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830F9" w14:textId="77777777" w:rsidR="002950E4" w:rsidRPr="002162DC" w:rsidRDefault="002950E4" w:rsidP="002950E4">
      <w:pPr>
        <w:pStyle w:val="Header"/>
        <w:rPr>
          <w:rFonts w:ascii="Calibri" w:hAnsi="Calibri" w:cs="Calibri"/>
          <w:sz w:val="20"/>
          <w:szCs w:val="20"/>
        </w:rPr>
      </w:pPr>
      <w:bookmarkStart w:id="0" w:name="Topofdocument"/>
      <w:r>
        <w:rPr>
          <w:rFonts w:ascii="Calibri" w:hAnsi="Calibri" w:cs="Calibri"/>
          <w:sz w:val="20"/>
          <w:szCs w:val="20"/>
        </w:rPr>
        <w:t>Notre Dame de Namur University</w:t>
      </w:r>
    </w:p>
    <w:p w14:paraId="494B6492" w14:textId="77777777" w:rsidR="002950E4" w:rsidRPr="002162DC" w:rsidRDefault="002950E4" w:rsidP="002950E4">
      <w:pPr>
        <w:pStyle w:val="Header"/>
        <w:rPr>
          <w:rFonts w:ascii="Calibri" w:hAnsi="Calibri" w:cs="Calibri"/>
          <w:sz w:val="20"/>
          <w:szCs w:val="20"/>
        </w:rPr>
      </w:pPr>
      <w:r w:rsidRPr="002162DC">
        <w:rPr>
          <w:rFonts w:ascii="Calibri" w:hAnsi="Calibri" w:cs="Calibri"/>
          <w:sz w:val="20"/>
          <w:szCs w:val="20"/>
        </w:rPr>
        <w:t>Program</w:t>
      </w:r>
      <w:r>
        <w:rPr>
          <w:rFonts w:ascii="Calibri" w:hAnsi="Calibri" w:cs="Calibri"/>
          <w:sz w:val="20"/>
          <w:szCs w:val="20"/>
        </w:rPr>
        <w:t xml:space="preserve"> Director:</w:t>
      </w:r>
      <w:r w:rsidRPr="002162DC">
        <w:rPr>
          <w:rFonts w:ascii="Calibri" w:hAnsi="Calibri" w:cs="Calibri"/>
          <w:sz w:val="20"/>
          <w:szCs w:val="20"/>
        </w:rPr>
        <w:t xml:space="preserve"> </w:t>
      </w:r>
      <w:r>
        <w:rPr>
          <w:rFonts w:ascii="Calibri" w:hAnsi="Calibri" w:cs="Calibri"/>
          <w:sz w:val="20"/>
          <w:szCs w:val="20"/>
        </w:rPr>
        <w:t>Sharon O’Neil</w:t>
      </w:r>
    </w:p>
    <w:p w14:paraId="6C5E2401" w14:textId="77777777" w:rsidR="002950E4" w:rsidRPr="002162DC" w:rsidRDefault="002950E4" w:rsidP="002950E4">
      <w:pPr>
        <w:pStyle w:val="Header"/>
        <w:pBdr>
          <w:bottom w:val="single" w:sz="4" w:space="1" w:color="auto"/>
        </w:pBdr>
        <w:rPr>
          <w:rFonts w:ascii="Calibri" w:hAnsi="Calibri" w:cs="Calibri"/>
          <w:sz w:val="20"/>
          <w:szCs w:val="20"/>
        </w:rPr>
      </w:pPr>
      <w:r>
        <w:rPr>
          <w:rFonts w:ascii="Calibri" w:hAnsi="Calibri" w:cs="Calibri"/>
          <w:sz w:val="20"/>
          <w:szCs w:val="20"/>
        </w:rPr>
        <w:t xml:space="preserve">Email: </w:t>
      </w:r>
      <w:hyperlink r:id="rId11" w:history="1">
        <w:r w:rsidRPr="00277160">
          <w:rPr>
            <w:rStyle w:val="Hyperlink"/>
            <w:rFonts w:ascii="Calibri" w:hAnsi="Calibri" w:cs="Calibri"/>
            <w:sz w:val="20"/>
            <w:szCs w:val="20"/>
          </w:rPr>
          <w:t>soneil@ndnu.edu</w:t>
        </w:r>
      </w:hyperlink>
      <w:r>
        <w:rPr>
          <w:rFonts w:ascii="Calibri" w:hAnsi="Calibri" w:cs="Calibri"/>
          <w:sz w:val="20"/>
          <w:szCs w:val="20"/>
        </w:rPr>
        <w:t xml:space="preserve"> </w:t>
      </w:r>
    </w:p>
    <w:p w14:paraId="4A99153A" w14:textId="4A6203EC" w:rsidR="005B3F96" w:rsidRPr="002950E4" w:rsidRDefault="005B3F96" w:rsidP="002950E4">
      <w:pPr>
        <w:pStyle w:val="Header"/>
        <w:rPr>
          <w:rFonts w:asciiTheme="minorHAnsi" w:hAnsiTheme="minorHAnsi" w:cs="Calibri"/>
          <w:color w:val="808080" w:themeColor="background1" w:themeShade="80"/>
          <w:sz w:val="20"/>
          <w:szCs w:val="20"/>
        </w:rPr>
      </w:pPr>
    </w:p>
    <w:p w14:paraId="6DD0392B" w14:textId="77777777" w:rsidR="005B3F96" w:rsidRPr="004D1526" w:rsidRDefault="005B3F96" w:rsidP="005B3F96"/>
    <w:p w14:paraId="682E246C" w14:textId="77777777" w:rsidR="001A574F" w:rsidRPr="004D1526" w:rsidRDefault="00EF37EC" w:rsidP="0009249D">
      <w:pPr>
        <w:pStyle w:val="Heading1"/>
        <w:spacing w:before="240"/>
      </w:pPr>
      <w:r w:rsidRPr="004D1526">
        <w:t>Educa</w:t>
      </w:r>
      <w:r w:rsidR="00744517" w:rsidRPr="004D1526">
        <w:t>tion Specialist Mild to Moderate</w:t>
      </w:r>
      <w:r w:rsidRPr="004D1526">
        <w:t xml:space="preserve"> Support Needs</w:t>
      </w:r>
      <w:r w:rsidR="00832BB6" w:rsidRPr="004D1526">
        <w:t xml:space="preserve"> </w:t>
      </w:r>
      <w:r w:rsidR="00744517" w:rsidRPr="004D1526">
        <w:t xml:space="preserve">TPEs </w:t>
      </w:r>
      <w:r w:rsidR="001A574F" w:rsidRPr="004D1526">
        <w:t>Course Matrix</w:t>
      </w:r>
      <w:bookmarkEnd w:id="0"/>
    </w:p>
    <w:p w14:paraId="1D3DDD36" w14:textId="77777777" w:rsidR="00753D73" w:rsidRDefault="00753D73" w:rsidP="00933972">
      <w:pPr>
        <w:rPr>
          <w:rFonts w:ascii="Calibri" w:hAnsi="Calibri"/>
          <w:sz w:val="22"/>
          <w:szCs w:val="22"/>
        </w:rPr>
      </w:pPr>
    </w:p>
    <w:p w14:paraId="173A02FF" w14:textId="0AA4B9FC" w:rsidR="0015687F" w:rsidRPr="00500BF9" w:rsidRDefault="0015687F" w:rsidP="0015687F">
      <w:pPr>
        <w:rPr>
          <w:rFonts w:ascii="Calibri" w:hAnsi="Calibri" w:cs="Calibri"/>
          <w:bCs/>
        </w:rPr>
      </w:pPr>
      <w:r w:rsidRPr="00500BF9">
        <w:rPr>
          <w:rFonts w:ascii="Calibri" w:hAnsi="Calibri" w:cs="Calibri"/>
          <w:b/>
          <w:u w:val="single"/>
        </w:rPr>
        <w:t>Assessment of TPEs</w:t>
      </w:r>
      <w:r>
        <w:rPr>
          <w:rFonts w:ascii="Calibri" w:hAnsi="Calibri" w:cs="Calibri"/>
          <w:bCs/>
        </w:rPr>
        <w:t xml:space="preserve"> during student/Intern Teaching Fieldwork placement: Candidates are evaluated on the TPEs at mid-term and end of semester during each of the 2 semesters they are enrolled in EDU 4230 ST/Intern Teaching 1 and EDU 4231 ST/Intern Teaching 2.  This evaluation takes place in a 3-way conference including the candidates, university supervisor, and cooperating teacher/intern district support provider.  The 3 review  the TPEs using the Evaluation of Candidate (see link below) on each of the TPEs and identify where the candidates I in Beginning, Emerging or Apply the TPEs. Candidates are expected, by the end of their final semester, to reach the stage of applying the majority of the TPEs with the remainder identified as Emerging.  The link is provided to the Evaluation of Candidate form  so it can be reviewed as a whole rather than linking it to every TPE in the matrix.</w:t>
      </w:r>
    </w:p>
    <w:p w14:paraId="07AC04A5" w14:textId="77777777" w:rsidR="0015687F" w:rsidRDefault="0015687F" w:rsidP="00933972">
      <w:pPr>
        <w:rPr>
          <w:rFonts w:ascii="Calibri" w:hAnsi="Calibri"/>
          <w:sz w:val="22"/>
          <w:szCs w:val="22"/>
        </w:rPr>
      </w:pPr>
    </w:p>
    <w:p w14:paraId="171654C6" w14:textId="77777777" w:rsidR="0015687F" w:rsidRDefault="00000000" w:rsidP="0015687F">
      <w:pPr>
        <w:pStyle w:val="NormalWeb"/>
        <w:shd w:val="clear" w:color="auto" w:fill="FFFFFF"/>
        <w:spacing w:before="0" w:beforeAutospacing="0" w:after="0" w:afterAutospacing="0"/>
        <w:textAlignment w:val="baseline"/>
        <w:rPr>
          <w:rFonts w:ascii="Calibri" w:hAnsi="Calibri" w:cs="Calibri"/>
          <w:color w:val="242424"/>
          <w:sz w:val="22"/>
          <w:szCs w:val="22"/>
        </w:rPr>
      </w:pPr>
      <w:hyperlink r:id="rId12" w:tgtFrame="_blank" w:tooltip="https://drive.google.com/file/d/1yHAC5reTVzYrqayWgEaSw206XJ39u0mR/view?usp=sharing" w:history="1">
        <w:r w:rsidR="0015687F">
          <w:rPr>
            <w:rStyle w:val="Hyperlink"/>
            <w:rFonts w:ascii="Arial" w:hAnsi="Arial" w:cs="Arial"/>
            <w:sz w:val="22"/>
            <w:szCs w:val="22"/>
            <w:bdr w:val="none" w:sz="0" w:space="0" w:color="auto" w:frame="1"/>
          </w:rPr>
          <w:t>MMSN:  Evaluation of Candidate Printable</w:t>
        </w:r>
      </w:hyperlink>
    </w:p>
    <w:p w14:paraId="06E3B7AD" w14:textId="77777777" w:rsidR="0015687F" w:rsidRDefault="0015687F" w:rsidP="00933972">
      <w:pPr>
        <w:rPr>
          <w:rFonts w:ascii="Calibri" w:hAnsi="Calibri"/>
          <w:sz w:val="22"/>
          <w:szCs w:val="22"/>
        </w:rPr>
      </w:pPr>
    </w:p>
    <w:p w14:paraId="79AF2B92" w14:textId="77777777" w:rsidR="0015687F" w:rsidRDefault="0015687F" w:rsidP="00933972">
      <w:pPr>
        <w:rPr>
          <w:rFonts w:ascii="Calibri" w:hAnsi="Calibri"/>
          <w:sz w:val="22"/>
          <w:szCs w:val="22"/>
        </w:rPr>
      </w:pPr>
    </w:p>
    <w:p w14:paraId="699BFED6" w14:textId="77777777" w:rsidR="00753D73" w:rsidRPr="005B04E4" w:rsidRDefault="00753D73" w:rsidP="00753D73">
      <w:pPr>
        <w:rPr>
          <w:rFonts w:ascii="Calibri" w:hAnsi="Calibri"/>
          <w:b/>
          <w:bCs/>
          <w:sz w:val="22"/>
          <w:szCs w:val="22"/>
        </w:rPr>
      </w:pPr>
      <w:r w:rsidRPr="005B04E4">
        <w:rPr>
          <w:rFonts w:ascii="Calibri" w:hAnsi="Calibri"/>
          <w:b/>
          <w:bCs/>
          <w:sz w:val="22"/>
          <w:szCs w:val="22"/>
          <w:highlight w:val="yellow"/>
        </w:rPr>
        <w:t xml:space="preserve">NOTE: Fall 2023 was the first semester NDNU had Education Specialist candidates who were required to complete the </w:t>
      </w:r>
      <w:proofErr w:type="spellStart"/>
      <w:r w:rsidRPr="005B04E4">
        <w:rPr>
          <w:rFonts w:ascii="Calibri" w:hAnsi="Calibri"/>
          <w:b/>
          <w:bCs/>
          <w:sz w:val="22"/>
          <w:szCs w:val="22"/>
          <w:highlight w:val="yellow"/>
        </w:rPr>
        <w:t>CalTPA</w:t>
      </w:r>
      <w:proofErr w:type="spellEnd"/>
      <w:r w:rsidRPr="005B04E4">
        <w:rPr>
          <w:rFonts w:ascii="Calibri" w:hAnsi="Calibri"/>
          <w:b/>
          <w:bCs/>
          <w:sz w:val="22"/>
          <w:szCs w:val="22"/>
          <w:highlight w:val="yellow"/>
        </w:rPr>
        <w:t xml:space="preserve">.  </w:t>
      </w:r>
      <w:r>
        <w:rPr>
          <w:rFonts w:ascii="Calibri" w:hAnsi="Calibri"/>
          <w:b/>
          <w:bCs/>
          <w:sz w:val="22"/>
          <w:szCs w:val="22"/>
          <w:highlight w:val="yellow"/>
        </w:rPr>
        <w:t xml:space="preserve">Edu 4886 </w:t>
      </w:r>
      <w:proofErr w:type="spellStart"/>
      <w:r w:rsidRPr="005B04E4">
        <w:rPr>
          <w:rFonts w:ascii="Calibri" w:hAnsi="Calibri"/>
          <w:b/>
          <w:bCs/>
          <w:sz w:val="22"/>
          <w:szCs w:val="22"/>
          <w:highlight w:val="yellow"/>
        </w:rPr>
        <w:t>CalTPA</w:t>
      </w:r>
      <w:proofErr w:type="spellEnd"/>
      <w:r w:rsidRPr="005B04E4">
        <w:rPr>
          <w:rFonts w:ascii="Calibri" w:hAnsi="Calibri"/>
          <w:b/>
          <w:bCs/>
          <w:sz w:val="22"/>
          <w:szCs w:val="22"/>
          <w:highlight w:val="yellow"/>
        </w:rPr>
        <w:t xml:space="preserve"> Support SPED Cycle 1 was offered for those candidates.  A </w:t>
      </w:r>
      <w:proofErr w:type="spellStart"/>
      <w:r w:rsidRPr="005B04E4">
        <w:rPr>
          <w:rFonts w:ascii="Calibri" w:hAnsi="Calibri"/>
          <w:b/>
          <w:bCs/>
          <w:sz w:val="22"/>
          <w:szCs w:val="22"/>
          <w:highlight w:val="yellow"/>
        </w:rPr>
        <w:t>CalTPA</w:t>
      </w:r>
      <w:proofErr w:type="spellEnd"/>
      <w:r w:rsidRPr="005B04E4">
        <w:rPr>
          <w:rFonts w:ascii="Calibri" w:hAnsi="Calibri"/>
          <w:b/>
          <w:bCs/>
          <w:sz w:val="22"/>
          <w:szCs w:val="22"/>
          <w:highlight w:val="yellow"/>
        </w:rPr>
        <w:t xml:space="preserve"> Support Cycle 2 course will be offered for the first time in Spring 2024</w:t>
      </w:r>
      <w:r>
        <w:rPr>
          <w:rFonts w:ascii="Calibri" w:hAnsi="Calibri"/>
          <w:b/>
          <w:bCs/>
          <w:sz w:val="22"/>
          <w:szCs w:val="22"/>
        </w:rPr>
        <w:t xml:space="preserve">. </w:t>
      </w:r>
    </w:p>
    <w:p w14:paraId="1010A524" w14:textId="77777777" w:rsidR="00753D73" w:rsidRDefault="00753D73" w:rsidP="00933972">
      <w:pPr>
        <w:rPr>
          <w:rFonts w:ascii="Calibri" w:hAnsi="Calibri"/>
          <w:sz w:val="22"/>
          <w:szCs w:val="22"/>
        </w:rPr>
      </w:pPr>
    </w:p>
    <w:p w14:paraId="332BA970" w14:textId="77777777" w:rsidR="00933972" w:rsidRDefault="00933972" w:rsidP="00933972">
      <w:pPr>
        <w:rPr>
          <w:rFonts w:ascii="Calibri" w:hAnsi="Calibri"/>
          <w:sz w:val="22"/>
          <w:szCs w:val="22"/>
        </w:rPr>
      </w:pPr>
    </w:p>
    <w:p w14:paraId="79441610" w14:textId="77777777" w:rsidR="00407BD9" w:rsidRPr="00933972" w:rsidRDefault="00407BD9" w:rsidP="00933972">
      <w:pPr>
        <w:rPr>
          <w:rFonts w:ascii="Calibri" w:hAnsi="Calibri"/>
          <w:sz w:val="22"/>
          <w:szCs w:val="22"/>
        </w:rPr>
      </w:pPr>
    </w:p>
    <w:tbl>
      <w:tblPr>
        <w:tblW w:w="13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575"/>
        <w:gridCol w:w="436"/>
        <w:gridCol w:w="450"/>
        <w:gridCol w:w="464"/>
        <w:gridCol w:w="450"/>
        <w:gridCol w:w="450"/>
        <w:gridCol w:w="450"/>
        <w:gridCol w:w="540"/>
        <w:gridCol w:w="450"/>
        <w:gridCol w:w="450"/>
        <w:gridCol w:w="540"/>
        <w:gridCol w:w="630"/>
        <w:gridCol w:w="540"/>
        <w:gridCol w:w="540"/>
        <w:gridCol w:w="540"/>
        <w:gridCol w:w="450"/>
        <w:gridCol w:w="450"/>
        <w:gridCol w:w="540"/>
      </w:tblGrid>
      <w:tr w:rsidR="00F23E41" w:rsidRPr="004D1526" w14:paraId="5C59B15C" w14:textId="389B2C7C" w:rsidTr="00E00510">
        <w:trPr>
          <w:cantSplit/>
          <w:trHeight w:val="2870"/>
          <w:tblHeader/>
        </w:trPr>
        <w:tc>
          <w:tcPr>
            <w:tcW w:w="5575" w:type="dxa"/>
            <w:shd w:val="clear" w:color="auto" w:fill="auto"/>
          </w:tcPr>
          <w:p w14:paraId="560E391F" w14:textId="77777777" w:rsidR="0083107D" w:rsidRPr="004D1526" w:rsidRDefault="0083107D" w:rsidP="006D27C8">
            <w:pPr>
              <w:rPr>
                <w:rFonts w:ascii="Calibri" w:hAnsi="Calibri" w:cs="Calibri"/>
                <w:b/>
                <w:sz w:val="36"/>
                <w:szCs w:val="22"/>
              </w:rPr>
            </w:pPr>
            <w:r w:rsidRPr="004D1526">
              <w:rPr>
                <w:rFonts w:ascii="Calibri" w:hAnsi="Calibri" w:cs="Calibri"/>
                <w:b/>
                <w:sz w:val="36"/>
                <w:szCs w:val="22"/>
              </w:rPr>
              <w:lastRenderedPageBreak/>
              <w:t xml:space="preserve">TPE 1: Engaging and Supporting All Students in Learning </w:t>
            </w:r>
            <w:r w:rsidRPr="004D1526">
              <w:rPr>
                <w:rFonts w:ascii="Calibri" w:hAnsi="Calibri" w:cs="Calibri"/>
                <w:b/>
                <w:sz w:val="36"/>
                <w:szCs w:val="36"/>
              </w:rPr>
              <w:t>̶ Universal</w:t>
            </w:r>
            <w:r w:rsidRPr="004D1526">
              <w:rPr>
                <w:rFonts w:ascii="Calibri" w:hAnsi="Calibri" w:cs="Calibri"/>
                <w:b/>
                <w:sz w:val="36"/>
                <w:szCs w:val="22"/>
              </w:rPr>
              <w:t xml:space="preserve"> TPEs</w:t>
            </w:r>
            <w:r w:rsidRPr="004D1526">
              <w:rPr>
                <w:rFonts w:ascii="Calibri" w:hAnsi="Calibri" w:cs="Calibri"/>
                <w:b/>
                <w:sz w:val="36"/>
                <w:szCs w:val="22"/>
              </w:rPr>
              <w:br/>
            </w:r>
            <w:r w:rsidRPr="004D1526">
              <w:rPr>
                <w:rFonts w:ascii="Calibri" w:hAnsi="Calibri" w:cs="Calibri"/>
                <w:b/>
                <w:sz w:val="28"/>
                <w:szCs w:val="22"/>
              </w:rPr>
              <w:t>Beginning teachers:</w:t>
            </w:r>
          </w:p>
        </w:tc>
        <w:tc>
          <w:tcPr>
            <w:tcW w:w="436" w:type="dxa"/>
            <w:shd w:val="clear" w:color="auto" w:fill="auto"/>
            <w:textDirection w:val="btLr"/>
          </w:tcPr>
          <w:p w14:paraId="7AB24A5B" w14:textId="2FEB65FD" w:rsidR="0083107D" w:rsidRPr="004D1526" w:rsidRDefault="00000000" w:rsidP="0021018F">
            <w:pPr>
              <w:ind w:left="113" w:right="113"/>
              <w:rPr>
                <w:rFonts w:ascii="Calibri" w:hAnsi="Calibri" w:cs="Calibri"/>
                <w:b/>
                <w:sz w:val="20"/>
                <w:szCs w:val="20"/>
              </w:rPr>
            </w:pPr>
            <w:hyperlink w:anchor="EDU4100" w:history="1">
              <w:r w:rsidR="0083107D" w:rsidRPr="0014148F">
                <w:rPr>
                  <w:rStyle w:val="Hyperlink"/>
                  <w:rFonts w:asciiTheme="minorHAnsi" w:hAnsiTheme="minorHAnsi" w:cstheme="minorHAnsi"/>
                  <w:sz w:val="20"/>
                  <w:szCs w:val="20"/>
                </w:rPr>
                <w:t xml:space="preserve">EDU 4100 Psych Dev </w:t>
              </w:r>
              <w:proofErr w:type="spellStart"/>
              <w:r w:rsidR="0083107D"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24DB6BB6" w14:textId="279FCEAB" w:rsidR="0083107D" w:rsidRPr="004D1526" w:rsidRDefault="00000000" w:rsidP="0021018F">
            <w:pPr>
              <w:ind w:left="113" w:right="113"/>
              <w:rPr>
                <w:rFonts w:asciiTheme="minorHAnsi" w:hAnsiTheme="minorHAnsi" w:cstheme="minorHAnsi"/>
                <w:sz w:val="20"/>
                <w:szCs w:val="20"/>
              </w:rPr>
            </w:pPr>
            <w:hyperlink w:anchor="EDU4104" w:history="1">
              <w:r w:rsidR="0083107D" w:rsidRPr="0014148F">
                <w:rPr>
                  <w:rStyle w:val="Hyperlink"/>
                  <w:rFonts w:asciiTheme="minorHAnsi" w:hAnsiTheme="minorHAnsi" w:cstheme="minorHAnsi"/>
                  <w:sz w:val="20"/>
                  <w:szCs w:val="20"/>
                </w:rPr>
                <w:t xml:space="preserve">EDU 4104 Soc </w:t>
              </w:r>
              <w:proofErr w:type="spellStart"/>
              <w:r w:rsidR="0083107D" w:rsidRPr="0014148F">
                <w:rPr>
                  <w:rStyle w:val="Hyperlink"/>
                  <w:rFonts w:asciiTheme="minorHAnsi" w:hAnsiTheme="minorHAnsi" w:cstheme="minorHAnsi"/>
                  <w:sz w:val="20"/>
                  <w:szCs w:val="20"/>
                </w:rPr>
                <w:t>Multicultrl</w:t>
              </w:r>
              <w:proofErr w:type="spellEnd"/>
              <w:r w:rsidR="0083107D" w:rsidRPr="0014148F">
                <w:rPr>
                  <w:rStyle w:val="Hyperlink"/>
                  <w:rFonts w:asciiTheme="minorHAnsi" w:hAnsiTheme="minorHAnsi" w:cstheme="minorHAnsi"/>
                  <w:sz w:val="20"/>
                  <w:szCs w:val="20"/>
                </w:rPr>
                <w:t xml:space="preserve"> </w:t>
              </w:r>
              <w:proofErr w:type="spellStart"/>
              <w:r w:rsidR="0083107D"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10BFF944" w14:textId="56A38B19" w:rsidR="0083107D" w:rsidRPr="004D1526" w:rsidRDefault="00000000" w:rsidP="0021018F">
            <w:pPr>
              <w:ind w:left="113" w:right="113"/>
            </w:pPr>
            <w:hyperlink w:anchor="EDU4107" w:history="1">
              <w:r w:rsidR="0083107D" w:rsidRPr="0014148F">
                <w:rPr>
                  <w:rStyle w:val="Hyperlink"/>
                  <w:rFonts w:asciiTheme="minorHAnsi" w:hAnsiTheme="minorHAnsi" w:cstheme="minorHAnsi"/>
                  <w:sz w:val="20"/>
                  <w:szCs w:val="20"/>
                </w:rPr>
                <w:t xml:space="preserve">EDU 4107 </w:t>
              </w:r>
              <w:proofErr w:type="spellStart"/>
              <w:r w:rsidR="0083107D" w:rsidRPr="0014148F">
                <w:rPr>
                  <w:rStyle w:val="Hyperlink"/>
                  <w:rFonts w:asciiTheme="minorHAnsi" w:hAnsiTheme="minorHAnsi" w:cstheme="minorHAnsi"/>
                  <w:sz w:val="20"/>
                  <w:szCs w:val="20"/>
                </w:rPr>
                <w:t>Fnds</w:t>
              </w:r>
              <w:proofErr w:type="spellEnd"/>
              <w:r w:rsidR="0083107D" w:rsidRPr="0014148F">
                <w:rPr>
                  <w:rStyle w:val="Hyperlink"/>
                  <w:rFonts w:asciiTheme="minorHAnsi" w:hAnsiTheme="minorHAnsi" w:cstheme="minorHAnsi"/>
                  <w:sz w:val="20"/>
                  <w:szCs w:val="20"/>
                </w:rPr>
                <w:t xml:space="preserve"> </w:t>
              </w:r>
              <w:proofErr w:type="spellStart"/>
              <w:r w:rsidR="0083107D" w:rsidRPr="0014148F">
                <w:rPr>
                  <w:rStyle w:val="Hyperlink"/>
                  <w:rFonts w:asciiTheme="minorHAnsi" w:hAnsiTheme="minorHAnsi" w:cstheme="minorHAnsi"/>
                  <w:sz w:val="20"/>
                  <w:szCs w:val="20"/>
                </w:rPr>
                <w:t>Eng</w:t>
              </w:r>
              <w:proofErr w:type="spellEnd"/>
              <w:r w:rsidR="0083107D" w:rsidRPr="0014148F">
                <w:rPr>
                  <w:rStyle w:val="Hyperlink"/>
                  <w:rFonts w:asciiTheme="minorHAnsi" w:hAnsiTheme="minorHAnsi" w:cstheme="minorHAnsi"/>
                  <w:sz w:val="20"/>
                  <w:szCs w:val="20"/>
                </w:rPr>
                <w:t xml:space="preserve"> Lang </w:t>
              </w:r>
              <w:proofErr w:type="spellStart"/>
              <w:r w:rsidR="0083107D"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2FCA5881" w14:textId="056D07F0" w:rsidR="0083107D" w:rsidRPr="004D1526" w:rsidRDefault="00000000" w:rsidP="0021018F">
            <w:pPr>
              <w:ind w:left="113" w:right="113"/>
            </w:pPr>
            <w:hyperlink w:anchor="EDU4116" w:history="1">
              <w:r w:rsidR="0083107D"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00B22C8D" w14:textId="1E32D5E8" w:rsidR="0083107D" w:rsidRPr="004D1526" w:rsidRDefault="00000000" w:rsidP="0021018F">
            <w:pPr>
              <w:ind w:left="113" w:right="113"/>
            </w:pPr>
            <w:hyperlink w:anchor="EDU4200" w:history="1">
              <w:r w:rsidR="0083107D" w:rsidRPr="0014148F">
                <w:rPr>
                  <w:rStyle w:val="Hyperlink"/>
                  <w:rFonts w:asciiTheme="minorHAnsi" w:hAnsiTheme="minorHAnsi" w:cstheme="minorHAnsi"/>
                  <w:sz w:val="20"/>
                  <w:szCs w:val="20"/>
                </w:rPr>
                <w:t xml:space="preserve">EDU 4200 SPED Program </w:t>
              </w:r>
              <w:proofErr w:type="spellStart"/>
              <w:r w:rsidR="0083107D"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4E63CEF9" w14:textId="4CB01339" w:rsidR="0083107D" w:rsidRPr="004D1526" w:rsidRDefault="00000000" w:rsidP="0021018F">
            <w:pPr>
              <w:ind w:left="113" w:right="113"/>
            </w:pPr>
            <w:hyperlink w:anchor="EDU4203" w:history="1">
              <w:r w:rsidR="0083107D" w:rsidRPr="00402550">
                <w:rPr>
                  <w:rStyle w:val="Hyperlink"/>
                  <w:rFonts w:asciiTheme="minorHAnsi" w:hAnsiTheme="minorHAnsi" w:cstheme="minorHAnsi"/>
                  <w:sz w:val="20"/>
                  <w:szCs w:val="20"/>
                </w:rPr>
                <w:t>EDU 4203 Clinical Assessment</w:t>
              </w:r>
            </w:hyperlink>
          </w:p>
        </w:tc>
        <w:tc>
          <w:tcPr>
            <w:tcW w:w="540" w:type="dxa"/>
            <w:shd w:val="clear" w:color="auto" w:fill="auto"/>
            <w:textDirection w:val="btLr"/>
          </w:tcPr>
          <w:p w14:paraId="660817AC" w14:textId="43226773" w:rsidR="0083107D" w:rsidRPr="004D1526" w:rsidRDefault="00000000" w:rsidP="0021018F">
            <w:pPr>
              <w:ind w:left="113" w:right="113"/>
            </w:pPr>
            <w:hyperlink w:anchor="EDU4207" w:history="1">
              <w:r w:rsidR="0083107D"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5F811865" w14:textId="7B4C8C8A" w:rsidR="0083107D" w:rsidRPr="004D1526" w:rsidRDefault="00000000" w:rsidP="0021018F">
            <w:pPr>
              <w:ind w:left="113" w:right="113"/>
            </w:pPr>
            <w:hyperlink w:anchor="EDU4209" w:history="1">
              <w:r w:rsidR="0083107D"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7691BEA5" w14:textId="3EB1F3D7" w:rsidR="0083107D" w:rsidRPr="004D1526" w:rsidRDefault="00000000" w:rsidP="0021018F">
            <w:pPr>
              <w:ind w:left="113" w:right="113"/>
            </w:pPr>
            <w:hyperlink w:anchor="EDU4234" w:history="1">
              <w:r w:rsidR="0083107D" w:rsidRPr="003D3BC1">
                <w:rPr>
                  <w:rStyle w:val="Hyperlink"/>
                  <w:rFonts w:asciiTheme="minorHAnsi" w:hAnsiTheme="minorHAnsi" w:cstheme="minorHAnsi"/>
                  <w:sz w:val="20"/>
                  <w:szCs w:val="20"/>
                </w:rPr>
                <w:t xml:space="preserve">EDU 4234 </w:t>
              </w:r>
              <w:proofErr w:type="spellStart"/>
              <w:r w:rsidR="0083107D" w:rsidRPr="003D3BC1">
                <w:rPr>
                  <w:rStyle w:val="Hyperlink"/>
                  <w:rFonts w:asciiTheme="minorHAnsi" w:hAnsiTheme="minorHAnsi" w:cstheme="minorHAnsi"/>
                  <w:sz w:val="20"/>
                  <w:szCs w:val="20"/>
                </w:rPr>
                <w:t>Curr</w:t>
              </w:r>
              <w:proofErr w:type="spellEnd"/>
              <w:r w:rsidR="0083107D" w:rsidRPr="003D3BC1">
                <w:rPr>
                  <w:rStyle w:val="Hyperlink"/>
                  <w:rFonts w:asciiTheme="minorHAnsi" w:hAnsiTheme="minorHAnsi" w:cstheme="minorHAnsi"/>
                  <w:sz w:val="20"/>
                  <w:szCs w:val="20"/>
                </w:rPr>
                <w:t xml:space="preserve"> Mod: MMSN</w:t>
              </w:r>
            </w:hyperlink>
          </w:p>
        </w:tc>
        <w:bookmarkStart w:id="1" w:name="EDU4336"/>
        <w:tc>
          <w:tcPr>
            <w:tcW w:w="540" w:type="dxa"/>
            <w:shd w:val="clear" w:color="auto" w:fill="auto"/>
            <w:textDirection w:val="btLr"/>
          </w:tcPr>
          <w:p w14:paraId="504BA59E" w14:textId="2C430785" w:rsidR="0083107D" w:rsidRPr="004D1526" w:rsidRDefault="003D3BC1" w:rsidP="0021018F">
            <w:pPr>
              <w:ind w:left="113" w:right="113"/>
            </w:pPr>
            <w:r>
              <w:rPr>
                <w:rFonts w:asciiTheme="minorHAnsi" w:hAnsiTheme="minorHAnsi" w:cstheme="minorHAnsi"/>
                <w:sz w:val="20"/>
                <w:szCs w:val="20"/>
              </w:rPr>
              <w:fldChar w:fldCharType="begin"/>
            </w:r>
            <w:r>
              <w:rPr>
                <w:rFonts w:asciiTheme="minorHAnsi" w:hAnsiTheme="minorHAnsi" w:cstheme="minorHAnsi"/>
                <w:sz w:val="20"/>
                <w:szCs w:val="20"/>
              </w:rPr>
              <w:instrText>HYPERLINK  \l "EDU4336"</w:instrText>
            </w:r>
            <w:r>
              <w:rPr>
                <w:rFonts w:asciiTheme="minorHAnsi" w:hAnsiTheme="minorHAnsi" w:cstheme="minorHAnsi"/>
                <w:sz w:val="20"/>
                <w:szCs w:val="20"/>
              </w:rPr>
            </w:r>
            <w:r>
              <w:rPr>
                <w:rFonts w:asciiTheme="minorHAnsi" w:hAnsiTheme="minorHAnsi" w:cstheme="minorHAnsi"/>
                <w:sz w:val="20"/>
                <w:szCs w:val="20"/>
              </w:rPr>
              <w:fldChar w:fldCharType="separate"/>
            </w:r>
            <w:r w:rsidR="0083107D" w:rsidRPr="003D3BC1">
              <w:rPr>
                <w:rStyle w:val="Hyperlink"/>
                <w:rFonts w:asciiTheme="minorHAnsi" w:hAnsiTheme="minorHAnsi" w:cstheme="minorHAnsi"/>
                <w:sz w:val="20"/>
                <w:szCs w:val="20"/>
              </w:rPr>
              <w:t xml:space="preserve">EDU 4336 </w:t>
            </w:r>
            <w:proofErr w:type="spellStart"/>
            <w:r w:rsidR="0083107D" w:rsidRPr="003D3BC1">
              <w:rPr>
                <w:rStyle w:val="Hyperlink"/>
                <w:rFonts w:asciiTheme="minorHAnsi" w:hAnsiTheme="minorHAnsi" w:cstheme="minorHAnsi"/>
                <w:sz w:val="20"/>
                <w:szCs w:val="20"/>
              </w:rPr>
              <w:t>Curr</w:t>
            </w:r>
            <w:proofErr w:type="spellEnd"/>
            <w:r w:rsidR="0083107D" w:rsidRPr="003D3BC1">
              <w:rPr>
                <w:rStyle w:val="Hyperlink"/>
                <w:rFonts w:asciiTheme="minorHAnsi" w:hAnsiTheme="minorHAnsi" w:cstheme="minorHAnsi"/>
                <w:sz w:val="20"/>
                <w:szCs w:val="20"/>
              </w:rPr>
              <w:t xml:space="preserve"> Elem Math</w:t>
            </w:r>
            <w:bookmarkEnd w:id="1"/>
            <w:r>
              <w:rPr>
                <w:rFonts w:asciiTheme="minorHAnsi" w:hAnsiTheme="minorHAnsi" w:cstheme="minorHAnsi"/>
                <w:sz w:val="20"/>
                <w:szCs w:val="20"/>
              </w:rPr>
              <w:fldChar w:fldCharType="end"/>
            </w:r>
          </w:p>
        </w:tc>
        <w:tc>
          <w:tcPr>
            <w:tcW w:w="630" w:type="dxa"/>
            <w:shd w:val="clear" w:color="auto" w:fill="auto"/>
            <w:textDirection w:val="btLr"/>
          </w:tcPr>
          <w:p w14:paraId="011D8AF9" w14:textId="77632706" w:rsidR="0083107D" w:rsidRPr="004D1526" w:rsidRDefault="00000000" w:rsidP="0021018F">
            <w:pPr>
              <w:ind w:left="113" w:right="113"/>
            </w:pPr>
            <w:hyperlink w:anchor="EDU4337" w:history="1">
              <w:r w:rsidR="0083107D" w:rsidRPr="003D3BC1">
                <w:rPr>
                  <w:rStyle w:val="Hyperlink"/>
                  <w:rFonts w:asciiTheme="minorHAnsi" w:hAnsiTheme="minorHAnsi" w:cstheme="minorHAnsi"/>
                  <w:sz w:val="20"/>
                  <w:szCs w:val="20"/>
                </w:rPr>
                <w:t xml:space="preserve">EDU 4337 </w:t>
              </w:r>
              <w:proofErr w:type="spellStart"/>
              <w:r w:rsidR="0083107D" w:rsidRPr="003D3BC1">
                <w:rPr>
                  <w:rStyle w:val="Hyperlink"/>
                  <w:rFonts w:asciiTheme="minorHAnsi" w:hAnsiTheme="minorHAnsi" w:cstheme="minorHAnsi"/>
                  <w:sz w:val="20"/>
                  <w:szCs w:val="20"/>
                </w:rPr>
                <w:t>Curr</w:t>
              </w:r>
              <w:proofErr w:type="spellEnd"/>
              <w:r w:rsidR="0083107D" w:rsidRPr="003D3BC1">
                <w:rPr>
                  <w:rStyle w:val="Hyperlink"/>
                  <w:rFonts w:asciiTheme="minorHAnsi" w:hAnsiTheme="minorHAnsi" w:cstheme="minorHAnsi"/>
                  <w:sz w:val="20"/>
                  <w:szCs w:val="20"/>
                </w:rPr>
                <w:t xml:space="preserve"> Elem Soc Science</w:t>
              </w:r>
            </w:hyperlink>
          </w:p>
        </w:tc>
        <w:tc>
          <w:tcPr>
            <w:tcW w:w="540" w:type="dxa"/>
            <w:shd w:val="clear" w:color="auto" w:fill="auto"/>
            <w:textDirection w:val="btLr"/>
          </w:tcPr>
          <w:p w14:paraId="65692D80" w14:textId="045DE32D" w:rsidR="0083107D" w:rsidRPr="004D1526" w:rsidRDefault="00000000" w:rsidP="0021018F">
            <w:pPr>
              <w:ind w:left="113" w:right="113"/>
            </w:pPr>
            <w:hyperlink w:anchor="EDU4338" w:history="1">
              <w:r w:rsidR="0083107D" w:rsidRPr="003D3BC1">
                <w:rPr>
                  <w:rStyle w:val="Hyperlink"/>
                  <w:rFonts w:asciiTheme="minorHAnsi" w:hAnsiTheme="minorHAnsi" w:cstheme="minorHAnsi"/>
                  <w:sz w:val="20"/>
                  <w:szCs w:val="20"/>
                </w:rPr>
                <w:t xml:space="preserve">EDFU 4338 </w:t>
              </w:r>
              <w:proofErr w:type="spellStart"/>
              <w:r w:rsidR="0083107D" w:rsidRPr="003D3BC1">
                <w:rPr>
                  <w:rStyle w:val="Hyperlink"/>
                  <w:rFonts w:asciiTheme="minorHAnsi" w:hAnsiTheme="minorHAnsi" w:cstheme="minorHAnsi"/>
                  <w:sz w:val="20"/>
                  <w:szCs w:val="20"/>
                </w:rPr>
                <w:t>Curr</w:t>
              </w:r>
              <w:proofErr w:type="spellEnd"/>
              <w:r w:rsidR="0083107D" w:rsidRPr="003D3BC1">
                <w:rPr>
                  <w:rStyle w:val="Hyperlink"/>
                  <w:rFonts w:asciiTheme="minorHAnsi" w:hAnsiTheme="minorHAnsi" w:cstheme="minorHAnsi"/>
                  <w:sz w:val="20"/>
                  <w:szCs w:val="20"/>
                </w:rPr>
                <w:t xml:space="preserve"> Elem Science</w:t>
              </w:r>
            </w:hyperlink>
          </w:p>
        </w:tc>
        <w:tc>
          <w:tcPr>
            <w:tcW w:w="540" w:type="dxa"/>
            <w:textDirection w:val="btLr"/>
          </w:tcPr>
          <w:p w14:paraId="0F036670" w14:textId="4EE6EE2C" w:rsidR="0083107D" w:rsidRPr="004D1526" w:rsidRDefault="00000000" w:rsidP="0021018F">
            <w:pPr>
              <w:ind w:left="113" w:right="113"/>
              <w:rPr>
                <w:rFonts w:ascii="Calibri" w:hAnsi="Calibri" w:cs="Calibri"/>
                <w:b/>
                <w:sz w:val="22"/>
                <w:szCs w:val="22"/>
              </w:rPr>
            </w:pPr>
            <w:hyperlink w:anchor="EDU4330" w:history="1">
              <w:r w:rsidR="0083107D" w:rsidRPr="003D3BC1">
                <w:rPr>
                  <w:rStyle w:val="Hyperlink"/>
                  <w:rFonts w:asciiTheme="minorHAnsi" w:hAnsiTheme="minorHAnsi" w:cstheme="minorHAnsi"/>
                  <w:sz w:val="20"/>
                  <w:szCs w:val="20"/>
                </w:rPr>
                <w:t xml:space="preserve">EDU 4330 Read/LA Primary </w:t>
              </w:r>
              <w:proofErr w:type="spellStart"/>
              <w:r w:rsidR="0083107D" w:rsidRPr="003D3BC1">
                <w:rPr>
                  <w:rStyle w:val="Hyperlink"/>
                  <w:rFonts w:asciiTheme="minorHAnsi" w:hAnsiTheme="minorHAnsi" w:cstheme="minorHAnsi"/>
                  <w:sz w:val="20"/>
                  <w:szCs w:val="20"/>
                </w:rPr>
                <w:t>Grds</w:t>
              </w:r>
              <w:proofErr w:type="spellEnd"/>
            </w:hyperlink>
          </w:p>
        </w:tc>
        <w:tc>
          <w:tcPr>
            <w:tcW w:w="540" w:type="dxa"/>
            <w:shd w:val="clear" w:color="auto" w:fill="auto"/>
            <w:textDirection w:val="btLr"/>
          </w:tcPr>
          <w:p w14:paraId="107D9AF3" w14:textId="6BC6882C" w:rsidR="0083107D" w:rsidRPr="004D1526" w:rsidRDefault="00000000" w:rsidP="0021018F">
            <w:pPr>
              <w:ind w:left="113" w:right="113"/>
            </w:pPr>
            <w:hyperlink w:anchor="EDU4333" w:history="1">
              <w:r w:rsidR="0083107D" w:rsidRPr="003D3BC1">
                <w:rPr>
                  <w:rStyle w:val="Hyperlink"/>
                  <w:rFonts w:asciiTheme="minorHAnsi" w:hAnsiTheme="minorHAnsi" w:cstheme="minorHAnsi"/>
                  <w:sz w:val="20"/>
                  <w:szCs w:val="20"/>
                </w:rPr>
                <w:t>EDU 4333 Rea</w:t>
              </w:r>
              <w:r w:rsidR="00A362B2" w:rsidRPr="003D3BC1">
                <w:rPr>
                  <w:rStyle w:val="Hyperlink"/>
                  <w:rFonts w:asciiTheme="minorHAnsi" w:hAnsiTheme="minorHAnsi" w:cstheme="minorHAnsi"/>
                  <w:sz w:val="20"/>
                  <w:szCs w:val="20"/>
                </w:rPr>
                <w:t>d/LA</w:t>
              </w:r>
              <w:r w:rsidR="0083107D" w:rsidRPr="003D3BC1">
                <w:rPr>
                  <w:rStyle w:val="Hyperlink"/>
                  <w:rFonts w:asciiTheme="minorHAnsi" w:hAnsiTheme="minorHAnsi" w:cstheme="minorHAnsi"/>
                  <w:sz w:val="20"/>
                  <w:szCs w:val="20"/>
                </w:rPr>
                <w:t xml:space="preserve"> Upper </w:t>
              </w:r>
              <w:proofErr w:type="spellStart"/>
              <w:r w:rsidR="0083107D"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3DAE21F6" w14:textId="1CAF26B5" w:rsidR="0083107D" w:rsidRPr="004D1526" w:rsidRDefault="00000000" w:rsidP="0021018F">
            <w:pPr>
              <w:ind w:left="113" w:right="113"/>
            </w:pPr>
            <w:hyperlink w:anchor="EDU4230" w:history="1">
              <w:r w:rsidR="0083107D" w:rsidRPr="003D3BC1">
                <w:rPr>
                  <w:rStyle w:val="Hyperlink"/>
                  <w:rFonts w:asciiTheme="minorHAnsi" w:hAnsiTheme="minorHAnsi" w:cstheme="minorHAnsi"/>
                  <w:sz w:val="20"/>
                  <w:szCs w:val="20"/>
                </w:rPr>
                <w:t>EDU 4230 ST/Intern Teach I ES</w:t>
              </w:r>
            </w:hyperlink>
          </w:p>
        </w:tc>
        <w:tc>
          <w:tcPr>
            <w:tcW w:w="450" w:type="dxa"/>
            <w:textDirection w:val="btLr"/>
          </w:tcPr>
          <w:p w14:paraId="68F0608E" w14:textId="502BE7D1" w:rsidR="0083107D" w:rsidRDefault="00000000" w:rsidP="0021018F">
            <w:pPr>
              <w:ind w:left="113" w:right="113"/>
              <w:rPr>
                <w:rFonts w:asciiTheme="minorHAnsi" w:hAnsiTheme="minorHAnsi" w:cstheme="minorHAnsi"/>
                <w:sz w:val="20"/>
                <w:szCs w:val="20"/>
              </w:rPr>
            </w:pPr>
            <w:hyperlink w:anchor="EDU4230" w:history="1">
              <w:r w:rsidR="0083107D" w:rsidRPr="003D3BC1">
                <w:rPr>
                  <w:rStyle w:val="Hyperlink"/>
                  <w:rFonts w:asciiTheme="minorHAnsi" w:hAnsiTheme="minorHAnsi" w:cstheme="minorHAnsi"/>
                  <w:sz w:val="20"/>
                  <w:szCs w:val="20"/>
                </w:rPr>
                <w:t>EDU 4231 ST/Intern Teach II ES</w:t>
              </w:r>
            </w:hyperlink>
          </w:p>
        </w:tc>
        <w:tc>
          <w:tcPr>
            <w:tcW w:w="540" w:type="dxa"/>
            <w:textDirection w:val="btLr"/>
          </w:tcPr>
          <w:p w14:paraId="340657EE" w14:textId="37C02051" w:rsidR="0083107D" w:rsidRDefault="00000000" w:rsidP="0021018F">
            <w:pPr>
              <w:ind w:left="113" w:right="113"/>
              <w:rPr>
                <w:rFonts w:asciiTheme="minorHAnsi" w:hAnsiTheme="minorHAnsi" w:cstheme="minorHAnsi"/>
                <w:sz w:val="20"/>
                <w:szCs w:val="20"/>
              </w:rPr>
            </w:pPr>
            <w:hyperlink w:anchor="EDU4886Sec4" w:history="1">
              <w:r w:rsidR="0083107D" w:rsidRPr="003D3BC1">
                <w:rPr>
                  <w:rStyle w:val="Hyperlink"/>
                  <w:rFonts w:asciiTheme="minorHAnsi" w:hAnsiTheme="minorHAnsi" w:cstheme="minorHAnsi"/>
                  <w:sz w:val="20"/>
                  <w:szCs w:val="20"/>
                </w:rPr>
                <w:t xml:space="preserve">EDU 4886  </w:t>
              </w:r>
              <w:proofErr w:type="spellStart"/>
              <w:r w:rsidR="0083107D" w:rsidRPr="003D3BC1">
                <w:rPr>
                  <w:rStyle w:val="Hyperlink"/>
                  <w:rFonts w:asciiTheme="minorHAnsi" w:hAnsiTheme="minorHAnsi" w:cstheme="minorHAnsi"/>
                  <w:sz w:val="20"/>
                  <w:szCs w:val="20"/>
                </w:rPr>
                <w:t>CalTPA</w:t>
              </w:r>
              <w:proofErr w:type="spellEnd"/>
              <w:r w:rsidR="0083107D" w:rsidRPr="003D3BC1">
                <w:rPr>
                  <w:rStyle w:val="Hyperlink"/>
                  <w:rFonts w:asciiTheme="minorHAnsi" w:hAnsiTheme="minorHAnsi" w:cstheme="minorHAnsi"/>
                  <w:sz w:val="20"/>
                  <w:szCs w:val="20"/>
                </w:rPr>
                <w:t xml:space="preserve"> Support SPED</w:t>
              </w:r>
            </w:hyperlink>
          </w:p>
        </w:tc>
      </w:tr>
      <w:tr w:rsidR="00F23E41" w:rsidRPr="004D1526" w14:paraId="33AD1894" w14:textId="72682451" w:rsidTr="00E00510">
        <w:trPr>
          <w:cantSplit/>
          <w:trHeight w:val="3473"/>
        </w:trPr>
        <w:tc>
          <w:tcPr>
            <w:tcW w:w="5575" w:type="dxa"/>
            <w:shd w:val="clear" w:color="auto" w:fill="auto"/>
          </w:tcPr>
          <w:p w14:paraId="77F5EBD6" w14:textId="3E9BB477" w:rsidR="00D96C09" w:rsidRPr="00756C73" w:rsidRDefault="00D96C09" w:rsidP="00756C73">
            <w:pPr>
              <w:ind w:left="360" w:hanging="360"/>
              <w:rPr>
                <w:rFonts w:ascii="Calibri" w:hAnsi="Calibri"/>
                <w:szCs w:val="22"/>
              </w:rPr>
            </w:pPr>
            <w:r w:rsidRPr="004D1526">
              <w:rPr>
                <w:rFonts w:ascii="Calibri" w:hAnsi="Calibri" w:cs="Calibri"/>
                <w:i/>
                <w:szCs w:val="22"/>
              </w:rPr>
              <w:t xml:space="preserve">U1.1 </w:t>
            </w:r>
            <w:r w:rsidRPr="004D1526">
              <w:rPr>
                <w:rFonts w:ascii="Calibri" w:hAnsi="Calibri"/>
                <w:szCs w:val="22"/>
              </w:rPr>
              <w:t>Apply knowledge of students, including their prior experiences, interests, and social-emotional learning needs, as well as their funds of knowledge and cultural, language, and socioeconomic backgrounds, to engage them in learning</w:t>
            </w:r>
            <w:r>
              <w:rPr>
                <w:rFonts w:ascii="Calibri" w:hAnsi="Calibri"/>
                <w:szCs w:val="22"/>
              </w:rPr>
              <w:t xml:space="preserve">. </w:t>
            </w:r>
          </w:p>
        </w:tc>
        <w:tc>
          <w:tcPr>
            <w:tcW w:w="436" w:type="dxa"/>
            <w:shd w:val="clear" w:color="auto" w:fill="auto"/>
          </w:tcPr>
          <w:p w14:paraId="1E65B735" w14:textId="77777777" w:rsidR="006E409E" w:rsidRDefault="006E409E" w:rsidP="004A7222">
            <w:pPr>
              <w:jc w:val="center"/>
              <w:rPr>
                <w:rFonts w:ascii="Calibri" w:hAnsi="Calibri" w:cs="Calibri"/>
                <w:b/>
                <w:sz w:val="22"/>
                <w:szCs w:val="22"/>
              </w:rPr>
            </w:pPr>
          </w:p>
          <w:p w14:paraId="306573A5" w14:textId="4FF82711" w:rsidR="006E409E" w:rsidRPr="004D1526" w:rsidRDefault="006E409E" w:rsidP="004A7222">
            <w:pPr>
              <w:jc w:val="center"/>
              <w:rPr>
                <w:rFonts w:ascii="Calibri" w:hAnsi="Calibri" w:cs="Calibri"/>
                <w:b/>
                <w:sz w:val="22"/>
                <w:szCs w:val="22"/>
              </w:rPr>
            </w:pPr>
          </w:p>
        </w:tc>
        <w:tc>
          <w:tcPr>
            <w:tcW w:w="450" w:type="dxa"/>
            <w:shd w:val="clear" w:color="auto" w:fill="auto"/>
          </w:tcPr>
          <w:p w14:paraId="73340C81" w14:textId="77777777" w:rsidR="006E409E" w:rsidRDefault="00000000" w:rsidP="006E409E">
            <w:pPr>
              <w:jc w:val="center"/>
              <w:rPr>
                <w:rFonts w:ascii="Calibri" w:hAnsi="Calibri" w:cs="Calibri"/>
                <w:b/>
                <w:sz w:val="22"/>
                <w:szCs w:val="22"/>
              </w:rPr>
            </w:pPr>
            <w:hyperlink w:anchor="EDU4104830" w:history="1">
              <w:r w:rsidR="006E409E" w:rsidRPr="006E409E">
                <w:rPr>
                  <w:rStyle w:val="Hyperlink"/>
                  <w:rFonts w:ascii="Calibri" w:hAnsi="Calibri" w:cs="Calibri"/>
                  <w:b/>
                  <w:sz w:val="22"/>
                  <w:szCs w:val="22"/>
                </w:rPr>
                <w:t>IP</w:t>
              </w:r>
            </w:hyperlink>
          </w:p>
          <w:p w14:paraId="17F78169" w14:textId="74CD9340" w:rsidR="006E409E" w:rsidRDefault="00000000" w:rsidP="006E409E">
            <w:pPr>
              <w:jc w:val="center"/>
              <w:rPr>
                <w:rFonts w:ascii="Calibri" w:hAnsi="Calibri" w:cs="Calibri"/>
                <w:b/>
                <w:sz w:val="22"/>
                <w:szCs w:val="22"/>
              </w:rPr>
            </w:pPr>
            <w:hyperlink w:anchor="EDU410496" w:history="1">
              <w:r w:rsidR="006E409E" w:rsidRPr="006E409E">
                <w:rPr>
                  <w:rStyle w:val="Hyperlink"/>
                  <w:rFonts w:ascii="Calibri" w:hAnsi="Calibri" w:cs="Calibri"/>
                  <w:b/>
                  <w:sz w:val="22"/>
                  <w:szCs w:val="22"/>
                </w:rPr>
                <w:t>IP</w:t>
              </w:r>
            </w:hyperlink>
          </w:p>
          <w:p w14:paraId="785BD7BB" w14:textId="0B1EE878" w:rsidR="006E409E" w:rsidRDefault="00000000" w:rsidP="006E409E">
            <w:pPr>
              <w:jc w:val="center"/>
              <w:rPr>
                <w:rFonts w:ascii="Calibri" w:hAnsi="Calibri" w:cs="Calibri"/>
                <w:b/>
                <w:sz w:val="22"/>
                <w:szCs w:val="22"/>
              </w:rPr>
            </w:pPr>
            <w:hyperlink w:anchor="EDU4104913" w:history="1">
              <w:r w:rsidR="006E409E" w:rsidRPr="006E409E">
                <w:rPr>
                  <w:rStyle w:val="Hyperlink"/>
                  <w:rFonts w:ascii="Calibri" w:hAnsi="Calibri" w:cs="Calibri"/>
                  <w:b/>
                  <w:sz w:val="22"/>
                  <w:szCs w:val="22"/>
                </w:rPr>
                <w:t>IP</w:t>
              </w:r>
            </w:hyperlink>
            <w:r w:rsidR="006E409E">
              <w:rPr>
                <w:rFonts w:ascii="Calibri" w:hAnsi="Calibri" w:cs="Calibri"/>
                <w:b/>
                <w:sz w:val="22"/>
                <w:szCs w:val="22"/>
              </w:rPr>
              <w:t xml:space="preserve"> </w:t>
            </w:r>
          </w:p>
          <w:p w14:paraId="6148756E" w14:textId="25E556EC" w:rsidR="006E409E" w:rsidRDefault="00000000" w:rsidP="006E409E">
            <w:pPr>
              <w:jc w:val="center"/>
              <w:rPr>
                <w:rFonts w:ascii="Calibri" w:hAnsi="Calibri" w:cs="Calibri"/>
                <w:b/>
                <w:sz w:val="22"/>
                <w:szCs w:val="22"/>
              </w:rPr>
            </w:pPr>
            <w:hyperlink w:anchor="EDU4104927" w:history="1">
              <w:r w:rsidR="009C1855" w:rsidRPr="009C1855">
                <w:rPr>
                  <w:rStyle w:val="Hyperlink"/>
                  <w:rFonts w:ascii="Calibri" w:hAnsi="Calibri" w:cs="Calibri"/>
                  <w:b/>
                  <w:sz w:val="22"/>
                  <w:szCs w:val="22"/>
                </w:rPr>
                <w:t>IP</w:t>
              </w:r>
            </w:hyperlink>
            <w:r w:rsidR="009C1855">
              <w:rPr>
                <w:rFonts w:ascii="Calibri" w:hAnsi="Calibri" w:cs="Calibri"/>
                <w:b/>
                <w:sz w:val="22"/>
                <w:szCs w:val="22"/>
              </w:rPr>
              <w:t xml:space="preserve"> </w:t>
            </w:r>
          </w:p>
          <w:p w14:paraId="50876BA5" w14:textId="747291C8" w:rsidR="009C1855" w:rsidRDefault="00000000" w:rsidP="006E409E">
            <w:pPr>
              <w:jc w:val="center"/>
              <w:rPr>
                <w:rFonts w:ascii="Calibri" w:hAnsi="Calibri" w:cs="Calibri"/>
                <w:b/>
                <w:sz w:val="22"/>
                <w:szCs w:val="22"/>
              </w:rPr>
            </w:pPr>
            <w:hyperlink w:anchor="EDU4104104" w:history="1">
              <w:r w:rsidR="003F12B8" w:rsidRPr="003F12B8">
                <w:rPr>
                  <w:rStyle w:val="Hyperlink"/>
                  <w:rFonts w:ascii="Calibri" w:hAnsi="Calibri" w:cs="Calibri"/>
                  <w:b/>
                  <w:sz w:val="22"/>
                  <w:szCs w:val="22"/>
                </w:rPr>
                <w:t>IP</w:t>
              </w:r>
            </w:hyperlink>
            <w:r w:rsidR="003F12B8">
              <w:rPr>
                <w:rFonts w:ascii="Calibri" w:hAnsi="Calibri" w:cs="Calibri"/>
                <w:b/>
                <w:sz w:val="22"/>
                <w:szCs w:val="22"/>
              </w:rPr>
              <w:t xml:space="preserve"> </w:t>
            </w:r>
          </w:p>
          <w:p w14:paraId="30C68294" w14:textId="4CE20ABC" w:rsidR="003F12B8" w:rsidRDefault="00000000" w:rsidP="006E409E">
            <w:pPr>
              <w:jc w:val="center"/>
              <w:rPr>
                <w:rFonts w:ascii="Calibri" w:hAnsi="Calibri" w:cs="Calibri"/>
                <w:b/>
                <w:sz w:val="22"/>
                <w:szCs w:val="22"/>
              </w:rPr>
            </w:pPr>
            <w:hyperlink w:anchor="EDU41041011" w:history="1">
              <w:r w:rsidR="00356DFF" w:rsidRPr="00356DFF">
                <w:rPr>
                  <w:rStyle w:val="Hyperlink"/>
                  <w:rFonts w:ascii="Calibri" w:hAnsi="Calibri" w:cs="Calibri"/>
                  <w:b/>
                  <w:sz w:val="22"/>
                  <w:szCs w:val="22"/>
                </w:rPr>
                <w:t>IP</w:t>
              </w:r>
            </w:hyperlink>
            <w:r w:rsidR="00356DFF">
              <w:rPr>
                <w:rFonts w:ascii="Calibri" w:hAnsi="Calibri" w:cs="Calibri"/>
                <w:b/>
                <w:sz w:val="22"/>
                <w:szCs w:val="22"/>
              </w:rPr>
              <w:t xml:space="preserve"> </w:t>
            </w:r>
          </w:p>
          <w:p w14:paraId="059A75B8" w14:textId="7EBF16CB" w:rsidR="00356DFF" w:rsidRDefault="00000000" w:rsidP="006E409E">
            <w:pPr>
              <w:jc w:val="center"/>
              <w:rPr>
                <w:rFonts w:ascii="Calibri" w:hAnsi="Calibri" w:cs="Calibri"/>
                <w:b/>
                <w:sz w:val="22"/>
                <w:szCs w:val="22"/>
              </w:rPr>
            </w:pPr>
            <w:hyperlink w:anchor="EDU41041025" w:history="1">
              <w:r w:rsidR="00F1447C" w:rsidRPr="00F1447C">
                <w:rPr>
                  <w:rStyle w:val="Hyperlink"/>
                  <w:rFonts w:ascii="Calibri" w:hAnsi="Calibri" w:cs="Calibri"/>
                  <w:b/>
                  <w:sz w:val="22"/>
                  <w:szCs w:val="22"/>
                </w:rPr>
                <w:t>IP</w:t>
              </w:r>
            </w:hyperlink>
          </w:p>
          <w:p w14:paraId="18B54923" w14:textId="39605ABF" w:rsidR="009C1855" w:rsidRDefault="00000000" w:rsidP="006E409E">
            <w:pPr>
              <w:jc w:val="center"/>
              <w:rPr>
                <w:rFonts w:ascii="Calibri" w:hAnsi="Calibri" w:cs="Calibri"/>
                <w:b/>
                <w:sz w:val="22"/>
                <w:szCs w:val="22"/>
              </w:rPr>
            </w:pPr>
            <w:hyperlink w:anchor="EDU41041115" w:history="1">
              <w:r w:rsidR="008A1CA6" w:rsidRPr="008A1CA6">
                <w:rPr>
                  <w:rStyle w:val="Hyperlink"/>
                  <w:rFonts w:ascii="Calibri" w:hAnsi="Calibri" w:cs="Calibri"/>
                  <w:b/>
                  <w:sz w:val="22"/>
                  <w:szCs w:val="22"/>
                </w:rPr>
                <w:t>IP</w:t>
              </w:r>
            </w:hyperlink>
            <w:r w:rsidR="008A1CA6">
              <w:rPr>
                <w:rFonts w:ascii="Calibri" w:hAnsi="Calibri" w:cs="Calibri"/>
                <w:b/>
                <w:sz w:val="22"/>
                <w:szCs w:val="22"/>
              </w:rPr>
              <w:t xml:space="preserve"> </w:t>
            </w:r>
          </w:p>
          <w:p w14:paraId="6FA2D419" w14:textId="6EE69CB2" w:rsidR="008A1CA6" w:rsidRDefault="00000000" w:rsidP="006E409E">
            <w:pPr>
              <w:jc w:val="center"/>
              <w:rPr>
                <w:rFonts w:ascii="Calibri" w:hAnsi="Calibri" w:cs="Calibri"/>
                <w:b/>
                <w:sz w:val="22"/>
                <w:szCs w:val="22"/>
              </w:rPr>
            </w:pPr>
            <w:hyperlink w:anchor="EDU41071129" w:history="1">
              <w:r w:rsidR="00247CD1" w:rsidRPr="00247CD1">
                <w:rPr>
                  <w:rStyle w:val="Hyperlink"/>
                  <w:rFonts w:ascii="Calibri" w:hAnsi="Calibri" w:cs="Calibri"/>
                  <w:b/>
                  <w:sz w:val="22"/>
                  <w:szCs w:val="22"/>
                </w:rPr>
                <w:t>IP</w:t>
              </w:r>
            </w:hyperlink>
          </w:p>
          <w:p w14:paraId="1BAD1598" w14:textId="77777777" w:rsidR="00247CD1" w:rsidRDefault="00247CD1" w:rsidP="006E409E">
            <w:pPr>
              <w:jc w:val="center"/>
              <w:rPr>
                <w:rFonts w:ascii="Calibri" w:hAnsi="Calibri" w:cs="Calibri"/>
                <w:b/>
                <w:sz w:val="22"/>
                <w:szCs w:val="22"/>
              </w:rPr>
            </w:pPr>
          </w:p>
          <w:p w14:paraId="3F124101" w14:textId="36825DC0" w:rsidR="00D96C09" w:rsidRPr="004D1526" w:rsidRDefault="00D96C09" w:rsidP="00D93B9C">
            <w:pPr>
              <w:rPr>
                <w:rFonts w:ascii="Calibri" w:hAnsi="Calibri" w:cs="Calibri"/>
                <w:b/>
                <w:sz w:val="22"/>
                <w:szCs w:val="22"/>
              </w:rPr>
            </w:pPr>
          </w:p>
        </w:tc>
        <w:tc>
          <w:tcPr>
            <w:tcW w:w="464" w:type="dxa"/>
            <w:shd w:val="clear" w:color="auto" w:fill="auto"/>
          </w:tcPr>
          <w:p w14:paraId="543C2DEF" w14:textId="64B64F5A" w:rsidR="00D96C09" w:rsidRDefault="00000000" w:rsidP="004A7222">
            <w:pPr>
              <w:jc w:val="center"/>
              <w:rPr>
                <w:rFonts w:ascii="Calibri" w:hAnsi="Calibri" w:cs="Calibri"/>
                <w:b/>
                <w:sz w:val="22"/>
                <w:szCs w:val="22"/>
              </w:rPr>
            </w:pPr>
            <w:hyperlink w:anchor="EDU410796" w:history="1">
              <w:r w:rsidR="00BB5B8D" w:rsidRPr="00BB5B8D">
                <w:rPr>
                  <w:rStyle w:val="Hyperlink"/>
                  <w:rFonts w:ascii="Calibri" w:hAnsi="Calibri" w:cs="Calibri"/>
                  <w:b/>
                  <w:sz w:val="22"/>
                  <w:szCs w:val="22"/>
                </w:rPr>
                <w:t>IP</w:t>
              </w:r>
            </w:hyperlink>
            <w:r w:rsidR="00BB5B8D">
              <w:rPr>
                <w:rFonts w:ascii="Calibri" w:hAnsi="Calibri" w:cs="Calibri"/>
                <w:b/>
                <w:sz w:val="22"/>
                <w:szCs w:val="22"/>
              </w:rPr>
              <w:t xml:space="preserve"> </w:t>
            </w:r>
          </w:p>
          <w:p w14:paraId="5C905400" w14:textId="3BC79297" w:rsidR="00BB5B8D" w:rsidRDefault="00000000" w:rsidP="004A7222">
            <w:pPr>
              <w:jc w:val="center"/>
              <w:rPr>
                <w:rFonts w:ascii="Calibri" w:hAnsi="Calibri" w:cs="Calibri"/>
                <w:b/>
                <w:sz w:val="22"/>
                <w:szCs w:val="22"/>
              </w:rPr>
            </w:pPr>
            <w:hyperlink w:anchor="EDU4107104" w:history="1">
              <w:r w:rsidR="0027623D" w:rsidRPr="0027623D">
                <w:rPr>
                  <w:rStyle w:val="Hyperlink"/>
                  <w:rFonts w:ascii="Calibri" w:hAnsi="Calibri" w:cs="Calibri"/>
                  <w:b/>
                  <w:sz w:val="22"/>
                  <w:szCs w:val="22"/>
                </w:rPr>
                <w:t>IP</w:t>
              </w:r>
            </w:hyperlink>
            <w:r w:rsidR="0027623D">
              <w:rPr>
                <w:rFonts w:ascii="Calibri" w:hAnsi="Calibri" w:cs="Calibri"/>
                <w:b/>
                <w:sz w:val="22"/>
                <w:szCs w:val="22"/>
              </w:rPr>
              <w:t xml:space="preserve"> </w:t>
            </w:r>
          </w:p>
          <w:p w14:paraId="6B26168A" w14:textId="71A7B1AD" w:rsidR="0027623D" w:rsidRDefault="00000000" w:rsidP="004A7222">
            <w:pPr>
              <w:jc w:val="center"/>
              <w:rPr>
                <w:rFonts w:ascii="Calibri" w:hAnsi="Calibri" w:cs="Calibri"/>
                <w:b/>
                <w:sz w:val="22"/>
                <w:szCs w:val="22"/>
              </w:rPr>
            </w:pPr>
            <w:hyperlink w:anchor="EDU41071011" w:history="1">
              <w:r w:rsidR="002E563F" w:rsidRPr="002E563F">
                <w:rPr>
                  <w:rStyle w:val="Hyperlink"/>
                  <w:rFonts w:ascii="Calibri" w:hAnsi="Calibri" w:cs="Calibri"/>
                  <w:b/>
                  <w:sz w:val="22"/>
                  <w:szCs w:val="22"/>
                </w:rPr>
                <w:t>IP</w:t>
              </w:r>
            </w:hyperlink>
            <w:r w:rsidR="002E563F">
              <w:rPr>
                <w:rFonts w:ascii="Calibri" w:hAnsi="Calibri" w:cs="Calibri"/>
                <w:b/>
                <w:sz w:val="22"/>
                <w:szCs w:val="22"/>
              </w:rPr>
              <w:t xml:space="preserve"> </w:t>
            </w:r>
          </w:p>
          <w:p w14:paraId="145B31D1" w14:textId="50D829EA" w:rsidR="002E563F" w:rsidRDefault="00000000" w:rsidP="004A7222">
            <w:pPr>
              <w:jc w:val="center"/>
              <w:rPr>
                <w:rFonts w:ascii="Calibri" w:hAnsi="Calibri" w:cs="Calibri"/>
                <w:b/>
                <w:sz w:val="22"/>
                <w:szCs w:val="22"/>
              </w:rPr>
            </w:pPr>
            <w:hyperlink w:anchor="EDU41071018" w:history="1">
              <w:r w:rsidR="000565B8" w:rsidRPr="000565B8">
                <w:rPr>
                  <w:rStyle w:val="Hyperlink"/>
                  <w:rFonts w:ascii="Calibri" w:hAnsi="Calibri" w:cs="Calibri"/>
                  <w:b/>
                  <w:sz w:val="22"/>
                  <w:szCs w:val="22"/>
                </w:rPr>
                <w:t>IP</w:t>
              </w:r>
            </w:hyperlink>
            <w:r w:rsidR="000565B8">
              <w:rPr>
                <w:rFonts w:ascii="Calibri" w:hAnsi="Calibri" w:cs="Calibri"/>
                <w:b/>
                <w:sz w:val="22"/>
                <w:szCs w:val="22"/>
              </w:rPr>
              <w:t xml:space="preserve"> </w:t>
            </w:r>
          </w:p>
          <w:p w14:paraId="5E6F2528" w14:textId="50068C91" w:rsidR="000565B8" w:rsidRDefault="00000000" w:rsidP="004A7222">
            <w:pPr>
              <w:jc w:val="center"/>
              <w:rPr>
                <w:rFonts w:ascii="Calibri" w:hAnsi="Calibri" w:cs="Calibri"/>
                <w:b/>
                <w:sz w:val="20"/>
                <w:szCs w:val="20"/>
              </w:rPr>
            </w:pPr>
            <w:hyperlink w:anchor="EDU41071115" w:history="1">
              <w:r w:rsidR="000565B8" w:rsidRPr="000565B8">
                <w:rPr>
                  <w:rStyle w:val="Hyperlink"/>
                  <w:rFonts w:ascii="Calibri" w:hAnsi="Calibri" w:cs="Calibri"/>
                  <w:b/>
                  <w:sz w:val="20"/>
                  <w:szCs w:val="20"/>
                </w:rPr>
                <w:t>PA</w:t>
              </w:r>
            </w:hyperlink>
          </w:p>
          <w:p w14:paraId="4847490E" w14:textId="77777777" w:rsidR="000565B8" w:rsidRDefault="000565B8" w:rsidP="004A7222">
            <w:pPr>
              <w:jc w:val="center"/>
              <w:rPr>
                <w:rFonts w:ascii="Calibri" w:hAnsi="Calibri" w:cs="Calibri"/>
                <w:b/>
                <w:sz w:val="20"/>
                <w:szCs w:val="20"/>
              </w:rPr>
            </w:pPr>
          </w:p>
          <w:p w14:paraId="01BA9601" w14:textId="77777777" w:rsidR="000565B8" w:rsidRDefault="000565B8" w:rsidP="004A7222">
            <w:pPr>
              <w:jc w:val="center"/>
              <w:rPr>
                <w:rFonts w:ascii="Calibri" w:hAnsi="Calibri" w:cs="Calibri"/>
                <w:b/>
                <w:sz w:val="20"/>
                <w:szCs w:val="20"/>
              </w:rPr>
            </w:pPr>
          </w:p>
          <w:p w14:paraId="1E39DC0B" w14:textId="77777777" w:rsidR="000565B8" w:rsidRDefault="000565B8" w:rsidP="004A7222">
            <w:pPr>
              <w:jc w:val="center"/>
              <w:rPr>
                <w:rFonts w:ascii="Calibri" w:hAnsi="Calibri" w:cs="Calibri"/>
                <w:b/>
                <w:sz w:val="20"/>
                <w:szCs w:val="20"/>
              </w:rPr>
            </w:pPr>
          </w:p>
          <w:p w14:paraId="299B4B27" w14:textId="77777777" w:rsidR="000565B8" w:rsidRPr="000565B8" w:rsidRDefault="000565B8" w:rsidP="004A7222">
            <w:pPr>
              <w:jc w:val="center"/>
              <w:rPr>
                <w:rFonts w:ascii="Calibri" w:hAnsi="Calibri" w:cs="Calibri"/>
                <w:b/>
                <w:sz w:val="20"/>
                <w:szCs w:val="20"/>
              </w:rPr>
            </w:pPr>
          </w:p>
          <w:p w14:paraId="0DD49973" w14:textId="77777777" w:rsidR="000565B8" w:rsidRDefault="000565B8" w:rsidP="004A7222">
            <w:pPr>
              <w:jc w:val="center"/>
              <w:rPr>
                <w:rFonts w:ascii="Calibri" w:hAnsi="Calibri" w:cs="Calibri"/>
                <w:b/>
                <w:sz w:val="22"/>
                <w:szCs w:val="22"/>
              </w:rPr>
            </w:pPr>
          </w:p>
          <w:p w14:paraId="1D91A4F6" w14:textId="77777777" w:rsidR="0027623D" w:rsidRDefault="0027623D" w:rsidP="004A7222">
            <w:pPr>
              <w:jc w:val="center"/>
              <w:rPr>
                <w:rFonts w:ascii="Calibri" w:hAnsi="Calibri" w:cs="Calibri"/>
                <w:b/>
                <w:sz w:val="22"/>
                <w:szCs w:val="22"/>
              </w:rPr>
            </w:pPr>
          </w:p>
          <w:p w14:paraId="40D396B7" w14:textId="77777777" w:rsidR="00BB5B8D" w:rsidRDefault="00BB5B8D" w:rsidP="004A7222">
            <w:pPr>
              <w:jc w:val="center"/>
              <w:rPr>
                <w:rFonts w:ascii="Calibri" w:hAnsi="Calibri" w:cs="Calibri"/>
                <w:b/>
                <w:sz w:val="22"/>
                <w:szCs w:val="22"/>
              </w:rPr>
            </w:pPr>
          </w:p>
          <w:p w14:paraId="3A54A8D1" w14:textId="43DCFB7C" w:rsidR="00BB5B8D" w:rsidRPr="004D1526" w:rsidRDefault="00BB5B8D" w:rsidP="004A7222">
            <w:pPr>
              <w:jc w:val="center"/>
              <w:rPr>
                <w:rFonts w:ascii="Calibri" w:hAnsi="Calibri" w:cs="Calibri"/>
                <w:b/>
                <w:sz w:val="22"/>
                <w:szCs w:val="22"/>
              </w:rPr>
            </w:pPr>
          </w:p>
        </w:tc>
        <w:tc>
          <w:tcPr>
            <w:tcW w:w="450" w:type="dxa"/>
            <w:shd w:val="clear" w:color="auto" w:fill="auto"/>
          </w:tcPr>
          <w:p w14:paraId="0A977413" w14:textId="52C24672" w:rsidR="00D96C09" w:rsidRDefault="00000000" w:rsidP="004A7222">
            <w:pPr>
              <w:jc w:val="center"/>
              <w:rPr>
                <w:rFonts w:ascii="Calibri" w:hAnsi="Calibri" w:cs="Calibri"/>
                <w:b/>
                <w:sz w:val="22"/>
                <w:szCs w:val="22"/>
              </w:rPr>
            </w:pPr>
            <w:hyperlink w:anchor="EDU4116Sept7" w:history="1">
              <w:r w:rsidR="006D473F" w:rsidRPr="006D473F">
                <w:rPr>
                  <w:rStyle w:val="Hyperlink"/>
                  <w:rFonts w:ascii="Calibri" w:hAnsi="Calibri" w:cs="Calibri"/>
                  <w:b/>
                  <w:sz w:val="22"/>
                  <w:szCs w:val="22"/>
                </w:rPr>
                <w:t xml:space="preserve">I </w:t>
              </w:r>
            </w:hyperlink>
            <w:r w:rsidR="006D473F">
              <w:rPr>
                <w:rFonts w:ascii="Calibri" w:hAnsi="Calibri" w:cs="Calibri"/>
                <w:b/>
                <w:sz w:val="22"/>
                <w:szCs w:val="22"/>
              </w:rPr>
              <w:t xml:space="preserve"> </w:t>
            </w:r>
          </w:p>
          <w:p w14:paraId="6A20418A" w14:textId="77777777" w:rsidR="006D473F" w:rsidRDefault="006D473F" w:rsidP="004A7222">
            <w:pPr>
              <w:jc w:val="center"/>
              <w:rPr>
                <w:rFonts w:ascii="Calibri" w:hAnsi="Calibri" w:cs="Calibri"/>
                <w:b/>
                <w:sz w:val="22"/>
                <w:szCs w:val="22"/>
              </w:rPr>
            </w:pPr>
          </w:p>
          <w:p w14:paraId="174381E2" w14:textId="77777777" w:rsidR="006D473F" w:rsidRDefault="006D473F" w:rsidP="004A7222">
            <w:pPr>
              <w:jc w:val="center"/>
              <w:rPr>
                <w:rFonts w:ascii="Calibri" w:hAnsi="Calibri" w:cs="Calibri"/>
                <w:b/>
                <w:sz w:val="22"/>
                <w:szCs w:val="22"/>
              </w:rPr>
            </w:pPr>
          </w:p>
          <w:p w14:paraId="5CDD3184" w14:textId="6B646075" w:rsidR="006D473F" w:rsidRPr="004D1526" w:rsidRDefault="006D473F" w:rsidP="004A7222">
            <w:pPr>
              <w:jc w:val="center"/>
              <w:rPr>
                <w:rFonts w:ascii="Calibri" w:hAnsi="Calibri" w:cs="Calibri"/>
                <w:b/>
                <w:sz w:val="22"/>
                <w:szCs w:val="22"/>
              </w:rPr>
            </w:pPr>
          </w:p>
        </w:tc>
        <w:tc>
          <w:tcPr>
            <w:tcW w:w="450" w:type="dxa"/>
            <w:shd w:val="clear" w:color="auto" w:fill="auto"/>
          </w:tcPr>
          <w:p w14:paraId="7819D7CB" w14:textId="56DF0F4B" w:rsidR="00D96C09" w:rsidRDefault="00000000" w:rsidP="004A7222">
            <w:pPr>
              <w:jc w:val="center"/>
              <w:rPr>
                <w:rFonts w:ascii="Calibri" w:hAnsi="Calibri" w:cs="Calibri"/>
                <w:b/>
                <w:sz w:val="22"/>
                <w:szCs w:val="22"/>
              </w:rPr>
            </w:pPr>
            <w:hyperlink w:anchor="EDU4200Week2" w:history="1">
              <w:r w:rsidR="006314AF" w:rsidRPr="006314AF">
                <w:rPr>
                  <w:rStyle w:val="Hyperlink"/>
                  <w:rFonts w:ascii="Calibri" w:hAnsi="Calibri" w:cs="Calibri"/>
                  <w:b/>
                  <w:sz w:val="22"/>
                  <w:szCs w:val="22"/>
                </w:rPr>
                <w:t xml:space="preserve">I </w:t>
              </w:r>
            </w:hyperlink>
            <w:r w:rsidR="006314AF">
              <w:rPr>
                <w:rFonts w:ascii="Calibri" w:hAnsi="Calibri" w:cs="Calibri"/>
                <w:b/>
                <w:sz w:val="22"/>
                <w:szCs w:val="22"/>
              </w:rPr>
              <w:t xml:space="preserve"> </w:t>
            </w:r>
          </w:p>
          <w:p w14:paraId="34AFEC18" w14:textId="215FD2D7" w:rsidR="006314AF" w:rsidRDefault="00000000" w:rsidP="004A7222">
            <w:pPr>
              <w:jc w:val="center"/>
              <w:rPr>
                <w:rFonts w:ascii="Calibri" w:hAnsi="Calibri" w:cs="Calibri"/>
                <w:b/>
                <w:sz w:val="22"/>
                <w:szCs w:val="22"/>
              </w:rPr>
            </w:pPr>
            <w:hyperlink w:anchor="EDU4200Week4" w:history="1">
              <w:r w:rsidR="00532DB8" w:rsidRPr="00532DB8">
                <w:rPr>
                  <w:rStyle w:val="Hyperlink"/>
                  <w:rFonts w:ascii="Calibri" w:hAnsi="Calibri" w:cs="Calibri"/>
                  <w:b/>
                  <w:sz w:val="22"/>
                  <w:szCs w:val="22"/>
                </w:rPr>
                <w:t>IP</w:t>
              </w:r>
            </w:hyperlink>
            <w:r w:rsidR="00532DB8">
              <w:rPr>
                <w:rFonts w:ascii="Calibri" w:hAnsi="Calibri" w:cs="Calibri"/>
                <w:b/>
                <w:sz w:val="22"/>
                <w:szCs w:val="22"/>
              </w:rPr>
              <w:t xml:space="preserve"> </w:t>
            </w:r>
          </w:p>
          <w:p w14:paraId="5631B6D0" w14:textId="5BE3F243" w:rsidR="00532DB8" w:rsidRDefault="00000000" w:rsidP="004A7222">
            <w:pPr>
              <w:jc w:val="center"/>
              <w:rPr>
                <w:rFonts w:ascii="Calibri" w:hAnsi="Calibri" w:cs="Calibri"/>
                <w:b/>
                <w:sz w:val="22"/>
                <w:szCs w:val="22"/>
              </w:rPr>
            </w:pPr>
            <w:hyperlink w:anchor="EDU4200Week6" w:history="1">
              <w:r w:rsidR="00A41FF0" w:rsidRPr="00A41FF0">
                <w:rPr>
                  <w:rStyle w:val="Hyperlink"/>
                  <w:rFonts w:ascii="Calibri" w:hAnsi="Calibri" w:cs="Calibri"/>
                  <w:b/>
                  <w:sz w:val="22"/>
                  <w:szCs w:val="22"/>
                </w:rPr>
                <w:t xml:space="preserve">P </w:t>
              </w:r>
            </w:hyperlink>
            <w:r w:rsidR="00A41FF0">
              <w:rPr>
                <w:rFonts w:ascii="Calibri" w:hAnsi="Calibri" w:cs="Calibri"/>
                <w:b/>
                <w:sz w:val="22"/>
                <w:szCs w:val="22"/>
              </w:rPr>
              <w:t xml:space="preserve"> </w:t>
            </w:r>
          </w:p>
          <w:p w14:paraId="55E95577" w14:textId="001AB640" w:rsidR="00A41FF0" w:rsidRDefault="00000000" w:rsidP="004A7222">
            <w:pPr>
              <w:jc w:val="center"/>
              <w:rPr>
                <w:rFonts w:ascii="Calibri" w:hAnsi="Calibri" w:cs="Calibri"/>
                <w:b/>
                <w:sz w:val="22"/>
                <w:szCs w:val="22"/>
              </w:rPr>
            </w:pPr>
            <w:hyperlink w:anchor="EDU4200Week10" w:history="1">
              <w:r w:rsidR="008D6B8C" w:rsidRPr="008D6B8C">
                <w:rPr>
                  <w:rStyle w:val="Hyperlink"/>
                  <w:rFonts w:ascii="Calibri" w:hAnsi="Calibri" w:cs="Calibri"/>
                  <w:b/>
                  <w:sz w:val="22"/>
                  <w:szCs w:val="22"/>
                </w:rPr>
                <w:t xml:space="preserve">P </w:t>
              </w:r>
            </w:hyperlink>
            <w:r w:rsidR="008D6B8C">
              <w:rPr>
                <w:rFonts w:ascii="Calibri" w:hAnsi="Calibri" w:cs="Calibri"/>
                <w:b/>
                <w:sz w:val="22"/>
                <w:szCs w:val="22"/>
              </w:rPr>
              <w:t xml:space="preserve"> </w:t>
            </w:r>
          </w:p>
          <w:p w14:paraId="179E30CB" w14:textId="34B7178A" w:rsidR="00A70F71" w:rsidRDefault="00000000" w:rsidP="004A7222">
            <w:pPr>
              <w:jc w:val="center"/>
              <w:rPr>
                <w:rFonts w:ascii="Calibri" w:hAnsi="Calibri" w:cs="Calibri"/>
                <w:b/>
                <w:sz w:val="22"/>
                <w:szCs w:val="22"/>
              </w:rPr>
            </w:pPr>
            <w:hyperlink w:anchor="EDU4200Week12" w:history="1">
              <w:r w:rsidR="00A70F71" w:rsidRPr="00A70F71">
                <w:rPr>
                  <w:rStyle w:val="Hyperlink"/>
                  <w:rFonts w:ascii="Calibri" w:hAnsi="Calibri" w:cs="Calibri"/>
                  <w:b/>
                  <w:sz w:val="22"/>
                  <w:szCs w:val="22"/>
                </w:rPr>
                <w:t xml:space="preserve">P </w:t>
              </w:r>
            </w:hyperlink>
            <w:r w:rsidR="00A70F71">
              <w:rPr>
                <w:rFonts w:ascii="Calibri" w:hAnsi="Calibri" w:cs="Calibri"/>
                <w:b/>
                <w:sz w:val="22"/>
                <w:szCs w:val="22"/>
              </w:rPr>
              <w:t xml:space="preserve"> </w:t>
            </w:r>
          </w:p>
          <w:p w14:paraId="093635C2" w14:textId="77777777" w:rsidR="00A70F71" w:rsidRDefault="00A70F71" w:rsidP="004A7222">
            <w:pPr>
              <w:jc w:val="center"/>
              <w:rPr>
                <w:rFonts w:ascii="Calibri" w:hAnsi="Calibri" w:cs="Calibri"/>
                <w:b/>
                <w:sz w:val="22"/>
                <w:szCs w:val="22"/>
              </w:rPr>
            </w:pPr>
          </w:p>
          <w:p w14:paraId="6E9D105E" w14:textId="2AC2AB66" w:rsidR="00A70F71" w:rsidRDefault="00A70F71" w:rsidP="004A7222">
            <w:pPr>
              <w:jc w:val="center"/>
              <w:rPr>
                <w:rFonts w:ascii="Calibri" w:hAnsi="Calibri" w:cs="Calibri"/>
                <w:b/>
                <w:sz w:val="22"/>
                <w:szCs w:val="22"/>
              </w:rPr>
            </w:pPr>
            <w:r>
              <w:rPr>
                <w:rFonts w:ascii="Calibri" w:hAnsi="Calibri" w:cs="Calibri"/>
                <w:b/>
                <w:sz w:val="22"/>
                <w:szCs w:val="22"/>
              </w:rPr>
              <w:t xml:space="preserve"> </w:t>
            </w:r>
          </w:p>
          <w:p w14:paraId="332F4C4B" w14:textId="77777777" w:rsidR="00A70F71" w:rsidRDefault="00A70F71" w:rsidP="004A7222">
            <w:pPr>
              <w:jc w:val="center"/>
              <w:rPr>
                <w:rFonts w:ascii="Calibri" w:hAnsi="Calibri" w:cs="Calibri"/>
                <w:b/>
                <w:sz w:val="22"/>
                <w:szCs w:val="22"/>
              </w:rPr>
            </w:pPr>
          </w:p>
          <w:p w14:paraId="43BA3906" w14:textId="1A89CAA1" w:rsidR="008D6B8C" w:rsidRDefault="00A70F71" w:rsidP="004A7222">
            <w:pPr>
              <w:jc w:val="center"/>
              <w:rPr>
                <w:rFonts w:ascii="Calibri" w:hAnsi="Calibri" w:cs="Calibri"/>
                <w:b/>
                <w:sz w:val="22"/>
                <w:szCs w:val="22"/>
              </w:rPr>
            </w:pPr>
            <w:r>
              <w:rPr>
                <w:rFonts w:ascii="Calibri" w:hAnsi="Calibri" w:cs="Calibri"/>
                <w:b/>
                <w:sz w:val="22"/>
                <w:szCs w:val="22"/>
              </w:rPr>
              <w:t xml:space="preserve"> </w:t>
            </w:r>
          </w:p>
          <w:p w14:paraId="2ECAA63F" w14:textId="77777777" w:rsidR="00532DB8" w:rsidRDefault="00532DB8" w:rsidP="00D93B9C">
            <w:pPr>
              <w:rPr>
                <w:rFonts w:ascii="Calibri" w:hAnsi="Calibri" w:cs="Calibri"/>
                <w:b/>
                <w:sz w:val="22"/>
                <w:szCs w:val="22"/>
              </w:rPr>
            </w:pPr>
          </w:p>
          <w:p w14:paraId="33C01CFE" w14:textId="77777777" w:rsidR="006314AF" w:rsidRDefault="006314AF" w:rsidP="004A7222">
            <w:pPr>
              <w:jc w:val="center"/>
              <w:rPr>
                <w:rFonts w:ascii="Calibri" w:hAnsi="Calibri" w:cs="Calibri"/>
                <w:b/>
                <w:sz w:val="22"/>
                <w:szCs w:val="22"/>
              </w:rPr>
            </w:pPr>
          </w:p>
          <w:p w14:paraId="2CC17BC2" w14:textId="61D7C8BE" w:rsidR="006314AF" w:rsidRPr="004D1526" w:rsidRDefault="006314AF" w:rsidP="004A7222">
            <w:pPr>
              <w:jc w:val="center"/>
              <w:rPr>
                <w:rFonts w:ascii="Calibri" w:hAnsi="Calibri" w:cs="Calibri"/>
                <w:b/>
                <w:sz w:val="22"/>
                <w:szCs w:val="22"/>
              </w:rPr>
            </w:pPr>
          </w:p>
        </w:tc>
        <w:tc>
          <w:tcPr>
            <w:tcW w:w="450" w:type="dxa"/>
            <w:shd w:val="clear" w:color="auto" w:fill="auto"/>
          </w:tcPr>
          <w:p w14:paraId="12F989BE" w14:textId="709EAC1F" w:rsidR="00D96C09" w:rsidRDefault="00000000" w:rsidP="004A7222">
            <w:pPr>
              <w:jc w:val="center"/>
              <w:rPr>
                <w:rFonts w:ascii="Calibri" w:hAnsi="Calibri" w:cs="Calibri"/>
                <w:b/>
                <w:sz w:val="22"/>
                <w:szCs w:val="22"/>
              </w:rPr>
            </w:pPr>
            <w:hyperlink w:anchor="EDU4203Week1" w:history="1">
              <w:r w:rsidR="00E22C04" w:rsidRPr="00E22C04">
                <w:rPr>
                  <w:rStyle w:val="Hyperlink"/>
                  <w:rFonts w:ascii="Calibri" w:hAnsi="Calibri" w:cs="Calibri"/>
                  <w:b/>
                  <w:sz w:val="22"/>
                  <w:szCs w:val="22"/>
                </w:rPr>
                <w:t xml:space="preserve">I </w:t>
              </w:r>
            </w:hyperlink>
            <w:r w:rsidR="00E22C04">
              <w:rPr>
                <w:rFonts w:ascii="Calibri" w:hAnsi="Calibri" w:cs="Calibri"/>
                <w:b/>
                <w:sz w:val="22"/>
                <w:szCs w:val="22"/>
              </w:rPr>
              <w:t xml:space="preserve"> </w:t>
            </w:r>
          </w:p>
          <w:p w14:paraId="703244B1" w14:textId="77777777" w:rsidR="00E22C04" w:rsidRDefault="00E22C04" w:rsidP="004A7222">
            <w:pPr>
              <w:jc w:val="center"/>
              <w:rPr>
                <w:rFonts w:ascii="Calibri" w:hAnsi="Calibri" w:cs="Calibri"/>
                <w:b/>
                <w:sz w:val="22"/>
                <w:szCs w:val="22"/>
              </w:rPr>
            </w:pPr>
          </w:p>
          <w:p w14:paraId="42650291" w14:textId="77777777" w:rsidR="00E22C04" w:rsidRDefault="00E22C04" w:rsidP="004A7222">
            <w:pPr>
              <w:jc w:val="center"/>
              <w:rPr>
                <w:rFonts w:ascii="Calibri" w:hAnsi="Calibri" w:cs="Calibri"/>
                <w:b/>
                <w:sz w:val="22"/>
                <w:szCs w:val="22"/>
              </w:rPr>
            </w:pPr>
          </w:p>
          <w:p w14:paraId="15B57D0C" w14:textId="6BDDEBAC" w:rsidR="00E22C04" w:rsidRPr="004D1526" w:rsidRDefault="00E22C04" w:rsidP="004A7222">
            <w:pPr>
              <w:jc w:val="center"/>
              <w:rPr>
                <w:rFonts w:ascii="Calibri" w:hAnsi="Calibri" w:cs="Calibri"/>
                <w:b/>
                <w:sz w:val="22"/>
                <w:szCs w:val="22"/>
              </w:rPr>
            </w:pPr>
          </w:p>
        </w:tc>
        <w:tc>
          <w:tcPr>
            <w:tcW w:w="540" w:type="dxa"/>
            <w:shd w:val="clear" w:color="auto" w:fill="auto"/>
          </w:tcPr>
          <w:p w14:paraId="7B444536" w14:textId="3F2CA8D5" w:rsidR="00D96C09" w:rsidRDefault="00000000" w:rsidP="004A7222">
            <w:pPr>
              <w:jc w:val="center"/>
              <w:rPr>
                <w:rFonts w:ascii="Calibri" w:hAnsi="Calibri" w:cs="Calibri"/>
                <w:b/>
                <w:sz w:val="22"/>
                <w:szCs w:val="22"/>
              </w:rPr>
            </w:pPr>
            <w:hyperlink w:anchor="EDU420797" w:history="1">
              <w:r w:rsidR="00772D20" w:rsidRPr="00772D20">
                <w:rPr>
                  <w:rStyle w:val="Hyperlink"/>
                  <w:rFonts w:ascii="Calibri" w:hAnsi="Calibri" w:cs="Calibri"/>
                  <w:b/>
                  <w:sz w:val="22"/>
                  <w:szCs w:val="22"/>
                </w:rPr>
                <w:t xml:space="preserve">P </w:t>
              </w:r>
            </w:hyperlink>
            <w:r w:rsidR="00772D20">
              <w:rPr>
                <w:rFonts w:ascii="Calibri" w:hAnsi="Calibri" w:cs="Calibri"/>
                <w:b/>
                <w:sz w:val="22"/>
                <w:szCs w:val="22"/>
              </w:rPr>
              <w:t xml:space="preserve"> </w:t>
            </w:r>
          </w:p>
          <w:p w14:paraId="3FA51C9F" w14:textId="7458DB01" w:rsidR="00772D20" w:rsidRDefault="00000000" w:rsidP="004A7222">
            <w:pPr>
              <w:jc w:val="center"/>
              <w:rPr>
                <w:rFonts w:ascii="Calibri" w:hAnsi="Calibri" w:cs="Calibri"/>
                <w:b/>
                <w:sz w:val="22"/>
                <w:szCs w:val="22"/>
              </w:rPr>
            </w:pPr>
            <w:hyperlink w:anchor="EDU4207914" w:history="1">
              <w:r w:rsidR="00772D20" w:rsidRPr="00772D20">
                <w:rPr>
                  <w:rStyle w:val="Hyperlink"/>
                  <w:rFonts w:ascii="Calibri" w:hAnsi="Calibri" w:cs="Calibri"/>
                  <w:b/>
                  <w:sz w:val="22"/>
                  <w:szCs w:val="22"/>
                </w:rPr>
                <w:t xml:space="preserve">P </w:t>
              </w:r>
            </w:hyperlink>
            <w:r w:rsidR="00772D20">
              <w:rPr>
                <w:rFonts w:ascii="Calibri" w:hAnsi="Calibri" w:cs="Calibri"/>
                <w:b/>
                <w:sz w:val="22"/>
                <w:szCs w:val="22"/>
              </w:rPr>
              <w:t xml:space="preserve"> </w:t>
            </w:r>
          </w:p>
          <w:p w14:paraId="06159B0C" w14:textId="77777777" w:rsidR="00772D20" w:rsidRDefault="00772D20" w:rsidP="004A7222">
            <w:pPr>
              <w:jc w:val="center"/>
              <w:rPr>
                <w:rFonts w:ascii="Calibri" w:hAnsi="Calibri" w:cs="Calibri"/>
                <w:b/>
                <w:sz w:val="22"/>
                <w:szCs w:val="22"/>
              </w:rPr>
            </w:pPr>
          </w:p>
          <w:p w14:paraId="7870F9BA" w14:textId="77777777" w:rsidR="00772D20" w:rsidRDefault="00772D20" w:rsidP="004A7222">
            <w:pPr>
              <w:jc w:val="center"/>
              <w:rPr>
                <w:rFonts w:ascii="Calibri" w:hAnsi="Calibri" w:cs="Calibri"/>
                <w:b/>
                <w:sz w:val="22"/>
                <w:szCs w:val="22"/>
              </w:rPr>
            </w:pPr>
          </w:p>
          <w:p w14:paraId="2CF7C929" w14:textId="77777777" w:rsidR="00772D20" w:rsidRDefault="00772D20" w:rsidP="004A7222">
            <w:pPr>
              <w:jc w:val="center"/>
              <w:rPr>
                <w:rFonts w:ascii="Calibri" w:hAnsi="Calibri" w:cs="Calibri"/>
                <w:b/>
                <w:sz w:val="22"/>
                <w:szCs w:val="22"/>
              </w:rPr>
            </w:pPr>
          </w:p>
          <w:p w14:paraId="6E8AF858" w14:textId="060528EB" w:rsidR="00772D20" w:rsidRPr="004D1526" w:rsidRDefault="00772D20" w:rsidP="004A7222">
            <w:pPr>
              <w:jc w:val="center"/>
              <w:rPr>
                <w:rFonts w:ascii="Calibri" w:hAnsi="Calibri" w:cs="Calibri"/>
                <w:b/>
                <w:sz w:val="22"/>
                <w:szCs w:val="22"/>
              </w:rPr>
            </w:pPr>
          </w:p>
        </w:tc>
        <w:tc>
          <w:tcPr>
            <w:tcW w:w="450" w:type="dxa"/>
            <w:shd w:val="clear" w:color="auto" w:fill="auto"/>
          </w:tcPr>
          <w:p w14:paraId="646630A4"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6C705C24" w14:textId="6ABAF547" w:rsidR="00D96C09" w:rsidRDefault="00000000" w:rsidP="004A7222">
            <w:pPr>
              <w:jc w:val="center"/>
              <w:rPr>
                <w:rFonts w:ascii="Calibri" w:hAnsi="Calibri" w:cs="Calibri"/>
                <w:b/>
                <w:sz w:val="22"/>
                <w:szCs w:val="22"/>
              </w:rPr>
            </w:pPr>
            <w:hyperlink w:anchor="EDU4234week1" w:history="1">
              <w:r w:rsidR="00E17352" w:rsidRPr="00E17352">
                <w:rPr>
                  <w:rStyle w:val="Hyperlink"/>
                  <w:rFonts w:ascii="Calibri" w:hAnsi="Calibri" w:cs="Calibri"/>
                  <w:b/>
                  <w:sz w:val="22"/>
                  <w:szCs w:val="22"/>
                </w:rPr>
                <w:t>I</w:t>
              </w:r>
            </w:hyperlink>
            <w:r w:rsidR="00E17352">
              <w:rPr>
                <w:rFonts w:ascii="Calibri" w:hAnsi="Calibri" w:cs="Calibri"/>
                <w:b/>
                <w:sz w:val="22"/>
                <w:szCs w:val="22"/>
              </w:rPr>
              <w:t xml:space="preserve">  </w:t>
            </w:r>
          </w:p>
          <w:p w14:paraId="66984EE3" w14:textId="68FC527A" w:rsidR="00E17352" w:rsidRDefault="00000000" w:rsidP="004A7222">
            <w:pPr>
              <w:jc w:val="center"/>
              <w:rPr>
                <w:rFonts w:ascii="Calibri" w:hAnsi="Calibri" w:cs="Calibri"/>
                <w:b/>
                <w:sz w:val="22"/>
                <w:szCs w:val="22"/>
              </w:rPr>
            </w:pPr>
            <w:hyperlink w:anchor="EDU4234week2" w:history="1">
              <w:r w:rsidR="006037E1" w:rsidRPr="006037E1">
                <w:rPr>
                  <w:rStyle w:val="Hyperlink"/>
                  <w:rFonts w:ascii="Calibri" w:hAnsi="Calibri" w:cs="Calibri"/>
                  <w:b/>
                  <w:sz w:val="22"/>
                  <w:szCs w:val="22"/>
                </w:rPr>
                <w:t xml:space="preserve">I </w:t>
              </w:r>
            </w:hyperlink>
            <w:r w:rsidR="006037E1">
              <w:rPr>
                <w:rFonts w:ascii="Calibri" w:hAnsi="Calibri" w:cs="Calibri"/>
                <w:b/>
                <w:sz w:val="22"/>
                <w:szCs w:val="22"/>
              </w:rPr>
              <w:t xml:space="preserve"> </w:t>
            </w:r>
          </w:p>
          <w:p w14:paraId="3F64FA57" w14:textId="7E57A23A" w:rsidR="00E17352" w:rsidRPr="004D1526" w:rsidRDefault="00E17352" w:rsidP="004A7222">
            <w:pPr>
              <w:jc w:val="center"/>
              <w:rPr>
                <w:rFonts w:ascii="Calibri" w:hAnsi="Calibri" w:cs="Calibri"/>
                <w:b/>
                <w:sz w:val="22"/>
                <w:szCs w:val="22"/>
              </w:rPr>
            </w:pPr>
          </w:p>
        </w:tc>
        <w:tc>
          <w:tcPr>
            <w:tcW w:w="540" w:type="dxa"/>
            <w:shd w:val="clear" w:color="auto" w:fill="auto"/>
          </w:tcPr>
          <w:p w14:paraId="489F1C21" w14:textId="2766F27C" w:rsidR="00D96C09" w:rsidRDefault="00000000" w:rsidP="004A7222">
            <w:pPr>
              <w:jc w:val="center"/>
              <w:rPr>
                <w:rFonts w:ascii="Calibri" w:hAnsi="Calibri" w:cs="Calibri"/>
                <w:b/>
                <w:sz w:val="22"/>
                <w:szCs w:val="22"/>
              </w:rPr>
            </w:pPr>
            <w:hyperlink w:anchor="EDU4336828" w:history="1">
              <w:r w:rsidR="001F71F3" w:rsidRPr="001F71F3">
                <w:rPr>
                  <w:rStyle w:val="Hyperlink"/>
                  <w:rFonts w:ascii="Calibri" w:hAnsi="Calibri" w:cs="Calibri"/>
                  <w:b/>
                  <w:sz w:val="22"/>
                  <w:szCs w:val="22"/>
                </w:rPr>
                <w:t>P</w:t>
              </w:r>
            </w:hyperlink>
            <w:r w:rsidR="001F71F3">
              <w:rPr>
                <w:rFonts w:ascii="Calibri" w:hAnsi="Calibri" w:cs="Calibri"/>
                <w:b/>
                <w:sz w:val="22"/>
                <w:szCs w:val="22"/>
              </w:rPr>
              <w:t xml:space="preserve">  </w:t>
            </w:r>
          </w:p>
          <w:p w14:paraId="745E7D32" w14:textId="1B0118FD" w:rsidR="001F71F3" w:rsidRDefault="00000000" w:rsidP="004A7222">
            <w:pPr>
              <w:jc w:val="center"/>
              <w:rPr>
                <w:rFonts w:ascii="Calibri" w:hAnsi="Calibri" w:cs="Calibri"/>
                <w:b/>
                <w:sz w:val="22"/>
                <w:szCs w:val="22"/>
              </w:rPr>
            </w:pPr>
            <w:hyperlink w:anchor="EDU4336911" w:history="1">
              <w:r w:rsidR="001E0D5F" w:rsidRPr="001E0D5F">
                <w:rPr>
                  <w:rStyle w:val="Hyperlink"/>
                  <w:rFonts w:ascii="Calibri" w:hAnsi="Calibri" w:cs="Calibri"/>
                  <w:b/>
                  <w:sz w:val="22"/>
                  <w:szCs w:val="22"/>
                </w:rPr>
                <w:t>P</w:t>
              </w:r>
            </w:hyperlink>
            <w:r w:rsidR="001E0D5F">
              <w:rPr>
                <w:rFonts w:ascii="Calibri" w:hAnsi="Calibri" w:cs="Calibri"/>
                <w:b/>
                <w:sz w:val="22"/>
                <w:szCs w:val="22"/>
              </w:rPr>
              <w:t xml:space="preserve">  </w:t>
            </w:r>
          </w:p>
          <w:p w14:paraId="1CD867F6" w14:textId="0F551838" w:rsidR="001E0D5F" w:rsidRDefault="00000000" w:rsidP="004A7222">
            <w:pPr>
              <w:jc w:val="center"/>
              <w:rPr>
                <w:rFonts w:ascii="Calibri" w:hAnsi="Calibri" w:cs="Calibri"/>
                <w:b/>
                <w:sz w:val="22"/>
                <w:szCs w:val="22"/>
              </w:rPr>
            </w:pPr>
            <w:hyperlink w:anchor="EDU43361016" w:history="1">
              <w:r w:rsidR="00C93DF4" w:rsidRPr="00C93DF4">
                <w:rPr>
                  <w:rStyle w:val="Hyperlink"/>
                  <w:rFonts w:ascii="Calibri" w:hAnsi="Calibri" w:cs="Calibri"/>
                  <w:b/>
                  <w:sz w:val="22"/>
                  <w:szCs w:val="22"/>
                </w:rPr>
                <w:t>PA</w:t>
              </w:r>
            </w:hyperlink>
            <w:r w:rsidR="00C93DF4">
              <w:rPr>
                <w:rFonts w:ascii="Calibri" w:hAnsi="Calibri" w:cs="Calibri"/>
                <w:b/>
                <w:sz w:val="22"/>
                <w:szCs w:val="22"/>
              </w:rPr>
              <w:t xml:space="preserve">  </w:t>
            </w:r>
          </w:p>
          <w:p w14:paraId="41158669" w14:textId="77777777" w:rsidR="00C93DF4" w:rsidRDefault="00C93DF4" w:rsidP="004A7222">
            <w:pPr>
              <w:jc w:val="center"/>
              <w:rPr>
                <w:rFonts w:ascii="Calibri" w:hAnsi="Calibri" w:cs="Calibri"/>
                <w:b/>
                <w:sz w:val="22"/>
                <w:szCs w:val="22"/>
              </w:rPr>
            </w:pPr>
          </w:p>
          <w:p w14:paraId="2C6416C1" w14:textId="77777777" w:rsidR="00C93DF4" w:rsidRDefault="00C93DF4" w:rsidP="004A7222">
            <w:pPr>
              <w:jc w:val="center"/>
              <w:rPr>
                <w:rFonts w:ascii="Calibri" w:hAnsi="Calibri" w:cs="Calibri"/>
                <w:b/>
                <w:sz w:val="22"/>
                <w:szCs w:val="22"/>
              </w:rPr>
            </w:pPr>
          </w:p>
          <w:p w14:paraId="1C90677A" w14:textId="77777777" w:rsidR="001E0D5F" w:rsidRDefault="001E0D5F" w:rsidP="004A7222">
            <w:pPr>
              <w:jc w:val="center"/>
              <w:rPr>
                <w:rFonts w:ascii="Calibri" w:hAnsi="Calibri" w:cs="Calibri"/>
                <w:b/>
                <w:sz w:val="22"/>
                <w:szCs w:val="22"/>
              </w:rPr>
            </w:pPr>
          </w:p>
          <w:p w14:paraId="1FE4B1A0" w14:textId="5B121A34" w:rsidR="001F71F3" w:rsidRPr="004D1526" w:rsidRDefault="001F71F3" w:rsidP="004A7222">
            <w:pPr>
              <w:jc w:val="center"/>
              <w:rPr>
                <w:rFonts w:ascii="Calibri" w:hAnsi="Calibri" w:cs="Calibri"/>
                <w:b/>
                <w:sz w:val="22"/>
                <w:szCs w:val="22"/>
              </w:rPr>
            </w:pPr>
          </w:p>
        </w:tc>
        <w:tc>
          <w:tcPr>
            <w:tcW w:w="630" w:type="dxa"/>
            <w:shd w:val="clear" w:color="auto" w:fill="auto"/>
          </w:tcPr>
          <w:p w14:paraId="79A0EEE3" w14:textId="77777777" w:rsidR="00634925" w:rsidRDefault="00000000" w:rsidP="004A7222">
            <w:pPr>
              <w:jc w:val="center"/>
              <w:rPr>
                <w:rFonts w:ascii="Calibri" w:hAnsi="Calibri" w:cs="Calibri"/>
                <w:b/>
                <w:sz w:val="22"/>
                <w:szCs w:val="22"/>
              </w:rPr>
            </w:pPr>
            <w:hyperlink w:anchor="EDU4337Class1" w:history="1">
              <w:r w:rsidR="00634925" w:rsidRPr="00634925">
                <w:rPr>
                  <w:rStyle w:val="Hyperlink"/>
                  <w:rFonts w:ascii="Calibri" w:hAnsi="Calibri" w:cs="Calibri"/>
                  <w:b/>
                  <w:sz w:val="22"/>
                  <w:szCs w:val="22"/>
                </w:rPr>
                <w:t>IP</w:t>
              </w:r>
            </w:hyperlink>
            <w:r w:rsidR="00634925">
              <w:rPr>
                <w:rFonts w:ascii="Calibri" w:hAnsi="Calibri" w:cs="Calibri"/>
                <w:b/>
                <w:sz w:val="22"/>
                <w:szCs w:val="22"/>
              </w:rPr>
              <w:t xml:space="preserve">  </w:t>
            </w:r>
          </w:p>
          <w:p w14:paraId="53576CBC" w14:textId="46F42E7C" w:rsidR="00634925" w:rsidRDefault="00000000" w:rsidP="004A7222">
            <w:pPr>
              <w:jc w:val="center"/>
              <w:rPr>
                <w:rFonts w:ascii="Calibri" w:hAnsi="Calibri" w:cs="Calibri"/>
                <w:b/>
                <w:sz w:val="22"/>
                <w:szCs w:val="22"/>
              </w:rPr>
            </w:pPr>
            <w:hyperlink w:anchor="EDU4337Class3" w:history="1">
              <w:r w:rsidR="00051691" w:rsidRPr="00051691">
                <w:rPr>
                  <w:rStyle w:val="Hyperlink"/>
                  <w:rFonts w:ascii="Calibri" w:hAnsi="Calibri" w:cs="Calibri"/>
                  <w:b/>
                  <w:sz w:val="22"/>
                  <w:szCs w:val="22"/>
                </w:rPr>
                <w:t>IP</w:t>
              </w:r>
            </w:hyperlink>
            <w:r w:rsidR="00051691">
              <w:rPr>
                <w:rFonts w:ascii="Calibri" w:hAnsi="Calibri" w:cs="Calibri"/>
                <w:b/>
                <w:sz w:val="22"/>
                <w:szCs w:val="22"/>
              </w:rPr>
              <w:t xml:space="preserve"> </w:t>
            </w:r>
          </w:p>
          <w:p w14:paraId="10DB6760" w14:textId="46E6B1D8" w:rsidR="00051691" w:rsidRDefault="00000000" w:rsidP="004A7222">
            <w:pPr>
              <w:jc w:val="center"/>
              <w:rPr>
                <w:rFonts w:ascii="Calibri" w:hAnsi="Calibri" w:cs="Calibri"/>
                <w:b/>
                <w:sz w:val="22"/>
                <w:szCs w:val="22"/>
              </w:rPr>
            </w:pPr>
            <w:hyperlink w:anchor="EDU4337Class4" w:history="1">
              <w:r w:rsidR="006F693B" w:rsidRPr="006F693B">
                <w:rPr>
                  <w:rStyle w:val="Hyperlink"/>
                  <w:rFonts w:ascii="Calibri" w:hAnsi="Calibri" w:cs="Calibri"/>
                  <w:b/>
                  <w:sz w:val="22"/>
                  <w:szCs w:val="22"/>
                </w:rPr>
                <w:t>IP</w:t>
              </w:r>
            </w:hyperlink>
            <w:r w:rsidR="006F693B">
              <w:rPr>
                <w:rFonts w:ascii="Calibri" w:hAnsi="Calibri" w:cs="Calibri"/>
                <w:b/>
                <w:sz w:val="22"/>
                <w:szCs w:val="22"/>
              </w:rPr>
              <w:t xml:space="preserve"> </w:t>
            </w:r>
          </w:p>
          <w:p w14:paraId="1E08AE0E" w14:textId="77777777" w:rsidR="006F693B" w:rsidRDefault="006F693B" w:rsidP="004A7222">
            <w:pPr>
              <w:jc w:val="center"/>
              <w:rPr>
                <w:rFonts w:ascii="Calibri" w:hAnsi="Calibri" w:cs="Calibri"/>
                <w:b/>
                <w:sz w:val="22"/>
                <w:szCs w:val="22"/>
              </w:rPr>
            </w:pPr>
          </w:p>
          <w:p w14:paraId="71E8B648" w14:textId="77777777" w:rsidR="006F693B" w:rsidRDefault="006F693B" w:rsidP="004A7222">
            <w:pPr>
              <w:jc w:val="center"/>
              <w:rPr>
                <w:rFonts w:ascii="Calibri" w:hAnsi="Calibri" w:cs="Calibri"/>
                <w:b/>
                <w:sz w:val="22"/>
                <w:szCs w:val="22"/>
              </w:rPr>
            </w:pPr>
          </w:p>
          <w:p w14:paraId="08F471D6" w14:textId="77777777" w:rsidR="00051691" w:rsidRDefault="00051691" w:rsidP="004A7222">
            <w:pPr>
              <w:jc w:val="center"/>
              <w:rPr>
                <w:rFonts w:ascii="Calibri" w:hAnsi="Calibri" w:cs="Calibri"/>
                <w:b/>
                <w:sz w:val="22"/>
                <w:szCs w:val="22"/>
              </w:rPr>
            </w:pPr>
          </w:p>
          <w:p w14:paraId="29CF3D19" w14:textId="2DF962FE" w:rsidR="00D96C09" w:rsidRDefault="00634925" w:rsidP="004A7222">
            <w:pPr>
              <w:jc w:val="center"/>
              <w:rPr>
                <w:rFonts w:ascii="Calibri" w:hAnsi="Calibri" w:cs="Calibri"/>
                <w:b/>
                <w:sz w:val="22"/>
                <w:szCs w:val="22"/>
              </w:rPr>
            </w:pPr>
            <w:r>
              <w:rPr>
                <w:rFonts w:ascii="Calibri" w:hAnsi="Calibri" w:cs="Calibri"/>
                <w:b/>
                <w:sz w:val="22"/>
                <w:szCs w:val="22"/>
              </w:rPr>
              <w:t xml:space="preserve"> </w:t>
            </w:r>
          </w:p>
          <w:p w14:paraId="3CE093E8" w14:textId="77777777" w:rsidR="00634925" w:rsidRDefault="00634925" w:rsidP="004A7222">
            <w:pPr>
              <w:jc w:val="center"/>
              <w:rPr>
                <w:rFonts w:ascii="Calibri" w:hAnsi="Calibri" w:cs="Calibri"/>
                <w:b/>
                <w:sz w:val="22"/>
                <w:szCs w:val="22"/>
              </w:rPr>
            </w:pPr>
          </w:p>
          <w:p w14:paraId="237F0EAF" w14:textId="3E7470BE" w:rsidR="00634925" w:rsidRPr="004D1526" w:rsidRDefault="00634925" w:rsidP="004A7222">
            <w:pPr>
              <w:jc w:val="center"/>
              <w:rPr>
                <w:rFonts w:ascii="Calibri" w:hAnsi="Calibri" w:cs="Calibri"/>
                <w:b/>
                <w:sz w:val="22"/>
                <w:szCs w:val="22"/>
              </w:rPr>
            </w:pPr>
          </w:p>
        </w:tc>
        <w:tc>
          <w:tcPr>
            <w:tcW w:w="540" w:type="dxa"/>
            <w:shd w:val="clear" w:color="auto" w:fill="auto"/>
          </w:tcPr>
          <w:p w14:paraId="37C77929" w14:textId="77777777" w:rsidR="00C84A5C" w:rsidRDefault="00000000" w:rsidP="004A7222">
            <w:pPr>
              <w:jc w:val="center"/>
              <w:rPr>
                <w:rFonts w:ascii="Calibri" w:hAnsi="Calibri" w:cs="Calibri"/>
                <w:b/>
                <w:sz w:val="22"/>
                <w:szCs w:val="22"/>
              </w:rPr>
            </w:pPr>
            <w:hyperlink w:anchor="EDU4338Class1" w:history="1">
              <w:r w:rsidR="00C84A5C" w:rsidRPr="00C84A5C">
                <w:rPr>
                  <w:rStyle w:val="Hyperlink"/>
                  <w:rFonts w:ascii="Calibri" w:hAnsi="Calibri" w:cs="Calibri"/>
                  <w:b/>
                  <w:sz w:val="22"/>
                  <w:szCs w:val="22"/>
                </w:rPr>
                <w:t>IP</w:t>
              </w:r>
            </w:hyperlink>
          </w:p>
          <w:p w14:paraId="16214E3A" w14:textId="77777777" w:rsidR="00C84A5C" w:rsidRDefault="00C84A5C" w:rsidP="004A7222">
            <w:pPr>
              <w:jc w:val="center"/>
              <w:rPr>
                <w:rFonts w:ascii="Calibri" w:hAnsi="Calibri" w:cs="Calibri"/>
                <w:b/>
                <w:sz w:val="22"/>
                <w:szCs w:val="22"/>
              </w:rPr>
            </w:pPr>
          </w:p>
          <w:p w14:paraId="4DBD2DA7" w14:textId="7A7FDBD4" w:rsidR="00D96C09" w:rsidRDefault="00C84A5C" w:rsidP="004A7222">
            <w:pPr>
              <w:jc w:val="center"/>
              <w:rPr>
                <w:rFonts w:ascii="Calibri" w:hAnsi="Calibri" w:cs="Calibri"/>
                <w:b/>
                <w:sz w:val="22"/>
                <w:szCs w:val="22"/>
              </w:rPr>
            </w:pPr>
            <w:r>
              <w:rPr>
                <w:rFonts w:ascii="Calibri" w:hAnsi="Calibri" w:cs="Calibri"/>
                <w:b/>
                <w:sz w:val="22"/>
                <w:szCs w:val="22"/>
              </w:rPr>
              <w:t xml:space="preserve">  </w:t>
            </w:r>
          </w:p>
          <w:p w14:paraId="5D90A5A6" w14:textId="77777777" w:rsidR="00C84A5C" w:rsidRDefault="00C84A5C" w:rsidP="004A7222">
            <w:pPr>
              <w:jc w:val="center"/>
              <w:rPr>
                <w:rFonts w:ascii="Calibri" w:hAnsi="Calibri" w:cs="Calibri"/>
                <w:b/>
                <w:sz w:val="22"/>
                <w:szCs w:val="22"/>
              </w:rPr>
            </w:pPr>
          </w:p>
          <w:p w14:paraId="5C6314F5" w14:textId="27611241" w:rsidR="00C84A5C" w:rsidRPr="004D1526" w:rsidRDefault="00C84A5C" w:rsidP="004A7222">
            <w:pPr>
              <w:jc w:val="center"/>
              <w:rPr>
                <w:rFonts w:ascii="Calibri" w:hAnsi="Calibri" w:cs="Calibri"/>
                <w:b/>
                <w:sz w:val="22"/>
                <w:szCs w:val="22"/>
              </w:rPr>
            </w:pPr>
          </w:p>
        </w:tc>
        <w:tc>
          <w:tcPr>
            <w:tcW w:w="540" w:type="dxa"/>
          </w:tcPr>
          <w:p w14:paraId="08666462" w14:textId="77777777" w:rsidR="00E81AE6" w:rsidRDefault="00000000" w:rsidP="004A7222">
            <w:pPr>
              <w:jc w:val="center"/>
              <w:rPr>
                <w:rFonts w:ascii="Calibri" w:hAnsi="Calibri" w:cs="Calibri"/>
                <w:b/>
                <w:sz w:val="22"/>
                <w:szCs w:val="22"/>
              </w:rPr>
            </w:pPr>
            <w:hyperlink w:anchor="EDU4330Aug30" w:history="1">
              <w:r w:rsidR="00E81AE6" w:rsidRPr="00E81AE6">
                <w:rPr>
                  <w:rStyle w:val="Hyperlink"/>
                  <w:rFonts w:ascii="Calibri" w:hAnsi="Calibri" w:cs="Calibri"/>
                  <w:b/>
                  <w:sz w:val="22"/>
                  <w:szCs w:val="22"/>
                </w:rPr>
                <w:t xml:space="preserve">P </w:t>
              </w:r>
            </w:hyperlink>
          </w:p>
          <w:p w14:paraId="4F244080" w14:textId="31559ED5" w:rsidR="00E81AE6" w:rsidRDefault="00000000" w:rsidP="004A7222">
            <w:pPr>
              <w:jc w:val="center"/>
              <w:rPr>
                <w:rFonts w:ascii="Calibri" w:hAnsi="Calibri" w:cs="Calibri"/>
                <w:b/>
                <w:sz w:val="22"/>
                <w:szCs w:val="22"/>
              </w:rPr>
            </w:pPr>
            <w:hyperlink w:anchor="EDU4330Sept6" w:history="1">
              <w:r w:rsidR="00E81AE6" w:rsidRPr="00E81AE6">
                <w:rPr>
                  <w:rStyle w:val="Hyperlink"/>
                  <w:rFonts w:ascii="Calibri" w:hAnsi="Calibri" w:cs="Calibri"/>
                  <w:b/>
                  <w:sz w:val="22"/>
                  <w:szCs w:val="22"/>
                </w:rPr>
                <w:t>P</w:t>
              </w:r>
            </w:hyperlink>
            <w:r w:rsidR="00E81AE6">
              <w:rPr>
                <w:rFonts w:ascii="Calibri" w:hAnsi="Calibri" w:cs="Calibri"/>
                <w:b/>
                <w:sz w:val="22"/>
                <w:szCs w:val="22"/>
              </w:rPr>
              <w:t xml:space="preserve">  </w:t>
            </w:r>
          </w:p>
          <w:p w14:paraId="4A874A38" w14:textId="086C7E17" w:rsidR="00E81AE6" w:rsidRDefault="00000000" w:rsidP="004A7222">
            <w:pPr>
              <w:jc w:val="center"/>
              <w:rPr>
                <w:rFonts w:ascii="Calibri" w:hAnsi="Calibri" w:cs="Calibri"/>
                <w:b/>
                <w:sz w:val="22"/>
                <w:szCs w:val="22"/>
              </w:rPr>
            </w:pPr>
            <w:hyperlink w:anchor="EDU4333Sept13" w:history="1">
              <w:r w:rsidR="007C6CFD" w:rsidRPr="007C6CFD">
                <w:rPr>
                  <w:rStyle w:val="Hyperlink"/>
                  <w:rFonts w:ascii="Calibri" w:hAnsi="Calibri" w:cs="Calibri"/>
                  <w:b/>
                  <w:sz w:val="22"/>
                  <w:szCs w:val="22"/>
                </w:rPr>
                <w:t xml:space="preserve">P </w:t>
              </w:r>
            </w:hyperlink>
            <w:r w:rsidR="007C6CFD">
              <w:rPr>
                <w:rFonts w:ascii="Calibri" w:hAnsi="Calibri" w:cs="Calibri"/>
                <w:b/>
                <w:sz w:val="22"/>
                <w:szCs w:val="22"/>
              </w:rPr>
              <w:t xml:space="preserve"> </w:t>
            </w:r>
          </w:p>
          <w:p w14:paraId="613BA6C1" w14:textId="77777777" w:rsidR="007C6CFD" w:rsidRDefault="007C6CFD" w:rsidP="004A7222">
            <w:pPr>
              <w:jc w:val="center"/>
              <w:rPr>
                <w:rFonts w:ascii="Calibri" w:hAnsi="Calibri" w:cs="Calibri"/>
                <w:b/>
                <w:sz w:val="22"/>
                <w:szCs w:val="22"/>
              </w:rPr>
            </w:pPr>
          </w:p>
          <w:p w14:paraId="6A24509C" w14:textId="77777777" w:rsidR="007C6CFD" w:rsidRDefault="007C6CFD" w:rsidP="004A7222">
            <w:pPr>
              <w:jc w:val="center"/>
              <w:rPr>
                <w:rFonts w:ascii="Calibri" w:hAnsi="Calibri" w:cs="Calibri"/>
                <w:b/>
                <w:sz w:val="22"/>
                <w:szCs w:val="22"/>
              </w:rPr>
            </w:pPr>
          </w:p>
          <w:p w14:paraId="36250DE0" w14:textId="77777777" w:rsidR="00E81AE6" w:rsidRDefault="00E81AE6" w:rsidP="004A7222">
            <w:pPr>
              <w:jc w:val="center"/>
              <w:rPr>
                <w:rFonts w:ascii="Calibri" w:hAnsi="Calibri" w:cs="Calibri"/>
                <w:b/>
                <w:sz w:val="22"/>
                <w:szCs w:val="22"/>
              </w:rPr>
            </w:pPr>
          </w:p>
          <w:p w14:paraId="5E079EC0" w14:textId="77777777" w:rsidR="00E81AE6" w:rsidRDefault="00E81AE6" w:rsidP="004A7222">
            <w:pPr>
              <w:jc w:val="center"/>
              <w:rPr>
                <w:rFonts w:ascii="Calibri" w:hAnsi="Calibri" w:cs="Calibri"/>
                <w:b/>
                <w:sz w:val="22"/>
                <w:szCs w:val="22"/>
              </w:rPr>
            </w:pPr>
          </w:p>
          <w:p w14:paraId="76306D49" w14:textId="3CCB4AF6" w:rsidR="00D96C09" w:rsidRDefault="00E81AE6" w:rsidP="004A7222">
            <w:pPr>
              <w:jc w:val="center"/>
              <w:rPr>
                <w:rFonts w:ascii="Calibri" w:hAnsi="Calibri" w:cs="Calibri"/>
                <w:b/>
                <w:sz w:val="22"/>
                <w:szCs w:val="22"/>
              </w:rPr>
            </w:pPr>
            <w:r>
              <w:rPr>
                <w:rFonts w:ascii="Calibri" w:hAnsi="Calibri" w:cs="Calibri"/>
                <w:b/>
                <w:sz w:val="22"/>
                <w:szCs w:val="22"/>
              </w:rPr>
              <w:t xml:space="preserve"> </w:t>
            </w:r>
          </w:p>
          <w:p w14:paraId="5D431F26" w14:textId="77777777" w:rsidR="00E81AE6" w:rsidRDefault="00E81AE6" w:rsidP="004A7222">
            <w:pPr>
              <w:jc w:val="center"/>
              <w:rPr>
                <w:rFonts w:ascii="Calibri" w:hAnsi="Calibri" w:cs="Calibri"/>
                <w:b/>
                <w:sz w:val="22"/>
                <w:szCs w:val="22"/>
              </w:rPr>
            </w:pPr>
          </w:p>
          <w:p w14:paraId="6027DC7C" w14:textId="1BC9865C" w:rsidR="00E81AE6" w:rsidRPr="004D1526" w:rsidRDefault="00E81AE6" w:rsidP="004A7222">
            <w:pPr>
              <w:jc w:val="center"/>
              <w:rPr>
                <w:rFonts w:ascii="Calibri" w:hAnsi="Calibri" w:cs="Calibri"/>
                <w:b/>
                <w:sz w:val="22"/>
                <w:szCs w:val="22"/>
              </w:rPr>
            </w:pPr>
          </w:p>
        </w:tc>
        <w:tc>
          <w:tcPr>
            <w:tcW w:w="540" w:type="dxa"/>
            <w:shd w:val="clear" w:color="auto" w:fill="auto"/>
          </w:tcPr>
          <w:p w14:paraId="744266F2" w14:textId="77777777" w:rsidR="00D96C09" w:rsidRPr="004D1526" w:rsidRDefault="00D96C09" w:rsidP="004A7222">
            <w:pPr>
              <w:jc w:val="center"/>
              <w:rPr>
                <w:rFonts w:ascii="Calibri" w:hAnsi="Calibri" w:cs="Calibri"/>
                <w:b/>
                <w:sz w:val="22"/>
                <w:szCs w:val="22"/>
              </w:rPr>
            </w:pPr>
          </w:p>
        </w:tc>
        <w:tc>
          <w:tcPr>
            <w:tcW w:w="900" w:type="dxa"/>
            <w:gridSpan w:val="2"/>
            <w:shd w:val="clear" w:color="auto" w:fill="auto"/>
          </w:tcPr>
          <w:p w14:paraId="063D7F28" w14:textId="77777777" w:rsidR="00D96C09" w:rsidRPr="004D1526" w:rsidRDefault="00D96C09" w:rsidP="004A7222">
            <w:pPr>
              <w:jc w:val="center"/>
              <w:rPr>
                <w:rFonts w:ascii="Calibri" w:hAnsi="Calibri" w:cs="Calibri"/>
                <w:b/>
                <w:sz w:val="22"/>
                <w:szCs w:val="22"/>
              </w:rPr>
            </w:pPr>
          </w:p>
        </w:tc>
        <w:tc>
          <w:tcPr>
            <w:tcW w:w="540" w:type="dxa"/>
          </w:tcPr>
          <w:p w14:paraId="33835793" w14:textId="4D9215CB" w:rsidR="00D96C09" w:rsidRDefault="00000000" w:rsidP="004A7222">
            <w:pPr>
              <w:jc w:val="center"/>
              <w:rPr>
                <w:rFonts w:ascii="Calibri" w:hAnsi="Calibri" w:cs="Calibri"/>
                <w:b/>
                <w:sz w:val="22"/>
                <w:szCs w:val="22"/>
              </w:rPr>
            </w:pPr>
            <w:hyperlink w:anchor="EDU4886Sec4week2" w:history="1">
              <w:r w:rsidR="00E00510" w:rsidRPr="00E00510">
                <w:rPr>
                  <w:rStyle w:val="Hyperlink"/>
                  <w:rFonts w:ascii="Calibri" w:hAnsi="Calibri" w:cs="Calibri"/>
                  <w:b/>
                  <w:sz w:val="22"/>
                  <w:szCs w:val="22"/>
                </w:rPr>
                <w:t xml:space="preserve">P </w:t>
              </w:r>
            </w:hyperlink>
            <w:r w:rsidR="00E00510">
              <w:rPr>
                <w:rFonts w:ascii="Calibri" w:hAnsi="Calibri" w:cs="Calibri"/>
                <w:b/>
                <w:sz w:val="22"/>
                <w:szCs w:val="22"/>
              </w:rPr>
              <w:t xml:space="preserve"> </w:t>
            </w:r>
          </w:p>
          <w:p w14:paraId="77905C09" w14:textId="241F8E7D" w:rsidR="00E00510" w:rsidRDefault="00000000" w:rsidP="004A7222">
            <w:pPr>
              <w:jc w:val="center"/>
              <w:rPr>
                <w:rFonts w:ascii="Calibri" w:hAnsi="Calibri" w:cs="Calibri"/>
                <w:b/>
                <w:sz w:val="22"/>
                <w:szCs w:val="22"/>
              </w:rPr>
            </w:pPr>
            <w:hyperlink w:anchor="EDU4886Sec4week3" w:history="1">
              <w:r w:rsidR="00E00510" w:rsidRPr="00E00510">
                <w:rPr>
                  <w:rStyle w:val="Hyperlink"/>
                  <w:rFonts w:ascii="Calibri" w:hAnsi="Calibri" w:cs="Calibri"/>
                  <w:b/>
                  <w:sz w:val="22"/>
                  <w:szCs w:val="22"/>
                </w:rPr>
                <w:t>PA</w:t>
              </w:r>
            </w:hyperlink>
            <w:r w:rsidR="00E00510">
              <w:rPr>
                <w:rFonts w:ascii="Calibri" w:hAnsi="Calibri" w:cs="Calibri"/>
                <w:b/>
                <w:sz w:val="22"/>
                <w:szCs w:val="22"/>
              </w:rPr>
              <w:t xml:space="preserve"> </w:t>
            </w:r>
          </w:p>
          <w:p w14:paraId="5E2C8FC9" w14:textId="77777777" w:rsidR="00B50E68" w:rsidRDefault="00000000" w:rsidP="004A7222">
            <w:pPr>
              <w:jc w:val="center"/>
              <w:rPr>
                <w:rFonts w:ascii="Calibri" w:hAnsi="Calibri" w:cs="Calibri"/>
                <w:b/>
                <w:sz w:val="22"/>
                <w:szCs w:val="22"/>
              </w:rPr>
            </w:pPr>
            <w:hyperlink w:anchor="EDU4886Sec4week4" w:history="1">
              <w:r w:rsidR="00B50E68" w:rsidRPr="00B50E68">
                <w:rPr>
                  <w:rStyle w:val="Hyperlink"/>
                  <w:rFonts w:ascii="Calibri" w:hAnsi="Calibri" w:cs="Calibri"/>
                  <w:b/>
                  <w:sz w:val="22"/>
                  <w:szCs w:val="22"/>
                </w:rPr>
                <w:t>PA</w:t>
              </w:r>
            </w:hyperlink>
          </w:p>
          <w:p w14:paraId="641D5217" w14:textId="7E5D3565" w:rsidR="00B50E68" w:rsidRDefault="00000000" w:rsidP="004A7222">
            <w:pPr>
              <w:jc w:val="center"/>
              <w:rPr>
                <w:rFonts w:ascii="Calibri" w:hAnsi="Calibri" w:cs="Calibri"/>
                <w:b/>
                <w:sz w:val="22"/>
                <w:szCs w:val="22"/>
              </w:rPr>
            </w:pPr>
            <w:hyperlink w:anchor="EDU4886Sec4week5" w:history="1">
              <w:r w:rsidR="0073542F" w:rsidRPr="0073542F">
                <w:rPr>
                  <w:rStyle w:val="Hyperlink"/>
                  <w:rFonts w:ascii="Calibri" w:hAnsi="Calibri" w:cs="Calibri"/>
                  <w:b/>
                  <w:sz w:val="22"/>
                  <w:szCs w:val="22"/>
                </w:rPr>
                <w:t>PA</w:t>
              </w:r>
            </w:hyperlink>
          </w:p>
          <w:p w14:paraId="09E1B69C" w14:textId="77777777" w:rsidR="00966EBE" w:rsidRDefault="00000000" w:rsidP="004A7222">
            <w:pPr>
              <w:jc w:val="center"/>
              <w:rPr>
                <w:rFonts w:ascii="Calibri" w:hAnsi="Calibri" w:cs="Calibri"/>
                <w:b/>
                <w:sz w:val="22"/>
                <w:szCs w:val="22"/>
              </w:rPr>
            </w:pPr>
            <w:hyperlink w:anchor="EDU4886Sec4week7" w:history="1">
              <w:r w:rsidR="00966EBE" w:rsidRPr="00966EBE">
                <w:rPr>
                  <w:rStyle w:val="Hyperlink"/>
                  <w:rFonts w:ascii="Calibri" w:hAnsi="Calibri" w:cs="Calibri"/>
                  <w:b/>
                  <w:sz w:val="22"/>
                  <w:szCs w:val="22"/>
                </w:rPr>
                <w:t>PA</w:t>
              </w:r>
            </w:hyperlink>
            <w:r w:rsidR="00966EBE">
              <w:rPr>
                <w:rFonts w:ascii="Calibri" w:hAnsi="Calibri" w:cs="Calibri"/>
                <w:b/>
                <w:sz w:val="22"/>
                <w:szCs w:val="22"/>
              </w:rPr>
              <w:t xml:space="preserve">  </w:t>
            </w:r>
          </w:p>
          <w:p w14:paraId="04CC6A2D" w14:textId="77777777" w:rsidR="00966EBE" w:rsidRDefault="00966EBE" w:rsidP="004A7222">
            <w:pPr>
              <w:jc w:val="center"/>
              <w:rPr>
                <w:rFonts w:ascii="Calibri" w:hAnsi="Calibri" w:cs="Calibri"/>
                <w:b/>
                <w:sz w:val="22"/>
                <w:szCs w:val="22"/>
              </w:rPr>
            </w:pPr>
          </w:p>
          <w:p w14:paraId="194A2497" w14:textId="3327469B" w:rsidR="0073542F" w:rsidRDefault="00966EBE" w:rsidP="004A7222">
            <w:pPr>
              <w:jc w:val="center"/>
              <w:rPr>
                <w:rFonts w:ascii="Calibri" w:hAnsi="Calibri" w:cs="Calibri"/>
                <w:b/>
                <w:sz w:val="22"/>
                <w:szCs w:val="22"/>
              </w:rPr>
            </w:pPr>
            <w:r>
              <w:rPr>
                <w:rFonts w:ascii="Calibri" w:hAnsi="Calibri" w:cs="Calibri"/>
                <w:b/>
                <w:sz w:val="22"/>
                <w:szCs w:val="22"/>
              </w:rPr>
              <w:t xml:space="preserve">  </w:t>
            </w:r>
          </w:p>
          <w:p w14:paraId="062A7AC1" w14:textId="77777777" w:rsidR="00966EBE" w:rsidRDefault="00966EBE" w:rsidP="004A7222">
            <w:pPr>
              <w:jc w:val="center"/>
              <w:rPr>
                <w:rFonts w:ascii="Calibri" w:hAnsi="Calibri" w:cs="Calibri"/>
                <w:b/>
                <w:sz w:val="22"/>
                <w:szCs w:val="22"/>
              </w:rPr>
            </w:pPr>
          </w:p>
          <w:p w14:paraId="5F08EDE2" w14:textId="77777777" w:rsidR="00966EBE" w:rsidRDefault="00966EBE" w:rsidP="004A7222">
            <w:pPr>
              <w:jc w:val="center"/>
              <w:rPr>
                <w:rFonts w:ascii="Calibri" w:hAnsi="Calibri" w:cs="Calibri"/>
                <w:b/>
                <w:sz w:val="22"/>
                <w:szCs w:val="22"/>
              </w:rPr>
            </w:pPr>
          </w:p>
          <w:p w14:paraId="28CF9AF3" w14:textId="77777777" w:rsidR="0073542F" w:rsidRDefault="0073542F" w:rsidP="004A7222">
            <w:pPr>
              <w:jc w:val="center"/>
              <w:rPr>
                <w:rFonts w:ascii="Calibri" w:hAnsi="Calibri" w:cs="Calibri"/>
                <w:b/>
                <w:sz w:val="22"/>
                <w:szCs w:val="22"/>
              </w:rPr>
            </w:pPr>
          </w:p>
          <w:p w14:paraId="32767754" w14:textId="6E94F8E5" w:rsidR="00E00510" w:rsidRDefault="00B50E68" w:rsidP="004A7222">
            <w:pPr>
              <w:jc w:val="center"/>
              <w:rPr>
                <w:rFonts w:ascii="Calibri" w:hAnsi="Calibri" w:cs="Calibri"/>
                <w:b/>
                <w:sz w:val="22"/>
                <w:szCs w:val="22"/>
              </w:rPr>
            </w:pPr>
            <w:r>
              <w:rPr>
                <w:rFonts w:ascii="Calibri" w:hAnsi="Calibri" w:cs="Calibri"/>
                <w:b/>
                <w:sz w:val="22"/>
                <w:szCs w:val="22"/>
              </w:rPr>
              <w:t xml:space="preserve">  </w:t>
            </w:r>
          </w:p>
          <w:p w14:paraId="64E840B6" w14:textId="77777777" w:rsidR="00B50E68" w:rsidRDefault="00B50E68" w:rsidP="004A7222">
            <w:pPr>
              <w:jc w:val="center"/>
              <w:rPr>
                <w:rFonts w:ascii="Calibri" w:hAnsi="Calibri" w:cs="Calibri"/>
                <w:b/>
                <w:sz w:val="22"/>
                <w:szCs w:val="22"/>
              </w:rPr>
            </w:pPr>
          </w:p>
          <w:p w14:paraId="605A9BC4" w14:textId="77777777" w:rsidR="00B50E68" w:rsidRDefault="00B50E68" w:rsidP="004A7222">
            <w:pPr>
              <w:jc w:val="center"/>
              <w:rPr>
                <w:rFonts w:ascii="Calibri" w:hAnsi="Calibri" w:cs="Calibri"/>
                <w:b/>
                <w:sz w:val="22"/>
                <w:szCs w:val="22"/>
              </w:rPr>
            </w:pPr>
          </w:p>
          <w:p w14:paraId="18AB4A2A" w14:textId="77777777" w:rsidR="00E00510" w:rsidRDefault="00E00510" w:rsidP="004A7222">
            <w:pPr>
              <w:jc w:val="center"/>
              <w:rPr>
                <w:rFonts w:ascii="Calibri" w:hAnsi="Calibri" w:cs="Calibri"/>
                <w:b/>
                <w:sz w:val="22"/>
                <w:szCs w:val="22"/>
              </w:rPr>
            </w:pPr>
          </w:p>
          <w:p w14:paraId="204635FB" w14:textId="5E7D6A9B" w:rsidR="00E00510" w:rsidRPr="004D1526" w:rsidRDefault="00E00510" w:rsidP="004A7222">
            <w:pPr>
              <w:jc w:val="center"/>
              <w:rPr>
                <w:rFonts w:ascii="Calibri" w:hAnsi="Calibri" w:cs="Calibri"/>
                <w:b/>
                <w:sz w:val="22"/>
                <w:szCs w:val="22"/>
              </w:rPr>
            </w:pPr>
          </w:p>
        </w:tc>
      </w:tr>
      <w:tr w:rsidR="00F23E41" w:rsidRPr="004D1526" w14:paraId="1C30D8AA" w14:textId="4091B015" w:rsidTr="00E00510">
        <w:trPr>
          <w:cantSplit/>
          <w:trHeight w:val="288"/>
        </w:trPr>
        <w:tc>
          <w:tcPr>
            <w:tcW w:w="5575" w:type="dxa"/>
            <w:shd w:val="clear" w:color="auto" w:fill="auto"/>
          </w:tcPr>
          <w:p w14:paraId="1294AA8E" w14:textId="298E67BE" w:rsidR="00D96C09" w:rsidRPr="00E35848" w:rsidRDefault="00D96C09" w:rsidP="00E35848">
            <w:pPr>
              <w:ind w:left="360" w:hanging="360"/>
              <w:rPr>
                <w:rFonts w:ascii="Calibri" w:hAnsi="Calibri"/>
                <w:szCs w:val="22"/>
              </w:rPr>
            </w:pPr>
            <w:r w:rsidRPr="004D1526">
              <w:rPr>
                <w:rFonts w:ascii="Calibri" w:hAnsi="Calibri" w:cs="Calibri"/>
                <w:i/>
                <w:szCs w:val="22"/>
              </w:rPr>
              <w:lastRenderedPageBreak/>
              <w:t xml:space="preserve">U1.2 </w:t>
            </w:r>
            <w:r w:rsidRPr="004D1526">
              <w:rPr>
                <w:rFonts w:ascii="Calibri" w:hAnsi="Calibri"/>
                <w:szCs w:val="22"/>
              </w:rPr>
              <w:t>Maintain ongoing communication with students and families, including the use of technology to communicate with and support students and families, and to communicate achievement expectations and student progress</w:t>
            </w:r>
            <w:r>
              <w:rPr>
                <w:rFonts w:ascii="Calibri" w:hAnsi="Calibri"/>
                <w:szCs w:val="22"/>
              </w:rPr>
              <w:t xml:space="preserve">. </w:t>
            </w:r>
          </w:p>
        </w:tc>
        <w:tc>
          <w:tcPr>
            <w:tcW w:w="436" w:type="dxa"/>
            <w:shd w:val="clear" w:color="auto" w:fill="auto"/>
          </w:tcPr>
          <w:p w14:paraId="6C5FB352"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2E6F314C" w14:textId="77777777" w:rsidR="00D96C09" w:rsidRPr="004D1526" w:rsidRDefault="00D96C09" w:rsidP="004A7222">
            <w:pPr>
              <w:jc w:val="center"/>
              <w:rPr>
                <w:rFonts w:ascii="Calibri" w:hAnsi="Calibri" w:cs="Calibri"/>
                <w:b/>
                <w:sz w:val="22"/>
                <w:szCs w:val="22"/>
              </w:rPr>
            </w:pPr>
          </w:p>
        </w:tc>
        <w:tc>
          <w:tcPr>
            <w:tcW w:w="464" w:type="dxa"/>
            <w:shd w:val="clear" w:color="auto" w:fill="auto"/>
          </w:tcPr>
          <w:p w14:paraId="7AC308A6"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61483AB0" w14:textId="07C405BF" w:rsidR="00D96C09" w:rsidRDefault="00000000" w:rsidP="004A7222">
            <w:pPr>
              <w:jc w:val="center"/>
              <w:rPr>
                <w:rFonts w:ascii="Calibri" w:hAnsi="Calibri" w:cs="Calibri"/>
                <w:b/>
                <w:sz w:val="22"/>
                <w:szCs w:val="22"/>
              </w:rPr>
            </w:pPr>
            <w:hyperlink w:anchor="EDU4116Sept7" w:history="1">
              <w:r w:rsidR="00356ECA" w:rsidRPr="00356ECA">
                <w:rPr>
                  <w:rStyle w:val="Hyperlink"/>
                  <w:rFonts w:ascii="Calibri" w:hAnsi="Calibri" w:cs="Calibri"/>
                  <w:b/>
                  <w:sz w:val="22"/>
                  <w:szCs w:val="22"/>
                </w:rPr>
                <w:t xml:space="preserve">P </w:t>
              </w:r>
            </w:hyperlink>
            <w:r w:rsidR="00356ECA">
              <w:rPr>
                <w:rFonts w:ascii="Calibri" w:hAnsi="Calibri" w:cs="Calibri"/>
                <w:b/>
                <w:sz w:val="22"/>
                <w:szCs w:val="22"/>
              </w:rPr>
              <w:t xml:space="preserve"> </w:t>
            </w:r>
          </w:p>
          <w:p w14:paraId="43E86273" w14:textId="77777777" w:rsidR="006D473F" w:rsidRDefault="00000000" w:rsidP="006D473F">
            <w:pPr>
              <w:jc w:val="center"/>
              <w:rPr>
                <w:rFonts w:ascii="Calibri" w:hAnsi="Calibri" w:cs="Calibri"/>
                <w:b/>
                <w:sz w:val="22"/>
                <w:szCs w:val="22"/>
              </w:rPr>
            </w:pPr>
            <w:hyperlink w:anchor="EDU4116Sept7" w:history="1">
              <w:r w:rsidR="006D473F" w:rsidRPr="006D473F">
                <w:rPr>
                  <w:rStyle w:val="Hyperlink"/>
                  <w:rFonts w:ascii="Calibri" w:hAnsi="Calibri" w:cs="Calibri"/>
                  <w:b/>
                  <w:sz w:val="22"/>
                  <w:szCs w:val="22"/>
                </w:rPr>
                <w:t xml:space="preserve">I </w:t>
              </w:r>
            </w:hyperlink>
            <w:r w:rsidR="006D473F">
              <w:rPr>
                <w:rFonts w:ascii="Calibri" w:hAnsi="Calibri" w:cs="Calibri"/>
                <w:b/>
                <w:sz w:val="22"/>
                <w:szCs w:val="22"/>
              </w:rPr>
              <w:t xml:space="preserve"> </w:t>
            </w:r>
          </w:p>
          <w:p w14:paraId="66B41EAA" w14:textId="77777777" w:rsidR="00BD5F73" w:rsidRDefault="00000000" w:rsidP="00BD5F73">
            <w:pPr>
              <w:jc w:val="center"/>
              <w:rPr>
                <w:rFonts w:ascii="Calibri" w:hAnsi="Calibri" w:cs="Calibri"/>
                <w:b/>
                <w:sz w:val="22"/>
                <w:szCs w:val="22"/>
              </w:rPr>
            </w:pPr>
            <w:hyperlink w:anchor="EDU4200Week9" w:history="1">
              <w:r w:rsidR="00BD5F73" w:rsidRPr="00BD5F73">
                <w:rPr>
                  <w:rStyle w:val="Hyperlink"/>
                  <w:rFonts w:ascii="Calibri" w:hAnsi="Calibri" w:cs="Calibri"/>
                  <w:b/>
                  <w:sz w:val="22"/>
                  <w:szCs w:val="22"/>
                </w:rPr>
                <w:t xml:space="preserve">P </w:t>
              </w:r>
            </w:hyperlink>
            <w:r w:rsidR="00BD5F73">
              <w:rPr>
                <w:rFonts w:ascii="Calibri" w:hAnsi="Calibri" w:cs="Calibri"/>
                <w:b/>
                <w:sz w:val="22"/>
                <w:szCs w:val="22"/>
              </w:rPr>
              <w:t xml:space="preserve"> </w:t>
            </w:r>
          </w:p>
          <w:p w14:paraId="47C0A7F0" w14:textId="77777777" w:rsidR="00356ECA" w:rsidRDefault="00356ECA" w:rsidP="004A7222">
            <w:pPr>
              <w:jc w:val="center"/>
              <w:rPr>
                <w:rFonts w:ascii="Calibri" w:hAnsi="Calibri" w:cs="Calibri"/>
                <w:b/>
                <w:sz w:val="22"/>
                <w:szCs w:val="22"/>
              </w:rPr>
            </w:pPr>
          </w:p>
          <w:p w14:paraId="272FB28E" w14:textId="12960B6F" w:rsidR="00356ECA" w:rsidRPr="004D1526" w:rsidRDefault="00356ECA" w:rsidP="004A7222">
            <w:pPr>
              <w:jc w:val="center"/>
              <w:rPr>
                <w:rFonts w:ascii="Calibri" w:hAnsi="Calibri" w:cs="Calibri"/>
                <w:b/>
                <w:sz w:val="22"/>
                <w:szCs w:val="22"/>
              </w:rPr>
            </w:pPr>
          </w:p>
        </w:tc>
        <w:tc>
          <w:tcPr>
            <w:tcW w:w="450" w:type="dxa"/>
            <w:shd w:val="clear" w:color="auto" w:fill="auto"/>
          </w:tcPr>
          <w:p w14:paraId="6BE1BAF0"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4DCD82B8"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03017757" w14:textId="54276B6D" w:rsidR="00D96C09" w:rsidRDefault="00000000" w:rsidP="004A7222">
            <w:pPr>
              <w:jc w:val="center"/>
              <w:rPr>
                <w:rFonts w:ascii="Calibri" w:hAnsi="Calibri" w:cs="Calibri"/>
                <w:b/>
                <w:sz w:val="22"/>
                <w:szCs w:val="22"/>
              </w:rPr>
            </w:pPr>
            <w:hyperlink w:anchor="EDU420797" w:history="1">
              <w:r w:rsidR="00772D20" w:rsidRPr="00772D20">
                <w:rPr>
                  <w:rStyle w:val="Hyperlink"/>
                  <w:rFonts w:ascii="Calibri" w:hAnsi="Calibri" w:cs="Calibri"/>
                  <w:b/>
                  <w:sz w:val="22"/>
                  <w:szCs w:val="22"/>
                </w:rPr>
                <w:t xml:space="preserve">I </w:t>
              </w:r>
            </w:hyperlink>
            <w:r w:rsidR="00772D20">
              <w:rPr>
                <w:rFonts w:ascii="Calibri" w:hAnsi="Calibri" w:cs="Calibri"/>
                <w:b/>
                <w:sz w:val="22"/>
                <w:szCs w:val="22"/>
              </w:rPr>
              <w:t xml:space="preserve"> </w:t>
            </w:r>
          </w:p>
          <w:p w14:paraId="7F790F4D" w14:textId="331C0166" w:rsidR="00772D20" w:rsidRDefault="00000000" w:rsidP="004A7222">
            <w:pPr>
              <w:jc w:val="center"/>
              <w:rPr>
                <w:rFonts w:ascii="Calibri" w:hAnsi="Calibri" w:cs="Calibri"/>
                <w:b/>
                <w:sz w:val="22"/>
                <w:szCs w:val="22"/>
              </w:rPr>
            </w:pPr>
            <w:hyperlink w:anchor="EDU4207914" w:history="1">
              <w:r w:rsidR="00772D20" w:rsidRPr="00772D20">
                <w:rPr>
                  <w:rStyle w:val="Hyperlink"/>
                  <w:rFonts w:ascii="Calibri" w:hAnsi="Calibri" w:cs="Calibri"/>
                  <w:b/>
                  <w:sz w:val="22"/>
                  <w:szCs w:val="22"/>
                </w:rPr>
                <w:t xml:space="preserve">I </w:t>
              </w:r>
            </w:hyperlink>
            <w:r w:rsidR="00772D20">
              <w:rPr>
                <w:rFonts w:ascii="Calibri" w:hAnsi="Calibri" w:cs="Calibri"/>
                <w:b/>
                <w:sz w:val="22"/>
                <w:szCs w:val="22"/>
              </w:rPr>
              <w:t xml:space="preserve"> </w:t>
            </w:r>
          </w:p>
          <w:p w14:paraId="6C4D4F9A" w14:textId="77777777" w:rsidR="00772D20" w:rsidRDefault="00772D20" w:rsidP="004A7222">
            <w:pPr>
              <w:jc w:val="center"/>
              <w:rPr>
                <w:rFonts w:ascii="Calibri" w:hAnsi="Calibri" w:cs="Calibri"/>
                <w:b/>
                <w:sz w:val="22"/>
                <w:szCs w:val="22"/>
              </w:rPr>
            </w:pPr>
          </w:p>
          <w:p w14:paraId="5A188901" w14:textId="77777777" w:rsidR="00772D20" w:rsidRDefault="00772D20" w:rsidP="004A7222">
            <w:pPr>
              <w:jc w:val="center"/>
              <w:rPr>
                <w:rFonts w:ascii="Calibri" w:hAnsi="Calibri" w:cs="Calibri"/>
                <w:b/>
                <w:sz w:val="22"/>
                <w:szCs w:val="22"/>
              </w:rPr>
            </w:pPr>
          </w:p>
          <w:p w14:paraId="3C3AF44F" w14:textId="77777777" w:rsidR="00772D20" w:rsidRDefault="00772D20" w:rsidP="004A7222">
            <w:pPr>
              <w:jc w:val="center"/>
              <w:rPr>
                <w:rFonts w:ascii="Calibri" w:hAnsi="Calibri" w:cs="Calibri"/>
                <w:b/>
                <w:sz w:val="22"/>
                <w:szCs w:val="22"/>
              </w:rPr>
            </w:pPr>
          </w:p>
          <w:p w14:paraId="77AA3AB1" w14:textId="77777777" w:rsidR="00772D20" w:rsidRDefault="00772D20" w:rsidP="004A7222">
            <w:pPr>
              <w:jc w:val="center"/>
              <w:rPr>
                <w:rFonts w:ascii="Calibri" w:hAnsi="Calibri" w:cs="Calibri"/>
                <w:b/>
                <w:sz w:val="22"/>
                <w:szCs w:val="22"/>
              </w:rPr>
            </w:pPr>
          </w:p>
          <w:p w14:paraId="601CBEA8" w14:textId="10A2405D" w:rsidR="00772D20" w:rsidRPr="004D1526" w:rsidRDefault="00772D20" w:rsidP="004A7222">
            <w:pPr>
              <w:jc w:val="center"/>
              <w:rPr>
                <w:rFonts w:ascii="Calibri" w:hAnsi="Calibri" w:cs="Calibri"/>
                <w:b/>
                <w:sz w:val="22"/>
                <w:szCs w:val="22"/>
              </w:rPr>
            </w:pPr>
          </w:p>
        </w:tc>
        <w:tc>
          <w:tcPr>
            <w:tcW w:w="450" w:type="dxa"/>
            <w:shd w:val="clear" w:color="auto" w:fill="auto"/>
          </w:tcPr>
          <w:p w14:paraId="5E4C4943" w14:textId="1456014E" w:rsidR="00D96C09" w:rsidRDefault="00000000" w:rsidP="004A7222">
            <w:pPr>
              <w:jc w:val="center"/>
              <w:rPr>
                <w:rFonts w:ascii="Calibri" w:hAnsi="Calibri" w:cs="Calibri"/>
                <w:b/>
                <w:sz w:val="22"/>
                <w:szCs w:val="22"/>
              </w:rPr>
            </w:pPr>
            <w:hyperlink w:anchor="EDU4209week2" w:history="1">
              <w:r w:rsidR="00D20936" w:rsidRPr="00D20936">
                <w:rPr>
                  <w:rStyle w:val="Hyperlink"/>
                  <w:rFonts w:ascii="Calibri" w:hAnsi="Calibri" w:cs="Calibri"/>
                  <w:b/>
                  <w:sz w:val="22"/>
                  <w:szCs w:val="22"/>
                </w:rPr>
                <w:t xml:space="preserve">I </w:t>
              </w:r>
            </w:hyperlink>
            <w:r w:rsidR="00D20936">
              <w:rPr>
                <w:rFonts w:ascii="Calibri" w:hAnsi="Calibri" w:cs="Calibri"/>
                <w:b/>
                <w:sz w:val="22"/>
                <w:szCs w:val="22"/>
              </w:rPr>
              <w:t xml:space="preserve"> </w:t>
            </w:r>
          </w:p>
          <w:p w14:paraId="2F67E8F2" w14:textId="6694A0B8" w:rsidR="00D20936" w:rsidRDefault="00000000" w:rsidP="004A7222">
            <w:pPr>
              <w:jc w:val="center"/>
              <w:rPr>
                <w:rFonts w:ascii="Calibri" w:hAnsi="Calibri" w:cs="Calibri"/>
                <w:b/>
                <w:sz w:val="22"/>
                <w:szCs w:val="22"/>
              </w:rPr>
            </w:pPr>
            <w:hyperlink w:anchor="EDU4209week3" w:history="1">
              <w:r w:rsidR="00D93B9C" w:rsidRPr="00D93B9C">
                <w:rPr>
                  <w:rStyle w:val="Hyperlink"/>
                  <w:rFonts w:ascii="Calibri" w:hAnsi="Calibri" w:cs="Calibri"/>
                  <w:b/>
                  <w:sz w:val="22"/>
                  <w:szCs w:val="22"/>
                </w:rPr>
                <w:t>I</w:t>
              </w:r>
            </w:hyperlink>
            <w:r w:rsidR="00D93B9C">
              <w:rPr>
                <w:rFonts w:ascii="Calibri" w:hAnsi="Calibri" w:cs="Calibri"/>
                <w:b/>
                <w:sz w:val="22"/>
                <w:szCs w:val="22"/>
              </w:rPr>
              <w:t xml:space="preserve">  </w:t>
            </w:r>
          </w:p>
          <w:p w14:paraId="4684B4E1" w14:textId="635D3BB0" w:rsidR="00D93B9C" w:rsidRDefault="00000000" w:rsidP="004A7222">
            <w:pPr>
              <w:jc w:val="center"/>
              <w:rPr>
                <w:rFonts w:ascii="Calibri" w:hAnsi="Calibri" w:cs="Calibri"/>
                <w:b/>
                <w:sz w:val="22"/>
                <w:szCs w:val="22"/>
              </w:rPr>
            </w:pPr>
            <w:hyperlink w:anchor="EDU4209week4" w:history="1">
              <w:r w:rsidR="00865371" w:rsidRPr="00865371">
                <w:rPr>
                  <w:rStyle w:val="Hyperlink"/>
                  <w:rFonts w:ascii="Calibri" w:hAnsi="Calibri" w:cs="Calibri"/>
                  <w:b/>
                  <w:sz w:val="22"/>
                  <w:szCs w:val="22"/>
                </w:rPr>
                <w:t xml:space="preserve">I </w:t>
              </w:r>
            </w:hyperlink>
            <w:r w:rsidR="00865371">
              <w:rPr>
                <w:rFonts w:ascii="Calibri" w:hAnsi="Calibri" w:cs="Calibri"/>
                <w:b/>
                <w:sz w:val="22"/>
                <w:szCs w:val="22"/>
              </w:rPr>
              <w:t xml:space="preserve"> </w:t>
            </w:r>
          </w:p>
          <w:p w14:paraId="20E26F29" w14:textId="77777777" w:rsidR="00C00696" w:rsidRDefault="00000000" w:rsidP="00C00696">
            <w:pPr>
              <w:jc w:val="center"/>
              <w:rPr>
                <w:rFonts w:ascii="Calibri" w:hAnsi="Calibri" w:cs="Calibri"/>
                <w:b/>
                <w:sz w:val="22"/>
                <w:szCs w:val="22"/>
              </w:rPr>
            </w:pPr>
            <w:hyperlink w:anchor="EDU4209week5" w:history="1">
              <w:r w:rsidR="00C00696" w:rsidRPr="00C00696">
                <w:rPr>
                  <w:rStyle w:val="Hyperlink"/>
                  <w:rFonts w:ascii="Calibri" w:hAnsi="Calibri" w:cs="Calibri"/>
                  <w:b/>
                  <w:sz w:val="22"/>
                  <w:szCs w:val="22"/>
                </w:rPr>
                <w:t xml:space="preserve">I </w:t>
              </w:r>
            </w:hyperlink>
            <w:r w:rsidR="00C00696">
              <w:rPr>
                <w:rFonts w:ascii="Calibri" w:hAnsi="Calibri" w:cs="Calibri"/>
                <w:b/>
                <w:sz w:val="22"/>
                <w:szCs w:val="22"/>
              </w:rPr>
              <w:t xml:space="preserve"> </w:t>
            </w:r>
          </w:p>
          <w:p w14:paraId="346B47A2" w14:textId="17420850" w:rsidR="00865371" w:rsidRDefault="00000000" w:rsidP="004A7222">
            <w:pPr>
              <w:jc w:val="center"/>
              <w:rPr>
                <w:rFonts w:ascii="Calibri" w:hAnsi="Calibri" w:cs="Calibri"/>
                <w:b/>
                <w:sz w:val="22"/>
                <w:szCs w:val="22"/>
              </w:rPr>
            </w:pPr>
            <w:hyperlink w:anchor="EDU4209week6" w:history="1">
              <w:r w:rsidR="00C00696" w:rsidRPr="00C00696">
                <w:rPr>
                  <w:rStyle w:val="Hyperlink"/>
                  <w:rFonts w:ascii="Calibri" w:hAnsi="Calibri" w:cs="Calibri"/>
                  <w:b/>
                  <w:sz w:val="22"/>
                  <w:szCs w:val="22"/>
                </w:rPr>
                <w:t xml:space="preserve">I </w:t>
              </w:r>
            </w:hyperlink>
            <w:r w:rsidR="00C00696">
              <w:rPr>
                <w:rFonts w:ascii="Calibri" w:hAnsi="Calibri" w:cs="Calibri"/>
                <w:b/>
                <w:sz w:val="22"/>
                <w:szCs w:val="22"/>
              </w:rPr>
              <w:t xml:space="preserve"> </w:t>
            </w:r>
          </w:p>
          <w:p w14:paraId="4BD95BB3" w14:textId="6A184525" w:rsidR="00865371" w:rsidRDefault="00000000" w:rsidP="004A7222">
            <w:pPr>
              <w:jc w:val="center"/>
              <w:rPr>
                <w:rFonts w:ascii="Calibri" w:hAnsi="Calibri" w:cs="Calibri"/>
                <w:b/>
                <w:sz w:val="22"/>
                <w:szCs w:val="22"/>
              </w:rPr>
            </w:pPr>
            <w:hyperlink w:anchor="EDU4209week7" w:history="1">
              <w:r w:rsidR="00944E62" w:rsidRPr="00944E62">
                <w:rPr>
                  <w:rStyle w:val="Hyperlink"/>
                  <w:rFonts w:ascii="Calibri" w:hAnsi="Calibri" w:cs="Calibri"/>
                  <w:b/>
                  <w:sz w:val="22"/>
                  <w:szCs w:val="22"/>
                </w:rPr>
                <w:t xml:space="preserve">I </w:t>
              </w:r>
            </w:hyperlink>
            <w:r w:rsidR="00944E62">
              <w:rPr>
                <w:rFonts w:ascii="Calibri" w:hAnsi="Calibri" w:cs="Calibri"/>
                <w:b/>
                <w:sz w:val="22"/>
                <w:szCs w:val="22"/>
              </w:rPr>
              <w:t xml:space="preserve"> </w:t>
            </w:r>
          </w:p>
          <w:p w14:paraId="6D872A9B" w14:textId="77777777" w:rsidR="004F29BF" w:rsidRDefault="00000000" w:rsidP="004F29BF">
            <w:pPr>
              <w:jc w:val="center"/>
              <w:rPr>
                <w:rFonts w:ascii="Calibri" w:hAnsi="Calibri" w:cs="Calibri"/>
                <w:b/>
                <w:sz w:val="22"/>
                <w:szCs w:val="22"/>
              </w:rPr>
            </w:pPr>
            <w:hyperlink w:anchor="EDU4209week8" w:history="1">
              <w:r w:rsidR="004F29BF" w:rsidRPr="004F29BF">
                <w:rPr>
                  <w:rStyle w:val="Hyperlink"/>
                  <w:rFonts w:ascii="Calibri" w:hAnsi="Calibri" w:cs="Calibri"/>
                  <w:b/>
                  <w:sz w:val="22"/>
                  <w:szCs w:val="22"/>
                </w:rPr>
                <w:t xml:space="preserve">I </w:t>
              </w:r>
            </w:hyperlink>
            <w:r w:rsidR="004F29BF">
              <w:rPr>
                <w:rFonts w:ascii="Calibri" w:hAnsi="Calibri" w:cs="Calibri"/>
                <w:b/>
                <w:sz w:val="22"/>
                <w:szCs w:val="22"/>
              </w:rPr>
              <w:t xml:space="preserve"> </w:t>
            </w:r>
          </w:p>
          <w:p w14:paraId="0A2FC358" w14:textId="6D84EC71" w:rsidR="00D93B9C" w:rsidRDefault="00000000" w:rsidP="004A7222">
            <w:pPr>
              <w:jc w:val="center"/>
              <w:rPr>
                <w:rFonts w:ascii="Calibri" w:hAnsi="Calibri" w:cs="Calibri"/>
                <w:b/>
                <w:sz w:val="22"/>
                <w:szCs w:val="22"/>
              </w:rPr>
            </w:pPr>
            <w:hyperlink w:anchor="EDU4209week9" w:history="1">
              <w:r w:rsidR="00E860FE" w:rsidRPr="00E860FE">
                <w:rPr>
                  <w:rStyle w:val="Hyperlink"/>
                  <w:rFonts w:ascii="Calibri" w:hAnsi="Calibri" w:cs="Calibri"/>
                  <w:b/>
                  <w:sz w:val="22"/>
                  <w:szCs w:val="22"/>
                </w:rPr>
                <w:t xml:space="preserve">I </w:t>
              </w:r>
            </w:hyperlink>
            <w:r w:rsidR="00E860FE">
              <w:rPr>
                <w:rFonts w:ascii="Calibri" w:hAnsi="Calibri" w:cs="Calibri"/>
                <w:b/>
                <w:sz w:val="22"/>
                <w:szCs w:val="22"/>
              </w:rPr>
              <w:t xml:space="preserve"> </w:t>
            </w:r>
          </w:p>
          <w:p w14:paraId="4FBDEB3B" w14:textId="77777777" w:rsidR="00E860FE" w:rsidRDefault="00000000" w:rsidP="00E860FE">
            <w:pPr>
              <w:jc w:val="center"/>
              <w:rPr>
                <w:rFonts w:ascii="Calibri" w:hAnsi="Calibri" w:cs="Calibri"/>
                <w:b/>
                <w:sz w:val="22"/>
                <w:szCs w:val="22"/>
              </w:rPr>
            </w:pPr>
            <w:hyperlink w:anchor="EDU4209week10" w:history="1">
              <w:r w:rsidR="00E860FE" w:rsidRPr="00E860FE">
                <w:rPr>
                  <w:rStyle w:val="Hyperlink"/>
                  <w:rFonts w:ascii="Calibri" w:hAnsi="Calibri" w:cs="Calibri"/>
                  <w:b/>
                  <w:sz w:val="22"/>
                  <w:szCs w:val="22"/>
                </w:rPr>
                <w:t xml:space="preserve">I </w:t>
              </w:r>
            </w:hyperlink>
            <w:r w:rsidR="00E860FE">
              <w:rPr>
                <w:rFonts w:ascii="Calibri" w:hAnsi="Calibri" w:cs="Calibri"/>
                <w:b/>
                <w:sz w:val="22"/>
                <w:szCs w:val="22"/>
              </w:rPr>
              <w:t xml:space="preserve"> </w:t>
            </w:r>
          </w:p>
          <w:p w14:paraId="7F3AE516" w14:textId="2C3C110E" w:rsidR="00D20936" w:rsidRDefault="00000000" w:rsidP="004A7222">
            <w:pPr>
              <w:jc w:val="center"/>
              <w:rPr>
                <w:rFonts w:ascii="Calibri" w:hAnsi="Calibri" w:cs="Calibri"/>
                <w:b/>
                <w:sz w:val="22"/>
                <w:szCs w:val="22"/>
              </w:rPr>
            </w:pPr>
            <w:hyperlink w:anchor="EDU4209week11" w:history="1">
              <w:r w:rsidR="001A4771" w:rsidRPr="001A4771">
                <w:rPr>
                  <w:rStyle w:val="Hyperlink"/>
                  <w:rFonts w:ascii="Calibri" w:hAnsi="Calibri" w:cs="Calibri"/>
                  <w:b/>
                  <w:sz w:val="22"/>
                  <w:szCs w:val="22"/>
                </w:rPr>
                <w:t xml:space="preserve">I </w:t>
              </w:r>
            </w:hyperlink>
            <w:r w:rsidR="001A4771">
              <w:rPr>
                <w:rFonts w:ascii="Calibri" w:hAnsi="Calibri" w:cs="Calibri"/>
                <w:b/>
                <w:sz w:val="22"/>
                <w:szCs w:val="22"/>
              </w:rPr>
              <w:t xml:space="preserve"> </w:t>
            </w:r>
          </w:p>
          <w:p w14:paraId="5A752E11" w14:textId="77777777" w:rsidR="001A4771" w:rsidRDefault="00000000" w:rsidP="001A4771">
            <w:pPr>
              <w:jc w:val="center"/>
              <w:rPr>
                <w:rFonts w:ascii="Calibri" w:hAnsi="Calibri" w:cs="Calibri"/>
                <w:b/>
                <w:sz w:val="22"/>
                <w:szCs w:val="22"/>
              </w:rPr>
            </w:pPr>
            <w:hyperlink w:anchor="EDU4209week12" w:history="1">
              <w:r w:rsidR="001A4771" w:rsidRPr="001A4771">
                <w:rPr>
                  <w:rStyle w:val="Hyperlink"/>
                  <w:rFonts w:ascii="Calibri" w:hAnsi="Calibri" w:cs="Calibri"/>
                  <w:b/>
                  <w:sz w:val="22"/>
                  <w:szCs w:val="22"/>
                </w:rPr>
                <w:t xml:space="preserve">I </w:t>
              </w:r>
            </w:hyperlink>
            <w:r w:rsidR="001A4771">
              <w:rPr>
                <w:rFonts w:ascii="Calibri" w:hAnsi="Calibri" w:cs="Calibri"/>
                <w:b/>
                <w:sz w:val="22"/>
                <w:szCs w:val="22"/>
              </w:rPr>
              <w:t xml:space="preserve"> </w:t>
            </w:r>
          </w:p>
          <w:p w14:paraId="565566E8" w14:textId="6887976F" w:rsidR="001A4771" w:rsidRDefault="00000000" w:rsidP="004A7222">
            <w:pPr>
              <w:jc w:val="center"/>
              <w:rPr>
                <w:rFonts w:ascii="Calibri" w:hAnsi="Calibri" w:cs="Calibri"/>
                <w:b/>
                <w:sz w:val="22"/>
                <w:szCs w:val="22"/>
              </w:rPr>
            </w:pPr>
            <w:hyperlink w:anchor="EDU4209week13" w:history="1">
              <w:r w:rsidR="00362C60" w:rsidRPr="00362C60">
                <w:rPr>
                  <w:rStyle w:val="Hyperlink"/>
                  <w:rFonts w:ascii="Calibri" w:hAnsi="Calibri" w:cs="Calibri"/>
                  <w:b/>
                  <w:sz w:val="22"/>
                  <w:szCs w:val="22"/>
                </w:rPr>
                <w:t xml:space="preserve">I </w:t>
              </w:r>
            </w:hyperlink>
            <w:r w:rsidR="00362C60">
              <w:rPr>
                <w:rFonts w:ascii="Calibri" w:hAnsi="Calibri" w:cs="Calibri"/>
                <w:b/>
                <w:sz w:val="22"/>
                <w:szCs w:val="22"/>
              </w:rPr>
              <w:t xml:space="preserve"> </w:t>
            </w:r>
          </w:p>
          <w:p w14:paraId="2BA0323E" w14:textId="240B6C05" w:rsidR="00362C60" w:rsidRDefault="00000000" w:rsidP="004A7222">
            <w:pPr>
              <w:jc w:val="center"/>
              <w:rPr>
                <w:rFonts w:ascii="Calibri" w:hAnsi="Calibri" w:cs="Calibri"/>
                <w:b/>
                <w:sz w:val="22"/>
                <w:szCs w:val="22"/>
              </w:rPr>
            </w:pPr>
            <w:hyperlink w:anchor="EDU4209week14" w:history="1">
              <w:r w:rsidR="00362C60" w:rsidRPr="00362C60">
                <w:rPr>
                  <w:rStyle w:val="Hyperlink"/>
                  <w:rFonts w:ascii="Calibri" w:hAnsi="Calibri" w:cs="Calibri"/>
                  <w:b/>
                  <w:sz w:val="22"/>
                  <w:szCs w:val="22"/>
                </w:rPr>
                <w:t xml:space="preserve">I </w:t>
              </w:r>
            </w:hyperlink>
            <w:r w:rsidR="00362C60">
              <w:rPr>
                <w:rFonts w:ascii="Calibri" w:hAnsi="Calibri" w:cs="Calibri"/>
                <w:b/>
                <w:sz w:val="22"/>
                <w:szCs w:val="22"/>
              </w:rPr>
              <w:t xml:space="preserve"> </w:t>
            </w:r>
          </w:p>
          <w:p w14:paraId="49CB2FDD" w14:textId="65417781" w:rsidR="00362C60" w:rsidRPr="004D1526" w:rsidRDefault="00362C60" w:rsidP="004A7222">
            <w:pPr>
              <w:jc w:val="center"/>
              <w:rPr>
                <w:rFonts w:ascii="Calibri" w:hAnsi="Calibri" w:cs="Calibri"/>
                <w:b/>
                <w:sz w:val="22"/>
                <w:szCs w:val="22"/>
              </w:rPr>
            </w:pPr>
          </w:p>
        </w:tc>
        <w:tc>
          <w:tcPr>
            <w:tcW w:w="450" w:type="dxa"/>
            <w:shd w:val="clear" w:color="auto" w:fill="auto"/>
          </w:tcPr>
          <w:p w14:paraId="60542AD2" w14:textId="77777777" w:rsidR="005B4573" w:rsidRDefault="00000000" w:rsidP="005B4573">
            <w:pPr>
              <w:jc w:val="center"/>
              <w:rPr>
                <w:rFonts w:ascii="Calibri" w:hAnsi="Calibri" w:cs="Calibri"/>
                <w:b/>
                <w:sz w:val="22"/>
                <w:szCs w:val="22"/>
              </w:rPr>
            </w:pPr>
            <w:hyperlink w:anchor="EDU4234week7" w:history="1">
              <w:r w:rsidR="005B4573" w:rsidRPr="005B4573">
                <w:rPr>
                  <w:rStyle w:val="Hyperlink"/>
                  <w:rFonts w:ascii="Calibri" w:hAnsi="Calibri" w:cs="Calibri"/>
                  <w:b/>
                  <w:sz w:val="22"/>
                  <w:szCs w:val="22"/>
                </w:rPr>
                <w:t xml:space="preserve">I </w:t>
              </w:r>
            </w:hyperlink>
            <w:r w:rsidR="005B4573">
              <w:rPr>
                <w:rFonts w:ascii="Calibri" w:hAnsi="Calibri" w:cs="Calibri"/>
                <w:b/>
                <w:sz w:val="22"/>
                <w:szCs w:val="22"/>
              </w:rPr>
              <w:t xml:space="preserve"> </w:t>
            </w:r>
          </w:p>
          <w:p w14:paraId="2C1AA8E2" w14:textId="77777777" w:rsidR="00D96C09" w:rsidRDefault="00D96C09" w:rsidP="004A7222">
            <w:pPr>
              <w:jc w:val="center"/>
              <w:rPr>
                <w:rFonts w:ascii="Calibri" w:hAnsi="Calibri" w:cs="Calibri"/>
                <w:b/>
                <w:sz w:val="22"/>
                <w:szCs w:val="22"/>
              </w:rPr>
            </w:pPr>
          </w:p>
          <w:p w14:paraId="12F7FC4B" w14:textId="77777777" w:rsidR="005B4573" w:rsidRPr="004D1526" w:rsidRDefault="005B4573" w:rsidP="004A7222">
            <w:pPr>
              <w:jc w:val="center"/>
              <w:rPr>
                <w:rFonts w:ascii="Calibri" w:hAnsi="Calibri" w:cs="Calibri"/>
                <w:b/>
                <w:sz w:val="22"/>
                <w:szCs w:val="22"/>
              </w:rPr>
            </w:pPr>
          </w:p>
        </w:tc>
        <w:tc>
          <w:tcPr>
            <w:tcW w:w="540" w:type="dxa"/>
            <w:shd w:val="clear" w:color="auto" w:fill="auto"/>
          </w:tcPr>
          <w:p w14:paraId="4E9675E7" w14:textId="77777777" w:rsidR="00D96C09" w:rsidRPr="004D1526" w:rsidRDefault="00D96C09" w:rsidP="004A7222">
            <w:pPr>
              <w:jc w:val="center"/>
              <w:rPr>
                <w:rFonts w:ascii="Calibri" w:hAnsi="Calibri" w:cs="Calibri"/>
                <w:b/>
                <w:sz w:val="22"/>
                <w:szCs w:val="22"/>
              </w:rPr>
            </w:pPr>
          </w:p>
        </w:tc>
        <w:tc>
          <w:tcPr>
            <w:tcW w:w="630" w:type="dxa"/>
            <w:shd w:val="clear" w:color="auto" w:fill="auto"/>
          </w:tcPr>
          <w:p w14:paraId="7D3602A5"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1C106B14" w14:textId="77777777" w:rsidR="00D96C09" w:rsidRPr="004D1526" w:rsidRDefault="00D96C09" w:rsidP="004A7222">
            <w:pPr>
              <w:jc w:val="center"/>
              <w:rPr>
                <w:rFonts w:ascii="Calibri" w:hAnsi="Calibri" w:cs="Calibri"/>
                <w:b/>
                <w:sz w:val="22"/>
                <w:szCs w:val="22"/>
              </w:rPr>
            </w:pPr>
          </w:p>
        </w:tc>
        <w:tc>
          <w:tcPr>
            <w:tcW w:w="540" w:type="dxa"/>
          </w:tcPr>
          <w:p w14:paraId="3D8AC5D2" w14:textId="60F15678" w:rsidR="00D96C09" w:rsidRDefault="00000000" w:rsidP="004A7222">
            <w:pPr>
              <w:jc w:val="center"/>
              <w:rPr>
                <w:rFonts w:ascii="Calibri" w:hAnsi="Calibri" w:cs="Calibri"/>
                <w:b/>
                <w:sz w:val="22"/>
                <w:szCs w:val="22"/>
              </w:rPr>
            </w:pPr>
            <w:hyperlink w:anchor="EDU4330Sept20" w:history="1">
              <w:r w:rsidR="00FB392C" w:rsidRPr="00FB392C">
                <w:rPr>
                  <w:rStyle w:val="Hyperlink"/>
                  <w:rFonts w:ascii="Calibri" w:hAnsi="Calibri" w:cs="Calibri"/>
                  <w:b/>
                  <w:sz w:val="22"/>
                  <w:szCs w:val="22"/>
                </w:rPr>
                <w:t xml:space="preserve">I </w:t>
              </w:r>
            </w:hyperlink>
            <w:r w:rsidR="00FB392C">
              <w:rPr>
                <w:rFonts w:ascii="Calibri" w:hAnsi="Calibri" w:cs="Calibri"/>
                <w:b/>
                <w:sz w:val="22"/>
                <w:szCs w:val="22"/>
              </w:rPr>
              <w:t xml:space="preserve"> </w:t>
            </w:r>
          </w:p>
          <w:p w14:paraId="4EEB3897" w14:textId="77777777" w:rsidR="00FB392C" w:rsidRDefault="00FB392C" w:rsidP="004A7222">
            <w:pPr>
              <w:jc w:val="center"/>
              <w:rPr>
                <w:rFonts w:ascii="Calibri" w:hAnsi="Calibri" w:cs="Calibri"/>
                <w:b/>
                <w:sz w:val="22"/>
                <w:szCs w:val="22"/>
              </w:rPr>
            </w:pPr>
          </w:p>
          <w:p w14:paraId="3CE8B0E9" w14:textId="32B3805C" w:rsidR="00FB392C" w:rsidRPr="004D1526" w:rsidRDefault="00FB392C" w:rsidP="004A7222">
            <w:pPr>
              <w:jc w:val="center"/>
              <w:rPr>
                <w:rFonts w:ascii="Calibri" w:hAnsi="Calibri" w:cs="Calibri"/>
                <w:b/>
                <w:sz w:val="22"/>
                <w:szCs w:val="22"/>
              </w:rPr>
            </w:pPr>
          </w:p>
        </w:tc>
        <w:tc>
          <w:tcPr>
            <w:tcW w:w="540" w:type="dxa"/>
            <w:shd w:val="clear" w:color="auto" w:fill="auto"/>
          </w:tcPr>
          <w:p w14:paraId="45D7C1E5" w14:textId="77777777" w:rsidR="00D96C09" w:rsidRPr="004D1526" w:rsidRDefault="00D96C09" w:rsidP="004A7222">
            <w:pPr>
              <w:jc w:val="center"/>
              <w:rPr>
                <w:rFonts w:ascii="Calibri" w:hAnsi="Calibri" w:cs="Calibri"/>
                <w:b/>
                <w:sz w:val="22"/>
                <w:szCs w:val="22"/>
              </w:rPr>
            </w:pPr>
          </w:p>
        </w:tc>
        <w:tc>
          <w:tcPr>
            <w:tcW w:w="900" w:type="dxa"/>
            <w:gridSpan w:val="2"/>
            <w:shd w:val="clear" w:color="auto" w:fill="auto"/>
          </w:tcPr>
          <w:p w14:paraId="463854EC" w14:textId="77777777" w:rsidR="00D96C09" w:rsidRPr="004D1526" w:rsidRDefault="00D96C09" w:rsidP="004A7222">
            <w:pPr>
              <w:jc w:val="center"/>
              <w:rPr>
                <w:rFonts w:ascii="Calibri" w:hAnsi="Calibri" w:cs="Calibri"/>
                <w:b/>
                <w:sz w:val="22"/>
                <w:szCs w:val="22"/>
              </w:rPr>
            </w:pPr>
          </w:p>
        </w:tc>
        <w:tc>
          <w:tcPr>
            <w:tcW w:w="540" w:type="dxa"/>
          </w:tcPr>
          <w:p w14:paraId="301CDD90" w14:textId="77777777" w:rsidR="00D96C09" w:rsidRPr="004D1526" w:rsidRDefault="00D96C09" w:rsidP="004A7222">
            <w:pPr>
              <w:jc w:val="center"/>
              <w:rPr>
                <w:rFonts w:ascii="Calibri" w:hAnsi="Calibri" w:cs="Calibri"/>
                <w:b/>
                <w:sz w:val="22"/>
                <w:szCs w:val="22"/>
              </w:rPr>
            </w:pPr>
          </w:p>
        </w:tc>
      </w:tr>
      <w:tr w:rsidR="00F23E41" w:rsidRPr="004D1526" w14:paraId="2D449B77" w14:textId="5E6C9F2C" w:rsidTr="00E00510">
        <w:trPr>
          <w:cantSplit/>
          <w:trHeight w:val="288"/>
        </w:trPr>
        <w:tc>
          <w:tcPr>
            <w:tcW w:w="5575" w:type="dxa"/>
            <w:shd w:val="clear" w:color="auto" w:fill="auto"/>
          </w:tcPr>
          <w:p w14:paraId="18F4B652" w14:textId="6EBABAB0" w:rsidR="00D96C09" w:rsidRPr="004D1526" w:rsidRDefault="00D96C09" w:rsidP="004A7222">
            <w:pPr>
              <w:ind w:left="360" w:hanging="360"/>
              <w:rPr>
                <w:rFonts w:ascii="Calibri" w:hAnsi="Calibri" w:cs="Calibri"/>
                <w:i/>
                <w:szCs w:val="22"/>
              </w:rPr>
            </w:pPr>
            <w:r w:rsidRPr="004D1526">
              <w:rPr>
                <w:rFonts w:ascii="Calibri" w:hAnsi="Calibri" w:cs="Calibri"/>
                <w:i/>
                <w:szCs w:val="22"/>
              </w:rPr>
              <w:t xml:space="preserve">U1.3 </w:t>
            </w:r>
            <w:r w:rsidRPr="004D1526">
              <w:rPr>
                <w:rFonts w:ascii="Calibri" w:hAnsi="Calibri"/>
                <w:szCs w:val="22"/>
              </w:rPr>
              <w:t>Connect subject matter to real-life contexts and provide active learning experiences to engage student interest, support student motivation, and allow students to extend their learning.</w:t>
            </w:r>
          </w:p>
        </w:tc>
        <w:tc>
          <w:tcPr>
            <w:tcW w:w="436" w:type="dxa"/>
            <w:shd w:val="clear" w:color="auto" w:fill="auto"/>
          </w:tcPr>
          <w:p w14:paraId="7F032E7B"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40AE220F" w14:textId="77777777" w:rsidR="006E409E" w:rsidRDefault="00000000" w:rsidP="006E409E">
            <w:pPr>
              <w:jc w:val="center"/>
              <w:rPr>
                <w:rFonts w:ascii="Calibri" w:hAnsi="Calibri" w:cs="Calibri"/>
                <w:b/>
                <w:sz w:val="22"/>
                <w:szCs w:val="22"/>
              </w:rPr>
            </w:pPr>
            <w:hyperlink w:anchor="EDU4104830" w:history="1">
              <w:r w:rsidR="006E409E" w:rsidRPr="006E409E">
                <w:rPr>
                  <w:rStyle w:val="Hyperlink"/>
                  <w:rFonts w:ascii="Calibri" w:hAnsi="Calibri" w:cs="Calibri"/>
                  <w:b/>
                  <w:sz w:val="22"/>
                  <w:szCs w:val="22"/>
                </w:rPr>
                <w:t>IP</w:t>
              </w:r>
            </w:hyperlink>
          </w:p>
          <w:p w14:paraId="72061868" w14:textId="77777777" w:rsidR="006E409E" w:rsidRDefault="00000000" w:rsidP="006E409E">
            <w:pPr>
              <w:jc w:val="center"/>
              <w:rPr>
                <w:rFonts w:ascii="Calibri" w:hAnsi="Calibri" w:cs="Calibri"/>
                <w:b/>
                <w:sz w:val="22"/>
                <w:szCs w:val="22"/>
              </w:rPr>
            </w:pPr>
            <w:hyperlink w:anchor="EDU410496" w:history="1">
              <w:r w:rsidR="006E409E" w:rsidRPr="006E409E">
                <w:rPr>
                  <w:rStyle w:val="Hyperlink"/>
                  <w:rFonts w:ascii="Calibri" w:hAnsi="Calibri" w:cs="Calibri"/>
                  <w:b/>
                  <w:sz w:val="22"/>
                  <w:szCs w:val="22"/>
                </w:rPr>
                <w:t>IP</w:t>
              </w:r>
            </w:hyperlink>
          </w:p>
          <w:p w14:paraId="28EED160" w14:textId="77777777" w:rsidR="006E409E" w:rsidRDefault="00000000" w:rsidP="006E409E">
            <w:pPr>
              <w:jc w:val="center"/>
              <w:rPr>
                <w:rFonts w:ascii="Calibri" w:hAnsi="Calibri" w:cs="Calibri"/>
                <w:b/>
                <w:sz w:val="22"/>
                <w:szCs w:val="22"/>
              </w:rPr>
            </w:pPr>
            <w:hyperlink w:anchor="EDU4104913" w:history="1">
              <w:r w:rsidR="006E409E" w:rsidRPr="006E409E">
                <w:rPr>
                  <w:rStyle w:val="Hyperlink"/>
                  <w:rFonts w:ascii="Calibri" w:hAnsi="Calibri" w:cs="Calibri"/>
                  <w:b/>
                  <w:sz w:val="22"/>
                  <w:szCs w:val="22"/>
                </w:rPr>
                <w:t>IP</w:t>
              </w:r>
            </w:hyperlink>
            <w:r w:rsidR="006E409E">
              <w:rPr>
                <w:rFonts w:ascii="Calibri" w:hAnsi="Calibri" w:cs="Calibri"/>
                <w:b/>
                <w:sz w:val="22"/>
                <w:szCs w:val="22"/>
              </w:rPr>
              <w:t xml:space="preserve"> </w:t>
            </w:r>
          </w:p>
          <w:p w14:paraId="0BF9C1EA" w14:textId="77777777" w:rsidR="003F12B8" w:rsidRDefault="00000000" w:rsidP="003F12B8">
            <w:pPr>
              <w:jc w:val="center"/>
              <w:rPr>
                <w:rFonts w:ascii="Calibri" w:hAnsi="Calibri" w:cs="Calibri"/>
                <w:b/>
                <w:sz w:val="22"/>
                <w:szCs w:val="22"/>
              </w:rPr>
            </w:pPr>
            <w:hyperlink w:anchor="EDU4104104" w:history="1">
              <w:r w:rsidR="003F12B8" w:rsidRPr="003F12B8">
                <w:rPr>
                  <w:rStyle w:val="Hyperlink"/>
                  <w:rFonts w:ascii="Calibri" w:hAnsi="Calibri" w:cs="Calibri"/>
                  <w:b/>
                  <w:sz w:val="22"/>
                  <w:szCs w:val="22"/>
                </w:rPr>
                <w:t>IP</w:t>
              </w:r>
            </w:hyperlink>
            <w:r w:rsidR="003F12B8">
              <w:rPr>
                <w:rFonts w:ascii="Calibri" w:hAnsi="Calibri" w:cs="Calibri"/>
                <w:b/>
                <w:sz w:val="22"/>
                <w:szCs w:val="22"/>
              </w:rPr>
              <w:t xml:space="preserve"> </w:t>
            </w:r>
          </w:p>
          <w:p w14:paraId="459F0E0A" w14:textId="77777777" w:rsidR="00356DFF" w:rsidRDefault="00000000" w:rsidP="00356DFF">
            <w:pPr>
              <w:jc w:val="center"/>
              <w:rPr>
                <w:rFonts w:ascii="Calibri" w:hAnsi="Calibri" w:cs="Calibri"/>
                <w:b/>
                <w:sz w:val="22"/>
                <w:szCs w:val="22"/>
              </w:rPr>
            </w:pPr>
            <w:hyperlink w:anchor="EDU41041011" w:history="1">
              <w:r w:rsidR="00356DFF" w:rsidRPr="00356DFF">
                <w:rPr>
                  <w:rStyle w:val="Hyperlink"/>
                  <w:rFonts w:ascii="Calibri" w:hAnsi="Calibri" w:cs="Calibri"/>
                  <w:b/>
                  <w:sz w:val="22"/>
                  <w:szCs w:val="22"/>
                </w:rPr>
                <w:t>IP</w:t>
              </w:r>
            </w:hyperlink>
            <w:r w:rsidR="00356DFF">
              <w:rPr>
                <w:rFonts w:ascii="Calibri" w:hAnsi="Calibri" w:cs="Calibri"/>
                <w:b/>
                <w:sz w:val="22"/>
                <w:szCs w:val="22"/>
              </w:rPr>
              <w:t xml:space="preserve"> </w:t>
            </w:r>
          </w:p>
          <w:p w14:paraId="381B2034" w14:textId="70D1EE41" w:rsidR="00D96C09" w:rsidRPr="004D1526" w:rsidRDefault="00D96C09" w:rsidP="004A7222">
            <w:pPr>
              <w:jc w:val="center"/>
              <w:rPr>
                <w:rFonts w:ascii="Calibri" w:hAnsi="Calibri" w:cs="Calibri"/>
                <w:b/>
                <w:sz w:val="22"/>
                <w:szCs w:val="22"/>
              </w:rPr>
            </w:pPr>
          </w:p>
        </w:tc>
        <w:tc>
          <w:tcPr>
            <w:tcW w:w="464" w:type="dxa"/>
            <w:shd w:val="clear" w:color="auto" w:fill="auto"/>
          </w:tcPr>
          <w:p w14:paraId="03AF4256"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5665BFF8" w14:textId="2E61E2AF" w:rsidR="00D96C09" w:rsidRDefault="00000000" w:rsidP="004A7222">
            <w:pPr>
              <w:jc w:val="center"/>
              <w:rPr>
                <w:rFonts w:ascii="Calibri" w:hAnsi="Calibri" w:cs="Calibri"/>
                <w:b/>
                <w:sz w:val="22"/>
                <w:szCs w:val="22"/>
              </w:rPr>
            </w:pPr>
            <w:hyperlink w:anchor="EDU4116Part1" w:history="1">
              <w:r w:rsidR="006D473F" w:rsidRPr="006D473F">
                <w:rPr>
                  <w:rStyle w:val="Hyperlink"/>
                  <w:rFonts w:ascii="Calibri" w:hAnsi="Calibri" w:cs="Calibri"/>
                  <w:b/>
                  <w:sz w:val="22"/>
                  <w:szCs w:val="22"/>
                </w:rPr>
                <w:t xml:space="preserve">I </w:t>
              </w:r>
            </w:hyperlink>
            <w:r w:rsidR="006D473F">
              <w:rPr>
                <w:rFonts w:ascii="Calibri" w:hAnsi="Calibri" w:cs="Calibri"/>
                <w:b/>
                <w:sz w:val="22"/>
                <w:szCs w:val="22"/>
              </w:rPr>
              <w:t xml:space="preserve"> </w:t>
            </w:r>
          </w:p>
          <w:p w14:paraId="5099B214" w14:textId="311813A6" w:rsidR="006D473F" w:rsidRDefault="00000000" w:rsidP="004A7222">
            <w:pPr>
              <w:jc w:val="center"/>
              <w:rPr>
                <w:rFonts w:ascii="Calibri" w:hAnsi="Calibri" w:cs="Calibri"/>
                <w:b/>
                <w:sz w:val="22"/>
                <w:szCs w:val="22"/>
              </w:rPr>
            </w:pPr>
            <w:hyperlink w:anchor="EDU4116Part1" w:history="1">
              <w:r w:rsidR="004A762A" w:rsidRPr="004A762A">
                <w:rPr>
                  <w:rStyle w:val="Hyperlink"/>
                  <w:rFonts w:ascii="Calibri" w:hAnsi="Calibri" w:cs="Calibri"/>
                  <w:b/>
                  <w:sz w:val="22"/>
                  <w:szCs w:val="22"/>
                </w:rPr>
                <w:t xml:space="preserve">I </w:t>
              </w:r>
            </w:hyperlink>
            <w:r w:rsidR="004A762A">
              <w:rPr>
                <w:rFonts w:ascii="Calibri" w:hAnsi="Calibri" w:cs="Calibri"/>
                <w:b/>
                <w:sz w:val="22"/>
                <w:szCs w:val="22"/>
              </w:rPr>
              <w:t xml:space="preserve"> </w:t>
            </w:r>
          </w:p>
          <w:p w14:paraId="11C03E70" w14:textId="0143D561" w:rsidR="004A762A" w:rsidRDefault="00000000" w:rsidP="004A7222">
            <w:pPr>
              <w:jc w:val="center"/>
              <w:rPr>
                <w:rFonts w:ascii="Calibri" w:hAnsi="Calibri" w:cs="Calibri"/>
                <w:b/>
                <w:sz w:val="22"/>
                <w:szCs w:val="22"/>
              </w:rPr>
            </w:pPr>
            <w:hyperlink w:anchor="EDU4116Part3" w:history="1">
              <w:r w:rsidR="00C16C9A" w:rsidRPr="00C16C9A">
                <w:rPr>
                  <w:rStyle w:val="Hyperlink"/>
                  <w:rFonts w:ascii="Calibri" w:hAnsi="Calibri" w:cs="Calibri"/>
                  <w:b/>
                  <w:sz w:val="22"/>
                  <w:szCs w:val="22"/>
                </w:rPr>
                <w:t xml:space="preserve">I </w:t>
              </w:r>
            </w:hyperlink>
            <w:r w:rsidR="00C16C9A">
              <w:rPr>
                <w:rFonts w:ascii="Calibri" w:hAnsi="Calibri" w:cs="Calibri"/>
                <w:b/>
                <w:sz w:val="22"/>
                <w:szCs w:val="22"/>
              </w:rPr>
              <w:t xml:space="preserve"> </w:t>
            </w:r>
          </w:p>
          <w:p w14:paraId="72DEED73" w14:textId="77777777" w:rsidR="00C16C9A" w:rsidRDefault="00C16C9A" w:rsidP="004A7222">
            <w:pPr>
              <w:jc w:val="center"/>
              <w:rPr>
                <w:rFonts w:ascii="Calibri" w:hAnsi="Calibri" w:cs="Calibri"/>
                <w:b/>
                <w:sz w:val="22"/>
                <w:szCs w:val="22"/>
              </w:rPr>
            </w:pPr>
          </w:p>
          <w:p w14:paraId="07DD565F" w14:textId="77777777" w:rsidR="00C16C9A" w:rsidRDefault="00C16C9A" w:rsidP="004A7222">
            <w:pPr>
              <w:jc w:val="center"/>
              <w:rPr>
                <w:rFonts w:ascii="Calibri" w:hAnsi="Calibri" w:cs="Calibri"/>
                <w:b/>
                <w:sz w:val="22"/>
                <w:szCs w:val="22"/>
              </w:rPr>
            </w:pPr>
          </w:p>
          <w:p w14:paraId="75F8EAA4" w14:textId="77777777" w:rsidR="004A762A" w:rsidRDefault="004A762A" w:rsidP="004A7222">
            <w:pPr>
              <w:jc w:val="center"/>
              <w:rPr>
                <w:rFonts w:ascii="Calibri" w:hAnsi="Calibri" w:cs="Calibri"/>
                <w:b/>
                <w:sz w:val="22"/>
                <w:szCs w:val="22"/>
              </w:rPr>
            </w:pPr>
          </w:p>
          <w:p w14:paraId="0CEB7703" w14:textId="77777777" w:rsidR="004A762A" w:rsidRDefault="004A762A" w:rsidP="004A7222">
            <w:pPr>
              <w:jc w:val="center"/>
              <w:rPr>
                <w:rFonts w:ascii="Calibri" w:hAnsi="Calibri" w:cs="Calibri"/>
                <w:b/>
                <w:sz w:val="22"/>
                <w:szCs w:val="22"/>
              </w:rPr>
            </w:pPr>
          </w:p>
          <w:p w14:paraId="5C137277" w14:textId="77777777" w:rsidR="006D473F" w:rsidRDefault="006D473F" w:rsidP="004A7222">
            <w:pPr>
              <w:jc w:val="center"/>
              <w:rPr>
                <w:rFonts w:ascii="Calibri" w:hAnsi="Calibri" w:cs="Calibri"/>
                <w:b/>
                <w:sz w:val="22"/>
                <w:szCs w:val="22"/>
              </w:rPr>
            </w:pPr>
          </w:p>
          <w:p w14:paraId="6142E780" w14:textId="77777777" w:rsidR="006D473F" w:rsidRDefault="006D473F" w:rsidP="004A7222">
            <w:pPr>
              <w:jc w:val="center"/>
              <w:rPr>
                <w:rFonts w:ascii="Calibri" w:hAnsi="Calibri" w:cs="Calibri"/>
                <w:b/>
                <w:sz w:val="22"/>
                <w:szCs w:val="22"/>
              </w:rPr>
            </w:pPr>
          </w:p>
          <w:p w14:paraId="75908FBE" w14:textId="6FB81857" w:rsidR="006D473F" w:rsidRPr="004D1526" w:rsidRDefault="006D473F" w:rsidP="004A7222">
            <w:pPr>
              <w:jc w:val="center"/>
              <w:rPr>
                <w:rFonts w:ascii="Calibri" w:hAnsi="Calibri" w:cs="Calibri"/>
                <w:b/>
                <w:sz w:val="22"/>
                <w:szCs w:val="22"/>
              </w:rPr>
            </w:pPr>
          </w:p>
        </w:tc>
        <w:tc>
          <w:tcPr>
            <w:tcW w:w="450" w:type="dxa"/>
            <w:shd w:val="clear" w:color="auto" w:fill="auto"/>
          </w:tcPr>
          <w:p w14:paraId="591E4702" w14:textId="77777777" w:rsidR="00A41FF0" w:rsidRDefault="00000000" w:rsidP="00A41FF0">
            <w:pPr>
              <w:jc w:val="center"/>
              <w:rPr>
                <w:rFonts w:ascii="Calibri" w:hAnsi="Calibri" w:cs="Calibri"/>
                <w:b/>
                <w:sz w:val="22"/>
                <w:szCs w:val="22"/>
              </w:rPr>
            </w:pPr>
            <w:hyperlink w:anchor="EDU4200Week6" w:history="1">
              <w:r w:rsidR="00A41FF0" w:rsidRPr="00A41FF0">
                <w:rPr>
                  <w:rStyle w:val="Hyperlink"/>
                  <w:rFonts w:ascii="Calibri" w:hAnsi="Calibri" w:cs="Calibri"/>
                  <w:b/>
                  <w:sz w:val="22"/>
                  <w:szCs w:val="22"/>
                </w:rPr>
                <w:t xml:space="preserve">P </w:t>
              </w:r>
            </w:hyperlink>
            <w:r w:rsidR="00A41FF0">
              <w:rPr>
                <w:rFonts w:ascii="Calibri" w:hAnsi="Calibri" w:cs="Calibri"/>
                <w:b/>
                <w:sz w:val="22"/>
                <w:szCs w:val="22"/>
              </w:rPr>
              <w:t xml:space="preserve"> </w:t>
            </w:r>
          </w:p>
          <w:p w14:paraId="45E75632" w14:textId="7129BB8D" w:rsidR="00D96C09" w:rsidRPr="004D1526" w:rsidRDefault="00000000" w:rsidP="004A7222">
            <w:pPr>
              <w:jc w:val="center"/>
              <w:rPr>
                <w:rFonts w:ascii="Calibri" w:hAnsi="Calibri" w:cs="Calibri"/>
                <w:b/>
                <w:sz w:val="22"/>
                <w:szCs w:val="22"/>
              </w:rPr>
            </w:pPr>
            <w:hyperlink w:anchor="EDU4200Week7" w:history="1">
              <w:r w:rsidR="00AC4788" w:rsidRPr="00AC4788">
                <w:rPr>
                  <w:rStyle w:val="Hyperlink"/>
                  <w:rFonts w:ascii="Calibri" w:hAnsi="Calibri" w:cs="Calibri"/>
                  <w:b/>
                  <w:sz w:val="22"/>
                  <w:szCs w:val="22"/>
                </w:rPr>
                <w:t>IP</w:t>
              </w:r>
            </w:hyperlink>
          </w:p>
        </w:tc>
        <w:tc>
          <w:tcPr>
            <w:tcW w:w="450" w:type="dxa"/>
            <w:shd w:val="clear" w:color="auto" w:fill="auto"/>
          </w:tcPr>
          <w:p w14:paraId="56E2A4D6"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7138D028" w14:textId="00E4ACEA" w:rsidR="00D96C09" w:rsidRDefault="00000000" w:rsidP="004A7222">
            <w:pPr>
              <w:jc w:val="center"/>
              <w:rPr>
                <w:rFonts w:ascii="Calibri" w:hAnsi="Calibri" w:cs="Calibri"/>
                <w:b/>
                <w:sz w:val="22"/>
                <w:szCs w:val="22"/>
              </w:rPr>
            </w:pPr>
            <w:hyperlink w:anchor="EDU42071130" w:history="1">
              <w:r w:rsidR="00C35AB6" w:rsidRPr="00C35AB6">
                <w:rPr>
                  <w:rStyle w:val="Hyperlink"/>
                  <w:rFonts w:ascii="Calibri" w:hAnsi="Calibri" w:cs="Calibri"/>
                  <w:b/>
                  <w:sz w:val="22"/>
                  <w:szCs w:val="22"/>
                </w:rPr>
                <w:t>IPA</w:t>
              </w:r>
            </w:hyperlink>
          </w:p>
          <w:p w14:paraId="3615A5A4" w14:textId="5B68ECA6" w:rsidR="0042473B" w:rsidRDefault="00000000" w:rsidP="004A7222">
            <w:pPr>
              <w:jc w:val="center"/>
              <w:rPr>
                <w:rFonts w:ascii="Calibri" w:hAnsi="Calibri" w:cs="Calibri"/>
                <w:b/>
                <w:sz w:val="22"/>
                <w:szCs w:val="22"/>
              </w:rPr>
            </w:pPr>
            <w:hyperlink w:anchor="EDU42071214" w:history="1">
              <w:r w:rsidR="0042473B" w:rsidRPr="0042473B">
                <w:rPr>
                  <w:rStyle w:val="Hyperlink"/>
                  <w:rFonts w:ascii="Calibri" w:hAnsi="Calibri" w:cs="Calibri"/>
                  <w:b/>
                  <w:sz w:val="22"/>
                  <w:szCs w:val="22"/>
                </w:rPr>
                <w:t>PA</w:t>
              </w:r>
            </w:hyperlink>
            <w:r w:rsidR="0042473B">
              <w:rPr>
                <w:rFonts w:ascii="Calibri" w:hAnsi="Calibri" w:cs="Calibri"/>
                <w:b/>
                <w:sz w:val="22"/>
                <w:szCs w:val="22"/>
              </w:rPr>
              <w:t xml:space="preserve"> </w:t>
            </w:r>
          </w:p>
          <w:p w14:paraId="14063149" w14:textId="77777777" w:rsidR="0042473B" w:rsidRDefault="0042473B" w:rsidP="004A7222">
            <w:pPr>
              <w:jc w:val="center"/>
              <w:rPr>
                <w:rFonts w:ascii="Calibri" w:hAnsi="Calibri" w:cs="Calibri"/>
                <w:b/>
                <w:sz w:val="22"/>
                <w:szCs w:val="22"/>
              </w:rPr>
            </w:pPr>
          </w:p>
          <w:p w14:paraId="6D57E3DF" w14:textId="77806741" w:rsidR="00C35AB6" w:rsidRDefault="0042473B" w:rsidP="004A7222">
            <w:pPr>
              <w:jc w:val="center"/>
              <w:rPr>
                <w:rFonts w:ascii="Calibri" w:hAnsi="Calibri" w:cs="Calibri"/>
                <w:b/>
                <w:sz w:val="22"/>
                <w:szCs w:val="22"/>
              </w:rPr>
            </w:pPr>
            <w:r>
              <w:rPr>
                <w:rFonts w:ascii="Calibri" w:hAnsi="Calibri" w:cs="Calibri"/>
                <w:b/>
                <w:sz w:val="22"/>
                <w:szCs w:val="22"/>
              </w:rPr>
              <w:t xml:space="preserve">  </w:t>
            </w:r>
          </w:p>
          <w:p w14:paraId="47290EEA" w14:textId="77777777" w:rsidR="0042473B" w:rsidRDefault="0042473B" w:rsidP="004A7222">
            <w:pPr>
              <w:jc w:val="center"/>
              <w:rPr>
                <w:rFonts w:ascii="Calibri" w:hAnsi="Calibri" w:cs="Calibri"/>
                <w:b/>
                <w:sz w:val="22"/>
                <w:szCs w:val="22"/>
              </w:rPr>
            </w:pPr>
          </w:p>
          <w:p w14:paraId="38705BAD" w14:textId="77777777" w:rsidR="0042473B" w:rsidRDefault="0042473B" w:rsidP="004A7222">
            <w:pPr>
              <w:jc w:val="center"/>
              <w:rPr>
                <w:rFonts w:ascii="Calibri" w:hAnsi="Calibri" w:cs="Calibri"/>
                <w:b/>
                <w:sz w:val="22"/>
                <w:szCs w:val="22"/>
              </w:rPr>
            </w:pPr>
          </w:p>
          <w:p w14:paraId="77FC0EB1" w14:textId="77777777" w:rsidR="00C35AB6" w:rsidRDefault="00C35AB6" w:rsidP="004A7222">
            <w:pPr>
              <w:jc w:val="center"/>
              <w:rPr>
                <w:rFonts w:ascii="Calibri" w:hAnsi="Calibri" w:cs="Calibri"/>
                <w:b/>
                <w:sz w:val="22"/>
                <w:szCs w:val="22"/>
              </w:rPr>
            </w:pPr>
          </w:p>
          <w:p w14:paraId="49E5F45B" w14:textId="77777777" w:rsidR="00C35AB6" w:rsidRDefault="00C35AB6" w:rsidP="004A7222">
            <w:pPr>
              <w:jc w:val="center"/>
              <w:rPr>
                <w:rFonts w:ascii="Calibri" w:hAnsi="Calibri" w:cs="Calibri"/>
                <w:b/>
                <w:sz w:val="22"/>
                <w:szCs w:val="22"/>
              </w:rPr>
            </w:pPr>
          </w:p>
          <w:p w14:paraId="3AAFF4AA" w14:textId="77777777" w:rsidR="00C35AB6" w:rsidRDefault="00C35AB6" w:rsidP="004A7222">
            <w:pPr>
              <w:jc w:val="center"/>
              <w:rPr>
                <w:rFonts w:ascii="Calibri" w:hAnsi="Calibri" w:cs="Calibri"/>
                <w:b/>
                <w:sz w:val="22"/>
                <w:szCs w:val="22"/>
              </w:rPr>
            </w:pPr>
          </w:p>
          <w:p w14:paraId="4FDA9C6E" w14:textId="6FF117B4" w:rsidR="00C35AB6" w:rsidRPr="004D1526" w:rsidRDefault="00C35AB6" w:rsidP="004A7222">
            <w:pPr>
              <w:jc w:val="center"/>
              <w:rPr>
                <w:rFonts w:ascii="Calibri" w:hAnsi="Calibri" w:cs="Calibri"/>
                <w:b/>
                <w:sz w:val="22"/>
                <w:szCs w:val="22"/>
              </w:rPr>
            </w:pPr>
          </w:p>
        </w:tc>
        <w:tc>
          <w:tcPr>
            <w:tcW w:w="450" w:type="dxa"/>
            <w:shd w:val="clear" w:color="auto" w:fill="auto"/>
          </w:tcPr>
          <w:p w14:paraId="10AFF703"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49A3F9C4"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069587E2" w14:textId="77777777" w:rsidR="00D96C09" w:rsidRDefault="00000000" w:rsidP="004A7222">
            <w:pPr>
              <w:jc w:val="center"/>
              <w:rPr>
                <w:rFonts w:ascii="Calibri" w:hAnsi="Calibri" w:cs="Calibri"/>
                <w:b/>
                <w:sz w:val="22"/>
                <w:szCs w:val="22"/>
              </w:rPr>
            </w:pPr>
            <w:hyperlink w:anchor="EDU4336828" w:history="1">
              <w:r w:rsidR="001F71F3" w:rsidRPr="001F71F3">
                <w:rPr>
                  <w:rStyle w:val="Hyperlink"/>
                  <w:rFonts w:ascii="Calibri" w:hAnsi="Calibri" w:cs="Calibri"/>
                  <w:b/>
                  <w:sz w:val="22"/>
                  <w:szCs w:val="22"/>
                </w:rPr>
                <w:t>P</w:t>
              </w:r>
            </w:hyperlink>
            <w:r w:rsidR="001F71F3">
              <w:rPr>
                <w:rFonts w:ascii="Calibri" w:hAnsi="Calibri" w:cs="Calibri"/>
                <w:b/>
                <w:sz w:val="22"/>
                <w:szCs w:val="22"/>
              </w:rPr>
              <w:t xml:space="preserve"> </w:t>
            </w:r>
          </w:p>
          <w:p w14:paraId="309109D0" w14:textId="77777777" w:rsidR="001F71F3" w:rsidRDefault="001F71F3" w:rsidP="004A7222">
            <w:pPr>
              <w:jc w:val="center"/>
              <w:rPr>
                <w:rFonts w:ascii="Calibri" w:hAnsi="Calibri" w:cs="Calibri"/>
                <w:b/>
                <w:sz w:val="22"/>
                <w:szCs w:val="22"/>
              </w:rPr>
            </w:pPr>
          </w:p>
          <w:p w14:paraId="32B1BF94" w14:textId="01B53D5B" w:rsidR="001F71F3" w:rsidRPr="004D1526" w:rsidRDefault="001F71F3" w:rsidP="004A7222">
            <w:pPr>
              <w:jc w:val="center"/>
              <w:rPr>
                <w:rFonts w:ascii="Calibri" w:hAnsi="Calibri" w:cs="Calibri"/>
                <w:b/>
                <w:sz w:val="22"/>
                <w:szCs w:val="22"/>
              </w:rPr>
            </w:pPr>
          </w:p>
        </w:tc>
        <w:tc>
          <w:tcPr>
            <w:tcW w:w="630" w:type="dxa"/>
            <w:shd w:val="clear" w:color="auto" w:fill="auto"/>
          </w:tcPr>
          <w:p w14:paraId="6E5101FD" w14:textId="77777777" w:rsidR="00051691" w:rsidRDefault="00000000" w:rsidP="00051691">
            <w:pPr>
              <w:jc w:val="center"/>
              <w:rPr>
                <w:rFonts w:ascii="Calibri" w:hAnsi="Calibri" w:cs="Calibri"/>
                <w:b/>
                <w:sz w:val="22"/>
                <w:szCs w:val="22"/>
              </w:rPr>
            </w:pPr>
            <w:hyperlink w:anchor="EDU4337Class3" w:history="1">
              <w:r w:rsidR="00051691" w:rsidRPr="00051691">
                <w:rPr>
                  <w:rStyle w:val="Hyperlink"/>
                  <w:rFonts w:ascii="Calibri" w:hAnsi="Calibri" w:cs="Calibri"/>
                  <w:b/>
                  <w:sz w:val="22"/>
                  <w:szCs w:val="22"/>
                </w:rPr>
                <w:t>IP</w:t>
              </w:r>
            </w:hyperlink>
            <w:r w:rsidR="00051691">
              <w:rPr>
                <w:rFonts w:ascii="Calibri" w:hAnsi="Calibri" w:cs="Calibri"/>
                <w:b/>
                <w:sz w:val="22"/>
                <w:szCs w:val="22"/>
              </w:rPr>
              <w:t xml:space="preserve"> </w:t>
            </w:r>
          </w:p>
          <w:p w14:paraId="312808CF" w14:textId="77777777" w:rsidR="00D96C09" w:rsidRDefault="00D96C09" w:rsidP="004A7222">
            <w:pPr>
              <w:jc w:val="center"/>
              <w:rPr>
                <w:rFonts w:ascii="Calibri" w:hAnsi="Calibri" w:cs="Calibri"/>
                <w:b/>
                <w:sz w:val="22"/>
                <w:szCs w:val="22"/>
              </w:rPr>
            </w:pPr>
          </w:p>
          <w:p w14:paraId="680F4F67" w14:textId="77777777" w:rsidR="00051691" w:rsidRPr="004D1526" w:rsidRDefault="00051691" w:rsidP="004A7222">
            <w:pPr>
              <w:jc w:val="center"/>
              <w:rPr>
                <w:rFonts w:ascii="Calibri" w:hAnsi="Calibri" w:cs="Calibri"/>
                <w:b/>
                <w:sz w:val="22"/>
                <w:szCs w:val="22"/>
              </w:rPr>
            </w:pPr>
          </w:p>
        </w:tc>
        <w:tc>
          <w:tcPr>
            <w:tcW w:w="540" w:type="dxa"/>
            <w:shd w:val="clear" w:color="auto" w:fill="auto"/>
          </w:tcPr>
          <w:p w14:paraId="2E661CED" w14:textId="77777777" w:rsidR="00D96C09" w:rsidRPr="004D1526" w:rsidRDefault="00D96C09" w:rsidP="004A7222">
            <w:pPr>
              <w:jc w:val="center"/>
              <w:rPr>
                <w:rFonts w:ascii="Calibri" w:hAnsi="Calibri" w:cs="Calibri"/>
                <w:b/>
                <w:sz w:val="22"/>
                <w:szCs w:val="22"/>
              </w:rPr>
            </w:pPr>
          </w:p>
        </w:tc>
        <w:tc>
          <w:tcPr>
            <w:tcW w:w="540" w:type="dxa"/>
          </w:tcPr>
          <w:p w14:paraId="7DCD9465" w14:textId="77777777" w:rsidR="00E81AE6" w:rsidRDefault="00000000" w:rsidP="00E81AE6">
            <w:pPr>
              <w:jc w:val="center"/>
              <w:rPr>
                <w:rFonts w:ascii="Calibri" w:hAnsi="Calibri" w:cs="Calibri"/>
                <w:b/>
                <w:sz w:val="22"/>
                <w:szCs w:val="22"/>
              </w:rPr>
            </w:pPr>
            <w:hyperlink w:anchor="EDU4330Aug30" w:history="1">
              <w:r w:rsidR="00E81AE6" w:rsidRPr="00E81AE6">
                <w:rPr>
                  <w:rStyle w:val="Hyperlink"/>
                  <w:rFonts w:ascii="Calibri" w:hAnsi="Calibri" w:cs="Calibri"/>
                  <w:b/>
                  <w:sz w:val="22"/>
                  <w:szCs w:val="22"/>
                </w:rPr>
                <w:t xml:space="preserve">P </w:t>
              </w:r>
            </w:hyperlink>
          </w:p>
          <w:p w14:paraId="55004C87" w14:textId="77777777" w:rsidR="00E81AE6" w:rsidRDefault="00000000" w:rsidP="00E81AE6">
            <w:pPr>
              <w:jc w:val="center"/>
              <w:rPr>
                <w:rFonts w:ascii="Calibri" w:hAnsi="Calibri" w:cs="Calibri"/>
                <w:b/>
                <w:sz w:val="22"/>
                <w:szCs w:val="22"/>
              </w:rPr>
            </w:pPr>
            <w:hyperlink w:anchor="EDU4330Sept6" w:history="1">
              <w:r w:rsidR="00E81AE6" w:rsidRPr="00E81AE6">
                <w:rPr>
                  <w:rStyle w:val="Hyperlink"/>
                  <w:rFonts w:ascii="Calibri" w:hAnsi="Calibri" w:cs="Calibri"/>
                  <w:b/>
                  <w:sz w:val="22"/>
                  <w:szCs w:val="22"/>
                </w:rPr>
                <w:t>P</w:t>
              </w:r>
            </w:hyperlink>
            <w:r w:rsidR="00E81AE6">
              <w:rPr>
                <w:rFonts w:ascii="Calibri" w:hAnsi="Calibri" w:cs="Calibri"/>
                <w:b/>
                <w:sz w:val="22"/>
                <w:szCs w:val="22"/>
              </w:rPr>
              <w:t xml:space="preserve">  </w:t>
            </w:r>
          </w:p>
          <w:p w14:paraId="6FC7DF1B" w14:textId="77777777" w:rsidR="00E81AE6" w:rsidRDefault="00000000" w:rsidP="00E81AE6">
            <w:pPr>
              <w:jc w:val="center"/>
              <w:rPr>
                <w:rFonts w:ascii="Calibri" w:hAnsi="Calibri" w:cs="Calibri"/>
                <w:b/>
                <w:sz w:val="22"/>
                <w:szCs w:val="22"/>
              </w:rPr>
            </w:pPr>
            <w:hyperlink w:anchor="EDU4330Sept13" w:history="1">
              <w:r w:rsidR="00E81AE6" w:rsidRPr="00E81AE6">
                <w:rPr>
                  <w:rStyle w:val="Hyperlink"/>
                  <w:rFonts w:ascii="Calibri" w:hAnsi="Calibri" w:cs="Calibri"/>
                  <w:b/>
                  <w:sz w:val="22"/>
                  <w:szCs w:val="22"/>
                </w:rPr>
                <w:t>P</w:t>
              </w:r>
            </w:hyperlink>
            <w:r w:rsidR="00E81AE6">
              <w:rPr>
                <w:rFonts w:ascii="Calibri" w:hAnsi="Calibri" w:cs="Calibri"/>
                <w:b/>
                <w:sz w:val="22"/>
                <w:szCs w:val="22"/>
              </w:rPr>
              <w:t xml:space="preserve">  </w:t>
            </w:r>
          </w:p>
          <w:p w14:paraId="16CAF747" w14:textId="2EA8E8EF" w:rsidR="00D96C09" w:rsidRDefault="00000000" w:rsidP="004A7222">
            <w:pPr>
              <w:jc w:val="center"/>
              <w:rPr>
                <w:rFonts w:ascii="Calibri" w:hAnsi="Calibri" w:cs="Calibri"/>
                <w:b/>
                <w:sz w:val="22"/>
                <w:szCs w:val="22"/>
              </w:rPr>
            </w:pPr>
            <w:hyperlink w:anchor="EDU4330Sept13" w:history="1">
              <w:r w:rsidR="00E81AE6" w:rsidRPr="00E81AE6">
                <w:rPr>
                  <w:rStyle w:val="Hyperlink"/>
                  <w:rFonts w:ascii="Calibri" w:hAnsi="Calibri" w:cs="Calibri"/>
                  <w:b/>
                  <w:sz w:val="22"/>
                  <w:szCs w:val="22"/>
                </w:rPr>
                <w:t xml:space="preserve"> I </w:t>
              </w:r>
            </w:hyperlink>
            <w:r w:rsidR="00E81AE6">
              <w:rPr>
                <w:rFonts w:ascii="Calibri" w:hAnsi="Calibri" w:cs="Calibri"/>
                <w:b/>
                <w:sz w:val="22"/>
                <w:szCs w:val="22"/>
              </w:rPr>
              <w:t xml:space="preserve"> </w:t>
            </w:r>
          </w:p>
          <w:p w14:paraId="7EB5BE46" w14:textId="77777777" w:rsidR="00E81AE6" w:rsidRDefault="00E81AE6" w:rsidP="004A7222">
            <w:pPr>
              <w:jc w:val="center"/>
              <w:rPr>
                <w:rFonts w:ascii="Calibri" w:hAnsi="Calibri" w:cs="Calibri"/>
                <w:b/>
                <w:sz w:val="22"/>
                <w:szCs w:val="22"/>
              </w:rPr>
            </w:pPr>
          </w:p>
          <w:p w14:paraId="5AC39491" w14:textId="77777777" w:rsidR="00E81AE6" w:rsidRDefault="00E81AE6" w:rsidP="004A7222">
            <w:pPr>
              <w:jc w:val="center"/>
              <w:rPr>
                <w:rFonts w:ascii="Calibri" w:hAnsi="Calibri" w:cs="Calibri"/>
                <w:b/>
                <w:sz w:val="22"/>
                <w:szCs w:val="22"/>
              </w:rPr>
            </w:pPr>
          </w:p>
          <w:p w14:paraId="0C09372B" w14:textId="77777777" w:rsidR="00E81AE6" w:rsidRDefault="00E81AE6" w:rsidP="004A7222">
            <w:pPr>
              <w:jc w:val="center"/>
              <w:rPr>
                <w:rFonts w:ascii="Calibri" w:hAnsi="Calibri" w:cs="Calibri"/>
                <w:b/>
                <w:sz w:val="22"/>
                <w:szCs w:val="22"/>
              </w:rPr>
            </w:pPr>
          </w:p>
          <w:p w14:paraId="6F9499D9" w14:textId="77777777" w:rsidR="00E81AE6" w:rsidRDefault="00E81AE6" w:rsidP="004A7222">
            <w:pPr>
              <w:jc w:val="center"/>
              <w:rPr>
                <w:rFonts w:ascii="Calibri" w:hAnsi="Calibri" w:cs="Calibri"/>
                <w:b/>
                <w:sz w:val="22"/>
                <w:szCs w:val="22"/>
              </w:rPr>
            </w:pPr>
          </w:p>
          <w:p w14:paraId="1E708944" w14:textId="77777777" w:rsidR="00E81AE6" w:rsidRPr="004D1526" w:rsidRDefault="00E81AE6" w:rsidP="004A7222">
            <w:pPr>
              <w:jc w:val="center"/>
              <w:rPr>
                <w:rFonts w:ascii="Calibri" w:hAnsi="Calibri" w:cs="Calibri"/>
                <w:b/>
                <w:sz w:val="22"/>
                <w:szCs w:val="22"/>
              </w:rPr>
            </w:pPr>
          </w:p>
        </w:tc>
        <w:tc>
          <w:tcPr>
            <w:tcW w:w="540" w:type="dxa"/>
            <w:shd w:val="clear" w:color="auto" w:fill="auto"/>
          </w:tcPr>
          <w:p w14:paraId="4563CD66" w14:textId="64008356" w:rsidR="00D96C09" w:rsidRDefault="00000000" w:rsidP="004A7222">
            <w:pPr>
              <w:jc w:val="center"/>
              <w:rPr>
                <w:rFonts w:ascii="Calibri" w:hAnsi="Calibri" w:cs="Calibri"/>
                <w:b/>
                <w:sz w:val="22"/>
                <w:szCs w:val="22"/>
              </w:rPr>
            </w:pPr>
            <w:hyperlink w:anchor="EDU4333Oct18" w:history="1">
              <w:r w:rsidR="00D07D2E" w:rsidRPr="00D07D2E">
                <w:rPr>
                  <w:rStyle w:val="Hyperlink"/>
                  <w:rFonts w:ascii="Calibri" w:hAnsi="Calibri" w:cs="Calibri"/>
                  <w:b/>
                  <w:sz w:val="22"/>
                  <w:szCs w:val="22"/>
                </w:rPr>
                <w:t>P</w:t>
              </w:r>
            </w:hyperlink>
            <w:r w:rsidR="00D07D2E">
              <w:rPr>
                <w:rFonts w:ascii="Calibri" w:hAnsi="Calibri" w:cs="Calibri"/>
                <w:b/>
                <w:sz w:val="22"/>
                <w:szCs w:val="22"/>
              </w:rPr>
              <w:t xml:space="preserve">  </w:t>
            </w:r>
          </w:p>
          <w:p w14:paraId="3CBB624A" w14:textId="77777777" w:rsidR="00D07D2E" w:rsidRDefault="00D07D2E" w:rsidP="004A7222">
            <w:pPr>
              <w:jc w:val="center"/>
              <w:rPr>
                <w:rFonts w:ascii="Calibri" w:hAnsi="Calibri" w:cs="Calibri"/>
                <w:b/>
                <w:sz w:val="22"/>
                <w:szCs w:val="22"/>
              </w:rPr>
            </w:pPr>
          </w:p>
          <w:p w14:paraId="5E4EAF06" w14:textId="2CB08045" w:rsidR="00D07D2E" w:rsidRPr="004D1526" w:rsidRDefault="00D07D2E" w:rsidP="004A7222">
            <w:pPr>
              <w:jc w:val="center"/>
              <w:rPr>
                <w:rFonts w:ascii="Calibri" w:hAnsi="Calibri" w:cs="Calibri"/>
                <w:b/>
                <w:sz w:val="22"/>
                <w:szCs w:val="22"/>
              </w:rPr>
            </w:pPr>
          </w:p>
        </w:tc>
        <w:tc>
          <w:tcPr>
            <w:tcW w:w="900" w:type="dxa"/>
            <w:gridSpan w:val="2"/>
            <w:shd w:val="clear" w:color="auto" w:fill="auto"/>
          </w:tcPr>
          <w:p w14:paraId="09B56374" w14:textId="77777777" w:rsidR="00D96C09" w:rsidRPr="004D1526" w:rsidRDefault="00D96C09" w:rsidP="004A7222">
            <w:pPr>
              <w:jc w:val="center"/>
              <w:rPr>
                <w:rFonts w:ascii="Calibri" w:hAnsi="Calibri" w:cs="Calibri"/>
                <w:b/>
                <w:sz w:val="22"/>
                <w:szCs w:val="22"/>
              </w:rPr>
            </w:pPr>
          </w:p>
        </w:tc>
        <w:tc>
          <w:tcPr>
            <w:tcW w:w="540" w:type="dxa"/>
          </w:tcPr>
          <w:p w14:paraId="08234E3A" w14:textId="77777777" w:rsidR="00D96C09" w:rsidRPr="004D1526" w:rsidRDefault="00D96C09" w:rsidP="004A7222">
            <w:pPr>
              <w:jc w:val="center"/>
              <w:rPr>
                <w:rFonts w:ascii="Calibri" w:hAnsi="Calibri" w:cs="Calibri"/>
                <w:b/>
                <w:sz w:val="22"/>
                <w:szCs w:val="22"/>
              </w:rPr>
            </w:pPr>
          </w:p>
        </w:tc>
      </w:tr>
      <w:tr w:rsidR="00F23E41" w:rsidRPr="004D1526" w14:paraId="782AC878" w14:textId="4D7CC87B" w:rsidTr="00E00510">
        <w:trPr>
          <w:cantSplit/>
          <w:trHeight w:val="288"/>
        </w:trPr>
        <w:tc>
          <w:tcPr>
            <w:tcW w:w="5575" w:type="dxa"/>
            <w:shd w:val="clear" w:color="auto" w:fill="auto"/>
          </w:tcPr>
          <w:p w14:paraId="3C0CE951" w14:textId="0C98EC13" w:rsidR="00D96C09" w:rsidRPr="004D1526" w:rsidRDefault="00D96C09" w:rsidP="004A7222">
            <w:pPr>
              <w:ind w:left="360" w:hanging="360"/>
              <w:rPr>
                <w:rFonts w:ascii="Calibri" w:hAnsi="Calibri" w:cs="Calibri"/>
                <w:i/>
                <w:szCs w:val="22"/>
              </w:rPr>
            </w:pPr>
            <w:r w:rsidRPr="004D1526">
              <w:rPr>
                <w:rFonts w:ascii="Calibri" w:hAnsi="Calibri" w:cs="Calibri"/>
                <w:i/>
                <w:szCs w:val="22"/>
              </w:rPr>
              <w:lastRenderedPageBreak/>
              <w:t xml:space="preserve">U1.4 </w:t>
            </w:r>
            <w:r w:rsidRPr="004D1526">
              <w:rPr>
                <w:rFonts w:ascii="Calibri" w:hAnsi="Calibri"/>
                <w:szCs w:val="22"/>
              </w:rPr>
              <w:t>Use a variety of developmentally and ability-appropriate instructional strategies, resources, and assistive technology, including principles of Universal Design of Learning (UDL) and Multi-Tiered System of Supports (MTSS) to support access to the curriculum for a wide range of learners within the general education classroom and environment.</w:t>
            </w:r>
          </w:p>
        </w:tc>
        <w:tc>
          <w:tcPr>
            <w:tcW w:w="436" w:type="dxa"/>
            <w:shd w:val="clear" w:color="auto" w:fill="auto"/>
          </w:tcPr>
          <w:p w14:paraId="565F8E08" w14:textId="77777777" w:rsidR="00D96C09" w:rsidRPr="004D1526" w:rsidRDefault="00D96C09" w:rsidP="004A7222"/>
        </w:tc>
        <w:tc>
          <w:tcPr>
            <w:tcW w:w="450" w:type="dxa"/>
            <w:shd w:val="clear" w:color="auto" w:fill="auto"/>
          </w:tcPr>
          <w:p w14:paraId="735D693F" w14:textId="77777777" w:rsidR="006E409E" w:rsidRDefault="00000000" w:rsidP="006E409E">
            <w:pPr>
              <w:jc w:val="center"/>
              <w:rPr>
                <w:rFonts w:ascii="Calibri" w:hAnsi="Calibri" w:cs="Calibri"/>
                <w:b/>
                <w:sz w:val="22"/>
                <w:szCs w:val="22"/>
              </w:rPr>
            </w:pPr>
            <w:hyperlink w:anchor="EDU4104830" w:history="1">
              <w:r w:rsidR="006E409E" w:rsidRPr="006E409E">
                <w:rPr>
                  <w:rStyle w:val="Hyperlink"/>
                  <w:rFonts w:ascii="Calibri" w:hAnsi="Calibri" w:cs="Calibri"/>
                  <w:b/>
                  <w:sz w:val="22"/>
                  <w:szCs w:val="22"/>
                </w:rPr>
                <w:t>IP</w:t>
              </w:r>
            </w:hyperlink>
          </w:p>
          <w:p w14:paraId="6EE33BA0" w14:textId="77777777" w:rsidR="006E409E" w:rsidRDefault="00000000" w:rsidP="006E409E">
            <w:pPr>
              <w:jc w:val="center"/>
              <w:rPr>
                <w:rFonts w:ascii="Calibri" w:hAnsi="Calibri" w:cs="Calibri"/>
                <w:b/>
                <w:sz w:val="22"/>
                <w:szCs w:val="22"/>
              </w:rPr>
            </w:pPr>
            <w:hyperlink w:anchor="EDU410496" w:history="1">
              <w:r w:rsidR="006E409E" w:rsidRPr="006E409E">
                <w:rPr>
                  <w:rStyle w:val="Hyperlink"/>
                  <w:rFonts w:ascii="Calibri" w:hAnsi="Calibri" w:cs="Calibri"/>
                  <w:b/>
                  <w:sz w:val="22"/>
                  <w:szCs w:val="22"/>
                </w:rPr>
                <w:t>IP</w:t>
              </w:r>
            </w:hyperlink>
          </w:p>
          <w:p w14:paraId="6CE3164E" w14:textId="77777777" w:rsidR="006E409E" w:rsidRDefault="00000000" w:rsidP="006E409E">
            <w:pPr>
              <w:jc w:val="center"/>
              <w:rPr>
                <w:rFonts w:ascii="Calibri" w:hAnsi="Calibri" w:cs="Calibri"/>
                <w:b/>
                <w:sz w:val="22"/>
                <w:szCs w:val="22"/>
              </w:rPr>
            </w:pPr>
            <w:hyperlink w:anchor="EDU4104913" w:history="1">
              <w:r w:rsidR="006E409E" w:rsidRPr="006E409E">
                <w:rPr>
                  <w:rStyle w:val="Hyperlink"/>
                  <w:rFonts w:ascii="Calibri" w:hAnsi="Calibri" w:cs="Calibri"/>
                  <w:b/>
                  <w:sz w:val="22"/>
                  <w:szCs w:val="22"/>
                </w:rPr>
                <w:t>IP</w:t>
              </w:r>
            </w:hyperlink>
            <w:r w:rsidR="006E409E">
              <w:rPr>
                <w:rFonts w:ascii="Calibri" w:hAnsi="Calibri" w:cs="Calibri"/>
                <w:b/>
                <w:sz w:val="22"/>
                <w:szCs w:val="22"/>
              </w:rPr>
              <w:t xml:space="preserve"> </w:t>
            </w:r>
          </w:p>
          <w:p w14:paraId="0790E89B" w14:textId="77777777" w:rsidR="003F12B8" w:rsidRDefault="00000000" w:rsidP="003F12B8">
            <w:pPr>
              <w:jc w:val="center"/>
              <w:rPr>
                <w:rFonts w:ascii="Calibri" w:hAnsi="Calibri" w:cs="Calibri"/>
                <w:b/>
                <w:sz w:val="22"/>
                <w:szCs w:val="22"/>
              </w:rPr>
            </w:pPr>
            <w:hyperlink w:anchor="EDU4104104" w:history="1">
              <w:r w:rsidR="003F12B8" w:rsidRPr="003F12B8">
                <w:rPr>
                  <w:rStyle w:val="Hyperlink"/>
                  <w:rFonts w:ascii="Calibri" w:hAnsi="Calibri" w:cs="Calibri"/>
                  <w:b/>
                  <w:sz w:val="22"/>
                  <w:szCs w:val="22"/>
                </w:rPr>
                <w:t>IP</w:t>
              </w:r>
            </w:hyperlink>
            <w:r w:rsidR="003F12B8">
              <w:rPr>
                <w:rFonts w:ascii="Calibri" w:hAnsi="Calibri" w:cs="Calibri"/>
                <w:b/>
                <w:sz w:val="22"/>
                <w:szCs w:val="22"/>
              </w:rPr>
              <w:t xml:space="preserve"> </w:t>
            </w:r>
          </w:p>
          <w:p w14:paraId="01EA7E9D" w14:textId="77777777" w:rsidR="00356DFF" w:rsidRDefault="00000000" w:rsidP="00356DFF">
            <w:pPr>
              <w:jc w:val="center"/>
              <w:rPr>
                <w:rFonts w:ascii="Calibri" w:hAnsi="Calibri" w:cs="Calibri"/>
                <w:b/>
                <w:sz w:val="22"/>
                <w:szCs w:val="22"/>
              </w:rPr>
            </w:pPr>
            <w:hyperlink w:anchor="EDU41041011" w:history="1">
              <w:r w:rsidR="00356DFF" w:rsidRPr="00356DFF">
                <w:rPr>
                  <w:rStyle w:val="Hyperlink"/>
                  <w:rFonts w:ascii="Calibri" w:hAnsi="Calibri" w:cs="Calibri"/>
                  <w:b/>
                  <w:sz w:val="22"/>
                  <w:szCs w:val="22"/>
                </w:rPr>
                <w:t>IP</w:t>
              </w:r>
            </w:hyperlink>
            <w:r w:rsidR="00356DFF">
              <w:rPr>
                <w:rFonts w:ascii="Calibri" w:hAnsi="Calibri" w:cs="Calibri"/>
                <w:b/>
                <w:sz w:val="22"/>
                <w:szCs w:val="22"/>
              </w:rPr>
              <w:t xml:space="preserve"> </w:t>
            </w:r>
          </w:p>
          <w:p w14:paraId="69E38645" w14:textId="77777777" w:rsidR="00F1447C" w:rsidRDefault="00000000" w:rsidP="00F1447C">
            <w:pPr>
              <w:jc w:val="center"/>
              <w:rPr>
                <w:rFonts w:ascii="Calibri" w:hAnsi="Calibri" w:cs="Calibri"/>
                <w:b/>
                <w:sz w:val="22"/>
                <w:szCs w:val="22"/>
              </w:rPr>
            </w:pPr>
            <w:hyperlink w:anchor="EDU41041025" w:history="1">
              <w:r w:rsidR="00F1447C" w:rsidRPr="00F1447C">
                <w:rPr>
                  <w:rStyle w:val="Hyperlink"/>
                  <w:rFonts w:ascii="Calibri" w:hAnsi="Calibri" w:cs="Calibri"/>
                  <w:b/>
                  <w:sz w:val="22"/>
                  <w:szCs w:val="22"/>
                </w:rPr>
                <w:t>IP</w:t>
              </w:r>
            </w:hyperlink>
          </w:p>
          <w:p w14:paraId="321423E0" w14:textId="02A64EED" w:rsidR="00D96C09" w:rsidRDefault="00000000" w:rsidP="004A7222">
            <w:pPr>
              <w:rPr>
                <w:rFonts w:asciiTheme="minorHAnsi" w:hAnsiTheme="minorHAnsi" w:cstheme="minorHAnsi"/>
                <w:b/>
                <w:bCs/>
                <w:sz w:val="22"/>
                <w:szCs w:val="22"/>
              </w:rPr>
            </w:pPr>
            <w:hyperlink w:anchor="EDU4104118" w:history="1">
              <w:r w:rsidR="00701B89" w:rsidRPr="00701B89">
                <w:rPr>
                  <w:rStyle w:val="Hyperlink"/>
                  <w:rFonts w:asciiTheme="minorHAnsi" w:hAnsiTheme="minorHAnsi" w:cstheme="minorHAnsi"/>
                  <w:b/>
                  <w:bCs/>
                  <w:sz w:val="22"/>
                  <w:szCs w:val="22"/>
                </w:rPr>
                <w:t>IP</w:t>
              </w:r>
            </w:hyperlink>
          </w:p>
          <w:p w14:paraId="73A00AF3" w14:textId="77777777" w:rsidR="008A1CA6" w:rsidRDefault="00000000" w:rsidP="008A1CA6">
            <w:pPr>
              <w:jc w:val="center"/>
              <w:rPr>
                <w:rFonts w:ascii="Calibri" w:hAnsi="Calibri" w:cs="Calibri"/>
                <w:b/>
                <w:sz w:val="22"/>
                <w:szCs w:val="22"/>
              </w:rPr>
            </w:pPr>
            <w:hyperlink w:anchor="EDU41041115" w:history="1">
              <w:r w:rsidR="008A1CA6" w:rsidRPr="008A1CA6">
                <w:rPr>
                  <w:rStyle w:val="Hyperlink"/>
                  <w:rFonts w:ascii="Calibri" w:hAnsi="Calibri" w:cs="Calibri"/>
                  <w:b/>
                  <w:sz w:val="22"/>
                  <w:szCs w:val="22"/>
                </w:rPr>
                <w:t>IP</w:t>
              </w:r>
            </w:hyperlink>
            <w:r w:rsidR="008A1CA6">
              <w:rPr>
                <w:rFonts w:ascii="Calibri" w:hAnsi="Calibri" w:cs="Calibri"/>
                <w:b/>
                <w:sz w:val="22"/>
                <w:szCs w:val="22"/>
              </w:rPr>
              <w:t xml:space="preserve"> </w:t>
            </w:r>
          </w:p>
          <w:p w14:paraId="1333FBA5" w14:textId="77777777" w:rsidR="00247CD1" w:rsidRDefault="00000000" w:rsidP="00247CD1">
            <w:pPr>
              <w:jc w:val="center"/>
              <w:rPr>
                <w:rFonts w:ascii="Calibri" w:hAnsi="Calibri" w:cs="Calibri"/>
                <w:b/>
                <w:sz w:val="22"/>
                <w:szCs w:val="22"/>
              </w:rPr>
            </w:pPr>
            <w:hyperlink w:anchor="EDU41071129" w:history="1">
              <w:r w:rsidR="00247CD1" w:rsidRPr="00247CD1">
                <w:rPr>
                  <w:rStyle w:val="Hyperlink"/>
                  <w:rFonts w:ascii="Calibri" w:hAnsi="Calibri" w:cs="Calibri"/>
                  <w:b/>
                  <w:sz w:val="22"/>
                  <w:szCs w:val="22"/>
                </w:rPr>
                <w:t>IP</w:t>
              </w:r>
            </w:hyperlink>
          </w:p>
          <w:p w14:paraId="78539C90" w14:textId="77777777" w:rsidR="00701B89" w:rsidRDefault="00701B89" w:rsidP="004A7222">
            <w:pPr>
              <w:rPr>
                <w:rFonts w:asciiTheme="minorHAnsi" w:hAnsiTheme="minorHAnsi" w:cstheme="minorHAnsi"/>
                <w:b/>
                <w:bCs/>
                <w:sz w:val="22"/>
                <w:szCs w:val="22"/>
              </w:rPr>
            </w:pPr>
          </w:p>
          <w:p w14:paraId="2E43931B" w14:textId="77777777" w:rsidR="00701B89" w:rsidRPr="00701B89" w:rsidRDefault="00701B89" w:rsidP="004A7222">
            <w:pPr>
              <w:rPr>
                <w:rFonts w:asciiTheme="minorHAnsi" w:hAnsiTheme="minorHAnsi" w:cstheme="minorHAnsi"/>
                <w:b/>
                <w:bCs/>
                <w:sz w:val="22"/>
                <w:szCs w:val="22"/>
              </w:rPr>
            </w:pPr>
          </w:p>
          <w:p w14:paraId="29DC9348" w14:textId="77777777" w:rsidR="00701B89" w:rsidRDefault="00701B89" w:rsidP="004A7222"/>
          <w:p w14:paraId="2AD8BF4B" w14:textId="77777777" w:rsidR="00701B89" w:rsidRPr="004D1526" w:rsidRDefault="00701B89" w:rsidP="004A7222"/>
        </w:tc>
        <w:tc>
          <w:tcPr>
            <w:tcW w:w="464" w:type="dxa"/>
            <w:shd w:val="clear" w:color="auto" w:fill="auto"/>
          </w:tcPr>
          <w:p w14:paraId="593E4A2F" w14:textId="675FAD7E" w:rsidR="00D96C09" w:rsidRDefault="00000000" w:rsidP="004A7222">
            <w:pPr>
              <w:rPr>
                <w:rFonts w:asciiTheme="minorHAnsi" w:hAnsiTheme="minorHAnsi" w:cstheme="minorHAnsi"/>
                <w:b/>
                <w:bCs/>
                <w:sz w:val="22"/>
                <w:szCs w:val="22"/>
              </w:rPr>
            </w:pPr>
            <w:hyperlink w:anchor="EDU4107913" w:history="1">
              <w:r w:rsidR="00991CA1" w:rsidRPr="00991CA1">
                <w:rPr>
                  <w:rStyle w:val="Hyperlink"/>
                  <w:rFonts w:asciiTheme="minorHAnsi" w:hAnsiTheme="minorHAnsi" w:cstheme="minorHAnsi"/>
                  <w:b/>
                  <w:bCs/>
                  <w:sz w:val="22"/>
                  <w:szCs w:val="22"/>
                </w:rPr>
                <w:t>IP</w:t>
              </w:r>
            </w:hyperlink>
            <w:r w:rsidR="00991CA1">
              <w:rPr>
                <w:rFonts w:asciiTheme="minorHAnsi" w:hAnsiTheme="minorHAnsi" w:cstheme="minorHAnsi"/>
                <w:b/>
                <w:bCs/>
                <w:sz w:val="22"/>
                <w:szCs w:val="22"/>
              </w:rPr>
              <w:t xml:space="preserve"> </w:t>
            </w:r>
          </w:p>
          <w:p w14:paraId="291F5871" w14:textId="17EACF94" w:rsidR="00991CA1" w:rsidRDefault="00000000" w:rsidP="004A7222">
            <w:pPr>
              <w:rPr>
                <w:rFonts w:asciiTheme="minorHAnsi" w:hAnsiTheme="minorHAnsi" w:cstheme="minorHAnsi"/>
                <w:b/>
                <w:bCs/>
                <w:sz w:val="22"/>
                <w:szCs w:val="22"/>
              </w:rPr>
            </w:pPr>
            <w:hyperlink w:anchor="EDU4107927" w:history="1">
              <w:r w:rsidR="00F76F2C" w:rsidRPr="00F76F2C">
                <w:rPr>
                  <w:rStyle w:val="Hyperlink"/>
                  <w:rFonts w:asciiTheme="minorHAnsi" w:hAnsiTheme="minorHAnsi" w:cstheme="minorHAnsi"/>
                  <w:b/>
                  <w:bCs/>
                  <w:sz w:val="22"/>
                  <w:szCs w:val="22"/>
                </w:rPr>
                <w:t>IP</w:t>
              </w:r>
            </w:hyperlink>
            <w:r w:rsidR="00F76F2C">
              <w:rPr>
                <w:rFonts w:asciiTheme="minorHAnsi" w:hAnsiTheme="minorHAnsi" w:cstheme="minorHAnsi"/>
                <w:b/>
                <w:bCs/>
                <w:sz w:val="22"/>
                <w:szCs w:val="22"/>
              </w:rPr>
              <w:t xml:space="preserve"> </w:t>
            </w:r>
          </w:p>
          <w:p w14:paraId="6CC57350" w14:textId="77777777" w:rsidR="0027623D" w:rsidRDefault="00000000" w:rsidP="0027623D">
            <w:pPr>
              <w:jc w:val="center"/>
              <w:rPr>
                <w:rFonts w:ascii="Calibri" w:hAnsi="Calibri" w:cs="Calibri"/>
                <w:b/>
                <w:sz w:val="22"/>
                <w:szCs w:val="22"/>
              </w:rPr>
            </w:pPr>
            <w:hyperlink w:anchor="EDU4107104" w:history="1">
              <w:r w:rsidR="0027623D" w:rsidRPr="0027623D">
                <w:rPr>
                  <w:rStyle w:val="Hyperlink"/>
                  <w:rFonts w:ascii="Calibri" w:hAnsi="Calibri" w:cs="Calibri"/>
                  <w:b/>
                  <w:sz w:val="22"/>
                  <w:szCs w:val="22"/>
                </w:rPr>
                <w:t>IP</w:t>
              </w:r>
            </w:hyperlink>
            <w:r w:rsidR="0027623D">
              <w:rPr>
                <w:rFonts w:ascii="Calibri" w:hAnsi="Calibri" w:cs="Calibri"/>
                <w:b/>
                <w:sz w:val="22"/>
                <w:szCs w:val="22"/>
              </w:rPr>
              <w:t xml:space="preserve"> </w:t>
            </w:r>
          </w:p>
          <w:p w14:paraId="58281CEF" w14:textId="77777777" w:rsidR="002E563F" w:rsidRDefault="00000000" w:rsidP="002E563F">
            <w:pPr>
              <w:jc w:val="center"/>
              <w:rPr>
                <w:rFonts w:ascii="Calibri" w:hAnsi="Calibri" w:cs="Calibri"/>
                <w:b/>
                <w:sz w:val="22"/>
                <w:szCs w:val="22"/>
              </w:rPr>
            </w:pPr>
            <w:hyperlink w:anchor="EDU41071011" w:history="1">
              <w:r w:rsidR="002E563F" w:rsidRPr="002E563F">
                <w:rPr>
                  <w:rStyle w:val="Hyperlink"/>
                  <w:rFonts w:ascii="Calibri" w:hAnsi="Calibri" w:cs="Calibri"/>
                  <w:b/>
                  <w:sz w:val="22"/>
                  <w:szCs w:val="22"/>
                </w:rPr>
                <w:t>IP</w:t>
              </w:r>
            </w:hyperlink>
            <w:r w:rsidR="002E563F">
              <w:rPr>
                <w:rFonts w:ascii="Calibri" w:hAnsi="Calibri" w:cs="Calibri"/>
                <w:b/>
                <w:sz w:val="22"/>
                <w:szCs w:val="22"/>
              </w:rPr>
              <w:t xml:space="preserve"> </w:t>
            </w:r>
          </w:p>
          <w:p w14:paraId="3F8AE6CA" w14:textId="77777777" w:rsidR="000565B8" w:rsidRDefault="00000000" w:rsidP="000565B8">
            <w:pPr>
              <w:jc w:val="center"/>
              <w:rPr>
                <w:rFonts w:ascii="Calibri" w:hAnsi="Calibri" w:cs="Calibri"/>
                <w:b/>
                <w:sz w:val="22"/>
                <w:szCs w:val="22"/>
              </w:rPr>
            </w:pPr>
            <w:hyperlink w:anchor="EDU41071018" w:history="1">
              <w:r w:rsidR="000565B8" w:rsidRPr="000565B8">
                <w:rPr>
                  <w:rStyle w:val="Hyperlink"/>
                  <w:rFonts w:ascii="Calibri" w:hAnsi="Calibri" w:cs="Calibri"/>
                  <w:b/>
                  <w:sz w:val="22"/>
                  <w:szCs w:val="22"/>
                </w:rPr>
                <w:t>IP</w:t>
              </w:r>
            </w:hyperlink>
            <w:r w:rsidR="000565B8">
              <w:rPr>
                <w:rFonts w:ascii="Calibri" w:hAnsi="Calibri" w:cs="Calibri"/>
                <w:b/>
                <w:sz w:val="22"/>
                <w:szCs w:val="22"/>
              </w:rPr>
              <w:t xml:space="preserve"> </w:t>
            </w:r>
          </w:p>
          <w:p w14:paraId="5BE17513" w14:textId="77777777" w:rsidR="000565B8" w:rsidRDefault="00000000" w:rsidP="000565B8">
            <w:pPr>
              <w:jc w:val="center"/>
              <w:rPr>
                <w:rFonts w:ascii="Calibri" w:hAnsi="Calibri" w:cs="Calibri"/>
                <w:b/>
                <w:sz w:val="20"/>
                <w:szCs w:val="20"/>
              </w:rPr>
            </w:pPr>
            <w:hyperlink w:anchor="EDU41071115" w:history="1">
              <w:r w:rsidR="000565B8" w:rsidRPr="000565B8">
                <w:rPr>
                  <w:rStyle w:val="Hyperlink"/>
                  <w:rFonts w:ascii="Calibri" w:hAnsi="Calibri" w:cs="Calibri"/>
                  <w:b/>
                  <w:sz w:val="20"/>
                  <w:szCs w:val="20"/>
                </w:rPr>
                <w:t>PA</w:t>
              </w:r>
            </w:hyperlink>
          </w:p>
          <w:p w14:paraId="0C4BCD3D" w14:textId="544AB235" w:rsidR="00F76F2C" w:rsidRDefault="00000000" w:rsidP="004A7222">
            <w:pPr>
              <w:rPr>
                <w:rFonts w:asciiTheme="minorHAnsi" w:hAnsiTheme="minorHAnsi" w:cstheme="minorHAnsi"/>
                <w:b/>
                <w:bCs/>
                <w:sz w:val="22"/>
                <w:szCs w:val="22"/>
              </w:rPr>
            </w:pPr>
            <w:hyperlink w:anchor="EDU41071129" w:history="1">
              <w:r w:rsidR="00D34670" w:rsidRPr="00D34670">
                <w:rPr>
                  <w:rStyle w:val="Hyperlink"/>
                  <w:rFonts w:asciiTheme="minorHAnsi" w:hAnsiTheme="minorHAnsi" w:cstheme="minorHAnsi"/>
                  <w:b/>
                  <w:bCs/>
                  <w:sz w:val="22"/>
                  <w:szCs w:val="22"/>
                </w:rPr>
                <w:t>IP</w:t>
              </w:r>
            </w:hyperlink>
            <w:r w:rsidR="00D34670">
              <w:rPr>
                <w:rFonts w:asciiTheme="minorHAnsi" w:hAnsiTheme="minorHAnsi" w:cstheme="minorHAnsi"/>
                <w:b/>
                <w:bCs/>
                <w:sz w:val="22"/>
                <w:szCs w:val="22"/>
              </w:rPr>
              <w:t xml:space="preserve"> </w:t>
            </w:r>
          </w:p>
          <w:p w14:paraId="523D3951" w14:textId="77777777" w:rsidR="00D34670" w:rsidRDefault="00D34670" w:rsidP="004A7222">
            <w:pPr>
              <w:rPr>
                <w:rFonts w:asciiTheme="minorHAnsi" w:hAnsiTheme="minorHAnsi" w:cstheme="minorHAnsi"/>
                <w:b/>
                <w:bCs/>
                <w:sz w:val="22"/>
                <w:szCs w:val="22"/>
              </w:rPr>
            </w:pPr>
          </w:p>
          <w:p w14:paraId="3ED0266D" w14:textId="77777777" w:rsidR="00F76F2C" w:rsidRDefault="00F76F2C" w:rsidP="004A7222">
            <w:pPr>
              <w:rPr>
                <w:rFonts w:asciiTheme="minorHAnsi" w:hAnsiTheme="minorHAnsi" w:cstheme="minorHAnsi"/>
                <w:b/>
                <w:bCs/>
                <w:sz w:val="22"/>
                <w:szCs w:val="22"/>
              </w:rPr>
            </w:pPr>
          </w:p>
          <w:p w14:paraId="73032200" w14:textId="77777777" w:rsidR="00991CA1" w:rsidRDefault="00991CA1" w:rsidP="004A7222">
            <w:pPr>
              <w:rPr>
                <w:rFonts w:asciiTheme="minorHAnsi" w:hAnsiTheme="minorHAnsi" w:cstheme="minorHAnsi"/>
                <w:b/>
                <w:bCs/>
                <w:sz w:val="22"/>
                <w:szCs w:val="22"/>
              </w:rPr>
            </w:pPr>
          </w:p>
          <w:p w14:paraId="582F79C9" w14:textId="4776CD37" w:rsidR="00991CA1" w:rsidRPr="00991CA1" w:rsidRDefault="00991CA1" w:rsidP="004A7222">
            <w:pPr>
              <w:rPr>
                <w:rFonts w:asciiTheme="minorHAnsi" w:hAnsiTheme="minorHAnsi" w:cstheme="minorHAnsi"/>
                <w:b/>
                <w:bCs/>
                <w:sz w:val="22"/>
                <w:szCs w:val="22"/>
              </w:rPr>
            </w:pPr>
          </w:p>
        </w:tc>
        <w:tc>
          <w:tcPr>
            <w:tcW w:w="450" w:type="dxa"/>
            <w:shd w:val="clear" w:color="auto" w:fill="auto"/>
          </w:tcPr>
          <w:p w14:paraId="305FF02F" w14:textId="77777777" w:rsidR="00D96C09" w:rsidRPr="004D1526" w:rsidRDefault="00D96C09" w:rsidP="004A7222"/>
        </w:tc>
        <w:tc>
          <w:tcPr>
            <w:tcW w:w="450" w:type="dxa"/>
            <w:shd w:val="clear" w:color="auto" w:fill="auto"/>
          </w:tcPr>
          <w:p w14:paraId="4CDD415A" w14:textId="77777777" w:rsidR="00532DB8" w:rsidRDefault="00000000" w:rsidP="00532DB8">
            <w:pPr>
              <w:jc w:val="center"/>
              <w:rPr>
                <w:rFonts w:ascii="Calibri" w:hAnsi="Calibri" w:cs="Calibri"/>
                <w:b/>
                <w:sz w:val="22"/>
                <w:szCs w:val="22"/>
              </w:rPr>
            </w:pPr>
            <w:hyperlink w:anchor="EDU4200Week4" w:history="1">
              <w:r w:rsidR="00532DB8" w:rsidRPr="00532DB8">
                <w:rPr>
                  <w:rStyle w:val="Hyperlink"/>
                  <w:rFonts w:ascii="Calibri" w:hAnsi="Calibri" w:cs="Calibri"/>
                  <w:b/>
                  <w:sz w:val="22"/>
                  <w:szCs w:val="22"/>
                </w:rPr>
                <w:t>IP</w:t>
              </w:r>
            </w:hyperlink>
            <w:r w:rsidR="00532DB8">
              <w:rPr>
                <w:rFonts w:ascii="Calibri" w:hAnsi="Calibri" w:cs="Calibri"/>
                <w:b/>
                <w:sz w:val="22"/>
                <w:szCs w:val="22"/>
              </w:rPr>
              <w:t xml:space="preserve"> </w:t>
            </w:r>
          </w:p>
          <w:p w14:paraId="7996EF64" w14:textId="77777777" w:rsidR="00A41FF0" w:rsidRDefault="00000000" w:rsidP="00A41FF0">
            <w:pPr>
              <w:jc w:val="center"/>
              <w:rPr>
                <w:rFonts w:ascii="Calibri" w:hAnsi="Calibri" w:cs="Calibri"/>
                <w:b/>
                <w:sz w:val="22"/>
                <w:szCs w:val="22"/>
              </w:rPr>
            </w:pPr>
            <w:hyperlink w:anchor="EDU4200Week6" w:history="1">
              <w:r w:rsidR="00A41FF0" w:rsidRPr="00A41FF0">
                <w:rPr>
                  <w:rStyle w:val="Hyperlink"/>
                  <w:rFonts w:ascii="Calibri" w:hAnsi="Calibri" w:cs="Calibri"/>
                  <w:b/>
                  <w:sz w:val="22"/>
                  <w:szCs w:val="22"/>
                </w:rPr>
                <w:t xml:space="preserve">P </w:t>
              </w:r>
            </w:hyperlink>
            <w:r w:rsidR="00A41FF0">
              <w:rPr>
                <w:rFonts w:ascii="Calibri" w:hAnsi="Calibri" w:cs="Calibri"/>
                <w:b/>
                <w:sz w:val="22"/>
                <w:szCs w:val="22"/>
              </w:rPr>
              <w:t xml:space="preserve"> </w:t>
            </w:r>
          </w:p>
          <w:p w14:paraId="6B8DFE95" w14:textId="14D958A0" w:rsidR="00D96C09" w:rsidRPr="004D1526" w:rsidRDefault="00000000" w:rsidP="004A7222">
            <w:hyperlink w:anchor="EDU4200Week7" w:history="1">
              <w:r w:rsidR="00AC4788" w:rsidRPr="00AC4788">
                <w:rPr>
                  <w:rStyle w:val="Hyperlink"/>
                  <w:rFonts w:ascii="Calibri" w:hAnsi="Calibri" w:cs="Calibri"/>
                  <w:b/>
                  <w:sz w:val="22"/>
                  <w:szCs w:val="22"/>
                </w:rPr>
                <w:t>IP</w:t>
              </w:r>
            </w:hyperlink>
          </w:p>
        </w:tc>
        <w:tc>
          <w:tcPr>
            <w:tcW w:w="450" w:type="dxa"/>
            <w:shd w:val="clear" w:color="auto" w:fill="auto"/>
          </w:tcPr>
          <w:p w14:paraId="7115CC53" w14:textId="77777777" w:rsidR="00E22C04" w:rsidRDefault="00000000" w:rsidP="00E22C04">
            <w:pPr>
              <w:jc w:val="center"/>
              <w:rPr>
                <w:rFonts w:ascii="Calibri" w:hAnsi="Calibri" w:cs="Calibri"/>
                <w:b/>
                <w:sz w:val="22"/>
                <w:szCs w:val="22"/>
              </w:rPr>
            </w:pPr>
            <w:hyperlink w:anchor="EDU4203Week1" w:history="1">
              <w:r w:rsidR="00E22C04" w:rsidRPr="00E22C04">
                <w:rPr>
                  <w:rStyle w:val="Hyperlink"/>
                  <w:rFonts w:ascii="Calibri" w:hAnsi="Calibri" w:cs="Calibri"/>
                  <w:b/>
                  <w:sz w:val="22"/>
                  <w:szCs w:val="22"/>
                </w:rPr>
                <w:t xml:space="preserve">I </w:t>
              </w:r>
            </w:hyperlink>
            <w:r w:rsidR="00E22C04">
              <w:rPr>
                <w:rFonts w:ascii="Calibri" w:hAnsi="Calibri" w:cs="Calibri"/>
                <w:b/>
                <w:sz w:val="22"/>
                <w:szCs w:val="22"/>
              </w:rPr>
              <w:t xml:space="preserve"> </w:t>
            </w:r>
          </w:p>
          <w:p w14:paraId="416C8D38" w14:textId="77777777" w:rsidR="00D96C09" w:rsidRPr="004D1526" w:rsidRDefault="00D96C09" w:rsidP="004A7222"/>
        </w:tc>
        <w:tc>
          <w:tcPr>
            <w:tcW w:w="540" w:type="dxa"/>
            <w:shd w:val="clear" w:color="auto" w:fill="auto"/>
          </w:tcPr>
          <w:p w14:paraId="7C72772E" w14:textId="77777777" w:rsidR="00D96C09" w:rsidRPr="004D1526" w:rsidRDefault="00D96C09" w:rsidP="004A7222"/>
        </w:tc>
        <w:tc>
          <w:tcPr>
            <w:tcW w:w="450" w:type="dxa"/>
            <w:shd w:val="clear" w:color="auto" w:fill="auto"/>
          </w:tcPr>
          <w:p w14:paraId="1A0D7FE2" w14:textId="77777777" w:rsidR="00C00696" w:rsidRDefault="00000000" w:rsidP="00C00696">
            <w:pPr>
              <w:jc w:val="center"/>
              <w:rPr>
                <w:rFonts w:ascii="Calibri" w:hAnsi="Calibri" w:cs="Calibri"/>
                <w:b/>
                <w:sz w:val="22"/>
                <w:szCs w:val="22"/>
              </w:rPr>
            </w:pPr>
            <w:hyperlink w:anchor="EDU4209week6" w:history="1">
              <w:r w:rsidR="00C00696" w:rsidRPr="00C00696">
                <w:rPr>
                  <w:rStyle w:val="Hyperlink"/>
                  <w:rFonts w:ascii="Calibri" w:hAnsi="Calibri" w:cs="Calibri"/>
                  <w:b/>
                  <w:sz w:val="22"/>
                  <w:szCs w:val="22"/>
                </w:rPr>
                <w:t xml:space="preserve">I </w:t>
              </w:r>
            </w:hyperlink>
            <w:r w:rsidR="00C00696">
              <w:rPr>
                <w:rFonts w:ascii="Calibri" w:hAnsi="Calibri" w:cs="Calibri"/>
                <w:b/>
                <w:sz w:val="22"/>
                <w:szCs w:val="22"/>
              </w:rPr>
              <w:t xml:space="preserve"> </w:t>
            </w:r>
          </w:p>
          <w:p w14:paraId="4E5317BF" w14:textId="77777777" w:rsidR="00D96C09" w:rsidRPr="004D1526" w:rsidRDefault="00D96C09" w:rsidP="004A7222"/>
        </w:tc>
        <w:tc>
          <w:tcPr>
            <w:tcW w:w="450" w:type="dxa"/>
            <w:shd w:val="clear" w:color="auto" w:fill="auto"/>
          </w:tcPr>
          <w:p w14:paraId="750B024E" w14:textId="5F490617" w:rsidR="00D96C09" w:rsidRDefault="00000000" w:rsidP="00425951">
            <w:pPr>
              <w:jc w:val="center"/>
              <w:rPr>
                <w:rFonts w:asciiTheme="minorHAnsi" w:hAnsiTheme="minorHAnsi" w:cstheme="minorHAnsi"/>
                <w:b/>
                <w:bCs/>
                <w:sz w:val="22"/>
                <w:szCs w:val="22"/>
              </w:rPr>
            </w:pPr>
            <w:hyperlink w:anchor="EDU4234week3" w:history="1">
              <w:r w:rsidR="00425951" w:rsidRPr="00425951">
                <w:rPr>
                  <w:rStyle w:val="Hyperlink"/>
                  <w:rFonts w:asciiTheme="minorHAnsi" w:hAnsiTheme="minorHAnsi" w:cstheme="minorHAnsi"/>
                  <w:b/>
                  <w:bCs/>
                  <w:sz w:val="22"/>
                  <w:szCs w:val="22"/>
                </w:rPr>
                <w:t>I</w:t>
              </w:r>
            </w:hyperlink>
            <w:r w:rsidR="00425951">
              <w:rPr>
                <w:rFonts w:asciiTheme="minorHAnsi" w:hAnsiTheme="minorHAnsi" w:cstheme="minorHAnsi"/>
                <w:b/>
                <w:bCs/>
                <w:sz w:val="22"/>
                <w:szCs w:val="22"/>
              </w:rPr>
              <w:t xml:space="preserve">  </w:t>
            </w:r>
          </w:p>
          <w:p w14:paraId="0F2E374A" w14:textId="567232B5" w:rsidR="00425951" w:rsidRDefault="00000000" w:rsidP="00425951">
            <w:pPr>
              <w:jc w:val="center"/>
              <w:rPr>
                <w:rFonts w:asciiTheme="minorHAnsi" w:hAnsiTheme="minorHAnsi" w:cstheme="minorHAnsi"/>
                <w:b/>
                <w:bCs/>
                <w:sz w:val="22"/>
                <w:szCs w:val="22"/>
              </w:rPr>
            </w:pPr>
            <w:hyperlink w:anchor="EDU4234week4" w:history="1">
              <w:r w:rsidR="009969B0" w:rsidRPr="009969B0">
                <w:rPr>
                  <w:rStyle w:val="Hyperlink"/>
                  <w:rFonts w:asciiTheme="minorHAnsi" w:hAnsiTheme="minorHAnsi" w:cstheme="minorHAnsi"/>
                  <w:b/>
                  <w:bCs/>
                  <w:sz w:val="22"/>
                  <w:szCs w:val="22"/>
                </w:rPr>
                <w:t>I</w:t>
              </w:r>
            </w:hyperlink>
            <w:r w:rsidR="009969B0">
              <w:rPr>
                <w:rFonts w:asciiTheme="minorHAnsi" w:hAnsiTheme="minorHAnsi" w:cstheme="minorHAnsi"/>
                <w:b/>
                <w:bCs/>
                <w:sz w:val="22"/>
                <w:szCs w:val="22"/>
              </w:rPr>
              <w:t xml:space="preserve">  </w:t>
            </w:r>
          </w:p>
          <w:p w14:paraId="578807C1" w14:textId="7C754AAD" w:rsidR="009969B0" w:rsidRDefault="00000000" w:rsidP="00425951">
            <w:pPr>
              <w:jc w:val="center"/>
              <w:rPr>
                <w:rFonts w:asciiTheme="minorHAnsi" w:hAnsiTheme="minorHAnsi" w:cstheme="minorHAnsi"/>
                <w:b/>
                <w:bCs/>
                <w:sz w:val="22"/>
                <w:szCs w:val="22"/>
              </w:rPr>
            </w:pPr>
            <w:hyperlink w:anchor="EDU4234week5" w:history="1">
              <w:r w:rsidR="000E4AE9" w:rsidRPr="000E4AE9">
                <w:rPr>
                  <w:rStyle w:val="Hyperlink"/>
                  <w:rFonts w:asciiTheme="minorHAnsi" w:hAnsiTheme="minorHAnsi" w:cstheme="minorHAnsi"/>
                  <w:b/>
                  <w:bCs/>
                  <w:sz w:val="22"/>
                  <w:szCs w:val="22"/>
                </w:rPr>
                <w:t xml:space="preserve">I </w:t>
              </w:r>
            </w:hyperlink>
            <w:r w:rsidR="000E4AE9">
              <w:rPr>
                <w:rFonts w:asciiTheme="minorHAnsi" w:hAnsiTheme="minorHAnsi" w:cstheme="minorHAnsi"/>
                <w:b/>
                <w:bCs/>
                <w:sz w:val="22"/>
                <w:szCs w:val="22"/>
              </w:rPr>
              <w:t xml:space="preserve"> </w:t>
            </w:r>
          </w:p>
          <w:p w14:paraId="4D3BD785" w14:textId="38304381" w:rsidR="000E4AE9" w:rsidRDefault="00000000" w:rsidP="00425951">
            <w:pPr>
              <w:jc w:val="center"/>
              <w:rPr>
                <w:rFonts w:asciiTheme="minorHAnsi" w:hAnsiTheme="minorHAnsi" w:cstheme="minorHAnsi"/>
                <w:b/>
                <w:bCs/>
                <w:sz w:val="22"/>
                <w:szCs w:val="22"/>
              </w:rPr>
            </w:pPr>
            <w:hyperlink w:anchor="EDU4234week6" w:history="1">
              <w:r w:rsidR="005B4573" w:rsidRPr="005B4573">
                <w:rPr>
                  <w:rStyle w:val="Hyperlink"/>
                  <w:rFonts w:asciiTheme="minorHAnsi" w:hAnsiTheme="minorHAnsi" w:cstheme="minorHAnsi"/>
                  <w:b/>
                  <w:bCs/>
                  <w:sz w:val="22"/>
                  <w:szCs w:val="22"/>
                </w:rPr>
                <w:t xml:space="preserve">I </w:t>
              </w:r>
            </w:hyperlink>
            <w:r w:rsidR="005B4573">
              <w:rPr>
                <w:rFonts w:asciiTheme="minorHAnsi" w:hAnsiTheme="minorHAnsi" w:cstheme="minorHAnsi"/>
                <w:b/>
                <w:bCs/>
                <w:sz w:val="22"/>
                <w:szCs w:val="22"/>
              </w:rPr>
              <w:t xml:space="preserve"> </w:t>
            </w:r>
          </w:p>
          <w:p w14:paraId="15CDA9C4" w14:textId="77777777" w:rsidR="005B4573" w:rsidRDefault="00000000" w:rsidP="005B4573">
            <w:pPr>
              <w:jc w:val="center"/>
              <w:rPr>
                <w:rFonts w:ascii="Calibri" w:hAnsi="Calibri" w:cs="Calibri"/>
                <w:b/>
                <w:sz w:val="22"/>
                <w:szCs w:val="22"/>
              </w:rPr>
            </w:pPr>
            <w:hyperlink w:anchor="EDU4234week7" w:history="1">
              <w:r w:rsidR="005B4573" w:rsidRPr="005B4573">
                <w:rPr>
                  <w:rStyle w:val="Hyperlink"/>
                  <w:rFonts w:ascii="Calibri" w:hAnsi="Calibri" w:cs="Calibri"/>
                  <w:b/>
                  <w:sz w:val="22"/>
                  <w:szCs w:val="22"/>
                </w:rPr>
                <w:t xml:space="preserve">I </w:t>
              </w:r>
            </w:hyperlink>
            <w:r w:rsidR="005B4573">
              <w:rPr>
                <w:rFonts w:ascii="Calibri" w:hAnsi="Calibri" w:cs="Calibri"/>
                <w:b/>
                <w:sz w:val="22"/>
                <w:szCs w:val="22"/>
              </w:rPr>
              <w:t xml:space="preserve"> </w:t>
            </w:r>
          </w:p>
          <w:p w14:paraId="5738DA7A" w14:textId="214FC57C" w:rsidR="005B4573" w:rsidRDefault="00000000" w:rsidP="00425951">
            <w:pPr>
              <w:jc w:val="center"/>
              <w:rPr>
                <w:rFonts w:asciiTheme="minorHAnsi" w:hAnsiTheme="minorHAnsi" w:cstheme="minorHAnsi"/>
                <w:b/>
                <w:bCs/>
                <w:sz w:val="22"/>
                <w:szCs w:val="22"/>
              </w:rPr>
            </w:pPr>
            <w:hyperlink w:anchor="EDU4234week8" w:history="1">
              <w:r w:rsidR="007E7395" w:rsidRPr="007E7395">
                <w:rPr>
                  <w:rStyle w:val="Hyperlink"/>
                  <w:rFonts w:asciiTheme="minorHAnsi" w:hAnsiTheme="minorHAnsi" w:cstheme="minorHAnsi"/>
                  <w:b/>
                  <w:bCs/>
                  <w:sz w:val="22"/>
                  <w:szCs w:val="22"/>
                </w:rPr>
                <w:t xml:space="preserve">I </w:t>
              </w:r>
            </w:hyperlink>
            <w:r w:rsidR="007E7395">
              <w:rPr>
                <w:rFonts w:asciiTheme="minorHAnsi" w:hAnsiTheme="minorHAnsi" w:cstheme="minorHAnsi"/>
                <w:b/>
                <w:bCs/>
                <w:sz w:val="22"/>
                <w:szCs w:val="22"/>
              </w:rPr>
              <w:t xml:space="preserve"> </w:t>
            </w:r>
          </w:p>
          <w:p w14:paraId="2F8EAE7B" w14:textId="77777777" w:rsidR="0068735C" w:rsidRDefault="00000000" w:rsidP="0068735C">
            <w:pPr>
              <w:jc w:val="center"/>
              <w:rPr>
                <w:rFonts w:ascii="Calibri" w:hAnsi="Calibri" w:cs="Calibri"/>
                <w:b/>
                <w:sz w:val="22"/>
                <w:szCs w:val="22"/>
              </w:rPr>
            </w:pPr>
            <w:hyperlink w:anchor="EDU4234week9" w:history="1">
              <w:r w:rsidR="0068735C" w:rsidRPr="0068735C">
                <w:rPr>
                  <w:rStyle w:val="Hyperlink"/>
                  <w:rFonts w:ascii="Calibri" w:hAnsi="Calibri" w:cs="Calibri"/>
                  <w:b/>
                  <w:sz w:val="22"/>
                  <w:szCs w:val="22"/>
                </w:rPr>
                <w:t xml:space="preserve">I </w:t>
              </w:r>
            </w:hyperlink>
            <w:r w:rsidR="0068735C">
              <w:rPr>
                <w:rFonts w:ascii="Calibri" w:hAnsi="Calibri" w:cs="Calibri"/>
                <w:b/>
                <w:sz w:val="22"/>
                <w:szCs w:val="22"/>
              </w:rPr>
              <w:t xml:space="preserve"> </w:t>
            </w:r>
          </w:p>
          <w:p w14:paraId="06F1245D" w14:textId="57EA318E" w:rsidR="007E7395" w:rsidRDefault="00000000" w:rsidP="00425951">
            <w:pPr>
              <w:jc w:val="center"/>
              <w:rPr>
                <w:rFonts w:asciiTheme="minorHAnsi" w:hAnsiTheme="minorHAnsi" w:cstheme="minorHAnsi"/>
                <w:b/>
                <w:bCs/>
                <w:sz w:val="22"/>
                <w:szCs w:val="22"/>
              </w:rPr>
            </w:pPr>
            <w:hyperlink w:anchor="EDU4234week10" w:history="1">
              <w:r w:rsidR="00FB763D" w:rsidRPr="00FB763D">
                <w:rPr>
                  <w:rStyle w:val="Hyperlink"/>
                  <w:rFonts w:asciiTheme="minorHAnsi" w:hAnsiTheme="minorHAnsi" w:cstheme="minorHAnsi"/>
                  <w:b/>
                  <w:bCs/>
                  <w:sz w:val="22"/>
                  <w:szCs w:val="22"/>
                </w:rPr>
                <w:t xml:space="preserve">I </w:t>
              </w:r>
            </w:hyperlink>
            <w:r w:rsidR="00FB763D">
              <w:rPr>
                <w:rFonts w:asciiTheme="minorHAnsi" w:hAnsiTheme="minorHAnsi" w:cstheme="minorHAnsi"/>
                <w:b/>
                <w:bCs/>
                <w:sz w:val="22"/>
                <w:szCs w:val="22"/>
              </w:rPr>
              <w:t xml:space="preserve">  </w:t>
            </w:r>
          </w:p>
          <w:p w14:paraId="705E5480" w14:textId="5957541C" w:rsidR="00FB763D" w:rsidRDefault="00000000" w:rsidP="00425951">
            <w:pPr>
              <w:jc w:val="center"/>
              <w:rPr>
                <w:rFonts w:asciiTheme="minorHAnsi" w:hAnsiTheme="minorHAnsi" w:cstheme="minorHAnsi"/>
                <w:b/>
                <w:bCs/>
                <w:sz w:val="22"/>
                <w:szCs w:val="22"/>
              </w:rPr>
            </w:pPr>
            <w:hyperlink w:anchor="EDU4234week11" w:history="1">
              <w:r w:rsidR="00C76BC0" w:rsidRPr="00C76BC0">
                <w:rPr>
                  <w:rStyle w:val="Hyperlink"/>
                  <w:rFonts w:asciiTheme="minorHAnsi" w:hAnsiTheme="minorHAnsi" w:cstheme="minorHAnsi"/>
                  <w:b/>
                  <w:bCs/>
                  <w:sz w:val="22"/>
                  <w:szCs w:val="22"/>
                </w:rPr>
                <w:t xml:space="preserve">I </w:t>
              </w:r>
            </w:hyperlink>
            <w:r w:rsidR="00C76BC0">
              <w:rPr>
                <w:rFonts w:asciiTheme="minorHAnsi" w:hAnsiTheme="minorHAnsi" w:cstheme="minorHAnsi"/>
                <w:b/>
                <w:bCs/>
                <w:sz w:val="22"/>
                <w:szCs w:val="22"/>
              </w:rPr>
              <w:t xml:space="preserve"> </w:t>
            </w:r>
          </w:p>
          <w:p w14:paraId="4C141F34" w14:textId="111E9AB1" w:rsidR="00C76BC0" w:rsidRDefault="00000000" w:rsidP="00425951">
            <w:pPr>
              <w:jc w:val="center"/>
              <w:rPr>
                <w:rFonts w:asciiTheme="minorHAnsi" w:hAnsiTheme="minorHAnsi" w:cstheme="minorHAnsi"/>
                <w:b/>
                <w:bCs/>
                <w:sz w:val="22"/>
                <w:szCs w:val="22"/>
              </w:rPr>
            </w:pPr>
            <w:hyperlink w:anchor="EDU4234week12" w:history="1">
              <w:r w:rsidR="00631D08" w:rsidRPr="00631D08">
                <w:rPr>
                  <w:rStyle w:val="Hyperlink"/>
                  <w:rFonts w:asciiTheme="minorHAnsi" w:hAnsiTheme="minorHAnsi" w:cstheme="minorHAnsi"/>
                  <w:b/>
                  <w:bCs/>
                  <w:sz w:val="22"/>
                  <w:szCs w:val="22"/>
                </w:rPr>
                <w:t xml:space="preserve">I </w:t>
              </w:r>
            </w:hyperlink>
            <w:r w:rsidR="00631D08">
              <w:rPr>
                <w:rFonts w:asciiTheme="minorHAnsi" w:hAnsiTheme="minorHAnsi" w:cstheme="minorHAnsi"/>
                <w:b/>
                <w:bCs/>
                <w:sz w:val="22"/>
                <w:szCs w:val="22"/>
              </w:rPr>
              <w:t xml:space="preserve"> </w:t>
            </w:r>
          </w:p>
          <w:p w14:paraId="1E80793B" w14:textId="77777777" w:rsidR="00E3495C" w:rsidRPr="00E3495C" w:rsidRDefault="00000000" w:rsidP="00E3495C">
            <w:pPr>
              <w:jc w:val="center"/>
              <w:rPr>
                <w:rFonts w:asciiTheme="minorHAnsi" w:hAnsiTheme="minorHAnsi" w:cstheme="minorHAnsi"/>
                <w:b/>
                <w:bCs/>
                <w:sz w:val="22"/>
                <w:szCs w:val="22"/>
              </w:rPr>
            </w:pPr>
            <w:hyperlink w:anchor="EDU4234week12" w:history="1">
              <w:r w:rsidR="00E3495C" w:rsidRPr="00E3495C">
                <w:rPr>
                  <w:rStyle w:val="Hyperlink"/>
                  <w:rFonts w:asciiTheme="minorHAnsi" w:hAnsiTheme="minorHAnsi" w:cstheme="minorHAnsi"/>
                  <w:b/>
                  <w:bCs/>
                  <w:sz w:val="22"/>
                  <w:szCs w:val="22"/>
                </w:rPr>
                <w:t>P</w:t>
              </w:r>
            </w:hyperlink>
          </w:p>
          <w:p w14:paraId="53FCE4C3" w14:textId="681B28BE" w:rsidR="00631D08" w:rsidRDefault="00000000" w:rsidP="00425951">
            <w:pPr>
              <w:jc w:val="center"/>
              <w:rPr>
                <w:rFonts w:asciiTheme="minorHAnsi" w:hAnsiTheme="minorHAnsi" w:cstheme="minorHAnsi"/>
                <w:b/>
                <w:bCs/>
                <w:sz w:val="22"/>
                <w:szCs w:val="22"/>
              </w:rPr>
            </w:pPr>
            <w:hyperlink w:anchor="EDU4234week13" w:history="1">
              <w:r w:rsidR="00F838CA" w:rsidRPr="00F838CA">
                <w:rPr>
                  <w:rStyle w:val="Hyperlink"/>
                  <w:rFonts w:asciiTheme="minorHAnsi" w:hAnsiTheme="minorHAnsi" w:cstheme="minorHAnsi"/>
                  <w:b/>
                  <w:bCs/>
                  <w:sz w:val="22"/>
                  <w:szCs w:val="22"/>
                </w:rPr>
                <w:t xml:space="preserve">I </w:t>
              </w:r>
            </w:hyperlink>
            <w:r w:rsidR="00F838CA">
              <w:rPr>
                <w:rFonts w:asciiTheme="minorHAnsi" w:hAnsiTheme="minorHAnsi" w:cstheme="minorHAnsi"/>
                <w:b/>
                <w:bCs/>
                <w:sz w:val="22"/>
                <w:szCs w:val="22"/>
              </w:rPr>
              <w:t xml:space="preserve"> </w:t>
            </w:r>
          </w:p>
          <w:p w14:paraId="5DCE73C9" w14:textId="77777777" w:rsidR="00F838CA" w:rsidRDefault="00000000" w:rsidP="00F838CA">
            <w:pPr>
              <w:jc w:val="center"/>
              <w:rPr>
                <w:rFonts w:ascii="Calibri" w:hAnsi="Calibri" w:cs="Calibri"/>
                <w:b/>
                <w:sz w:val="22"/>
                <w:szCs w:val="22"/>
              </w:rPr>
            </w:pPr>
            <w:hyperlink w:anchor="EDU4234week13" w:history="1">
              <w:r w:rsidR="00F838CA" w:rsidRPr="00F838CA">
                <w:rPr>
                  <w:rStyle w:val="Hyperlink"/>
                  <w:rFonts w:ascii="Calibri" w:hAnsi="Calibri" w:cs="Calibri"/>
                  <w:b/>
                  <w:sz w:val="22"/>
                  <w:szCs w:val="22"/>
                </w:rPr>
                <w:t xml:space="preserve">P </w:t>
              </w:r>
            </w:hyperlink>
            <w:r w:rsidR="00F838CA">
              <w:rPr>
                <w:rFonts w:ascii="Calibri" w:hAnsi="Calibri" w:cs="Calibri"/>
                <w:b/>
                <w:sz w:val="22"/>
                <w:szCs w:val="22"/>
              </w:rPr>
              <w:t xml:space="preserve"> </w:t>
            </w:r>
          </w:p>
          <w:p w14:paraId="18DA8E0C" w14:textId="491F97E2" w:rsidR="00F838CA" w:rsidRDefault="00000000" w:rsidP="00425951">
            <w:pPr>
              <w:jc w:val="center"/>
              <w:rPr>
                <w:rFonts w:asciiTheme="minorHAnsi" w:hAnsiTheme="minorHAnsi" w:cstheme="minorHAnsi"/>
                <w:b/>
                <w:bCs/>
                <w:sz w:val="22"/>
                <w:szCs w:val="22"/>
              </w:rPr>
            </w:pPr>
            <w:hyperlink w:anchor="EDU4234week14" w:history="1">
              <w:r w:rsidR="00812008" w:rsidRPr="00812008">
                <w:rPr>
                  <w:rStyle w:val="Hyperlink"/>
                  <w:rFonts w:asciiTheme="minorHAnsi" w:hAnsiTheme="minorHAnsi" w:cstheme="minorHAnsi"/>
                  <w:b/>
                  <w:bCs/>
                  <w:sz w:val="22"/>
                  <w:szCs w:val="22"/>
                </w:rPr>
                <w:t>IP</w:t>
              </w:r>
            </w:hyperlink>
            <w:r w:rsidR="00812008">
              <w:rPr>
                <w:rFonts w:asciiTheme="minorHAnsi" w:hAnsiTheme="minorHAnsi" w:cstheme="minorHAnsi"/>
                <w:b/>
                <w:bCs/>
                <w:sz w:val="22"/>
                <w:szCs w:val="22"/>
              </w:rPr>
              <w:t xml:space="preserve"> </w:t>
            </w:r>
          </w:p>
          <w:p w14:paraId="7A0B76E3" w14:textId="77777777" w:rsidR="00812008" w:rsidRDefault="00000000" w:rsidP="00812008">
            <w:pPr>
              <w:jc w:val="center"/>
              <w:rPr>
                <w:rFonts w:ascii="Calibri" w:hAnsi="Calibri" w:cs="Calibri"/>
                <w:b/>
                <w:sz w:val="22"/>
                <w:szCs w:val="22"/>
              </w:rPr>
            </w:pPr>
            <w:hyperlink w:anchor="EDU4234week11" w:history="1">
              <w:r w:rsidR="00812008" w:rsidRPr="00583919">
                <w:rPr>
                  <w:rStyle w:val="Hyperlink"/>
                  <w:rFonts w:ascii="Calibri" w:hAnsi="Calibri" w:cs="Calibri"/>
                  <w:b/>
                  <w:sz w:val="22"/>
                  <w:szCs w:val="22"/>
                </w:rPr>
                <w:t xml:space="preserve">P </w:t>
              </w:r>
            </w:hyperlink>
            <w:r w:rsidR="00812008">
              <w:rPr>
                <w:rFonts w:ascii="Calibri" w:hAnsi="Calibri" w:cs="Calibri"/>
                <w:b/>
                <w:sz w:val="22"/>
                <w:szCs w:val="22"/>
              </w:rPr>
              <w:t xml:space="preserve"> </w:t>
            </w:r>
          </w:p>
          <w:p w14:paraId="270CEF71" w14:textId="058B7D63" w:rsidR="00812008" w:rsidRDefault="00000000" w:rsidP="00812008">
            <w:pPr>
              <w:jc w:val="center"/>
              <w:rPr>
                <w:rFonts w:asciiTheme="minorHAnsi" w:hAnsiTheme="minorHAnsi" w:cstheme="minorHAnsi"/>
                <w:b/>
                <w:bCs/>
                <w:sz w:val="22"/>
                <w:szCs w:val="22"/>
              </w:rPr>
            </w:pPr>
            <w:hyperlink w:anchor="EDU4234week15" w:history="1">
              <w:r w:rsidR="00812008" w:rsidRPr="00812008">
                <w:rPr>
                  <w:rStyle w:val="Hyperlink"/>
                  <w:rFonts w:asciiTheme="minorHAnsi" w:hAnsiTheme="minorHAnsi" w:cstheme="minorHAnsi"/>
                  <w:b/>
                  <w:bCs/>
                  <w:sz w:val="22"/>
                  <w:szCs w:val="22"/>
                </w:rPr>
                <w:t xml:space="preserve">I </w:t>
              </w:r>
            </w:hyperlink>
            <w:r w:rsidR="00812008">
              <w:rPr>
                <w:rFonts w:asciiTheme="minorHAnsi" w:hAnsiTheme="minorHAnsi" w:cstheme="minorHAnsi"/>
                <w:b/>
                <w:bCs/>
                <w:sz w:val="22"/>
                <w:szCs w:val="22"/>
              </w:rPr>
              <w:t xml:space="preserve"> </w:t>
            </w:r>
          </w:p>
          <w:p w14:paraId="5F2FB803" w14:textId="77777777" w:rsidR="00812008" w:rsidRDefault="00812008" w:rsidP="00812008">
            <w:pPr>
              <w:jc w:val="center"/>
              <w:rPr>
                <w:rFonts w:asciiTheme="minorHAnsi" w:hAnsiTheme="minorHAnsi" w:cstheme="minorHAnsi"/>
                <w:b/>
                <w:bCs/>
                <w:sz w:val="22"/>
                <w:szCs w:val="22"/>
              </w:rPr>
            </w:pPr>
          </w:p>
          <w:p w14:paraId="10486D72" w14:textId="77777777" w:rsidR="00425951" w:rsidRPr="00425951" w:rsidRDefault="00425951" w:rsidP="00812008">
            <w:pPr>
              <w:rPr>
                <w:rFonts w:asciiTheme="minorHAnsi" w:hAnsiTheme="minorHAnsi" w:cstheme="minorHAnsi"/>
                <w:b/>
                <w:bCs/>
                <w:sz w:val="22"/>
                <w:szCs w:val="22"/>
              </w:rPr>
            </w:pPr>
          </w:p>
          <w:p w14:paraId="64C2D3ED" w14:textId="0D53DB69" w:rsidR="00425951" w:rsidRPr="004D1526" w:rsidRDefault="00425951" w:rsidP="004A7222"/>
        </w:tc>
        <w:tc>
          <w:tcPr>
            <w:tcW w:w="540" w:type="dxa"/>
            <w:shd w:val="clear" w:color="auto" w:fill="auto"/>
          </w:tcPr>
          <w:p w14:paraId="20C6F9A1" w14:textId="77777777" w:rsidR="00D96C09" w:rsidRDefault="00000000" w:rsidP="004A7222">
            <w:pPr>
              <w:rPr>
                <w:rFonts w:ascii="Calibri" w:hAnsi="Calibri" w:cs="Calibri"/>
                <w:b/>
                <w:sz w:val="22"/>
                <w:szCs w:val="22"/>
              </w:rPr>
            </w:pPr>
            <w:hyperlink w:anchor="EDU4336828" w:history="1">
              <w:r w:rsidR="001F71F3" w:rsidRPr="001F71F3">
                <w:rPr>
                  <w:rStyle w:val="Hyperlink"/>
                  <w:rFonts w:ascii="Calibri" w:hAnsi="Calibri" w:cs="Calibri"/>
                  <w:b/>
                  <w:sz w:val="22"/>
                  <w:szCs w:val="22"/>
                </w:rPr>
                <w:t>P</w:t>
              </w:r>
            </w:hyperlink>
          </w:p>
          <w:p w14:paraId="5C1A8D8D" w14:textId="0BED731B" w:rsidR="001F71F3" w:rsidRDefault="00000000" w:rsidP="004A7222">
            <w:pPr>
              <w:rPr>
                <w:rFonts w:ascii="Calibri" w:hAnsi="Calibri" w:cs="Calibri"/>
                <w:b/>
                <w:sz w:val="22"/>
                <w:szCs w:val="22"/>
              </w:rPr>
            </w:pPr>
            <w:hyperlink w:anchor="EDU4336918" w:history="1">
              <w:r w:rsidR="00A4597B" w:rsidRPr="00A4597B">
                <w:rPr>
                  <w:rStyle w:val="Hyperlink"/>
                  <w:rFonts w:ascii="Calibri" w:hAnsi="Calibri" w:cs="Calibri"/>
                  <w:b/>
                  <w:sz w:val="22"/>
                  <w:szCs w:val="22"/>
                </w:rPr>
                <w:t>PA</w:t>
              </w:r>
            </w:hyperlink>
            <w:r w:rsidR="00A4597B">
              <w:rPr>
                <w:rFonts w:ascii="Calibri" w:hAnsi="Calibri" w:cs="Calibri"/>
                <w:b/>
                <w:sz w:val="22"/>
                <w:szCs w:val="22"/>
              </w:rPr>
              <w:t xml:space="preserve"> </w:t>
            </w:r>
          </w:p>
          <w:p w14:paraId="2ABA2A60" w14:textId="5E4D8EF0" w:rsidR="00A4597B" w:rsidRDefault="00000000" w:rsidP="004A7222">
            <w:pPr>
              <w:rPr>
                <w:rFonts w:ascii="Calibri" w:hAnsi="Calibri" w:cs="Calibri"/>
                <w:b/>
                <w:sz w:val="22"/>
                <w:szCs w:val="22"/>
              </w:rPr>
            </w:pPr>
            <w:hyperlink w:anchor="EDU4336102" w:history="1">
              <w:r w:rsidR="00145016" w:rsidRPr="00145016">
                <w:rPr>
                  <w:rStyle w:val="Hyperlink"/>
                  <w:rFonts w:ascii="Calibri" w:hAnsi="Calibri" w:cs="Calibri"/>
                  <w:b/>
                  <w:sz w:val="22"/>
                  <w:szCs w:val="22"/>
                </w:rPr>
                <w:t>PA</w:t>
              </w:r>
            </w:hyperlink>
            <w:r w:rsidR="00145016">
              <w:rPr>
                <w:rFonts w:ascii="Calibri" w:hAnsi="Calibri" w:cs="Calibri"/>
                <w:b/>
                <w:sz w:val="22"/>
                <w:szCs w:val="22"/>
              </w:rPr>
              <w:t xml:space="preserve"> </w:t>
            </w:r>
          </w:p>
          <w:p w14:paraId="15CC2E43" w14:textId="6B21311E" w:rsidR="00145016" w:rsidRDefault="00000000" w:rsidP="004A7222">
            <w:pPr>
              <w:rPr>
                <w:rFonts w:ascii="Calibri" w:hAnsi="Calibri" w:cs="Calibri"/>
                <w:b/>
                <w:sz w:val="22"/>
                <w:szCs w:val="22"/>
              </w:rPr>
            </w:pPr>
            <w:hyperlink w:anchor="EDU43361016" w:history="1">
              <w:r w:rsidR="00762CED" w:rsidRPr="00C93DF4">
                <w:rPr>
                  <w:rStyle w:val="Hyperlink"/>
                  <w:rFonts w:ascii="Calibri" w:hAnsi="Calibri" w:cs="Calibri"/>
                  <w:b/>
                  <w:sz w:val="22"/>
                  <w:szCs w:val="22"/>
                </w:rPr>
                <w:t>PA</w:t>
              </w:r>
            </w:hyperlink>
          </w:p>
          <w:p w14:paraId="044F13C8" w14:textId="5C790389" w:rsidR="00592156" w:rsidRDefault="00000000" w:rsidP="00592156">
            <w:pPr>
              <w:jc w:val="center"/>
              <w:rPr>
                <w:rFonts w:ascii="Calibri" w:hAnsi="Calibri" w:cs="Calibri"/>
                <w:b/>
                <w:sz w:val="22"/>
                <w:szCs w:val="22"/>
              </w:rPr>
            </w:pPr>
            <w:hyperlink w:anchor="EDU43361030" w:history="1">
              <w:r w:rsidR="00592156" w:rsidRPr="00592156">
                <w:rPr>
                  <w:rStyle w:val="Hyperlink"/>
                  <w:rFonts w:ascii="Calibri" w:hAnsi="Calibri" w:cs="Calibri"/>
                  <w:b/>
                  <w:sz w:val="22"/>
                  <w:szCs w:val="22"/>
                </w:rPr>
                <w:t>PA</w:t>
              </w:r>
            </w:hyperlink>
          </w:p>
          <w:p w14:paraId="19243303" w14:textId="77777777" w:rsidR="00592156" w:rsidRDefault="00592156" w:rsidP="00592156">
            <w:pPr>
              <w:jc w:val="center"/>
              <w:rPr>
                <w:rFonts w:ascii="Calibri" w:hAnsi="Calibri" w:cs="Calibri"/>
                <w:b/>
                <w:sz w:val="22"/>
                <w:szCs w:val="22"/>
              </w:rPr>
            </w:pPr>
          </w:p>
          <w:p w14:paraId="6DF04E5A" w14:textId="77777777" w:rsidR="00592156" w:rsidRDefault="00592156" w:rsidP="00592156">
            <w:pPr>
              <w:jc w:val="center"/>
              <w:rPr>
                <w:rFonts w:ascii="Calibri" w:hAnsi="Calibri" w:cs="Calibri"/>
                <w:b/>
                <w:sz w:val="22"/>
                <w:szCs w:val="22"/>
              </w:rPr>
            </w:pPr>
          </w:p>
          <w:p w14:paraId="4E06C3E9" w14:textId="77777777" w:rsidR="00592156" w:rsidRDefault="00592156" w:rsidP="00592156">
            <w:pPr>
              <w:jc w:val="center"/>
              <w:rPr>
                <w:rFonts w:ascii="Calibri" w:hAnsi="Calibri" w:cs="Calibri"/>
                <w:b/>
                <w:sz w:val="22"/>
                <w:szCs w:val="22"/>
              </w:rPr>
            </w:pPr>
          </w:p>
          <w:p w14:paraId="3171ED72" w14:textId="77777777" w:rsidR="00762CED" w:rsidRDefault="00762CED" w:rsidP="004A7222">
            <w:pPr>
              <w:rPr>
                <w:rFonts w:ascii="Calibri" w:hAnsi="Calibri" w:cs="Calibri"/>
                <w:b/>
                <w:sz w:val="22"/>
                <w:szCs w:val="22"/>
              </w:rPr>
            </w:pPr>
          </w:p>
          <w:p w14:paraId="40D25E88" w14:textId="77777777" w:rsidR="00592156" w:rsidRDefault="00592156" w:rsidP="004A7222">
            <w:pPr>
              <w:rPr>
                <w:rFonts w:ascii="Calibri" w:hAnsi="Calibri" w:cs="Calibri"/>
                <w:b/>
                <w:sz w:val="22"/>
                <w:szCs w:val="22"/>
              </w:rPr>
            </w:pPr>
          </w:p>
          <w:p w14:paraId="24A09C88" w14:textId="77777777" w:rsidR="00762CED" w:rsidRDefault="00762CED" w:rsidP="004A7222">
            <w:pPr>
              <w:rPr>
                <w:rFonts w:ascii="Calibri" w:hAnsi="Calibri" w:cs="Calibri"/>
                <w:b/>
                <w:sz w:val="22"/>
                <w:szCs w:val="22"/>
              </w:rPr>
            </w:pPr>
          </w:p>
          <w:p w14:paraId="011BDB15" w14:textId="77777777" w:rsidR="00145016" w:rsidRDefault="00145016" w:rsidP="004A7222">
            <w:pPr>
              <w:rPr>
                <w:rFonts w:ascii="Calibri" w:hAnsi="Calibri" w:cs="Calibri"/>
                <w:b/>
                <w:sz w:val="22"/>
                <w:szCs w:val="22"/>
              </w:rPr>
            </w:pPr>
          </w:p>
          <w:p w14:paraId="4EDAA9EA" w14:textId="77777777" w:rsidR="00A4597B" w:rsidRDefault="00A4597B" w:rsidP="004A7222">
            <w:pPr>
              <w:rPr>
                <w:rFonts w:ascii="Calibri" w:hAnsi="Calibri" w:cs="Calibri"/>
                <w:b/>
                <w:sz w:val="22"/>
                <w:szCs w:val="22"/>
              </w:rPr>
            </w:pPr>
          </w:p>
          <w:p w14:paraId="21490743" w14:textId="7CF203D4" w:rsidR="001F71F3" w:rsidRPr="004D1526" w:rsidRDefault="001F71F3" w:rsidP="004A7222"/>
        </w:tc>
        <w:tc>
          <w:tcPr>
            <w:tcW w:w="630" w:type="dxa"/>
            <w:shd w:val="clear" w:color="auto" w:fill="auto"/>
          </w:tcPr>
          <w:p w14:paraId="67E6C144" w14:textId="77777777" w:rsidR="00051691" w:rsidRDefault="00000000" w:rsidP="00051691">
            <w:pPr>
              <w:jc w:val="center"/>
              <w:rPr>
                <w:rFonts w:ascii="Calibri" w:hAnsi="Calibri" w:cs="Calibri"/>
                <w:b/>
                <w:sz w:val="22"/>
                <w:szCs w:val="22"/>
              </w:rPr>
            </w:pPr>
            <w:hyperlink w:anchor="EDU4337Class3" w:history="1">
              <w:r w:rsidR="00051691" w:rsidRPr="00051691">
                <w:rPr>
                  <w:rStyle w:val="Hyperlink"/>
                  <w:rFonts w:ascii="Calibri" w:hAnsi="Calibri" w:cs="Calibri"/>
                  <w:b/>
                  <w:sz w:val="22"/>
                  <w:szCs w:val="22"/>
                </w:rPr>
                <w:t>IP</w:t>
              </w:r>
            </w:hyperlink>
            <w:r w:rsidR="00051691">
              <w:rPr>
                <w:rFonts w:ascii="Calibri" w:hAnsi="Calibri" w:cs="Calibri"/>
                <w:b/>
                <w:sz w:val="22"/>
                <w:szCs w:val="22"/>
              </w:rPr>
              <w:t xml:space="preserve"> </w:t>
            </w:r>
          </w:p>
          <w:p w14:paraId="247CB3BC" w14:textId="77777777" w:rsidR="002A7E15" w:rsidRDefault="00000000" w:rsidP="002A7E15">
            <w:pPr>
              <w:jc w:val="center"/>
              <w:rPr>
                <w:rFonts w:ascii="Calibri" w:hAnsi="Calibri" w:cs="Calibri"/>
                <w:b/>
                <w:sz w:val="22"/>
                <w:szCs w:val="22"/>
              </w:rPr>
            </w:pPr>
            <w:hyperlink w:anchor="EDU4337Class4" w:history="1">
              <w:r w:rsidR="002A7E15" w:rsidRPr="006F693B">
                <w:rPr>
                  <w:rStyle w:val="Hyperlink"/>
                  <w:rFonts w:ascii="Calibri" w:hAnsi="Calibri" w:cs="Calibri"/>
                  <w:b/>
                  <w:sz w:val="22"/>
                  <w:szCs w:val="22"/>
                </w:rPr>
                <w:t>IP</w:t>
              </w:r>
            </w:hyperlink>
            <w:r w:rsidR="002A7E15">
              <w:rPr>
                <w:rFonts w:ascii="Calibri" w:hAnsi="Calibri" w:cs="Calibri"/>
                <w:b/>
                <w:sz w:val="22"/>
                <w:szCs w:val="22"/>
              </w:rPr>
              <w:t xml:space="preserve"> </w:t>
            </w:r>
          </w:p>
          <w:p w14:paraId="09A858DB" w14:textId="77777777" w:rsidR="00D96C09" w:rsidRPr="004D1526" w:rsidRDefault="00D96C09" w:rsidP="004A7222"/>
        </w:tc>
        <w:tc>
          <w:tcPr>
            <w:tcW w:w="540" w:type="dxa"/>
            <w:shd w:val="clear" w:color="auto" w:fill="auto"/>
          </w:tcPr>
          <w:p w14:paraId="30CBFBB4" w14:textId="77777777" w:rsidR="00C84A5C" w:rsidRDefault="00000000" w:rsidP="00C84A5C">
            <w:pPr>
              <w:jc w:val="center"/>
              <w:rPr>
                <w:rFonts w:ascii="Calibri" w:hAnsi="Calibri" w:cs="Calibri"/>
                <w:b/>
                <w:sz w:val="22"/>
                <w:szCs w:val="22"/>
              </w:rPr>
            </w:pPr>
            <w:hyperlink w:anchor="EDU4338Class1" w:history="1">
              <w:r w:rsidR="00C84A5C" w:rsidRPr="00C84A5C">
                <w:rPr>
                  <w:rStyle w:val="Hyperlink"/>
                  <w:rFonts w:ascii="Calibri" w:hAnsi="Calibri" w:cs="Calibri"/>
                  <w:b/>
                  <w:sz w:val="22"/>
                  <w:szCs w:val="22"/>
                </w:rPr>
                <w:t>IP</w:t>
              </w:r>
            </w:hyperlink>
          </w:p>
          <w:p w14:paraId="70D9768D" w14:textId="77777777" w:rsidR="00F23E41" w:rsidRDefault="00000000" w:rsidP="00F23E41">
            <w:pPr>
              <w:jc w:val="center"/>
              <w:rPr>
                <w:rFonts w:ascii="Calibri" w:hAnsi="Calibri" w:cs="Calibri"/>
                <w:b/>
                <w:sz w:val="22"/>
                <w:szCs w:val="22"/>
              </w:rPr>
            </w:pPr>
            <w:hyperlink w:anchor="EDU4338Class2" w:history="1">
              <w:r w:rsidR="00F23E41" w:rsidRPr="00F23E41">
                <w:rPr>
                  <w:rStyle w:val="Hyperlink"/>
                  <w:rFonts w:ascii="Calibri" w:hAnsi="Calibri" w:cs="Calibri"/>
                  <w:b/>
                  <w:sz w:val="22"/>
                  <w:szCs w:val="22"/>
                </w:rPr>
                <w:t>IP</w:t>
              </w:r>
            </w:hyperlink>
            <w:r w:rsidR="00F23E41">
              <w:rPr>
                <w:rFonts w:ascii="Calibri" w:hAnsi="Calibri" w:cs="Calibri"/>
                <w:b/>
                <w:sz w:val="22"/>
                <w:szCs w:val="22"/>
              </w:rPr>
              <w:t xml:space="preserve"> </w:t>
            </w:r>
          </w:p>
          <w:p w14:paraId="174FD320" w14:textId="07AE7AA4" w:rsidR="00D96C09" w:rsidRPr="00B121A5" w:rsidRDefault="00000000" w:rsidP="00B121A5">
            <w:pPr>
              <w:jc w:val="center"/>
              <w:rPr>
                <w:rFonts w:asciiTheme="minorHAnsi" w:hAnsiTheme="minorHAnsi" w:cstheme="minorHAnsi"/>
                <w:b/>
                <w:bCs/>
                <w:sz w:val="22"/>
                <w:szCs w:val="22"/>
              </w:rPr>
            </w:pPr>
            <w:hyperlink w:anchor="EDU4338Class5" w:history="1">
              <w:r w:rsidR="00B121A5" w:rsidRPr="00B121A5">
                <w:rPr>
                  <w:rStyle w:val="Hyperlink"/>
                  <w:rFonts w:asciiTheme="minorHAnsi" w:hAnsiTheme="minorHAnsi" w:cstheme="minorHAnsi"/>
                  <w:b/>
                  <w:bCs/>
                  <w:sz w:val="22"/>
                  <w:szCs w:val="22"/>
                </w:rPr>
                <w:t xml:space="preserve">IP </w:t>
              </w:r>
            </w:hyperlink>
          </w:p>
          <w:p w14:paraId="1A656FED" w14:textId="30DCBBC5" w:rsidR="00B121A5" w:rsidRPr="004D1526" w:rsidRDefault="00B121A5" w:rsidP="004A7222"/>
        </w:tc>
        <w:tc>
          <w:tcPr>
            <w:tcW w:w="540" w:type="dxa"/>
          </w:tcPr>
          <w:p w14:paraId="220D5FE8" w14:textId="77777777" w:rsidR="00E81AE6" w:rsidRDefault="00000000" w:rsidP="00E81AE6">
            <w:pPr>
              <w:jc w:val="center"/>
              <w:rPr>
                <w:rFonts w:ascii="Calibri" w:hAnsi="Calibri" w:cs="Calibri"/>
                <w:b/>
                <w:sz w:val="22"/>
                <w:szCs w:val="22"/>
              </w:rPr>
            </w:pPr>
            <w:hyperlink w:anchor="EDU4330Sept13" w:history="1">
              <w:r w:rsidR="00E81AE6" w:rsidRPr="00E81AE6">
                <w:rPr>
                  <w:rStyle w:val="Hyperlink"/>
                  <w:rFonts w:ascii="Calibri" w:hAnsi="Calibri" w:cs="Calibri"/>
                  <w:b/>
                  <w:sz w:val="22"/>
                  <w:szCs w:val="22"/>
                </w:rPr>
                <w:t xml:space="preserve"> I </w:t>
              </w:r>
            </w:hyperlink>
            <w:r w:rsidR="00E81AE6">
              <w:rPr>
                <w:rFonts w:ascii="Calibri" w:hAnsi="Calibri" w:cs="Calibri"/>
                <w:b/>
                <w:sz w:val="22"/>
                <w:szCs w:val="22"/>
              </w:rPr>
              <w:t xml:space="preserve"> </w:t>
            </w:r>
          </w:p>
          <w:p w14:paraId="40838A93" w14:textId="77777777" w:rsidR="00D96C09" w:rsidRPr="004D1526" w:rsidRDefault="00D96C09" w:rsidP="004A7222"/>
        </w:tc>
        <w:tc>
          <w:tcPr>
            <w:tcW w:w="540" w:type="dxa"/>
            <w:shd w:val="clear" w:color="auto" w:fill="auto"/>
          </w:tcPr>
          <w:p w14:paraId="1039C9BB" w14:textId="1C04DD93" w:rsidR="00D96C09" w:rsidRDefault="00000000" w:rsidP="004A7222">
            <w:pPr>
              <w:rPr>
                <w:rFonts w:asciiTheme="minorHAnsi" w:hAnsiTheme="minorHAnsi" w:cstheme="minorHAnsi"/>
                <w:b/>
                <w:bCs/>
                <w:sz w:val="22"/>
                <w:szCs w:val="22"/>
              </w:rPr>
            </w:pPr>
            <w:hyperlink w:anchor="EDU4333Preread" w:history="1">
              <w:r w:rsidR="00450826" w:rsidRPr="00450826">
                <w:rPr>
                  <w:rStyle w:val="Hyperlink"/>
                  <w:rFonts w:asciiTheme="minorHAnsi" w:hAnsiTheme="minorHAnsi" w:cstheme="minorHAnsi"/>
                  <w:b/>
                  <w:bCs/>
                  <w:sz w:val="22"/>
                  <w:szCs w:val="22"/>
                </w:rPr>
                <w:t xml:space="preserve">P </w:t>
              </w:r>
            </w:hyperlink>
            <w:r w:rsidR="00450826">
              <w:rPr>
                <w:rFonts w:asciiTheme="minorHAnsi" w:hAnsiTheme="minorHAnsi" w:cstheme="minorHAnsi"/>
                <w:b/>
                <w:bCs/>
                <w:sz w:val="22"/>
                <w:szCs w:val="22"/>
              </w:rPr>
              <w:t xml:space="preserve"> </w:t>
            </w:r>
          </w:p>
          <w:p w14:paraId="61B458BB" w14:textId="500E6369" w:rsidR="00450826" w:rsidRDefault="00000000" w:rsidP="004A7222">
            <w:pPr>
              <w:rPr>
                <w:rFonts w:asciiTheme="minorHAnsi" w:hAnsiTheme="minorHAnsi" w:cstheme="minorHAnsi"/>
                <w:b/>
                <w:bCs/>
                <w:sz w:val="22"/>
                <w:szCs w:val="22"/>
              </w:rPr>
            </w:pPr>
            <w:hyperlink w:anchor="EDU4333Aug30" w:history="1">
              <w:r w:rsidR="00C40D64" w:rsidRPr="00C40D64">
                <w:rPr>
                  <w:rStyle w:val="Hyperlink"/>
                  <w:rFonts w:asciiTheme="minorHAnsi" w:hAnsiTheme="minorHAnsi" w:cstheme="minorHAnsi"/>
                  <w:b/>
                  <w:bCs/>
                  <w:sz w:val="22"/>
                  <w:szCs w:val="22"/>
                </w:rPr>
                <w:t>PA</w:t>
              </w:r>
            </w:hyperlink>
          </w:p>
          <w:p w14:paraId="2CABE199" w14:textId="0CCEC17A" w:rsidR="00450826" w:rsidRDefault="00000000" w:rsidP="004A7222">
            <w:pPr>
              <w:rPr>
                <w:rFonts w:asciiTheme="minorHAnsi" w:hAnsiTheme="minorHAnsi" w:cstheme="minorHAnsi"/>
                <w:b/>
                <w:bCs/>
                <w:sz w:val="22"/>
                <w:szCs w:val="22"/>
              </w:rPr>
            </w:pPr>
            <w:hyperlink w:anchor="EDU4333Oct25" w:history="1">
              <w:r w:rsidR="00AD33D1" w:rsidRPr="00AD33D1">
                <w:rPr>
                  <w:rStyle w:val="Hyperlink"/>
                  <w:rFonts w:asciiTheme="minorHAnsi" w:hAnsiTheme="minorHAnsi" w:cstheme="minorHAnsi"/>
                  <w:b/>
                  <w:bCs/>
                  <w:sz w:val="22"/>
                  <w:szCs w:val="22"/>
                </w:rPr>
                <w:t xml:space="preserve">P </w:t>
              </w:r>
            </w:hyperlink>
            <w:r w:rsidR="00AD33D1">
              <w:rPr>
                <w:rFonts w:asciiTheme="minorHAnsi" w:hAnsiTheme="minorHAnsi" w:cstheme="minorHAnsi"/>
                <w:b/>
                <w:bCs/>
                <w:sz w:val="22"/>
                <w:szCs w:val="22"/>
              </w:rPr>
              <w:t xml:space="preserve"> </w:t>
            </w:r>
          </w:p>
          <w:p w14:paraId="1E29EFBC" w14:textId="261C3DBC" w:rsidR="00AD33D1" w:rsidRDefault="00000000" w:rsidP="004A7222">
            <w:pPr>
              <w:rPr>
                <w:rFonts w:asciiTheme="minorHAnsi" w:hAnsiTheme="minorHAnsi" w:cstheme="minorHAnsi"/>
                <w:b/>
                <w:bCs/>
                <w:sz w:val="22"/>
                <w:szCs w:val="22"/>
              </w:rPr>
            </w:pPr>
            <w:hyperlink w:anchor="EDU4333Nov1" w:history="1">
              <w:r w:rsidR="00A408D9" w:rsidRPr="00A408D9">
                <w:rPr>
                  <w:rStyle w:val="Hyperlink"/>
                  <w:rFonts w:asciiTheme="minorHAnsi" w:hAnsiTheme="minorHAnsi" w:cstheme="minorHAnsi"/>
                  <w:b/>
                  <w:bCs/>
                  <w:sz w:val="22"/>
                  <w:szCs w:val="22"/>
                </w:rPr>
                <w:t xml:space="preserve">A  </w:t>
              </w:r>
            </w:hyperlink>
            <w:r w:rsidR="00A408D9">
              <w:rPr>
                <w:rFonts w:asciiTheme="minorHAnsi" w:hAnsiTheme="minorHAnsi" w:cstheme="minorHAnsi"/>
                <w:b/>
                <w:bCs/>
                <w:sz w:val="22"/>
                <w:szCs w:val="22"/>
              </w:rPr>
              <w:t xml:space="preserve"> </w:t>
            </w:r>
          </w:p>
          <w:p w14:paraId="1E8865D4" w14:textId="6A8D1191" w:rsidR="00A408D9" w:rsidRDefault="00000000" w:rsidP="004A7222">
            <w:pPr>
              <w:rPr>
                <w:rFonts w:asciiTheme="minorHAnsi" w:hAnsiTheme="minorHAnsi" w:cstheme="minorHAnsi"/>
                <w:b/>
                <w:bCs/>
                <w:sz w:val="22"/>
                <w:szCs w:val="22"/>
              </w:rPr>
            </w:pPr>
            <w:hyperlink w:anchor="EDU4333Nov8" w:history="1">
              <w:r w:rsidR="00A408D9" w:rsidRPr="00A408D9">
                <w:rPr>
                  <w:rStyle w:val="Hyperlink"/>
                  <w:rFonts w:asciiTheme="minorHAnsi" w:hAnsiTheme="minorHAnsi" w:cstheme="minorHAnsi"/>
                  <w:b/>
                  <w:bCs/>
                  <w:sz w:val="22"/>
                  <w:szCs w:val="22"/>
                </w:rPr>
                <w:t xml:space="preserve">P </w:t>
              </w:r>
            </w:hyperlink>
            <w:r w:rsidR="00A408D9">
              <w:rPr>
                <w:rFonts w:asciiTheme="minorHAnsi" w:hAnsiTheme="minorHAnsi" w:cstheme="minorHAnsi"/>
                <w:b/>
                <w:bCs/>
                <w:sz w:val="22"/>
                <w:szCs w:val="22"/>
              </w:rPr>
              <w:t xml:space="preserve"> </w:t>
            </w:r>
          </w:p>
          <w:p w14:paraId="6DF126B7" w14:textId="6E43E628" w:rsidR="00A408D9" w:rsidRDefault="00000000" w:rsidP="004A7222">
            <w:pPr>
              <w:rPr>
                <w:rFonts w:asciiTheme="minorHAnsi" w:hAnsiTheme="minorHAnsi" w:cstheme="minorHAnsi"/>
                <w:b/>
                <w:bCs/>
                <w:sz w:val="22"/>
                <w:szCs w:val="22"/>
              </w:rPr>
            </w:pPr>
            <w:hyperlink w:anchor="EDU4333Nov29" w:history="1">
              <w:r w:rsidR="00A408D9" w:rsidRPr="00A408D9">
                <w:rPr>
                  <w:rStyle w:val="Hyperlink"/>
                  <w:rFonts w:asciiTheme="minorHAnsi" w:hAnsiTheme="minorHAnsi" w:cstheme="minorHAnsi"/>
                  <w:b/>
                  <w:bCs/>
                  <w:sz w:val="22"/>
                  <w:szCs w:val="22"/>
                </w:rPr>
                <w:t xml:space="preserve">P  </w:t>
              </w:r>
            </w:hyperlink>
            <w:r w:rsidR="00A408D9">
              <w:rPr>
                <w:rFonts w:asciiTheme="minorHAnsi" w:hAnsiTheme="minorHAnsi" w:cstheme="minorHAnsi"/>
                <w:b/>
                <w:bCs/>
                <w:sz w:val="22"/>
                <w:szCs w:val="22"/>
              </w:rPr>
              <w:t xml:space="preserve"> </w:t>
            </w:r>
          </w:p>
          <w:p w14:paraId="0B2F15B5" w14:textId="6D39100E" w:rsidR="00A408D9" w:rsidRDefault="00000000" w:rsidP="004A7222">
            <w:pPr>
              <w:rPr>
                <w:rFonts w:asciiTheme="minorHAnsi" w:hAnsiTheme="minorHAnsi" w:cstheme="minorHAnsi"/>
                <w:b/>
                <w:bCs/>
                <w:sz w:val="22"/>
                <w:szCs w:val="22"/>
              </w:rPr>
            </w:pPr>
            <w:hyperlink w:anchor="EDU4333Dec6" w:history="1">
              <w:r w:rsidR="00023FDC" w:rsidRPr="00023FDC">
                <w:rPr>
                  <w:rStyle w:val="Hyperlink"/>
                  <w:rFonts w:asciiTheme="minorHAnsi" w:hAnsiTheme="minorHAnsi" w:cstheme="minorHAnsi"/>
                  <w:b/>
                  <w:bCs/>
                  <w:sz w:val="22"/>
                  <w:szCs w:val="22"/>
                </w:rPr>
                <w:t>PA</w:t>
              </w:r>
            </w:hyperlink>
            <w:r w:rsidR="00023FDC">
              <w:rPr>
                <w:rFonts w:asciiTheme="minorHAnsi" w:hAnsiTheme="minorHAnsi" w:cstheme="minorHAnsi"/>
                <w:b/>
                <w:bCs/>
                <w:sz w:val="22"/>
                <w:szCs w:val="22"/>
              </w:rPr>
              <w:t xml:space="preserve"> </w:t>
            </w:r>
          </w:p>
          <w:p w14:paraId="196E750E" w14:textId="642D0656" w:rsidR="00A408D9" w:rsidRDefault="00000000" w:rsidP="004A7222">
            <w:pPr>
              <w:rPr>
                <w:rFonts w:asciiTheme="minorHAnsi" w:hAnsiTheme="minorHAnsi" w:cstheme="minorHAnsi"/>
                <w:b/>
                <w:bCs/>
                <w:sz w:val="22"/>
                <w:szCs w:val="22"/>
              </w:rPr>
            </w:pPr>
            <w:hyperlink w:anchor="EDU4333Dec13" w:history="1">
              <w:r w:rsidR="008925C8" w:rsidRPr="008925C8">
                <w:rPr>
                  <w:rStyle w:val="Hyperlink"/>
                  <w:rFonts w:asciiTheme="minorHAnsi" w:hAnsiTheme="minorHAnsi" w:cstheme="minorHAnsi"/>
                  <w:b/>
                  <w:bCs/>
                  <w:sz w:val="22"/>
                  <w:szCs w:val="22"/>
                </w:rPr>
                <w:t>PA</w:t>
              </w:r>
            </w:hyperlink>
            <w:r w:rsidR="008925C8">
              <w:rPr>
                <w:rFonts w:asciiTheme="minorHAnsi" w:hAnsiTheme="minorHAnsi" w:cstheme="minorHAnsi"/>
                <w:b/>
                <w:bCs/>
                <w:sz w:val="22"/>
                <w:szCs w:val="22"/>
              </w:rPr>
              <w:t xml:space="preserve"> </w:t>
            </w:r>
          </w:p>
          <w:p w14:paraId="3E7A907D" w14:textId="77777777" w:rsidR="008925C8" w:rsidRDefault="008925C8" w:rsidP="004A7222">
            <w:pPr>
              <w:rPr>
                <w:rFonts w:asciiTheme="minorHAnsi" w:hAnsiTheme="minorHAnsi" w:cstheme="minorHAnsi"/>
                <w:b/>
                <w:bCs/>
                <w:sz w:val="22"/>
                <w:szCs w:val="22"/>
              </w:rPr>
            </w:pPr>
          </w:p>
          <w:p w14:paraId="1F38C56F" w14:textId="77777777" w:rsidR="008925C8" w:rsidRDefault="008925C8" w:rsidP="004A7222">
            <w:pPr>
              <w:rPr>
                <w:rFonts w:asciiTheme="minorHAnsi" w:hAnsiTheme="minorHAnsi" w:cstheme="minorHAnsi"/>
                <w:b/>
                <w:bCs/>
                <w:sz w:val="22"/>
                <w:szCs w:val="22"/>
              </w:rPr>
            </w:pPr>
          </w:p>
          <w:p w14:paraId="32C9E5E1" w14:textId="77777777" w:rsidR="00A408D9" w:rsidRDefault="00A408D9" w:rsidP="004A7222">
            <w:pPr>
              <w:rPr>
                <w:rFonts w:asciiTheme="minorHAnsi" w:hAnsiTheme="minorHAnsi" w:cstheme="minorHAnsi"/>
                <w:b/>
                <w:bCs/>
                <w:sz w:val="22"/>
                <w:szCs w:val="22"/>
              </w:rPr>
            </w:pPr>
          </w:p>
          <w:p w14:paraId="1320C50D" w14:textId="77777777" w:rsidR="00A408D9" w:rsidRDefault="00A408D9" w:rsidP="004A7222">
            <w:pPr>
              <w:rPr>
                <w:rFonts w:asciiTheme="minorHAnsi" w:hAnsiTheme="minorHAnsi" w:cstheme="minorHAnsi"/>
                <w:b/>
                <w:bCs/>
                <w:sz w:val="22"/>
                <w:szCs w:val="22"/>
              </w:rPr>
            </w:pPr>
          </w:p>
          <w:p w14:paraId="1167FB14" w14:textId="0B805882" w:rsidR="00AD33D1" w:rsidRPr="00450826" w:rsidRDefault="00AD33D1" w:rsidP="004A7222">
            <w:pPr>
              <w:rPr>
                <w:rFonts w:asciiTheme="minorHAnsi" w:hAnsiTheme="minorHAnsi" w:cstheme="minorHAnsi"/>
                <w:b/>
                <w:bCs/>
                <w:sz w:val="22"/>
                <w:szCs w:val="22"/>
              </w:rPr>
            </w:pPr>
          </w:p>
        </w:tc>
        <w:tc>
          <w:tcPr>
            <w:tcW w:w="900" w:type="dxa"/>
            <w:gridSpan w:val="2"/>
            <w:shd w:val="clear" w:color="auto" w:fill="auto"/>
          </w:tcPr>
          <w:p w14:paraId="531F1628" w14:textId="77777777" w:rsidR="00D96C09" w:rsidRPr="00450826" w:rsidRDefault="00D96C09" w:rsidP="004A7222">
            <w:pPr>
              <w:rPr>
                <w:rFonts w:asciiTheme="minorHAnsi" w:hAnsiTheme="minorHAnsi" w:cstheme="minorHAnsi"/>
                <w:sz w:val="22"/>
                <w:szCs w:val="22"/>
              </w:rPr>
            </w:pPr>
          </w:p>
        </w:tc>
        <w:tc>
          <w:tcPr>
            <w:tcW w:w="540" w:type="dxa"/>
          </w:tcPr>
          <w:p w14:paraId="5086AE99" w14:textId="77777777" w:rsidR="00E00510" w:rsidRDefault="00000000" w:rsidP="00E00510">
            <w:pPr>
              <w:jc w:val="center"/>
              <w:rPr>
                <w:rFonts w:ascii="Calibri" w:hAnsi="Calibri" w:cs="Calibri"/>
                <w:b/>
                <w:sz w:val="22"/>
                <w:szCs w:val="22"/>
              </w:rPr>
            </w:pPr>
            <w:hyperlink w:anchor="EDU4886Sec4week2" w:history="1">
              <w:r w:rsidR="00E00510" w:rsidRPr="00E00510">
                <w:rPr>
                  <w:rStyle w:val="Hyperlink"/>
                  <w:rFonts w:ascii="Calibri" w:hAnsi="Calibri" w:cs="Calibri"/>
                  <w:b/>
                  <w:sz w:val="22"/>
                  <w:szCs w:val="22"/>
                </w:rPr>
                <w:t xml:space="preserve">P </w:t>
              </w:r>
            </w:hyperlink>
            <w:r w:rsidR="00E00510">
              <w:rPr>
                <w:rFonts w:ascii="Calibri" w:hAnsi="Calibri" w:cs="Calibri"/>
                <w:b/>
                <w:sz w:val="22"/>
                <w:szCs w:val="22"/>
              </w:rPr>
              <w:t xml:space="preserve"> </w:t>
            </w:r>
          </w:p>
          <w:p w14:paraId="3CC93046" w14:textId="77777777" w:rsidR="00E00510" w:rsidRDefault="00000000" w:rsidP="00E00510">
            <w:pPr>
              <w:jc w:val="center"/>
              <w:rPr>
                <w:rFonts w:ascii="Calibri" w:hAnsi="Calibri" w:cs="Calibri"/>
                <w:b/>
                <w:sz w:val="22"/>
                <w:szCs w:val="22"/>
              </w:rPr>
            </w:pPr>
            <w:hyperlink w:anchor="EDU4886Sec4week3" w:history="1">
              <w:r w:rsidR="00E00510" w:rsidRPr="00E00510">
                <w:rPr>
                  <w:rStyle w:val="Hyperlink"/>
                  <w:rFonts w:ascii="Calibri" w:hAnsi="Calibri" w:cs="Calibri"/>
                  <w:b/>
                  <w:sz w:val="22"/>
                  <w:szCs w:val="22"/>
                </w:rPr>
                <w:t>PA</w:t>
              </w:r>
            </w:hyperlink>
            <w:r w:rsidR="00E00510">
              <w:rPr>
                <w:rFonts w:ascii="Calibri" w:hAnsi="Calibri" w:cs="Calibri"/>
                <w:b/>
                <w:sz w:val="22"/>
                <w:szCs w:val="22"/>
              </w:rPr>
              <w:t xml:space="preserve"> </w:t>
            </w:r>
          </w:p>
          <w:p w14:paraId="4B8C3A2E" w14:textId="77777777" w:rsidR="00B50E68" w:rsidRDefault="00000000" w:rsidP="00B50E68">
            <w:pPr>
              <w:jc w:val="center"/>
              <w:rPr>
                <w:rFonts w:ascii="Calibri" w:hAnsi="Calibri" w:cs="Calibri"/>
                <w:b/>
                <w:sz w:val="22"/>
                <w:szCs w:val="22"/>
              </w:rPr>
            </w:pPr>
            <w:hyperlink w:anchor="EDU4886Sec4week4" w:history="1">
              <w:r w:rsidR="00B50E68" w:rsidRPr="00B50E68">
                <w:rPr>
                  <w:rStyle w:val="Hyperlink"/>
                  <w:rFonts w:ascii="Calibri" w:hAnsi="Calibri" w:cs="Calibri"/>
                  <w:b/>
                  <w:sz w:val="22"/>
                  <w:szCs w:val="22"/>
                </w:rPr>
                <w:t>PA</w:t>
              </w:r>
            </w:hyperlink>
          </w:p>
          <w:p w14:paraId="3247AB03" w14:textId="77777777" w:rsidR="0073542F" w:rsidRDefault="00000000" w:rsidP="0073542F">
            <w:pPr>
              <w:jc w:val="center"/>
              <w:rPr>
                <w:rFonts w:ascii="Calibri" w:hAnsi="Calibri" w:cs="Calibri"/>
                <w:b/>
                <w:sz w:val="22"/>
                <w:szCs w:val="22"/>
              </w:rPr>
            </w:pPr>
            <w:hyperlink w:anchor="EDU4886Sec4week5" w:history="1">
              <w:r w:rsidR="0073542F" w:rsidRPr="0073542F">
                <w:rPr>
                  <w:rStyle w:val="Hyperlink"/>
                  <w:rFonts w:ascii="Calibri" w:hAnsi="Calibri" w:cs="Calibri"/>
                  <w:b/>
                  <w:sz w:val="22"/>
                  <w:szCs w:val="22"/>
                </w:rPr>
                <w:t>PA</w:t>
              </w:r>
            </w:hyperlink>
          </w:p>
          <w:p w14:paraId="4724067A" w14:textId="77777777" w:rsidR="00D96C09" w:rsidRPr="00450826" w:rsidRDefault="00D96C09" w:rsidP="004A7222">
            <w:pPr>
              <w:rPr>
                <w:rFonts w:asciiTheme="minorHAnsi" w:hAnsiTheme="minorHAnsi" w:cstheme="minorHAnsi"/>
                <w:sz w:val="22"/>
                <w:szCs w:val="22"/>
              </w:rPr>
            </w:pPr>
          </w:p>
        </w:tc>
      </w:tr>
      <w:tr w:rsidR="00636EB9" w:rsidRPr="004D1526" w14:paraId="2A05E646" w14:textId="4C195075" w:rsidTr="00E00510">
        <w:trPr>
          <w:cantSplit/>
          <w:trHeight w:val="288"/>
        </w:trPr>
        <w:tc>
          <w:tcPr>
            <w:tcW w:w="5575" w:type="dxa"/>
            <w:shd w:val="clear" w:color="auto" w:fill="auto"/>
          </w:tcPr>
          <w:p w14:paraId="1C5995B6" w14:textId="61A54B60" w:rsidR="00D96C09" w:rsidRPr="004D1526" w:rsidRDefault="00D96C09" w:rsidP="004A7222">
            <w:pPr>
              <w:ind w:left="360" w:hanging="360"/>
              <w:rPr>
                <w:rFonts w:ascii="Calibri" w:hAnsi="Calibri" w:cs="Calibri"/>
                <w:i/>
                <w:szCs w:val="22"/>
              </w:rPr>
            </w:pPr>
            <w:r w:rsidRPr="004D1526">
              <w:rPr>
                <w:rFonts w:ascii="Calibri" w:hAnsi="Calibri" w:cs="Calibri"/>
                <w:i/>
                <w:szCs w:val="22"/>
              </w:rPr>
              <w:lastRenderedPageBreak/>
              <w:t xml:space="preserve">U1.5 </w:t>
            </w:r>
            <w:r w:rsidRPr="004D1526">
              <w:rPr>
                <w:rFonts w:ascii="Calibri" w:hAnsi="Calibri"/>
                <w:szCs w:val="22"/>
              </w:rPr>
              <w:t xml:space="preserve">Promote students' critical and creative thinking and analysis through activities that provide opportunities for inquiry, problem solving, responding </w:t>
            </w:r>
            <w:proofErr w:type="gramStart"/>
            <w:r w:rsidRPr="004D1526">
              <w:rPr>
                <w:rFonts w:ascii="Calibri" w:hAnsi="Calibri"/>
                <w:szCs w:val="22"/>
              </w:rPr>
              <w:t>to</w:t>
            </w:r>
            <w:proofErr w:type="gramEnd"/>
            <w:r w:rsidRPr="004D1526">
              <w:rPr>
                <w:rFonts w:ascii="Calibri" w:hAnsi="Calibri"/>
                <w:szCs w:val="22"/>
              </w:rPr>
              <w:t xml:space="preserve"> and framing meaningful questions, and reflection.</w:t>
            </w:r>
          </w:p>
        </w:tc>
        <w:tc>
          <w:tcPr>
            <w:tcW w:w="436" w:type="dxa"/>
            <w:shd w:val="clear" w:color="auto" w:fill="auto"/>
          </w:tcPr>
          <w:p w14:paraId="33D1332C"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619B80E2" w14:textId="77777777" w:rsidR="006E409E" w:rsidRDefault="00000000" w:rsidP="006E409E">
            <w:pPr>
              <w:jc w:val="center"/>
              <w:rPr>
                <w:rFonts w:ascii="Calibri" w:hAnsi="Calibri" w:cs="Calibri"/>
                <w:b/>
                <w:sz w:val="22"/>
                <w:szCs w:val="22"/>
              </w:rPr>
            </w:pPr>
            <w:hyperlink w:anchor="EDU4104830" w:history="1">
              <w:r w:rsidR="006E409E" w:rsidRPr="006E409E">
                <w:rPr>
                  <w:rStyle w:val="Hyperlink"/>
                  <w:rFonts w:ascii="Calibri" w:hAnsi="Calibri" w:cs="Calibri"/>
                  <w:b/>
                  <w:sz w:val="22"/>
                  <w:szCs w:val="22"/>
                </w:rPr>
                <w:t>IP</w:t>
              </w:r>
            </w:hyperlink>
          </w:p>
          <w:p w14:paraId="1E734DE8" w14:textId="77777777" w:rsidR="006E409E" w:rsidRDefault="00000000" w:rsidP="006E409E">
            <w:pPr>
              <w:jc w:val="center"/>
              <w:rPr>
                <w:rFonts w:ascii="Calibri" w:hAnsi="Calibri" w:cs="Calibri"/>
                <w:b/>
                <w:sz w:val="22"/>
                <w:szCs w:val="22"/>
              </w:rPr>
            </w:pPr>
            <w:hyperlink w:anchor="EDU410496" w:history="1">
              <w:r w:rsidR="006E409E" w:rsidRPr="006E409E">
                <w:rPr>
                  <w:rStyle w:val="Hyperlink"/>
                  <w:rFonts w:ascii="Calibri" w:hAnsi="Calibri" w:cs="Calibri"/>
                  <w:b/>
                  <w:sz w:val="22"/>
                  <w:szCs w:val="22"/>
                </w:rPr>
                <w:t>IP</w:t>
              </w:r>
            </w:hyperlink>
          </w:p>
          <w:p w14:paraId="5CDB0EDB" w14:textId="77777777" w:rsidR="00DF238E" w:rsidRDefault="00000000" w:rsidP="00DF238E">
            <w:pPr>
              <w:jc w:val="center"/>
              <w:rPr>
                <w:rFonts w:ascii="Calibri" w:hAnsi="Calibri" w:cs="Calibri"/>
                <w:b/>
                <w:sz w:val="22"/>
                <w:szCs w:val="22"/>
              </w:rPr>
            </w:pPr>
            <w:hyperlink w:anchor="EDU4104913" w:history="1">
              <w:r w:rsidR="00DF238E" w:rsidRPr="006E409E">
                <w:rPr>
                  <w:rStyle w:val="Hyperlink"/>
                  <w:rFonts w:ascii="Calibri" w:hAnsi="Calibri" w:cs="Calibri"/>
                  <w:b/>
                  <w:sz w:val="22"/>
                  <w:szCs w:val="22"/>
                </w:rPr>
                <w:t>IP</w:t>
              </w:r>
            </w:hyperlink>
            <w:r w:rsidR="00DF238E">
              <w:rPr>
                <w:rFonts w:ascii="Calibri" w:hAnsi="Calibri" w:cs="Calibri"/>
                <w:b/>
                <w:sz w:val="22"/>
                <w:szCs w:val="22"/>
              </w:rPr>
              <w:t xml:space="preserve"> </w:t>
            </w:r>
          </w:p>
          <w:p w14:paraId="5D38376E" w14:textId="77777777" w:rsidR="003F12B8" w:rsidRDefault="00000000" w:rsidP="003F12B8">
            <w:pPr>
              <w:jc w:val="center"/>
              <w:rPr>
                <w:rFonts w:ascii="Calibri" w:hAnsi="Calibri" w:cs="Calibri"/>
                <w:b/>
                <w:sz w:val="22"/>
                <w:szCs w:val="22"/>
              </w:rPr>
            </w:pPr>
            <w:hyperlink w:anchor="EDU4104104" w:history="1">
              <w:r w:rsidR="003F12B8" w:rsidRPr="003F12B8">
                <w:rPr>
                  <w:rStyle w:val="Hyperlink"/>
                  <w:rFonts w:ascii="Calibri" w:hAnsi="Calibri" w:cs="Calibri"/>
                  <w:b/>
                  <w:sz w:val="22"/>
                  <w:szCs w:val="22"/>
                </w:rPr>
                <w:t>IP</w:t>
              </w:r>
            </w:hyperlink>
            <w:r w:rsidR="003F12B8">
              <w:rPr>
                <w:rFonts w:ascii="Calibri" w:hAnsi="Calibri" w:cs="Calibri"/>
                <w:b/>
                <w:sz w:val="22"/>
                <w:szCs w:val="22"/>
              </w:rPr>
              <w:t xml:space="preserve"> </w:t>
            </w:r>
          </w:p>
          <w:p w14:paraId="1C07EC82" w14:textId="77777777" w:rsidR="00356DFF" w:rsidRDefault="00000000" w:rsidP="00356DFF">
            <w:pPr>
              <w:jc w:val="center"/>
              <w:rPr>
                <w:rFonts w:ascii="Calibri" w:hAnsi="Calibri" w:cs="Calibri"/>
                <w:b/>
                <w:sz w:val="22"/>
                <w:szCs w:val="22"/>
              </w:rPr>
            </w:pPr>
            <w:hyperlink w:anchor="EDU41041011" w:history="1">
              <w:r w:rsidR="00356DFF" w:rsidRPr="00356DFF">
                <w:rPr>
                  <w:rStyle w:val="Hyperlink"/>
                  <w:rFonts w:ascii="Calibri" w:hAnsi="Calibri" w:cs="Calibri"/>
                  <w:b/>
                  <w:sz w:val="22"/>
                  <w:szCs w:val="22"/>
                </w:rPr>
                <w:t>IP</w:t>
              </w:r>
            </w:hyperlink>
            <w:r w:rsidR="00356DFF">
              <w:rPr>
                <w:rFonts w:ascii="Calibri" w:hAnsi="Calibri" w:cs="Calibri"/>
                <w:b/>
                <w:sz w:val="22"/>
                <w:szCs w:val="22"/>
              </w:rPr>
              <w:t xml:space="preserve"> </w:t>
            </w:r>
          </w:p>
          <w:p w14:paraId="7BA4E078" w14:textId="77777777" w:rsidR="00D96C09" w:rsidRPr="004D1526" w:rsidRDefault="00D96C09" w:rsidP="004A7222">
            <w:pPr>
              <w:jc w:val="center"/>
              <w:rPr>
                <w:rFonts w:ascii="Calibri" w:hAnsi="Calibri" w:cs="Calibri"/>
                <w:b/>
                <w:sz w:val="22"/>
                <w:szCs w:val="22"/>
              </w:rPr>
            </w:pPr>
          </w:p>
        </w:tc>
        <w:tc>
          <w:tcPr>
            <w:tcW w:w="464" w:type="dxa"/>
            <w:shd w:val="clear" w:color="auto" w:fill="auto"/>
          </w:tcPr>
          <w:p w14:paraId="15EAEB6C" w14:textId="77777777" w:rsidR="002E563F" w:rsidRDefault="00000000" w:rsidP="002E563F">
            <w:pPr>
              <w:jc w:val="center"/>
              <w:rPr>
                <w:rFonts w:ascii="Calibri" w:hAnsi="Calibri" w:cs="Calibri"/>
                <w:b/>
                <w:sz w:val="22"/>
                <w:szCs w:val="22"/>
              </w:rPr>
            </w:pPr>
            <w:hyperlink w:anchor="EDU41071011" w:history="1">
              <w:r w:rsidR="002E563F" w:rsidRPr="002E563F">
                <w:rPr>
                  <w:rStyle w:val="Hyperlink"/>
                  <w:rFonts w:ascii="Calibri" w:hAnsi="Calibri" w:cs="Calibri"/>
                  <w:b/>
                  <w:sz w:val="22"/>
                  <w:szCs w:val="22"/>
                </w:rPr>
                <w:t>IP</w:t>
              </w:r>
            </w:hyperlink>
            <w:r w:rsidR="002E563F">
              <w:rPr>
                <w:rFonts w:ascii="Calibri" w:hAnsi="Calibri" w:cs="Calibri"/>
                <w:b/>
                <w:sz w:val="22"/>
                <w:szCs w:val="22"/>
              </w:rPr>
              <w:t xml:space="preserve"> </w:t>
            </w:r>
          </w:p>
          <w:p w14:paraId="4EC4A2F5" w14:textId="77777777" w:rsidR="000565B8" w:rsidRDefault="00000000" w:rsidP="000565B8">
            <w:pPr>
              <w:jc w:val="center"/>
              <w:rPr>
                <w:rFonts w:ascii="Calibri" w:hAnsi="Calibri" w:cs="Calibri"/>
                <w:b/>
                <w:sz w:val="22"/>
                <w:szCs w:val="22"/>
              </w:rPr>
            </w:pPr>
            <w:hyperlink w:anchor="EDU41071018" w:history="1">
              <w:r w:rsidR="000565B8" w:rsidRPr="000565B8">
                <w:rPr>
                  <w:rStyle w:val="Hyperlink"/>
                  <w:rFonts w:ascii="Calibri" w:hAnsi="Calibri" w:cs="Calibri"/>
                  <w:b/>
                  <w:sz w:val="22"/>
                  <w:szCs w:val="22"/>
                </w:rPr>
                <w:t>IP</w:t>
              </w:r>
            </w:hyperlink>
            <w:r w:rsidR="000565B8">
              <w:rPr>
                <w:rFonts w:ascii="Calibri" w:hAnsi="Calibri" w:cs="Calibri"/>
                <w:b/>
                <w:sz w:val="22"/>
                <w:szCs w:val="22"/>
              </w:rPr>
              <w:t xml:space="preserve"> </w:t>
            </w:r>
          </w:p>
          <w:p w14:paraId="7F44525A"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7B184326"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2E6ABD19" w14:textId="77777777" w:rsidR="00A41FF0" w:rsidRDefault="00000000" w:rsidP="00A41FF0">
            <w:pPr>
              <w:jc w:val="center"/>
              <w:rPr>
                <w:rFonts w:ascii="Calibri" w:hAnsi="Calibri" w:cs="Calibri"/>
                <w:b/>
                <w:sz w:val="22"/>
                <w:szCs w:val="22"/>
              </w:rPr>
            </w:pPr>
            <w:hyperlink w:anchor="EDU4200Week6" w:history="1">
              <w:r w:rsidR="00A41FF0" w:rsidRPr="00A41FF0">
                <w:rPr>
                  <w:rStyle w:val="Hyperlink"/>
                  <w:rFonts w:ascii="Calibri" w:hAnsi="Calibri" w:cs="Calibri"/>
                  <w:b/>
                  <w:sz w:val="22"/>
                  <w:szCs w:val="22"/>
                </w:rPr>
                <w:t xml:space="preserve">P </w:t>
              </w:r>
            </w:hyperlink>
            <w:r w:rsidR="00A41FF0">
              <w:rPr>
                <w:rFonts w:ascii="Calibri" w:hAnsi="Calibri" w:cs="Calibri"/>
                <w:b/>
                <w:sz w:val="22"/>
                <w:szCs w:val="22"/>
              </w:rPr>
              <w:t xml:space="preserve"> </w:t>
            </w:r>
          </w:p>
          <w:p w14:paraId="6CD4FDC4" w14:textId="77777777" w:rsidR="00D96C09" w:rsidRPr="00A41FF0" w:rsidRDefault="00D96C09" w:rsidP="004A7222">
            <w:pPr>
              <w:jc w:val="center"/>
              <w:rPr>
                <w:rFonts w:ascii="Calibri" w:hAnsi="Calibri" w:cs="Calibri"/>
                <w:bCs/>
                <w:sz w:val="22"/>
                <w:szCs w:val="22"/>
              </w:rPr>
            </w:pPr>
          </w:p>
        </w:tc>
        <w:tc>
          <w:tcPr>
            <w:tcW w:w="450" w:type="dxa"/>
            <w:shd w:val="clear" w:color="auto" w:fill="auto"/>
          </w:tcPr>
          <w:p w14:paraId="6C4C804A" w14:textId="77777777" w:rsidR="00E22C04" w:rsidRDefault="00000000" w:rsidP="00E22C04">
            <w:pPr>
              <w:jc w:val="center"/>
              <w:rPr>
                <w:rFonts w:ascii="Calibri" w:hAnsi="Calibri" w:cs="Calibri"/>
                <w:b/>
                <w:sz w:val="22"/>
                <w:szCs w:val="22"/>
              </w:rPr>
            </w:pPr>
            <w:hyperlink w:anchor="EDU4203Week1" w:history="1">
              <w:r w:rsidR="00E22C04" w:rsidRPr="00E22C04">
                <w:rPr>
                  <w:rStyle w:val="Hyperlink"/>
                  <w:rFonts w:ascii="Calibri" w:hAnsi="Calibri" w:cs="Calibri"/>
                  <w:b/>
                  <w:sz w:val="22"/>
                  <w:szCs w:val="22"/>
                </w:rPr>
                <w:t xml:space="preserve">I </w:t>
              </w:r>
            </w:hyperlink>
            <w:r w:rsidR="00E22C04">
              <w:rPr>
                <w:rFonts w:ascii="Calibri" w:hAnsi="Calibri" w:cs="Calibri"/>
                <w:b/>
                <w:sz w:val="22"/>
                <w:szCs w:val="22"/>
              </w:rPr>
              <w:t xml:space="preserve"> </w:t>
            </w:r>
          </w:p>
          <w:p w14:paraId="01978944" w14:textId="77777777" w:rsidR="00E22C04" w:rsidRDefault="00000000" w:rsidP="004A7222">
            <w:pPr>
              <w:jc w:val="center"/>
              <w:rPr>
                <w:rFonts w:ascii="Calibri" w:hAnsi="Calibri" w:cs="Calibri"/>
                <w:b/>
                <w:sz w:val="22"/>
                <w:szCs w:val="22"/>
              </w:rPr>
            </w:pPr>
            <w:hyperlink w:anchor="EDU4203Week2" w:history="1">
              <w:r w:rsidR="00E22C04" w:rsidRPr="00E22C04">
                <w:rPr>
                  <w:rStyle w:val="Hyperlink"/>
                  <w:rFonts w:ascii="Calibri" w:hAnsi="Calibri" w:cs="Calibri"/>
                  <w:b/>
                  <w:sz w:val="22"/>
                  <w:szCs w:val="22"/>
                </w:rPr>
                <w:t xml:space="preserve">P </w:t>
              </w:r>
            </w:hyperlink>
          </w:p>
          <w:p w14:paraId="2CFD96AC" w14:textId="0BEB5D44" w:rsidR="00E22C04" w:rsidRDefault="00000000" w:rsidP="004A7222">
            <w:pPr>
              <w:jc w:val="center"/>
              <w:rPr>
                <w:rFonts w:ascii="Calibri" w:hAnsi="Calibri" w:cs="Calibri"/>
                <w:b/>
                <w:sz w:val="22"/>
                <w:szCs w:val="22"/>
              </w:rPr>
            </w:pPr>
            <w:hyperlink w:anchor="EDU4203Week3" w:history="1">
              <w:r w:rsidR="00E22C04" w:rsidRPr="00E22C04">
                <w:rPr>
                  <w:rStyle w:val="Hyperlink"/>
                  <w:rFonts w:ascii="Calibri" w:hAnsi="Calibri" w:cs="Calibri"/>
                  <w:b/>
                  <w:sz w:val="22"/>
                  <w:szCs w:val="22"/>
                </w:rPr>
                <w:t>A</w:t>
              </w:r>
            </w:hyperlink>
            <w:r w:rsidR="00E22C04">
              <w:rPr>
                <w:rFonts w:ascii="Calibri" w:hAnsi="Calibri" w:cs="Calibri"/>
                <w:b/>
                <w:sz w:val="22"/>
                <w:szCs w:val="22"/>
              </w:rPr>
              <w:t xml:space="preserve">  </w:t>
            </w:r>
          </w:p>
          <w:p w14:paraId="0058A7A2" w14:textId="77777777" w:rsidR="00E22C04" w:rsidRDefault="00E22C04" w:rsidP="004A7222">
            <w:pPr>
              <w:jc w:val="center"/>
              <w:rPr>
                <w:rFonts w:ascii="Calibri" w:hAnsi="Calibri" w:cs="Calibri"/>
                <w:b/>
                <w:sz w:val="22"/>
                <w:szCs w:val="22"/>
              </w:rPr>
            </w:pPr>
          </w:p>
          <w:p w14:paraId="46289D96" w14:textId="77777777" w:rsidR="00E22C04" w:rsidRDefault="00E22C04" w:rsidP="004A7222">
            <w:pPr>
              <w:jc w:val="center"/>
              <w:rPr>
                <w:rFonts w:ascii="Calibri" w:hAnsi="Calibri" w:cs="Calibri"/>
                <w:b/>
                <w:sz w:val="22"/>
                <w:szCs w:val="22"/>
              </w:rPr>
            </w:pPr>
          </w:p>
          <w:p w14:paraId="327F4CAE" w14:textId="2D79995F" w:rsidR="00D96C09" w:rsidRDefault="00E22C04" w:rsidP="004A7222">
            <w:pPr>
              <w:jc w:val="center"/>
              <w:rPr>
                <w:rFonts w:ascii="Calibri" w:hAnsi="Calibri" w:cs="Calibri"/>
                <w:b/>
                <w:sz w:val="22"/>
                <w:szCs w:val="22"/>
              </w:rPr>
            </w:pPr>
            <w:r>
              <w:rPr>
                <w:rFonts w:ascii="Calibri" w:hAnsi="Calibri" w:cs="Calibri"/>
                <w:b/>
                <w:sz w:val="22"/>
                <w:szCs w:val="22"/>
              </w:rPr>
              <w:t xml:space="preserve"> </w:t>
            </w:r>
          </w:p>
          <w:p w14:paraId="122AE385" w14:textId="77777777" w:rsidR="00E22C04" w:rsidRDefault="00E22C04" w:rsidP="004A7222">
            <w:pPr>
              <w:jc w:val="center"/>
              <w:rPr>
                <w:rFonts w:ascii="Calibri" w:hAnsi="Calibri" w:cs="Calibri"/>
                <w:b/>
                <w:sz w:val="22"/>
                <w:szCs w:val="22"/>
              </w:rPr>
            </w:pPr>
          </w:p>
          <w:p w14:paraId="421836DF" w14:textId="582B97A8" w:rsidR="00E22C04" w:rsidRPr="004D1526" w:rsidRDefault="00E22C04" w:rsidP="004A7222">
            <w:pPr>
              <w:jc w:val="center"/>
              <w:rPr>
                <w:rFonts w:ascii="Calibri" w:hAnsi="Calibri" w:cs="Calibri"/>
                <w:b/>
                <w:sz w:val="22"/>
                <w:szCs w:val="22"/>
              </w:rPr>
            </w:pPr>
          </w:p>
        </w:tc>
        <w:tc>
          <w:tcPr>
            <w:tcW w:w="540" w:type="dxa"/>
            <w:shd w:val="clear" w:color="auto" w:fill="auto"/>
          </w:tcPr>
          <w:p w14:paraId="1A82EE32" w14:textId="77777777" w:rsidR="0042473B" w:rsidRDefault="00000000" w:rsidP="004A7222">
            <w:pPr>
              <w:jc w:val="center"/>
              <w:rPr>
                <w:rFonts w:ascii="Calibri" w:hAnsi="Calibri" w:cs="Calibri"/>
                <w:b/>
                <w:sz w:val="22"/>
                <w:szCs w:val="22"/>
              </w:rPr>
            </w:pPr>
            <w:hyperlink w:anchor="EDU4207127" w:history="1">
              <w:r w:rsidR="0042473B" w:rsidRPr="0042473B">
                <w:rPr>
                  <w:rStyle w:val="Hyperlink"/>
                  <w:rFonts w:ascii="Calibri" w:hAnsi="Calibri" w:cs="Calibri"/>
                  <w:b/>
                  <w:sz w:val="22"/>
                  <w:szCs w:val="22"/>
                </w:rPr>
                <w:t xml:space="preserve">P </w:t>
              </w:r>
            </w:hyperlink>
          </w:p>
          <w:p w14:paraId="2105D5DC" w14:textId="283F2BE0" w:rsidR="00D96C09" w:rsidRDefault="0042473B" w:rsidP="004A7222">
            <w:pPr>
              <w:jc w:val="center"/>
              <w:rPr>
                <w:rFonts w:ascii="Calibri" w:hAnsi="Calibri" w:cs="Calibri"/>
                <w:b/>
                <w:sz w:val="22"/>
                <w:szCs w:val="22"/>
              </w:rPr>
            </w:pPr>
            <w:r>
              <w:rPr>
                <w:rFonts w:ascii="Calibri" w:hAnsi="Calibri" w:cs="Calibri"/>
                <w:b/>
                <w:sz w:val="22"/>
                <w:szCs w:val="22"/>
              </w:rPr>
              <w:t xml:space="preserve"> </w:t>
            </w:r>
          </w:p>
          <w:p w14:paraId="69CD8C82" w14:textId="77777777" w:rsidR="0042473B" w:rsidRDefault="0042473B" w:rsidP="004A7222">
            <w:pPr>
              <w:jc w:val="center"/>
              <w:rPr>
                <w:rFonts w:ascii="Calibri" w:hAnsi="Calibri" w:cs="Calibri"/>
                <w:b/>
                <w:sz w:val="22"/>
                <w:szCs w:val="22"/>
              </w:rPr>
            </w:pPr>
          </w:p>
          <w:p w14:paraId="35FDEDCB" w14:textId="0066180A" w:rsidR="0042473B" w:rsidRPr="004D1526" w:rsidRDefault="0042473B" w:rsidP="004A7222">
            <w:pPr>
              <w:jc w:val="center"/>
              <w:rPr>
                <w:rFonts w:ascii="Calibri" w:hAnsi="Calibri" w:cs="Calibri"/>
                <w:b/>
                <w:sz w:val="22"/>
                <w:szCs w:val="22"/>
              </w:rPr>
            </w:pPr>
          </w:p>
        </w:tc>
        <w:tc>
          <w:tcPr>
            <w:tcW w:w="450" w:type="dxa"/>
            <w:shd w:val="clear" w:color="auto" w:fill="auto"/>
          </w:tcPr>
          <w:p w14:paraId="699843FC"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58A1964A" w14:textId="77777777" w:rsidR="00425951" w:rsidRPr="00425951" w:rsidRDefault="00000000" w:rsidP="00425951">
            <w:pPr>
              <w:jc w:val="center"/>
              <w:rPr>
                <w:rFonts w:asciiTheme="minorHAnsi" w:hAnsiTheme="minorHAnsi" w:cstheme="minorHAnsi"/>
                <w:b/>
                <w:bCs/>
                <w:sz w:val="22"/>
                <w:szCs w:val="22"/>
              </w:rPr>
            </w:pPr>
            <w:hyperlink w:anchor="EDU4234week3" w:history="1">
              <w:r w:rsidR="00425951" w:rsidRPr="00425951">
                <w:rPr>
                  <w:rStyle w:val="Hyperlink"/>
                  <w:rFonts w:asciiTheme="minorHAnsi" w:hAnsiTheme="minorHAnsi" w:cstheme="minorHAnsi"/>
                  <w:b/>
                  <w:bCs/>
                  <w:sz w:val="22"/>
                  <w:szCs w:val="22"/>
                </w:rPr>
                <w:t>I</w:t>
              </w:r>
            </w:hyperlink>
          </w:p>
          <w:p w14:paraId="4EB9235E" w14:textId="77777777" w:rsidR="0068735C" w:rsidRDefault="00000000" w:rsidP="0068735C">
            <w:pPr>
              <w:jc w:val="center"/>
              <w:rPr>
                <w:rFonts w:ascii="Calibri" w:hAnsi="Calibri" w:cs="Calibri"/>
                <w:b/>
                <w:sz w:val="22"/>
                <w:szCs w:val="22"/>
              </w:rPr>
            </w:pPr>
            <w:hyperlink w:anchor="EDU4234week9" w:history="1">
              <w:r w:rsidR="0068735C" w:rsidRPr="0068735C">
                <w:rPr>
                  <w:rStyle w:val="Hyperlink"/>
                  <w:rFonts w:ascii="Calibri" w:hAnsi="Calibri" w:cs="Calibri"/>
                  <w:b/>
                  <w:sz w:val="22"/>
                  <w:szCs w:val="22"/>
                </w:rPr>
                <w:t xml:space="preserve">I </w:t>
              </w:r>
            </w:hyperlink>
            <w:r w:rsidR="0068735C">
              <w:rPr>
                <w:rFonts w:ascii="Calibri" w:hAnsi="Calibri" w:cs="Calibri"/>
                <w:b/>
                <w:sz w:val="22"/>
                <w:szCs w:val="22"/>
              </w:rPr>
              <w:t xml:space="preserve"> </w:t>
            </w:r>
          </w:p>
          <w:p w14:paraId="51534720" w14:textId="77777777" w:rsidR="00D96C09" w:rsidRDefault="00D96C09" w:rsidP="004A7222">
            <w:pPr>
              <w:jc w:val="center"/>
              <w:rPr>
                <w:rFonts w:ascii="Calibri" w:hAnsi="Calibri" w:cs="Calibri"/>
                <w:b/>
                <w:sz w:val="22"/>
                <w:szCs w:val="22"/>
              </w:rPr>
            </w:pPr>
          </w:p>
          <w:p w14:paraId="11750014" w14:textId="77777777" w:rsidR="00425951" w:rsidRPr="004D1526" w:rsidRDefault="00425951" w:rsidP="004A7222">
            <w:pPr>
              <w:jc w:val="center"/>
              <w:rPr>
                <w:rFonts w:ascii="Calibri" w:hAnsi="Calibri" w:cs="Calibri"/>
                <w:b/>
                <w:sz w:val="22"/>
                <w:szCs w:val="22"/>
              </w:rPr>
            </w:pPr>
          </w:p>
        </w:tc>
        <w:tc>
          <w:tcPr>
            <w:tcW w:w="540" w:type="dxa"/>
            <w:shd w:val="clear" w:color="auto" w:fill="auto"/>
          </w:tcPr>
          <w:p w14:paraId="0E1F8DC6" w14:textId="77777777" w:rsidR="00D96C09" w:rsidRDefault="00000000" w:rsidP="004A7222">
            <w:pPr>
              <w:jc w:val="center"/>
              <w:rPr>
                <w:rFonts w:ascii="Calibri" w:hAnsi="Calibri" w:cs="Calibri"/>
                <w:b/>
                <w:sz w:val="22"/>
                <w:szCs w:val="22"/>
              </w:rPr>
            </w:pPr>
            <w:hyperlink w:anchor="EDU4336828" w:history="1">
              <w:r w:rsidR="001F71F3" w:rsidRPr="001F71F3">
                <w:rPr>
                  <w:rStyle w:val="Hyperlink"/>
                  <w:rFonts w:ascii="Calibri" w:hAnsi="Calibri" w:cs="Calibri"/>
                  <w:b/>
                  <w:sz w:val="22"/>
                  <w:szCs w:val="22"/>
                </w:rPr>
                <w:t>P</w:t>
              </w:r>
            </w:hyperlink>
            <w:r w:rsidR="001F71F3">
              <w:rPr>
                <w:rFonts w:ascii="Calibri" w:hAnsi="Calibri" w:cs="Calibri"/>
                <w:b/>
                <w:sz w:val="22"/>
                <w:szCs w:val="22"/>
              </w:rPr>
              <w:t xml:space="preserve"> </w:t>
            </w:r>
          </w:p>
          <w:p w14:paraId="58D2BB71" w14:textId="77777777" w:rsidR="001F71F3" w:rsidRDefault="001F71F3" w:rsidP="004A7222">
            <w:pPr>
              <w:jc w:val="center"/>
              <w:rPr>
                <w:rFonts w:ascii="Calibri" w:hAnsi="Calibri" w:cs="Calibri"/>
                <w:b/>
                <w:sz w:val="22"/>
                <w:szCs w:val="22"/>
              </w:rPr>
            </w:pPr>
          </w:p>
          <w:p w14:paraId="5090B776" w14:textId="6FB35F35" w:rsidR="001F71F3" w:rsidRPr="004D1526" w:rsidRDefault="001F71F3" w:rsidP="004A7222">
            <w:pPr>
              <w:jc w:val="center"/>
              <w:rPr>
                <w:rFonts w:ascii="Calibri" w:hAnsi="Calibri" w:cs="Calibri"/>
                <w:b/>
                <w:sz w:val="22"/>
                <w:szCs w:val="22"/>
              </w:rPr>
            </w:pPr>
          </w:p>
        </w:tc>
        <w:tc>
          <w:tcPr>
            <w:tcW w:w="630" w:type="dxa"/>
            <w:shd w:val="clear" w:color="auto" w:fill="auto"/>
          </w:tcPr>
          <w:p w14:paraId="1A914644" w14:textId="77777777" w:rsidR="00051691" w:rsidRDefault="00000000" w:rsidP="00051691">
            <w:pPr>
              <w:jc w:val="center"/>
              <w:rPr>
                <w:rFonts w:ascii="Calibri" w:hAnsi="Calibri" w:cs="Calibri"/>
                <w:b/>
                <w:sz w:val="22"/>
                <w:szCs w:val="22"/>
              </w:rPr>
            </w:pPr>
            <w:hyperlink w:anchor="EDU4337Class3" w:history="1">
              <w:r w:rsidR="00051691" w:rsidRPr="00051691">
                <w:rPr>
                  <w:rStyle w:val="Hyperlink"/>
                  <w:rFonts w:ascii="Calibri" w:hAnsi="Calibri" w:cs="Calibri"/>
                  <w:b/>
                  <w:sz w:val="22"/>
                  <w:szCs w:val="22"/>
                </w:rPr>
                <w:t>IP</w:t>
              </w:r>
            </w:hyperlink>
            <w:r w:rsidR="00051691">
              <w:rPr>
                <w:rFonts w:ascii="Calibri" w:hAnsi="Calibri" w:cs="Calibri"/>
                <w:b/>
                <w:sz w:val="22"/>
                <w:szCs w:val="22"/>
              </w:rPr>
              <w:t xml:space="preserve"> </w:t>
            </w:r>
          </w:p>
          <w:p w14:paraId="7FE679B0" w14:textId="77777777" w:rsidR="00636EB9" w:rsidRDefault="00636EB9" w:rsidP="004A7222">
            <w:pPr>
              <w:jc w:val="center"/>
              <w:rPr>
                <w:rFonts w:ascii="Calibri" w:hAnsi="Calibri" w:cs="Calibri"/>
                <w:b/>
                <w:sz w:val="22"/>
                <w:szCs w:val="22"/>
              </w:rPr>
            </w:pPr>
          </w:p>
          <w:p w14:paraId="29D3444C" w14:textId="77777777" w:rsidR="00636EB9" w:rsidRDefault="00636EB9" w:rsidP="004A7222">
            <w:pPr>
              <w:jc w:val="center"/>
              <w:rPr>
                <w:rFonts w:ascii="Calibri" w:hAnsi="Calibri" w:cs="Calibri"/>
                <w:b/>
                <w:sz w:val="22"/>
                <w:szCs w:val="22"/>
              </w:rPr>
            </w:pPr>
          </w:p>
          <w:p w14:paraId="14A7A1A3" w14:textId="77777777" w:rsidR="00636EB9" w:rsidRDefault="00636EB9" w:rsidP="004A7222">
            <w:pPr>
              <w:jc w:val="center"/>
              <w:rPr>
                <w:rFonts w:ascii="Calibri" w:hAnsi="Calibri" w:cs="Calibri"/>
                <w:b/>
                <w:sz w:val="22"/>
                <w:szCs w:val="22"/>
              </w:rPr>
            </w:pPr>
          </w:p>
          <w:p w14:paraId="5ADB0C8C" w14:textId="4E320684" w:rsidR="00636EB9" w:rsidRPr="004D1526" w:rsidRDefault="00636EB9" w:rsidP="004A7222">
            <w:pPr>
              <w:jc w:val="center"/>
              <w:rPr>
                <w:rFonts w:ascii="Calibri" w:hAnsi="Calibri" w:cs="Calibri"/>
                <w:b/>
                <w:sz w:val="22"/>
                <w:szCs w:val="22"/>
              </w:rPr>
            </w:pPr>
          </w:p>
        </w:tc>
        <w:tc>
          <w:tcPr>
            <w:tcW w:w="540" w:type="dxa"/>
            <w:shd w:val="clear" w:color="auto" w:fill="auto"/>
          </w:tcPr>
          <w:p w14:paraId="79DC8B1C" w14:textId="77777777" w:rsidR="00F23E41" w:rsidRDefault="00000000" w:rsidP="00F23E41">
            <w:pPr>
              <w:jc w:val="center"/>
              <w:rPr>
                <w:rFonts w:ascii="Calibri" w:hAnsi="Calibri" w:cs="Calibri"/>
                <w:b/>
                <w:sz w:val="22"/>
                <w:szCs w:val="22"/>
              </w:rPr>
            </w:pPr>
            <w:hyperlink w:anchor="EDU4338Class1" w:history="1">
              <w:r w:rsidR="00F23E41" w:rsidRPr="00636EB9">
                <w:rPr>
                  <w:rStyle w:val="Hyperlink"/>
                  <w:rFonts w:ascii="Calibri" w:hAnsi="Calibri" w:cs="Calibri"/>
                  <w:b/>
                  <w:sz w:val="22"/>
                  <w:szCs w:val="22"/>
                </w:rPr>
                <w:t>IPA</w:t>
              </w:r>
            </w:hyperlink>
          </w:p>
          <w:p w14:paraId="3204B344" w14:textId="7CBACCD5" w:rsidR="00D96C09" w:rsidRDefault="00000000" w:rsidP="004A7222">
            <w:pPr>
              <w:jc w:val="center"/>
              <w:rPr>
                <w:rFonts w:ascii="Calibri" w:hAnsi="Calibri" w:cs="Calibri"/>
                <w:b/>
                <w:sz w:val="22"/>
                <w:szCs w:val="22"/>
              </w:rPr>
            </w:pPr>
            <w:hyperlink w:anchor="EDU4338Class2" w:history="1">
              <w:r w:rsidR="00F23E41" w:rsidRPr="00F23E41">
                <w:rPr>
                  <w:rStyle w:val="Hyperlink"/>
                  <w:rFonts w:ascii="Calibri" w:hAnsi="Calibri" w:cs="Calibri"/>
                  <w:b/>
                  <w:sz w:val="22"/>
                  <w:szCs w:val="22"/>
                </w:rPr>
                <w:t>IPA</w:t>
              </w:r>
            </w:hyperlink>
          </w:p>
          <w:p w14:paraId="42DE2EDE" w14:textId="4F197456" w:rsidR="00F23E41" w:rsidRDefault="00000000" w:rsidP="004A7222">
            <w:pPr>
              <w:jc w:val="center"/>
              <w:rPr>
                <w:rFonts w:ascii="Calibri" w:hAnsi="Calibri" w:cs="Calibri"/>
                <w:b/>
                <w:sz w:val="22"/>
                <w:szCs w:val="22"/>
              </w:rPr>
            </w:pPr>
            <w:hyperlink w:anchor="EDU4886Sec4week3" w:history="1">
              <w:r w:rsidR="00CF433B" w:rsidRPr="00CF433B">
                <w:rPr>
                  <w:rStyle w:val="Hyperlink"/>
                  <w:rFonts w:ascii="Calibri" w:hAnsi="Calibri" w:cs="Calibri"/>
                  <w:b/>
                  <w:sz w:val="22"/>
                  <w:szCs w:val="22"/>
                </w:rPr>
                <w:t>IPA</w:t>
              </w:r>
            </w:hyperlink>
          </w:p>
          <w:p w14:paraId="1C597826" w14:textId="2ABA113F" w:rsidR="00CF433B" w:rsidRDefault="00000000" w:rsidP="004A7222">
            <w:pPr>
              <w:jc w:val="center"/>
              <w:rPr>
                <w:rFonts w:ascii="Calibri" w:hAnsi="Calibri" w:cs="Calibri"/>
                <w:b/>
                <w:sz w:val="22"/>
                <w:szCs w:val="22"/>
              </w:rPr>
            </w:pPr>
            <w:hyperlink w:anchor="EDU4338Class4" w:history="1">
              <w:r w:rsidR="00E56025" w:rsidRPr="00E56025">
                <w:rPr>
                  <w:rStyle w:val="Hyperlink"/>
                  <w:rFonts w:ascii="Calibri" w:hAnsi="Calibri" w:cs="Calibri"/>
                  <w:b/>
                  <w:sz w:val="22"/>
                  <w:szCs w:val="22"/>
                </w:rPr>
                <w:t>IPA</w:t>
              </w:r>
            </w:hyperlink>
          </w:p>
          <w:p w14:paraId="15BA4AE1" w14:textId="77777777" w:rsidR="00B121A5" w:rsidRDefault="00000000" w:rsidP="004A7222">
            <w:pPr>
              <w:jc w:val="center"/>
              <w:rPr>
                <w:rFonts w:ascii="Calibri" w:hAnsi="Calibri" w:cs="Calibri"/>
                <w:b/>
                <w:sz w:val="22"/>
                <w:szCs w:val="22"/>
              </w:rPr>
            </w:pPr>
            <w:hyperlink w:anchor="EDU4338Class5" w:history="1">
              <w:r w:rsidR="00B121A5" w:rsidRPr="00B121A5">
                <w:rPr>
                  <w:rStyle w:val="Hyperlink"/>
                  <w:rFonts w:ascii="Calibri" w:hAnsi="Calibri" w:cs="Calibri"/>
                  <w:b/>
                  <w:sz w:val="22"/>
                  <w:szCs w:val="22"/>
                </w:rPr>
                <w:t>IPA</w:t>
              </w:r>
            </w:hyperlink>
          </w:p>
          <w:p w14:paraId="591EA08C" w14:textId="3EE296A7" w:rsidR="00E56025" w:rsidRDefault="00B121A5" w:rsidP="004A7222">
            <w:pPr>
              <w:jc w:val="center"/>
              <w:rPr>
                <w:rFonts w:ascii="Calibri" w:hAnsi="Calibri" w:cs="Calibri"/>
                <w:b/>
                <w:sz w:val="22"/>
                <w:szCs w:val="22"/>
              </w:rPr>
            </w:pPr>
            <w:r>
              <w:rPr>
                <w:rFonts w:ascii="Calibri" w:hAnsi="Calibri" w:cs="Calibri"/>
                <w:b/>
                <w:sz w:val="22"/>
                <w:szCs w:val="22"/>
              </w:rPr>
              <w:t xml:space="preserve"> </w:t>
            </w:r>
          </w:p>
          <w:p w14:paraId="750B2464" w14:textId="77777777" w:rsidR="00B121A5" w:rsidRDefault="00B121A5" w:rsidP="004A7222">
            <w:pPr>
              <w:jc w:val="center"/>
              <w:rPr>
                <w:rFonts w:ascii="Calibri" w:hAnsi="Calibri" w:cs="Calibri"/>
                <w:b/>
                <w:sz w:val="22"/>
                <w:szCs w:val="22"/>
              </w:rPr>
            </w:pPr>
          </w:p>
          <w:p w14:paraId="14A43C2A" w14:textId="77777777" w:rsidR="00B121A5" w:rsidRDefault="00B121A5" w:rsidP="004A7222">
            <w:pPr>
              <w:jc w:val="center"/>
              <w:rPr>
                <w:rFonts w:ascii="Calibri" w:hAnsi="Calibri" w:cs="Calibri"/>
                <w:b/>
                <w:sz w:val="22"/>
                <w:szCs w:val="22"/>
              </w:rPr>
            </w:pPr>
          </w:p>
          <w:p w14:paraId="2721C6B3" w14:textId="77777777" w:rsidR="00F23E41" w:rsidRDefault="00F23E41" w:rsidP="00B121A5">
            <w:pPr>
              <w:rPr>
                <w:rFonts w:ascii="Calibri" w:hAnsi="Calibri" w:cs="Calibri"/>
                <w:b/>
                <w:sz w:val="22"/>
                <w:szCs w:val="22"/>
              </w:rPr>
            </w:pPr>
          </w:p>
          <w:p w14:paraId="207D392B" w14:textId="77777777" w:rsidR="00F23E41" w:rsidRPr="004D1526" w:rsidRDefault="00F23E41" w:rsidP="004A7222">
            <w:pPr>
              <w:jc w:val="center"/>
              <w:rPr>
                <w:rFonts w:ascii="Calibri" w:hAnsi="Calibri" w:cs="Calibri"/>
                <w:b/>
                <w:sz w:val="22"/>
                <w:szCs w:val="22"/>
              </w:rPr>
            </w:pPr>
          </w:p>
        </w:tc>
        <w:tc>
          <w:tcPr>
            <w:tcW w:w="540" w:type="dxa"/>
          </w:tcPr>
          <w:p w14:paraId="17EFCBCF" w14:textId="77777777" w:rsidR="00D05A71" w:rsidRDefault="00000000" w:rsidP="00D05A71">
            <w:pPr>
              <w:jc w:val="center"/>
              <w:rPr>
                <w:rFonts w:ascii="Calibri" w:hAnsi="Calibri" w:cs="Calibri"/>
                <w:b/>
                <w:sz w:val="22"/>
                <w:szCs w:val="22"/>
              </w:rPr>
            </w:pPr>
            <w:hyperlink w:anchor="EDU4330Sept27" w:history="1">
              <w:r w:rsidR="00D05A71" w:rsidRPr="00D05A71">
                <w:rPr>
                  <w:rStyle w:val="Hyperlink"/>
                  <w:rFonts w:ascii="Calibri" w:hAnsi="Calibri" w:cs="Calibri"/>
                  <w:b/>
                  <w:sz w:val="22"/>
                  <w:szCs w:val="22"/>
                </w:rPr>
                <w:t xml:space="preserve">P </w:t>
              </w:r>
            </w:hyperlink>
            <w:r w:rsidR="00D05A71">
              <w:rPr>
                <w:rFonts w:ascii="Calibri" w:hAnsi="Calibri" w:cs="Calibri"/>
                <w:b/>
                <w:sz w:val="22"/>
                <w:szCs w:val="22"/>
              </w:rPr>
              <w:t xml:space="preserve"> </w:t>
            </w:r>
          </w:p>
          <w:p w14:paraId="7F06E615"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46B5AE10" w14:textId="77777777" w:rsidR="00D96C09" w:rsidRPr="004D1526" w:rsidRDefault="00D96C09" w:rsidP="004A7222">
            <w:pPr>
              <w:jc w:val="center"/>
              <w:rPr>
                <w:rFonts w:ascii="Calibri" w:hAnsi="Calibri" w:cs="Calibri"/>
                <w:b/>
                <w:sz w:val="22"/>
                <w:szCs w:val="22"/>
              </w:rPr>
            </w:pPr>
          </w:p>
        </w:tc>
        <w:tc>
          <w:tcPr>
            <w:tcW w:w="900" w:type="dxa"/>
            <w:gridSpan w:val="2"/>
            <w:shd w:val="clear" w:color="auto" w:fill="auto"/>
          </w:tcPr>
          <w:p w14:paraId="5D1FD264" w14:textId="77777777" w:rsidR="00D96C09" w:rsidRPr="004D1526" w:rsidRDefault="00D96C09" w:rsidP="004A7222">
            <w:pPr>
              <w:jc w:val="center"/>
              <w:rPr>
                <w:rFonts w:ascii="Calibri" w:hAnsi="Calibri" w:cs="Calibri"/>
                <w:b/>
                <w:sz w:val="22"/>
                <w:szCs w:val="22"/>
              </w:rPr>
            </w:pPr>
          </w:p>
        </w:tc>
        <w:tc>
          <w:tcPr>
            <w:tcW w:w="540" w:type="dxa"/>
          </w:tcPr>
          <w:p w14:paraId="79356E52" w14:textId="34D00364" w:rsidR="00D96C09" w:rsidRDefault="00000000" w:rsidP="004A7222">
            <w:pPr>
              <w:jc w:val="center"/>
              <w:rPr>
                <w:rFonts w:ascii="Calibri" w:hAnsi="Calibri" w:cs="Calibri"/>
                <w:b/>
                <w:sz w:val="22"/>
                <w:szCs w:val="22"/>
              </w:rPr>
            </w:pPr>
            <w:hyperlink w:anchor="EDU4886Sec4week6" w:history="1">
              <w:r w:rsidR="00966EBE" w:rsidRPr="00966EBE">
                <w:rPr>
                  <w:rStyle w:val="Hyperlink"/>
                  <w:rFonts w:ascii="Calibri" w:hAnsi="Calibri" w:cs="Calibri"/>
                  <w:b/>
                  <w:sz w:val="22"/>
                  <w:szCs w:val="22"/>
                </w:rPr>
                <w:t>PA</w:t>
              </w:r>
            </w:hyperlink>
            <w:r w:rsidR="00966EBE">
              <w:rPr>
                <w:rFonts w:ascii="Calibri" w:hAnsi="Calibri" w:cs="Calibri"/>
                <w:b/>
                <w:sz w:val="22"/>
                <w:szCs w:val="22"/>
              </w:rPr>
              <w:t xml:space="preserve">  </w:t>
            </w:r>
          </w:p>
          <w:p w14:paraId="61D80233" w14:textId="77777777" w:rsidR="00966EBE" w:rsidRDefault="00966EBE" w:rsidP="004A7222">
            <w:pPr>
              <w:jc w:val="center"/>
              <w:rPr>
                <w:rFonts w:ascii="Calibri" w:hAnsi="Calibri" w:cs="Calibri"/>
                <w:b/>
                <w:sz w:val="22"/>
                <w:szCs w:val="22"/>
              </w:rPr>
            </w:pPr>
          </w:p>
          <w:p w14:paraId="0230860E" w14:textId="0A4E85AC" w:rsidR="00966EBE" w:rsidRPr="004D1526" w:rsidRDefault="00966EBE" w:rsidP="004A7222">
            <w:pPr>
              <w:jc w:val="center"/>
              <w:rPr>
                <w:rFonts w:ascii="Calibri" w:hAnsi="Calibri" w:cs="Calibri"/>
                <w:b/>
                <w:sz w:val="22"/>
                <w:szCs w:val="22"/>
              </w:rPr>
            </w:pPr>
          </w:p>
        </w:tc>
      </w:tr>
      <w:tr w:rsidR="00636EB9" w:rsidRPr="004D1526" w14:paraId="568AF572" w14:textId="1A9369A1" w:rsidTr="00E00510">
        <w:trPr>
          <w:cantSplit/>
          <w:trHeight w:val="288"/>
        </w:trPr>
        <w:tc>
          <w:tcPr>
            <w:tcW w:w="5575" w:type="dxa"/>
            <w:shd w:val="clear" w:color="auto" w:fill="auto"/>
          </w:tcPr>
          <w:p w14:paraId="3F5FDAEE" w14:textId="1D497DBD" w:rsidR="00D96C09" w:rsidRPr="004D1526" w:rsidRDefault="00D96C09" w:rsidP="004A7222">
            <w:pPr>
              <w:ind w:left="360" w:hanging="360"/>
              <w:rPr>
                <w:rFonts w:ascii="Calibri" w:hAnsi="Calibri" w:cs="Calibri"/>
                <w:i/>
                <w:szCs w:val="22"/>
              </w:rPr>
            </w:pPr>
            <w:r w:rsidRPr="004D1526">
              <w:rPr>
                <w:rFonts w:ascii="Calibri" w:hAnsi="Calibri" w:cs="Calibri"/>
                <w:i/>
                <w:szCs w:val="22"/>
              </w:rPr>
              <w:t xml:space="preserve">U1.6 </w:t>
            </w:r>
            <w:r w:rsidRPr="004D1526">
              <w:rPr>
                <w:rFonts w:ascii="Calibri" w:hAnsi="Calibri"/>
                <w:szCs w:val="22"/>
              </w:rPr>
              <w:t>Provide a supportive learning environment for students' first and/or second language acquisition by using research-based instructional approaches, including focused English Language Development, Specially Designed Academic Instruction in English (SDAIE), scaffolding across content areas, and structured English immersion, and demonstrate an understanding of the difference among students whose only instructional need is to acquire Standard English proficiency, students who may have an identified disability affecting their ability to acquire Standard English proficiency, and students who may have both a need to acquire Standard English proficiency and an identified disability.</w:t>
            </w:r>
          </w:p>
        </w:tc>
        <w:tc>
          <w:tcPr>
            <w:tcW w:w="436" w:type="dxa"/>
            <w:shd w:val="clear" w:color="auto" w:fill="auto"/>
          </w:tcPr>
          <w:p w14:paraId="5B5EAB95"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25AC46A1" w14:textId="77777777" w:rsidR="006E409E" w:rsidRDefault="00000000" w:rsidP="006E409E">
            <w:pPr>
              <w:jc w:val="center"/>
              <w:rPr>
                <w:rFonts w:ascii="Calibri" w:hAnsi="Calibri" w:cs="Calibri"/>
                <w:b/>
                <w:sz w:val="22"/>
                <w:szCs w:val="22"/>
              </w:rPr>
            </w:pPr>
            <w:hyperlink w:anchor="EDU4104830" w:history="1">
              <w:r w:rsidR="006E409E" w:rsidRPr="006E409E">
                <w:rPr>
                  <w:rStyle w:val="Hyperlink"/>
                  <w:rFonts w:ascii="Calibri" w:hAnsi="Calibri" w:cs="Calibri"/>
                  <w:b/>
                  <w:sz w:val="22"/>
                  <w:szCs w:val="22"/>
                </w:rPr>
                <w:t>IP</w:t>
              </w:r>
            </w:hyperlink>
          </w:p>
          <w:p w14:paraId="48807C98" w14:textId="77777777" w:rsidR="006E409E" w:rsidRDefault="00000000" w:rsidP="006E409E">
            <w:pPr>
              <w:jc w:val="center"/>
              <w:rPr>
                <w:rFonts w:ascii="Calibri" w:hAnsi="Calibri" w:cs="Calibri"/>
                <w:b/>
                <w:sz w:val="22"/>
                <w:szCs w:val="22"/>
              </w:rPr>
            </w:pPr>
            <w:hyperlink w:anchor="EDU410496" w:history="1">
              <w:r w:rsidR="006E409E" w:rsidRPr="006E409E">
                <w:rPr>
                  <w:rStyle w:val="Hyperlink"/>
                  <w:rFonts w:ascii="Calibri" w:hAnsi="Calibri" w:cs="Calibri"/>
                  <w:b/>
                  <w:sz w:val="22"/>
                  <w:szCs w:val="22"/>
                </w:rPr>
                <w:t>IP</w:t>
              </w:r>
            </w:hyperlink>
          </w:p>
          <w:p w14:paraId="5AD5C0CC" w14:textId="77777777" w:rsidR="00DF238E" w:rsidRDefault="00000000" w:rsidP="00DF238E">
            <w:pPr>
              <w:jc w:val="center"/>
              <w:rPr>
                <w:rFonts w:ascii="Calibri" w:hAnsi="Calibri" w:cs="Calibri"/>
                <w:b/>
                <w:sz w:val="22"/>
                <w:szCs w:val="22"/>
              </w:rPr>
            </w:pPr>
            <w:hyperlink w:anchor="EDU4104913" w:history="1">
              <w:r w:rsidR="00DF238E" w:rsidRPr="006E409E">
                <w:rPr>
                  <w:rStyle w:val="Hyperlink"/>
                  <w:rFonts w:ascii="Calibri" w:hAnsi="Calibri" w:cs="Calibri"/>
                  <w:b/>
                  <w:sz w:val="22"/>
                  <w:szCs w:val="22"/>
                </w:rPr>
                <w:t>IP</w:t>
              </w:r>
            </w:hyperlink>
            <w:r w:rsidR="00DF238E">
              <w:rPr>
                <w:rFonts w:ascii="Calibri" w:hAnsi="Calibri" w:cs="Calibri"/>
                <w:b/>
                <w:sz w:val="22"/>
                <w:szCs w:val="22"/>
              </w:rPr>
              <w:t xml:space="preserve"> </w:t>
            </w:r>
          </w:p>
          <w:p w14:paraId="5B462947" w14:textId="77777777" w:rsidR="009C1855" w:rsidRDefault="00000000" w:rsidP="009C1855">
            <w:pPr>
              <w:jc w:val="center"/>
              <w:rPr>
                <w:rFonts w:ascii="Calibri" w:hAnsi="Calibri" w:cs="Calibri"/>
                <w:b/>
                <w:sz w:val="22"/>
                <w:szCs w:val="22"/>
              </w:rPr>
            </w:pPr>
            <w:hyperlink w:anchor="EDU4104927" w:history="1">
              <w:r w:rsidR="009C1855" w:rsidRPr="009C1855">
                <w:rPr>
                  <w:rStyle w:val="Hyperlink"/>
                  <w:rFonts w:ascii="Calibri" w:hAnsi="Calibri" w:cs="Calibri"/>
                  <w:b/>
                  <w:sz w:val="22"/>
                  <w:szCs w:val="22"/>
                </w:rPr>
                <w:t>IP</w:t>
              </w:r>
            </w:hyperlink>
            <w:r w:rsidR="009C1855">
              <w:rPr>
                <w:rFonts w:ascii="Calibri" w:hAnsi="Calibri" w:cs="Calibri"/>
                <w:b/>
                <w:sz w:val="22"/>
                <w:szCs w:val="22"/>
              </w:rPr>
              <w:t xml:space="preserve"> </w:t>
            </w:r>
          </w:p>
          <w:p w14:paraId="50B36ED8" w14:textId="77777777" w:rsidR="003F12B8" w:rsidRDefault="00000000" w:rsidP="003F12B8">
            <w:pPr>
              <w:jc w:val="center"/>
              <w:rPr>
                <w:rFonts w:ascii="Calibri" w:hAnsi="Calibri" w:cs="Calibri"/>
                <w:b/>
                <w:sz w:val="22"/>
                <w:szCs w:val="22"/>
              </w:rPr>
            </w:pPr>
            <w:hyperlink w:anchor="EDU4104104" w:history="1">
              <w:r w:rsidR="003F12B8" w:rsidRPr="003F12B8">
                <w:rPr>
                  <w:rStyle w:val="Hyperlink"/>
                  <w:rFonts w:ascii="Calibri" w:hAnsi="Calibri" w:cs="Calibri"/>
                  <w:b/>
                  <w:sz w:val="22"/>
                  <w:szCs w:val="22"/>
                </w:rPr>
                <w:t>IP</w:t>
              </w:r>
            </w:hyperlink>
            <w:r w:rsidR="003F12B8">
              <w:rPr>
                <w:rFonts w:ascii="Calibri" w:hAnsi="Calibri" w:cs="Calibri"/>
                <w:b/>
                <w:sz w:val="22"/>
                <w:szCs w:val="22"/>
              </w:rPr>
              <w:t xml:space="preserve"> </w:t>
            </w:r>
          </w:p>
          <w:p w14:paraId="7708F5CA" w14:textId="77777777" w:rsidR="00356DFF" w:rsidRDefault="00000000" w:rsidP="00356DFF">
            <w:pPr>
              <w:jc w:val="center"/>
              <w:rPr>
                <w:rFonts w:ascii="Calibri" w:hAnsi="Calibri" w:cs="Calibri"/>
                <w:b/>
                <w:sz w:val="22"/>
                <w:szCs w:val="22"/>
              </w:rPr>
            </w:pPr>
            <w:hyperlink w:anchor="EDU41041011" w:history="1">
              <w:r w:rsidR="00356DFF" w:rsidRPr="00356DFF">
                <w:rPr>
                  <w:rStyle w:val="Hyperlink"/>
                  <w:rFonts w:ascii="Calibri" w:hAnsi="Calibri" w:cs="Calibri"/>
                  <w:b/>
                  <w:sz w:val="22"/>
                  <w:szCs w:val="22"/>
                </w:rPr>
                <w:t>IP</w:t>
              </w:r>
            </w:hyperlink>
            <w:r w:rsidR="00356DFF">
              <w:rPr>
                <w:rFonts w:ascii="Calibri" w:hAnsi="Calibri" w:cs="Calibri"/>
                <w:b/>
                <w:sz w:val="22"/>
                <w:szCs w:val="22"/>
              </w:rPr>
              <w:t xml:space="preserve"> </w:t>
            </w:r>
          </w:p>
          <w:p w14:paraId="5C92557E" w14:textId="2270CEC1" w:rsidR="00D96C09" w:rsidRDefault="00000000" w:rsidP="004A7222">
            <w:pPr>
              <w:jc w:val="center"/>
              <w:rPr>
                <w:rFonts w:ascii="Calibri" w:hAnsi="Calibri" w:cs="Calibri"/>
                <w:b/>
                <w:sz w:val="22"/>
                <w:szCs w:val="22"/>
              </w:rPr>
            </w:pPr>
            <w:hyperlink w:anchor="EDU41041018" w:history="1">
              <w:r w:rsidR="00356DFF" w:rsidRPr="00356DFF">
                <w:rPr>
                  <w:rStyle w:val="Hyperlink"/>
                  <w:rFonts w:ascii="Calibri" w:hAnsi="Calibri" w:cs="Calibri"/>
                  <w:b/>
                  <w:sz w:val="22"/>
                  <w:szCs w:val="22"/>
                </w:rPr>
                <w:t>IP</w:t>
              </w:r>
            </w:hyperlink>
            <w:r w:rsidR="00356DFF">
              <w:rPr>
                <w:rFonts w:ascii="Calibri" w:hAnsi="Calibri" w:cs="Calibri"/>
                <w:b/>
                <w:sz w:val="22"/>
                <w:szCs w:val="22"/>
              </w:rPr>
              <w:t xml:space="preserve"> </w:t>
            </w:r>
          </w:p>
          <w:p w14:paraId="58A2E306" w14:textId="77777777" w:rsidR="00F1447C" w:rsidRDefault="00000000" w:rsidP="00F1447C">
            <w:pPr>
              <w:jc w:val="center"/>
              <w:rPr>
                <w:rFonts w:ascii="Calibri" w:hAnsi="Calibri" w:cs="Calibri"/>
                <w:b/>
                <w:sz w:val="22"/>
                <w:szCs w:val="22"/>
              </w:rPr>
            </w:pPr>
            <w:hyperlink w:anchor="EDU41041025" w:history="1">
              <w:r w:rsidR="00F1447C" w:rsidRPr="00F1447C">
                <w:rPr>
                  <w:rStyle w:val="Hyperlink"/>
                  <w:rFonts w:ascii="Calibri" w:hAnsi="Calibri" w:cs="Calibri"/>
                  <w:b/>
                  <w:sz w:val="22"/>
                  <w:szCs w:val="22"/>
                </w:rPr>
                <w:t>IP</w:t>
              </w:r>
            </w:hyperlink>
          </w:p>
          <w:p w14:paraId="31B7F50D" w14:textId="77777777" w:rsidR="00701B89" w:rsidRDefault="00000000" w:rsidP="00701B89">
            <w:pPr>
              <w:rPr>
                <w:rFonts w:asciiTheme="minorHAnsi" w:hAnsiTheme="minorHAnsi" w:cstheme="minorHAnsi"/>
                <w:b/>
                <w:bCs/>
                <w:sz w:val="22"/>
                <w:szCs w:val="22"/>
              </w:rPr>
            </w:pPr>
            <w:hyperlink w:anchor="EDU4104118" w:history="1">
              <w:r w:rsidR="00701B89" w:rsidRPr="00701B89">
                <w:rPr>
                  <w:rStyle w:val="Hyperlink"/>
                  <w:rFonts w:asciiTheme="minorHAnsi" w:hAnsiTheme="minorHAnsi" w:cstheme="minorHAnsi"/>
                  <w:b/>
                  <w:bCs/>
                  <w:sz w:val="22"/>
                  <w:szCs w:val="22"/>
                </w:rPr>
                <w:t>IP</w:t>
              </w:r>
            </w:hyperlink>
          </w:p>
          <w:p w14:paraId="5DD0F8C6" w14:textId="77777777" w:rsidR="008A1CA6" w:rsidRDefault="00000000" w:rsidP="008A1CA6">
            <w:pPr>
              <w:jc w:val="center"/>
              <w:rPr>
                <w:rFonts w:ascii="Calibri" w:hAnsi="Calibri" w:cs="Calibri"/>
                <w:b/>
                <w:sz w:val="22"/>
                <w:szCs w:val="22"/>
              </w:rPr>
            </w:pPr>
            <w:hyperlink w:anchor="EDU41041115" w:history="1">
              <w:r w:rsidR="008A1CA6" w:rsidRPr="008A1CA6">
                <w:rPr>
                  <w:rStyle w:val="Hyperlink"/>
                  <w:rFonts w:ascii="Calibri" w:hAnsi="Calibri" w:cs="Calibri"/>
                  <w:b/>
                  <w:sz w:val="22"/>
                  <w:szCs w:val="22"/>
                </w:rPr>
                <w:t>IP</w:t>
              </w:r>
            </w:hyperlink>
            <w:r w:rsidR="008A1CA6">
              <w:rPr>
                <w:rFonts w:ascii="Calibri" w:hAnsi="Calibri" w:cs="Calibri"/>
                <w:b/>
                <w:sz w:val="22"/>
                <w:szCs w:val="22"/>
              </w:rPr>
              <w:t xml:space="preserve"> </w:t>
            </w:r>
          </w:p>
          <w:p w14:paraId="4C499E71" w14:textId="77777777" w:rsidR="00247CD1" w:rsidRDefault="00000000" w:rsidP="00247CD1">
            <w:pPr>
              <w:jc w:val="center"/>
              <w:rPr>
                <w:rFonts w:ascii="Calibri" w:hAnsi="Calibri" w:cs="Calibri"/>
                <w:b/>
                <w:sz w:val="22"/>
                <w:szCs w:val="22"/>
              </w:rPr>
            </w:pPr>
            <w:hyperlink w:anchor="EDU41071129" w:history="1">
              <w:r w:rsidR="00247CD1" w:rsidRPr="00247CD1">
                <w:rPr>
                  <w:rStyle w:val="Hyperlink"/>
                  <w:rFonts w:ascii="Calibri" w:hAnsi="Calibri" w:cs="Calibri"/>
                  <w:b/>
                  <w:sz w:val="22"/>
                  <w:szCs w:val="22"/>
                </w:rPr>
                <w:t>IP</w:t>
              </w:r>
            </w:hyperlink>
          </w:p>
          <w:p w14:paraId="4D91AA87" w14:textId="77777777" w:rsidR="00356DFF" w:rsidRDefault="00356DFF" w:rsidP="004A7222">
            <w:pPr>
              <w:jc w:val="center"/>
              <w:rPr>
                <w:rFonts w:ascii="Calibri" w:hAnsi="Calibri" w:cs="Calibri"/>
                <w:b/>
                <w:sz w:val="22"/>
                <w:szCs w:val="22"/>
              </w:rPr>
            </w:pPr>
          </w:p>
          <w:p w14:paraId="59E96C23" w14:textId="5178437C" w:rsidR="00356DFF" w:rsidRPr="004D1526" w:rsidRDefault="00356DFF" w:rsidP="004A7222">
            <w:pPr>
              <w:jc w:val="center"/>
              <w:rPr>
                <w:rFonts w:ascii="Calibri" w:hAnsi="Calibri" w:cs="Calibri"/>
                <w:b/>
                <w:sz w:val="22"/>
                <w:szCs w:val="22"/>
              </w:rPr>
            </w:pPr>
          </w:p>
        </w:tc>
        <w:tc>
          <w:tcPr>
            <w:tcW w:w="464" w:type="dxa"/>
            <w:shd w:val="clear" w:color="auto" w:fill="auto"/>
          </w:tcPr>
          <w:p w14:paraId="7AD64874" w14:textId="77777777" w:rsidR="00BB5B8D" w:rsidRDefault="00000000" w:rsidP="00BB5B8D">
            <w:pPr>
              <w:jc w:val="center"/>
              <w:rPr>
                <w:rFonts w:ascii="Calibri" w:hAnsi="Calibri" w:cs="Calibri"/>
                <w:b/>
                <w:sz w:val="22"/>
                <w:szCs w:val="22"/>
              </w:rPr>
            </w:pPr>
            <w:hyperlink w:anchor="EDU410796" w:history="1">
              <w:r w:rsidR="00BB5B8D" w:rsidRPr="00BB5B8D">
                <w:rPr>
                  <w:rStyle w:val="Hyperlink"/>
                  <w:rFonts w:ascii="Calibri" w:hAnsi="Calibri" w:cs="Calibri"/>
                  <w:b/>
                  <w:sz w:val="22"/>
                  <w:szCs w:val="22"/>
                </w:rPr>
                <w:t>IP</w:t>
              </w:r>
            </w:hyperlink>
            <w:r w:rsidR="00BB5B8D">
              <w:rPr>
                <w:rFonts w:ascii="Calibri" w:hAnsi="Calibri" w:cs="Calibri"/>
                <w:b/>
                <w:sz w:val="22"/>
                <w:szCs w:val="22"/>
              </w:rPr>
              <w:t xml:space="preserve"> </w:t>
            </w:r>
          </w:p>
          <w:p w14:paraId="0E307B16" w14:textId="77777777" w:rsidR="00991CA1" w:rsidRDefault="00000000" w:rsidP="00991CA1">
            <w:pPr>
              <w:rPr>
                <w:rFonts w:asciiTheme="minorHAnsi" w:hAnsiTheme="minorHAnsi" w:cstheme="minorHAnsi"/>
                <w:b/>
                <w:bCs/>
                <w:sz w:val="22"/>
                <w:szCs w:val="22"/>
              </w:rPr>
            </w:pPr>
            <w:hyperlink w:anchor="EDU4107913" w:history="1">
              <w:r w:rsidR="00991CA1" w:rsidRPr="00991CA1">
                <w:rPr>
                  <w:rStyle w:val="Hyperlink"/>
                  <w:rFonts w:asciiTheme="minorHAnsi" w:hAnsiTheme="minorHAnsi" w:cstheme="minorHAnsi"/>
                  <w:b/>
                  <w:bCs/>
                  <w:sz w:val="22"/>
                  <w:szCs w:val="22"/>
                </w:rPr>
                <w:t>IP</w:t>
              </w:r>
            </w:hyperlink>
            <w:r w:rsidR="00991CA1">
              <w:rPr>
                <w:rFonts w:asciiTheme="minorHAnsi" w:hAnsiTheme="minorHAnsi" w:cstheme="minorHAnsi"/>
                <w:b/>
                <w:bCs/>
                <w:sz w:val="22"/>
                <w:szCs w:val="22"/>
              </w:rPr>
              <w:t xml:space="preserve"> </w:t>
            </w:r>
          </w:p>
          <w:p w14:paraId="37548053" w14:textId="77777777" w:rsidR="00F76F2C" w:rsidRDefault="00000000" w:rsidP="00F76F2C">
            <w:pPr>
              <w:rPr>
                <w:rFonts w:asciiTheme="minorHAnsi" w:hAnsiTheme="minorHAnsi" w:cstheme="minorHAnsi"/>
                <w:b/>
                <w:bCs/>
                <w:sz w:val="22"/>
                <w:szCs w:val="22"/>
              </w:rPr>
            </w:pPr>
            <w:hyperlink w:anchor="EDU4107927" w:history="1">
              <w:r w:rsidR="00F76F2C" w:rsidRPr="00F76F2C">
                <w:rPr>
                  <w:rStyle w:val="Hyperlink"/>
                  <w:rFonts w:asciiTheme="minorHAnsi" w:hAnsiTheme="minorHAnsi" w:cstheme="minorHAnsi"/>
                  <w:b/>
                  <w:bCs/>
                  <w:sz w:val="22"/>
                  <w:szCs w:val="22"/>
                </w:rPr>
                <w:t>IP</w:t>
              </w:r>
            </w:hyperlink>
            <w:r w:rsidR="00F76F2C">
              <w:rPr>
                <w:rFonts w:asciiTheme="minorHAnsi" w:hAnsiTheme="minorHAnsi" w:cstheme="minorHAnsi"/>
                <w:b/>
                <w:bCs/>
                <w:sz w:val="22"/>
                <w:szCs w:val="22"/>
              </w:rPr>
              <w:t xml:space="preserve"> </w:t>
            </w:r>
          </w:p>
          <w:p w14:paraId="6DE5AC96" w14:textId="77777777" w:rsidR="0027623D" w:rsidRDefault="00000000" w:rsidP="0027623D">
            <w:pPr>
              <w:jc w:val="center"/>
              <w:rPr>
                <w:rFonts w:ascii="Calibri" w:hAnsi="Calibri" w:cs="Calibri"/>
                <w:b/>
                <w:sz w:val="22"/>
                <w:szCs w:val="22"/>
              </w:rPr>
            </w:pPr>
            <w:hyperlink w:anchor="EDU4107104" w:history="1">
              <w:r w:rsidR="0027623D" w:rsidRPr="0027623D">
                <w:rPr>
                  <w:rStyle w:val="Hyperlink"/>
                  <w:rFonts w:ascii="Calibri" w:hAnsi="Calibri" w:cs="Calibri"/>
                  <w:b/>
                  <w:sz w:val="22"/>
                  <w:szCs w:val="22"/>
                </w:rPr>
                <w:t>IP</w:t>
              </w:r>
            </w:hyperlink>
            <w:r w:rsidR="0027623D">
              <w:rPr>
                <w:rFonts w:ascii="Calibri" w:hAnsi="Calibri" w:cs="Calibri"/>
                <w:b/>
                <w:sz w:val="22"/>
                <w:szCs w:val="22"/>
              </w:rPr>
              <w:t xml:space="preserve"> </w:t>
            </w:r>
          </w:p>
          <w:p w14:paraId="7056459B" w14:textId="77777777" w:rsidR="002E563F" w:rsidRDefault="00000000" w:rsidP="002E563F">
            <w:pPr>
              <w:jc w:val="center"/>
              <w:rPr>
                <w:rFonts w:ascii="Calibri" w:hAnsi="Calibri" w:cs="Calibri"/>
                <w:b/>
                <w:sz w:val="22"/>
                <w:szCs w:val="22"/>
              </w:rPr>
            </w:pPr>
            <w:hyperlink w:anchor="EDU41071011" w:history="1">
              <w:r w:rsidR="002E563F" w:rsidRPr="002E563F">
                <w:rPr>
                  <w:rStyle w:val="Hyperlink"/>
                  <w:rFonts w:ascii="Calibri" w:hAnsi="Calibri" w:cs="Calibri"/>
                  <w:b/>
                  <w:sz w:val="22"/>
                  <w:szCs w:val="22"/>
                </w:rPr>
                <w:t>IP</w:t>
              </w:r>
            </w:hyperlink>
            <w:r w:rsidR="002E563F">
              <w:rPr>
                <w:rFonts w:ascii="Calibri" w:hAnsi="Calibri" w:cs="Calibri"/>
                <w:b/>
                <w:sz w:val="22"/>
                <w:szCs w:val="22"/>
              </w:rPr>
              <w:t xml:space="preserve"> </w:t>
            </w:r>
          </w:p>
          <w:p w14:paraId="68AC6718" w14:textId="77777777" w:rsidR="000565B8" w:rsidRDefault="00000000" w:rsidP="000565B8">
            <w:pPr>
              <w:jc w:val="center"/>
              <w:rPr>
                <w:rFonts w:ascii="Calibri" w:hAnsi="Calibri" w:cs="Calibri"/>
                <w:b/>
                <w:sz w:val="22"/>
                <w:szCs w:val="22"/>
              </w:rPr>
            </w:pPr>
            <w:hyperlink w:anchor="EDU41071018" w:history="1">
              <w:r w:rsidR="000565B8" w:rsidRPr="000565B8">
                <w:rPr>
                  <w:rStyle w:val="Hyperlink"/>
                  <w:rFonts w:ascii="Calibri" w:hAnsi="Calibri" w:cs="Calibri"/>
                  <w:b/>
                  <w:sz w:val="22"/>
                  <w:szCs w:val="22"/>
                </w:rPr>
                <w:t>IP</w:t>
              </w:r>
            </w:hyperlink>
            <w:r w:rsidR="000565B8">
              <w:rPr>
                <w:rFonts w:ascii="Calibri" w:hAnsi="Calibri" w:cs="Calibri"/>
                <w:b/>
                <w:sz w:val="22"/>
                <w:szCs w:val="22"/>
              </w:rPr>
              <w:t xml:space="preserve"> </w:t>
            </w:r>
          </w:p>
          <w:p w14:paraId="73553862" w14:textId="77777777" w:rsidR="000565B8" w:rsidRDefault="00000000" w:rsidP="000565B8">
            <w:pPr>
              <w:jc w:val="center"/>
              <w:rPr>
                <w:rFonts w:ascii="Calibri" w:hAnsi="Calibri" w:cs="Calibri"/>
                <w:b/>
                <w:sz w:val="20"/>
                <w:szCs w:val="20"/>
              </w:rPr>
            </w:pPr>
            <w:hyperlink w:anchor="EDU41071115" w:history="1">
              <w:r w:rsidR="000565B8" w:rsidRPr="000565B8">
                <w:rPr>
                  <w:rStyle w:val="Hyperlink"/>
                  <w:rFonts w:ascii="Calibri" w:hAnsi="Calibri" w:cs="Calibri"/>
                  <w:b/>
                  <w:sz w:val="20"/>
                  <w:szCs w:val="20"/>
                </w:rPr>
                <w:t>PA</w:t>
              </w:r>
            </w:hyperlink>
          </w:p>
          <w:p w14:paraId="2C8A6BF7" w14:textId="77777777" w:rsidR="00D34670" w:rsidRDefault="00000000" w:rsidP="00D34670">
            <w:pPr>
              <w:rPr>
                <w:rFonts w:asciiTheme="minorHAnsi" w:hAnsiTheme="minorHAnsi" w:cstheme="minorHAnsi"/>
                <w:b/>
                <w:bCs/>
                <w:sz w:val="22"/>
                <w:szCs w:val="22"/>
              </w:rPr>
            </w:pPr>
            <w:hyperlink w:anchor="EDU41071129" w:history="1">
              <w:r w:rsidR="00D34670" w:rsidRPr="00D34670">
                <w:rPr>
                  <w:rStyle w:val="Hyperlink"/>
                  <w:rFonts w:asciiTheme="minorHAnsi" w:hAnsiTheme="minorHAnsi" w:cstheme="minorHAnsi"/>
                  <w:b/>
                  <w:bCs/>
                  <w:sz w:val="22"/>
                  <w:szCs w:val="22"/>
                </w:rPr>
                <w:t>IP</w:t>
              </w:r>
            </w:hyperlink>
            <w:r w:rsidR="00D34670">
              <w:rPr>
                <w:rFonts w:asciiTheme="minorHAnsi" w:hAnsiTheme="minorHAnsi" w:cstheme="minorHAnsi"/>
                <w:b/>
                <w:bCs/>
                <w:sz w:val="22"/>
                <w:szCs w:val="22"/>
              </w:rPr>
              <w:t xml:space="preserve"> </w:t>
            </w:r>
          </w:p>
          <w:p w14:paraId="3654F832" w14:textId="23159D94" w:rsidR="00D96C09" w:rsidRDefault="00000000" w:rsidP="004A7222">
            <w:pPr>
              <w:jc w:val="center"/>
              <w:rPr>
                <w:rFonts w:ascii="Calibri" w:hAnsi="Calibri" w:cs="Calibri"/>
                <w:b/>
                <w:sz w:val="22"/>
                <w:szCs w:val="22"/>
              </w:rPr>
            </w:pPr>
            <w:hyperlink w:anchor="EDU4107126" w:history="1">
              <w:r w:rsidR="00362B21" w:rsidRPr="00362B21">
                <w:rPr>
                  <w:rStyle w:val="Hyperlink"/>
                  <w:rFonts w:ascii="Calibri" w:hAnsi="Calibri" w:cs="Calibri"/>
                  <w:b/>
                  <w:sz w:val="22"/>
                  <w:szCs w:val="22"/>
                </w:rPr>
                <w:t>A</w:t>
              </w:r>
            </w:hyperlink>
            <w:r w:rsidR="00362B21">
              <w:rPr>
                <w:rFonts w:ascii="Calibri" w:hAnsi="Calibri" w:cs="Calibri"/>
                <w:b/>
                <w:sz w:val="22"/>
                <w:szCs w:val="22"/>
              </w:rPr>
              <w:t xml:space="preserve"> </w:t>
            </w:r>
          </w:p>
          <w:p w14:paraId="6AE661F7" w14:textId="7284CC09" w:rsidR="00362B21" w:rsidRPr="004D1526" w:rsidRDefault="00362B21" w:rsidP="004A7222">
            <w:pPr>
              <w:jc w:val="center"/>
              <w:rPr>
                <w:rFonts w:ascii="Calibri" w:hAnsi="Calibri" w:cs="Calibri"/>
                <w:b/>
                <w:sz w:val="22"/>
                <w:szCs w:val="22"/>
              </w:rPr>
            </w:pPr>
          </w:p>
        </w:tc>
        <w:tc>
          <w:tcPr>
            <w:tcW w:w="450" w:type="dxa"/>
            <w:shd w:val="clear" w:color="auto" w:fill="auto"/>
          </w:tcPr>
          <w:p w14:paraId="2349261C"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5F2108D0" w14:textId="77777777" w:rsidR="00532DB8" w:rsidRDefault="00000000" w:rsidP="00532DB8">
            <w:pPr>
              <w:jc w:val="center"/>
              <w:rPr>
                <w:rFonts w:ascii="Calibri" w:hAnsi="Calibri" w:cs="Calibri"/>
                <w:b/>
                <w:sz w:val="22"/>
                <w:szCs w:val="22"/>
              </w:rPr>
            </w:pPr>
            <w:hyperlink w:anchor="EDU4200Week4" w:history="1">
              <w:r w:rsidR="00532DB8" w:rsidRPr="00532DB8">
                <w:rPr>
                  <w:rStyle w:val="Hyperlink"/>
                  <w:rFonts w:ascii="Calibri" w:hAnsi="Calibri" w:cs="Calibri"/>
                  <w:b/>
                  <w:sz w:val="22"/>
                  <w:szCs w:val="22"/>
                </w:rPr>
                <w:t>IP</w:t>
              </w:r>
            </w:hyperlink>
            <w:r w:rsidR="00532DB8">
              <w:rPr>
                <w:rFonts w:ascii="Calibri" w:hAnsi="Calibri" w:cs="Calibri"/>
                <w:b/>
                <w:sz w:val="22"/>
                <w:szCs w:val="22"/>
              </w:rPr>
              <w:t xml:space="preserve"> </w:t>
            </w:r>
          </w:p>
          <w:p w14:paraId="4AF4CE00" w14:textId="77777777" w:rsidR="00787C6A" w:rsidRDefault="00000000" w:rsidP="00787C6A">
            <w:pPr>
              <w:jc w:val="center"/>
              <w:rPr>
                <w:rFonts w:ascii="Calibri" w:hAnsi="Calibri" w:cs="Calibri"/>
                <w:b/>
                <w:sz w:val="22"/>
                <w:szCs w:val="22"/>
              </w:rPr>
            </w:pPr>
            <w:hyperlink w:anchor="EDU4200Week6" w:history="1">
              <w:r w:rsidR="00787C6A" w:rsidRPr="00A41FF0">
                <w:rPr>
                  <w:rStyle w:val="Hyperlink"/>
                  <w:rFonts w:ascii="Calibri" w:hAnsi="Calibri" w:cs="Calibri"/>
                  <w:b/>
                  <w:sz w:val="22"/>
                  <w:szCs w:val="22"/>
                </w:rPr>
                <w:t xml:space="preserve">P </w:t>
              </w:r>
            </w:hyperlink>
            <w:r w:rsidR="00787C6A">
              <w:rPr>
                <w:rFonts w:ascii="Calibri" w:hAnsi="Calibri" w:cs="Calibri"/>
                <w:b/>
                <w:sz w:val="22"/>
                <w:szCs w:val="22"/>
              </w:rPr>
              <w:t xml:space="preserve"> </w:t>
            </w:r>
          </w:p>
          <w:p w14:paraId="68B05233" w14:textId="61395134" w:rsidR="00D96C09" w:rsidRDefault="00000000" w:rsidP="004A7222">
            <w:pPr>
              <w:jc w:val="center"/>
              <w:rPr>
                <w:rFonts w:ascii="Calibri" w:hAnsi="Calibri" w:cs="Calibri"/>
                <w:b/>
                <w:sz w:val="22"/>
                <w:szCs w:val="22"/>
              </w:rPr>
            </w:pPr>
            <w:hyperlink w:anchor="EDU4200Week7" w:history="1">
              <w:r w:rsidR="00AC4788" w:rsidRPr="00AC4788">
                <w:rPr>
                  <w:rStyle w:val="Hyperlink"/>
                  <w:rFonts w:ascii="Calibri" w:hAnsi="Calibri" w:cs="Calibri"/>
                  <w:b/>
                  <w:sz w:val="22"/>
                  <w:szCs w:val="22"/>
                </w:rPr>
                <w:t>IP</w:t>
              </w:r>
            </w:hyperlink>
            <w:r w:rsidR="00AC4788">
              <w:rPr>
                <w:rFonts w:ascii="Calibri" w:hAnsi="Calibri" w:cs="Calibri"/>
                <w:b/>
                <w:sz w:val="22"/>
                <w:szCs w:val="22"/>
              </w:rPr>
              <w:t xml:space="preserve"> </w:t>
            </w:r>
          </w:p>
          <w:p w14:paraId="0AED1C4C" w14:textId="77777777" w:rsidR="00AC4788" w:rsidRDefault="00AC4788" w:rsidP="004A7222">
            <w:pPr>
              <w:jc w:val="center"/>
              <w:rPr>
                <w:rFonts w:ascii="Calibri" w:hAnsi="Calibri" w:cs="Calibri"/>
                <w:b/>
                <w:sz w:val="22"/>
                <w:szCs w:val="22"/>
              </w:rPr>
            </w:pPr>
          </w:p>
          <w:p w14:paraId="0ABB640F" w14:textId="77777777" w:rsidR="00AC4788" w:rsidRDefault="00AC4788" w:rsidP="004A7222">
            <w:pPr>
              <w:jc w:val="center"/>
              <w:rPr>
                <w:rFonts w:ascii="Calibri" w:hAnsi="Calibri" w:cs="Calibri"/>
                <w:b/>
                <w:sz w:val="22"/>
                <w:szCs w:val="22"/>
              </w:rPr>
            </w:pPr>
          </w:p>
          <w:p w14:paraId="4847D0DF" w14:textId="3A35DF8F" w:rsidR="00AC4788" w:rsidRPr="00AC4788" w:rsidRDefault="00AC4788" w:rsidP="004A7222">
            <w:pPr>
              <w:jc w:val="center"/>
              <w:rPr>
                <w:rFonts w:ascii="Calibri" w:hAnsi="Calibri" w:cs="Calibri"/>
                <w:b/>
                <w:sz w:val="22"/>
                <w:szCs w:val="22"/>
              </w:rPr>
            </w:pPr>
          </w:p>
        </w:tc>
        <w:tc>
          <w:tcPr>
            <w:tcW w:w="450" w:type="dxa"/>
            <w:shd w:val="clear" w:color="auto" w:fill="auto"/>
          </w:tcPr>
          <w:p w14:paraId="4F737C06" w14:textId="77777777" w:rsidR="001552FB" w:rsidRDefault="00000000" w:rsidP="004A7222">
            <w:pPr>
              <w:jc w:val="center"/>
              <w:rPr>
                <w:rFonts w:ascii="Calibri" w:hAnsi="Calibri" w:cs="Calibri"/>
                <w:b/>
                <w:sz w:val="22"/>
                <w:szCs w:val="22"/>
              </w:rPr>
            </w:pPr>
            <w:hyperlink w:anchor="EDU4203Week4" w:history="1">
              <w:r w:rsidR="001552FB" w:rsidRPr="001552FB">
                <w:rPr>
                  <w:rStyle w:val="Hyperlink"/>
                  <w:rFonts w:ascii="Calibri" w:hAnsi="Calibri" w:cs="Calibri"/>
                  <w:b/>
                  <w:sz w:val="22"/>
                  <w:szCs w:val="22"/>
                </w:rPr>
                <w:t>IP</w:t>
              </w:r>
            </w:hyperlink>
          </w:p>
          <w:p w14:paraId="2300DF44" w14:textId="77777777" w:rsidR="001552FB" w:rsidRDefault="001552FB" w:rsidP="004A7222">
            <w:pPr>
              <w:jc w:val="center"/>
              <w:rPr>
                <w:rFonts w:ascii="Calibri" w:hAnsi="Calibri" w:cs="Calibri"/>
                <w:b/>
                <w:sz w:val="22"/>
                <w:szCs w:val="22"/>
              </w:rPr>
            </w:pPr>
          </w:p>
          <w:p w14:paraId="5A8B9600" w14:textId="77777777" w:rsidR="001552FB" w:rsidRDefault="001552FB" w:rsidP="004A7222">
            <w:pPr>
              <w:jc w:val="center"/>
              <w:rPr>
                <w:rFonts w:ascii="Calibri" w:hAnsi="Calibri" w:cs="Calibri"/>
                <w:b/>
                <w:sz w:val="22"/>
                <w:szCs w:val="22"/>
              </w:rPr>
            </w:pPr>
          </w:p>
          <w:p w14:paraId="4035B3B6" w14:textId="7381EDC5" w:rsidR="00D96C09" w:rsidRDefault="001552FB" w:rsidP="004A7222">
            <w:pPr>
              <w:jc w:val="center"/>
              <w:rPr>
                <w:rFonts w:ascii="Calibri" w:hAnsi="Calibri" w:cs="Calibri"/>
                <w:b/>
                <w:sz w:val="22"/>
                <w:szCs w:val="22"/>
              </w:rPr>
            </w:pPr>
            <w:r>
              <w:rPr>
                <w:rFonts w:ascii="Calibri" w:hAnsi="Calibri" w:cs="Calibri"/>
                <w:b/>
                <w:sz w:val="22"/>
                <w:szCs w:val="22"/>
              </w:rPr>
              <w:t xml:space="preserve"> </w:t>
            </w:r>
          </w:p>
          <w:p w14:paraId="09283CC2" w14:textId="77777777" w:rsidR="001552FB" w:rsidRDefault="001552FB" w:rsidP="004A7222">
            <w:pPr>
              <w:jc w:val="center"/>
              <w:rPr>
                <w:rFonts w:ascii="Calibri" w:hAnsi="Calibri" w:cs="Calibri"/>
                <w:b/>
                <w:sz w:val="22"/>
                <w:szCs w:val="22"/>
              </w:rPr>
            </w:pPr>
          </w:p>
          <w:p w14:paraId="0624C68B" w14:textId="6D745107" w:rsidR="001552FB" w:rsidRPr="004D1526" w:rsidRDefault="001552FB" w:rsidP="004A7222">
            <w:pPr>
              <w:jc w:val="center"/>
              <w:rPr>
                <w:rFonts w:ascii="Calibri" w:hAnsi="Calibri" w:cs="Calibri"/>
                <w:b/>
                <w:sz w:val="22"/>
                <w:szCs w:val="22"/>
              </w:rPr>
            </w:pPr>
          </w:p>
        </w:tc>
        <w:tc>
          <w:tcPr>
            <w:tcW w:w="540" w:type="dxa"/>
            <w:shd w:val="clear" w:color="auto" w:fill="auto"/>
          </w:tcPr>
          <w:p w14:paraId="67816EC0" w14:textId="19750BA4" w:rsidR="00D96C09" w:rsidRDefault="00000000" w:rsidP="004A7222">
            <w:pPr>
              <w:jc w:val="center"/>
              <w:rPr>
                <w:rFonts w:ascii="Calibri" w:hAnsi="Calibri" w:cs="Calibri"/>
                <w:b/>
                <w:sz w:val="22"/>
                <w:szCs w:val="22"/>
              </w:rPr>
            </w:pPr>
            <w:hyperlink w:anchor="EDU42071012" w:history="1">
              <w:r w:rsidR="004A3C8A" w:rsidRPr="004A3C8A">
                <w:rPr>
                  <w:rStyle w:val="Hyperlink"/>
                  <w:rFonts w:ascii="Calibri" w:hAnsi="Calibri" w:cs="Calibri"/>
                  <w:b/>
                  <w:sz w:val="22"/>
                  <w:szCs w:val="22"/>
                </w:rPr>
                <w:t xml:space="preserve">P </w:t>
              </w:r>
            </w:hyperlink>
            <w:r w:rsidR="004A3C8A">
              <w:rPr>
                <w:rFonts w:ascii="Calibri" w:hAnsi="Calibri" w:cs="Calibri"/>
                <w:b/>
                <w:sz w:val="22"/>
                <w:szCs w:val="22"/>
              </w:rPr>
              <w:t xml:space="preserve"> </w:t>
            </w:r>
          </w:p>
          <w:p w14:paraId="10D6184D" w14:textId="23E81F5D" w:rsidR="004A3C8A" w:rsidRDefault="00000000" w:rsidP="004A7222">
            <w:pPr>
              <w:jc w:val="center"/>
              <w:rPr>
                <w:rFonts w:ascii="Calibri" w:hAnsi="Calibri" w:cs="Calibri"/>
                <w:b/>
                <w:sz w:val="22"/>
                <w:szCs w:val="22"/>
              </w:rPr>
            </w:pPr>
            <w:hyperlink w:anchor="EDU42071026" w:history="1">
              <w:r w:rsidR="00E36253" w:rsidRPr="00E36253">
                <w:rPr>
                  <w:rStyle w:val="Hyperlink"/>
                  <w:rFonts w:ascii="Calibri" w:hAnsi="Calibri" w:cs="Calibri"/>
                  <w:b/>
                  <w:sz w:val="22"/>
                  <w:szCs w:val="22"/>
                </w:rPr>
                <w:t xml:space="preserve">P </w:t>
              </w:r>
            </w:hyperlink>
            <w:r w:rsidR="00E36253">
              <w:rPr>
                <w:rFonts w:ascii="Calibri" w:hAnsi="Calibri" w:cs="Calibri"/>
                <w:b/>
                <w:sz w:val="22"/>
                <w:szCs w:val="22"/>
              </w:rPr>
              <w:t xml:space="preserve"> </w:t>
            </w:r>
          </w:p>
          <w:p w14:paraId="1E2AB624" w14:textId="77777777" w:rsidR="00E36253" w:rsidRDefault="00E36253" w:rsidP="004A7222">
            <w:pPr>
              <w:jc w:val="center"/>
              <w:rPr>
                <w:rFonts w:ascii="Calibri" w:hAnsi="Calibri" w:cs="Calibri"/>
                <w:b/>
                <w:sz w:val="22"/>
                <w:szCs w:val="22"/>
              </w:rPr>
            </w:pPr>
          </w:p>
          <w:p w14:paraId="24847C3B" w14:textId="77777777" w:rsidR="00E36253" w:rsidRDefault="00E36253" w:rsidP="004A7222">
            <w:pPr>
              <w:jc w:val="center"/>
              <w:rPr>
                <w:rFonts w:ascii="Calibri" w:hAnsi="Calibri" w:cs="Calibri"/>
                <w:b/>
                <w:sz w:val="22"/>
                <w:szCs w:val="22"/>
              </w:rPr>
            </w:pPr>
          </w:p>
          <w:p w14:paraId="4BE17991" w14:textId="3212FEFF" w:rsidR="004A3C8A" w:rsidRPr="004D1526" w:rsidRDefault="004A3C8A" w:rsidP="004A7222">
            <w:pPr>
              <w:jc w:val="center"/>
              <w:rPr>
                <w:rFonts w:ascii="Calibri" w:hAnsi="Calibri" w:cs="Calibri"/>
                <w:b/>
                <w:sz w:val="22"/>
                <w:szCs w:val="22"/>
              </w:rPr>
            </w:pPr>
          </w:p>
        </w:tc>
        <w:tc>
          <w:tcPr>
            <w:tcW w:w="450" w:type="dxa"/>
            <w:shd w:val="clear" w:color="auto" w:fill="auto"/>
          </w:tcPr>
          <w:p w14:paraId="24019CEC"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798C561C" w14:textId="77777777" w:rsidR="005B4573" w:rsidRDefault="00000000" w:rsidP="005B4573">
            <w:pPr>
              <w:jc w:val="center"/>
              <w:rPr>
                <w:rFonts w:asciiTheme="minorHAnsi" w:hAnsiTheme="minorHAnsi" w:cstheme="minorHAnsi"/>
                <w:b/>
                <w:bCs/>
                <w:sz w:val="22"/>
                <w:szCs w:val="22"/>
              </w:rPr>
            </w:pPr>
            <w:hyperlink w:anchor="EDU4234week6" w:history="1">
              <w:r w:rsidR="005B4573" w:rsidRPr="005B4573">
                <w:rPr>
                  <w:rStyle w:val="Hyperlink"/>
                  <w:rFonts w:asciiTheme="minorHAnsi" w:hAnsiTheme="minorHAnsi" w:cstheme="minorHAnsi"/>
                  <w:b/>
                  <w:bCs/>
                  <w:sz w:val="22"/>
                  <w:szCs w:val="22"/>
                </w:rPr>
                <w:t xml:space="preserve">I </w:t>
              </w:r>
            </w:hyperlink>
            <w:r w:rsidR="005B4573">
              <w:rPr>
                <w:rFonts w:asciiTheme="minorHAnsi" w:hAnsiTheme="minorHAnsi" w:cstheme="minorHAnsi"/>
                <w:b/>
                <w:bCs/>
                <w:sz w:val="22"/>
                <w:szCs w:val="22"/>
              </w:rPr>
              <w:t xml:space="preserve"> </w:t>
            </w:r>
          </w:p>
          <w:p w14:paraId="69E05153" w14:textId="77777777" w:rsidR="008F26C7" w:rsidRDefault="00000000" w:rsidP="008F26C7">
            <w:pPr>
              <w:jc w:val="center"/>
              <w:rPr>
                <w:rFonts w:ascii="Calibri" w:hAnsi="Calibri" w:cs="Calibri"/>
                <w:b/>
                <w:sz w:val="22"/>
                <w:szCs w:val="22"/>
              </w:rPr>
            </w:pPr>
            <w:hyperlink w:anchor="EDU4234week7" w:history="1">
              <w:r w:rsidR="008F26C7" w:rsidRPr="005B4573">
                <w:rPr>
                  <w:rStyle w:val="Hyperlink"/>
                  <w:rFonts w:ascii="Calibri" w:hAnsi="Calibri" w:cs="Calibri"/>
                  <w:b/>
                  <w:sz w:val="22"/>
                  <w:szCs w:val="22"/>
                </w:rPr>
                <w:t xml:space="preserve">I </w:t>
              </w:r>
            </w:hyperlink>
            <w:r w:rsidR="008F26C7">
              <w:rPr>
                <w:rFonts w:ascii="Calibri" w:hAnsi="Calibri" w:cs="Calibri"/>
                <w:b/>
                <w:sz w:val="22"/>
                <w:szCs w:val="22"/>
              </w:rPr>
              <w:t xml:space="preserve"> </w:t>
            </w:r>
          </w:p>
          <w:p w14:paraId="6CEDDD21"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26D4CBC3" w14:textId="77777777" w:rsidR="001E0D5F" w:rsidRDefault="00000000" w:rsidP="004A7222">
            <w:pPr>
              <w:jc w:val="center"/>
              <w:rPr>
                <w:rFonts w:ascii="Calibri" w:hAnsi="Calibri" w:cs="Calibri"/>
                <w:b/>
                <w:sz w:val="22"/>
                <w:szCs w:val="22"/>
              </w:rPr>
            </w:pPr>
            <w:hyperlink w:anchor="EDU4336911" w:history="1">
              <w:r w:rsidR="001E0D5F" w:rsidRPr="001E0D5F">
                <w:rPr>
                  <w:rStyle w:val="Hyperlink"/>
                  <w:rFonts w:ascii="Calibri" w:hAnsi="Calibri" w:cs="Calibri"/>
                  <w:b/>
                  <w:sz w:val="22"/>
                  <w:szCs w:val="22"/>
                </w:rPr>
                <w:t>P</w:t>
              </w:r>
            </w:hyperlink>
            <w:r w:rsidR="001E0D5F">
              <w:rPr>
                <w:rFonts w:ascii="Calibri" w:hAnsi="Calibri" w:cs="Calibri"/>
                <w:b/>
                <w:sz w:val="22"/>
                <w:szCs w:val="22"/>
              </w:rPr>
              <w:t xml:space="preserve">  </w:t>
            </w:r>
          </w:p>
          <w:p w14:paraId="3F0EAB6F" w14:textId="77777777" w:rsidR="001E0D5F" w:rsidRDefault="001E0D5F" w:rsidP="004A7222">
            <w:pPr>
              <w:jc w:val="center"/>
              <w:rPr>
                <w:rFonts w:ascii="Calibri" w:hAnsi="Calibri" w:cs="Calibri"/>
                <w:b/>
                <w:sz w:val="22"/>
                <w:szCs w:val="22"/>
              </w:rPr>
            </w:pPr>
          </w:p>
          <w:p w14:paraId="7C491B31" w14:textId="4C99B056" w:rsidR="00D96C09" w:rsidRPr="004D1526" w:rsidRDefault="001E0D5F" w:rsidP="004A7222">
            <w:pPr>
              <w:jc w:val="center"/>
              <w:rPr>
                <w:rFonts w:ascii="Calibri" w:hAnsi="Calibri" w:cs="Calibri"/>
                <w:b/>
                <w:sz w:val="22"/>
                <w:szCs w:val="22"/>
              </w:rPr>
            </w:pPr>
            <w:r>
              <w:rPr>
                <w:rFonts w:ascii="Calibri" w:hAnsi="Calibri" w:cs="Calibri"/>
                <w:b/>
                <w:sz w:val="22"/>
                <w:szCs w:val="22"/>
              </w:rPr>
              <w:t xml:space="preserve">   </w:t>
            </w:r>
          </w:p>
        </w:tc>
        <w:tc>
          <w:tcPr>
            <w:tcW w:w="630" w:type="dxa"/>
            <w:shd w:val="clear" w:color="auto" w:fill="auto"/>
          </w:tcPr>
          <w:p w14:paraId="37DE0194" w14:textId="77777777" w:rsidR="00D96C09" w:rsidRDefault="00000000" w:rsidP="004A7222">
            <w:pPr>
              <w:jc w:val="center"/>
              <w:rPr>
                <w:rFonts w:ascii="Calibri" w:hAnsi="Calibri" w:cs="Calibri"/>
                <w:b/>
                <w:sz w:val="22"/>
                <w:szCs w:val="22"/>
              </w:rPr>
            </w:pPr>
            <w:hyperlink w:anchor="EDU4337Class1" w:history="1">
              <w:r w:rsidR="00634925" w:rsidRPr="00634925">
                <w:rPr>
                  <w:rStyle w:val="Hyperlink"/>
                  <w:rFonts w:ascii="Calibri" w:hAnsi="Calibri" w:cs="Calibri"/>
                  <w:b/>
                  <w:sz w:val="22"/>
                  <w:szCs w:val="22"/>
                </w:rPr>
                <w:t>IP</w:t>
              </w:r>
            </w:hyperlink>
            <w:r w:rsidR="00D21A87">
              <w:rPr>
                <w:rFonts w:ascii="Calibri" w:hAnsi="Calibri" w:cs="Calibri"/>
                <w:b/>
                <w:sz w:val="22"/>
                <w:szCs w:val="22"/>
              </w:rPr>
              <w:t xml:space="preserve">  </w:t>
            </w:r>
          </w:p>
          <w:p w14:paraId="2D47965D" w14:textId="77777777" w:rsidR="00D21A87" w:rsidRDefault="00000000" w:rsidP="004A7222">
            <w:pPr>
              <w:jc w:val="center"/>
              <w:rPr>
                <w:rFonts w:ascii="Calibri" w:hAnsi="Calibri" w:cs="Calibri"/>
                <w:b/>
                <w:sz w:val="22"/>
                <w:szCs w:val="22"/>
              </w:rPr>
            </w:pPr>
            <w:hyperlink w:anchor="EDU4337Class2" w:history="1">
              <w:r w:rsidR="00D21A87" w:rsidRPr="00D21A87">
                <w:rPr>
                  <w:rStyle w:val="Hyperlink"/>
                  <w:rFonts w:ascii="Calibri" w:hAnsi="Calibri" w:cs="Calibri"/>
                  <w:b/>
                  <w:sz w:val="22"/>
                  <w:szCs w:val="22"/>
                </w:rPr>
                <w:t>IP</w:t>
              </w:r>
            </w:hyperlink>
          </w:p>
          <w:p w14:paraId="5F080C03" w14:textId="6AD67FFE" w:rsidR="002A7E15" w:rsidRDefault="00000000" w:rsidP="002A7E15">
            <w:pPr>
              <w:jc w:val="center"/>
              <w:rPr>
                <w:rFonts w:ascii="Calibri" w:hAnsi="Calibri" w:cs="Calibri"/>
                <w:b/>
                <w:sz w:val="22"/>
                <w:szCs w:val="22"/>
              </w:rPr>
            </w:pPr>
            <w:hyperlink w:anchor="EDU4337Class3" w:history="1">
              <w:r w:rsidR="00051691" w:rsidRPr="00051691">
                <w:rPr>
                  <w:rStyle w:val="Hyperlink"/>
                  <w:rFonts w:ascii="Calibri" w:hAnsi="Calibri" w:cs="Calibri"/>
                  <w:b/>
                  <w:sz w:val="22"/>
                  <w:szCs w:val="22"/>
                </w:rPr>
                <w:t>IP</w:t>
              </w:r>
            </w:hyperlink>
            <w:r w:rsidR="00051691">
              <w:rPr>
                <w:rFonts w:ascii="Calibri" w:hAnsi="Calibri" w:cs="Calibri"/>
                <w:b/>
                <w:sz w:val="22"/>
                <w:szCs w:val="22"/>
              </w:rPr>
              <w:t xml:space="preserve"> </w:t>
            </w:r>
            <w:r w:rsidR="00D21A87">
              <w:rPr>
                <w:rFonts w:ascii="Calibri" w:hAnsi="Calibri" w:cs="Calibri"/>
                <w:b/>
                <w:sz w:val="22"/>
                <w:szCs w:val="22"/>
              </w:rPr>
              <w:t xml:space="preserve"> </w:t>
            </w:r>
            <w:hyperlink w:anchor="EDU4337Class4" w:history="1">
              <w:proofErr w:type="spellStart"/>
              <w:r w:rsidR="002A7E15" w:rsidRPr="006F693B">
                <w:rPr>
                  <w:rStyle w:val="Hyperlink"/>
                  <w:rFonts w:ascii="Calibri" w:hAnsi="Calibri" w:cs="Calibri"/>
                  <w:b/>
                  <w:sz w:val="22"/>
                  <w:szCs w:val="22"/>
                </w:rPr>
                <w:t>IP</w:t>
              </w:r>
              <w:proofErr w:type="spellEnd"/>
            </w:hyperlink>
            <w:r w:rsidR="002A7E15">
              <w:rPr>
                <w:rFonts w:ascii="Calibri" w:hAnsi="Calibri" w:cs="Calibri"/>
                <w:b/>
                <w:sz w:val="22"/>
                <w:szCs w:val="22"/>
              </w:rPr>
              <w:t xml:space="preserve"> </w:t>
            </w:r>
          </w:p>
          <w:p w14:paraId="24E30168" w14:textId="52C1AB53" w:rsidR="00D21A87" w:rsidRDefault="00D21A87" w:rsidP="004A7222">
            <w:pPr>
              <w:jc w:val="center"/>
              <w:rPr>
                <w:rFonts w:ascii="Calibri" w:hAnsi="Calibri" w:cs="Calibri"/>
                <w:b/>
                <w:sz w:val="22"/>
                <w:szCs w:val="22"/>
              </w:rPr>
            </w:pPr>
          </w:p>
          <w:p w14:paraId="2A7063D4" w14:textId="77777777" w:rsidR="00D21A87" w:rsidRDefault="00D21A87" w:rsidP="004A7222">
            <w:pPr>
              <w:jc w:val="center"/>
              <w:rPr>
                <w:rFonts w:ascii="Calibri" w:hAnsi="Calibri" w:cs="Calibri"/>
                <w:b/>
                <w:sz w:val="22"/>
                <w:szCs w:val="22"/>
              </w:rPr>
            </w:pPr>
          </w:p>
          <w:p w14:paraId="3D159ED1" w14:textId="77777777" w:rsidR="00D21A87" w:rsidRDefault="00D21A87" w:rsidP="004A7222">
            <w:pPr>
              <w:jc w:val="center"/>
              <w:rPr>
                <w:rFonts w:ascii="Calibri" w:hAnsi="Calibri" w:cs="Calibri"/>
                <w:b/>
                <w:sz w:val="22"/>
                <w:szCs w:val="22"/>
              </w:rPr>
            </w:pPr>
          </w:p>
          <w:p w14:paraId="78C0CEE1" w14:textId="77777777" w:rsidR="00D21A87" w:rsidRDefault="00D21A87" w:rsidP="004A7222">
            <w:pPr>
              <w:jc w:val="center"/>
              <w:rPr>
                <w:rFonts w:ascii="Calibri" w:hAnsi="Calibri" w:cs="Calibri"/>
                <w:b/>
                <w:sz w:val="22"/>
                <w:szCs w:val="22"/>
              </w:rPr>
            </w:pPr>
          </w:p>
          <w:p w14:paraId="1BA52FB3" w14:textId="1AE7A2D7" w:rsidR="00D21A87" w:rsidRPr="004D1526" w:rsidRDefault="00D21A87" w:rsidP="004A7222">
            <w:pPr>
              <w:jc w:val="center"/>
              <w:rPr>
                <w:rFonts w:ascii="Calibri" w:hAnsi="Calibri" w:cs="Calibri"/>
                <w:b/>
                <w:sz w:val="22"/>
                <w:szCs w:val="22"/>
              </w:rPr>
            </w:pPr>
          </w:p>
        </w:tc>
        <w:tc>
          <w:tcPr>
            <w:tcW w:w="540" w:type="dxa"/>
            <w:shd w:val="clear" w:color="auto" w:fill="auto"/>
          </w:tcPr>
          <w:p w14:paraId="309F9C36" w14:textId="77777777" w:rsidR="00F23E41" w:rsidRDefault="00000000" w:rsidP="00F23E41">
            <w:pPr>
              <w:jc w:val="center"/>
              <w:rPr>
                <w:rFonts w:ascii="Calibri" w:hAnsi="Calibri" w:cs="Calibri"/>
                <w:b/>
                <w:sz w:val="22"/>
                <w:szCs w:val="22"/>
              </w:rPr>
            </w:pPr>
            <w:hyperlink w:anchor="EDU4338Class2" w:history="1">
              <w:r w:rsidR="00F23E41" w:rsidRPr="00F23E41">
                <w:rPr>
                  <w:rStyle w:val="Hyperlink"/>
                  <w:rFonts w:ascii="Calibri" w:hAnsi="Calibri" w:cs="Calibri"/>
                  <w:b/>
                  <w:sz w:val="22"/>
                  <w:szCs w:val="22"/>
                </w:rPr>
                <w:t>IPA</w:t>
              </w:r>
            </w:hyperlink>
          </w:p>
          <w:p w14:paraId="2DDC5B98" w14:textId="77777777" w:rsidR="00B121A5" w:rsidRDefault="00000000" w:rsidP="00B121A5">
            <w:pPr>
              <w:jc w:val="center"/>
              <w:rPr>
                <w:rFonts w:ascii="Calibri" w:hAnsi="Calibri" w:cs="Calibri"/>
                <w:b/>
                <w:sz w:val="22"/>
                <w:szCs w:val="22"/>
              </w:rPr>
            </w:pPr>
            <w:hyperlink w:anchor="EDU4338Class5" w:history="1">
              <w:r w:rsidR="00B121A5" w:rsidRPr="00B121A5">
                <w:rPr>
                  <w:rStyle w:val="Hyperlink"/>
                  <w:rFonts w:ascii="Calibri" w:hAnsi="Calibri" w:cs="Calibri"/>
                  <w:b/>
                  <w:sz w:val="22"/>
                  <w:szCs w:val="22"/>
                </w:rPr>
                <w:t>IPA</w:t>
              </w:r>
            </w:hyperlink>
          </w:p>
          <w:p w14:paraId="7425CCDF" w14:textId="77777777" w:rsidR="00D96C09" w:rsidRDefault="00D96C09" w:rsidP="004A7222">
            <w:pPr>
              <w:jc w:val="center"/>
              <w:rPr>
                <w:rFonts w:ascii="Calibri" w:hAnsi="Calibri" w:cs="Calibri"/>
                <w:b/>
                <w:sz w:val="22"/>
                <w:szCs w:val="22"/>
              </w:rPr>
            </w:pPr>
          </w:p>
          <w:p w14:paraId="52255A27" w14:textId="77777777" w:rsidR="00B121A5" w:rsidRDefault="00B121A5" w:rsidP="004A7222">
            <w:pPr>
              <w:jc w:val="center"/>
              <w:rPr>
                <w:rFonts w:ascii="Calibri" w:hAnsi="Calibri" w:cs="Calibri"/>
                <w:b/>
                <w:sz w:val="22"/>
                <w:szCs w:val="22"/>
              </w:rPr>
            </w:pPr>
          </w:p>
          <w:p w14:paraId="2C6217A0" w14:textId="77777777" w:rsidR="00F23E41" w:rsidRDefault="00F23E41" w:rsidP="004A7222">
            <w:pPr>
              <w:jc w:val="center"/>
              <w:rPr>
                <w:rFonts w:ascii="Calibri" w:hAnsi="Calibri" w:cs="Calibri"/>
                <w:b/>
                <w:sz w:val="22"/>
                <w:szCs w:val="22"/>
              </w:rPr>
            </w:pPr>
          </w:p>
          <w:p w14:paraId="2B23941C" w14:textId="77777777" w:rsidR="00F23E41" w:rsidRPr="004D1526" w:rsidRDefault="00F23E41" w:rsidP="004A7222">
            <w:pPr>
              <w:jc w:val="center"/>
              <w:rPr>
                <w:rFonts w:ascii="Calibri" w:hAnsi="Calibri" w:cs="Calibri"/>
                <w:b/>
                <w:sz w:val="22"/>
                <w:szCs w:val="22"/>
              </w:rPr>
            </w:pPr>
          </w:p>
        </w:tc>
        <w:tc>
          <w:tcPr>
            <w:tcW w:w="540" w:type="dxa"/>
          </w:tcPr>
          <w:p w14:paraId="589629FC" w14:textId="77777777" w:rsidR="00E81AE6" w:rsidRDefault="00000000" w:rsidP="00E81AE6">
            <w:pPr>
              <w:jc w:val="center"/>
              <w:rPr>
                <w:rFonts w:ascii="Calibri" w:hAnsi="Calibri" w:cs="Calibri"/>
                <w:b/>
                <w:sz w:val="22"/>
                <w:szCs w:val="22"/>
              </w:rPr>
            </w:pPr>
            <w:hyperlink w:anchor="EDU4330Sept6" w:history="1">
              <w:r w:rsidR="00E81AE6" w:rsidRPr="00E81AE6">
                <w:rPr>
                  <w:rStyle w:val="Hyperlink"/>
                  <w:rFonts w:ascii="Calibri" w:hAnsi="Calibri" w:cs="Calibri"/>
                  <w:b/>
                  <w:sz w:val="22"/>
                  <w:szCs w:val="22"/>
                </w:rPr>
                <w:t>P</w:t>
              </w:r>
            </w:hyperlink>
            <w:r w:rsidR="00E81AE6">
              <w:rPr>
                <w:rFonts w:ascii="Calibri" w:hAnsi="Calibri" w:cs="Calibri"/>
                <w:b/>
                <w:sz w:val="22"/>
                <w:szCs w:val="22"/>
              </w:rPr>
              <w:t xml:space="preserve">  </w:t>
            </w:r>
          </w:p>
          <w:p w14:paraId="055BCF13" w14:textId="28F7E63B" w:rsidR="00D96C09" w:rsidRDefault="00000000" w:rsidP="004A7222">
            <w:pPr>
              <w:jc w:val="center"/>
              <w:rPr>
                <w:rFonts w:ascii="Calibri" w:hAnsi="Calibri" w:cs="Calibri"/>
                <w:b/>
                <w:sz w:val="22"/>
                <w:szCs w:val="22"/>
              </w:rPr>
            </w:pPr>
            <w:hyperlink w:anchor="EDU4330Sept13" w:history="1">
              <w:r w:rsidR="00E81AE6" w:rsidRPr="00E81AE6">
                <w:rPr>
                  <w:rStyle w:val="Hyperlink"/>
                  <w:rFonts w:ascii="Calibri" w:hAnsi="Calibri" w:cs="Calibri"/>
                  <w:b/>
                  <w:sz w:val="22"/>
                  <w:szCs w:val="22"/>
                </w:rPr>
                <w:t>P</w:t>
              </w:r>
            </w:hyperlink>
            <w:r w:rsidR="00E81AE6">
              <w:rPr>
                <w:rFonts w:ascii="Calibri" w:hAnsi="Calibri" w:cs="Calibri"/>
                <w:b/>
                <w:sz w:val="22"/>
                <w:szCs w:val="22"/>
              </w:rPr>
              <w:t xml:space="preserve">  </w:t>
            </w:r>
          </w:p>
          <w:p w14:paraId="34FF9E3F" w14:textId="77777777" w:rsidR="00E81AE6" w:rsidRDefault="00E81AE6" w:rsidP="004A7222">
            <w:pPr>
              <w:jc w:val="center"/>
              <w:rPr>
                <w:rFonts w:ascii="Calibri" w:hAnsi="Calibri" w:cs="Calibri"/>
                <w:b/>
                <w:sz w:val="22"/>
                <w:szCs w:val="22"/>
              </w:rPr>
            </w:pPr>
          </w:p>
          <w:p w14:paraId="741E6933" w14:textId="77777777" w:rsidR="00E81AE6" w:rsidRDefault="00E81AE6" w:rsidP="004A7222">
            <w:pPr>
              <w:jc w:val="center"/>
              <w:rPr>
                <w:rFonts w:ascii="Calibri" w:hAnsi="Calibri" w:cs="Calibri"/>
                <w:b/>
                <w:sz w:val="22"/>
                <w:szCs w:val="22"/>
              </w:rPr>
            </w:pPr>
          </w:p>
          <w:p w14:paraId="0EF5C4DA" w14:textId="77777777" w:rsidR="00E81AE6" w:rsidRPr="004D1526" w:rsidRDefault="00E81AE6" w:rsidP="004A7222">
            <w:pPr>
              <w:jc w:val="center"/>
              <w:rPr>
                <w:rFonts w:ascii="Calibri" w:hAnsi="Calibri" w:cs="Calibri"/>
                <w:b/>
                <w:sz w:val="22"/>
                <w:szCs w:val="22"/>
              </w:rPr>
            </w:pPr>
          </w:p>
        </w:tc>
        <w:tc>
          <w:tcPr>
            <w:tcW w:w="540" w:type="dxa"/>
            <w:shd w:val="clear" w:color="auto" w:fill="auto"/>
          </w:tcPr>
          <w:p w14:paraId="058D8809" w14:textId="77777777" w:rsidR="00D96C09" w:rsidRPr="004D1526" w:rsidRDefault="00D96C09" w:rsidP="004A7222">
            <w:pPr>
              <w:jc w:val="center"/>
              <w:rPr>
                <w:rFonts w:ascii="Calibri" w:hAnsi="Calibri" w:cs="Calibri"/>
                <w:b/>
                <w:sz w:val="22"/>
                <w:szCs w:val="22"/>
              </w:rPr>
            </w:pPr>
          </w:p>
        </w:tc>
        <w:tc>
          <w:tcPr>
            <w:tcW w:w="900" w:type="dxa"/>
            <w:gridSpan w:val="2"/>
            <w:shd w:val="clear" w:color="auto" w:fill="auto"/>
          </w:tcPr>
          <w:p w14:paraId="0ED64520" w14:textId="77777777" w:rsidR="00672216" w:rsidRDefault="00000000" w:rsidP="00672216">
            <w:pPr>
              <w:jc w:val="center"/>
              <w:rPr>
                <w:rFonts w:ascii="Calibri" w:hAnsi="Calibri" w:cs="Calibri"/>
                <w:b/>
                <w:sz w:val="22"/>
                <w:szCs w:val="22"/>
              </w:rPr>
            </w:pPr>
            <w:hyperlink w:anchor="EDU4230Class4" w:history="1">
              <w:r w:rsidR="00672216" w:rsidRPr="00672216">
                <w:rPr>
                  <w:rStyle w:val="Hyperlink"/>
                  <w:rFonts w:ascii="Calibri" w:hAnsi="Calibri" w:cs="Calibri"/>
                  <w:b/>
                  <w:sz w:val="22"/>
                  <w:szCs w:val="22"/>
                </w:rPr>
                <w:t>PA</w:t>
              </w:r>
            </w:hyperlink>
            <w:r w:rsidR="00672216">
              <w:rPr>
                <w:rFonts w:ascii="Calibri" w:hAnsi="Calibri" w:cs="Calibri"/>
                <w:b/>
                <w:sz w:val="22"/>
                <w:szCs w:val="22"/>
              </w:rPr>
              <w:t xml:space="preserve">   </w:t>
            </w:r>
          </w:p>
          <w:p w14:paraId="60CE99B9" w14:textId="77777777" w:rsidR="00D96C09" w:rsidRPr="004D1526" w:rsidRDefault="00D96C09" w:rsidP="004A7222">
            <w:pPr>
              <w:jc w:val="center"/>
              <w:rPr>
                <w:rFonts w:ascii="Calibri" w:hAnsi="Calibri" w:cs="Calibri"/>
                <w:b/>
                <w:sz w:val="22"/>
                <w:szCs w:val="22"/>
              </w:rPr>
            </w:pPr>
          </w:p>
        </w:tc>
        <w:tc>
          <w:tcPr>
            <w:tcW w:w="540" w:type="dxa"/>
          </w:tcPr>
          <w:p w14:paraId="59E4FBEC" w14:textId="77777777" w:rsidR="00E00510" w:rsidRDefault="00000000" w:rsidP="00E00510">
            <w:pPr>
              <w:jc w:val="center"/>
              <w:rPr>
                <w:rFonts w:ascii="Calibri" w:hAnsi="Calibri" w:cs="Calibri"/>
                <w:b/>
                <w:sz w:val="22"/>
                <w:szCs w:val="22"/>
              </w:rPr>
            </w:pPr>
            <w:hyperlink w:anchor="EDU4886Sec4week2" w:history="1">
              <w:r w:rsidR="00E00510" w:rsidRPr="00E00510">
                <w:rPr>
                  <w:rStyle w:val="Hyperlink"/>
                  <w:rFonts w:ascii="Calibri" w:hAnsi="Calibri" w:cs="Calibri"/>
                  <w:b/>
                  <w:sz w:val="22"/>
                  <w:szCs w:val="22"/>
                </w:rPr>
                <w:t xml:space="preserve">P </w:t>
              </w:r>
            </w:hyperlink>
            <w:r w:rsidR="00E00510">
              <w:rPr>
                <w:rFonts w:ascii="Calibri" w:hAnsi="Calibri" w:cs="Calibri"/>
                <w:b/>
                <w:sz w:val="22"/>
                <w:szCs w:val="22"/>
              </w:rPr>
              <w:t xml:space="preserve"> </w:t>
            </w:r>
          </w:p>
          <w:p w14:paraId="24481537" w14:textId="77777777" w:rsidR="00D96C09" w:rsidRPr="004D1526" w:rsidRDefault="00D96C09" w:rsidP="004A7222">
            <w:pPr>
              <w:jc w:val="center"/>
              <w:rPr>
                <w:rFonts w:ascii="Calibri" w:hAnsi="Calibri" w:cs="Calibri"/>
                <w:b/>
                <w:sz w:val="22"/>
                <w:szCs w:val="22"/>
              </w:rPr>
            </w:pPr>
          </w:p>
        </w:tc>
      </w:tr>
      <w:tr w:rsidR="00636EB9" w:rsidRPr="004D1526" w14:paraId="2FF5C249" w14:textId="7C62B3A5" w:rsidTr="00E00510">
        <w:trPr>
          <w:cantSplit/>
          <w:trHeight w:val="288"/>
        </w:trPr>
        <w:tc>
          <w:tcPr>
            <w:tcW w:w="5575" w:type="dxa"/>
            <w:shd w:val="clear" w:color="auto" w:fill="auto"/>
          </w:tcPr>
          <w:p w14:paraId="2BF6FC2B" w14:textId="276989AA" w:rsidR="00D96C09" w:rsidRPr="004D1526" w:rsidRDefault="00D96C09" w:rsidP="004A7222">
            <w:pPr>
              <w:ind w:left="360" w:hanging="360"/>
              <w:rPr>
                <w:rFonts w:ascii="Calibri" w:hAnsi="Calibri" w:cs="Calibri"/>
                <w:i/>
                <w:szCs w:val="22"/>
              </w:rPr>
            </w:pPr>
            <w:r w:rsidRPr="004D1526">
              <w:rPr>
                <w:rFonts w:ascii="Calibri" w:hAnsi="Calibri" w:cs="Calibri"/>
                <w:i/>
                <w:szCs w:val="22"/>
              </w:rPr>
              <w:lastRenderedPageBreak/>
              <w:t xml:space="preserve">U1.7 </w:t>
            </w:r>
            <w:r w:rsidRPr="004D1526">
              <w:rPr>
                <w:rFonts w:ascii="Calibri" w:hAnsi="Calibri"/>
                <w:szCs w:val="22"/>
              </w:rPr>
              <w:t>Provide students with opportunities to access the curriculum by incorporating the visual and performing arts, as appropriate to the content and context of learning.</w:t>
            </w:r>
          </w:p>
        </w:tc>
        <w:tc>
          <w:tcPr>
            <w:tcW w:w="436" w:type="dxa"/>
            <w:shd w:val="clear" w:color="auto" w:fill="auto"/>
          </w:tcPr>
          <w:p w14:paraId="3D34CAB9"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2D51F187" w14:textId="77777777" w:rsidR="00D96C09" w:rsidRPr="004D1526" w:rsidRDefault="00D96C09" w:rsidP="004A7222">
            <w:pPr>
              <w:jc w:val="center"/>
              <w:rPr>
                <w:rFonts w:ascii="Calibri" w:hAnsi="Calibri" w:cs="Calibri"/>
                <w:b/>
                <w:sz w:val="22"/>
                <w:szCs w:val="22"/>
              </w:rPr>
            </w:pPr>
          </w:p>
        </w:tc>
        <w:tc>
          <w:tcPr>
            <w:tcW w:w="464" w:type="dxa"/>
            <w:shd w:val="clear" w:color="auto" w:fill="auto"/>
          </w:tcPr>
          <w:p w14:paraId="3BAB851C"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3E1E5E6F"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2C8FB622" w14:textId="77777777" w:rsidR="00787C6A" w:rsidRDefault="00000000" w:rsidP="00787C6A">
            <w:pPr>
              <w:jc w:val="center"/>
              <w:rPr>
                <w:rFonts w:ascii="Calibri" w:hAnsi="Calibri" w:cs="Calibri"/>
                <w:b/>
                <w:sz w:val="22"/>
                <w:szCs w:val="22"/>
              </w:rPr>
            </w:pPr>
            <w:hyperlink w:anchor="EDU4200Week6" w:history="1">
              <w:r w:rsidR="00787C6A" w:rsidRPr="00A41FF0">
                <w:rPr>
                  <w:rStyle w:val="Hyperlink"/>
                  <w:rFonts w:ascii="Calibri" w:hAnsi="Calibri" w:cs="Calibri"/>
                  <w:b/>
                  <w:sz w:val="22"/>
                  <w:szCs w:val="22"/>
                </w:rPr>
                <w:t xml:space="preserve">P </w:t>
              </w:r>
            </w:hyperlink>
            <w:r w:rsidR="00787C6A">
              <w:rPr>
                <w:rFonts w:ascii="Calibri" w:hAnsi="Calibri" w:cs="Calibri"/>
                <w:b/>
                <w:sz w:val="22"/>
                <w:szCs w:val="22"/>
              </w:rPr>
              <w:t xml:space="preserve"> </w:t>
            </w:r>
          </w:p>
          <w:p w14:paraId="2E19AB4E"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29CDA727"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51925883"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765A6F28"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2242D63C" w14:textId="77777777" w:rsidR="00812008" w:rsidRDefault="00000000" w:rsidP="00812008">
            <w:pPr>
              <w:jc w:val="center"/>
              <w:rPr>
                <w:rFonts w:asciiTheme="minorHAnsi" w:hAnsiTheme="minorHAnsi" w:cstheme="minorHAnsi"/>
                <w:b/>
                <w:bCs/>
                <w:sz w:val="22"/>
                <w:szCs w:val="22"/>
              </w:rPr>
            </w:pPr>
            <w:hyperlink w:anchor="EDU4234week15" w:history="1">
              <w:r w:rsidR="00812008" w:rsidRPr="00812008">
                <w:rPr>
                  <w:rStyle w:val="Hyperlink"/>
                  <w:rFonts w:asciiTheme="minorHAnsi" w:hAnsiTheme="minorHAnsi" w:cstheme="minorHAnsi"/>
                  <w:b/>
                  <w:bCs/>
                  <w:sz w:val="22"/>
                  <w:szCs w:val="22"/>
                </w:rPr>
                <w:t xml:space="preserve">I </w:t>
              </w:r>
            </w:hyperlink>
            <w:r w:rsidR="00812008">
              <w:rPr>
                <w:rFonts w:asciiTheme="minorHAnsi" w:hAnsiTheme="minorHAnsi" w:cstheme="minorHAnsi"/>
                <w:b/>
                <w:bCs/>
                <w:sz w:val="22"/>
                <w:szCs w:val="22"/>
              </w:rPr>
              <w:t xml:space="preserve"> </w:t>
            </w:r>
          </w:p>
          <w:p w14:paraId="15DE5DC4" w14:textId="77777777" w:rsidR="00D96C09" w:rsidRDefault="00D96C09" w:rsidP="004A7222">
            <w:pPr>
              <w:jc w:val="center"/>
              <w:rPr>
                <w:rFonts w:ascii="Calibri" w:hAnsi="Calibri" w:cs="Calibri"/>
                <w:b/>
                <w:sz w:val="22"/>
                <w:szCs w:val="22"/>
              </w:rPr>
            </w:pPr>
          </w:p>
          <w:p w14:paraId="06673C02" w14:textId="77777777" w:rsidR="00812008" w:rsidRPr="004D1526" w:rsidRDefault="00812008" w:rsidP="004A7222">
            <w:pPr>
              <w:jc w:val="center"/>
              <w:rPr>
                <w:rFonts w:ascii="Calibri" w:hAnsi="Calibri" w:cs="Calibri"/>
                <w:b/>
                <w:sz w:val="22"/>
                <w:szCs w:val="22"/>
              </w:rPr>
            </w:pPr>
          </w:p>
        </w:tc>
        <w:tc>
          <w:tcPr>
            <w:tcW w:w="540" w:type="dxa"/>
            <w:shd w:val="clear" w:color="auto" w:fill="auto"/>
          </w:tcPr>
          <w:p w14:paraId="4175D08C" w14:textId="77777777" w:rsidR="00D96C09" w:rsidRPr="004D1526" w:rsidRDefault="00D96C09" w:rsidP="004A7222">
            <w:pPr>
              <w:jc w:val="center"/>
              <w:rPr>
                <w:rFonts w:ascii="Calibri" w:hAnsi="Calibri" w:cs="Calibri"/>
                <w:b/>
                <w:sz w:val="22"/>
                <w:szCs w:val="22"/>
              </w:rPr>
            </w:pPr>
          </w:p>
        </w:tc>
        <w:tc>
          <w:tcPr>
            <w:tcW w:w="630" w:type="dxa"/>
            <w:shd w:val="clear" w:color="auto" w:fill="auto"/>
          </w:tcPr>
          <w:p w14:paraId="5FCE710F"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610D9EE8" w14:textId="77777777" w:rsidR="00B121A5" w:rsidRPr="00B121A5" w:rsidRDefault="00000000" w:rsidP="00B121A5">
            <w:pPr>
              <w:jc w:val="center"/>
              <w:rPr>
                <w:rFonts w:asciiTheme="minorHAnsi" w:hAnsiTheme="minorHAnsi" w:cstheme="minorHAnsi"/>
                <w:b/>
                <w:bCs/>
                <w:sz w:val="22"/>
                <w:szCs w:val="22"/>
              </w:rPr>
            </w:pPr>
            <w:hyperlink w:anchor="EDU4338Class5" w:history="1">
              <w:r w:rsidR="00B121A5" w:rsidRPr="00B121A5">
                <w:rPr>
                  <w:rStyle w:val="Hyperlink"/>
                  <w:rFonts w:asciiTheme="minorHAnsi" w:hAnsiTheme="minorHAnsi" w:cstheme="minorHAnsi"/>
                  <w:b/>
                  <w:bCs/>
                  <w:sz w:val="22"/>
                  <w:szCs w:val="22"/>
                </w:rPr>
                <w:t xml:space="preserve">IP </w:t>
              </w:r>
            </w:hyperlink>
          </w:p>
          <w:p w14:paraId="3433BC61" w14:textId="77777777" w:rsidR="00D96C09" w:rsidRDefault="00D96C09" w:rsidP="004A7222">
            <w:pPr>
              <w:jc w:val="center"/>
              <w:rPr>
                <w:rFonts w:ascii="Calibri" w:hAnsi="Calibri" w:cs="Calibri"/>
                <w:b/>
                <w:sz w:val="22"/>
                <w:szCs w:val="22"/>
              </w:rPr>
            </w:pPr>
          </w:p>
          <w:p w14:paraId="0DD4435D" w14:textId="77777777" w:rsidR="00B121A5" w:rsidRPr="004D1526" w:rsidRDefault="00B121A5" w:rsidP="004A7222">
            <w:pPr>
              <w:jc w:val="center"/>
              <w:rPr>
                <w:rFonts w:ascii="Calibri" w:hAnsi="Calibri" w:cs="Calibri"/>
                <w:b/>
                <w:sz w:val="22"/>
                <w:szCs w:val="22"/>
              </w:rPr>
            </w:pPr>
          </w:p>
        </w:tc>
        <w:tc>
          <w:tcPr>
            <w:tcW w:w="540" w:type="dxa"/>
          </w:tcPr>
          <w:p w14:paraId="23290461"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7799BC8D" w14:textId="77777777" w:rsidR="00D96C09" w:rsidRPr="004D1526" w:rsidRDefault="00D96C09" w:rsidP="004A7222">
            <w:pPr>
              <w:jc w:val="center"/>
              <w:rPr>
                <w:rFonts w:ascii="Calibri" w:hAnsi="Calibri" w:cs="Calibri"/>
                <w:b/>
                <w:sz w:val="22"/>
                <w:szCs w:val="22"/>
              </w:rPr>
            </w:pPr>
          </w:p>
        </w:tc>
        <w:tc>
          <w:tcPr>
            <w:tcW w:w="900" w:type="dxa"/>
            <w:gridSpan w:val="2"/>
            <w:shd w:val="clear" w:color="auto" w:fill="auto"/>
          </w:tcPr>
          <w:p w14:paraId="2F02A372" w14:textId="77777777" w:rsidR="00D96C09" w:rsidRPr="004D1526" w:rsidRDefault="00D96C09" w:rsidP="004A7222">
            <w:pPr>
              <w:jc w:val="center"/>
              <w:rPr>
                <w:rFonts w:ascii="Calibri" w:hAnsi="Calibri" w:cs="Calibri"/>
                <w:b/>
                <w:sz w:val="22"/>
                <w:szCs w:val="22"/>
              </w:rPr>
            </w:pPr>
          </w:p>
        </w:tc>
        <w:tc>
          <w:tcPr>
            <w:tcW w:w="540" w:type="dxa"/>
          </w:tcPr>
          <w:p w14:paraId="7192CAE2" w14:textId="77777777" w:rsidR="00D96C09" w:rsidRPr="004D1526" w:rsidRDefault="00D96C09" w:rsidP="004A7222">
            <w:pPr>
              <w:jc w:val="center"/>
              <w:rPr>
                <w:rFonts w:ascii="Calibri" w:hAnsi="Calibri" w:cs="Calibri"/>
                <w:b/>
                <w:sz w:val="22"/>
                <w:szCs w:val="22"/>
              </w:rPr>
            </w:pPr>
          </w:p>
        </w:tc>
      </w:tr>
      <w:tr w:rsidR="00636EB9" w:rsidRPr="004D1526" w14:paraId="5CB0F908" w14:textId="277E2961" w:rsidTr="00C5553F">
        <w:trPr>
          <w:cantSplit/>
          <w:trHeight w:val="2384"/>
        </w:trPr>
        <w:tc>
          <w:tcPr>
            <w:tcW w:w="5575" w:type="dxa"/>
            <w:shd w:val="clear" w:color="auto" w:fill="auto"/>
          </w:tcPr>
          <w:p w14:paraId="022B2737" w14:textId="16D2F59C" w:rsidR="00D96C09" w:rsidRPr="004D1526" w:rsidRDefault="00D96C09" w:rsidP="004A7222">
            <w:pPr>
              <w:ind w:left="360" w:hanging="360"/>
              <w:rPr>
                <w:rFonts w:ascii="Calibri" w:hAnsi="Calibri" w:cs="Calibri"/>
                <w:i/>
                <w:szCs w:val="22"/>
              </w:rPr>
            </w:pPr>
            <w:r w:rsidRPr="004D1526">
              <w:rPr>
                <w:rFonts w:ascii="Calibri" w:hAnsi="Calibri" w:cs="Calibri"/>
                <w:i/>
                <w:szCs w:val="22"/>
              </w:rPr>
              <w:t xml:space="preserve">U1.8 </w:t>
            </w:r>
            <w:r w:rsidRPr="004D1526">
              <w:rPr>
                <w:rFonts w:ascii="Calibri" w:hAnsi="Calibri"/>
                <w:szCs w:val="22"/>
              </w:rPr>
              <w:t>Monitor student learning and adjust instruction while teaching so that students continue to be actively engaged in learning.</w:t>
            </w:r>
          </w:p>
        </w:tc>
        <w:tc>
          <w:tcPr>
            <w:tcW w:w="436" w:type="dxa"/>
            <w:shd w:val="clear" w:color="auto" w:fill="auto"/>
          </w:tcPr>
          <w:p w14:paraId="4C8C2167"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36EA3DA5" w14:textId="77777777" w:rsidR="00D96C09" w:rsidRPr="004D1526" w:rsidRDefault="00D96C09" w:rsidP="004A7222">
            <w:pPr>
              <w:jc w:val="center"/>
              <w:rPr>
                <w:rFonts w:ascii="Calibri" w:hAnsi="Calibri" w:cs="Calibri"/>
                <w:b/>
                <w:sz w:val="22"/>
                <w:szCs w:val="22"/>
              </w:rPr>
            </w:pPr>
          </w:p>
        </w:tc>
        <w:tc>
          <w:tcPr>
            <w:tcW w:w="464" w:type="dxa"/>
            <w:shd w:val="clear" w:color="auto" w:fill="auto"/>
          </w:tcPr>
          <w:p w14:paraId="534BA986"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18B35791"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204B11EB" w14:textId="77777777" w:rsidR="00787C6A" w:rsidRDefault="00000000" w:rsidP="00787C6A">
            <w:pPr>
              <w:jc w:val="center"/>
              <w:rPr>
                <w:rFonts w:ascii="Calibri" w:hAnsi="Calibri" w:cs="Calibri"/>
                <w:b/>
                <w:sz w:val="22"/>
                <w:szCs w:val="22"/>
              </w:rPr>
            </w:pPr>
            <w:hyperlink w:anchor="EDU4200Week6" w:history="1">
              <w:r w:rsidR="00787C6A" w:rsidRPr="00A41FF0">
                <w:rPr>
                  <w:rStyle w:val="Hyperlink"/>
                  <w:rFonts w:ascii="Calibri" w:hAnsi="Calibri" w:cs="Calibri"/>
                  <w:b/>
                  <w:sz w:val="22"/>
                  <w:szCs w:val="22"/>
                </w:rPr>
                <w:t xml:space="preserve">P </w:t>
              </w:r>
            </w:hyperlink>
            <w:r w:rsidR="00787C6A">
              <w:rPr>
                <w:rFonts w:ascii="Calibri" w:hAnsi="Calibri" w:cs="Calibri"/>
                <w:b/>
                <w:sz w:val="22"/>
                <w:szCs w:val="22"/>
              </w:rPr>
              <w:t xml:space="preserve"> </w:t>
            </w:r>
          </w:p>
          <w:p w14:paraId="33332001"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4B5FA765"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2FA5B026"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02636F36" w14:textId="77777777" w:rsidR="00D96C09" w:rsidRPr="004D1526" w:rsidRDefault="00D96C09" w:rsidP="004A7222">
            <w:pPr>
              <w:jc w:val="center"/>
              <w:rPr>
                <w:rFonts w:ascii="Calibri" w:hAnsi="Calibri" w:cs="Calibri"/>
                <w:b/>
                <w:sz w:val="22"/>
                <w:szCs w:val="22"/>
              </w:rPr>
            </w:pPr>
          </w:p>
        </w:tc>
        <w:tc>
          <w:tcPr>
            <w:tcW w:w="450" w:type="dxa"/>
            <w:shd w:val="clear" w:color="auto" w:fill="auto"/>
          </w:tcPr>
          <w:p w14:paraId="3BAE1015"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300A8BCC" w14:textId="44CE322D" w:rsidR="00D96C09" w:rsidRDefault="00000000" w:rsidP="004A7222">
            <w:pPr>
              <w:jc w:val="center"/>
              <w:rPr>
                <w:rFonts w:ascii="Calibri" w:hAnsi="Calibri" w:cs="Calibri"/>
                <w:b/>
                <w:sz w:val="22"/>
                <w:szCs w:val="22"/>
              </w:rPr>
            </w:pPr>
            <w:hyperlink w:anchor="EDU4336925" w:history="1">
              <w:r w:rsidR="0044134A" w:rsidRPr="0044134A">
                <w:rPr>
                  <w:rStyle w:val="Hyperlink"/>
                  <w:rFonts w:ascii="Calibri" w:hAnsi="Calibri" w:cs="Calibri"/>
                  <w:b/>
                  <w:sz w:val="22"/>
                  <w:szCs w:val="22"/>
                </w:rPr>
                <w:t xml:space="preserve">P </w:t>
              </w:r>
            </w:hyperlink>
            <w:r w:rsidR="0044134A">
              <w:rPr>
                <w:rFonts w:ascii="Calibri" w:hAnsi="Calibri" w:cs="Calibri"/>
                <w:b/>
                <w:sz w:val="22"/>
                <w:szCs w:val="22"/>
              </w:rPr>
              <w:t xml:space="preserve"> </w:t>
            </w:r>
          </w:p>
          <w:p w14:paraId="62A30ED8" w14:textId="77777777" w:rsidR="00D932CD" w:rsidRDefault="00000000" w:rsidP="004A7222">
            <w:pPr>
              <w:jc w:val="center"/>
              <w:rPr>
                <w:rFonts w:ascii="Calibri" w:hAnsi="Calibri" w:cs="Calibri"/>
                <w:b/>
                <w:sz w:val="22"/>
                <w:szCs w:val="22"/>
              </w:rPr>
            </w:pPr>
            <w:hyperlink w:anchor="EDU4336116" w:history="1">
              <w:r w:rsidR="00D932CD" w:rsidRPr="00D932CD">
                <w:rPr>
                  <w:rStyle w:val="Hyperlink"/>
                  <w:rFonts w:ascii="Calibri" w:hAnsi="Calibri" w:cs="Calibri"/>
                  <w:b/>
                  <w:sz w:val="22"/>
                  <w:szCs w:val="22"/>
                </w:rPr>
                <w:t xml:space="preserve">P </w:t>
              </w:r>
            </w:hyperlink>
          </w:p>
          <w:p w14:paraId="224C179D" w14:textId="20F7EF46" w:rsidR="0044134A" w:rsidRDefault="00D932CD" w:rsidP="004A7222">
            <w:pPr>
              <w:jc w:val="center"/>
              <w:rPr>
                <w:rFonts w:ascii="Calibri" w:hAnsi="Calibri" w:cs="Calibri"/>
                <w:b/>
                <w:sz w:val="22"/>
                <w:szCs w:val="22"/>
              </w:rPr>
            </w:pPr>
            <w:r>
              <w:rPr>
                <w:rFonts w:ascii="Calibri" w:hAnsi="Calibri" w:cs="Calibri"/>
                <w:b/>
                <w:sz w:val="22"/>
                <w:szCs w:val="22"/>
              </w:rPr>
              <w:t xml:space="preserve"> </w:t>
            </w:r>
          </w:p>
          <w:p w14:paraId="34BF423C" w14:textId="77777777" w:rsidR="00D932CD" w:rsidRDefault="00D932CD" w:rsidP="004A7222">
            <w:pPr>
              <w:jc w:val="center"/>
              <w:rPr>
                <w:rFonts w:ascii="Calibri" w:hAnsi="Calibri" w:cs="Calibri"/>
                <w:b/>
                <w:sz w:val="22"/>
                <w:szCs w:val="22"/>
              </w:rPr>
            </w:pPr>
          </w:p>
          <w:p w14:paraId="0D085EB3" w14:textId="77777777" w:rsidR="00D932CD" w:rsidRDefault="00D932CD" w:rsidP="004A7222">
            <w:pPr>
              <w:jc w:val="center"/>
              <w:rPr>
                <w:rFonts w:ascii="Calibri" w:hAnsi="Calibri" w:cs="Calibri"/>
                <w:b/>
                <w:sz w:val="22"/>
                <w:szCs w:val="22"/>
              </w:rPr>
            </w:pPr>
          </w:p>
          <w:p w14:paraId="1FABC894" w14:textId="31D3C7C4" w:rsidR="0044134A" w:rsidRPr="004D1526" w:rsidRDefault="0044134A" w:rsidP="004A7222">
            <w:pPr>
              <w:jc w:val="center"/>
              <w:rPr>
                <w:rFonts w:ascii="Calibri" w:hAnsi="Calibri" w:cs="Calibri"/>
                <w:b/>
                <w:sz w:val="22"/>
                <w:szCs w:val="22"/>
              </w:rPr>
            </w:pPr>
          </w:p>
        </w:tc>
        <w:tc>
          <w:tcPr>
            <w:tcW w:w="630" w:type="dxa"/>
            <w:shd w:val="clear" w:color="auto" w:fill="auto"/>
          </w:tcPr>
          <w:p w14:paraId="1C3AA32B"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61A5ED24" w14:textId="77777777" w:rsidR="00F23E41" w:rsidRDefault="00000000" w:rsidP="00F23E41">
            <w:pPr>
              <w:jc w:val="center"/>
              <w:rPr>
                <w:rFonts w:ascii="Calibri" w:hAnsi="Calibri" w:cs="Calibri"/>
                <w:b/>
                <w:sz w:val="22"/>
                <w:szCs w:val="22"/>
              </w:rPr>
            </w:pPr>
            <w:hyperlink w:anchor="EDU4338Class2" w:history="1">
              <w:r w:rsidR="00F23E41" w:rsidRPr="00F23E41">
                <w:rPr>
                  <w:rStyle w:val="Hyperlink"/>
                  <w:rFonts w:ascii="Calibri" w:hAnsi="Calibri" w:cs="Calibri"/>
                  <w:b/>
                  <w:sz w:val="22"/>
                  <w:szCs w:val="22"/>
                </w:rPr>
                <w:t>IP</w:t>
              </w:r>
            </w:hyperlink>
            <w:r w:rsidR="00F23E41">
              <w:rPr>
                <w:rFonts w:ascii="Calibri" w:hAnsi="Calibri" w:cs="Calibri"/>
                <w:b/>
                <w:sz w:val="22"/>
                <w:szCs w:val="22"/>
              </w:rPr>
              <w:t xml:space="preserve"> </w:t>
            </w:r>
          </w:p>
          <w:p w14:paraId="6DC8FECC" w14:textId="694B070D" w:rsidR="00D96C09" w:rsidRDefault="00000000" w:rsidP="004A7222">
            <w:pPr>
              <w:jc w:val="center"/>
              <w:rPr>
                <w:rFonts w:ascii="Calibri" w:hAnsi="Calibri" w:cs="Calibri"/>
                <w:b/>
                <w:sz w:val="22"/>
                <w:szCs w:val="22"/>
              </w:rPr>
            </w:pPr>
            <w:hyperlink w:anchor="EDU4338Class3" w:history="1">
              <w:r w:rsidR="00CF433B" w:rsidRPr="00CF433B">
                <w:rPr>
                  <w:rStyle w:val="Hyperlink"/>
                  <w:rFonts w:ascii="Calibri" w:hAnsi="Calibri" w:cs="Calibri"/>
                  <w:b/>
                  <w:sz w:val="22"/>
                  <w:szCs w:val="22"/>
                </w:rPr>
                <w:t>IP</w:t>
              </w:r>
            </w:hyperlink>
            <w:r w:rsidR="00CF433B">
              <w:rPr>
                <w:rFonts w:ascii="Calibri" w:hAnsi="Calibri" w:cs="Calibri"/>
                <w:b/>
                <w:sz w:val="22"/>
                <w:szCs w:val="22"/>
              </w:rPr>
              <w:t xml:space="preserve">  </w:t>
            </w:r>
          </w:p>
          <w:p w14:paraId="10927474" w14:textId="225B930F" w:rsidR="00CF433B" w:rsidRPr="004D1526" w:rsidRDefault="00CF433B" w:rsidP="004A7222">
            <w:pPr>
              <w:jc w:val="center"/>
              <w:rPr>
                <w:rFonts w:ascii="Calibri" w:hAnsi="Calibri" w:cs="Calibri"/>
                <w:b/>
                <w:sz w:val="22"/>
                <w:szCs w:val="22"/>
              </w:rPr>
            </w:pPr>
          </w:p>
        </w:tc>
        <w:tc>
          <w:tcPr>
            <w:tcW w:w="540" w:type="dxa"/>
          </w:tcPr>
          <w:p w14:paraId="5D8A32B9" w14:textId="77777777" w:rsidR="00D96C09" w:rsidRPr="004D1526" w:rsidRDefault="00D96C09" w:rsidP="004A7222">
            <w:pPr>
              <w:jc w:val="center"/>
              <w:rPr>
                <w:rFonts w:ascii="Calibri" w:hAnsi="Calibri" w:cs="Calibri"/>
                <w:b/>
                <w:sz w:val="22"/>
                <w:szCs w:val="22"/>
              </w:rPr>
            </w:pPr>
          </w:p>
        </w:tc>
        <w:tc>
          <w:tcPr>
            <w:tcW w:w="540" w:type="dxa"/>
            <w:shd w:val="clear" w:color="auto" w:fill="auto"/>
          </w:tcPr>
          <w:p w14:paraId="1C67B21D" w14:textId="7B37F54D" w:rsidR="00450826" w:rsidRDefault="00000000" w:rsidP="00D07D2E">
            <w:pPr>
              <w:jc w:val="center"/>
              <w:rPr>
                <w:rFonts w:asciiTheme="minorHAnsi" w:hAnsiTheme="minorHAnsi" w:cstheme="minorHAnsi"/>
                <w:b/>
                <w:bCs/>
                <w:sz w:val="22"/>
                <w:szCs w:val="22"/>
              </w:rPr>
            </w:pPr>
            <w:hyperlink w:anchor="EDU4333Preread" w:history="1">
              <w:r w:rsidR="00450826" w:rsidRPr="00450826">
                <w:rPr>
                  <w:rStyle w:val="Hyperlink"/>
                  <w:rFonts w:asciiTheme="minorHAnsi" w:hAnsiTheme="minorHAnsi" w:cstheme="minorHAnsi"/>
                  <w:b/>
                  <w:bCs/>
                  <w:sz w:val="22"/>
                  <w:szCs w:val="22"/>
                </w:rPr>
                <w:t xml:space="preserve">P </w:t>
              </w:r>
            </w:hyperlink>
          </w:p>
          <w:p w14:paraId="0B4BE341" w14:textId="77777777" w:rsidR="00C40D64" w:rsidRDefault="00000000" w:rsidP="00D07D2E">
            <w:pPr>
              <w:jc w:val="center"/>
              <w:rPr>
                <w:rFonts w:asciiTheme="minorHAnsi" w:hAnsiTheme="minorHAnsi" w:cstheme="minorHAnsi"/>
                <w:b/>
                <w:bCs/>
                <w:sz w:val="22"/>
                <w:szCs w:val="22"/>
              </w:rPr>
            </w:pPr>
            <w:hyperlink w:anchor="EDU4333Aug30" w:history="1">
              <w:r w:rsidR="00C40D64" w:rsidRPr="00C40D64">
                <w:rPr>
                  <w:rStyle w:val="Hyperlink"/>
                  <w:rFonts w:asciiTheme="minorHAnsi" w:hAnsiTheme="minorHAnsi" w:cstheme="minorHAnsi"/>
                  <w:b/>
                  <w:bCs/>
                  <w:sz w:val="22"/>
                  <w:szCs w:val="22"/>
                </w:rPr>
                <w:t>PA</w:t>
              </w:r>
            </w:hyperlink>
          </w:p>
          <w:p w14:paraId="1057FE0D" w14:textId="2CCA90B9" w:rsidR="007C6CFD" w:rsidRDefault="00000000" w:rsidP="00D07D2E">
            <w:pPr>
              <w:jc w:val="center"/>
              <w:rPr>
                <w:rFonts w:ascii="Calibri" w:hAnsi="Calibri" w:cs="Calibri"/>
                <w:b/>
                <w:sz w:val="22"/>
                <w:szCs w:val="22"/>
              </w:rPr>
            </w:pPr>
            <w:hyperlink w:anchor="EDU4333Sept13" w:history="1">
              <w:r w:rsidR="007C6CFD" w:rsidRPr="007C6CFD">
                <w:rPr>
                  <w:rStyle w:val="Hyperlink"/>
                  <w:rFonts w:ascii="Calibri" w:hAnsi="Calibri" w:cs="Calibri"/>
                  <w:b/>
                  <w:sz w:val="22"/>
                  <w:szCs w:val="22"/>
                </w:rPr>
                <w:t xml:space="preserve">P </w:t>
              </w:r>
            </w:hyperlink>
          </w:p>
          <w:p w14:paraId="6CE23E42" w14:textId="721EC586" w:rsidR="00D07D2E" w:rsidRDefault="00000000" w:rsidP="00D07D2E">
            <w:pPr>
              <w:jc w:val="center"/>
              <w:rPr>
                <w:rFonts w:ascii="Calibri" w:hAnsi="Calibri" w:cs="Calibri"/>
                <w:b/>
                <w:sz w:val="22"/>
                <w:szCs w:val="22"/>
              </w:rPr>
            </w:pPr>
            <w:hyperlink w:anchor="EDU4333Oct18" w:history="1">
              <w:r w:rsidR="00D07D2E" w:rsidRPr="00D07D2E">
                <w:rPr>
                  <w:rStyle w:val="Hyperlink"/>
                  <w:rFonts w:ascii="Calibri" w:hAnsi="Calibri" w:cs="Calibri"/>
                  <w:b/>
                  <w:sz w:val="22"/>
                  <w:szCs w:val="22"/>
                </w:rPr>
                <w:t>P</w:t>
              </w:r>
            </w:hyperlink>
          </w:p>
          <w:p w14:paraId="0FDB45BE" w14:textId="77777777" w:rsidR="00A408D9" w:rsidRDefault="00000000" w:rsidP="00A408D9">
            <w:pPr>
              <w:rPr>
                <w:rFonts w:asciiTheme="minorHAnsi" w:hAnsiTheme="minorHAnsi" w:cstheme="minorHAnsi"/>
                <w:b/>
                <w:bCs/>
                <w:sz w:val="22"/>
                <w:szCs w:val="22"/>
              </w:rPr>
            </w:pPr>
            <w:hyperlink w:anchor="EDU4333Nov29" w:history="1">
              <w:r w:rsidR="00A408D9" w:rsidRPr="00A408D9">
                <w:rPr>
                  <w:rStyle w:val="Hyperlink"/>
                  <w:rFonts w:asciiTheme="minorHAnsi" w:hAnsiTheme="minorHAnsi" w:cstheme="minorHAnsi"/>
                  <w:b/>
                  <w:bCs/>
                  <w:sz w:val="22"/>
                  <w:szCs w:val="22"/>
                </w:rPr>
                <w:t xml:space="preserve">P  </w:t>
              </w:r>
            </w:hyperlink>
            <w:r w:rsidR="00A408D9">
              <w:rPr>
                <w:rFonts w:asciiTheme="minorHAnsi" w:hAnsiTheme="minorHAnsi" w:cstheme="minorHAnsi"/>
                <w:b/>
                <w:bCs/>
                <w:sz w:val="22"/>
                <w:szCs w:val="22"/>
              </w:rPr>
              <w:t xml:space="preserve"> </w:t>
            </w:r>
          </w:p>
          <w:p w14:paraId="7D8BE8C9" w14:textId="77777777" w:rsidR="00023FDC" w:rsidRDefault="00000000" w:rsidP="00023FDC">
            <w:pPr>
              <w:rPr>
                <w:rFonts w:asciiTheme="minorHAnsi" w:hAnsiTheme="minorHAnsi" w:cstheme="minorHAnsi"/>
                <w:b/>
                <w:bCs/>
                <w:sz w:val="22"/>
                <w:szCs w:val="22"/>
              </w:rPr>
            </w:pPr>
            <w:hyperlink w:anchor="EDU4333Dec6" w:history="1">
              <w:r w:rsidR="00023FDC" w:rsidRPr="00023FDC">
                <w:rPr>
                  <w:rStyle w:val="Hyperlink"/>
                  <w:rFonts w:asciiTheme="minorHAnsi" w:hAnsiTheme="minorHAnsi" w:cstheme="minorHAnsi"/>
                  <w:b/>
                  <w:bCs/>
                  <w:sz w:val="22"/>
                  <w:szCs w:val="22"/>
                </w:rPr>
                <w:t>PA</w:t>
              </w:r>
            </w:hyperlink>
            <w:r w:rsidR="00023FDC">
              <w:rPr>
                <w:rFonts w:asciiTheme="minorHAnsi" w:hAnsiTheme="minorHAnsi" w:cstheme="minorHAnsi"/>
                <w:b/>
                <w:bCs/>
                <w:sz w:val="22"/>
                <w:szCs w:val="22"/>
              </w:rPr>
              <w:t xml:space="preserve"> </w:t>
            </w:r>
          </w:p>
          <w:p w14:paraId="440EA973" w14:textId="77777777" w:rsidR="008925C8" w:rsidRDefault="00000000" w:rsidP="008925C8">
            <w:pPr>
              <w:rPr>
                <w:rFonts w:asciiTheme="minorHAnsi" w:hAnsiTheme="minorHAnsi" w:cstheme="minorHAnsi"/>
                <w:b/>
                <w:bCs/>
                <w:sz w:val="22"/>
                <w:szCs w:val="22"/>
              </w:rPr>
            </w:pPr>
            <w:hyperlink w:anchor="EDU4333Dec13" w:history="1">
              <w:r w:rsidR="008925C8" w:rsidRPr="008925C8">
                <w:rPr>
                  <w:rStyle w:val="Hyperlink"/>
                  <w:rFonts w:asciiTheme="minorHAnsi" w:hAnsiTheme="minorHAnsi" w:cstheme="minorHAnsi"/>
                  <w:b/>
                  <w:bCs/>
                  <w:sz w:val="22"/>
                  <w:szCs w:val="22"/>
                </w:rPr>
                <w:t>PA</w:t>
              </w:r>
            </w:hyperlink>
            <w:r w:rsidR="008925C8">
              <w:rPr>
                <w:rFonts w:asciiTheme="minorHAnsi" w:hAnsiTheme="minorHAnsi" w:cstheme="minorHAnsi"/>
                <w:b/>
                <w:bCs/>
                <w:sz w:val="22"/>
                <w:szCs w:val="22"/>
              </w:rPr>
              <w:t xml:space="preserve"> </w:t>
            </w:r>
          </w:p>
          <w:p w14:paraId="1B893EB9" w14:textId="77777777" w:rsidR="00D07D2E" w:rsidRDefault="00D07D2E" w:rsidP="00C5553F">
            <w:pPr>
              <w:rPr>
                <w:rFonts w:ascii="Calibri" w:hAnsi="Calibri" w:cs="Calibri"/>
                <w:b/>
                <w:sz w:val="22"/>
                <w:szCs w:val="22"/>
              </w:rPr>
            </w:pPr>
          </w:p>
          <w:p w14:paraId="19C8BFF9" w14:textId="77777777" w:rsidR="00C40D64" w:rsidRPr="004D1526" w:rsidRDefault="00C40D64" w:rsidP="004A7222">
            <w:pPr>
              <w:jc w:val="center"/>
              <w:rPr>
                <w:rFonts w:ascii="Calibri" w:hAnsi="Calibri" w:cs="Calibri"/>
                <w:b/>
                <w:sz w:val="22"/>
                <w:szCs w:val="22"/>
              </w:rPr>
            </w:pPr>
          </w:p>
        </w:tc>
        <w:tc>
          <w:tcPr>
            <w:tcW w:w="900" w:type="dxa"/>
            <w:gridSpan w:val="2"/>
            <w:shd w:val="clear" w:color="auto" w:fill="auto"/>
          </w:tcPr>
          <w:p w14:paraId="5DEDA7E3" w14:textId="77777777" w:rsidR="00D96C09" w:rsidRPr="004D1526" w:rsidRDefault="00D96C09" w:rsidP="004A7222">
            <w:pPr>
              <w:jc w:val="center"/>
              <w:rPr>
                <w:rFonts w:ascii="Calibri" w:hAnsi="Calibri" w:cs="Calibri"/>
                <w:b/>
                <w:sz w:val="22"/>
                <w:szCs w:val="22"/>
              </w:rPr>
            </w:pPr>
          </w:p>
        </w:tc>
        <w:tc>
          <w:tcPr>
            <w:tcW w:w="540" w:type="dxa"/>
          </w:tcPr>
          <w:p w14:paraId="6D8F5017" w14:textId="77777777" w:rsidR="00D96C09" w:rsidRDefault="00000000" w:rsidP="004A7222">
            <w:pPr>
              <w:jc w:val="center"/>
              <w:rPr>
                <w:rFonts w:ascii="Calibri" w:hAnsi="Calibri" w:cs="Calibri"/>
                <w:b/>
                <w:sz w:val="22"/>
                <w:szCs w:val="22"/>
              </w:rPr>
            </w:pPr>
            <w:hyperlink w:anchor="EDU4886Sec4week6" w:history="1">
              <w:r w:rsidR="00966EBE" w:rsidRPr="00966EBE">
                <w:rPr>
                  <w:rStyle w:val="Hyperlink"/>
                  <w:rFonts w:ascii="Calibri" w:hAnsi="Calibri" w:cs="Calibri"/>
                  <w:b/>
                  <w:sz w:val="22"/>
                  <w:szCs w:val="22"/>
                </w:rPr>
                <w:t>PA</w:t>
              </w:r>
            </w:hyperlink>
          </w:p>
          <w:p w14:paraId="64C5B7E2" w14:textId="77777777" w:rsidR="00966EBE" w:rsidRDefault="00966EBE" w:rsidP="004A7222">
            <w:pPr>
              <w:jc w:val="center"/>
              <w:rPr>
                <w:rFonts w:ascii="Calibri" w:hAnsi="Calibri" w:cs="Calibri"/>
                <w:b/>
                <w:sz w:val="22"/>
                <w:szCs w:val="22"/>
              </w:rPr>
            </w:pPr>
          </w:p>
          <w:p w14:paraId="2E0629A8" w14:textId="58A64885" w:rsidR="00966EBE" w:rsidRPr="004D1526" w:rsidRDefault="00966EBE" w:rsidP="004A7222">
            <w:pPr>
              <w:jc w:val="center"/>
              <w:rPr>
                <w:rFonts w:ascii="Calibri" w:hAnsi="Calibri" w:cs="Calibri"/>
                <w:b/>
                <w:sz w:val="22"/>
                <w:szCs w:val="22"/>
              </w:rPr>
            </w:pPr>
          </w:p>
        </w:tc>
      </w:tr>
    </w:tbl>
    <w:p w14:paraId="0C4E84BF" w14:textId="77777777" w:rsidR="00B11FEE" w:rsidRPr="004D1526" w:rsidRDefault="00B11FEE"/>
    <w:tbl>
      <w:tblPr>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845"/>
        <w:gridCol w:w="436"/>
        <w:gridCol w:w="450"/>
        <w:gridCol w:w="464"/>
        <w:gridCol w:w="450"/>
        <w:gridCol w:w="450"/>
        <w:gridCol w:w="450"/>
        <w:gridCol w:w="450"/>
        <w:gridCol w:w="450"/>
        <w:gridCol w:w="450"/>
        <w:gridCol w:w="540"/>
        <w:gridCol w:w="450"/>
        <w:gridCol w:w="540"/>
        <w:gridCol w:w="450"/>
        <w:gridCol w:w="450"/>
        <w:gridCol w:w="450"/>
        <w:gridCol w:w="450"/>
        <w:gridCol w:w="630"/>
      </w:tblGrid>
      <w:tr w:rsidR="003F2288" w:rsidRPr="004D1526" w14:paraId="1C271056" w14:textId="4C0ECDC9" w:rsidTr="003F2288">
        <w:trPr>
          <w:cantSplit/>
          <w:trHeight w:val="3023"/>
          <w:tblHeader/>
        </w:trPr>
        <w:tc>
          <w:tcPr>
            <w:tcW w:w="5845" w:type="dxa"/>
            <w:shd w:val="clear" w:color="auto" w:fill="auto"/>
          </w:tcPr>
          <w:p w14:paraId="3B4748E3" w14:textId="77777777" w:rsidR="003F2288" w:rsidRPr="004D1526" w:rsidRDefault="003F2288" w:rsidP="003F2288">
            <w:pPr>
              <w:rPr>
                <w:rFonts w:ascii="Calibri" w:hAnsi="Calibri" w:cs="Calibri"/>
                <w:b/>
                <w:sz w:val="36"/>
                <w:szCs w:val="36"/>
              </w:rPr>
            </w:pPr>
            <w:r w:rsidRPr="004D1526">
              <w:rPr>
                <w:rFonts w:ascii="Calibri" w:hAnsi="Calibri" w:cs="Calibri"/>
                <w:b/>
                <w:sz w:val="36"/>
                <w:szCs w:val="36"/>
              </w:rPr>
              <w:lastRenderedPageBreak/>
              <w:t>TPE 1: Engaging and Supporting All Students in Learning  ̶  Mild to Moderate Support Needs TPEs</w:t>
            </w:r>
          </w:p>
          <w:p w14:paraId="38C3FA77" w14:textId="77777777" w:rsidR="003F2288" w:rsidRPr="004D1526" w:rsidRDefault="003F2288" w:rsidP="003F2288">
            <w:pPr>
              <w:spacing w:before="800"/>
              <w:rPr>
                <w:rFonts w:ascii="Calibri" w:hAnsi="Calibri" w:cs="Calibri"/>
                <w:b/>
                <w:sz w:val="40"/>
                <w:szCs w:val="22"/>
              </w:rPr>
            </w:pPr>
            <w:r w:rsidRPr="004D1526">
              <w:rPr>
                <w:rFonts w:ascii="Calibri" w:hAnsi="Calibri" w:cs="Calibri"/>
                <w:b/>
                <w:sz w:val="28"/>
                <w:szCs w:val="22"/>
              </w:rPr>
              <w:t>Beginning teachers:</w:t>
            </w:r>
          </w:p>
          <w:p w14:paraId="516C8471" w14:textId="77777777" w:rsidR="003F2288" w:rsidRPr="004D1526" w:rsidRDefault="003F2288" w:rsidP="003F2288">
            <w:pPr>
              <w:pStyle w:val="ListParagraph"/>
              <w:ind w:left="360"/>
              <w:jc w:val="both"/>
              <w:rPr>
                <w:rFonts w:ascii="Calibri" w:hAnsi="Calibri" w:cs="Calibri"/>
                <w:i/>
                <w:sz w:val="22"/>
                <w:szCs w:val="22"/>
              </w:rPr>
            </w:pPr>
          </w:p>
        </w:tc>
        <w:tc>
          <w:tcPr>
            <w:tcW w:w="436" w:type="dxa"/>
            <w:shd w:val="clear" w:color="auto" w:fill="auto"/>
            <w:textDirection w:val="btLr"/>
          </w:tcPr>
          <w:p w14:paraId="4B21BB64" w14:textId="75724F97" w:rsidR="003F2288" w:rsidRPr="004D1526" w:rsidRDefault="00000000" w:rsidP="003F2288">
            <w:pPr>
              <w:ind w:left="113" w:right="113"/>
              <w:rPr>
                <w:rFonts w:ascii="Calibri" w:hAnsi="Calibri" w:cs="Calibri"/>
                <w:b/>
                <w:sz w:val="22"/>
                <w:szCs w:val="22"/>
              </w:rPr>
            </w:pPr>
            <w:hyperlink w:anchor="EDU4100" w:history="1">
              <w:r w:rsidR="003F2288" w:rsidRPr="0014148F">
                <w:rPr>
                  <w:rStyle w:val="Hyperlink"/>
                  <w:rFonts w:asciiTheme="minorHAnsi" w:hAnsiTheme="minorHAnsi" w:cstheme="minorHAnsi"/>
                  <w:sz w:val="20"/>
                  <w:szCs w:val="20"/>
                </w:rPr>
                <w:t xml:space="preserve">EDU 4100 Psych Dev </w:t>
              </w:r>
              <w:proofErr w:type="spellStart"/>
              <w:r w:rsidR="003F2288"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681ECB16" w14:textId="4AF42C79" w:rsidR="003F2288" w:rsidRPr="004D1526" w:rsidRDefault="00000000" w:rsidP="003F2288">
            <w:pPr>
              <w:ind w:left="113" w:right="113"/>
              <w:rPr>
                <w:rFonts w:ascii="Calibri" w:hAnsi="Calibri" w:cs="Calibri"/>
                <w:b/>
                <w:sz w:val="22"/>
                <w:szCs w:val="22"/>
              </w:rPr>
            </w:pPr>
            <w:hyperlink w:anchor="EDU4104" w:history="1">
              <w:r w:rsidR="003F2288" w:rsidRPr="0014148F">
                <w:rPr>
                  <w:rStyle w:val="Hyperlink"/>
                  <w:rFonts w:asciiTheme="minorHAnsi" w:hAnsiTheme="minorHAnsi" w:cstheme="minorHAnsi"/>
                  <w:sz w:val="20"/>
                  <w:szCs w:val="20"/>
                </w:rPr>
                <w:t xml:space="preserve">EDU 4104 Soc </w:t>
              </w:r>
              <w:proofErr w:type="spellStart"/>
              <w:r w:rsidR="003F2288" w:rsidRPr="0014148F">
                <w:rPr>
                  <w:rStyle w:val="Hyperlink"/>
                  <w:rFonts w:asciiTheme="minorHAnsi" w:hAnsiTheme="minorHAnsi" w:cstheme="minorHAnsi"/>
                  <w:sz w:val="20"/>
                  <w:szCs w:val="20"/>
                </w:rPr>
                <w:t>Multicultrl</w:t>
              </w:r>
              <w:proofErr w:type="spellEnd"/>
              <w:r w:rsidR="003F2288" w:rsidRPr="0014148F">
                <w:rPr>
                  <w:rStyle w:val="Hyperlink"/>
                  <w:rFonts w:asciiTheme="minorHAnsi" w:hAnsiTheme="minorHAnsi" w:cstheme="minorHAnsi"/>
                  <w:sz w:val="20"/>
                  <w:szCs w:val="20"/>
                </w:rPr>
                <w:t xml:space="preserve"> </w:t>
              </w:r>
              <w:proofErr w:type="spellStart"/>
              <w:r w:rsidR="003F2288"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0061EA15" w14:textId="03C99D4A" w:rsidR="003F2288" w:rsidRPr="004D1526" w:rsidRDefault="00000000" w:rsidP="003F2288">
            <w:pPr>
              <w:ind w:left="113" w:right="113"/>
              <w:rPr>
                <w:rFonts w:ascii="Calibri" w:hAnsi="Calibri" w:cs="Calibri"/>
                <w:b/>
                <w:sz w:val="22"/>
                <w:szCs w:val="22"/>
              </w:rPr>
            </w:pPr>
            <w:hyperlink w:anchor="EDU4107" w:history="1">
              <w:r w:rsidR="003F2288" w:rsidRPr="0014148F">
                <w:rPr>
                  <w:rStyle w:val="Hyperlink"/>
                  <w:rFonts w:asciiTheme="minorHAnsi" w:hAnsiTheme="minorHAnsi" w:cstheme="minorHAnsi"/>
                  <w:sz w:val="20"/>
                  <w:szCs w:val="20"/>
                </w:rPr>
                <w:t xml:space="preserve">EDU 4107 </w:t>
              </w:r>
              <w:proofErr w:type="spellStart"/>
              <w:r w:rsidR="003F2288" w:rsidRPr="0014148F">
                <w:rPr>
                  <w:rStyle w:val="Hyperlink"/>
                  <w:rFonts w:asciiTheme="minorHAnsi" w:hAnsiTheme="minorHAnsi" w:cstheme="minorHAnsi"/>
                  <w:sz w:val="20"/>
                  <w:szCs w:val="20"/>
                </w:rPr>
                <w:t>Fnds</w:t>
              </w:r>
              <w:proofErr w:type="spellEnd"/>
              <w:r w:rsidR="003F2288" w:rsidRPr="0014148F">
                <w:rPr>
                  <w:rStyle w:val="Hyperlink"/>
                  <w:rFonts w:asciiTheme="minorHAnsi" w:hAnsiTheme="minorHAnsi" w:cstheme="minorHAnsi"/>
                  <w:sz w:val="20"/>
                  <w:szCs w:val="20"/>
                </w:rPr>
                <w:t xml:space="preserve"> </w:t>
              </w:r>
              <w:proofErr w:type="spellStart"/>
              <w:r w:rsidR="003F2288" w:rsidRPr="0014148F">
                <w:rPr>
                  <w:rStyle w:val="Hyperlink"/>
                  <w:rFonts w:asciiTheme="minorHAnsi" w:hAnsiTheme="minorHAnsi" w:cstheme="minorHAnsi"/>
                  <w:sz w:val="20"/>
                  <w:szCs w:val="20"/>
                </w:rPr>
                <w:t>Eng</w:t>
              </w:r>
              <w:proofErr w:type="spellEnd"/>
              <w:r w:rsidR="003F2288" w:rsidRPr="0014148F">
                <w:rPr>
                  <w:rStyle w:val="Hyperlink"/>
                  <w:rFonts w:asciiTheme="minorHAnsi" w:hAnsiTheme="minorHAnsi" w:cstheme="minorHAnsi"/>
                  <w:sz w:val="20"/>
                  <w:szCs w:val="20"/>
                </w:rPr>
                <w:t xml:space="preserve"> Lang </w:t>
              </w:r>
              <w:proofErr w:type="spellStart"/>
              <w:r w:rsidR="003F2288"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475DC7FF" w14:textId="70E49719" w:rsidR="003F2288" w:rsidRPr="004D1526" w:rsidRDefault="00000000" w:rsidP="003F2288">
            <w:pPr>
              <w:ind w:left="113" w:right="113"/>
              <w:rPr>
                <w:rFonts w:ascii="Calibri" w:hAnsi="Calibri" w:cs="Calibri"/>
                <w:b/>
                <w:sz w:val="22"/>
                <w:szCs w:val="22"/>
              </w:rPr>
            </w:pPr>
            <w:hyperlink w:anchor="EDU4116" w:history="1">
              <w:r w:rsidR="003F2288"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73CE6D75" w14:textId="7BAADDA1" w:rsidR="003F2288" w:rsidRPr="004D1526" w:rsidRDefault="00000000" w:rsidP="003F2288">
            <w:pPr>
              <w:ind w:left="113" w:right="113"/>
              <w:rPr>
                <w:rFonts w:ascii="Calibri" w:hAnsi="Calibri" w:cs="Calibri"/>
                <w:b/>
                <w:sz w:val="22"/>
                <w:szCs w:val="22"/>
              </w:rPr>
            </w:pPr>
            <w:hyperlink w:anchor="EDU4200" w:history="1">
              <w:r w:rsidR="003F2288" w:rsidRPr="0014148F">
                <w:rPr>
                  <w:rStyle w:val="Hyperlink"/>
                  <w:rFonts w:asciiTheme="minorHAnsi" w:hAnsiTheme="minorHAnsi" w:cstheme="minorHAnsi"/>
                  <w:sz w:val="20"/>
                  <w:szCs w:val="20"/>
                </w:rPr>
                <w:t xml:space="preserve">EDU 4200 SPED Program </w:t>
              </w:r>
              <w:proofErr w:type="spellStart"/>
              <w:r w:rsidR="003F2288"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514A1857" w14:textId="1ABA683A" w:rsidR="003F2288" w:rsidRPr="004D1526" w:rsidRDefault="00000000" w:rsidP="003F2288">
            <w:pPr>
              <w:ind w:left="113" w:right="113"/>
              <w:rPr>
                <w:rFonts w:ascii="Calibri" w:hAnsi="Calibri" w:cs="Calibri"/>
                <w:b/>
                <w:sz w:val="22"/>
                <w:szCs w:val="22"/>
              </w:rPr>
            </w:pPr>
            <w:hyperlink w:anchor="EDU4203" w:history="1">
              <w:r w:rsidR="003F2288" w:rsidRPr="00402550">
                <w:rPr>
                  <w:rStyle w:val="Hyperlink"/>
                  <w:rFonts w:asciiTheme="minorHAnsi" w:hAnsiTheme="minorHAnsi" w:cstheme="minorHAnsi"/>
                  <w:sz w:val="20"/>
                  <w:szCs w:val="20"/>
                </w:rPr>
                <w:t>EDU 4203 Clinical Assessment</w:t>
              </w:r>
            </w:hyperlink>
          </w:p>
        </w:tc>
        <w:tc>
          <w:tcPr>
            <w:tcW w:w="450" w:type="dxa"/>
            <w:shd w:val="clear" w:color="auto" w:fill="auto"/>
            <w:textDirection w:val="btLr"/>
          </w:tcPr>
          <w:p w14:paraId="22949EBE" w14:textId="53CE526A" w:rsidR="003F2288" w:rsidRPr="004D1526" w:rsidRDefault="00000000" w:rsidP="003F2288">
            <w:pPr>
              <w:ind w:left="113" w:right="113"/>
              <w:rPr>
                <w:rFonts w:ascii="Calibri" w:hAnsi="Calibri" w:cs="Calibri"/>
                <w:b/>
                <w:sz w:val="22"/>
                <w:szCs w:val="22"/>
              </w:rPr>
            </w:pPr>
            <w:hyperlink w:anchor="EDU4207" w:history="1">
              <w:r w:rsidR="003F2288"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3A9AB065" w14:textId="098CECE2" w:rsidR="003F2288" w:rsidRPr="004D1526" w:rsidRDefault="00000000" w:rsidP="003F2288">
            <w:pPr>
              <w:ind w:left="113" w:right="113"/>
              <w:rPr>
                <w:rFonts w:ascii="Calibri" w:hAnsi="Calibri" w:cs="Calibri"/>
                <w:b/>
                <w:sz w:val="22"/>
                <w:szCs w:val="22"/>
              </w:rPr>
            </w:pPr>
            <w:hyperlink w:anchor="EDU4209" w:history="1">
              <w:r w:rsidR="003F2288"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5B6DF692" w14:textId="017803D3" w:rsidR="003F2288" w:rsidRPr="004D1526" w:rsidRDefault="00000000" w:rsidP="003F2288">
            <w:pPr>
              <w:ind w:left="113" w:right="113"/>
              <w:rPr>
                <w:rFonts w:ascii="Calibri" w:hAnsi="Calibri" w:cs="Calibri"/>
                <w:b/>
                <w:sz w:val="22"/>
                <w:szCs w:val="22"/>
              </w:rPr>
            </w:pPr>
            <w:hyperlink w:anchor="EDU4234" w:history="1">
              <w:r w:rsidR="003F2288" w:rsidRPr="003D3BC1">
                <w:rPr>
                  <w:rStyle w:val="Hyperlink"/>
                  <w:rFonts w:asciiTheme="minorHAnsi" w:hAnsiTheme="minorHAnsi" w:cstheme="minorHAnsi"/>
                  <w:sz w:val="20"/>
                  <w:szCs w:val="20"/>
                </w:rPr>
                <w:t xml:space="preserve">EDU 4234 </w:t>
              </w:r>
              <w:proofErr w:type="spellStart"/>
              <w:r w:rsidR="003F2288" w:rsidRPr="003D3BC1">
                <w:rPr>
                  <w:rStyle w:val="Hyperlink"/>
                  <w:rFonts w:asciiTheme="minorHAnsi" w:hAnsiTheme="minorHAnsi" w:cstheme="minorHAnsi"/>
                  <w:sz w:val="20"/>
                  <w:szCs w:val="20"/>
                </w:rPr>
                <w:t>Curr</w:t>
              </w:r>
              <w:proofErr w:type="spellEnd"/>
              <w:r w:rsidR="003F2288" w:rsidRPr="003D3BC1">
                <w:rPr>
                  <w:rStyle w:val="Hyperlink"/>
                  <w:rFonts w:asciiTheme="minorHAnsi" w:hAnsiTheme="minorHAnsi" w:cstheme="minorHAnsi"/>
                  <w:sz w:val="20"/>
                  <w:szCs w:val="20"/>
                </w:rPr>
                <w:t xml:space="preserve"> Mod: MMSN</w:t>
              </w:r>
            </w:hyperlink>
          </w:p>
        </w:tc>
        <w:tc>
          <w:tcPr>
            <w:tcW w:w="540" w:type="dxa"/>
            <w:shd w:val="clear" w:color="auto" w:fill="auto"/>
            <w:textDirection w:val="btLr"/>
          </w:tcPr>
          <w:p w14:paraId="24991DC0" w14:textId="0992CDA7" w:rsidR="003F2288" w:rsidRPr="004D1526" w:rsidRDefault="00000000" w:rsidP="003F2288">
            <w:pPr>
              <w:ind w:left="113" w:right="113"/>
              <w:rPr>
                <w:rFonts w:ascii="Calibri" w:hAnsi="Calibri" w:cs="Calibri"/>
                <w:b/>
                <w:sz w:val="22"/>
                <w:szCs w:val="22"/>
              </w:rPr>
            </w:pPr>
            <w:hyperlink w:anchor="EDU4336" w:history="1">
              <w:r w:rsidR="003F2288" w:rsidRPr="003D3BC1">
                <w:rPr>
                  <w:rStyle w:val="Hyperlink"/>
                  <w:rFonts w:asciiTheme="minorHAnsi" w:hAnsiTheme="minorHAnsi" w:cstheme="minorHAnsi"/>
                  <w:sz w:val="20"/>
                  <w:szCs w:val="20"/>
                </w:rPr>
                <w:t xml:space="preserve">EDU 4336 </w:t>
              </w:r>
              <w:proofErr w:type="spellStart"/>
              <w:r w:rsidR="003F2288" w:rsidRPr="003D3BC1">
                <w:rPr>
                  <w:rStyle w:val="Hyperlink"/>
                  <w:rFonts w:asciiTheme="minorHAnsi" w:hAnsiTheme="minorHAnsi" w:cstheme="minorHAnsi"/>
                  <w:sz w:val="20"/>
                  <w:szCs w:val="20"/>
                </w:rPr>
                <w:t>Curr</w:t>
              </w:r>
              <w:proofErr w:type="spellEnd"/>
              <w:r w:rsidR="003F2288"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21171902" w14:textId="6A102356" w:rsidR="003F2288" w:rsidRPr="004D1526" w:rsidRDefault="00000000" w:rsidP="003F2288">
            <w:pPr>
              <w:ind w:left="113" w:right="113"/>
              <w:rPr>
                <w:rFonts w:ascii="Calibri" w:hAnsi="Calibri" w:cs="Calibri"/>
                <w:b/>
                <w:sz w:val="22"/>
                <w:szCs w:val="22"/>
              </w:rPr>
            </w:pPr>
            <w:hyperlink w:anchor="EDU4337" w:history="1">
              <w:r w:rsidR="003F2288" w:rsidRPr="003D3BC1">
                <w:rPr>
                  <w:rStyle w:val="Hyperlink"/>
                  <w:rFonts w:asciiTheme="minorHAnsi" w:hAnsiTheme="minorHAnsi" w:cstheme="minorHAnsi"/>
                  <w:sz w:val="20"/>
                  <w:szCs w:val="20"/>
                </w:rPr>
                <w:t xml:space="preserve">EDU 4337 </w:t>
              </w:r>
              <w:proofErr w:type="spellStart"/>
              <w:r w:rsidR="003F2288" w:rsidRPr="003D3BC1">
                <w:rPr>
                  <w:rStyle w:val="Hyperlink"/>
                  <w:rFonts w:asciiTheme="minorHAnsi" w:hAnsiTheme="minorHAnsi" w:cstheme="minorHAnsi"/>
                  <w:sz w:val="20"/>
                  <w:szCs w:val="20"/>
                </w:rPr>
                <w:t>Curr</w:t>
              </w:r>
              <w:proofErr w:type="spellEnd"/>
              <w:r w:rsidR="003F2288" w:rsidRPr="003D3BC1">
                <w:rPr>
                  <w:rStyle w:val="Hyperlink"/>
                  <w:rFonts w:asciiTheme="minorHAnsi" w:hAnsiTheme="minorHAnsi" w:cstheme="minorHAnsi"/>
                  <w:sz w:val="20"/>
                  <w:szCs w:val="20"/>
                </w:rPr>
                <w:t xml:space="preserve"> Elem Soc Science</w:t>
              </w:r>
            </w:hyperlink>
          </w:p>
        </w:tc>
        <w:tc>
          <w:tcPr>
            <w:tcW w:w="540" w:type="dxa"/>
            <w:shd w:val="clear" w:color="auto" w:fill="auto"/>
            <w:textDirection w:val="btLr"/>
          </w:tcPr>
          <w:p w14:paraId="0E27156E" w14:textId="14F4048B" w:rsidR="003F2288" w:rsidRPr="004D1526" w:rsidRDefault="00000000" w:rsidP="003F2288">
            <w:pPr>
              <w:ind w:left="113" w:right="113"/>
              <w:rPr>
                <w:rFonts w:ascii="Calibri" w:hAnsi="Calibri" w:cs="Calibri"/>
                <w:b/>
                <w:sz w:val="22"/>
                <w:szCs w:val="22"/>
              </w:rPr>
            </w:pPr>
            <w:hyperlink w:anchor="EDU4338" w:history="1">
              <w:r w:rsidR="003F2288" w:rsidRPr="003D3BC1">
                <w:rPr>
                  <w:rStyle w:val="Hyperlink"/>
                  <w:rFonts w:asciiTheme="minorHAnsi" w:hAnsiTheme="minorHAnsi" w:cstheme="minorHAnsi"/>
                  <w:sz w:val="20"/>
                  <w:szCs w:val="20"/>
                </w:rPr>
                <w:t xml:space="preserve">EDFU 4338 </w:t>
              </w:r>
              <w:proofErr w:type="spellStart"/>
              <w:r w:rsidR="003F2288" w:rsidRPr="003D3BC1">
                <w:rPr>
                  <w:rStyle w:val="Hyperlink"/>
                  <w:rFonts w:asciiTheme="minorHAnsi" w:hAnsiTheme="minorHAnsi" w:cstheme="minorHAnsi"/>
                  <w:sz w:val="20"/>
                  <w:szCs w:val="20"/>
                </w:rPr>
                <w:t>Curr</w:t>
              </w:r>
              <w:proofErr w:type="spellEnd"/>
              <w:r w:rsidR="003F2288" w:rsidRPr="003D3BC1">
                <w:rPr>
                  <w:rStyle w:val="Hyperlink"/>
                  <w:rFonts w:asciiTheme="minorHAnsi" w:hAnsiTheme="minorHAnsi" w:cstheme="minorHAnsi"/>
                  <w:sz w:val="20"/>
                  <w:szCs w:val="20"/>
                </w:rPr>
                <w:t xml:space="preserve"> Elem Science</w:t>
              </w:r>
            </w:hyperlink>
          </w:p>
        </w:tc>
        <w:tc>
          <w:tcPr>
            <w:tcW w:w="450" w:type="dxa"/>
            <w:textDirection w:val="btLr"/>
          </w:tcPr>
          <w:p w14:paraId="0C6DDD2E" w14:textId="076E0BB3" w:rsidR="003F2288" w:rsidRPr="004D1526" w:rsidRDefault="00000000" w:rsidP="003F2288">
            <w:pPr>
              <w:ind w:left="113" w:right="113"/>
              <w:rPr>
                <w:rFonts w:ascii="Calibri" w:hAnsi="Calibri" w:cs="Calibri"/>
                <w:b/>
                <w:sz w:val="22"/>
                <w:szCs w:val="22"/>
              </w:rPr>
            </w:pPr>
            <w:hyperlink w:anchor="EDU4330" w:history="1">
              <w:r w:rsidR="003F2288" w:rsidRPr="003D3BC1">
                <w:rPr>
                  <w:rStyle w:val="Hyperlink"/>
                  <w:rFonts w:asciiTheme="minorHAnsi" w:hAnsiTheme="minorHAnsi" w:cstheme="minorHAnsi"/>
                  <w:sz w:val="20"/>
                  <w:szCs w:val="20"/>
                </w:rPr>
                <w:t xml:space="preserve">EDU 4330 Read/LA Primary </w:t>
              </w:r>
              <w:proofErr w:type="spellStart"/>
              <w:r w:rsidR="003F2288"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6DCAD45F" w14:textId="21A2D7FB" w:rsidR="003F2288" w:rsidRPr="004D1526" w:rsidRDefault="00000000" w:rsidP="003F2288">
            <w:pPr>
              <w:ind w:left="113" w:right="113"/>
              <w:rPr>
                <w:rFonts w:ascii="Calibri" w:hAnsi="Calibri" w:cs="Calibri"/>
                <w:b/>
                <w:sz w:val="22"/>
                <w:szCs w:val="22"/>
              </w:rPr>
            </w:pPr>
            <w:hyperlink w:anchor="EDU4333" w:history="1">
              <w:r w:rsidR="003F2288" w:rsidRPr="003D3BC1">
                <w:rPr>
                  <w:rStyle w:val="Hyperlink"/>
                  <w:rFonts w:asciiTheme="minorHAnsi" w:hAnsiTheme="minorHAnsi" w:cstheme="minorHAnsi"/>
                  <w:sz w:val="20"/>
                  <w:szCs w:val="20"/>
                </w:rPr>
                <w:t xml:space="preserve">EDU 4333 Read/LA Upper </w:t>
              </w:r>
              <w:proofErr w:type="spellStart"/>
              <w:r w:rsidR="003F2288"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1942363A" w14:textId="035B1099" w:rsidR="003F2288" w:rsidRPr="004D1526" w:rsidRDefault="00000000" w:rsidP="003F2288">
            <w:pPr>
              <w:ind w:left="113" w:right="113"/>
              <w:rPr>
                <w:rFonts w:ascii="Calibri" w:hAnsi="Calibri" w:cs="Calibri"/>
                <w:b/>
                <w:sz w:val="22"/>
                <w:szCs w:val="22"/>
              </w:rPr>
            </w:pPr>
            <w:hyperlink w:anchor="EDU4230" w:history="1">
              <w:r w:rsidR="003F2288" w:rsidRPr="003D3BC1">
                <w:rPr>
                  <w:rStyle w:val="Hyperlink"/>
                  <w:rFonts w:asciiTheme="minorHAnsi" w:hAnsiTheme="minorHAnsi" w:cstheme="minorHAnsi"/>
                  <w:sz w:val="20"/>
                  <w:szCs w:val="20"/>
                </w:rPr>
                <w:t>EDU 4230 ST/Intern Teach I ES</w:t>
              </w:r>
            </w:hyperlink>
          </w:p>
        </w:tc>
        <w:tc>
          <w:tcPr>
            <w:tcW w:w="450" w:type="dxa"/>
            <w:textDirection w:val="btLr"/>
          </w:tcPr>
          <w:p w14:paraId="4B66F940" w14:textId="0F8F0E9B" w:rsidR="003F2288" w:rsidRDefault="00000000" w:rsidP="003F2288">
            <w:pPr>
              <w:ind w:left="113" w:right="113"/>
              <w:rPr>
                <w:rFonts w:asciiTheme="minorHAnsi" w:hAnsiTheme="minorHAnsi" w:cstheme="minorHAnsi"/>
                <w:sz w:val="20"/>
                <w:szCs w:val="20"/>
              </w:rPr>
            </w:pPr>
            <w:hyperlink w:anchor="EDU4230" w:history="1">
              <w:r w:rsidR="003F2288" w:rsidRPr="003D3BC1">
                <w:rPr>
                  <w:rStyle w:val="Hyperlink"/>
                  <w:rFonts w:asciiTheme="minorHAnsi" w:hAnsiTheme="minorHAnsi" w:cstheme="minorHAnsi"/>
                  <w:sz w:val="20"/>
                  <w:szCs w:val="20"/>
                </w:rPr>
                <w:t>EDU 4231 ST/Intern Teach II ES</w:t>
              </w:r>
            </w:hyperlink>
          </w:p>
        </w:tc>
        <w:tc>
          <w:tcPr>
            <w:tcW w:w="630" w:type="dxa"/>
            <w:textDirection w:val="btLr"/>
          </w:tcPr>
          <w:p w14:paraId="6EF96CE9" w14:textId="139DC13A" w:rsidR="003F2288" w:rsidRDefault="00000000" w:rsidP="003F2288">
            <w:pPr>
              <w:ind w:left="113" w:right="113"/>
              <w:rPr>
                <w:rFonts w:asciiTheme="minorHAnsi" w:hAnsiTheme="minorHAnsi" w:cstheme="minorHAnsi"/>
                <w:sz w:val="20"/>
                <w:szCs w:val="20"/>
              </w:rPr>
            </w:pPr>
            <w:hyperlink w:anchor="EDU4886Sec4" w:history="1">
              <w:r w:rsidR="003F2288" w:rsidRPr="003D3BC1">
                <w:rPr>
                  <w:rStyle w:val="Hyperlink"/>
                  <w:rFonts w:asciiTheme="minorHAnsi" w:hAnsiTheme="minorHAnsi" w:cstheme="minorHAnsi"/>
                  <w:sz w:val="20"/>
                  <w:szCs w:val="20"/>
                </w:rPr>
                <w:t xml:space="preserve">EDU 4886  </w:t>
              </w:r>
              <w:proofErr w:type="spellStart"/>
              <w:r w:rsidR="003F2288" w:rsidRPr="003D3BC1">
                <w:rPr>
                  <w:rStyle w:val="Hyperlink"/>
                  <w:rFonts w:asciiTheme="minorHAnsi" w:hAnsiTheme="minorHAnsi" w:cstheme="minorHAnsi"/>
                  <w:sz w:val="20"/>
                  <w:szCs w:val="20"/>
                </w:rPr>
                <w:t>CalTPA</w:t>
              </w:r>
              <w:proofErr w:type="spellEnd"/>
              <w:r w:rsidR="003F2288" w:rsidRPr="003D3BC1">
                <w:rPr>
                  <w:rStyle w:val="Hyperlink"/>
                  <w:rFonts w:asciiTheme="minorHAnsi" w:hAnsiTheme="minorHAnsi" w:cstheme="minorHAnsi"/>
                  <w:sz w:val="20"/>
                  <w:szCs w:val="20"/>
                </w:rPr>
                <w:t xml:space="preserve"> Support SPED</w:t>
              </w:r>
            </w:hyperlink>
          </w:p>
        </w:tc>
      </w:tr>
      <w:tr w:rsidR="003F2288" w:rsidRPr="004D1526" w14:paraId="0783A5BD" w14:textId="71D41F20" w:rsidTr="00966EBE">
        <w:trPr>
          <w:cantSplit/>
          <w:trHeight w:val="288"/>
        </w:trPr>
        <w:tc>
          <w:tcPr>
            <w:tcW w:w="5845" w:type="dxa"/>
            <w:shd w:val="clear" w:color="auto" w:fill="auto"/>
          </w:tcPr>
          <w:p w14:paraId="21AA6EBD" w14:textId="0A103BE2" w:rsidR="003F2288" w:rsidRPr="004D1526" w:rsidRDefault="003F2288" w:rsidP="003F2288">
            <w:pPr>
              <w:pStyle w:val="ListParagraph"/>
              <w:ind w:left="360" w:hanging="360"/>
              <w:rPr>
                <w:rFonts w:ascii="Calibri" w:hAnsi="Calibri" w:cs="Calibri"/>
              </w:rPr>
            </w:pPr>
            <w:r w:rsidRPr="004D1526">
              <w:rPr>
                <w:rFonts w:ascii="Calibri" w:hAnsi="Calibri" w:cs="Calibri"/>
                <w:i/>
              </w:rPr>
              <w:t xml:space="preserve">MM1.1 </w:t>
            </w:r>
            <w:r w:rsidRPr="004D1526">
              <w:rPr>
                <w:rFonts w:ascii="Calibri" w:hAnsi="Calibri" w:cs="Calibri"/>
              </w:rPr>
              <w:t>Demonstrate the ability to collaboratively develop and implement Individualized Education Programs (IEP), including instructional goals that ensure access to the California Common Core State Standards and/or California Preschool Learning Foundations, as appropriate, that lead to effective inclusion of students with disabilities in the general education core curriculum.</w:t>
            </w:r>
          </w:p>
        </w:tc>
        <w:tc>
          <w:tcPr>
            <w:tcW w:w="436" w:type="dxa"/>
            <w:shd w:val="clear" w:color="auto" w:fill="auto"/>
          </w:tcPr>
          <w:p w14:paraId="226704AE"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52B4DA4"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494E82E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4003766"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75A2456" w14:textId="27C75FEB" w:rsidR="003F2288" w:rsidRPr="004D1526" w:rsidRDefault="00000000" w:rsidP="003F2288">
            <w:pPr>
              <w:jc w:val="center"/>
              <w:rPr>
                <w:rFonts w:ascii="Calibri" w:hAnsi="Calibri" w:cs="Calibri"/>
                <w:b/>
                <w:sz w:val="22"/>
                <w:szCs w:val="22"/>
              </w:rPr>
            </w:pPr>
            <w:hyperlink w:anchor="EDU4200Week7" w:history="1">
              <w:r w:rsidR="003F2288" w:rsidRPr="00AC4788">
                <w:rPr>
                  <w:rStyle w:val="Hyperlink"/>
                  <w:rFonts w:ascii="Calibri" w:hAnsi="Calibri" w:cs="Calibri"/>
                  <w:b/>
                  <w:sz w:val="22"/>
                  <w:szCs w:val="22"/>
                </w:rPr>
                <w:t>IP</w:t>
              </w:r>
            </w:hyperlink>
          </w:p>
        </w:tc>
        <w:tc>
          <w:tcPr>
            <w:tcW w:w="450" w:type="dxa"/>
            <w:shd w:val="clear" w:color="auto" w:fill="auto"/>
          </w:tcPr>
          <w:p w14:paraId="7D8C3430" w14:textId="2BBE92D7" w:rsidR="003F2288" w:rsidRDefault="00000000" w:rsidP="003F2288">
            <w:pPr>
              <w:jc w:val="center"/>
              <w:rPr>
                <w:rFonts w:ascii="Calibri" w:hAnsi="Calibri" w:cs="Calibri"/>
                <w:b/>
                <w:sz w:val="22"/>
                <w:szCs w:val="22"/>
              </w:rPr>
            </w:pPr>
            <w:hyperlink w:anchor="EDU4203Week9" w:history="1">
              <w:r w:rsidR="003F2288" w:rsidRPr="00A024EE">
                <w:rPr>
                  <w:rStyle w:val="Hyperlink"/>
                  <w:rFonts w:ascii="Calibri" w:hAnsi="Calibri" w:cs="Calibri"/>
                  <w:b/>
                  <w:sz w:val="22"/>
                  <w:szCs w:val="22"/>
                </w:rPr>
                <w:t>IP</w:t>
              </w:r>
            </w:hyperlink>
            <w:r w:rsidR="003F2288">
              <w:rPr>
                <w:rFonts w:ascii="Calibri" w:hAnsi="Calibri" w:cs="Calibri"/>
                <w:b/>
                <w:sz w:val="22"/>
                <w:szCs w:val="22"/>
              </w:rPr>
              <w:t xml:space="preserve"> </w:t>
            </w:r>
          </w:p>
          <w:p w14:paraId="4FC76284" w14:textId="77777777" w:rsidR="003F2288" w:rsidRDefault="003F2288" w:rsidP="003F2288">
            <w:pPr>
              <w:jc w:val="center"/>
              <w:rPr>
                <w:rFonts w:ascii="Calibri" w:hAnsi="Calibri" w:cs="Calibri"/>
                <w:b/>
                <w:sz w:val="22"/>
                <w:szCs w:val="22"/>
              </w:rPr>
            </w:pPr>
          </w:p>
          <w:p w14:paraId="201FAB84" w14:textId="77777777" w:rsidR="003F2288" w:rsidRDefault="003F2288" w:rsidP="003F2288">
            <w:pPr>
              <w:jc w:val="center"/>
              <w:rPr>
                <w:rFonts w:ascii="Calibri" w:hAnsi="Calibri" w:cs="Calibri"/>
                <w:b/>
                <w:sz w:val="22"/>
                <w:szCs w:val="22"/>
              </w:rPr>
            </w:pPr>
          </w:p>
          <w:p w14:paraId="4632E57E" w14:textId="77777777" w:rsidR="003F2288" w:rsidRDefault="003F2288" w:rsidP="003F2288">
            <w:pPr>
              <w:jc w:val="center"/>
              <w:rPr>
                <w:rFonts w:ascii="Calibri" w:hAnsi="Calibri" w:cs="Calibri"/>
                <w:b/>
                <w:sz w:val="22"/>
                <w:szCs w:val="22"/>
              </w:rPr>
            </w:pPr>
          </w:p>
          <w:p w14:paraId="5830E0BD" w14:textId="08C6F131" w:rsidR="003F2288" w:rsidRPr="004D1526" w:rsidRDefault="003F2288" w:rsidP="003F2288">
            <w:pPr>
              <w:jc w:val="center"/>
              <w:rPr>
                <w:rFonts w:ascii="Calibri" w:hAnsi="Calibri" w:cs="Calibri"/>
                <w:b/>
                <w:sz w:val="22"/>
                <w:szCs w:val="22"/>
              </w:rPr>
            </w:pPr>
          </w:p>
        </w:tc>
        <w:tc>
          <w:tcPr>
            <w:tcW w:w="450" w:type="dxa"/>
            <w:shd w:val="clear" w:color="auto" w:fill="auto"/>
          </w:tcPr>
          <w:p w14:paraId="067379FC" w14:textId="2D2D6039" w:rsidR="003F2288" w:rsidRDefault="00000000" w:rsidP="003F2288">
            <w:pPr>
              <w:jc w:val="center"/>
              <w:rPr>
                <w:rFonts w:ascii="Calibri" w:hAnsi="Calibri" w:cs="Calibri"/>
                <w:b/>
                <w:sz w:val="22"/>
                <w:szCs w:val="22"/>
              </w:rPr>
            </w:pPr>
            <w:hyperlink w:anchor="EDU4207921" w:history="1">
              <w:r w:rsidR="003F2288" w:rsidRPr="009039BC">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0F9F0FCA" w14:textId="588D1FE4" w:rsidR="003F2288" w:rsidRDefault="00000000" w:rsidP="003F2288">
            <w:pPr>
              <w:jc w:val="center"/>
              <w:rPr>
                <w:rFonts w:ascii="Calibri" w:hAnsi="Calibri" w:cs="Calibri"/>
                <w:b/>
                <w:sz w:val="22"/>
                <w:szCs w:val="22"/>
              </w:rPr>
            </w:pPr>
            <w:hyperlink w:anchor="EDU4207928" w:history="1">
              <w:r w:rsidR="003F2288" w:rsidRPr="0092285E">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09198476" w14:textId="1266A135" w:rsidR="003F2288" w:rsidRDefault="00000000" w:rsidP="003F2288">
            <w:pPr>
              <w:jc w:val="center"/>
              <w:rPr>
                <w:rFonts w:ascii="Calibri" w:hAnsi="Calibri" w:cs="Calibri"/>
                <w:b/>
                <w:sz w:val="22"/>
                <w:szCs w:val="22"/>
              </w:rPr>
            </w:pPr>
            <w:hyperlink w:anchor="EDU4207105" w:history="1">
              <w:r w:rsidR="003F2288" w:rsidRPr="004A3C8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1C12BD63" w14:textId="77777777" w:rsidR="003F2288" w:rsidRDefault="003F2288" w:rsidP="003F2288">
            <w:pPr>
              <w:jc w:val="center"/>
              <w:rPr>
                <w:rFonts w:ascii="Calibri" w:hAnsi="Calibri" w:cs="Calibri"/>
                <w:b/>
                <w:sz w:val="22"/>
                <w:szCs w:val="22"/>
              </w:rPr>
            </w:pPr>
          </w:p>
          <w:p w14:paraId="7165A02C" w14:textId="77777777" w:rsidR="003F2288" w:rsidRDefault="003F2288" w:rsidP="003F2288">
            <w:pPr>
              <w:jc w:val="center"/>
              <w:rPr>
                <w:rFonts w:ascii="Calibri" w:hAnsi="Calibri" w:cs="Calibri"/>
                <w:b/>
                <w:sz w:val="22"/>
                <w:szCs w:val="22"/>
              </w:rPr>
            </w:pPr>
          </w:p>
          <w:p w14:paraId="6FB644EF" w14:textId="77777777" w:rsidR="003F2288" w:rsidRDefault="003F2288" w:rsidP="003F2288">
            <w:pPr>
              <w:jc w:val="center"/>
              <w:rPr>
                <w:rFonts w:ascii="Calibri" w:hAnsi="Calibri" w:cs="Calibri"/>
                <w:b/>
                <w:sz w:val="22"/>
                <w:szCs w:val="22"/>
              </w:rPr>
            </w:pPr>
          </w:p>
          <w:p w14:paraId="662AA945" w14:textId="3FB84096" w:rsidR="003F2288" w:rsidRPr="004D1526" w:rsidRDefault="003F2288" w:rsidP="003F2288">
            <w:pPr>
              <w:jc w:val="center"/>
              <w:rPr>
                <w:rFonts w:ascii="Calibri" w:hAnsi="Calibri" w:cs="Calibri"/>
                <w:b/>
                <w:sz w:val="22"/>
                <w:szCs w:val="22"/>
              </w:rPr>
            </w:pPr>
          </w:p>
        </w:tc>
        <w:tc>
          <w:tcPr>
            <w:tcW w:w="450" w:type="dxa"/>
            <w:shd w:val="clear" w:color="auto" w:fill="auto"/>
          </w:tcPr>
          <w:p w14:paraId="12EFB900" w14:textId="77777777" w:rsidR="003F2288" w:rsidRDefault="00000000" w:rsidP="003F2288">
            <w:pPr>
              <w:jc w:val="center"/>
              <w:rPr>
                <w:rFonts w:ascii="Calibri" w:hAnsi="Calibri" w:cs="Calibri"/>
                <w:b/>
                <w:sz w:val="22"/>
                <w:szCs w:val="22"/>
              </w:rPr>
            </w:pPr>
            <w:hyperlink w:anchor="EDU4209week6" w:history="1">
              <w:r w:rsidR="003F2288" w:rsidRPr="00C00696">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0DACAA8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BB3E2F1" w14:textId="77777777" w:rsidR="003F2288" w:rsidRDefault="00000000" w:rsidP="003F2288">
            <w:pPr>
              <w:jc w:val="center"/>
              <w:rPr>
                <w:rFonts w:ascii="Calibri" w:hAnsi="Calibri" w:cs="Calibri"/>
                <w:b/>
                <w:sz w:val="22"/>
                <w:szCs w:val="22"/>
              </w:rPr>
            </w:pPr>
            <w:hyperlink w:anchor="EDU4234week1" w:history="1">
              <w:r w:rsidR="003F2288" w:rsidRPr="00E17352">
                <w:rPr>
                  <w:rStyle w:val="Hyperlink"/>
                  <w:rFonts w:ascii="Calibri" w:hAnsi="Calibri" w:cs="Calibri"/>
                  <w:b/>
                  <w:sz w:val="22"/>
                  <w:szCs w:val="22"/>
                </w:rPr>
                <w:t>I</w:t>
              </w:r>
            </w:hyperlink>
            <w:r w:rsidR="003F2288">
              <w:rPr>
                <w:rFonts w:ascii="Calibri" w:hAnsi="Calibri" w:cs="Calibri"/>
                <w:b/>
                <w:sz w:val="22"/>
                <w:szCs w:val="22"/>
              </w:rPr>
              <w:t xml:space="preserve">  </w:t>
            </w:r>
          </w:p>
          <w:p w14:paraId="4FCAD6DD" w14:textId="33A1B9A6" w:rsidR="003F2288" w:rsidRDefault="00000000" w:rsidP="003F2288">
            <w:pPr>
              <w:jc w:val="center"/>
              <w:rPr>
                <w:rFonts w:ascii="Calibri" w:hAnsi="Calibri" w:cs="Calibri"/>
                <w:b/>
                <w:sz w:val="22"/>
                <w:szCs w:val="22"/>
              </w:rPr>
            </w:pPr>
            <w:hyperlink w:anchor="EDU4234week2" w:history="1">
              <w:r w:rsidR="003F2288" w:rsidRPr="006037E1">
                <w:rPr>
                  <w:rStyle w:val="Hyperlink"/>
                  <w:rFonts w:ascii="Calibri" w:hAnsi="Calibri" w:cs="Calibri"/>
                  <w:b/>
                  <w:sz w:val="22"/>
                  <w:szCs w:val="22"/>
                </w:rPr>
                <w:t xml:space="preserve">I </w:t>
              </w:r>
            </w:hyperlink>
          </w:p>
          <w:p w14:paraId="75CF660D" w14:textId="77777777" w:rsidR="003F2288" w:rsidRDefault="00000000" w:rsidP="003F2288">
            <w:pPr>
              <w:jc w:val="center"/>
              <w:rPr>
                <w:rFonts w:asciiTheme="minorHAnsi" w:hAnsiTheme="minorHAnsi" w:cstheme="minorHAnsi"/>
                <w:b/>
                <w:bCs/>
                <w:sz w:val="22"/>
                <w:szCs w:val="22"/>
              </w:rPr>
            </w:pPr>
            <w:hyperlink w:anchor="EDU4234week5" w:history="1">
              <w:r w:rsidR="003F2288" w:rsidRPr="000E4AE9">
                <w:rPr>
                  <w:rStyle w:val="Hyperlink"/>
                  <w:rFonts w:asciiTheme="minorHAnsi" w:hAnsiTheme="minorHAnsi" w:cstheme="minorHAnsi"/>
                  <w:b/>
                  <w:bCs/>
                  <w:sz w:val="22"/>
                  <w:szCs w:val="22"/>
                </w:rPr>
                <w:t xml:space="preserve">I </w:t>
              </w:r>
            </w:hyperlink>
            <w:r w:rsidR="003F2288">
              <w:rPr>
                <w:rFonts w:asciiTheme="minorHAnsi" w:hAnsiTheme="minorHAnsi" w:cstheme="minorHAnsi"/>
                <w:b/>
                <w:bCs/>
                <w:sz w:val="22"/>
                <w:szCs w:val="22"/>
              </w:rPr>
              <w:t xml:space="preserve"> </w:t>
            </w:r>
          </w:p>
          <w:p w14:paraId="7E0C8671" w14:textId="457D7A3E" w:rsidR="003F2288" w:rsidRDefault="00000000" w:rsidP="003F2288">
            <w:pPr>
              <w:jc w:val="center"/>
              <w:rPr>
                <w:rFonts w:ascii="Calibri" w:hAnsi="Calibri" w:cs="Calibri"/>
                <w:b/>
                <w:sz w:val="22"/>
                <w:szCs w:val="22"/>
              </w:rPr>
            </w:pPr>
            <w:hyperlink w:anchor="EDU4234week7" w:history="1">
              <w:r w:rsidR="003F2288" w:rsidRPr="005B4573">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34163364" w14:textId="745B2E33" w:rsidR="003F2288" w:rsidRPr="004D1526" w:rsidRDefault="003F2288" w:rsidP="003F2288">
            <w:pPr>
              <w:jc w:val="center"/>
              <w:rPr>
                <w:rFonts w:ascii="Calibri" w:hAnsi="Calibri" w:cs="Calibri"/>
                <w:b/>
                <w:sz w:val="22"/>
                <w:szCs w:val="22"/>
              </w:rPr>
            </w:pPr>
          </w:p>
        </w:tc>
        <w:tc>
          <w:tcPr>
            <w:tcW w:w="540" w:type="dxa"/>
            <w:shd w:val="clear" w:color="auto" w:fill="auto"/>
          </w:tcPr>
          <w:p w14:paraId="52BE47F6"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8DB90E4" w14:textId="77777777" w:rsidR="003F2288" w:rsidRPr="004D1526" w:rsidRDefault="003F2288" w:rsidP="003F2288">
            <w:pPr>
              <w:jc w:val="center"/>
              <w:rPr>
                <w:rFonts w:ascii="Calibri" w:hAnsi="Calibri" w:cs="Calibri"/>
                <w:b/>
                <w:sz w:val="22"/>
                <w:szCs w:val="22"/>
              </w:rPr>
            </w:pPr>
          </w:p>
        </w:tc>
        <w:tc>
          <w:tcPr>
            <w:tcW w:w="540" w:type="dxa"/>
            <w:shd w:val="clear" w:color="auto" w:fill="auto"/>
          </w:tcPr>
          <w:p w14:paraId="4A526394" w14:textId="77777777" w:rsidR="003F2288" w:rsidRPr="004D1526" w:rsidRDefault="003F2288" w:rsidP="003F2288">
            <w:pPr>
              <w:jc w:val="center"/>
              <w:rPr>
                <w:rFonts w:ascii="Calibri" w:hAnsi="Calibri" w:cs="Calibri"/>
                <w:b/>
                <w:sz w:val="22"/>
                <w:szCs w:val="22"/>
              </w:rPr>
            </w:pPr>
          </w:p>
        </w:tc>
        <w:tc>
          <w:tcPr>
            <w:tcW w:w="450" w:type="dxa"/>
          </w:tcPr>
          <w:p w14:paraId="429375B1" w14:textId="77777777" w:rsidR="003F2288" w:rsidRDefault="00000000" w:rsidP="003F2288">
            <w:pPr>
              <w:jc w:val="center"/>
              <w:rPr>
                <w:rFonts w:ascii="Calibri" w:hAnsi="Calibri" w:cs="Calibri"/>
                <w:b/>
                <w:sz w:val="22"/>
                <w:szCs w:val="22"/>
              </w:rPr>
            </w:pPr>
            <w:hyperlink w:anchor="EDU4330Sept13" w:history="1">
              <w:r w:rsidR="003F2288" w:rsidRPr="00E81AE6">
                <w:rPr>
                  <w:rStyle w:val="Hyperlink"/>
                  <w:rFonts w:ascii="Calibri" w:hAnsi="Calibri" w:cs="Calibri"/>
                  <w:b/>
                  <w:sz w:val="22"/>
                  <w:szCs w:val="22"/>
                </w:rPr>
                <w:t xml:space="preserve"> I </w:t>
              </w:r>
            </w:hyperlink>
            <w:r w:rsidR="003F2288">
              <w:rPr>
                <w:rFonts w:ascii="Calibri" w:hAnsi="Calibri" w:cs="Calibri"/>
                <w:b/>
                <w:sz w:val="22"/>
                <w:szCs w:val="22"/>
              </w:rPr>
              <w:t xml:space="preserve"> </w:t>
            </w:r>
          </w:p>
          <w:p w14:paraId="55C2FC0E"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44C9661"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4E6143B7" w14:textId="24769D3B" w:rsidR="003F2288" w:rsidRDefault="00000000" w:rsidP="003F2288">
            <w:pPr>
              <w:jc w:val="center"/>
              <w:rPr>
                <w:rFonts w:ascii="Calibri" w:hAnsi="Calibri" w:cs="Calibri"/>
                <w:b/>
                <w:sz w:val="22"/>
                <w:szCs w:val="22"/>
              </w:rPr>
            </w:pPr>
            <w:hyperlink w:anchor="EDU4230Class7" w:history="1">
              <w:r w:rsidR="003F2288" w:rsidRPr="00BA196D">
                <w:rPr>
                  <w:rStyle w:val="Hyperlink"/>
                  <w:rFonts w:ascii="Calibri" w:hAnsi="Calibri" w:cs="Calibri"/>
                  <w:b/>
                  <w:sz w:val="22"/>
                  <w:szCs w:val="22"/>
                </w:rPr>
                <w:t xml:space="preserve">PA </w:t>
              </w:r>
            </w:hyperlink>
            <w:r w:rsidR="003F2288">
              <w:rPr>
                <w:rFonts w:ascii="Calibri" w:hAnsi="Calibri" w:cs="Calibri"/>
                <w:b/>
                <w:sz w:val="22"/>
                <w:szCs w:val="22"/>
              </w:rPr>
              <w:t xml:space="preserve">  </w:t>
            </w:r>
          </w:p>
          <w:p w14:paraId="4AF2CD71" w14:textId="77777777" w:rsidR="003F2288" w:rsidRDefault="003F2288" w:rsidP="003F2288">
            <w:pPr>
              <w:jc w:val="center"/>
              <w:rPr>
                <w:rFonts w:ascii="Calibri" w:hAnsi="Calibri" w:cs="Calibri"/>
                <w:b/>
                <w:sz w:val="22"/>
                <w:szCs w:val="22"/>
              </w:rPr>
            </w:pPr>
          </w:p>
          <w:p w14:paraId="6CE9224B" w14:textId="77777777" w:rsidR="003F2288" w:rsidRDefault="003F2288" w:rsidP="003F2288">
            <w:pPr>
              <w:jc w:val="center"/>
              <w:rPr>
                <w:rFonts w:ascii="Calibri" w:hAnsi="Calibri" w:cs="Calibri"/>
                <w:b/>
                <w:sz w:val="22"/>
                <w:szCs w:val="22"/>
              </w:rPr>
            </w:pPr>
          </w:p>
          <w:p w14:paraId="4A1BA16D" w14:textId="1F65A26C" w:rsidR="003F2288" w:rsidRPr="004D1526" w:rsidRDefault="003F2288" w:rsidP="003F2288">
            <w:pPr>
              <w:jc w:val="center"/>
              <w:rPr>
                <w:rFonts w:ascii="Calibri" w:hAnsi="Calibri" w:cs="Calibri"/>
                <w:b/>
                <w:sz w:val="22"/>
                <w:szCs w:val="22"/>
              </w:rPr>
            </w:pPr>
          </w:p>
        </w:tc>
        <w:tc>
          <w:tcPr>
            <w:tcW w:w="630" w:type="dxa"/>
          </w:tcPr>
          <w:p w14:paraId="71BB11D2" w14:textId="77777777" w:rsidR="003F2288" w:rsidRPr="004D1526" w:rsidRDefault="003F2288" w:rsidP="003F2288">
            <w:pPr>
              <w:jc w:val="center"/>
              <w:rPr>
                <w:rFonts w:ascii="Calibri" w:hAnsi="Calibri" w:cs="Calibri"/>
                <w:b/>
                <w:sz w:val="22"/>
                <w:szCs w:val="22"/>
              </w:rPr>
            </w:pPr>
          </w:p>
        </w:tc>
      </w:tr>
      <w:tr w:rsidR="003F2288" w:rsidRPr="004D1526" w14:paraId="6640FF98" w14:textId="30A7A797" w:rsidTr="00966EBE">
        <w:trPr>
          <w:cantSplit/>
          <w:trHeight w:val="288"/>
        </w:trPr>
        <w:tc>
          <w:tcPr>
            <w:tcW w:w="5845" w:type="dxa"/>
            <w:shd w:val="clear" w:color="auto" w:fill="auto"/>
          </w:tcPr>
          <w:p w14:paraId="6079EDD8" w14:textId="3AD2EE67" w:rsidR="003F2288" w:rsidRPr="004D1526" w:rsidRDefault="003F2288" w:rsidP="003F2288">
            <w:pPr>
              <w:pStyle w:val="ListParagraph"/>
              <w:ind w:left="360" w:hanging="360"/>
              <w:rPr>
                <w:rFonts w:ascii="Calibri" w:hAnsi="Calibri" w:cs="Calibri"/>
              </w:rPr>
            </w:pPr>
            <w:r w:rsidRPr="004D1526">
              <w:rPr>
                <w:rFonts w:ascii="Calibri" w:hAnsi="Calibri" w:cs="Calibri"/>
                <w:i/>
              </w:rPr>
              <w:t xml:space="preserve">MM1.2 </w:t>
            </w:r>
            <w:r w:rsidRPr="004D1526">
              <w:rPr>
                <w:rFonts w:ascii="Calibri" w:hAnsi="Calibri" w:cs="Calibri"/>
              </w:rPr>
              <w:t xml:space="preserve">Demonstrate the ability to identify the appropriate supports of students with complex communication needs and design strategies in order to foster access and build </w:t>
            </w:r>
            <w:proofErr w:type="gramStart"/>
            <w:r w:rsidRPr="004D1526">
              <w:rPr>
                <w:rFonts w:ascii="Calibri" w:hAnsi="Calibri" w:cs="Calibri"/>
              </w:rPr>
              <w:t>comprehension, and</w:t>
            </w:r>
            <w:proofErr w:type="gramEnd"/>
            <w:r w:rsidRPr="004D1526">
              <w:rPr>
                <w:rFonts w:ascii="Calibri" w:hAnsi="Calibri" w:cs="Calibri"/>
              </w:rPr>
              <w:t xml:space="preserve"> develop appropriate language development goals within the IEPs for those students. (U1.6)</w:t>
            </w:r>
          </w:p>
        </w:tc>
        <w:tc>
          <w:tcPr>
            <w:tcW w:w="436" w:type="dxa"/>
            <w:shd w:val="clear" w:color="auto" w:fill="auto"/>
          </w:tcPr>
          <w:p w14:paraId="40A65B6C"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5D1E50E0" w14:textId="77777777" w:rsidR="003F2288" w:rsidRDefault="00000000" w:rsidP="003F2288">
            <w:pPr>
              <w:jc w:val="center"/>
              <w:rPr>
                <w:rFonts w:ascii="Calibri" w:hAnsi="Calibri" w:cs="Calibri"/>
                <w:b/>
                <w:sz w:val="22"/>
                <w:szCs w:val="22"/>
              </w:rPr>
            </w:pPr>
            <w:hyperlink w:anchor="EDU4104830" w:history="1">
              <w:r w:rsidR="003F2288" w:rsidRPr="006E409E">
                <w:rPr>
                  <w:rStyle w:val="Hyperlink"/>
                  <w:rFonts w:ascii="Calibri" w:hAnsi="Calibri" w:cs="Calibri"/>
                  <w:b/>
                  <w:sz w:val="22"/>
                  <w:szCs w:val="22"/>
                </w:rPr>
                <w:t>IP</w:t>
              </w:r>
            </w:hyperlink>
          </w:p>
          <w:p w14:paraId="0438BFB8" w14:textId="77777777" w:rsidR="003F2288" w:rsidRDefault="00000000" w:rsidP="003F2288">
            <w:pPr>
              <w:jc w:val="center"/>
              <w:rPr>
                <w:rFonts w:ascii="Calibri" w:hAnsi="Calibri" w:cs="Calibri"/>
                <w:b/>
                <w:sz w:val="22"/>
                <w:szCs w:val="22"/>
              </w:rPr>
            </w:pPr>
            <w:hyperlink w:anchor="EDU410496" w:history="1">
              <w:r w:rsidR="003F2288" w:rsidRPr="006E409E">
                <w:rPr>
                  <w:rStyle w:val="Hyperlink"/>
                  <w:rFonts w:ascii="Calibri" w:hAnsi="Calibri" w:cs="Calibri"/>
                  <w:b/>
                  <w:sz w:val="22"/>
                  <w:szCs w:val="22"/>
                </w:rPr>
                <w:t>IP</w:t>
              </w:r>
            </w:hyperlink>
          </w:p>
          <w:p w14:paraId="555238C3" w14:textId="77777777" w:rsidR="003F2288" w:rsidRDefault="00000000" w:rsidP="003F2288">
            <w:pPr>
              <w:jc w:val="center"/>
              <w:rPr>
                <w:rFonts w:ascii="Calibri" w:hAnsi="Calibri" w:cs="Calibri"/>
                <w:b/>
                <w:sz w:val="22"/>
                <w:szCs w:val="22"/>
              </w:rPr>
            </w:pPr>
            <w:hyperlink w:anchor="EDU4104913" w:history="1">
              <w:r w:rsidR="003F2288" w:rsidRPr="006E409E">
                <w:rPr>
                  <w:rStyle w:val="Hyperlink"/>
                  <w:rFonts w:ascii="Calibri" w:hAnsi="Calibri" w:cs="Calibri"/>
                  <w:b/>
                  <w:sz w:val="22"/>
                  <w:szCs w:val="22"/>
                </w:rPr>
                <w:t>IP</w:t>
              </w:r>
            </w:hyperlink>
            <w:r w:rsidR="003F2288">
              <w:rPr>
                <w:rFonts w:ascii="Calibri" w:hAnsi="Calibri" w:cs="Calibri"/>
                <w:b/>
                <w:sz w:val="22"/>
                <w:szCs w:val="22"/>
              </w:rPr>
              <w:t xml:space="preserve"> </w:t>
            </w:r>
          </w:p>
          <w:p w14:paraId="2128BB96" w14:textId="77777777" w:rsidR="003F2288" w:rsidRDefault="00000000" w:rsidP="003F2288">
            <w:pPr>
              <w:jc w:val="center"/>
              <w:rPr>
                <w:rFonts w:ascii="Calibri" w:hAnsi="Calibri" w:cs="Calibri"/>
                <w:b/>
                <w:sz w:val="22"/>
                <w:szCs w:val="22"/>
              </w:rPr>
            </w:pPr>
            <w:hyperlink w:anchor="EDU4104104" w:history="1">
              <w:r w:rsidR="003F2288" w:rsidRPr="003F12B8">
                <w:rPr>
                  <w:rStyle w:val="Hyperlink"/>
                  <w:rFonts w:ascii="Calibri" w:hAnsi="Calibri" w:cs="Calibri"/>
                  <w:b/>
                  <w:sz w:val="22"/>
                  <w:szCs w:val="22"/>
                </w:rPr>
                <w:t>IP</w:t>
              </w:r>
            </w:hyperlink>
            <w:r w:rsidR="003F2288">
              <w:rPr>
                <w:rFonts w:ascii="Calibri" w:hAnsi="Calibri" w:cs="Calibri"/>
                <w:b/>
                <w:sz w:val="22"/>
                <w:szCs w:val="22"/>
              </w:rPr>
              <w:t xml:space="preserve"> </w:t>
            </w:r>
          </w:p>
          <w:p w14:paraId="2DCA50ED" w14:textId="77777777" w:rsidR="003F2288" w:rsidRDefault="00000000" w:rsidP="003F2288">
            <w:pPr>
              <w:jc w:val="center"/>
              <w:rPr>
                <w:rFonts w:ascii="Calibri" w:hAnsi="Calibri" w:cs="Calibri"/>
                <w:b/>
                <w:sz w:val="22"/>
                <w:szCs w:val="22"/>
              </w:rPr>
            </w:pPr>
            <w:hyperlink w:anchor="EDU41041011" w:history="1">
              <w:r w:rsidR="003F2288" w:rsidRPr="00356DFF">
                <w:rPr>
                  <w:rStyle w:val="Hyperlink"/>
                  <w:rFonts w:ascii="Calibri" w:hAnsi="Calibri" w:cs="Calibri"/>
                  <w:b/>
                  <w:sz w:val="22"/>
                  <w:szCs w:val="22"/>
                </w:rPr>
                <w:t>IP</w:t>
              </w:r>
            </w:hyperlink>
            <w:r w:rsidR="003F2288">
              <w:rPr>
                <w:rFonts w:ascii="Calibri" w:hAnsi="Calibri" w:cs="Calibri"/>
                <w:b/>
                <w:sz w:val="22"/>
                <w:szCs w:val="22"/>
              </w:rPr>
              <w:t xml:space="preserve"> </w:t>
            </w:r>
          </w:p>
          <w:p w14:paraId="7BEC54D6" w14:textId="77777777" w:rsidR="003F2288" w:rsidRDefault="00000000" w:rsidP="003F2288">
            <w:pPr>
              <w:jc w:val="center"/>
              <w:rPr>
                <w:rFonts w:ascii="Calibri" w:hAnsi="Calibri" w:cs="Calibri"/>
                <w:b/>
                <w:sz w:val="22"/>
                <w:szCs w:val="22"/>
              </w:rPr>
            </w:pPr>
            <w:hyperlink w:anchor="EDU41041025" w:history="1">
              <w:r w:rsidR="003F2288" w:rsidRPr="00F1447C">
                <w:rPr>
                  <w:rStyle w:val="Hyperlink"/>
                  <w:rFonts w:ascii="Calibri" w:hAnsi="Calibri" w:cs="Calibri"/>
                  <w:b/>
                  <w:sz w:val="22"/>
                  <w:szCs w:val="22"/>
                </w:rPr>
                <w:t>IP</w:t>
              </w:r>
            </w:hyperlink>
          </w:p>
          <w:p w14:paraId="7940CFCE" w14:textId="77777777" w:rsidR="003F2288" w:rsidRDefault="00000000" w:rsidP="003F2288">
            <w:pPr>
              <w:rPr>
                <w:rFonts w:asciiTheme="minorHAnsi" w:hAnsiTheme="minorHAnsi" w:cstheme="minorHAnsi"/>
                <w:b/>
                <w:bCs/>
                <w:sz w:val="22"/>
                <w:szCs w:val="22"/>
              </w:rPr>
            </w:pPr>
            <w:hyperlink w:anchor="EDU4104118" w:history="1">
              <w:r w:rsidR="003F2288" w:rsidRPr="00701B89">
                <w:rPr>
                  <w:rStyle w:val="Hyperlink"/>
                  <w:rFonts w:asciiTheme="minorHAnsi" w:hAnsiTheme="minorHAnsi" w:cstheme="minorHAnsi"/>
                  <w:b/>
                  <w:bCs/>
                  <w:sz w:val="22"/>
                  <w:szCs w:val="22"/>
                </w:rPr>
                <w:t>IP</w:t>
              </w:r>
            </w:hyperlink>
          </w:p>
          <w:p w14:paraId="7C29ABA7" w14:textId="77777777" w:rsidR="003F2288" w:rsidRDefault="003F2288" w:rsidP="003F2288">
            <w:pPr>
              <w:jc w:val="center"/>
              <w:rPr>
                <w:rFonts w:ascii="Calibri" w:hAnsi="Calibri" w:cs="Calibri"/>
                <w:b/>
                <w:sz w:val="22"/>
                <w:szCs w:val="22"/>
              </w:rPr>
            </w:pPr>
          </w:p>
          <w:p w14:paraId="71CA4E54" w14:textId="77777777" w:rsidR="003F2288" w:rsidRDefault="003F2288" w:rsidP="003F2288">
            <w:pPr>
              <w:jc w:val="center"/>
              <w:rPr>
                <w:rFonts w:ascii="Calibri" w:hAnsi="Calibri" w:cs="Calibri"/>
                <w:b/>
                <w:sz w:val="22"/>
                <w:szCs w:val="22"/>
              </w:rPr>
            </w:pPr>
          </w:p>
          <w:p w14:paraId="490E23E9"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74EEB0B6" w14:textId="77777777" w:rsidR="003F2288" w:rsidRDefault="00000000" w:rsidP="003F2288">
            <w:pPr>
              <w:rPr>
                <w:rFonts w:asciiTheme="minorHAnsi" w:hAnsiTheme="minorHAnsi" w:cstheme="minorHAnsi"/>
                <w:b/>
                <w:bCs/>
                <w:sz w:val="22"/>
                <w:szCs w:val="22"/>
              </w:rPr>
            </w:pPr>
            <w:hyperlink w:anchor="EDU4107913" w:history="1">
              <w:r w:rsidR="003F2288" w:rsidRPr="00991CA1">
                <w:rPr>
                  <w:rStyle w:val="Hyperlink"/>
                  <w:rFonts w:asciiTheme="minorHAnsi" w:hAnsiTheme="minorHAnsi" w:cstheme="minorHAnsi"/>
                  <w:b/>
                  <w:bCs/>
                  <w:sz w:val="22"/>
                  <w:szCs w:val="22"/>
                </w:rPr>
                <w:t>IP</w:t>
              </w:r>
            </w:hyperlink>
            <w:r w:rsidR="003F2288">
              <w:rPr>
                <w:rFonts w:asciiTheme="minorHAnsi" w:hAnsiTheme="minorHAnsi" w:cstheme="minorHAnsi"/>
                <w:b/>
                <w:bCs/>
                <w:sz w:val="22"/>
                <w:szCs w:val="22"/>
              </w:rPr>
              <w:t xml:space="preserve"> </w:t>
            </w:r>
          </w:p>
          <w:p w14:paraId="3FCBCDAA" w14:textId="77777777" w:rsidR="003F2288" w:rsidRDefault="00000000" w:rsidP="003F2288">
            <w:pPr>
              <w:rPr>
                <w:rFonts w:asciiTheme="minorHAnsi" w:hAnsiTheme="minorHAnsi" w:cstheme="minorHAnsi"/>
                <w:b/>
                <w:bCs/>
                <w:sz w:val="22"/>
                <w:szCs w:val="22"/>
              </w:rPr>
            </w:pPr>
            <w:hyperlink w:anchor="EDU4107927" w:history="1">
              <w:r w:rsidR="003F2288" w:rsidRPr="00F76F2C">
                <w:rPr>
                  <w:rStyle w:val="Hyperlink"/>
                  <w:rFonts w:asciiTheme="minorHAnsi" w:hAnsiTheme="minorHAnsi" w:cstheme="minorHAnsi"/>
                  <w:b/>
                  <w:bCs/>
                  <w:sz w:val="22"/>
                  <w:szCs w:val="22"/>
                </w:rPr>
                <w:t>IP</w:t>
              </w:r>
            </w:hyperlink>
            <w:r w:rsidR="003F2288">
              <w:rPr>
                <w:rFonts w:asciiTheme="minorHAnsi" w:hAnsiTheme="minorHAnsi" w:cstheme="minorHAnsi"/>
                <w:b/>
                <w:bCs/>
                <w:sz w:val="22"/>
                <w:szCs w:val="22"/>
              </w:rPr>
              <w:t xml:space="preserve"> </w:t>
            </w:r>
          </w:p>
          <w:p w14:paraId="1F1ADF52" w14:textId="77777777" w:rsidR="003F2288" w:rsidRDefault="00000000" w:rsidP="003F2288">
            <w:pPr>
              <w:jc w:val="center"/>
              <w:rPr>
                <w:rFonts w:ascii="Calibri" w:hAnsi="Calibri" w:cs="Calibri"/>
                <w:b/>
                <w:sz w:val="22"/>
                <w:szCs w:val="22"/>
              </w:rPr>
            </w:pPr>
            <w:hyperlink w:anchor="EDU4107104" w:history="1">
              <w:r w:rsidR="003F2288" w:rsidRPr="0027623D">
                <w:rPr>
                  <w:rStyle w:val="Hyperlink"/>
                  <w:rFonts w:ascii="Calibri" w:hAnsi="Calibri" w:cs="Calibri"/>
                  <w:b/>
                  <w:sz w:val="22"/>
                  <w:szCs w:val="22"/>
                </w:rPr>
                <w:t>IP</w:t>
              </w:r>
            </w:hyperlink>
            <w:r w:rsidR="003F2288">
              <w:rPr>
                <w:rFonts w:ascii="Calibri" w:hAnsi="Calibri" w:cs="Calibri"/>
                <w:b/>
                <w:sz w:val="22"/>
                <w:szCs w:val="22"/>
              </w:rPr>
              <w:t xml:space="preserve"> </w:t>
            </w:r>
          </w:p>
          <w:p w14:paraId="38B92E11" w14:textId="77777777" w:rsidR="003F2288" w:rsidRDefault="00000000" w:rsidP="003F2288">
            <w:pPr>
              <w:jc w:val="center"/>
              <w:rPr>
                <w:rFonts w:ascii="Calibri" w:hAnsi="Calibri" w:cs="Calibri"/>
                <w:b/>
                <w:sz w:val="22"/>
                <w:szCs w:val="22"/>
              </w:rPr>
            </w:pPr>
            <w:hyperlink w:anchor="EDU41071011" w:history="1">
              <w:r w:rsidR="003F2288" w:rsidRPr="002E563F">
                <w:rPr>
                  <w:rStyle w:val="Hyperlink"/>
                  <w:rFonts w:ascii="Calibri" w:hAnsi="Calibri" w:cs="Calibri"/>
                  <w:b/>
                  <w:sz w:val="22"/>
                  <w:szCs w:val="22"/>
                </w:rPr>
                <w:t>IP</w:t>
              </w:r>
            </w:hyperlink>
            <w:r w:rsidR="003F2288">
              <w:rPr>
                <w:rFonts w:ascii="Calibri" w:hAnsi="Calibri" w:cs="Calibri"/>
                <w:b/>
                <w:sz w:val="22"/>
                <w:szCs w:val="22"/>
              </w:rPr>
              <w:t xml:space="preserve"> </w:t>
            </w:r>
          </w:p>
          <w:p w14:paraId="38FBF89C" w14:textId="77777777" w:rsidR="003F2288" w:rsidRDefault="00000000" w:rsidP="003F2288">
            <w:pPr>
              <w:jc w:val="center"/>
              <w:rPr>
                <w:rFonts w:ascii="Calibri" w:hAnsi="Calibri" w:cs="Calibri"/>
                <w:b/>
                <w:sz w:val="22"/>
                <w:szCs w:val="22"/>
              </w:rPr>
            </w:pPr>
            <w:hyperlink w:anchor="EDU41071018" w:history="1">
              <w:r w:rsidR="003F2288" w:rsidRPr="000565B8">
                <w:rPr>
                  <w:rStyle w:val="Hyperlink"/>
                  <w:rFonts w:ascii="Calibri" w:hAnsi="Calibri" w:cs="Calibri"/>
                  <w:b/>
                  <w:sz w:val="22"/>
                  <w:szCs w:val="22"/>
                </w:rPr>
                <w:t>IP</w:t>
              </w:r>
            </w:hyperlink>
            <w:r w:rsidR="003F2288">
              <w:rPr>
                <w:rFonts w:ascii="Calibri" w:hAnsi="Calibri" w:cs="Calibri"/>
                <w:b/>
                <w:sz w:val="22"/>
                <w:szCs w:val="22"/>
              </w:rPr>
              <w:t xml:space="preserve"> </w:t>
            </w:r>
          </w:p>
          <w:p w14:paraId="555CB826" w14:textId="77777777" w:rsidR="003F2288" w:rsidRDefault="00000000" w:rsidP="003F2288">
            <w:pPr>
              <w:rPr>
                <w:rFonts w:asciiTheme="minorHAnsi" w:hAnsiTheme="minorHAnsi" w:cstheme="minorHAnsi"/>
                <w:b/>
                <w:bCs/>
                <w:sz w:val="22"/>
                <w:szCs w:val="22"/>
              </w:rPr>
            </w:pPr>
            <w:hyperlink w:anchor="EDU41071129" w:history="1">
              <w:r w:rsidR="003F2288" w:rsidRPr="00D34670">
                <w:rPr>
                  <w:rStyle w:val="Hyperlink"/>
                  <w:rFonts w:asciiTheme="minorHAnsi" w:hAnsiTheme="minorHAnsi" w:cstheme="minorHAnsi"/>
                  <w:b/>
                  <w:bCs/>
                  <w:sz w:val="22"/>
                  <w:szCs w:val="22"/>
                </w:rPr>
                <w:t>IP</w:t>
              </w:r>
            </w:hyperlink>
            <w:r w:rsidR="003F2288">
              <w:rPr>
                <w:rFonts w:asciiTheme="minorHAnsi" w:hAnsiTheme="minorHAnsi" w:cstheme="minorHAnsi"/>
                <w:b/>
                <w:bCs/>
                <w:sz w:val="22"/>
                <w:szCs w:val="22"/>
              </w:rPr>
              <w:t xml:space="preserve"> </w:t>
            </w:r>
          </w:p>
          <w:p w14:paraId="3E848E2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E4DD583"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08F5AC2" w14:textId="77777777" w:rsidR="003F2288" w:rsidRDefault="00000000" w:rsidP="003F2288">
            <w:pPr>
              <w:jc w:val="center"/>
              <w:rPr>
                <w:rFonts w:ascii="Calibri" w:hAnsi="Calibri" w:cs="Calibri"/>
                <w:b/>
                <w:sz w:val="22"/>
                <w:szCs w:val="22"/>
              </w:rPr>
            </w:pPr>
            <w:hyperlink w:anchor="EDU4200Week6" w:history="1">
              <w:r w:rsidR="003F2288" w:rsidRPr="00A41FF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27095B64" w14:textId="77777777" w:rsidR="003F2288" w:rsidRDefault="00000000" w:rsidP="003F2288">
            <w:pPr>
              <w:jc w:val="center"/>
              <w:rPr>
                <w:rFonts w:ascii="Calibri" w:hAnsi="Calibri" w:cs="Calibri"/>
                <w:b/>
                <w:sz w:val="22"/>
                <w:szCs w:val="22"/>
              </w:rPr>
            </w:pPr>
            <w:hyperlink w:anchor="EDU4200Week9" w:history="1">
              <w:r w:rsidR="003F2288" w:rsidRPr="00BD5F73">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0B050C03"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5BAA87A9"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FF232D2" w14:textId="6E4C51D9" w:rsidR="003F2288" w:rsidRDefault="00000000" w:rsidP="003F2288">
            <w:pPr>
              <w:jc w:val="center"/>
              <w:rPr>
                <w:rFonts w:ascii="Calibri" w:hAnsi="Calibri" w:cs="Calibri"/>
                <w:b/>
                <w:sz w:val="22"/>
                <w:szCs w:val="22"/>
              </w:rPr>
            </w:pPr>
            <w:hyperlink w:anchor="EDU42071026" w:history="1">
              <w:r w:rsidR="003F2288" w:rsidRPr="007B5F90">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231F907F" w14:textId="3A95437A" w:rsidR="003F2288" w:rsidRDefault="00000000" w:rsidP="003F2288">
            <w:pPr>
              <w:jc w:val="center"/>
              <w:rPr>
                <w:rFonts w:ascii="Calibri" w:hAnsi="Calibri" w:cs="Calibri"/>
                <w:b/>
                <w:sz w:val="22"/>
                <w:szCs w:val="22"/>
              </w:rPr>
            </w:pPr>
            <w:hyperlink w:anchor="EDU4207112" w:history="1">
              <w:r w:rsidR="003F2288" w:rsidRPr="00E9478D">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45226672" w14:textId="77777777" w:rsidR="003F2288" w:rsidRDefault="003F2288" w:rsidP="003F2288">
            <w:pPr>
              <w:jc w:val="center"/>
              <w:rPr>
                <w:rFonts w:ascii="Calibri" w:hAnsi="Calibri" w:cs="Calibri"/>
                <w:b/>
                <w:sz w:val="22"/>
                <w:szCs w:val="22"/>
              </w:rPr>
            </w:pPr>
          </w:p>
          <w:p w14:paraId="3080B89A" w14:textId="77777777" w:rsidR="003F2288" w:rsidRDefault="003F2288" w:rsidP="003F2288">
            <w:pPr>
              <w:jc w:val="center"/>
              <w:rPr>
                <w:rFonts w:ascii="Calibri" w:hAnsi="Calibri" w:cs="Calibri"/>
                <w:b/>
                <w:sz w:val="22"/>
                <w:szCs w:val="22"/>
              </w:rPr>
            </w:pPr>
          </w:p>
          <w:p w14:paraId="08FBDF2E" w14:textId="77777777" w:rsidR="003F2288" w:rsidRDefault="003F2288" w:rsidP="003F2288">
            <w:pPr>
              <w:jc w:val="center"/>
              <w:rPr>
                <w:rFonts w:ascii="Calibri" w:hAnsi="Calibri" w:cs="Calibri"/>
                <w:b/>
                <w:sz w:val="22"/>
                <w:szCs w:val="22"/>
              </w:rPr>
            </w:pPr>
          </w:p>
          <w:p w14:paraId="3ADCC0FC" w14:textId="77777777" w:rsidR="003F2288" w:rsidRDefault="003F2288" w:rsidP="003F2288">
            <w:pPr>
              <w:jc w:val="center"/>
              <w:rPr>
                <w:rFonts w:ascii="Calibri" w:hAnsi="Calibri" w:cs="Calibri"/>
                <w:b/>
                <w:sz w:val="22"/>
                <w:szCs w:val="22"/>
              </w:rPr>
            </w:pPr>
          </w:p>
          <w:p w14:paraId="38233D8E" w14:textId="6F915A47" w:rsidR="003F2288" w:rsidRPr="004D1526" w:rsidRDefault="003F2288" w:rsidP="003F2288">
            <w:pPr>
              <w:jc w:val="center"/>
              <w:rPr>
                <w:rFonts w:ascii="Calibri" w:hAnsi="Calibri" w:cs="Calibri"/>
                <w:b/>
                <w:sz w:val="22"/>
                <w:szCs w:val="22"/>
              </w:rPr>
            </w:pPr>
          </w:p>
        </w:tc>
        <w:tc>
          <w:tcPr>
            <w:tcW w:w="450" w:type="dxa"/>
            <w:shd w:val="clear" w:color="auto" w:fill="auto"/>
          </w:tcPr>
          <w:p w14:paraId="3AFD3E4A"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04B5E39" w14:textId="77777777" w:rsidR="003F2288" w:rsidRPr="004D1526" w:rsidRDefault="003F2288" w:rsidP="003F2288">
            <w:pPr>
              <w:jc w:val="center"/>
              <w:rPr>
                <w:rFonts w:ascii="Calibri" w:hAnsi="Calibri" w:cs="Calibri"/>
                <w:b/>
                <w:sz w:val="22"/>
                <w:szCs w:val="22"/>
              </w:rPr>
            </w:pPr>
          </w:p>
        </w:tc>
        <w:tc>
          <w:tcPr>
            <w:tcW w:w="540" w:type="dxa"/>
            <w:shd w:val="clear" w:color="auto" w:fill="auto"/>
          </w:tcPr>
          <w:p w14:paraId="066A732C" w14:textId="30D39326" w:rsidR="003F2288" w:rsidRPr="004D1526" w:rsidRDefault="00000000" w:rsidP="003F2288">
            <w:pPr>
              <w:jc w:val="center"/>
              <w:rPr>
                <w:rFonts w:ascii="Calibri" w:hAnsi="Calibri" w:cs="Calibri"/>
                <w:b/>
                <w:sz w:val="22"/>
                <w:szCs w:val="22"/>
              </w:rPr>
            </w:pPr>
            <w:hyperlink w:anchor="EDU4336911" w:history="1">
              <w:r w:rsidR="003F2288" w:rsidRPr="001E0D5F">
                <w:rPr>
                  <w:rStyle w:val="Hyperlink"/>
                  <w:rFonts w:ascii="Calibri" w:hAnsi="Calibri" w:cs="Calibri"/>
                  <w:b/>
                  <w:sz w:val="22"/>
                  <w:szCs w:val="22"/>
                </w:rPr>
                <w:t>P</w:t>
              </w:r>
            </w:hyperlink>
            <w:r w:rsidR="003F2288">
              <w:rPr>
                <w:rFonts w:ascii="Calibri" w:hAnsi="Calibri" w:cs="Calibri"/>
                <w:b/>
                <w:sz w:val="22"/>
                <w:szCs w:val="22"/>
              </w:rPr>
              <w:t xml:space="preserve">  </w:t>
            </w:r>
          </w:p>
        </w:tc>
        <w:tc>
          <w:tcPr>
            <w:tcW w:w="450" w:type="dxa"/>
            <w:shd w:val="clear" w:color="auto" w:fill="auto"/>
          </w:tcPr>
          <w:p w14:paraId="3078CF2F" w14:textId="77777777" w:rsidR="003F2288" w:rsidRDefault="00000000" w:rsidP="003F2288">
            <w:pPr>
              <w:jc w:val="center"/>
              <w:rPr>
                <w:rFonts w:ascii="Calibri" w:hAnsi="Calibri" w:cs="Calibri"/>
                <w:b/>
                <w:sz w:val="22"/>
                <w:szCs w:val="22"/>
              </w:rPr>
            </w:pPr>
            <w:hyperlink w:anchor="EDU4337Class3" w:history="1">
              <w:r w:rsidR="003F2288" w:rsidRPr="00051691">
                <w:rPr>
                  <w:rStyle w:val="Hyperlink"/>
                  <w:rFonts w:ascii="Calibri" w:hAnsi="Calibri" w:cs="Calibri"/>
                  <w:b/>
                  <w:sz w:val="22"/>
                  <w:szCs w:val="22"/>
                </w:rPr>
                <w:t>IP</w:t>
              </w:r>
            </w:hyperlink>
            <w:r w:rsidR="003F2288">
              <w:rPr>
                <w:rFonts w:ascii="Calibri" w:hAnsi="Calibri" w:cs="Calibri"/>
                <w:b/>
                <w:sz w:val="22"/>
                <w:szCs w:val="22"/>
              </w:rPr>
              <w:t xml:space="preserve"> </w:t>
            </w:r>
          </w:p>
          <w:p w14:paraId="3CD116E2" w14:textId="77777777" w:rsidR="003F2288" w:rsidRPr="004D1526" w:rsidRDefault="003F2288" w:rsidP="003F2288">
            <w:pPr>
              <w:jc w:val="center"/>
              <w:rPr>
                <w:rFonts w:ascii="Calibri" w:hAnsi="Calibri" w:cs="Calibri"/>
                <w:b/>
                <w:sz w:val="22"/>
                <w:szCs w:val="22"/>
              </w:rPr>
            </w:pPr>
          </w:p>
        </w:tc>
        <w:tc>
          <w:tcPr>
            <w:tcW w:w="540" w:type="dxa"/>
            <w:shd w:val="clear" w:color="auto" w:fill="auto"/>
          </w:tcPr>
          <w:p w14:paraId="15F4DD69" w14:textId="77777777" w:rsidR="003F2288" w:rsidRDefault="00000000" w:rsidP="003F2288">
            <w:pPr>
              <w:jc w:val="center"/>
              <w:rPr>
                <w:rFonts w:ascii="Calibri" w:hAnsi="Calibri" w:cs="Calibri"/>
                <w:b/>
                <w:sz w:val="22"/>
                <w:szCs w:val="22"/>
              </w:rPr>
            </w:pPr>
            <w:hyperlink w:anchor="EDU4338Class1" w:history="1">
              <w:r w:rsidR="003F2288" w:rsidRPr="00636EB9">
                <w:rPr>
                  <w:rStyle w:val="Hyperlink"/>
                  <w:rFonts w:ascii="Calibri" w:hAnsi="Calibri" w:cs="Calibri"/>
                  <w:b/>
                  <w:sz w:val="22"/>
                  <w:szCs w:val="22"/>
                </w:rPr>
                <w:t>IPA</w:t>
              </w:r>
            </w:hyperlink>
          </w:p>
          <w:p w14:paraId="4A311F4E" w14:textId="77777777" w:rsidR="003F2288" w:rsidRDefault="00000000" w:rsidP="003F2288">
            <w:pPr>
              <w:jc w:val="center"/>
              <w:rPr>
                <w:rFonts w:ascii="Calibri" w:hAnsi="Calibri" w:cs="Calibri"/>
                <w:b/>
                <w:sz w:val="22"/>
                <w:szCs w:val="22"/>
              </w:rPr>
            </w:pPr>
            <w:hyperlink w:anchor="EDU4338Class2" w:history="1">
              <w:r w:rsidR="003F2288" w:rsidRPr="00F23E41">
                <w:rPr>
                  <w:rStyle w:val="Hyperlink"/>
                  <w:rFonts w:ascii="Calibri" w:hAnsi="Calibri" w:cs="Calibri"/>
                  <w:b/>
                  <w:sz w:val="22"/>
                  <w:szCs w:val="22"/>
                </w:rPr>
                <w:t>IPA</w:t>
              </w:r>
            </w:hyperlink>
          </w:p>
          <w:p w14:paraId="7E0071F1" w14:textId="77777777" w:rsidR="003F2288" w:rsidRDefault="00000000" w:rsidP="003F2288">
            <w:pPr>
              <w:jc w:val="center"/>
              <w:rPr>
                <w:rFonts w:ascii="Calibri" w:hAnsi="Calibri" w:cs="Calibri"/>
                <w:b/>
                <w:sz w:val="22"/>
                <w:szCs w:val="22"/>
              </w:rPr>
            </w:pPr>
            <w:hyperlink w:anchor="EDU4338Class5" w:history="1">
              <w:r w:rsidR="003F2288" w:rsidRPr="00B121A5">
                <w:rPr>
                  <w:rStyle w:val="Hyperlink"/>
                  <w:rFonts w:ascii="Calibri" w:hAnsi="Calibri" w:cs="Calibri"/>
                  <w:b/>
                  <w:sz w:val="22"/>
                  <w:szCs w:val="22"/>
                </w:rPr>
                <w:t>IPA</w:t>
              </w:r>
            </w:hyperlink>
          </w:p>
          <w:p w14:paraId="3BEB54A9" w14:textId="77777777" w:rsidR="003F2288" w:rsidRDefault="003F2288" w:rsidP="003F2288">
            <w:pPr>
              <w:jc w:val="center"/>
              <w:rPr>
                <w:rFonts w:ascii="Calibri" w:hAnsi="Calibri" w:cs="Calibri"/>
                <w:b/>
                <w:sz w:val="22"/>
                <w:szCs w:val="22"/>
              </w:rPr>
            </w:pPr>
          </w:p>
          <w:p w14:paraId="3C67A2E9" w14:textId="77777777" w:rsidR="003F2288" w:rsidRPr="004D1526" w:rsidRDefault="003F2288" w:rsidP="003F2288">
            <w:pPr>
              <w:jc w:val="center"/>
              <w:rPr>
                <w:rFonts w:ascii="Calibri" w:hAnsi="Calibri" w:cs="Calibri"/>
                <w:b/>
                <w:sz w:val="22"/>
                <w:szCs w:val="22"/>
              </w:rPr>
            </w:pPr>
          </w:p>
        </w:tc>
        <w:tc>
          <w:tcPr>
            <w:tcW w:w="450" w:type="dxa"/>
          </w:tcPr>
          <w:p w14:paraId="78F8EA40" w14:textId="674572F6" w:rsidR="003F2288" w:rsidRDefault="00000000" w:rsidP="003F2288">
            <w:pPr>
              <w:jc w:val="center"/>
              <w:rPr>
                <w:rFonts w:ascii="Calibri" w:hAnsi="Calibri" w:cs="Calibri"/>
                <w:b/>
                <w:sz w:val="22"/>
                <w:szCs w:val="22"/>
              </w:rPr>
            </w:pPr>
            <w:hyperlink w:anchor="EDU4330Sept20" w:history="1">
              <w:r w:rsidR="003F2288" w:rsidRPr="00FB392C">
                <w:rPr>
                  <w:rStyle w:val="Hyperlink"/>
                  <w:rFonts w:ascii="Calibri" w:hAnsi="Calibri" w:cs="Calibri"/>
                  <w:b/>
                  <w:sz w:val="22"/>
                  <w:szCs w:val="22"/>
                </w:rPr>
                <w:t>P</w:t>
              </w:r>
            </w:hyperlink>
            <w:r w:rsidR="003F2288">
              <w:rPr>
                <w:rFonts w:ascii="Calibri" w:hAnsi="Calibri" w:cs="Calibri"/>
                <w:b/>
                <w:sz w:val="22"/>
                <w:szCs w:val="22"/>
              </w:rPr>
              <w:t xml:space="preserve">  </w:t>
            </w:r>
          </w:p>
          <w:p w14:paraId="1EFAF66A" w14:textId="77777777" w:rsidR="003F2288" w:rsidRDefault="003F2288" w:rsidP="003F2288">
            <w:pPr>
              <w:jc w:val="center"/>
              <w:rPr>
                <w:rFonts w:ascii="Calibri" w:hAnsi="Calibri" w:cs="Calibri"/>
                <w:b/>
                <w:sz w:val="22"/>
                <w:szCs w:val="22"/>
              </w:rPr>
            </w:pPr>
          </w:p>
          <w:p w14:paraId="6EE19112" w14:textId="4083B2DC" w:rsidR="003F2288" w:rsidRPr="004D1526" w:rsidRDefault="003F2288" w:rsidP="003F2288">
            <w:pPr>
              <w:jc w:val="center"/>
              <w:rPr>
                <w:rFonts w:ascii="Calibri" w:hAnsi="Calibri" w:cs="Calibri"/>
                <w:b/>
                <w:sz w:val="22"/>
                <w:szCs w:val="22"/>
              </w:rPr>
            </w:pPr>
          </w:p>
        </w:tc>
        <w:tc>
          <w:tcPr>
            <w:tcW w:w="450" w:type="dxa"/>
            <w:shd w:val="clear" w:color="auto" w:fill="auto"/>
          </w:tcPr>
          <w:p w14:paraId="1AB9EEC0" w14:textId="77777777" w:rsidR="003F2288" w:rsidRDefault="00000000" w:rsidP="003F2288">
            <w:pPr>
              <w:jc w:val="center"/>
              <w:rPr>
                <w:rFonts w:ascii="Calibri" w:hAnsi="Calibri" w:cs="Calibri"/>
                <w:b/>
                <w:sz w:val="22"/>
                <w:szCs w:val="22"/>
              </w:rPr>
            </w:pPr>
            <w:hyperlink w:anchor="EDU4333Sept13" w:history="1">
              <w:r w:rsidR="003F2288" w:rsidRPr="007C6CFD">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5E8743DE"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00F1F753" w14:textId="77777777" w:rsidR="003F2288" w:rsidRPr="004D1526" w:rsidRDefault="003F2288" w:rsidP="003F2288">
            <w:pPr>
              <w:jc w:val="center"/>
              <w:rPr>
                <w:rFonts w:ascii="Calibri" w:hAnsi="Calibri" w:cs="Calibri"/>
                <w:b/>
                <w:sz w:val="22"/>
                <w:szCs w:val="22"/>
              </w:rPr>
            </w:pPr>
          </w:p>
        </w:tc>
        <w:tc>
          <w:tcPr>
            <w:tcW w:w="630" w:type="dxa"/>
          </w:tcPr>
          <w:p w14:paraId="40A16C7E" w14:textId="77777777" w:rsidR="003F2288" w:rsidRDefault="00000000" w:rsidP="003F2288">
            <w:pPr>
              <w:jc w:val="center"/>
              <w:rPr>
                <w:rFonts w:ascii="Calibri" w:hAnsi="Calibri" w:cs="Calibri"/>
                <w:b/>
                <w:sz w:val="22"/>
                <w:szCs w:val="22"/>
              </w:rPr>
            </w:pPr>
            <w:hyperlink w:anchor="EDU4886Sec4week2" w:history="1">
              <w:r w:rsidR="003F2288" w:rsidRPr="00E0051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2AD520E7" w14:textId="77777777" w:rsidR="003F2288" w:rsidRPr="004D1526" w:rsidRDefault="003F2288" w:rsidP="003F2288">
            <w:pPr>
              <w:jc w:val="center"/>
              <w:rPr>
                <w:rFonts w:ascii="Calibri" w:hAnsi="Calibri" w:cs="Calibri"/>
                <w:b/>
                <w:sz w:val="22"/>
                <w:szCs w:val="22"/>
              </w:rPr>
            </w:pPr>
          </w:p>
        </w:tc>
      </w:tr>
      <w:tr w:rsidR="003F2288" w:rsidRPr="004D1526" w14:paraId="29393134" w14:textId="4D5BF79D" w:rsidTr="00966EBE">
        <w:trPr>
          <w:cantSplit/>
          <w:trHeight w:val="288"/>
        </w:trPr>
        <w:tc>
          <w:tcPr>
            <w:tcW w:w="5845" w:type="dxa"/>
            <w:shd w:val="clear" w:color="auto" w:fill="auto"/>
          </w:tcPr>
          <w:p w14:paraId="669A68C5" w14:textId="59B19F00" w:rsidR="003F2288" w:rsidRPr="004D1526" w:rsidRDefault="003F2288" w:rsidP="003F2288">
            <w:pPr>
              <w:pStyle w:val="ListParagraph"/>
              <w:ind w:left="360" w:hanging="360"/>
              <w:rPr>
                <w:rFonts w:ascii="Calibri" w:hAnsi="Calibri" w:cs="Calibri"/>
              </w:rPr>
            </w:pPr>
            <w:r w:rsidRPr="004D1526">
              <w:rPr>
                <w:rFonts w:ascii="Calibri" w:hAnsi="Calibri" w:cs="Calibri"/>
                <w:i/>
              </w:rPr>
              <w:lastRenderedPageBreak/>
              <w:t xml:space="preserve">MM1.3 </w:t>
            </w:r>
            <w:r w:rsidRPr="004D1526">
              <w:rPr>
                <w:rFonts w:ascii="Calibri" w:hAnsi="Calibri" w:cs="Calibri"/>
              </w:rPr>
              <w:t>Demonstrate knowledge of students’ language development across disabilities and the life span, including typical and atypical language development, communication skills, social pragmatics, language skills (</w:t>
            </w:r>
            <w:proofErr w:type="gramStart"/>
            <w:r w:rsidRPr="004D1526">
              <w:rPr>
                <w:rFonts w:ascii="Calibri" w:hAnsi="Calibri" w:cs="Calibri"/>
              </w:rPr>
              <w:t>e.g.</w:t>
            </w:r>
            <w:proofErr w:type="gramEnd"/>
            <w:r w:rsidRPr="004D1526">
              <w:rPr>
                <w:rFonts w:ascii="Calibri" w:hAnsi="Calibri" w:cs="Calibri"/>
              </w:rPr>
              <w:t xml:space="preserve"> executive functioning) and/or vocabulary/semantic development as they relate to the acquisition of academic knowledge and skills. (U1.6)</w:t>
            </w:r>
          </w:p>
        </w:tc>
        <w:tc>
          <w:tcPr>
            <w:tcW w:w="436" w:type="dxa"/>
            <w:shd w:val="clear" w:color="auto" w:fill="auto"/>
          </w:tcPr>
          <w:p w14:paraId="4CB245C0"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E2ABE13"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78CACB3F"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6E422E8"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15BFBB7" w14:textId="77777777" w:rsidR="003F2288" w:rsidRDefault="00000000" w:rsidP="003F2288">
            <w:pPr>
              <w:jc w:val="center"/>
              <w:rPr>
                <w:rFonts w:ascii="Calibri" w:hAnsi="Calibri" w:cs="Calibri"/>
                <w:b/>
                <w:sz w:val="22"/>
                <w:szCs w:val="22"/>
              </w:rPr>
            </w:pPr>
            <w:hyperlink w:anchor="EDU4200Week4" w:history="1">
              <w:r w:rsidR="003F2288" w:rsidRPr="00532DB8">
                <w:rPr>
                  <w:rStyle w:val="Hyperlink"/>
                  <w:rFonts w:ascii="Calibri" w:hAnsi="Calibri" w:cs="Calibri"/>
                  <w:b/>
                  <w:sz w:val="22"/>
                  <w:szCs w:val="22"/>
                </w:rPr>
                <w:t>IP</w:t>
              </w:r>
            </w:hyperlink>
            <w:r w:rsidR="003F2288">
              <w:rPr>
                <w:rFonts w:ascii="Calibri" w:hAnsi="Calibri" w:cs="Calibri"/>
                <w:b/>
                <w:sz w:val="22"/>
                <w:szCs w:val="22"/>
              </w:rPr>
              <w:t xml:space="preserve"> </w:t>
            </w:r>
          </w:p>
          <w:p w14:paraId="7699A2E2" w14:textId="77777777" w:rsidR="003F2288" w:rsidRDefault="00000000" w:rsidP="003F2288">
            <w:pPr>
              <w:jc w:val="center"/>
              <w:rPr>
                <w:rFonts w:ascii="Calibri" w:hAnsi="Calibri" w:cs="Calibri"/>
                <w:b/>
                <w:sz w:val="22"/>
                <w:szCs w:val="22"/>
              </w:rPr>
            </w:pPr>
            <w:hyperlink w:anchor="EDU4200Week6" w:history="1">
              <w:r w:rsidR="003F2288" w:rsidRPr="00A41FF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491BCADD" w14:textId="26B7733E" w:rsidR="003F2288" w:rsidRPr="004D1526" w:rsidRDefault="00000000" w:rsidP="003F2288">
            <w:pPr>
              <w:jc w:val="center"/>
              <w:rPr>
                <w:rFonts w:ascii="Calibri" w:hAnsi="Calibri" w:cs="Calibri"/>
                <w:b/>
                <w:sz w:val="22"/>
                <w:szCs w:val="22"/>
              </w:rPr>
            </w:pPr>
            <w:hyperlink w:anchor="EDU4200Week7" w:history="1">
              <w:r w:rsidR="003F2288" w:rsidRPr="00AC4788">
                <w:rPr>
                  <w:rStyle w:val="Hyperlink"/>
                  <w:rFonts w:ascii="Calibri" w:hAnsi="Calibri" w:cs="Calibri"/>
                  <w:b/>
                  <w:sz w:val="22"/>
                  <w:szCs w:val="22"/>
                </w:rPr>
                <w:t>IP</w:t>
              </w:r>
            </w:hyperlink>
          </w:p>
        </w:tc>
        <w:tc>
          <w:tcPr>
            <w:tcW w:w="450" w:type="dxa"/>
            <w:shd w:val="clear" w:color="auto" w:fill="auto"/>
          </w:tcPr>
          <w:p w14:paraId="4A425D0C"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EF86A40"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198FBCF" w14:textId="77777777" w:rsidR="003F2288" w:rsidRDefault="00000000" w:rsidP="003F2288">
            <w:pPr>
              <w:jc w:val="center"/>
              <w:rPr>
                <w:rFonts w:ascii="Calibri" w:hAnsi="Calibri" w:cs="Calibri"/>
                <w:b/>
                <w:sz w:val="22"/>
                <w:szCs w:val="22"/>
              </w:rPr>
            </w:pPr>
            <w:hyperlink w:anchor="EDU4209week6" w:history="1">
              <w:r w:rsidR="003F2288" w:rsidRPr="00C00696">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4B1111BC"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08AFDA1" w14:textId="77777777" w:rsidR="003F2288" w:rsidRDefault="00000000" w:rsidP="003F2288">
            <w:pPr>
              <w:jc w:val="center"/>
              <w:rPr>
                <w:rFonts w:asciiTheme="minorHAnsi" w:hAnsiTheme="minorHAnsi" w:cstheme="minorHAnsi"/>
                <w:b/>
                <w:bCs/>
                <w:sz w:val="22"/>
                <w:szCs w:val="22"/>
              </w:rPr>
            </w:pPr>
            <w:hyperlink w:anchor="EDU4234week5" w:history="1">
              <w:r w:rsidR="003F2288" w:rsidRPr="000E4AE9">
                <w:rPr>
                  <w:rStyle w:val="Hyperlink"/>
                  <w:rFonts w:asciiTheme="minorHAnsi" w:hAnsiTheme="minorHAnsi" w:cstheme="minorHAnsi"/>
                  <w:b/>
                  <w:bCs/>
                  <w:sz w:val="22"/>
                  <w:szCs w:val="22"/>
                </w:rPr>
                <w:t xml:space="preserve">I </w:t>
              </w:r>
            </w:hyperlink>
            <w:r w:rsidR="003F2288">
              <w:rPr>
                <w:rFonts w:asciiTheme="minorHAnsi" w:hAnsiTheme="minorHAnsi" w:cstheme="minorHAnsi"/>
                <w:b/>
                <w:bCs/>
                <w:sz w:val="22"/>
                <w:szCs w:val="22"/>
              </w:rPr>
              <w:t xml:space="preserve"> </w:t>
            </w:r>
          </w:p>
          <w:p w14:paraId="68E23621" w14:textId="77777777" w:rsidR="003F2288" w:rsidRPr="004D1526" w:rsidRDefault="003F2288" w:rsidP="003F2288">
            <w:pPr>
              <w:jc w:val="center"/>
              <w:rPr>
                <w:rFonts w:ascii="Calibri" w:hAnsi="Calibri" w:cs="Calibri"/>
                <w:b/>
                <w:sz w:val="22"/>
                <w:szCs w:val="22"/>
              </w:rPr>
            </w:pPr>
          </w:p>
        </w:tc>
        <w:tc>
          <w:tcPr>
            <w:tcW w:w="540" w:type="dxa"/>
            <w:shd w:val="clear" w:color="auto" w:fill="auto"/>
          </w:tcPr>
          <w:p w14:paraId="4589DD81" w14:textId="77777777" w:rsidR="003F2288" w:rsidRDefault="00000000" w:rsidP="003F2288">
            <w:pPr>
              <w:jc w:val="center"/>
              <w:rPr>
                <w:rFonts w:ascii="Calibri" w:hAnsi="Calibri" w:cs="Calibri"/>
                <w:b/>
                <w:sz w:val="22"/>
                <w:szCs w:val="22"/>
              </w:rPr>
            </w:pPr>
            <w:hyperlink w:anchor="EDU4336911" w:history="1">
              <w:r w:rsidR="003F2288" w:rsidRPr="001E0D5F">
                <w:rPr>
                  <w:rStyle w:val="Hyperlink"/>
                  <w:rFonts w:ascii="Calibri" w:hAnsi="Calibri" w:cs="Calibri"/>
                  <w:b/>
                  <w:sz w:val="22"/>
                  <w:szCs w:val="22"/>
                </w:rPr>
                <w:t>P</w:t>
              </w:r>
            </w:hyperlink>
            <w:r w:rsidR="003F2288">
              <w:rPr>
                <w:rFonts w:ascii="Calibri" w:hAnsi="Calibri" w:cs="Calibri"/>
                <w:b/>
                <w:sz w:val="22"/>
                <w:szCs w:val="22"/>
              </w:rPr>
              <w:t xml:space="preserve">   </w:t>
            </w:r>
          </w:p>
          <w:p w14:paraId="01B4FED3" w14:textId="77777777" w:rsidR="003F2288" w:rsidRDefault="003F2288" w:rsidP="003F2288">
            <w:pPr>
              <w:jc w:val="center"/>
              <w:rPr>
                <w:rFonts w:ascii="Calibri" w:hAnsi="Calibri" w:cs="Calibri"/>
                <w:b/>
                <w:sz w:val="22"/>
                <w:szCs w:val="22"/>
              </w:rPr>
            </w:pPr>
          </w:p>
          <w:p w14:paraId="49439237" w14:textId="646F208C" w:rsidR="003F2288" w:rsidRPr="004D1526" w:rsidRDefault="003F2288" w:rsidP="003F2288">
            <w:pPr>
              <w:jc w:val="center"/>
              <w:rPr>
                <w:rFonts w:ascii="Calibri" w:hAnsi="Calibri" w:cs="Calibri"/>
                <w:b/>
                <w:sz w:val="22"/>
                <w:szCs w:val="22"/>
              </w:rPr>
            </w:pPr>
          </w:p>
        </w:tc>
        <w:tc>
          <w:tcPr>
            <w:tcW w:w="450" w:type="dxa"/>
            <w:shd w:val="clear" w:color="auto" w:fill="auto"/>
          </w:tcPr>
          <w:p w14:paraId="404D15FB" w14:textId="77777777" w:rsidR="003F2288" w:rsidRPr="004D1526" w:rsidRDefault="003F2288" w:rsidP="003F2288">
            <w:pPr>
              <w:jc w:val="center"/>
              <w:rPr>
                <w:rFonts w:ascii="Calibri" w:hAnsi="Calibri" w:cs="Calibri"/>
                <w:b/>
                <w:sz w:val="22"/>
                <w:szCs w:val="22"/>
              </w:rPr>
            </w:pPr>
          </w:p>
        </w:tc>
        <w:tc>
          <w:tcPr>
            <w:tcW w:w="540" w:type="dxa"/>
            <w:shd w:val="clear" w:color="auto" w:fill="auto"/>
          </w:tcPr>
          <w:p w14:paraId="68511B64" w14:textId="77777777" w:rsidR="003F2288" w:rsidRPr="004D1526" w:rsidRDefault="003F2288" w:rsidP="003F2288">
            <w:pPr>
              <w:jc w:val="center"/>
              <w:rPr>
                <w:rFonts w:ascii="Calibri" w:hAnsi="Calibri" w:cs="Calibri"/>
                <w:b/>
                <w:sz w:val="22"/>
                <w:szCs w:val="22"/>
              </w:rPr>
            </w:pPr>
          </w:p>
        </w:tc>
        <w:tc>
          <w:tcPr>
            <w:tcW w:w="450" w:type="dxa"/>
          </w:tcPr>
          <w:p w14:paraId="2E16CE09" w14:textId="77777777" w:rsidR="003F2288" w:rsidRDefault="00000000" w:rsidP="003F2288">
            <w:pPr>
              <w:jc w:val="center"/>
              <w:rPr>
                <w:rFonts w:ascii="Calibri" w:hAnsi="Calibri" w:cs="Calibri"/>
                <w:b/>
                <w:sz w:val="22"/>
                <w:szCs w:val="22"/>
              </w:rPr>
            </w:pPr>
            <w:hyperlink w:anchor="EDU4330Sept13" w:history="1">
              <w:r w:rsidR="003F2288" w:rsidRPr="00E81AE6">
                <w:rPr>
                  <w:rStyle w:val="Hyperlink"/>
                  <w:rFonts w:ascii="Calibri" w:hAnsi="Calibri" w:cs="Calibri"/>
                  <w:b/>
                  <w:sz w:val="22"/>
                  <w:szCs w:val="22"/>
                </w:rPr>
                <w:t xml:space="preserve"> I </w:t>
              </w:r>
            </w:hyperlink>
            <w:r w:rsidR="003F2288">
              <w:rPr>
                <w:rFonts w:ascii="Calibri" w:hAnsi="Calibri" w:cs="Calibri"/>
                <w:b/>
                <w:sz w:val="22"/>
                <w:szCs w:val="22"/>
              </w:rPr>
              <w:t xml:space="preserve"> </w:t>
            </w:r>
          </w:p>
          <w:p w14:paraId="0A94CA09"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91774AB"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59FF4A74" w14:textId="77777777" w:rsidR="003F2288" w:rsidRPr="004D1526" w:rsidRDefault="003F2288" w:rsidP="003F2288">
            <w:pPr>
              <w:jc w:val="center"/>
              <w:rPr>
                <w:rFonts w:ascii="Calibri" w:hAnsi="Calibri" w:cs="Calibri"/>
                <w:b/>
                <w:sz w:val="22"/>
                <w:szCs w:val="22"/>
              </w:rPr>
            </w:pPr>
          </w:p>
        </w:tc>
        <w:tc>
          <w:tcPr>
            <w:tcW w:w="630" w:type="dxa"/>
          </w:tcPr>
          <w:p w14:paraId="0BCBFCDC" w14:textId="77777777" w:rsidR="003F2288" w:rsidRDefault="00000000" w:rsidP="003F2288">
            <w:pPr>
              <w:jc w:val="center"/>
              <w:rPr>
                <w:rFonts w:ascii="Calibri" w:hAnsi="Calibri" w:cs="Calibri"/>
                <w:b/>
                <w:sz w:val="22"/>
                <w:szCs w:val="22"/>
              </w:rPr>
            </w:pPr>
            <w:hyperlink w:anchor="EDU4886Sec4week2" w:history="1">
              <w:r w:rsidR="003F2288" w:rsidRPr="00E0051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5C3716A1" w14:textId="77777777" w:rsidR="003F2288" w:rsidRPr="004D1526" w:rsidRDefault="003F2288" w:rsidP="003F2288">
            <w:pPr>
              <w:jc w:val="center"/>
              <w:rPr>
                <w:rFonts w:ascii="Calibri" w:hAnsi="Calibri" w:cs="Calibri"/>
                <w:b/>
                <w:sz w:val="22"/>
                <w:szCs w:val="22"/>
              </w:rPr>
            </w:pPr>
          </w:p>
        </w:tc>
      </w:tr>
      <w:tr w:rsidR="003F2288" w:rsidRPr="004D1526" w14:paraId="7FE734F8" w14:textId="486BFB19" w:rsidTr="00966EBE">
        <w:trPr>
          <w:cantSplit/>
          <w:trHeight w:val="288"/>
        </w:trPr>
        <w:tc>
          <w:tcPr>
            <w:tcW w:w="5845" w:type="dxa"/>
            <w:shd w:val="clear" w:color="auto" w:fill="auto"/>
          </w:tcPr>
          <w:p w14:paraId="12215D5A" w14:textId="4567AA91" w:rsidR="003F2288" w:rsidRPr="004D1526" w:rsidRDefault="003F2288" w:rsidP="003F2288">
            <w:pPr>
              <w:pStyle w:val="ListParagraph"/>
              <w:ind w:left="360" w:hanging="360"/>
              <w:rPr>
                <w:rFonts w:ascii="Calibri" w:hAnsi="Calibri" w:cs="Calibri"/>
              </w:rPr>
            </w:pPr>
            <w:r w:rsidRPr="004D1526">
              <w:rPr>
                <w:rFonts w:ascii="Calibri" w:hAnsi="Calibri" w:cs="Calibri"/>
                <w:i/>
              </w:rPr>
              <w:t xml:space="preserve">MM1.4 </w:t>
            </w:r>
            <w:r w:rsidRPr="004D1526">
              <w:rPr>
                <w:rFonts w:ascii="Calibri" w:hAnsi="Calibri" w:cs="Calibri"/>
              </w:rPr>
              <w:t>Monitor student progress toward learning goals as identified in the academic content standards and the IEP/Individual Transition plan (ITP). (U1.4)</w:t>
            </w:r>
          </w:p>
        </w:tc>
        <w:tc>
          <w:tcPr>
            <w:tcW w:w="436" w:type="dxa"/>
            <w:shd w:val="clear" w:color="auto" w:fill="auto"/>
          </w:tcPr>
          <w:p w14:paraId="250707C9"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F1178AA" w14:textId="77777777" w:rsidR="003F2288" w:rsidRDefault="00000000" w:rsidP="003F2288">
            <w:pPr>
              <w:jc w:val="center"/>
              <w:rPr>
                <w:rFonts w:ascii="Calibri" w:hAnsi="Calibri" w:cs="Calibri"/>
                <w:b/>
                <w:sz w:val="22"/>
                <w:szCs w:val="22"/>
              </w:rPr>
            </w:pPr>
            <w:hyperlink w:anchor="EDU4104830" w:history="1">
              <w:r w:rsidR="003F2288" w:rsidRPr="006E409E">
                <w:rPr>
                  <w:rStyle w:val="Hyperlink"/>
                  <w:rFonts w:ascii="Calibri" w:hAnsi="Calibri" w:cs="Calibri"/>
                  <w:b/>
                  <w:sz w:val="22"/>
                  <w:szCs w:val="22"/>
                </w:rPr>
                <w:t>IP</w:t>
              </w:r>
            </w:hyperlink>
          </w:p>
          <w:p w14:paraId="101FA9EC" w14:textId="77777777" w:rsidR="003F2288" w:rsidRDefault="00000000" w:rsidP="003F2288">
            <w:pPr>
              <w:jc w:val="center"/>
              <w:rPr>
                <w:rFonts w:ascii="Calibri" w:hAnsi="Calibri" w:cs="Calibri"/>
                <w:b/>
                <w:sz w:val="22"/>
                <w:szCs w:val="22"/>
              </w:rPr>
            </w:pPr>
            <w:hyperlink w:anchor="EDU410496" w:history="1">
              <w:r w:rsidR="003F2288" w:rsidRPr="006E409E">
                <w:rPr>
                  <w:rStyle w:val="Hyperlink"/>
                  <w:rFonts w:ascii="Calibri" w:hAnsi="Calibri" w:cs="Calibri"/>
                  <w:b/>
                  <w:sz w:val="22"/>
                  <w:szCs w:val="22"/>
                </w:rPr>
                <w:t>IP</w:t>
              </w:r>
            </w:hyperlink>
          </w:p>
          <w:p w14:paraId="4E5864D5" w14:textId="77777777" w:rsidR="003F2288" w:rsidRDefault="00000000" w:rsidP="003F2288">
            <w:pPr>
              <w:jc w:val="center"/>
              <w:rPr>
                <w:rFonts w:ascii="Calibri" w:hAnsi="Calibri" w:cs="Calibri"/>
                <w:b/>
                <w:sz w:val="22"/>
                <w:szCs w:val="22"/>
              </w:rPr>
            </w:pPr>
            <w:hyperlink w:anchor="EDU4104913" w:history="1">
              <w:r w:rsidR="003F2288" w:rsidRPr="006E409E">
                <w:rPr>
                  <w:rStyle w:val="Hyperlink"/>
                  <w:rFonts w:ascii="Calibri" w:hAnsi="Calibri" w:cs="Calibri"/>
                  <w:b/>
                  <w:sz w:val="22"/>
                  <w:szCs w:val="22"/>
                </w:rPr>
                <w:t>IP</w:t>
              </w:r>
            </w:hyperlink>
            <w:r w:rsidR="003F2288">
              <w:rPr>
                <w:rFonts w:ascii="Calibri" w:hAnsi="Calibri" w:cs="Calibri"/>
                <w:b/>
                <w:sz w:val="22"/>
                <w:szCs w:val="22"/>
              </w:rPr>
              <w:t xml:space="preserve"> </w:t>
            </w:r>
          </w:p>
          <w:p w14:paraId="32B12E0D" w14:textId="77777777" w:rsidR="003F2288" w:rsidRDefault="00000000" w:rsidP="003F2288">
            <w:pPr>
              <w:jc w:val="center"/>
              <w:rPr>
                <w:rFonts w:ascii="Calibri" w:hAnsi="Calibri" w:cs="Calibri"/>
                <w:b/>
                <w:sz w:val="22"/>
                <w:szCs w:val="22"/>
              </w:rPr>
            </w:pPr>
            <w:hyperlink w:anchor="EDU4104104" w:history="1">
              <w:r w:rsidR="003F2288" w:rsidRPr="003F12B8">
                <w:rPr>
                  <w:rStyle w:val="Hyperlink"/>
                  <w:rFonts w:ascii="Calibri" w:hAnsi="Calibri" w:cs="Calibri"/>
                  <w:b/>
                  <w:sz w:val="22"/>
                  <w:szCs w:val="22"/>
                </w:rPr>
                <w:t>IP</w:t>
              </w:r>
            </w:hyperlink>
            <w:r w:rsidR="003F2288">
              <w:rPr>
                <w:rFonts w:ascii="Calibri" w:hAnsi="Calibri" w:cs="Calibri"/>
                <w:b/>
                <w:sz w:val="22"/>
                <w:szCs w:val="22"/>
              </w:rPr>
              <w:t xml:space="preserve"> </w:t>
            </w:r>
          </w:p>
          <w:p w14:paraId="458F6864" w14:textId="77777777" w:rsidR="003F2288" w:rsidRDefault="00000000" w:rsidP="003F2288">
            <w:pPr>
              <w:jc w:val="center"/>
              <w:rPr>
                <w:rFonts w:ascii="Calibri" w:hAnsi="Calibri" w:cs="Calibri"/>
                <w:b/>
                <w:sz w:val="22"/>
                <w:szCs w:val="22"/>
              </w:rPr>
            </w:pPr>
            <w:hyperlink w:anchor="EDU41041011" w:history="1">
              <w:r w:rsidR="003F2288" w:rsidRPr="00356DFF">
                <w:rPr>
                  <w:rStyle w:val="Hyperlink"/>
                  <w:rFonts w:ascii="Calibri" w:hAnsi="Calibri" w:cs="Calibri"/>
                  <w:b/>
                  <w:sz w:val="22"/>
                  <w:szCs w:val="22"/>
                </w:rPr>
                <w:t>IP</w:t>
              </w:r>
            </w:hyperlink>
            <w:r w:rsidR="003F2288">
              <w:rPr>
                <w:rFonts w:ascii="Calibri" w:hAnsi="Calibri" w:cs="Calibri"/>
                <w:b/>
                <w:sz w:val="22"/>
                <w:szCs w:val="22"/>
              </w:rPr>
              <w:t xml:space="preserve"> </w:t>
            </w:r>
          </w:p>
          <w:p w14:paraId="347F9905" w14:textId="77777777" w:rsidR="003F2288" w:rsidRDefault="00000000" w:rsidP="003F2288">
            <w:pPr>
              <w:jc w:val="center"/>
              <w:rPr>
                <w:rFonts w:ascii="Calibri" w:hAnsi="Calibri" w:cs="Calibri"/>
                <w:b/>
                <w:sz w:val="22"/>
                <w:szCs w:val="22"/>
              </w:rPr>
            </w:pPr>
            <w:hyperlink w:anchor="EDU41041025" w:history="1">
              <w:r w:rsidR="003F2288" w:rsidRPr="00F1447C">
                <w:rPr>
                  <w:rStyle w:val="Hyperlink"/>
                  <w:rFonts w:ascii="Calibri" w:hAnsi="Calibri" w:cs="Calibri"/>
                  <w:b/>
                  <w:sz w:val="22"/>
                  <w:szCs w:val="22"/>
                </w:rPr>
                <w:t>IP</w:t>
              </w:r>
            </w:hyperlink>
          </w:p>
          <w:p w14:paraId="792BDA82" w14:textId="77777777" w:rsidR="003F2288" w:rsidRDefault="00000000" w:rsidP="003F2288">
            <w:pPr>
              <w:rPr>
                <w:rFonts w:asciiTheme="minorHAnsi" w:hAnsiTheme="minorHAnsi" w:cstheme="minorHAnsi"/>
                <w:b/>
                <w:bCs/>
                <w:sz w:val="22"/>
                <w:szCs w:val="22"/>
              </w:rPr>
            </w:pPr>
            <w:hyperlink w:anchor="EDU4104118" w:history="1">
              <w:r w:rsidR="003F2288" w:rsidRPr="00701B89">
                <w:rPr>
                  <w:rStyle w:val="Hyperlink"/>
                  <w:rFonts w:asciiTheme="minorHAnsi" w:hAnsiTheme="minorHAnsi" w:cstheme="minorHAnsi"/>
                  <w:b/>
                  <w:bCs/>
                  <w:sz w:val="22"/>
                  <w:szCs w:val="22"/>
                </w:rPr>
                <w:t>IP</w:t>
              </w:r>
            </w:hyperlink>
          </w:p>
          <w:p w14:paraId="0289E767" w14:textId="77777777" w:rsidR="003F2288" w:rsidRDefault="003F2288" w:rsidP="003F2288">
            <w:pPr>
              <w:jc w:val="center"/>
              <w:rPr>
                <w:rFonts w:ascii="Calibri" w:hAnsi="Calibri" w:cs="Calibri"/>
                <w:b/>
                <w:sz w:val="22"/>
                <w:szCs w:val="22"/>
              </w:rPr>
            </w:pPr>
          </w:p>
          <w:p w14:paraId="48D49566" w14:textId="77777777" w:rsidR="003F2288" w:rsidRDefault="003F2288" w:rsidP="003F2288">
            <w:pPr>
              <w:jc w:val="center"/>
              <w:rPr>
                <w:rFonts w:ascii="Calibri" w:hAnsi="Calibri" w:cs="Calibri"/>
                <w:b/>
                <w:sz w:val="22"/>
                <w:szCs w:val="22"/>
              </w:rPr>
            </w:pPr>
          </w:p>
          <w:p w14:paraId="19C26571"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03FE3F64" w14:textId="77777777" w:rsidR="003F2288" w:rsidRDefault="00000000" w:rsidP="003F2288">
            <w:pPr>
              <w:rPr>
                <w:rFonts w:asciiTheme="minorHAnsi" w:hAnsiTheme="minorHAnsi" w:cstheme="minorHAnsi"/>
                <w:b/>
                <w:bCs/>
                <w:sz w:val="22"/>
                <w:szCs w:val="22"/>
              </w:rPr>
            </w:pPr>
            <w:hyperlink w:anchor="EDU4107913" w:history="1">
              <w:r w:rsidR="003F2288" w:rsidRPr="00991CA1">
                <w:rPr>
                  <w:rStyle w:val="Hyperlink"/>
                  <w:rFonts w:asciiTheme="minorHAnsi" w:hAnsiTheme="minorHAnsi" w:cstheme="minorHAnsi"/>
                  <w:b/>
                  <w:bCs/>
                  <w:sz w:val="22"/>
                  <w:szCs w:val="22"/>
                </w:rPr>
                <w:t>IP</w:t>
              </w:r>
            </w:hyperlink>
            <w:r w:rsidR="003F2288">
              <w:rPr>
                <w:rFonts w:asciiTheme="minorHAnsi" w:hAnsiTheme="minorHAnsi" w:cstheme="minorHAnsi"/>
                <w:b/>
                <w:bCs/>
                <w:sz w:val="22"/>
                <w:szCs w:val="22"/>
              </w:rPr>
              <w:t xml:space="preserve"> </w:t>
            </w:r>
          </w:p>
          <w:p w14:paraId="089DC09D" w14:textId="77777777" w:rsidR="003F2288" w:rsidRDefault="00000000" w:rsidP="003F2288">
            <w:pPr>
              <w:rPr>
                <w:rFonts w:asciiTheme="minorHAnsi" w:hAnsiTheme="minorHAnsi" w:cstheme="minorHAnsi"/>
                <w:b/>
                <w:bCs/>
                <w:sz w:val="22"/>
                <w:szCs w:val="22"/>
              </w:rPr>
            </w:pPr>
            <w:hyperlink w:anchor="EDU4107927" w:history="1">
              <w:r w:rsidR="003F2288" w:rsidRPr="00F76F2C">
                <w:rPr>
                  <w:rStyle w:val="Hyperlink"/>
                  <w:rFonts w:asciiTheme="minorHAnsi" w:hAnsiTheme="minorHAnsi" w:cstheme="minorHAnsi"/>
                  <w:b/>
                  <w:bCs/>
                  <w:sz w:val="22"/>
                  <w:szCs w:val="22"/>
                </w:rPr>
                <w:t>IP</w:t>
              </w:r>
            </w:hyperlink>
            <w:r w:rsidR="003F2288">
              <w:rPr>
                <w:rFonts w:asciiTheme="minorHAnsi" w:hAnsiTheme="minorHAnsi" w:cstheme="minorHAnsi"/>
                <w:b/>
                <w:bCs/>
                <w:sz w:val="22"/>
                <w:szCs w:val="22"/>
              </w:rPr>
              <w:t xml:space="preserve"> </w:t>
            </w:r>
          </w:p>
          <w:p w14:paraId="64F604C2" w14:textId="77777777" w:rsidR="003F2288" w:rsidRDefault="00000000" w:rsidP="003F2288">
            <w:pPr>
              <w:jc w:val="center"/>
              <w:rPr>
                <w:rFonts w:ascii="Calibri" w:hAnsi="Calibri" w:cs="Calibri"/>
                <w:b/>
                <w:sz w:val="22"/>
                <w:szCs w:val="22"/>
              </w:rPr>
            </w:pPr>
            <w:hyperlink w:anchor="EDU4107104" w:history="1">
              <w:r w:rsidR="003F2288" w:rsidRPr="0027623D">
                <w:rPr>
                  <w:rStyle w:val="Hyperlink"/>
                  <w:rFonts w:ascii="Calibri" w:hAnsi="Calibri" w:cs="Calibri"/>
                  <w:b/>
                  <w:sz w:val="22"/>
                  <w:szCs w:val="22"/>
                </w:rPr>
                <w:t>IP</w:t>
              </w:r>
            </w:hyperlink>
            <w:r w:rsidR="003F2288">
              <w:rPr>
                <w:rFonts w:ascii="Calibri" w:hAnsi="Calibri" w:cs="Calibri"/>
                <w:b/>
                <w:sz w:val="22"/>
                <w:szCs w:val="22"/>
              </w:rPr>
              <w:t xml:space="preserve"> </w:t>
            </w:r>
          </w:p>
          <w:p w14:paraId="33290516" w14:textId="77777777" w:rsidR="003F2288" w:rsidRDefault="00000000" w:rsidP="003F2288">
            <w:pPr>
              <w:jc w:val="center"/>
              <w:rPr>
                <w:rFonts w:ascii="Calibri" w:hAnsi="Calibri" w:cs="Calibri"/>
                <w:b/>
                <w:sz w:val="22"/>
                <w:szCs w:val="22"/>
              </w:rPr>
            </w:pPr>
            <w:hyperlink w:anchor="EDU41071011" w:history="1">
              <w:r w:rsidR="003F2288" w:rsidRPr="002E563F">
                <w:rPr>
                  <w:rStyle w:val="Hyperlink"/>
                  <w:rFonts w:ascii="Calibri" w:hAnsi="Calibri" w:cs="Calibri"/>
                  <w:b/>
                  <w:sz w:val="22"/>
                  <w:szCs w:val="22"/>
                </w:rPr>
                <w:t>IP</w:t>
              </w:r>
            </w:hyperlink>
            <w:r w:rsidR="003F2288">
              <w:rPr>
                <w:rFonts w:ascii="Calibri" w:hAnsi="Calibri" w:cs="Calibri"/>
                <w:b/>
                <w:sz w:val="22"/>
                <w:szCs w:val="22"/>
              </w:rPr>
              <w:t xml:space="preserve"> </w:t>
            </w:r>
          </w:p>
          <w:p w14:paraId="357D39EF" w14:textId="77777777" w:rsidR="003F2288" w:rsidRDefault="00000000" w:rsidP="003F2288">
            <w:pPr>
              <w:jc w:val="center"/>
              <w:rPr>
                <w:rFonts w:ascii="Calibri" w:hAnsi="Calibri" w:cs="Calibri"/>
                <w:b/>
                <w:sz w:val="22"/>
                <w:szCs w:val="22"/>
              </w:rPr>
            </w:pPr>
            <w:hyperlink w:anchor="EDU41071018" w:history="1">
              <w:r w:rsidR="003F2288" w:rsidRPr="000565B8">
                <w:rPr>
                  <w:rStyle w:val="Hyperlink"/>
                  <w:rFonts w:ascii="Calibri" w:hAnsi="Calibri" w:cs="Calibri"/>
                  <w:b/>
                  <w:sz w:val="22"/>
                  <w:szCs w:val="22"/>
                </w:rPr>
                <w:t>IP</w:t>
              </w:r>
            </w:hyperlink>
            <w:r w:rsidR="003F2288">
              <w:rPr>
                <w:rFonts w:ascii="Calibri" w:hAnsi="Calibri" w:cs="Calibri"/>
                <w:b/>
                <w:sz w:val="22"/>
                <w:szCs w:val="22"/>
              </w:rPr>
              <w:t xml:space="preserve"> </w:t>
            </w:r>
          </w:p>
          <w:p w14:paraId="61116657" w14:textId="77777777" w:rsidR="003F2288" w:rsidRDefault="00000000" w:rsidP="003F2288">
            <w:pPr>
              <w:rPr>
                <w:rFonts w:asciiTheme="minorHAnsi" w:hAnsiTheme="minorHAnsi" w:cstheme="minorHAnsi"/>
                <w:b/>
                <w:bCs/>
                <w:sz w:val="22"/>
                <w:szCs w:val="22"/>
              </w:rPr>
            </w:pPr>
            <w:hyperlink w:anchor="EDU41071129" w:history="1">
              <w:r w:rsidR="003F2288" w:rsidRPr="00D34670">
                <w:rPr>
                  <w:rStyle w:val="Hyperlink"/>
                  <w:rFonts w:asciiTheme="minorHAnsi" w:hAnsiTheme="minorHAnsi" w:cstheme="minorHAnsi"/>
                  <w:b/>
                  <w:bCs/>
                  <w:sz w:val="22"/>
                  <w:szCs w:val="22"/>
                </w:rPr>
                <w:t>IP</w:t>
              </w:r>
            </w:hyperlink>
            <w:r w:rsidR="003F2288">
              <w:rPr>
                <w:rFonts w:asciiTheme="minorHAnsi" w:hAnsiTheme="minorHAnsi" w:cstheme="minorHAnsi"/>
                <w:b/>
                <w:bCs/>
                <w:sz w:val="22"/>
                <w:szCs w:val="22"/>
              </w:rPr>
              <w:t xml:space="preserve"> </w:t>
            </w:r>
          </w:p>
          <w:p w14:paraId="51BA5519"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45F90FF"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14A7C94" w14:textId="66CCE631" w:rsidR="003F2288" w:rsidRPr="004D1526" w:rsidRDefault="00000000" w:rsidP="003F2288">
            <w:pPr>
              <w:jc w:val="center"/>
              <w:rPr>
                <w:rFonts w:ascii="Calibri" w:hAnsi="Calibri" w:cs="Calibri"/>
                <w:b/>
                <w:sz w:val="22"/>
                <w:szCs w:val="22"/>
              </w:rPr>
            </w:pPr>
            <w:hyperlink w:anchor="EDU4200Week7" w:history="1">
              <w:r w:rsidR="003F2288" w:rsidRPr="00AC4788">
                <w:rPr>
                  <w:rStyle w:val="Hyperlink"/>
                  <w:rFonts w:ascii="Calibri" w:hAnsi="Calibri" w:cs="Calibri"/>
                  <w:b/>
                  <w:sz w:val="22"/>
                  <w:szCs w:val="22"/>
                </w:rPr>
                <w:t>IP</w:t>
              </w:r>
            </w:hyperlink>
          </w:p>
        </w:tc>
        <w:tc>
          <w:tcPr>
            <w:tcW w:w="450" w:type="dxa"/>
            <w:shd w:val="clear" w:color="auto" w:fill="auto"/>
          </w:tcPr>
          <w:p w14:paraId="7199E9A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8A53B67"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5E4BDF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C420DF5" w14:textId="77777777" w:rsidR="003F2288" w:rsidRDefault="00000000" w:rsidP="003F2288">
            <w:pPr>
              <w:jc w:val="center"/>
              <w:rPr>
                <w:rFonts w:ascii="Calibri" w:hAnsi="Calibri" w:cs="Calibri"/>
                <w:b/>
                <w:sz w:val="22"/>
                <w:szCs w:val="22"/>
              </w:rPr>
            </w:pPr>
            <w:hyperlink w:anchor="EDU4234week3" w:history="1">
              <w:r w:rsidR="003F2288" w:rsidRPr="00055AC6">
                <w:rPr>
                  <w:rStyle w:val="Hyperlink"/>
                  <w:rFonts w:ascii="Calibri" w:hAnsi="Calibri" w:cs="Calibri"/>
                  <w:b/>
                  <w:sz w:val="22"/>
                  <w:szCs w:val="22"/>
                </w:rPr>
                <w:t>P</w:t>
              </w:r>
            </w:hyperlink>
            <w:r w:rsidR="003F2288">
              <w:rPr>
                <w:rFonts w:ascii="Calibri" w:hAnsi="Calibri" w:cs="Calibri"/>
                <w:b/>
                <w:sz w:val="22"/>
                <w:szCs w:val="22"/>
              </w:rPr>
              <w:t xml:space="preserve">  </w:t>
            </w:r>
          </w:p>
          <w:p w14:paraId="3026CB09" w14:textId="77777777" w:rsidR="003F2288" w:rsidRDefault="00000000" w:rsidP="003F2288">
            <w:pPr>
              <w:jc w:val="center"/>
              <w:rPr>
                <w:rFonts w:ascii="Calibri" w:hAnsi="Calibri" w:cs="Calibri"/>
                <w:b/>
                <w:sz w:val="22"/>
                <w:szCs w:val="22"/>
              </w:rPr>
            </w:pPr>
            <w:hyperlink w:anchor="EDU4234week4" w:history="1">
              <w:r w:rsidR="003F2288" w:rsidRPr="009969B0">
                <w:rPr>
                  <w:rStyle w:val="Hyperlink"/>
                  <w:rFonts w:ascii="Calibri" w:hAnsi="Calibri" w:cs="Calibri"/>
                  <w:b/>
                  <w:sz w:val="22"/>
                  <w:szCs w:val="22"/>
                </w:rPr>
                <w:t>P</w:t>
              </w:r>
            </w:hyperlink>
            <w:r w:rsidR="003F2288">
              <w:rPr>
                <w:rFonts w:ascii="Calibri" w:hAnsi="Calibri" w:cs="Calibri"/>
                <w:b/>
                <w:sz w:val="22"/>
                <w:szCs w:val="22"/>
              </w:rPr>
              <w:t xml:space="preserve">  </w:t>
            </w:r>
          </w:p>
          <w:p w14:paraId="7BE1252A" w14:textId="77777777" w:rsidR="003F2288" w:rsidRDefault="003F2288" w:rsidP="003F2288">
            <w:pPr>
              <w:jc w:val="center"/>
              <w:rPr>
                <w:rFonts w:ascii="Calibri" w:hAnsi="Calibri" w:cs="Calibri"/>
                <w:b/>
                <w:sz w:val="22"/>
                <w:szCs w:val="22"/>
              </w:rPr>
            </w:pPr>
            <w:r>
              <w:rPr>
                <w:rFonts w:ascii="Calibri" w:hAnsi="Calibri" w:cs="Calibri"/>
                <w:b/>
                <w:sz w:val="22"/>
                <w:szCs w:val="22"/>
              </w:rPr>
              <w:t xml:space="preserve"> </w:t>
            </w:r>
            <w:hyperlink w:anchor="EDU4234week10" w:history="1">
              <w:r w:rsidRPr="00FB763D">
                <w:rPr>
                  <w:rStyle w:val="Hyperlink"/>
                  <w:rFonts w:ascii="Calibri" w:hAnsi="Calibri" w:cs="Calibri"/>
                  <w:b/>
                  <w:sz w:val="22"/>
                  <w:szCs w:val="22"/>
                </w:rPr>
                <w:t xml:space="preserve">P </w:t>
              </w:r>
            </w:hyperlink>
            <w:r>
              <w:rPr>
                <w:rFonts w:ascii="Calibri" w:hAnsi="Calibri" w:cs="Calibri"/>
                <w:b/>
                <w:sz w:val="22"/>
                <w:szCs w:val="22"/>
              </w:rPr>
              <w:t xml:space="preserve"> </w:t>
            </w:r>
          </w:p>
          <w:p w14:paraId="01C1BC7A" w14:textId="77777777" w:rsidR="003F2288" w:rsidRDefault="00000000" w:rsidP="003F2288">
            <w:pPr>
              <w:jc w:val="center"/>
              <w:rPr>
                <w:rFonts w:ascii="Calibri" w:hAnsi="Calibri" w:cs="Calibri"/>
                <w:b/>
                <w:sz w:val="22"/>
                <w:szCs w:val="22"/>
              </w:rPr>
            </w:pPr>
            <w:hyperlink w:anchor="EDU4234week11" w:history="1">
              <w:r w:rsidR="003F2288" w:rsidRPr="00583919">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235803D2" w14:textId="075BB1F9" w:rsidR="003F2288" w:rsidRPr="004D1526" w:rsidRDefault="003F2288" w:rsidP="003F2288">
            <w:pPr>
              <w:jc w:val="center"/>
              <w:rPr>
                <w:rFonts w:ascii="Calibri" w:hAnsi="Calibri" w:cs="Calibri"/>
                <w:b/>
                <w:sz w:val="22"/>
                <w:szCs w:val="22"/>
              </w:rPr>
            </w:pPr>
          </w:p>
        </w:tc>
        <w:tc>
          <w:tcPr>
            <w:tcW w:w="540" w:type="dxa"/>
            <w:shd w:val="clear" w:color="auto" w:fill="auto"/>
          </w:tcPr>
          <w:p w14:paraId="696F32DA" w14:textId="77777777" w:rsidR="003F2288" w:rsidRDefault="00000000" w:rsidP="003F2288">
            <w:pPr>
              <w:jc w:val="center"/>
              <w:rPr>
                <w:rFonts w:ascii="Calibri" w:hAnsi="Calibri" w:cs="Calibri"/>
                <w:b/>
                <w:sz w:val="22"/>
                <w:szCs w:val="22"/>
              </w:rPr>
            </w:pPr>
            <w:hyperlink w:anchor="EDU4336828" w:history="1">
              <w:r w:rsidR="003F2288" w:rsidRPr="001F71F3">
                <w:rPr>
                  <w:rStyle w:val="Hyperlink"/>
                  <w:rFonts w:ascii="Calibri" w:hAnsi="Calibri" w:cs="Calibri"/>
                  <w:b/>
                  <w:sz w:val="22"/>
                  <w:szCs w:val="22"/>
                </w:rPr>
                <w:t>P</w:t>
              </w:r>
            </w:hyperlink>
            <w:r w:rsidR="003F2288">
              <w:rPr>
                <w:rFonts w:ascii="Calibri" w:hAnsi="Calibri" w:cs="Calibri"/>
                <w:b/>
                <w:sz w:val="22"/>
                <w:szCs w:val="22"/>
              </w:rPr>
              <w:t xml:space="preserve">  </w:t>
            </w:r>
          </w:p>
          <w:p w14:paraId="0A923B78" w14:textId="77777777" w:rsidR="003F2288" w:rsidRDefault="00000000" w:rsidP="003F2288">
            <w:pPr>
              <w:jc w:val="center"/>
              <w:rPr>
                <w:rFonts w:ascii="Calibri" w:hAnsi="Calibri" w:cs="Calibri"/>
                <w:b/>
                <w:sz w:val="22"/>
                <w:szCs w:val="22"/>
              </w:rPr>
            </w:pPr>
            <w:hyperlink w:anchor="EDU4336918" w:history="1">
              <w:r w:rsidR="003F2288" w:rsidRPr="001E0D5F">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6DD69741" w14:textId="77777777" w:rsidR="003F2288" w:rsidRDefault="00000000" w:rsidP="003F2288">
            <w:pPr>
              <w:jc w:val="center"/>
              <w:rPr>
                <w:rFonts w:ascii="Calibri" w:hAnsi="Calibri" w:cs="Calibri"/>
                <w:b/>
                <w:sz w:val="22"/>
                <w:szCs w:val="22"/>
              </w:rPr>
            </w:pPr>
            <w:hyperlink w:anchor="EDU4336102" w:history="1">
              <w:r w:rsidR="003F2288" w:rsidRPr="00145016">
                <w:rPr>
                  <w:rStyle w:val="Hyperlink"/>
                  <w:rFonts w:ascii="Calibri" w:hAnsi="Calibri" w:cs="Calibri"/>
                  <w:b/>
                  <w:sz w:val="22"/>
                  <w:szCs w:val="22"/>
                </w:rPr>
                <w:t>P</w:t>
              </w:r>
            </w:hyperlink>
            <w:r w:rsidR="003F2288">
              <w:rPr>
                <w:rFonts w:ascii="Calibri" w:hAnsi="Calibri" w:cs="Calibri"/>
                <w:b/>
                <w:sz w:val="22"/>
                <w:szCs w:val="22"/>
              </w:rPr>
              <w:t xml:space="preserve">  </w:t>
            </w:r>
          </w:p>
          <w:p w14:paraId="618152EF" w14:textId="77777777" w:rsidR="003F2288" w:rsidRDefault="00000000" w:rsidP="003F2288">
            <w:pPr>
              <w:jc w:val="center"/>
              <w:rPr>
                <w:rFonts w:ascii="Calibri" w:hAnsi="Calibri" w:cs="Calibri"/>
                <w:b/>
                <w:sz w:val="22"/>
                <w:szCs w:val="22"/>
              </w:rPr>
            </w:pPr>
            <w:hyperlink w:anchor="EDU43361030" w:history="1">
              <w:r w:rsidR="003F2288" w:rsidRPr="00592156">
                <w:rPr>
                  <w:rStyle w:val="Hyperlink"/>
                  <w:rFonts w:ascii="Calibri" w:hAnsi="Calibri" w:cs="Calibri"/>
                  <w:b/>
                  <w:sz w:val="22"/>
                  <w:szCs w:val="22"/>
                </w:rPr>
                <w:t>P</w:t>
              </w:r>
            </w:hyperlink>
          </w:p>
          <w:p w14:paraId="703F1C5F" w14:textId="77777777" w:rsidR="003F2288" w:rsidRDefault="003F2288" w:rsidP="003F2288">
            <w:pPr>
              <w:jc w:val="center"/>
              <w:rPr>
                <w:rFonts w:ascii="Calibri" w:hAnsi="Calibri" w:cs="Calibri"/>
                <w:b/>
                <w:sz w:val="22"/>
                <w:szCs w:val="22"/>
              </w:rPr>
            </w:pPr>
          </w:p>
          <w:p w14:paraId="6BAD6938" w14:textId="77777777" w:rsidR="003F2288" w:rsidRDefault="003F2288" w:rsidP="003F2288">
            <w:pPr>
              <w:jc w:val="center"/>
              <w:rPr>
                <w:rFonts w:ascii="Calibri" w:hAnsi="Calibri" w:cs="Calibri"/>
                <w:b/>
                <w:sz w:val="22"/>
                <w:szCs w:val="22"/>
              </w:rPr>
            </w:pPr>
          </w:p>
          <w:p w14:paraId="02976263" w14:textId="74C4C9FB" w:rsidR="003F2288" w:rsidRPr="004D1526" w:rsidRDefault="003F2288" w:rsidP="003F2288">
            <w:pPr>
              <w:jc w:val="center"/>
              <w:rPr>
                <w:rFonts w:ascii="Calibri" w:hAnsi="Calibri" w:cs="Calibri"/>
                <w:b/>
                <w:sz w:val="22"/>
                <w:szCs w:val="22"/>
              </w:rPr>
            </w:pPr>
          </w:p>
        </w:tc>
        <w:tc>
          <w:tcPr>
            <w:tcW w:w="450" w:type="dxa"/>
            <w:shd w:val="clear" w:color="auto" w:fill="auto"/>
          </w:tcPr>
          <w:p w14:paraId="25B10C73" w14:textId="77777777" w:rsidR="003F2288" w:rsidRDefault="00000000" w:rsidP="003F2288">
            <w:pPr>
              <w:jc w:val="center"/>
              <w:rPr>
                <w:rFonts w:ascii="Calibri" w:hAnsi="Calibri" w:cs="Calibri"/>
                <w:b/>
                <w:sz w:val="22"/>
                <w:szCs w:val="22"/>
              </w:rPr>
            </w:pPr>
            <w:hyperlink w:anchor="EDU4337Class3" w:history="1">
              <w:r w:rsidR="003F2288" w:rsidRPr="00051691">
                <w:rPr>
                  <w:rStyle w:val="Hyperlink"/>
                  <w:rFonts w:ascii="Calibri" w:hAnsi="Calibri" w:cs="Calibri"/>
                  <w:b/>
                  <w:sz w:val="22"/>
                  <w:szCs w:val="22"/>
                </w:rPr>
                <w:t>IP</w:t>
              </w:r>
            </w:hyperlink>
            <w:r w:rsidR="003F2288">
              <w:rPr>
                <w:rFonts w:ascii="Calibri" w:hAnsi="Calibri" w:cs="Calibri"/>
                <w:b/>
                <w:sz w:val="22"/>
                <w:szCs w:val="22"/>
              </w:rPr>
              <w:t xml:space="preserve"> </w:t>
            </w:r>
          </w:p>
          <w:p w14:paraId="2E08CC55" w14:textId="77777777" w:rsidR="003F2288" w:rsidRDefault="003F2288" w:rsidP="003F2288">
            <w:pPr>
              <w:jc w:val="center"/>
              <w:rPr>
                <w:rFonts w:ascii="Calibri" w:hAnsi="Calibri" w:cs="Calibri"/>
                <w:b/>
                <w:sz w:val="22"/>
                <w:szCs w:val="22"/>
              </w:rPr>
            </w:pPr>
          </w:p>
          <w:p w14:paraId="04A6344E" w14:textId="77777777" w:rsidR="003F2288" w:rsidRPr="004D1526" w:rsidRDefault="003F2288" w:rsidP="003F2288">
            <w:pPr>
              <w:jc w:val="center"/>
              <w:rPr>
                <w:rFonts w:ascii="Calibri" w:hAnsi="Calibri" w:cs="Calibri"/>
                <w:b/>
                <w:sz w:val="22"/>
                <w:szCs w:val="22"/>
              </w:rPr>
            </w:pPr>
          </w:p>
        </w:tc>
        <w:tc>
          <w:tcPr>
            <w:tcW w:w="540" w:type="dxa"/>
            <w:shd w:val="clear" w:color="auto" w:fill="auto"/>
          </w:tcPr>
          <w:p w14:paraId="77313AA0" w14:textId="77777777" w:rsidR="003F2288" w:rsidRPr="004D1526" w:rsidRDefault="003F2288" w:rsidP="003F2288">
            <w:pPr>
              <w:jc w:val="center"/>
              <w:rPr>
                <w:rFonts w:ascii="Calibri" w:hAnsi="Calibri" w:cs="Calibri"/>
                <w:b/>
                <w:sz w:val="22"/>
                <w:szCs w:val="22"/>
              </w:rPr>
            </w:pPr>
          </w:p>
        </w:tc>
        <w:tc>
          <w:tcPr>
            <w:tcW w:w="450" w:type="dxa"/>
          </w:tcPr>
          <w:p w14:paraId="28C012AF" w14:textId="77777777" w:rsidR="003F2288" w:rsidRDefault="00000000" w:rsidP="003F2288">
            <w:pPr>
              <w:jc w:val="center"/>
              <w:rPr>
                <w:rFonts w:ascii="Calibri" w:hAnsi="Calibri" w:cs="Calibri"/>
                <w:b/>
                <w:sz w:val="22"/>
                <w:szCs w:val="22"/>
              </w:rPr>
            </w:pPr>
            <w:hyperlink w:anchor="EDU4330Sept6" w:history="1">
              <w:r w:rsidR="003F2288" w:rsidRPr="00E81AE6">
                <w:rPr>
                  <w:rStyle w:val="Hyperlink"/>
                  <w:rFonts w:ascii="Calibri" w:hAnsi="Calibri" w:cs="Calibri"/>
                  <w:b/>
                  <w:sz w:val="22"/>
                  <w:szCs w:val="22"/>
                </w:rPr>
                <w:t xml:space="preserve">I </w:t>
              </w:r>
            </w:hyperlink>
          </w:p>
          <w:p w14:paraId="7E024B25" w14:textId="77777777" w:rsidR="003F2288" w:rsidRDefault="003F2288" w:rsidP="003F2288">
            <w:pPr>
              <w:jc w:val="center"/>
              <w:rPr>
                <w:rFonts w:ascii="Calibri" w:hAnsi="Calibri" w:cs="Calibri"/>
                <w:b/>
                <w:sz w:val="22"/>
                <w:szCs w:val="22"/>
              </w:rPr>
            </w:pPr>
          </w:p>
          <w:p w14:paraId="33BDB04F" w14:textId="6B999552" w:rsidR="003F2288" w:rsidRDefault="003F2288" w:rsidP="003F2288">
            <w:pPr>
              <w:jc w:val="center"/>
              <w:rPr>
                <w:rFonts w:ascii="Calibri" w:hAnsi="Calibri" w:cs="Calibri"/>
                <w:b/>
                <w:sz w:val="22"/>
                <w:szCs w:val="22"/>
              </w:rPr>
            </w:pPr>
            <w:r>
              <w:rPr>
                <w:rFonts w:ascii="Calibri" w:hAnsi="Calibri" w:cs="Calibri"/>
                <w:b/>
                <w:sz w:val="22"/>
                <w:szCs w:val="22"/>
              </w:rPr>
              <w:t xml:space="preserve"> </w:t>
            </w:r>
          </w:p>
          <w:p w14:paraId="14A347A4" w14:textId="77777777" w:rsidR="003F2288" w:rsidRDefault="003F2288" w:rsidP="003F2288">
            <w:pPr>
              <w:jc w:val="center"/>
              <w:rPr>
                <w:rFonts w:ascii="Calibri" w:hAnsi="Calibri" w:cs="Calibri"/>
                <w:b/>
                <w:sz w:val="22"/>
                <w:szCs w:val="22"/>
              </w:rPr>
            </w:pPr>
          </w:p>
          <w:p w14:paraId="36A2F5FD" w14:textId="1EA287CD" w:rsidR="003F2288" w:rsidRPr="004D1526" w:rsidRDefault="003F2288" w:rsidP="003F2288">
            <w:pPr>
              <w:jc w:val="center"/>
              <w:rPr>
                <w:rFonts w:ascii="Calibri" w:hAnsi="Calibri" w:cs="Calibri"/>
                <w:b/>
                <w:sz w:val="22"/>
                <w:szCs w:val="22"/>
              </w:rPr>
            </w:pPr>
          </w:p>
        </w:tc>
        <w:tc>
          <w:tcPr>
            <w:tcW w:w="450" w:type="dxa"/>
            <w:shd w:val="clear" w:color="auto" w:fill="auto"/>
          </w:tcPr>
          <w:p w14:paraId="24C3CECB"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42356E05" w14:textId="77777777" w:rsidR="003F2288" w:rsidRDefault="00000000" w:rsidP="003F2288">
            <w:pPr>
              <w:jc w:val="center"/>
              <w:rPr>
                <w:rFonts w:ascii="Calibri" w:hAnsi="Calibri" w:cs="Calibri"/>
                <w:b/>
                <w:sz w:val="22"/>
                <w:szCs w:val="22"/>
              </w:rPr>
            </w:pPr>
            <w:hyperlink w:anchor="EDU4230Class7" w:history="1">
              <w:r w:rsidR="003F2288" w:rsidRPr="00BA196D">
                <w:rPr>
                  <w:rStyle w:val="Hyperlink"/>
                  <w:rFonts w:ascii="Calibri" w:hAnsi="Calibri" w:cs="Calibri"/>
                  <w:b/>
                  <w:sz w:val="22"/>
                  <w:szCs w:val="22"/>
                </w:rPr>
                <w:t xml:space="preserve">PA </w:t>
              </w:r>
            </w:hyperlink>
            <w:r w:rsidR="003F2288">
              <w:rPr>
                <w:rFonts w:ascii="Calibri" w:hAnsi="Calibri" w:cs="Calibri"/>
                <w:b/>
                <w:sz w:val="22"/>
                <w:szCs w:val="22"/>
              </w:rPr>
              <w:t xml:space="preserve">  </w:t>
            </w:r>
          </w:p>
          <w:p w14:paraId="75E45B75" w14:textId="77777777" w:rsidR="003F2288" w:rsidRDefault="003F2288" w:rsidP="003F2288">
            <w:pPr>
              <w:jc w:val="center"/>
              <w:rPr>
                <w:rFonts w:ascii="Calibri" w:hAnsi="Calibri" w:cs="Calibri"/>
                <w:b/>
                <w:sz w:val="22"/>
                <w:szCs w:val="22"/>
              </w:rPr>
            </w:pPr>
          </w:p>
          <w:p w14:paraId="4A705E73" w14:textId="51443884" w:rsidR="003F2288" w:rsidRPr="004D1526" w:rsidRDefault="003F2288" w:rsidP="003F2288">
            <w:pPr>
              <w:jc w:val="center"/>
              <w:rPr>
                <w:rFonts w:ascii="Calibri" w:hAnsi="Calibri" w:cs="Calibri"/>
                <w:b/>
                <w:sz w:val="22"/>
                <w:szCs w:val="22"/>
              </w:rPr>
            </w:pPr>
          </w:p>
        </w:tc>
        <w:tc>
          <w:tcPr>
            <w:tcW w:w="630" w:type="dxa"/>
          </w:tcPr>
          <w:p w14:paraId="718CDB66" w14:textId="102C4C7F" w:rsidR="003F2288" w:rsidRPr="004D1526" w:rsidRDefault="00000000" w:rsidP="003F2288">
            <w:pPr>
              <w:jc w:val="center"/>
              <w:rPr>
                <w:rFonts w:ascii="Calibri" w:hAnsi="Calibri" w:cs="Calibri"/>
                <w:b/>
                <w:sz w:val="22"/>
                <w:szCs w:val="22"/>
              </w:rPr>
            </w:pPr>
            <w:hyperlink w:anchor="EDU4886Sec4week6" w:history="1">
              <w:r w:rsidR="003F2288" w:rsidRPr="00966EBE">
                <w:rPr>
                  <w:rStyle w:val="Hyperlink"/>
                  <w:rFonts w:ascii="Calibri" w:hAnsi="Calibri" w:cs="Calibri"/>
                  <w:b/>
                  <w:sz w:val="22"/>
                  <w:szCs w:val="22"/>
                </w:rPr>
                <w:t>PA</w:t>
              </w:r>
            </w:hyperlink>
          </w:p>
        </w:tc>
      </w:tr>
      <w:tr w:rsidR="003F2288" w:rsidRPr="004D1526" w14:paraId="571EF6D8" w14:textId="43C9D8C8" w:rsidTr="00966EBE">
        <w:trPr>
          <w:cantSplit/>
          <w:trHeight w:val="288"/>
        </w:trPr>
        <w:tc>
          <w:tcPr>
            <w:tcW w:w="5845" w:type="dxa"/>
            <w:shd w:val="clear" w:color="auto" w:fill="auto"/>
          </w:tcPr>
          <w:p w14:paraId="63E80E85" w14:textId="6987CD0D" w:rsidR="003F2288" w:rsidRPr="004D1526" w:rsidRDefault="003F2288" w:rsidP="003F2288">
            <w:pPr>
              <w:pStyle w:val="ListParagraph"/>
              <w:ind w:left="360" w:hanging="360"/>
              <w:rPr>
                <w:rFonts w:ascii="Calibri" w:hAnsi="Calibri" w:cs="Calibri"/>
              </w:rPr>
            </w:pPr>
            <w:r w:rsidRPr="004D1526">
              <w:rPr>
                <w:rFonts w:ascii="Calibri" w:hAnsi="Calibri" w:cs="Calibri"/>
                <w:i/>
              </w:rPr>
              <w:t xml:space="preserve">MM1.5 </w:t>
            </w:r>
            <w:r w:rsidRPr="004D1526">
              <w:rPr>
                <w:rFonts w:ascii="Calibri" w:hAnsi="Calibri" w:cs="Calibri"/>
              </w:rPr>
              <w:t>Demonstrate the ability to develop IEPs/ITPs with students and their families, including goals for independent living, post-secondary education, and/or careers, with appropriate connections between the school curriculum and life beyond high school. (U1.3)</w:t>
            </w:r>
          </w:p>
        </w:tc>
        <w:tc>
          <w:tcPr>
            <w:tcW w:w="436" w:type="dxa"/>
            <w:shd w:val="clear" w:color="auto" w:fill="auto"/>
          </w:tcPr>
          <w:p w14:paraId="5881EB0B"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B22DFF6"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53F6A779"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883B542"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FCD78D3" w14:textId="5DA7C961" w:rsidR="003F2288" w:rsidRPr="004D1526" w:rsidRDefault="00000000" w:rsidP="003F2288">
            <w:pPr>
              <w:jc w:val="center"/>
              <w:rPr>
                <w:rFonts w:ascii="Calibri" w:hAnsi="Calibri" w:cs="Calibri"/>
                <w:b/>
                <w:sz w:val="22"/>
                <w:szCs w:val="22"/>
              </w:rPr>
            </w:pPr>
            <w:hyperlink w:anchor="EDU4200Week7" w:history="1">
              <w:r w:rsidR="003F2288" w:rsidRPr="00AC4788">
                <w:rPr>
                  <w:rStyle w:val="Hyperlink"/>
                  <w:rFonts w:ascii="Calibri" w:hAnsi="Calibri" w:cs="Calibri"/>
                  <w:b/>
                  <w:sz w:val="22"/>
                  <w:szCs w:val="22"/>
                </w:rPr>
                <w:t>IP</w:t>
              </w:r>
            </w:hyperlink>
          </w:p>
        </w:tc>
        <w:tc>
          <w:tcPr>
            <w:tcW w:w="450" w:type="dxa"/>
            <w:shd w:val="clear" w:color="auto" w:fill="auto"/>
          </w:tcPr>
          <w:p w14:paraId="79228A4A" w14:textId="77777777" w:rsidR="003F2288" w:rsidRDefault="00000000" w:rsidP="003F2288">
            <w:pPr>
              <w:jc w:val="center"/>
              <w:rPr>
                <w:rFonts w:ascii="Calibri" w:hAnsi="Calibri" w:cs="Calibri"/>
                <w:b/>
                <w:sz w:val="22"/>
                <w:szCs w:val="22"/>
              </w:rPr>
            </w:pPr>
            <w:hyperlink w:anchor="EDU4203Week9" w:history="1">
              <w:r w:rsidR="003F2288" w:rsidRPr="00A024EE">
                <w:rPr>
                  <w:rStyle w:val="Hyperlink"/>
                  <w:rFonts w:ascii="Calibri" w:hAnsi="Calibri" w:cs="Calibri"/>
                  <w:b/>
                  <w:sz w:val="22"/>
                  <w:szCs w:val="22"/>
                </w:rPr>
                <w:t>IP</w:t>
              </w:r>
            </w:hyperlink>
            <w:r w:rsidR="003F2288">
              <w:rPr>
                <w:rFonts w:ascii="Calibri" w:hAnsi="Calibri" w:cs="Calibri"/>
                <w:b/>
                <w:sz w:val="22"/>
                <w:szCs w:val="22"/>
              </w:rPr>
              <w:t xml:space="preserve"> </w:t>
            </w:r>
          </w:p>
          <w:p w14:paraId="19C1C127" w14:textId="77777777" w:rsidR="003F2288" w:rsidRDefault="003F2288" w:rsidP="003F2288">
            <w:pPr>
              <w:jc w:val="center"/>
              <w:rPr>
                <w:rFonts w:ascii="Calibri" w:hAnsi="Calibri" w:cs="Calibri"/>
                <w:b/>
                <w:sz w:val="22"/>
                <w:szCs w:val="22"/>
              </w:rPr>
            </w:pPr>
          </w:p>
          <w:p w14:paraId="785A8E7E" w14:textId="77777777" w:rsidR="003F2288" w:rsidRDefault="003F2288" w:rsidP="003F2288">
            <w:pPr>
              <w:jc w:val="center"/>
              <w:rPr>
                <w:rFonts w:ascii="Calibri" w:hAnsi="Calibri" w:cs="Calibri"/>
                <w:b/>
                <w:sz w:val="22"/>
                <w:szCs w:val="22"/>
              </w:rPr>
            </w:pPr>
          </w:p>
          <w:p w14:paraId="78A0F3F1"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51BB54B8"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AADED8A"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D1E6677" w14:textId="77777777" w:rsidR="003F2288" w:rsidRDefault="00000000" w:rsidP="003F2288">
            <w:pPr>
              <w:jc w:val="center"/>
              <w:rPr>
                <w:rFonts w:ascii="Calibri" w:hAnsi="Calibri" w:cs="Calibri"/>
                <w:b/>
                <w:sz w:val="22"/>
                <w:szCs w:val="22"/>
              </w:rPr>
            </w:pPr>
            <w:hyperlink w:anchor="EDU4234week3" w:history="1">
              <w:r w:rsidR="003F2288" w:rsidRPr="00055AC6">
                <w:rPr>
                  <w:rStyle w:val="Hyperlink"/>
                  <w:rFonts w:ascii="Calibri" w:hAnsi="Calibri" w:cs="Calibri"/>
                  <w:b/>
                  <w:sz w:val="22"/>
                  <w:szCs w:val="22"/>
                </w:rPr>
                <w:t>P</w:t>
              </w:r>
            </w:hyperlink>
            <w:r w:rsidR="003F2288">
              <w:rPr>
                <w:rFonts w:ascii="Calibri" w:hAnsi="Calibri" w:cs="Calibri"/>
                <w:b/>
                <w:sz w:val="22"/>
                <w:szCs w:val="22"/>
              </w:rPr>
              <w:t xml:space="preserve">  </w:t>
            </w:r>
          </w:p>
          <w:p w14:paraId="1D7E80AE" w14:textId="77777777" w:rsidR="003F2288" w:rsidRPr="004D1526" w:rsidRDefault="003F2288" w:rsidP="003F2288">
            <w:pPr>
              <w:jc w:val="center"/>
              <w:rPr>
                <w:rFonts w:ascii="Calibri" w:hAnsi="Calibri" w:cs="Calibri"/>
                <w:b/>
                <w:sz w:val="22"/>
                <w:szCs w:val="22"/>
              </w:rPr>
            </w:pPr>
          </w:p>
        </w:tc>
        <w:tc>
          <w:tcPr>
            <w:tcW w:w="540" w:type="dxa"/>
            <w:shd w:val="clear" w:color="auto" w:fill="auto"/>
          </w:tcPr>
          <w:p w14:paraId="51AEFE82" w14:textId="77777777" w:rsidR="003F2288" w:rsidRDefault="00000000" w:rsidP="003F2288">
            <w:pPr>
              <w:jc w:val="center"/>
              <w:rPr>
                <w:rFonts w:ascii="Calibri" w:hAnsi="Calibri" w:cs="Calibri"/>
                <w:b/>
                <w:sz w:val="22"/>
                <w:szCs w:val="22"/>
              </w:rPr>
            </w:pPr>
            <w:hyperlink w:anchor="EDU4336828" w:history="1">
              <w:r w:rsidR="003F2288" w:rsidRPr="001F71F3">
                <w:rPr>
                  <w:rStyle w:val="Hyperlink"/>
                  <w:rFonts w:ascii="Calibri" w:hAnsi="Calibri" w:cs="Calibri"/>
                  <w:b/>
                  <w:sz w:val="22"/>
                  <w:szCs w:val="22"/>
                </w:rPr>
                <w:t>P</w:t>
              </w:r>
            </w:hyperlink>
            <w:r w:rsidR="003F2288">
              <w:rPr>
                <w:rFonts w:ascii="Calibri" w:hAnsi="Calibri" w:cs="Calibri"/>
                <w:b/>
                <w:sz w:val="22"/>
                <w:szCs w:val="22"/>
              </w:rPr>
              <w:t xml:space="preserve">  </w:t>
            </w:r>
          </w:p>
          <w:p w14:paraId="1A48F67A" w14:textId="77777777" w:rsidR="003F2288" w:rsidRDefault="003F2288" w:rsidP="003F2288">
            <w:pPr>
              <w:jc w:val="center"/>
              <w:rPr>
                <w:rFonts w:ascii="Calibri" w:hAnsi="Calibri" w:cs="Calibri"/>
                <w:b/>
                <w:sz w:val="22"/>
                <w:szCs w:val="22"/>
              </w:rPr>
            </w:pPr>
          </w:p>
          <w:p w14:paraId="191B59DF" w14:textId="7FD85C1F" w:rsidR="003F2288" w:rsidRPr="004D1526" w:rsidRDefault="003F2288" w:rsidP="003F2288">
            <w:pPr>
              <w:jc w:val="center"/>
              <w:rPr>
                <w:rFonts w:ascii="Calibri" w:hAnsi="Calibri" w:cs="Calibri"/>
                <w:b/>
                <w:sz w:val="22"/>
                <w:szCs w:val="22"/>
              </w:rPr>
            </w:pPr>
          </w:p>
        </w:tc>
        <w:tc>
          <w:tcPr>
            <w:tcW w:w="450" w:type="dxa"/>
            <w:shd w:val="clear" w:color="auto" w:fill="auto"/>
          </w:tcPr>
          <w:p w14:paraId="49537E80" w14:textId="77777777" w:rsidR="003F2288" w:rsidRPr="004D1526" w:rsidRDefault="003F2288" w:rsidP="003F2288">
            <w:pPr>
              <w:jc w:val="center"/>
              <w:rPr>
                <w:rFonts w:ascii="Calibri" w:hAnsi="Calibri" w:cs="Calibri"/>
                <w:b/>
                <w:sz w:val="22"/>
                <w:szCs w:val="22"/>
              </w:rPr>
            </w:pPr>
          </w:p>
        </w:tc>
        <w:tc>
          <w:tcPr>
            <w:tcW w:w="540" w:type="dxa"/>
            <w:shd w:val="clear" w:color="auto" w:fill="auto"/>
          </w:tcPr>
          <w:p w14:paraId="2328E113" w14:textId="77777777" w:rsidR="003F2288" w:rsidRPr="004D1526" w:rsidRDefault="003F2288" w:rsidP="003F2288">
            <w:pPr>
              <w:jc w:val="center"/>
              <w:rPr>
                <w:rFonts w:ascii="Calibri" w:hAnsi="Calibri" w:cs="Calibri"/>
                <w:b/>
                <w:sz w:val="22"/>
                <w:szCs w:val="22"/>
              </w:rPr>
            </w:pPr>
          </w:p>
        </w:tc>
        <w:tc>
          <w:tcPr>
            <w:tcW w:w="450" w:type="dxa"/>
          </w:tcPr>
          <w:p w14:paraId="724F50F1"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7E132D9"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787EEF29" w14:textId="77777777" w:rsidR="003F2288" w:rsidRPr="004D1526" w:rsidRDefault="003F2288" w:rsidP="003F2288">
            <w:pPr>
              <w:jc w:val="center"/>
              <w:rPr>
                <w:rFonts w:ascii="Calibri" w:hAnsi="Calibri" w:cs="Calibri"/>
                <w:b/>
                <w:sz w:val="22"/>
                <w:szCs w:val="22"/>
              </w:rPr>
            </w:pPr>
          </w:p>
        </w:tc>
        <w:tc>
          <w:tcPr>
            <w:tcW w:w="630" w:type="dxa"/>
          </w:tcPr>
          <w:p w14:paraId="318E4CBF" w14:textId="77777777" w:rsidR="003F2288" w:rsidRPr="004D1526" w:rsidRDefault="003F2288" w:rsidP="003F2288">
            <w:pPr>
              <w:jc w:val="center"/>
              <w:rPr>
                <w:rFonts w:ascii="Calibri" w:hAnsi="Calibri" w:cs="Calibri"/>
                <w:b/>
                <w:sz w:val="22"/>
                <w:szCs w:val="22"/>
              </w:rPr>
            </w:pPr>
          </w:p>
        </w:tc>
      </w:tr>
      <w:tr w:rsidR="003F2288" w:rsidRPr="004D1526" w14:paraId="6E31FD4C" w14:textId="3B22F7EE" w:rsidTr="00966EBE">
        <w:trPr>
          <w:cantSplit/>
          <w:trHeight w:val="288"/>
        </w:trPr>
        <w:tc>
          <w:tcPr>
            <w:tcW w:w="5845" w:type="dxa"/>
            <w:shd w:val="clear" w:color="auto" w:fill="auto"/>
          </w:tcPr>
          <w:p w14:paraId="59F0A00C" w14:textId="7E121AD0" w:rsidR="003F2288" w:rsidRPr="004D1526" w:rsidRDefault="003F2288" w:rsidP="003F2288">
            <w:pPr>
              <w:pStyle w:val="ListParagraph"/>
              <w:ind w:left="360" w:hanging="360"/>
              <w:rPr>
                <w:rFonts w:ascii="Calibri" w:hAnsi="Calibri" w:cs="Calibri"/>
              </w:rPr>
            </w:pPr>
            <w:r w:rsidRPr="004D1526">
              <w:rPr>
                <w:rFonts w:ascii="Calibri" w:hAnsi="Calibri" w:cs="Calibri"/>
                <w:i/>
              </w:rPr>
              <w:lastRenderedPageBreak/>
              <w:t xml:space="preserve">MM1.6 </w:t>
            </w:r>
            <w:r w:rsidRPr="004D1526">
              <w:rPr>
                <w:rFonts w:ascii="Calibri" w:hAnsi="Calibri" w:cs="Calibri"/>
              </w:rPr>
              <w:t xml:space="preserve">Facilitate and support students in assuming increasing responsibility for learning and self-advocacy based on individual needs, with appropriate transitions between academic levels in programs and developing skills related to career, college, independent </w:t>
            </w:r>
            <w:proofErr w:type="gramStart"/>
            <w:r w:rsidRPr="004D1526">
              <w:rPr>
                <w:rFonts w:ascii="Calibri" w:hAnsi="Calibri" w:cs="Calibri"/>
              </w:rPr>
              <w:t>living</w:t>
            </w:r>
            <w:proofErr w:type="gramEnd"/>
            <w:r w:rsidRPr="004D1526">
              <w:rPr>
                <w:rFonts w:ascii="Calibri" w:hAnsi="Calibri" w:cs="Calibri"/>
              </w:rPr>
              <w:t xml:space="preserve"> and community participation. (U1.3) </w:t>
            </w:r>
          </w:p>
        </w:tc>
        <w:tc>
          <w:tcPr>
            <w:tcW w:w="436" w:type="dxa"/>
            <w:shd w:val="clear" w:color="auto" w:fill="auto"/>
          </w:tcPr>
          <w:p w14:paraId="7F38D58E"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E744C23" w14:textId="77777777" w:rsidR="003F2288" w:rsidRDefault="00000000" w:rsidP="003F2288">
            <w:pPr>
              <w:jc w:val="center"/>
              <w:rPr>
                <w:rFonts w:ascii="Calibri" w:hAnsi="Calibri" w:cs="Calibri"/>
                <w:b/>
                <w:sz w:val="22"/>
                <w:szCs w:val="22"/>
              </w:rPr>
            </w:pPr>
            <w:hyperlink w:anchor="EDU41041025" w:history="1">
              <w:r w:rsidR="003F2288" w:rsidRPr="00F1447C">
                <w:rPr>
                  <w:rStyle w:val="Hyperlink"/>
                  <w:rFonts w:ascii="Calibri" w:hAnsi="Calibri" w:cs="Calibri"/>
                  <w:b/>
                  <w:sz w:val="22"/>
                  <w:szCs w:val="22"/>
                </w:rPr>
                <w:t>IP</w:t>
              </w:r>
            </w:hyperlink>
          </w:p>
          <w:p w14:paraId="4265A9B0"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4D217A9D" w14:textId="77777777" w:rsidR="003F2288" w:rsidRDefault="00000000" w:rsidP="003F2288">
            <w:pPr>
              <w:jc w:val="center"/>
              <w:rPr>
                <w:rFonts w:ascii="Calibri" w:hAnsi="Calibri" w:cs="Calibri"/>
                <w:b/>
                <w:sz w:val="22"/>
                <w:szCs w:val="22"/>
              </w:rPr>
            </w:pPr>
            <w:hyperlink w:anchor="EDU4107104" w:history="1">
              <w:r w:rsidR="003F2288" w:rsidRPr="0027623D">
                <w:rPr>
                  <w:rStyle w:val="Hyperlink"/>
                  <w:rFonts w:ascii="Calibri" w:hAnsi="Calibri" w:cs="Calibri"/>
                  <w:b/>
                  <w:sz w:val="22"/>
                  <w:szCs w:val="22"/>
                </w:rPr>
                <w:t>IP</w:t>
              </w:r>
            </w:hyperlink>
            <w:r w:rsidR="003F2288">
              <w:rPr>
                <w:rFonts w:ascii="Calibri" w:hAnsi="Calibri" w:cs="Calibri"/>
                <w:b/>
                <w:sz w:val="22"/>
                <w:szCs w:val="22"/>
              </w:rPr>
              <w:t xml:space="preserve"> </w:t>
            </w:r>
          </w:p>
          <w:p w14:paraId="47B4FEB3" w14:textId="77777777" w:rsidR="003F2288" w:rsidRDefault="00000000" w:rsidP="003F2288">
            <w:pPr>
              <w:jc w:val="center"/>
              <w:rPr>
                <w:rFonts w:ascii="Calibri" w:hAnsi="Calibri" w:cs="Calibri"/>
                <w:b/>
                <w:sz w:val="22"/>
                <w:szCs w:val="22"/>
              </w:rPr>
            </w:pPr>
            <w:hyperlink w:anchor="EDU41071011" w:history="1">
              <w:r w:rsidR="003F2288" w:rsidRPr="002E563F">
                <w:rPr>
                  <w:rStyle w:val="Hyperlink"/>
                  <w:rFonts w:ascii="Calibri" w:hAnsi="Calibri" w:cs="Calibri"/>
                  <w:b/>
                  <w:sz w:val="22"/>
                  <w:szCs w:val="22"/>
                </w:rPr>
                <w:t>IP</w:t>
              </w:r>
            </w:hyperlink>
            <w:r w:rsidR="003F2288">
              <w:rPr>
                <w:rFonts w:ascii="Calibri" w:hAnsi="Calibri" w:cs="Calibri"/>
                <w:b/>
                <w:sz w:val="22"/>
                <w:szCs w:val="22"/>
              </w:rPr>
              <w:t xml:space="preserve"> </w:t>
            </w:r>
          </w:p>
          <w:p w14:paraId="202467AF" w14:textId="77777777" w:rsidR="003F2288" w:rsidRDefault="00000000" w:rsidP="003F2288">
            <w:pPr>
              <w:jc w:val="center"/>
              <w:rPr>
                <w:rFonts w:ascii="Calibri" w:hAnsi="Calibri" w:cs="Calibri"/>
                <w:b/>
                <w:sz w:val="22"/>
                <w:szCs w:val="22"/>
              </w:rPr>
            </w:pPr>
            <w:hyperlink w:anchor="EDU41071018" w:history="1">
              <w:r w:rsidR="003F2288" w:rsidRPr="000565B8">
                <w:rPr>
                  <w:rStyle w:val="Hyperlink"/>
                  <w:rFonts w:ascii="Calibri" w:hAnsi="Calibri" w:cs="Calibri"/>
                  <w:b/>
                  <w:sz w:val="22"/>
                  <w:szCs w:val="22"/>
                </w:rPr>
                <w:t>IP</w:t>
              </w:r>
            </w:hyperlink>
            <w:r w:rsidR="003F2288">
              <w:rPr>
                <w:rFonts w:ascii="Calibri" w:hAnsi="Calibri" w:cs="Calibri"/>
                <w:b/>
                <w:sz w:val="22"/>
                <w:szCs w:val="22"/>
              </w:rPr>
              <w:t xml:space="preserve"> </w:t>
            </w:r>
          </w:p>
          <w:p w14:paraId="512B9D9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1490C0A"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A5F83DF"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D52CA3D"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C258A42"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735E8CE"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9E6A800" w14:textId="7201209C" w:rsidR="003F2288" w:rsidRDefault="00F86385" w:rsidP="003F2288">
            <w:pPr>
              <w:jc w:val="center"/>
              <w:rPr>
                <w:rFonts w:ascii="Calibri" w:hAnsi="Calibri" w:cs="Calibri"/>
                <w:b/>
                <w:sz w:val="22"/>
                <w:szCs w:val="22"/>
              </w:rPr>
            </w:pPr>
            <w:hyperlink w:anchor="EDU4234week3" w:history="1">
              <w:r w:rsidRPr="00F86385">
                <w:rPr>
                  <w:rStyle w:val="Hyperlink"/>
                  <w:rFonts w:ascii="Calibri" w:hAnsi="Calibri" w:cs="Calibri"/>
                  <w:b/>
                  <w:sz w:val="22"/>
                  <w:szCs w:val="22"/>
                </w:rPr>
                <w:t>IP</w:t>
              </w:r>
            </w:hyperlink>
          </w:p>
          <w:p w14:paraId="6A311727" w14:textId="428DE75A" w:rsidR="00F86385" w:rsidRPr="004D1526" w:rsidRDefault="00F86385" w:rsidP="003F2288">
            <w:pPr>
              <w:jc w:val="center"/>
              <w:rPr>
                <w:rFonts w:ascii="Calibri" w:hAnsi="Calibri" w:cs="Calibri"/>
                <w:b/>
                <w:sz w:val="22"/>
                <w:szCs w:val="22"/>
              </w:rPr>
            </w:pPr>
            <w:hyperlink w:anchor="EDU4234week9" w:history="1">
              <w:r w:rsidRPr="00F86385">
                <w:rPr>
                  <w:rStyle w:val="Hyperlink"/>
                  <w:rFonts w:ascii="Calibri" w:hAnsi="Calibri" w:cs="Calibri"/>
                  <w:b/>
                  <w:sz w:val="22"/>
                  <w:szCs w:val="22"/>
                </w:rPr>
                <w:t>P</w:t>
              </w:r>
            </w:hyperlink>
          </w:p>
        </w:tc>
        <w:tc>
          <w:tcPr>
            <w:tcW w:w="540" w:type="dxa"/>
            <w:shd w:val="clear" w:color="auto" w:fill="auto"/>
          </w:tcPr>
          <w:p w14:paraId="23F74185" w14:textId="77777777" w:rsidR="003F2288" w:rsidRDefault="00000000" w:rsidP="003F2288">
            <w:pPr>
              <w:jc w:val="center"/>
              <w:rPr>
                <w:rFonts w:ascii="Calibri" w:hAnsi="Calibri" w:cs="Calibri"/>
                <w:b/>
                <w:sz w:val="22"/>
                <w:szCs w:val="22"/>
              </w:rPr>
            </w:pPr>
            <w:hyperlink w:anchor="EDU4336828" w:history="1">
              <w:r w:rsidR="003F2288" w:rsidRPr="001F71F3">
                <w:rPr>
                  <w:rStyle w:val="Hyperlink"/>
                  <w:rFonts w:ascii="Calibri" w:hAnsi="Calibri" w:cs="Calibri"/>
                  <w:b/>
                  <w:sz w:val="22"/>
                  <w:szCs w:val="22"/>
                </w:rPr>
                <w:t>P</w:t>
              </w:r>
            </w:hyperlink>
            <w:r w:rsidR="003F2288">
              <w:rPr>
                <w:rFonts w:ascii="Calibri" w:hAnsi="Calibri" w:cs="Calibri"/>
                <w:b/>
                <w:sz w:val="22"/>
                <w:szCs w:val="22"/>
              </w:rPr>
              <w:t xml:space="preserve">  </w:t>
            </w:r>
          </w:p>
          <w:p w14:paraId="17B9C483" w14:textId="77777777" w:rsidR="003F2288" w:rsidRDefault="003F2288" w:rsidP="003F2288">
            <w:pPr>
              <w:jc w:val="center"/>
              <w:rPr>
                <w:rFonts w:ascii="Calibri" w:hAnsi="Calibri" w:cs="Calibri"/>
                <w:b/>
                <w:sz w:val="22"/>
                <w:szCs w:val="22"/>
              </w:rPr>
            </w:pPr>
          </w:p>
          <w:p w14:paraId="785217CB" w14:textId="4ACE497D" w:rsidR="003F2288" w:rsidRPr="004D1526" w:rsidRDefault="003F2288" w:rsidP="003F2288">
            <w:pPr>
              <w:jc w:val="center"/>
              <w:rPr>
                <w:rFonts w:ascii="Calibri" w:hAnsi="Calibri" w:cs="Calibri"/>
                <w:b/>
                <w:sz w:val="22"/>
                <w:szCs w:val="22"/>
              </w:rPr>
            </w:pPr>
          </w:p>
        </w:tc>
        <w:tc>
          <w:tcPr>
            <w:tcW w:w="450" w:type="dxa"/>
            <w:shd w:val="clear" w:color="auto" w:fill="auto"/>
          </w:tcPr>
          <w:p w14:paraId="0067C4C8" w14:textId="77777777" w:rsidR="003F2288" w:rsidRPr="004D1526" w:rsidRDefault="003F2288" w:rsidP="003F2288">
            <w:pPr>
              <w:jc w:val="center"/>
              <w:rPr>
                <w:rFonts w:ascii="Calibri" w:hAnsi="Calibri" w:cs="Calibri"/>
                <w:b/>
                <w:sz w:val="22"/>
                <w:szCs w:val="22"/>
              </w:rPr>
            </w:pPr>
          </w:p>
        </w:tc>
        <w:tc>
          <w:tcPr>
            <w:tcW w:w="540" w:type="dxa"/>
            <w:shd w:val="clear" w:color="auto" w:fill="auto"/>
          </w:tcPr>
          <w:p w14:paraId="27F4CDDA" w14:textId="77777777" w:rsidR="003F2288" w:rsidRPr="004D1526" w:rsidRDefault="003F2288" w:rsidP="003F2288">
            <w:pPr>
              <w:jc w:val="center"/>
              <w:rPr>
                <w:rFonts w:ascii="Calibri" w:hAnsi="Calibri" w:cs="Calibri"/>
                <w:b/>
                <w:sz w:val="22"/>
                <w:szCs w:val="22"/>
              </w:rPr>
            </w:pPr>
          </w:p>
        </w:tc>
        <w:tc>
          <w:tcPr>
            <w:tcW w:w="450" w:type="dxa"/>
          </w:tcPr>
          <w:p w14:paraId="7589E99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46D2C2A2"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67AEB625" w14:textId="77777777" w:rsidR="003F2288" w:rsidRPr="004D1526" w:rsidRDefault="003F2288" w:rsidP="003F2288">
            <w:pPr>
              <w:jc w:val="center"/>
              <w:rPr>
                <w:rFonts w:ascii="Calibri" w:hAnsi="Calibri" w:cs="Calibri"/>
                <w:b/>
                <w:sz w:val="22"/>
                <w:szCs w:val="22"/>
              </w:rPr>
            </w:pPr>
          </w:p>
        </w:tc>
        <w:tc>
          <w:tcPr>
            <w:tcW w:w="630" w:type="dxa"/>
          </w:tcPr>
          <w:p w14:paraId="478E364F" w14:textId="77777777" w:rsidR="003F2288" w:rsidRPr="004D1526" w:rsidRDefault="003F2288" w:rsidP="003F2288">
            <w:pPr>
              <w:jc w:val="center"/>
              <w:rPr>
                <w:rFonts w:ascii="Calibri" w:hAnsi="Calibri" w:cs="Calibri"/>
                <w:b/>
                <w:sz w:val="22"/>
                <w:szCs w:val="22"/>
              </w:rPr>
            </w:pPr>
          </w:p>
        </w:tc>
      </w:tr>
      <w:tr w:rsidR="003F2288" w:rsidRPr="004D1526" w14:paraId="69D7D464" w14:textId="35C64E2A" w:rsidTr="00966EBE">
        <w:trPr>
          <w:cantSplit/>
          <w:trHeight w:val="288"/>
        </w:trPr>
        <w:tc>
          <w:tcPr>
            <w:tcW w:w="5845" w:type="dxa"/>
            <w:shd w:val="clear" w:color="auto" w:fill="auto"/>
          </w:tcPr>
          <w:p w14:paraId="0ECF3823" w14:textId="4656CD17" w:rsidR="003F2288" w:rsidRPr="004D1526" w:rsidRDefault="003F2288" w:rsidP="003F2288">
            <w:pPr>
              <w:pStyle w:val="ListParagraph"/>
              <w:ind w:left="360" w:hanging="360"/>
              <w:rPr>
                <w:rFonts w:ascii="Calibri" w:hAnsi="Calibri" w:cs="Calibri"/>
              </w:rPr>
            </w:pPr>
            <w:r w:rsidRPr="004D1526">
              <w:rPr>
                <w:rFonts w:ascii="Calibri" w:hAnsi="Calibri" w:cs="Calibri"/>
                <w:i/>
              </w:rPr>
              <w:t xml:space="preserve">MM1.7 </w:t>
            </w:r>
            <w:r w:rsidRPr="004D1526">
              <w:rPr>
                <w:rFonts w:ascii="Calibri" w:hAnsi="Calibri" w:cs="Calibri"/>
              </w:rPr>
              <w:t>Use strategies to support positive psychosocial development and self-determined behavior of students with disabilities.</w:t>
            </w:r>
            <w:r w:rsidRPr="004D1526">
              <w:rPr>
                <w:rFonts w:ascii="Calibri" w:hAnsi="Calibri" w:cs="Calibri"/>
                <w:i/>
              </w:rPr>
              <w:t xml:space="preserve"> </w:t>
            </w:r>
            <w:r w:rsidRPr="004D1526">
              <w:rPr>
                <w:rFonts w:ascii="Calibri" w:hAnsi="Calibri" w:cs="Calibri"/>
              </w:rPr>
              <w:t>(U1.1)</w:t>
            </w:r>
          </w:p>
        </w:tc>
        <w:tc>
          <w:tcPr>
            <w:tcW w:w="436" w:type="dxa"/>
            <w:shd w:val="clear" w:color="auto" w:fill="auto"/>
          </w:tcPr>
          <w:p w14:paraId="3EA93D01"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C4F030E" w14:textId="77777777" w:rsidR="003F2288" w:rsidRDefault="00000000" w:rsidP="003F2288">
            <w:pPr>
              <w:jc w:val="center"/>
              <w:rPr>
                <w:rFonts w:ascii="Calibri" w:hAnsi="Calibri" w:cs="Calibri"/>
                <w:b/>
                <w:sz w:val="22"/>
                <w:szCs w:val="22"/>
              </w:rPr>
            </w:pPr>
            <w:hyperlink w:anchor="EDU4104830" w:history="1">
              <w:r w:rsidR="003F2288" w:rsidRPr="006E409E">
                <w:rPr>
                  <w:rStyle w:val="Hyperlink"/>
                  <w:rFonts w:ascii="Calibri" w:hAnsi="Calibri" w:cs="Calibri"/>
                  <w:b/>
                  <w:sz w:val="22"/>
                  <w:szCs w:val="22"/>
                </w:rPr>
                <w:t>IP</w:t>
              </w:r>
            </w:hyperlink>
          </w:p>
          <w:p w14:paraId="29C67F6E" w14:textId="77777777" w:rsidR="003F2288" w:rsidRDefault="00000000" w:rsidP="003F2288">
            <w:pPr>
              <w:jc w:val="center"/>
              <w:rPr>
                <w:rFonts w:ascii="Calibri" w:hAnsi="Calibri" w:cs="Calibri"/>
                <w:b/>
                <w:sz w:val="22"/>
                <w:szCs w:val="22"/>
              </w:rPr>
            </w:pPr>
            <w:hyperlink w:anchor="EDU410496" w:history="1">
              <w:r w:rsidR="003F2288" w:rsidRPr="006E409E">
                <w:rPr>
                  <w:rStyle w:val="Hyperlink"/>
                  <w:rFonts w:ascii="Calibri" w:hAnsi="Calibri" w:cs="Calibri"/>
                  <w:b/>
                  <w:sz w:val="22"/>
                  <w:szCs w:val="22"/>
                </w:rPr>
                <w:t>IP</w:t>
              </w:r>
            </w:hyperlink>
          </w:p>
          <w:p w14:paraId="0568D130" w14:textId="77777777" w:rsidR="003F2288" w:rsidRDefault="00000000" w:rsidP="003F2288">
            <w:pPr>
              <w:jc w:val="center"/>
              <w:rPr>
                <w:rFonts w:ascii="Calibri" w:hAnsi="Calibri" w:cs="Calibri"/>
                <w:b/>
                <w:sz w:val="22"/>
                <w:szCs w:val="22"/>
              </w:rPr>
            </w:pPr>
            <w:hyperlink w:anchor="EDU4104913" w:history="1">
              <w:r w:rsidR="003F2288" w:rsidRPr="006E409E">
                <w:rPr>
                  <w:rStyle w:val="Hyperlink"/>
                  <w:rFonts w:ascii="Calibri" w:hAnsi="Calibri" w:cs="Calibri"/>
                  <w:b/>
                  <w:sz w:val="22"/>
                  <w:szCs w:val="22"/>
                </w:rPr>
                <w:t>IP</w:t>
              </w:r>
            </w:hyperlink>
            <w:r w:rsidR="003F2288">
              <w:rPr>
                <w:rFonts w:ascii="Calibri" w:hAnsi="Calibri" w:cs="Calibri"/>
                <w:b/>
                <w:sz w:val="22"/>
                <w:szCs w:val="22"/>
              </w:rPr>
              <w:t xml:space="preserve"> </w:t>
            </w:r>
          </w:p>
          <w:p w14:paraId="2DAA6A34" w14:textId="77777777" w:rsidR="003F2288" w:rsidRDefault="00000000" w:rsidP="003F2288">
            <w:pPr>
              <w:jc w:val="center"/>
              <w:rPr>
                <w:rFonts w:ascii="Calibri" w:hAnsi="Calibri" w:cs="Calibri"/>
                <w:b/>
                <w:sz w:val="22"/>
                <w:szCs w:val="22"/>
              </w:rPr>
            </w:pPr>
            <w:hyperlink w:anchor="EDU4104927" w:history="1">
              <w:r w:rsidR="003F2288" w:rsidRPr="009C1855">
                <w:rPr>
                  <w:rStyle w:val="Hyperlink"/>
                  <w:rFonts w:ascii="Calibri" w:hAnsi="Calibri" w:cs="Calibri"/>
                  <w:b/>
                  <w:sz w:val="22"/>
                  <w:szCs w:val="22"/>
                </w:rPr>
                <w:t>IP</w:t>
              </w:r>
            </w:hyperlink>
            <w:r w:rsidR="003F2288">
              <w:rPr>
                <w:rFonts w:ascii="Calibri" w:hAnsi="Calibri" w:cs="Calibri"/>
                <w:b/>
                <w:sz w:val="22"/>
                <w:szCs w:val="22"/>
              </w:rPr>
              <w:t xml:space="preserve"> </w:t>
            </w:r>
          </w:p>
          <w:p w14:paraId="52408A47" w14:textId="77777777" w:rsidR="003F2288" w:rsidRDefault="00000000" w:rsidP="003F2288">
            <w:pPr>
              <w:jc w:val="center"/>
              <w:rPr>
                <w:rFonts w:ascii="Calibri" w:hAnsi="Calibri" w:cs="Calibri"/>
                <w:b/>
                <w:sz w:val="22"/>
                <w:szCs w:val="22"/>
              </w:rPr>
            </w:pPr>
            <w:hyperlink w:anchor="EDU4104104" w:history="1">
              <w:r w:rsidR="003F2288" w:rsidRPr="003F12B8">
                <w:rPr>
                  <w:rStyle w:val="Hyperlink"/>
                  <w:rFonts w:ascii="Calibri" w:hAnsi="Calibri" w:cs="Calibri"/>
                  <w:b/>
                  <w:sz w:val="22"/>
                  <w:szCs w:val="22"/>
                </w:rPr>
                <w:t>IP</w:t>
              </w:r>
            </w:hyperlink>
            <w:r w:rsidR="003F2288">
              <w:rPr>
                <w:rFonts w:ascii="Calibri" w:hAnsi="Calibri" w:cs="Calibri"/>
                <w:b/>
                <w:sz w:val="22"/>
                <w:szCs w:val="22"/>
              </w:rPr>
              <w:t xml:space="preserve"> </w:t>
            </w:r>
          </w:p>
          <w:p w14:paraId="34E49E5E" w14:textId="77777777" w:rsidR="003F2288" w:rsidRDefault="00000000" w:rsidP="003F2288">
            <w:pPr>
              <w:jc w:val="center"/>
              <w:rPr>
                <w:rFonts w:ascii="Calibri" w:hAnsi="Calibri" w:cs="Calibri"/>
                <w:b/>
                <w:sz w:val="22"/>
                <w:szCs w:val="22"/>
              </w:rPr>
            </w:pPr>
            <w:hyperlink w:anchor="EDU41041115" w:history="1">
              <w:r w:rsidR="003F2288" w:rsidRPr="008A1CA6">
                <w:rPr>
                  <w:rStyle w:val="Hyperlink"/>
                  <w:rFonts w:ascii="Calibri" w:hAnsi="Calibri" w:cs="Calibri"/>
                  <w:b/>
                  <w:sz w:val="22"/>
                  <w:szCs w:val="22"/>
                </w:rPr>
                <w:t>IP</w:t>
              </w:r>
            </w:hyperlink>
            <w:r w:rsidR="003F2288">
              <w:rPr>
                <w:rFonts w:ascii="Calibri" w:hAnsi="Calibri" w:cs="Calibri"/>
                <w:b/>
                <w:sz w:val="22"/>
                <w:szCs w:val="22"/>
              </w:rPr>
              <w:t xml:space="preserve"> </w:t>
            </w:r>
          </w:p>
          <w:p w14:paraId="3F50230D" w14:textId="77777777" w:rsidR="003F2288" w:rsidRDefault="00000000" w:rsidP="003F2288">
            <w:pPr>
              <w:jc w:val="center"/>
              <w:rPr>
                <w:rFonts w:ascii="Calibri" w:hAnsi="Calibri" w:cs="Calibri"/>
                <w:b/>
                <w:sz w:val="22"/>
                <w:szCs w:val="22"/>
              </w:rPr>
            </w:pPr>
            <w:hyperlink w:anchor="EDU41071129" w:history="1">
              <w:r w:rsidR="003F2288" w:rsidRPr="00247CD1">
                <w:rPr>
                  <w:rStyle w:val="Hyperlink"/>
                  <w:rFonts w:ascii="Calibri" w:hAnsi="Calibri" w:cs="Calibri"/>
                  <w:b/>
                  <w:sz w:val="22"/>
                  <w:szCs w:val="22"/>
                </w:rPr>
                <w:t>IP</w:t>
              </w:r>
            </w:hyperlink>
          </w:p>
          <w:p w14:paraId="26FD2CAD" w14:textId="77777777" w:rsidR="003F2288" w:rsidRDefault="003F2288" w:rsidP="003F2288">
            <w:pPr>
              <w:jc w:val="center"/>
              <w:rPr>
                <w:rFonts w:ascii="Calibri" w:hAnsi="Calibri" w:cs="Calibri"/>
                <w:b/>
                <w:sz w:val="22"/>
                <w:szCs w:val="22"/>
              </w:rPr>
            </w:pPr>
          </w:p>
          <w:p w14:paraId="7D96223B" w14:textId="04608206" w:rsidR="003F2288" w:rsidRPr="004D1526" w:rsidRDefault="003F2288" w:rsidP="003F2288">
            <w:pPr>
              <w:jc w:val="center"/>
              <w:rPr>
                <w:rFonts w:ascii="Calibri" w:hAnsi="Calibri" w:cs="Calibri"/>
                <w:b/>
                <w:sz w:val="22"/>
                <w:szCs w:val="22"/>
              </w:rPr>
            </w:pPr>
          </w:p>
        </w:tc>
        <w:tc>
          <w:tcPr>
            <w:tcW w:w="464" w:type="dxa"/>
            <w:shd w:val="clear" w:color="auto" w:fill="auto"/>
          </w:tcPr>
          <w:p w14:paraId="09A67FDB" w14:textId="77777777" w:rsidR="003F2288" w:rsidRDefault="00000000" w:rsidP="003F2288">
            <w:pPr>
              <w:jc w:val="center"/>
              <w:rPr>
                <w:rFonts w:ascii="Calibri" w:hAnsi="Calibri" w:cs="Calibri"/>
                <w:b/>
                <w:sz w:val="22"/>
                <w:szCs w:val="22"/>
              </w:rPr>
            </w:pPr>
            <w:hyperlink w:anchor="EDU410796" w:history="1">
              <w:r w:rsidR="003F2288" w:rsidRPr="00BB5B8D">
                <w:rPr>
                  <w:rStyle w:val="Hyperlink"/>
                  <w:rFonts w:ascii="Calibri" w:hAnsi="Calibri" w:cs="Calibri"/>
                  <w:b/>
                  <w:sz w:val="22"/>
                  <w:szCs w:val="22"/>
                </w:rPr>
                <w:t>IP</w:t>
              </w:r>
            </w:hyperlink>
            <w:r w:rsidR="003F2288">
              <w:rPr>
                <w:rFonts w:ascii="Calibri" w:hAnsi="Calibri" w:cs="Calibri"/>
                <w:b/>
                <w:sz w:val="22"/>
                <w:szCs w:val="22"/>
              </w:rPr>
              <w:t xml:space="preserve"> </w:t>
            </w:r>
          </w:p>
          <w:p w14:paraId="2FAA6098" w14:textId="77777777" w:rsidR="003F2288" w:rsidRDefault="00000000" w:rsidP="003F2288">
            <w:pPr>
              <w:jc w:val="center"/>
              <w:rPr>
                <w:rFonts w:ascii="Calibri" w:hAnsi="Calibri" w:cs="Calibri"/>
                <w:b/>
                <w:sz w:val="22"/>
                <w:szCs w:val="22"/>
              </w:rPr>
            </w:pPr>
            <w:hyperlink w:anchor="EDU41071018" w:history="1">
              <w:r w:rsidR="003F2288" w:rsidRPr="000565B8">
                <w:rPr>
                  <w:rStyle w:val="Hyperlink"/>
                  <w:rFonts w:ascii="Calibri" w:hAnsi="Calibri" w:cs="Calibri"/>
                  <w:b/>
                  <w:sz w:val="22"/>
                  <w:szCs w:val="22"/>
                </w:rPr>
                <w:t>IP</w:t>
              </w:r>
            </w:hyperlink>
            <w:r w:rsidR="003F2288">
              <w:rPr>
                <w:rFonts w:ascii="Calibri" w:hAnsi="Calibri" w:cs="Calibri"/>
                <w:b/>
                <w:sz w:val="22"/>
                <w:szCs w:val="22"/>
              </w:rPr>
              <w:t xml:space="preserve"> </w:t>
            </w:r>
          </w:p>
          <w:p w14:paraId="276109AE" w14:textId="77777777" w:rsidR="003F2288" w:rsidRDefault="00000000" w:rsidP="003F2288">
            <w:pPr>
              <w:jc w:val="center"/>
              <w:rPr>
                <w:rFonts w:ascii="Calibri" w:hAnsi="Calibri" w:cs="Calibri"/>
                <w:b/>
                <w:sz w:val="20"/>
                <w:szCs w:val="20"/>
              </w:rPr>
            </w:pPr>
            <w:hyperlink w:anchor="EDU41071115" w:history="1">
              <w:r w:rsidR="003F2288" w:rsidRPr="000565B8">
                <w:rPr>
                  <w:rStyle w:val="Hyperlink"/>
                  <w:rFonts w:ascii="Calibri" w:hAnsi="Calibri" w:cs="Calibri"/>
                  <w:b/>
                  <w:sz w:val="20"/>
                  <w:szCs w:val="20"/>
                </w:rPr>
                <w:t>PA</w:t>
              </w:r>
            </w:hyperlink>
          </w:p>
          <w:p w14:paraId="03AC2D98"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F5DD2F1"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0D46164" w14:textId="77777777" w:rsidR="003F2288" w:rsidRDefault="00000000" w:rsidP="003F2288">
            <w:pPr>
              <w:jc w:val="center"/>
              <w:rPr>
                <w:rFonts w:ascii="Calibri" w:hAnsi="Calibri" w:cs="Calibri"/>
                <w:b/>
                <w:sz w:val="22"/>
                <w:szCs w:val="22"/>
              </w:rPr>
            </w:pPr>
            <w:hyperlink w:anchor="EDU4200Week4" w:history="1">
              <w:r w:rsidR="003F2288" w:rsidRPr="00532DB8">
                <w:rPr>
                  <w:rStyle w:val="Hyperlink"/>
                  <w:rFonts w:ascii="Calibri" w:hAnsi="Calibri" w:cs="Calibri"/>
                  <w:b/>
                  <w:sz w:val="22"/>
                  <w:szCs w:val="22"/>
                </w:rPr>
                <w:t>IP</w:t>
              </w:r>
            </w:hyperlink>
            <w:r w:rsidR="003F2288">
              <w:rPr>
                <w:rFonts w:ascii="Calibri" w:hAnsi="Calibri" w:cs="Calibri"/>
                <w:b/>
                <w:sz w:val="22"/>
                <w:szCs w:val="22"/>
              </w:rPr>
              <w:t xml:space="preserve"> </w:t>
            </w:r>
          </w:p>
          <w:p w14:paraId="7F0AB335" w14:textId="77777777" w:rsidR="003F2288" w:rsidRDefault="00000000" w:rsidP="003F2288">
            <w:pPr>
              <w:jc w:val="center"/>
              <w:rPr>
                <w:rFonts w:ascii="Calibri" w:hAnsi="Calibri" w:cs="Calibri"/>
                <w:b/>
                <w:sz w:val="22"/>
                <w:szCs w:val="22"/>
              </w:rPr>
            </w:pPr>
            <w:hyperlink w:anchor="EDU4200Week6" w:history="1">
              <w:r w:rsidR="003F2288" w:rsidRPr="00A41FF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4D7266A1"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8D80ABA"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5ACAEFB7" w14:textId="77777777" w:rsidR="003F2288" w:rsidRDefault="00000000" w:rsidP="003F2288">
            <w:pPr>
              <w:jc w:val="center"/>
              <w:rPr>
                <w:rFonts w:ascii="Calibri" w:hAnsi="Calibri" w:cs="Calibri"/>
                <w:b/>
                <w:sz w:val="22"/>
                <w:szCs w:val="22"/>
              </w:rPr>
            </w:pPr>
            <w:hyperlink w:anchor="EDU42071019" w:history="1">
              <w:r w:rsidR="003F2288" w:rsidRPr="007B5F90">
                <w:rPr>
                  <w:rStyle w:val="Hyperlink"/>
                  <w:rFonts w:ascii="Calibri" w:hAnsi="Calibri" w:cs="Calibri"/>
                  <w:b/>
                  <w:sz w:val="22"/>
                  <w:szCs w:val="22"/>
                </w:rPr>
                <w:t xml:space="preserve">P </w:t>
              </w:r>
            </w:hyperlink>
          </w:p>
          <w:p w14:paraId="614E804B" w14:textId="42B73247" w:rsidR="003F2288" w:rsidRDefault="00000000" w:rsidP="003F2288">
            <w:pPr>
              <w:jc w:val="center"/>
              <w:rPr>
                <w:rFonts w:ascii="Calibri" w:hAnsi="Calibri" w:cs="Calibri"/>
                <w:b/>
                <w:sz w:val="22"/>
                <w:szCs w:val="22"/>
              </w:rPr>
            </w:pPr>
            <w:hyperlink w:anchor="EDU4207112" w:history="1">
              <w:r w:rsidR="003F2288" w:rsidRPr="00C35AB6">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7C25FFC8" w14:textId="77777777" w:rsidR="003F2288" w:rsidRDefault="003F2288" w:rsidP="003F2288">
            <w:pPr>
              <w:jc w:val="center"/>
              <w:rPr>
                <w:rFonts w:ascii="Calibri" w:hAnsi="Calibri" w:cs="Calibri"/>
                <w:b/>
                <w:sz w:val="22"/>
                <w:szCs w:val="22"/>
              </w:rPr>
            </w:pPr>
          </w:p>
          <w:p w14:paraId="213F4947" w14:textId="77777777" w:rsidR="003F2288" w:rsidRDefault="003F2288" w:rsidP="003F2288">
            <w:pPr>
              <w:jc w:val="center"/>
              <w:rPr>
                <w:rFonts w:ascii="Calibri" w:hAnsi="Calibri" w:cs="Calibri"/>
                <w:b/>
                <w:sz w:val="22"/>
                <w:szCs w:val="22"/>
              </w:rPr>
            </w:pPr>
          </w:p>
          <w:p w14:paraId="3B29ADFB" w14:textId="365B22B0" w:rsidR="003F2288" w:rsidRDefault="003F2288" w:rsidP="003F2288">
            <w:pPr>
              <w:jc w:val="center"/>
              <w:rPr>
                <w:rFonts w:ascii="Calibri" w:hAnsi="Calibri" w:cs="Calibri"/>
                <w:b/>
                <w:sz w:val="22"/>
                <w:szCs w:val="22"/>
              </w:rPr>
            </w:pPr>
            <w:r>
              <w:rPr>
                <w:rFonts w:ascii="Calibri" w:hAnsi="Calibri" w:cs="Calibri"/>
                <w:b/>
                <w:sz w:val="22"/>
                <w:szCs w:val="22"/>
              </w:rPr>
              <w:t xml:space="preserve"> </w:t>
            </w:r>
          </w:p>
          <w:p w14:paraId="44D80F5A" w14:textId="77777777" w:rsidR="003F2288" w:rsidRDefault="003F2288" w:rsidP="003F2288">
            <w:pPr>
              <w:jc w:val="center"/>
              <w:rPr>
                <w:rFonts w:ascii="Calibri" w:hAnsi="Calibri" w:cs="Calibri"/>
                <w:b/>
                <w:sz w:val="22"/>
                <w:szCs w:val="22"/>
              </w:rPr>
            </w:pPr>
          </w:p>
          <w:p w14:paraId="53204C0C" w14:textId="65A32B18" w:rsidR="003F2288" w:rsidRPr="004D1526" w:rsidRDefault="003F2288" w:rsidP="003F2288">
            <w:pPr>
              <w:jc w:val="center"/>
              <w:rPr>
                <w:rFonts w:ascii="Calibri" w:hAnsi="Calibri" w:cs="Calibri"/>
                <w:b/>
                <w:sz w:val="22"/>
                <w:szCs w:val="22"/>
              </w:rPr>
            </w:pPr>
          </w:p>
        </w:tc>
        <w:tc>
          <w:tcPr>
            <w:tcW w:w="450" w:type="dxa"/>
            <w:shd w:val="clear" w:color="auto" w:fill="auto"/>
          </w:tcPr>
          <w:p w14:paraId="19125755"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532B7783" w14:textId="7CA49F9F" w:rsidR="003F2288" w:rsidRDefault="00000000" w:rsidP="003F2288">
            <w:pPr>
              <w:jc w:val="center"/>
              <w:rPr>
                <w:rFonts w:ascii="Calibri" w:hAnsi="Calibri" w:cs="Calibri"/>
                <w:b/>
                <w:sz w:val="22"/>
                <w:szCs w:val="22"/>
              </w:rPr>
            </w:pPr>
            <w:hyperlink w:anchor="EDU4234week15" w:history="1">
              <w:r w:rsidR="003F2288" w:rsidRPr="00812008">
                <w:rPr>
                  <w:rStyle w:val="Hyperlink"/>
                  <w:rFonts w:ascii="Calibri" w:hAnsi="Calibri" w:cs="Calibri"/>
                  <w:b/>
                  <w:sz w:val="22"/>
                  <w:szCs w:val="22"/>
                </w:rPr>
                <w:t>P</w:t>
              </w:r>
            </w:hyperlink>
            <w:r w:rsidR="003F2288">
              <w:rPr>
                <w:rFonts w:ascii="Calibri" w:hAnsi="Calibri" w:cs="Calibri"/>
                <w:b/>
                <w:sz w:val="22"/>
                <w:szCs w:val="22"/>
              </w:rPr>
              <w:t xml:space="preserve"> </w:t>
            </w:r>
          </w:p>
          <w:p w14:paraId="76861BDA" w14:textId="77777777" w:rsidR="003F2288" w:rsidRDefault="003F2288" w:rsidP="003F2288">
            <w:pPr>
              <w:jc w:val="center"/>
              <w:rPr>
                <w:rFonts w:ascii="Calibri" w:hAnsi="Calibri" w:cs="Calibri"/>
                <w:b/>
                <w:sz w:val="22"/>
                <w:szCs w:val="22"/>
              </w:rPr>
            </w:pPr>
          </w:p>
          <w:p w14:paraId="6FAD0BBA" w14:textId="4BA93BFA" w:rsidR="003F2288" w:rsidRPr="004D1526" w:rsidRDefault="003F2288" w:rsidP="003F2288">
            <w:pPr>
              <w:jc w:val="center"/>
              <w:rPr>
                <w:rFonts w:ascii="Calibri" w:hAnsi="Calibri" w:cs="Calibri"/>
                <w:b/>
                <w:sz w:val="22"/>
                <w:szCs w:val="22"/>
              </w:rPr>
            </w:pPr>
          </w:p>
        </w:tc>
        <w:tc>
          <w:tcPr>
            <w:tcW w:w="540" w:type="dxa"/>
            <w:shd w:val="clear" w:color="auto" w:fill="auto"/>
          </w:tcPr>
          <w:p w14:paraId="50A57EFC" w14:textId="77777777" w:rsidR="003F2288" w:rsidRDefault="00000000" w:rsidP="003F2288">
            <w:pPr>
              <w:jc w:val="center"/>
              <w:rPr>
                <w:rFonts w:ascii="Calibri" w:hAnsi="Calibri" w:cs="Calibri"/>
                <w:b/>
                <w:sz w:val="22"/>
                <w:szCs w:val="22"/>
              </w:rPr>
            </w:pPr>
            <w:hyperlink w:anchor="EDU4336828" w:history="1">
              <w:r w:rsidR="003F2288" w:rsidRPr="001F71F3">
                <w:rPr>
                  <w:rStyle w:val="Hyperlink"/>
                  <w:rFonts w:ascii="Calibri" w:hAnsi="Calibri" w:cs="Calibri"/>
                  <w:b/>
                  <w:sz w:val="22"/>
                  <w:szCs w:val="22"/>
                </w:rPr>
                <w:t>P</w:t>
              </w:r>
            </w:hyperlink>
            <w:r w:rsidR="003F2288">
              <w:rPr>
                <w:rFonts w:ascii="Calibri" w:hAnsi="Calibri" w:cs="Calibri"/>
                <w:b/>
                <w:sz w:val="22"/>
                <w:szCs w:val="22"/>
              </w:rPr>
              <w:t xml:space="preserve">  </w:t>
            </w:r>
          </w:p>
          <w:p w14:paraId="02B413C7" w14:textId="17A09715" w:rsidR="003F2288" w:rsidRDefault="00000000" w:rsidP="003F2288">
            <w:pPr>
              <w:jc w:val="center"/>
              <w:rPr>
                <w:rFonts w:ascii="Calibri" w:hAnsi="Calibri" w:cs="Calibri"/>
                <w:b/>
                <w:sz w:val="22"/>
                <w:szCs w:val="22"/>
              </w:rPr>
            </w:pPr>
            <w:hyperlink w:anchor="EDU4336911" w:history="1">
              <w:r w:rsidR="003F2288" w:rsidRPr="001E0D5F">
                <w:rPr>
                  <w:rStyle w:val="Hyperlink"/>
                  <w:rFonts w:ascii="Calibri" w:hAnsi="Calibri" w:cs="Calibri"/>
                  <w:b/>
                  <w:sz w:val="22"/>
                  <w:szCs w:val="22"/>
                </w:rPr>
                <w:t>P</w:t>
              </w:r>
            </w:hyperlink>
            <w:r w:rsidR="003F2288">
              <w:rPr>
                <w:rFonts w:ascii="Calibri" w:hAnsi="Calibri" w:cs="Calibri"/>
                <w:b/>
                <w:sz w:val="22"/>
                <w:szCs w:val="22"/>
              </w:rPr>
              <w:t xml:space="preserve">  </w:t>
            </w:r>
          </w:p>
          <w:p w14:paraId="1101A852" w14:textId="40A1E466" w:rsidR="003F2288" w:rsidRDefault="00000000" w:rsidP="003F2288">
            <w:pPr>
              <w:jc w:val="center"/>
              <w:rPr>
                <w:rFonts w:ascii="Calibri" w:hAnsi="Calibri" w:cs="Calibri"/>
                <w:b/>
                <w:sz w:val="22"/>
                <w:szCs w:val="22"/>
              </w:rPr>
            </w:pPr>
            <w:hyperlink w:anchor="EDU43361016" w:history="1">
              <w:r w:rsidR="003F2288" w:rsidRPr="00C93DF4">
                <w:rPr>
                  <w:rStyle w:val="Hyperlink"/>
                  <w:rFonts w:ascii="Calibri" w:hAnsi="Calibri" w:cs="Calibri"/>
                  <w:b/>
                  <w:sz w:val="22"/>
                  <w:szCs w:val="22"/>
                </w:rPr>
                <w:t>PA</w:t>
              </w:r>
            </w:hyperlink>
          </w:p>
          <w:p w14:paraId="15EAFDE9" w14:textId="77777777" w:rsidR="003F2288" w:rsidRDefault="003F2288" w:rsidP="003F2288">
            <w:pPr>
              <w:jc w:val="center"/>
              <w:rPr>
                <w:rFonts w:ascii="Calibri" w:hAnsi="Calibri" w:cs="Calibri"/>
                <w:b/>
                <w:sz w:val="22"/>
                <w:szCs w:val="22"/>
              </w:rPr>
            </w:pPr>
          </w:p>
          <w:p w14:paraId="5CA7D315" w14:textId="4BBD509E" w:rsidR="003F2288" w:rsidRPr="004D1526" w:rsidRDefault="003F2288" w:rsidP="003F2288">
            <w:pPr>
              <w:jc w:val="center"/>
              <w:rPr>
                <w:rFonts w:ascii="Calibri" w:hAnsi="Calibri" w:cs="Calibri"/>
                <w:b/>
                <w:sz w:val="22"/>
                <w:szCs w:val="22"/>
              </w:rPr>
            </w:pPr>
          </w:p>
        </w:tc>
        <w:tc>
          <w:tcPr>
            <w:tcW w:w="450" w:type="dxa"/>
            <w:shd w:val="clear" w:color="auto" w:fill="auto"/>
          </w:tcPr>
          <w:p w14:paraId="287D4EE4" w14:textId="77777777" w:rsidR="003F2288" w:rsidRDefault="00000000" w:rsidP="003F2288">
            <w:pPr>
              <w:jc w:val="center"/>
              <w:rPr>
                <w:rFonts w:ascii="Calibri" w:hAnsi="Calibri" w:cs="Calibri"/>
                <w:b/>
                <w:sz w:val="22"/>
                <w:szCs w:val="22"/>
              </w:rPr>
            </w:pPr>
            <w:hyperlink w:anchor="EDU4337Class1" w:history="1">
              <w:r w:rsidR="003F2288" w:rsidRPr="00634925">
                <w:rPr>
                  <w:rStyle w:val="Hyperlink"/>
                  <w:rFonts w:ascii="Calibri" w:hAnsi="Calibri" w:cs="Calibri"/>
                  <w:b/>
                  <w:sz w:val="22"/>
                  <w:szCs w:val="22"/>
                </w:rPr>
                <w:t>IP</w:t>
              </w:r>
            </w:hyperlink>
          </w:p>
          <w:p w14:paraId="6F6A41BD" w14:textId="77777777" w:rsidR="003F2288" w:rsidRDefault="003F2288" w:rsidP="003F2288">
            <w:pPr>
              <w:jc w:val="center"/>
              <w:rPr>
                <w:rFonts w:ascii="Calibri" w:hAnsi="Calibri" w:cs="Calibri"/>
                <w:b/>
                <w:sz w:val="22"/>
                <w:szCs w:val="22"/>
              </w:rPr>
            </w:pPr>
          </w:p>
          <w:p w14:paraId="2D59B7DA" w14:textId="17085A40" w:rsidR="003F2288" w:rsidRPr="004D1526" w:rsidRDefault="003F2288" w:rsidP="003F2288">
            <w:pPr>
              <w:jc w:val="center"/>
              <w:rPr>
                <w:rFonts w:ascii="Calibri" w:hAnsi="Calibri" w:cs="Calibri"/>
                <w:b/>
                <w:sz w:val="22"/>
                <w:szCs w:val="22"/>
              </w:rPr>
            </w:pPr>
          </w:p>
        </w:tc>
        <w:tc>
          <w:tcPr>
            <w:tcW w:w="540" w:type="dxa"/>
            <w:shd w:val="clear" w:color="auto" w:fill="auto"/>
          </w:tcPr>
          <w:p w14:paraId="65EEFD43" w14:textId="77777777" w:rsidR="003F2288" w:rsidRPr="004D1526" w:rsidRDefault="003F2288" w:rsidP="003F2288">
            <w:pPr>
              <w:jc w:val="center"/>
              <w:rPr>
                <w:rFonts w:ascii="Calibri" w:hAnsi="Calibri" w:cs="Calibri"/>
                <w:b/>
                <w:sz w:val="22"/>
                <w:szCs w:val="22"/>
              </w:rPr>
            </w:pPr>
          </w:p>
        </w:tc>
        <w:tc>
          <w:tcPr>
            <w:tcW w:w="450" w:type="dxa"/>
          </w:tcPr>
          <w:p w14:paraId="1C76CFBB"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A08EDCD" w14:textId="77777777" w:rsidR="003F2288" w:rsidRDefault="00000000" w:rsidP="003F2288">
            <w:pPr>
              <w:jc w:val="center"/>
              <w:rPr>
                <w:rFonts w:ascii="Calibri" w:hAnsi="Calibri" w:cs="Calibri"/>
                <w:b/>
                <w:sz w:val="22"/>
                <w:szCs w:val="22"/>
              </w:rPr>
            </w:pPr>
            <w:hyperlink w:anchor="EDU4333Sept13" w:history="1">
              <w:r w:rsidR="003F2288" w:rsidRPr="007C6CFD">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150BEAFD"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3350F258" w14:textId="77777777" w:rsidR="003F2288" w:rsidRDefault="00000000" w:rsidP="003F2288">
            <w:pPr>
              <w:jc w:val="center"/>
              <w:rPr>
                <w:rFonts w:ascii="Calibri" w:hAnsi="Calibri" w:cs="Calibri"/>
                <w:b/>
                <w:sz w:val="22"/>
                <w:szCs w:val="22"/>
              </w:rPr>
            </w:pPr>
            <w:hyperlink w:anchor="EDU4230Class3" w:history="1">
              <w:r w:rsidR="003F2288" w:rsidRPr="004602CD">
                <w:rPr>
                  <w:rStyle w:val="Hyperlink"/>
                  <w:rFonts w:ascii="Calibri" w:hAnsi="Calibri" w:cs="Calibri"/>
                  <w:b/>
                  <w:sz w:val="22"/>
                  <w:szCs w:val="22"/>
                </w:rPr>
                <w:t xml:space="preserve">PA </w:t>
              </w:r>
            </w:hyperlink>
            <w:r w:rsidR="003F2288">
              <w:rPr>
                <w:rFonts w:ascii="Calibri" w:hAnsi="Calibri" w:cs="Calibri"/>
                <w:b/>
                <w:sz w:val="22"/>
                <w:szCs w:val="22"/>
              </w:rPr>
              <w:t xml:space="preserve">  </w:t>
            </w:r>
          </w:p>
          <w:p w14:paraId="6877A8AD" w14:textId="77777777" w:rsidR="003F2288" w:rsidRDefault="003F2288" w:rsidP="003F2288">
            <w:pPr>
              <w:jc w:val="center"/>
              <w:rPr>
                <w:rFonts w:ascii="Calibri" w:hAnsi="Calibri" w:cs="Calibri"/>
                <w:b/>
                <w:sz w:val="22"/>
                <w:szCs w:val="22"/>
              </w:rPr>
            </w:pPr>
          </w:p>
          <w:p w14:paraId="5E4BA4EA" w14:textId="2F15546F" w:rsidR="003F2288" w:rsidRPr="004D1526" w:rsidRDefault="003F2288" w:rsidP="003F2288">
            <w:pPr>
              <w:jc w:val="center"/>
              <w:rPr>
                <w:rFonts w:ascii="Calibri" w:hAnsi="Calibri" w:cs="Calibri"/>
                <w:b/>
                <w:sz w:val="22"/>
                <w:szCs w:val="22"/>
              </w:rPr>
            </w:pPr>
          </w:p>
        </w:tc>
        <w:tc>
          <w:tcPr>
            <w:tcW w:w="630" w:type="dxa"/>
          </w:tcPr>
          <w:p w14:paraId="2BB04AA8" w14:textId="77777777" w:rsidR="003F2288" w:rsidRDefault="00000000" w:rsidP="003F2288">
            <w:pPr>
              <w:jc w:val="center"/>
              <w:rPr>
                <w:rFonts w:ascii="Calibri" w:hAnsi="Calibri" w:cs="Calibri"/>
                <w:b/>
                <w:sz w:val="22"/>
                <w:szCs w:val="22"/>
              </w:rPr>
            </w:pPr>
            <w:hyperlink w:anchor="EDU4886Sec4week2" w:history="1">
              <w:r w:rsidR="003F2288" w:rsidRPr="00E0051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13B17674" w14:textId="77777777" w:rsidR="003F2288" w:rsidRPr="00E00510" w:rsidRDefault="003F2288" w:rsidP="003F2288">
            <w:pPr>
              <w:jc w:val="center"/>
              <w:rPr>
                <w:rFonts w:ascii="Calibri" w:hAnsi="Calibri" w:cs="Calibri"/>
                <w:bCs/>
                <w:sz w:val="22"/>
                <w:szCs w:val="22"/>
              </w:rPr>
            </w:pPr>
          </w:p>
        </w:tc>
      </w:tr>
    </w:tbl>
    <w:p w14:paraId="17FBEDCD" w14:textId="77777777" w:rsidR="004A7222" w:rsidRPr="004D1526" w:rsidRDefault="004A7222"/>
    <w:tbl>
      <w:tblPr>
        <w:tblW w:w="13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845"/>
        <w:gridCol w:w="436"/>
        <w:gridCol w:w="450"/>
        <w:gridCol w:w="464"/>
        <w:gridCol w:w="450"/>
        <w:gridCol w:w="450"/>
        <w:gridCol w:w="450"/>
        <w:gridCol w:w="450"/>
        <w:gridCol w:w="450"/>
        <w:gridCol w:w="450"/>
        <w:gridCol w:w="450"/>
        <w:gridCol w:w="450"/>
        <w:gridCol w:w="450"/>
        <w:gridCol w:w="450"/>
        <w:gridCol w:w="450"/>
        <w:gridCol w:w="450"/>
        <w:gridCol w:w="450"/>
        <w:gridCol w:w="450"/>
      </w:tblGrid>
      <w:tr w:rsidR="003F2288" w:rsidRPr="004D1526" w14:paraId="63E2963E" w14:textId="67569878" w:rsidTr="003F2288">
        <w:trPr>
          <w:cantSplit/>
          <w:trHeight w:val="3005"/>
          <w:tblHeader/>
        </w:trPr>
        <w:tc>
          <w:tcPr>
            <w:tcW w:w="5845" w:type="dxa"/>
            <w:shd w:val="clear" w:color="auto" w:fill="auto"/>
          </w:tcPr>
          <w:p w14:paraId="36DE9369" w14:textId="77777777" w:rsidR="003F2288" w:rsidRPr="004D1526" w:rsidRDefault="003F2288" w:rsidP="003F2288">
            <w:pPr>
              <w:ind w:left="90"/>
              <w:rPr>
                <w:rFonts w:ascii="Calibri" w:hAnsi="Calibri" w:cs="Calibri"/>
                <w:b/>
                <w:sz w:val="36"/>
                <w:szCs w:val="36"/>
              </w:rPr>
            </w:pPr>
            <w:r w:rsidRPr="004D1526">
              <w:rPr>
                <w:rFonts w:ascii="Calibri" w:hAnsi="Calibri" w:cs="Calibri"/>
                <w:b/>
                <w:sz w:val="36"/>
                <w:szCs w:val="36"/>
              </w:rPr>
              <w:lastRenderedPageBreak/>
              <w:t>TPE 2: Creating and Maintaining Effective Environments for Student Learning  ̶ Universal TPEs</w:t>
            </w:r>
          </w:p>
          <w:p w14:paraId="13C9F6FE" w14:textId="77777777" w:rsidR="003F2288" w:rsidRPr="004D1526" w:rsidRDefault="003F2288" w:rsidP="003F2288">
            <w:pPr>
              <w:spacing w:before="600"/>
              <w:rPr>
                <w:rFonts w:ascii="Calibri" w:hAnsi="Calibri" w:cs="Calibri"/>
                <w:i/>
              </w:rPr>
            </w:pPr>
            <w:r w:rsidRPr="004D1526">
              <w:rPr>
                <w:rFonts w:ascii="Calibri" w:hAnsi="Calibri" w:cs="Calibri"/>
                <w:b/>
                <w:sz w:val="28"/>
              </w:rPr>
              <w:t>Beginning teachers:</w:t>
            </w:r>
          </w:p>
        </w:tc>
        <w:tc>
          <w:tcPr>
            <w:tcW w:w="436" w:type="dxa"/>
            <w:shd w:val="clear" w:color="auto" w:fill="auto"/>
            <w:textDirection w:val="btLr"/>
          </w:tcPr>
          <w:p w14:paraId="46152B91" w14:textId="0A4ABCFB" w:rsidR="003F2288" w:rsidRPr="004D1526" w:rsidRDefault="00000000" w:rsidP="003F2288">
            <w:pPr>
              <w:ind w:left="113" w:right="113"/>
              <w:rPr>
                <w:rFonts w:ascii="Calibri" w:hAnsi="Calibri" w:cs="Calibri"/>
                <w:b/>
                <w:sz w:val="22"/>
                <w:szCs w:val="22"/>
              </w:rPr>
            </w:pPr>
            <w:hyperlink w:anchor="EDU4100" w:history="1">
              <w:r w:rsidR="003F2288" w:rsidRPr="0014148F">
                <w:rPr>
                  <w:rStyle w:val="Hyperlink"/>
                  <w:rFonts w:asciiTheme="minorHAnsi" w:hAnsiTheme="minorHAnsi" w:cstheme="minorHAnsi"/>
                  <w:sz w:val="20"/>
                  <w:szCs w:val="20"/>
                </w:rPr>
                <w:t xml:space="preserve">EDU 4100 Psych Dev </w:t>
              </w:r>
              <w:proofErr w:type="spellStart"/>
              <w:r w:rsidR="003F2288"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3535237B" w14:textId="7B39A061" w:rsidR="003F2288" w:rsidRPr="004D1526" w:rsidRDefault="00000000" w:rsidP="003F2288">
            <w:pPr>
              <w:ind w:left="113" w:right="113"/>
              <w:rPr>
                <w:rFonts w:ascii="Calibri" w:hAnsi="Calibri" w:cs="Calibri"/>
                <w:b/>
                <w:sz w:val="22"/>
                <w:szCs w:val="22"/>
              </w:rPr>
            </w:pPr>
            <w:hyperlink w:anchor="EDU4104" w:history="1">
              <w:r w:rsidR="003F2288" w:rsidRPr="0014148F">
                <w:rPr>
                  <w:rStyle w:val="Hyperlink"/>
                  <w:rFonts w:asciiTheme="minorHAnsi" w:hAnsiTheme="minorHAnsi" w:cstheme="minorHAnsi"/>
                  <w:sz w:val="20"/>
                  <w:szCs w:val="20"/>
                </w:rPr>
                <w:t xml:space="preserve">EDU 4104 Soc </w:t>
              </w:r>
              <w:proofErr w:type="spellStart"/>
              <w:r w:rsidR="003F2288" w:rsidRPr="0014148F">
                <w:rPr>
                  <w:rStyle w:val="Hyperlink"/>
                  <w:rFonts w:asciiTheme="minorHAnsi" w:hAnsiTheme="minorHAnsi" w:cstheme="minorHAnsi"/>
                  <w:sz w:val="20"/>
                  <w:szCs w:val="20"/>
                </w:rPr>
                <w:t>Multicultrl</w:t>
              </w:r>
              <w:proofErr w:type="spellEnd"/>
              <w:r w:rsidR="003F2288" w:rsidRPr="0014148F">
                <w:rPr>
                  <w:rStyle w:val="Hyperlink"/>
                  <w:rFonts w:asciiTheme="minorHAnsi" w:hAnsiTheme="minorHAnsi" w:cstheme="minorHAnsi"/>
                  <w:sz w:val="20"/>
                  <w:szCs w:val="20"/>
                </w:rPr>
                <w:t xml:space="preserve"> </w:t>
              </w:r>
              <w:proofErr w:type="spellStart"/>
              <w:r w:rsidR="003F2288"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529EFC4D" w14:textId="36969D01" w:rsidR="003F2288" w:rsidRPr="004D1526" w:rsidRDefault="00000000" w:rsidP="003F2288">
            <w:pPr>
              <w:ind w:left="113" w:right="113"/>
              <w:rPr>
                <w:rFonts w:ascii="Calibri" w:hAnsi="Calibri" w:cs="Calibri"/>
                <w:b/>
                <w:sz w:val="22"/>
                <w:szCs w:val="22"/>
              </w:rPr>
            </w:pPr>
            <w:hyperlink w:anchor="EDU4107" w:history="1">
              <w:r w:rsidR="003F2288" w:rsidRPr="0014148F">
                <w:rPr>
                  <w:rStyle w:val="Hyperlink"/>
                  <w:rFonts w:asciiTheme="minorHAnsi" w:hAnsiTheme="minorHAnsi" w:cstheme="minorHAnsi"/>
                  <w:sz w:val="20"/>
                  <w:szCs w:val="20"/>
                </w:rPr>
                <w:t xml:space="preserve">EDU 4107 </w:t>
              </w:r>
              <w:proofErr w:type="spellStart"/>
              <w:r w:rsidR="003F2288" w:rsidRPr="0014148F">
                <w:rPr>
                  <w:rStyle w:val="Hyperlink"/>
                  <w:rFonts w:asciiTheme="minorHAnsi" w:hAnsiTheme="minorHAnsi" w:cstheme="minorHAnsi"/>
                  <w:sz w:val="20"/>
                  <w:szCs w:val="20"/>
                </w:rPr>
                <w:t>Fnds</w:t>
              </w:r>
              <w:proofErr w:type="spellEnd"/>
              <w:r w:rsidR="003F2288" w:rsidRPr="0014148F">
                <w:rPr>
                  <w:rStyle w:val="Hyperlink"/>
                  <w:rFonts w:asciiTheme="minorHAnsi" w:hAnsiTheme="minorHAnsi" w:cstheme="minorHAnsi"/>
                  <w:sz w:val="20"/>
                  <w:szCs w:val="20"/>
                </w:rPr>
                <w:t xml:space="preserve"> </w:t>
              </w:r>
              <w:proofErr w:type="spellStart"/>
              <w:r w:rsidR="003F2288" w:rsidRPr="0014148F">
                <w:rPr>
                  <w:rStyle w:val="Hyperlink"/>
                  <w:rFonts w:asciiTheme="minorHAnsi" w:hAnsiTheme="minorHAnsi" w:cstheme="minorHAnsi"/>
                  <w:sz w:val="20"/>
                  <w:szCs w:val="20"/>
                </w:rPr>
                <w:t>Eng</w:t>
              </w:r>
              <w:proofErr w:type="spellEnd"/>
              <w:r w:rsidR="003F2288" w:rsidRPr="0014148F">
                <w:rPr>
                  <w:rStyle w:val="Hyperlink"/>
                  <w:rFonts w:asciiTheme="minorHAnsi" w:hAnsiTheme="minorHAnsi" w:cstheme="minorHAnsi"/>
                  <w:sz w:val="20"/>
                  <w:szCs w:val="20"/>
                </w:rPr>
                <w:t xml:space="preserve"> Lang </w:t>
              </w:r>
              <w:proofErr w:type="spellStart"/>
              <w:r w:rsidR="003F2288"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3841EEEA" w14:textId="0D346A5C" w:rsidR="003F2288" w:rsidRPr="004D1526" w:rsidRDefault="00000000" w:rsidP="003F2288">
            <w:pPr>
              <w:ind w:left="113" w:right="113"/>
              <w:rPr>
                <w:rFonts w:ascii="Calibri" w:hAnsi="Calibri" w:cs="Calibri"/>
                <w:b/>
                <w:sz w:val="22"/>
                <w:szCs w:val="22"/>
              </w:rPr>
            </w:pPr>
            <w:hyperlink w:anchor="EDU4116" w:history="1">
              <w:r w:rsidR="003F2288"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547751C9" w14:textId="0A4EBBD5" w:rsidR="003F2288" w:rsidRPr="004D1526" w:rsidRDefault="00000000" w:rsidP="003F2288">
            <w:pPr>
              <w:ind w:left="113" w:right="113"/>
              <w:rPr>
                <w:rFonts w:ascii="Calibri" w:hAnsi="Calibri" w:cs="Calibri"/>
                <w:b/>
                <w:sz w:val="22"/>
                <w:szCs w:val="22"/>
              </w:rPr>
            </w:pPr>
            <w:hyperlink w:anchor="EDU4200" w:history="1">
              <w:r w:rsidR="003F2288" w:rsidRPr="0014148F">
                <w:rPr>
                  <w:rStyle w:val="Hyperlink"/>
                  <w:rFonts w:asciiTheme="minorHAnsi" w:hAnsiTheme="minorHAnsi" w:cstheme="minorHAnsi"/>
                  <w:sz w:val="20"/>
                  <w:szCs w:val="20"/>
                </w:rPr>
                <w:t xml:space="preserve">EDU 4200 SPED Program </w:t>
              </w:r>
              <w:proofErr w:type="spellStart"/>
              <w:r w:rsidR="003F2288"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00897081" w14:textId="55FEE482" w:rsidR="003F2288" w:rsidRPr="004D1526" w:rsidRDefault="00000000" w:rsidP="003F2288">
            <w:pPr>
              <w:ind w:left="113" w:right="113"/>
              <w:rPr>
                <w:rFonts w:ascii="Calibri" w:hAnsi="Calibri" w:cs="Calibri"/>
                <w:b/>
                <w:sz w:val="22"/>
                <w:szCs w:val="22"/>
              </w:rPr>
            </w:pPr>
            <w:hyperlink w:anchor="EDU4203" w:history="1">
              <w:r w:rsidR="003F2288" w:rsidRPr="00402550">
                <w:rPr>
                  <w:rStyle w:val="Hyperlink"/>
                  <w:rFonts w:asciiTheme="minorHAnsi" w:hAnsiTheme="minorHAnsi" w:cstheme="minorHAnsi"/>
                  <w:sz w:val="20"/>
                  <w:szCs w:val="20"/>
                </w:rPr>
                <w:t>EDU 4203 Clinical Assessment</w:t>
              </w:r>
            </w:hyperlink>
          </w:p>
        </w:tc>
        <w:tc>
          <w:tcPr>
            <w:tcW w:w="450" w:type="dxa"/>
            <w:shd w:val="clear" w:color="auto" w:fill="auto"/>
            <w:textDirection w:val="btLr"/>
          </w:tcPr>
          <w:p w14:paraId="33ADA83B" w14:textId="11180BE7" w:rsidR="003F2288" w:rsidRPr="004D1526" w:rsidRDefault="00000000" w:rsidP="003F2288">
            <w:pPr>
              <w:ind w:left="113" w:right="113"/>
              <w:rPr>
                <w:rFonts w:ascii="Calibri" w:hAnsi="Calibri" w:cs="Calibri"/>
                <w:b/>
                <w:sz w:val="22"/>
                <w:szCs w:val="22"/>
              </w:rPr>
            </w:pPr>
            <w:hyperlink w:anchor="EDU4207" w:history="1">
              <w:r w:rsidR="003F2288"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281BAF16" w14:textId="653D62BD" w:rsidR="003F2288" w:rsidRPr="004D1526" w:rsidRDefault="00000000" w:rsidP="003F2288">
            <w:pPr>
              <w:ind w:left="113" w:right="113"/>
              <w:rPr>
                <w:rFonts w:ascii="Calibri" w:hAnsi="Calibri" w:cs="Calibri"/>
                <w:b/>
                <w:sz w:val="22"/>
                <w:szCs w:val="22"/>
              </w:rPr>
            </w:pPr>
            <w:hyperlink w:anchor="EDU4209" w:history="1">
              <w:r w:rsidR="003F2288"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4918A131" w14:textId="027F2A4C" w:rsidR="003F2288" w:rsidRPr="004D1526" w:rsidRDefault="00000000" w:rsidP="003F2288">
            <w:pPr>
              <w:ind w:left="113" w:right="113"/>
              <w:rPr>
                <w:rFonts w:ascii="Calibri" w:hAnsi="Calibri" w:cs="Calibri"/>
                <w:b/>
                <w:sz w:val="22"/>
                <w:szCs w:val="22"/>
              </w:rPr>
            </w:pPr>
            <w:hyperlink w:anchor="EDU4234" w:history="1">
              <w:r w:rsidR="003F2288" w:rsidRPr="003D3BC1">
                <w:rPr>
                  <w:rStyle w:val="Hyperlink"/>
                  <w:rFonts w:asciiTheme="minorHAnsi" w:hAnsiTheme="minorHAnsi" w:cstheme="minorHAnsi"/>
                  <w:sz w:val="20"/>
                  <w:szCs w:val="20"/>
                </w:rPr>
                <w:t xml:space="preserve">EDU 4234 </w:t>
              </w:r>
              <w:proofErr w:type="spellStart"/>
              <w:r w:rsidR="003F2288" w:rsidRPr="003D3BC1">
                <w:rPr>
                  <w:rStyle w:val="Hyperlink"/>
                  <w:rFonts w:asciiTheme="minorHAnsi" w:hAnsiTheme="minorHAnsi" w:cstheme="minorHAnsi"/>
                  <w:sz w:val="20"/>
                  <w:szCs w:val="20"/>
                </w:rPr>
                <w:t>Curr</w:t>
              </w:r>
              <w:proofErr w:type="spellEnd"/>
              <w:r w:rsidR="003F2288" w:rsidRPr="003D3BC1">
                <w:rPr>
                  <w:rStyle w:val="Hyperlink"/>
                  <w:rFonts w:asciiTheme="minorHAnsi" w:hAnsiTheme="minorHAnsi" w:cstheme="minorHAnsi"/>
                  <w:sz w:val="20"/>
                  <w:szCs w:val="20"/>
                </w:rPr>
                <w:t xml:space="preserve"> Mod: MMSN</w:t>
              </w:r>
            </w:hyperlink>
          </w:p>
        </w:tc>
        <w:tc>
          <w:tcPr>
            <w:tcW w:w="450" w:type="dxa"/>
            <w:shd w:val="clear" w:color="auto" w:fill="auto"/>
            <w:textDirection w:val="btLr"/>
          </w:tcPr>
          <w:p w14:paraId="50ECADDA" w14:textId="32BB8230" w:rsidR="003F2288" w:rsidRPr="004D1526" w:rsidRDefault="00000000" w:rsidP="003F2288">
            <w:pPr>
              <w:ind w:left="113" w:right="113"/>
              <w:rPr>
                <w:rFonts w:ascii="Calibri" w:hAnsi="Calibri" w:cs="Calibri"/>
                <w:b/>
                <w:sz w:val="22"/>
                <w:szCs w:val="22"/>
              </w:rPr>
            </w:pPr>
            <w:hyperlink w:anchor="EDU4336" w:history="1">
              <w:r w:rsidR="003F2288" w:rsidRPr="003D3BC1">
                <w:rPr>
                  <w:rStyle w:val="Hyperlink"/>
                  <w:rFonts w:asciiTheme="minorHAnsi" w:hAnsiTheme="minorHAnsi" w:cstheme="minorHAnsi"/>
                  <w:sz w:val="20"/>
                  <w:szCs w:val="20"/>
                </w:rPr>
                <w:t xml:space="preserve">EDU 4336 </w:t>
              </w:r>
              <w:proofErr w:type="spellStart"/>
              <w:r w:rsidR="003F2288" w:rsidRPr="003D3BC1">
                <w:rPr>
                  <w:rStyle w:val="Hyperlink"/>
                  <w:rFonts w:asciiTheme="minorHAnsi" w:hAnsiTheme="minorHAnsi" w:cstheme="minorHAnsi"/>
                  <w:sz w:val="20"/>
                  <w:szCs w:val="20"/>
                </w:rPr>
                <w:t>Curr</w:t>
              </w:r>
              <w:proofErr w:type="spellEnd"/>
              <w:r w:rsidR="003F2288"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22D66CA6" w14:textId="2A3508FF" w:rsidR="003F2288" w:rsidRPr="004D1526" w:rsidRDefault="00000000" w:rsidP="003F2288">
            <w:pPr>
              <w:ind w:left="113" w:right="113"/>
              <w:rPr>
                <w:rFonts w:ascii="Calibri" w:hAnsi="Calibri" w:cs="Calibri"/>
                <w:b/>
                <w:sz w:val="22"/>
                <w:szCs w:val="22"/>
              </w:rPr>
            </w:pPr>
            <w:hyperlink w:anchor="EDU4337" w:history="1">
              <w:r w:rsidR="003F2288" w:rsidRPr="003D3BC1">
                <w:rPr>
                  <w:rStyle w:val="Hyperlink"/>
                  <w:rFonts w:asciiTheme="minorHAnsi" w:hAnsiTheme="minorHAnsi" w:cstheme="minorHAnsi"/>
                  <w:sz w:val="20"/>
                  <w:szCs w:val="20"/>
                </w:rPr>
                <w:t xml:space="preserve">EDU 4337 </w:t>
              </w:r>
              <w:proofErr w:type="spellStart"/>
              <w:r w:rsidR="003F2288" w:rsidRPr="003D3BC1">
                <w:rPr>
                  <w:rStyle w:val="Hyperlink"/>
                  <w:rFonts w:asciiTheme="minorHAnsi" w:hAnsiTheme="minorHAnsi" w:cstheme="minorHAnsi"/>
                  <w:sz w:val="20"/>
                  <w:szCs w:val="20"/>
                </w:rPr>
                <w:t>Curr</w:t>
              </w:r>
              <w:proofErr w:type="spellEnd"/>
              <w:r w:rsidR="003F2288" w:rsidRPr="003D3BC1">
                <w:rPr>
                  <w:rStyle w:val="Hyperlink"/>
                  <w:rFonts w:asciiTheme="minorHAnsi" w:hAnsiTheme="minorHAnsi" w:cstheme="minorHAnsi"/>
                  <w:sz w:val="20"/>
                  <w:szCs w:val="20"/>
                </w:rPr>
                <w:t xml:space="preserve"> Elem Soc Science</w:t>
              </w:r>
            </w:hyperlink>
          </w:p>
        </w:tc>
        <w:tc>
          <w:tcPr>
            <w:tcW w:w="450" w:type="dxa"/>
            <w:shd w:val="clear" w:color="auto" w:fill="auto"/>
            <w:textDirection w:val="btLr"/>
          </w:tcPr>
          <w:p w14:paraId="1712D7BA" w14:textId="51B167D9" w:rsidR="003F2288" w:rsidRPr="004D1526" w:rsidRDefault="00000000" w:rsidP="003F2288">
            <w:pPr>
              <w:ind w:left="113" w:right="113"/>
              <w:rPr>
                <w:rFonts w:ascii="Calibri" w:hAnsi="Calibri" w:cs="Calibri"/>
                <w:b/>
                <w:sz w:val="22"/>
                <w:szCs w:val="22"/>
              </w:rPr>
            </w:pPr>
            <w:hyperlink w:anchor="EDU4338" w:history="1">
              <w:r w:rsidR="003F2288" w:rsidRPr="003D3BC1">
                <w:rPr>
                  <w:rStyle w:val="Hyperlink"/>
                  <w:rFonts w:asciiTheme="minorHAnsi" w:hAnsiTheme="minorHAnsi" w:cstheme="minorHAnsi"/>
                  <w:sz w:val="20"/>
                  <w:szCs w:val="20"/>
                </w:rPr>
                <w:t xml:space="preserve">EDFU 4338 </w:t>
              </w:r>
              <w:proofErr w:type="spellStart"/>
              <w:r w:rsidR="003F2288" w:rsidRPr="003D3BC1">
                <w:rPr>
                  <w:rStyle w:val="Hyperlink"/>
                  <w:rFonts w:asciiTheme="minorHAnsi" w:hAnsiTheme="minorHAnsi" w:cstheme="minorHAnsi"/>
                  <w:sz w:val="20"/>
                  <w:szCs w:val="20"/>
                </w:rPr>
                <w:t>Curr</w:t>
              </w:r>
              <w:proofErr w:type="spellEnd"/>
              <w:r w:rsidR="003F2288" w:rsidRPr="003D3BC1">
                <w:rPr>
                  <w:rStyle w:val="Hyperlink"/>
                  <w:rFonts w:asciiTheme="minorHAnsi" w:hAnsiTheme="minorHAnsi" w:cstheme="minorHAnsi"/>
                  <w:sz w:val="20"/>
                  <w:szCs w:val="20"/>
                </w:rPr>
                <w:t xml:space="preserve"> Elem Science</w:t>
              </w:r>
            </w:hyperlink>
          </w:p>
        </w:tc>
        <w:tc>
          <w:tcPr>
            <w:tcW w:w="450" w:type="dxa"/>
            <w:textDirection w:val="btLr"/>
          </w:tcPr>
          <w:p w14:paraId="48EAAF9F" w14:textId="2DBC73B8" w:rsidR="003F2288" w:rsidRPr="004D1526" w:rsidRDefault="00000000" w:rsidP="003F2288">
            <w:pPr>
              <w:ind w:left="113" w:right="113"/>
              <w:rPr>
                <w:rFonts w:ascii="Calibri" w:hAnsi="Calibri" w:cs="Calibri"/>
                <w:b/>
                <w:sz w:val="22"/>
                <w:szCs w:val="22"/>
              </w:rPr>
            </w:pPr>
            <w:hyperlink w:anchor="EDU4330" w:history="1">
              <w:r w:rsidR="003F2288" w:rsidRPr="003D3BC1">
                <w:rPr>
                  <w:rStyle w:val="Hyperlink"/>
                  <w:rFonts w:asciiTheme="minorHAnsi" w:hAnsiTheme="minorHAnsi" w:cstheme="minorHAnsi"/>
                  <w:sz w:val="20"/>
                  <w:szCs w:val="20"/>
                </w:rPr>
                <w:t xml:space="preserve">EDU 4330 Read/LA Primary </w:t>
              </w:r>
              <w:proofErr w:type="spellStart"/>
              <w:r w:rsidR="003F2288"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6E603150" w14:textId="4AD36AC3" w:rsidR="003F2288" w:rsidRPr="004D1526" w:rsidRDefault="00000000" w:rsidP="003F2288">
            <w:pPr>
              <w:ind w:left="113" w:right="113"/>
              <w:rPr>
                <w:rFonts w:ascii="Calibri" w:hAnsi="Calibri" w:cs="Calibri"/>
                <w:b/>
                <w:sz w:val="22"/>
                <w:szCs w:val="22"/>
              </w:rPr>
            </w:pPr>
            <w:hyperlink w:anchor="EDU4333" w:history="1">
              <w:r w:rsidR="003F2288" w:rsidRPr="003D3BC1">
                <w:rPr>
                  <w:rStyle w:val="Hyperlink"/>
                  <w:rFonts w:asciiTheme="minorHAnsi" w:hAnsiTheme="minorHAnsi" w:cstheme="minorHAnsi"/>
                  <w:sz w:val="20"/>
                  <w:szCs w:val="20"/>
                </w:rPr>
                <w:t xml:space="preserve">EDU 4333 Read/LA Upper </w:t>
              </w:r>
              <w:proofErr w:type="spellStart"/>
              <w:r w:rsidR="003F2288"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7B50BFFF" w14:textId="22F70D69" w:rsidR="003F2288" w:rsidRPr="004D1526" w:rsidRDefault="00000000" w:rsidP="003F2288">
            <w:pPr>
              <w:ind w:left="113" w:right="113"/>
              <w:rPr>
                <w:rFonts w:ascii="Calibri" w:hAnsi="Calibri" w:cs="Calibri"/>
                <w:b/>
                <w:sz w:val="22"/>
                <w:szCs w:val="22"/>
              </w:rPr>
            </w:pPr>
            <w:hyperlink w:anchor="EDU4230" w:history="1">
              <w:r w:rsidR="003F2288" w:rsidRPr="003D3BC1">
                <w:rPr>
                  <w:rStyle w:val="Hyperlink"/>
                  <w:rFonts w:asciiTheme="minorHAnsi" w:hAnsiTheme="minorHAnsi" w:cstheme="minorHAnsi"/>
                  <w:sz w:val="20"/>
                  <w:szCs w:val="20"/>
                </w:rPr>
                <w:t>EDU 4230 ST/Intern Teach I ES</w:t>
              </w:r>
            </w:hyperlink>
          </w:p>
        </w:tc>
        <w:tc>
          <w:tcPr>
            <w:tcW w:w="450" w:type="dxa"/>
            <w:textDirection w:val="btLr"/>
          </w:tcPr>
          <w:p w14:paraId="002428F0" w14:textId="3CD21BE7" w:rsidR="003F2288" w:rsidRDefault="00000000" w:rsidP="003F2288">
            <w:pPr>
              <w:ind w:left="113" w:right="113"/>
              <w:rPr>
                <w:rFonts w:asciiTheme="minorHAnsi" w:hAnsiTheme="minorHAnsi" w:cstheme="minorHAnsi"/>
                <w:sz w:val="20"/>
                <w:szCs w:val="20"/>
              </w:rPr>
            </w:pPr>
            <w:hyperlink w:anchor="EDU4230" w:history="1">
              <w:r w:rsidR="003F2288" w:rsidRPr="003D3BC1">
                <w:rPr>
                  <w:rStyle w:val="Hyperlink"/>
                  <w:rFonts w:asciiTheme="minorHAnsi" w:hAnsiTheme="minorHAnsi" w:cstheme="minorHAnsi"/>
                  <w:sz w:val="20"/>
                  <w:szCs w:val="20"/>
                </w:rPr>
                <w:t>EDU 4231 ST/Intern Teach II ES</w:t>
              </w:r>
            </w:hyperlink>
          </w:p>
        </w:tc>
        <w:tc>
          <w:tcPr>
            <w:tcW w:w="450" w:type="dxa"/>
            <w:textDirection w:val="btLr"/>
          </w:tcPr>
          <w:p w14:paraId="06431D8A" w14:textId="0A181C3D" w:rsidR="003F2288" w:rsidRDefault="00000000" w:rsidP="003F2288">
            <w:pPr>
              <w:ind w:left="113" w:right="113"/>
              <w:rPr>
                <w:rFonts w:asciiTheme="minorHAnsi" w:hAnsiTheme="minorHAnsi" w:cstheme="minorHAnsi"/>
                <w:sz w:val="20"/>
                <w:szCs w:val="20"/>
              </w:rPr>
            </w:pPr>
            <w:hyperlink w:anchor="EDU4886Sec4" w:history="1">
              <w:r w:rsidR="003F2288" w:rsidRPr="003D3BC1">
                <w:rPr>
                  <w:rStyle w:val="Hyperlink"/>
                  <w:rFonts w:asciiTheme="minorHAnsi" w:hAnsiTheme="minorHAnsi" w:cstheme="minorHAnsi"/>
                  <w:sz w:val="20"/>
                  <w:szCs w:val="20"/>
                </w:rPr>
                <w:t xml:space="preserve">EDU 4886  </w:t>
              </w:r>
              <w:proofErr w:type="spellStart"/>
              <w:r w:rsidR="003F2288" w:rsidRPr="003D3BC1">
                <w:rPr>
                  <w:rStyle w:val="Hyperlink"/>
                  <w:rFonts w:asciiTheme="minorHAnsi" w:hAnsiTheme="minorHAnsi" w:cstheme="minorHAnsi"/>
                  <w:sz w:val="20"/>
                  <w:szCs w:val="20"/>
                </w:rPr>
                <w:t>CalTPA</w:t>
              </w:r>
              <w:proofErr w:type="spellEnd"/>
              <w:r w:rsidR="003F2288" w:rsidRPr="003D3BC1">
                <w:rPr>
                  <w:rStyle w:val="Hyperlink"/>
                  <w:rFonts w:asciiTheme="minorHAnsi" w:hAnsiTheme="minorHAnsi" w:cstheme="minorHAnsi"/>
                  <w:sz w:val="20"/>
                  <w:szCs w:val="20"/>
                </w:rPr>
                <w:t xml:space="preserve"> Support SPED</w:t>
              </w:r>
            </w:hyperlink>
          </w:p>
        </w:tc>
      </w:tr>
      <w:tr w:rsidR="003F2288" w:rsidRPr="004D1526" w14:paraId="71943554" w14:textId="57D0D9E6" w:rsidTr="003F2288">
        <w:trPr>
          <w:cantSplit/>
          <w:trHeight w:val="288"/>
        </w:trPr>
        <w:tc>
          <w:tcPr>
            <w:tcW w:w="5845" w:type="dxa"/>
            <w:shd w:val="clear" w:color="auto" w:fill="auto"/>
          </w:tcPr>
          <w:p w14:paraId="06AAA510" w14:textId="0B06C7D2" w:rsidR="003F2288" w:rsidRPr="004D1526" w:rsidRDefault="003F2288" w:rsidP="003F2288">
            <w:pPr>
              <w:ind w:left="360" w:hanging="360"/>
              <w:rPr>
                <w:rFonts w:ascii="Calibri" w:hAnsi="Calibri" w:cs="Calibri"/>
                <w:i/>
                <w:sz w:val="22"/>
                <w:szCs w:val="22"/>
              </w:rPr>
            </w:pPr>
            <w:r w:rsidRPr="004D1526">
              <w:rPr>
                <w:rFonts w:ascii="Calibri" w:hAnsi="Calibri" w:cs="Calibri"/>
                <w:i/>
                <w:sz w:val="22"/>
                <w:szCs w:val="22"/>
              </w:rPr>
              <w:t xml:space="preserve">U2.1 </w:t>
            </w:r>
            <w:r w:rsidRPr="004D1526">
              <w:rPr>
                <w:rFonts w:ascii="Calibri" w:hAnsi="Calibri"/>
                <w:sz w:val="22"/>
                <w:szCs w:val="22"/>
              </w:rPr>
              <w:t>Promote students' social-emotional growth, development, and individual responsibility using positive interventions and supports, restorative justice, and conflict resolution practices to foster a caring community where each student is treated fairly and respectfully by adults and peers.</w:t>
            </w:r>
          </w:p>
        </w:tc>
        <w:tc>
          <w:tcPr>
            <w:tcW w:w="436" w:type="dxa"/>
            <w:shd w:val="clear" w:color="auto" w:fill="auto"/>
          </w:tcPr>
          <w:p w14:paraId="082605A4" w14:textId="76693248" w:rsidR="003F2288" w:rsidRDefault="00000000" w:rsidP="003F2288">
            <w:pPr>
              <w:jc w:val="center"/>
              <w:rPr>
                <w:rFonts w:ascii="Calibri" w:hAnsi="Calibri" w:cs="Calibri"/>
                <w:b/>
                <w:sz w:val="22"/>
                <w:szCs w:val="22"/>
              </w:rPr>
            </w:pPr>
            <w:hyperlink w:anchor="EDU4100Oct9" w:history="1">
              <w:r w:rsidR="003F2288" w:rsidRPr="00402550">
                <w:rPr>
                  <w:rStyle w:val="Hyperlink"/>
                  <w:rFonts w:ascii="Calibri" w:hAnsi="Calibri" w:cs="Calibri"/>
                  <w:b/>
                  <w:sz w:val="22"/>
                  <w:szCs w:val="22"/>
                </w:rPr>
                <w:t>IP</w:t>
              </w:r>
            </w:hyperlink>
            <w:r w:rsidR="003F2288">
              <w:rPr>
                <w:rFonts w:ascii="Calibri" w:hAnsi="Calibri" w:cs="Calibri"/>
                <w:b/>
                <w:sz w:val="22"/>
                <w:szCs w:val="22"/>
              </w:rPr>
              <w:t xml:space="preserve"> </w:t>
            </w:r>
          </w:p>
          <w:p w14:paraId="31D14CB8" w14:textId="18670009" w:rsidR="003F2288" w:rsidRDefault="00000000" w:rsidP="003F2288">
            <w:pPr>
              <w:jc w:val="center"/>
              <w:rPr>
                <w:rFonts w:ascii="Calibri" w:hAnsi="Calibri" w:cs="Calibri"/>
                <w:b/>
                <w:sz w:val="22"/>
                <w:szCs w:val="22"/>
              </w:rPr>
            </w:pPr>
            <w:hyperlink w:anchor="EDU4100SigAssign" w:history="1">
              <w:r w:rsidR="003F2288" w:rsidRPr="005A62B5">
                <w:rPr>
                  <w:rStyle w:val="Hyperlink"/>
                  <w:rFonts w:ascii="Calibri" w:hAnsi="Calibri" w:cs="Calibri"/>
                  <w:b/>
                  <w:sz w:val="22"/>
                  <w:szCs w:val="22"/>
                </w:rPr>
                <w:t>A</w:t>
              </w:r>
            </w:hyperlink>
            <w:r w:rsidR="003F2288">
              <w:rPr>
                <w:rFonts w:ascii="Calibri" w:hAnsi="Calibri" w:cs="Calibri"/>
                <w:b/>
                <w:sz w:val="22"/>
                <w:szCs w:val="22"/>
              </w:rPr>
              <w:t xml:space="preserve">  </w:t>
            </w:r>
          </w:p>
          <w:p w14:paraId="6DE031B2" w14:textId="77777777" w:rsidR="003F2288" w:rsidRDefault="003F2288" w:rsidP="003F2288">
            <w:pPr>
              <w:jc w:val="center"/>
              <w:rPr>
                <w:rFonts w:ascii="Calibri" w:hAnsi="Calibri" w:cs="Calibri"/>
                <w:b/>
                <w:sz w:val="22"/>
                <w:szCs w:val="22"/>
              </w:rPr>
            </w:pPr>
          </w:p>
          <w:p w14:paraId="34952859" w14:textId="77777777" w:rsidR="003F2288" w:rsidRDefault="003F2288" w:rsidP="003F2288">
            <w:pPr>
              <w:jc w:val="center"/>
              <w:rPr>
                <w:rFonts w:ascii="Calibri" w:hAnsi="Calibri" w:cs="Calibri"/>
                <w:b/>
                <w:sz w:val="22"/>
                <w:szCs w:val="22"/>
              </w:rPr>
            </w:pPr>
          </w:p>
          <w:p w14:paraId="4B0D8443" w14:textId="77777777" w:rsidR="003F2288" w:rsidRDefault="003F2288" w:rsidP="003F2288">
            <w:pPr>
              <w:jc w:val="center"/>
              <w:rPr>
                <w:rFonts w:ascii="Calibri" w:hAnsi="Calibri" w:cs="Calibri"/>
                <w:b/>
                <w:sz w:val="22"/>
                <w:szCs w:val="22"/>
              </w:rPr>
            </w:pPr>
          </w:p>
          <w:p w14:paraId="5B8B16CD" w14:textId="2AF8F232" w:rsidR="003F2288" w:rsidRPr="004D1526" w:rsidRDefault="003F2288" w:rsidP="003F2288">
            <w:pPr>
              <w:jc w:val="center"/>
              <w:rPr>
                <w:rFonts w:ascii="Calibri" w:hAnsi="Calibri" w:cs="Calibri"/>
                <w:b/>
                <w:sz w:val="22"/>
                <w:szCs w:val="22"/>
              </w:rPr>
            </w:pPr>
          </w:p>
        </w:tc>
        <w:tc>
          <w:tcPr>
            <w:tcW w:w="450" w:type="dxa"/>
            <w:shd w:val="clear" w:color="auto" w:fill="auto"/>
          </w:tcPr>
          <w:p w14:paraId="4E34D5C6" w14:textId="77777777" w:rsidR="003F2288" w:rsidRDefault="00000000" w:rsidP="003F2288">
            <w:pPr>
              <w:jc w:val="center"/>
              <w:rPr>
                <w:rFonts w:ascii="Calibri" w:hAnsi="Calibri" w:cs="Calibri"/>
                <w:b/>
                <w:sz w:val="22"/>
                <w:szCs w:val="22"/>
              </w:rPr>
            </w:pPr>
            <w:hyperlink w:anchor="EDU4104830" w:history="1">
              <w:r w:rsidR="003F2288" w:rsidRPr="006E409E">
                <w:rPr>
                  <w:rStyle w:val="Hyperlink"/>
                  <w:rFonts w:ascii="Calibri" w:hAnsi="Calibri" w:cs="Calibri"/>
                  <w:b/>
                  <w:sz w:val="22"/>
                  <w:szCs w:val="22"/>
                </w:rPr>
                <w:t>IP</w:t>
              </w:r>
            </w:hyperlink>
          </w:p>
          <w:p w14:paraId="3F135762" w14:textId="77777777" w:rsidR="003F2288" w:rsidRDefault="00000000" w:rsidP="003F2288">
            <w:pPr>
              <w:jc w:val="center"/>
              <w:rPr>
                <w:rFonts w:ascii="Calibri" w:hAnsi="Calibri" w:cs="Calibri"/>
                <w:b/>
                <w:sz w:val="22"/>
                <w:szCs w:val="22"/>
              </w:rPr>
            </w:pPr>
            <w:hyperlink w:anchor="EDU410496" w:history="1">
              <w:r w:rsidR="003F2288" w:rsidRPr="006E409E">
                <w:rPr>
                  <w:rStyle w:val="Hyperlink"/>
                  <w:rFonts w:ascii="Calibri" w:hAnsi="Calibri" w:cs="Calibri"/>
                  <w:b/>
                  <w:sz w:val="22"/>
                  <w:szCs w:val="22"/>
                </w:rPr>
                <w:t>IP</w:t>
              </w:r>
            </w:hyperlink>
          </w:p>
          <w:p w14:paraId="212DC9F9" w14:textId="77777777" w:rsidR="003F2288" w:rsidRDefault="00000000" w:rsidP="003F2288">
            <w:pPr>
              <w:jc w:val="center"/>
              <w:rPr>
                <w:rFonts w:ascii="Calibri" w:hAnsi="Calibri" w:cs="Calibri"/>
                <w:b/>
                <w:sz w:val="22"/>
                <w:szCs w:val="22"/>
              </w:rPr>
            </w:pPr>
            <w:hyperlink w:anchor="EDU4104913" w:history="1">
              <w:r w:rsidR="003F2288" w:rsidRPr="006E409E">
                <w:rPr>
                  <w:rStyle w:val="Hyperlink"/>
                  <w:rFonts w:ascii="Calibri" w:hAnsi="Calibri" w:cs="Calibri"/>
                  <w:b/>
                  <w:sz w:val="22"/>
                  <w:szCs w:val="22"/>
                </w:rPr>
                <w:t>IP</w:t>
              </w:r>
            </w:hyperlink>
            <w:r w:rsidR="003F2288">
              <w:rPr>
                <w:rFonts w:ascii="Calibri" w:hAnsi="Calibri" w:cs="Calibri"/>
                <w:b/>
                <w:sz w:val="22"/>
                <w:szCs w:val="22"/>
              </w:rPr>
              <w:t xml:space="preserve"> </w:t>
            </w:r>
          </w:p>
          <w:p w14:paraId="7DB90575" w14:textId="77777777" w:rsidR="003F2288" w:rsidRDefault="00000000" w:rsidP="003F2288">
            <w:pPr>
              <w:jc w:val="center"/>
              <w:rPr>
                <w:rFonts w:ascii="Calibri" w:hAnsi="Calibri" w:cs="Calibri"/>
                <w:b/>
                <w:sz w:val="22"/>
                <w:szCs w:val="22"/>
              </w:rPr>
            </w:pPr>
            <w:hyperlink w:anchor="EDU4104927" w:history="1">
              <w:r w:rsidR="003F2288" w:rsidRPr="009C1855">
                <w:rPr>
                  <w:rStyle w:val="Hyperlink"/>
                  <w:rFonts w:ascii="Calibri" w:hAnsi="Calibri" w:cs="Calibri"/>
                  <w:b/>
                  <w:sz w:val="22"/>
                  <w:szCs w:val="22"/>
                </w:rPr>
                <w:t>IP</w:t>
              </w:r>
            </w:hyperlink>
            <w:r w:rsidR="003F2288">
              <w:rPr>
                <w:rFonts w:ascii="Calibri" w:hAnsi="Calibri" w:cs="Calibri"/>
                <w:b/>
                <w:sz w:val="22"/>
                <w:szCs w:val="22"/>
              </w:rPr>
              <w:t xml:space="preserve"> </w:t>
            </w:r>
          </w:p>
          <w:p w14:paraId="1105B2AB" w14:textId="77777777" w:rsidR="003F2288" w:rsidRDefault="00000000" w:rsidP="003F2288">
            <w:pPr>
              <w:jc w:val="center"/>
              <w:rPr>
                <w:rFonts w:ascii="Calibri" w:hAnsi="Calibri" w:cs="Calibri"/>
                <w:b/>
                <w:sz w:val="22"/>
                <w:szCs w:val="22"/>
              </w:rPr>
            </w:pPr>
            <w:hyperlink w:anchor="EDU4104104" w:history="1">
              <w:r w:rsidR="003F2288" w:rsidRPr="003F12B8">
                <w:rPr>
                  <w:rStyle w:val="Hyperlink"/>
                  <w:rFonts w:ascii="Calibri" w:hAnsi="Calibri" w:cs="Calibri"/>
                  <w:b/>
                  <w:sz w:val="22"/>
                  <w:szCs w:val="22"/>
                </w:rPr>
                <w:t>IP</w:t>
              </w:r>
            </w:hyperlink>
            <w:r w:rsidR="003F2288">
              <w:rPr>
                <w:rFonts w:ascii="Calibri" w:hAnsi="Calibri" w:cs="Calibri"/>
                <w:b/>
                <w:sz w:val="22"/>
                <w:szCs w:val="22"/>
              </w:rPr>
              <w:t xml:space="preserve"> </w:t>
            </w:r>
          </w:p>
          <w:p w14:paraId="29A4AB6E" w14:textId="77777777" w:rsidR="003F2288" w:rsidRDefault="00000000" w:rsidP="003F2288">
            <w:pPr>
              <w:jc w:val="center"/>
              <w:rPr>
                <w:rFonts w:ascii="Calibri" w:hAnsi="Calibri" w:cs="Calibri"/>
                <w:b/>
                <w:sz w:val="22"/>
                <w:szCs w:val="22"/>
              </w:rPr>
            </w:pPr>
            <w:hyperlink w:anchor="EDU41041011" w:history="1">
              <w:r w:rsidR="003F2288" w:rsidRPr="00356DFF">
                <w:rPr>
                  <w:rStyle w:val="Hyperlink"/>
                  <w:rFonts w:ascii="Calibri" w:hAnsi="Calibri" w:cs="Calibri"/>
                  <w:b/>
                  <w:sz w:val="22"/>
                  <w:szCs w:val="22"/>
                </w:rPr>
                <w:t>IP</w:t>
              </w:r>
            </w:hyperlink>
            <w:r w:rsidR="003F2288">
              <w:rPr>
                <w:rFonts w:ascii="Calibri" w:hAnsi="Calibri" w:cs="Calibri"/>
                <w:b/>
                <w:sz w:val="22"/>
                <w:szCs w:val="22"/>
              </w:rPr>
              <w:t xml:space="preserve"> </w:t>
            </w:r>
          </w:p>
          <w:p w14:paraId="6E99ABA3" w14:textId="77777777" w:rsidR="003F2288" w:rsidRDefault="00000000" w:rsidP="003F2288">
            <w:pPr>
              <w:jc w:val="center"/>
              <w:rPr>
                <w:rFonts w:ascii="Calibri" w:hAnsi="Calibri" w:cs="Calibri"/>
                <w:b/>
                <w:sz w:val="22"/>
                <w:szCs w:val="22"/>
              </w:rPr>
            </w:pPr>
            <w:hyperlink w:anchor="EDU41041025" w:history="1">
              <w:r w:rsidR="003F2288" w:rsidRPr="00F1447C">
                <w:rPr>
                  <w:rStyle w:val="Hyperlink"/>
                  <w:rFonts w:ascii="Calibri" w:hAnsi="Calibri" w:cs="Calibri"/>
                  <w:b/>
                  <w:sz w:val="22"/>
                  <w:szCs w:val="22"/>
                </w:rPr>
                <w:t>IP</w:t>
              </w:r>
            </w:hyperlink>
          </w:p>
          <w:p w14:paraId="289EB249" w14:textId="77777777" w:rsidR="003F2288" w:rsidRDefault="003F2288" w:rsidP="003F2288">
            <w:pPr>
              <w:jc w:val="center"/>
              <w:rPr>
                <w:rFonts w:ascii="Calibri" w:hAnsi="Calibri" w:cs="Calibri"/>
                <w:b/>
                <w:sz w:val="22"/>
                <w:szCs w:val="22"/>
              </w:rPr>
            </w:pPr>
          </w:p>
          <w:p w14:paraId="5371A51D" w14:textId="77777777" w:rsidR="003F2288" w:rsidRDefault="003F2288" w:rsidP="003F2288">
            <w:pPr>
              <w:jc w:val="center"/>
              <w:rPr>
                <w:rFonts w:ascii="Calibri" w:hAnsi="Calibri" w:cs="Calibri"/>
                <w:b/>
                <w:sz w:val="22"/>
                <w:szCs w:val="22"/>
              </w:rPr>
            </w:pPr>
          </w:p>
          <w:p w14:paraId="01F694F6"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5383B5D2" w14:textId="77777777" w:rsidR="003F2288" w:rsidRDefault="00000000" w:rsidP="003F2288">
            <w:pPr>
              <w:jc w:val="center"/>
              <w:rPr>
                <w:rFonts w:ascii="Calibri" w:hAnsi="Calibri" w:cs="Calibri"/>
                <w:b/>
                <w:sz w:val="22"/>
                <w:szCs w:val="22"/>
              </w:rPr>
            </w:pPr>
            <w:hyperlink w:anchor="EDU410796" w:history="1">
              <w:r w:rsidR="003F2288" w:rsidRPr="00BB5B8D">
                <w:rPr>
                  <w:rStyle w:val="Hyperlink"/>
                  <w:rFonts w:ascii="Calibri" w:hAnsi="Calibri" w:cs="Calibri"/>
                  <w:b/>
                  <w:sz w:val="22"/>
                  <w:szCs w:val="22"/>
                </w:rPr>
                <w:t>IP</w:t>
              </w:r>
            </w:hyperlink>
            <w:r w:rsidR="003F2288">
              <w:rPr>
                <w:rFonts w:ascii="Calibri" w:hAnsi="Calibri" w:cs="Calibri"/>
                <w:b/>
                <w:sz w:val="22"/>
                <w:szCs w:val="22"/>
              </w:rPr>
              <w:t xml:space="preserve"> </w:t>
            </w:r>
          </w:p>
          <w:p w14:paraId="1869C7B5" w14:textId="77777777" w:rsidR="003F2288" w:rsidRDefault="00000000" w:rsidP="003F2288">
            <w:pPr>
              <w:jc w:val="center"/>
              <w:rPr>
                <w:rFonts w:ascii="Calibri" w:hAnsi="Calibri" w:cs="Calibri"/>
                <w:b/>
                <w:sz w:val="22"/>
                <w:szCs w:val="22"/>
              </w:rPr>
            </w:pPr>
            <w:hyperlink w:anchor="EDU4107104" w:history="1">
              <w:r w:rsidR="003F2288" w:rsidRPr="0027623D">
                <w:rPr>
                  <w:rStyle w:val="Hyperlink"/>
                  <w:rFonts w:ascii="Calibri" w:hAnsi="Calibri" w:cs="Calibri"/>
                  <w:b/>
                  <w:sz w:val="22"/>
                  <w:szCs w:val="22"/>
                </w:rPr>
                <w:t>IP</w:t>
              </w:r>
            </w:hyperlink>
            <w:r w:rsidR="003F2288">
              <w:rPr>
                <w:rFonts w:ascii="Calibri" w:hAnsi="Calibri" w:cs="Calibri"/>
                <w:b/>
                <w:sz w:val="22"/>
                <w:szCs w:val="22"/>
              </w:rPr>
              <w:t xml:space="preserve"> </w:t>
            </w:r>
          </w:p>
          <w:p w14:paraId="0B478D10" w14:textId="77777777" w:rsidR="003F2288" w:rsidRDefault="00000000" w:rsidP="003F2288">
            <w:pPr>
              <w:jc w:val="center"/>
              <w:rPr>
                <w:rFonts w:ascii="Calibri" w:hAnsi="Calibri" w:cs="Calibri"/>
                <w:b/>
                <w:sz w:val="22"/>
                <w:szCs w:val="22"/>
              </w:rPr>
            </w:pPr>
            <w:hyperlink w:anchor="EDU41071011" w:history="1">
              <w:r w:rsidR="003F2288" w:rsidRPr="002E563F">
                <w:rPr>
                  <w:rStyle w:val="Hyperlink"/>
                  <w:rFonts w:ascii="Calibri" w:hAnsi="Calibri" w:cs="Calibri"/>
                  <w:b/>
                  <w:sz w:val="22"/>
                  <w:szCs w:val="22"/>
                </w:rPr>
                <w:t>IP</w:t>
              </w:r>
            </w:hyperlink>
            <w:r w:rsidR="003F2288">
              <w:rPr>
                <w:rFonts w:ascii="Calibri" w:hAnsi="Calibri" w:cs="Calibri"/>
                <w:b/>
                <w:sz w:val="22"/>
                <w:szCs w:val="22"/>
              </w:rPr>
              <w:t xml:space="preserve"> </w:t>
            </w:r>
          </w:p>
          <w:p w14:paraId="36486DA7" w14:textId="77777777" w:rsidR="003F2288" w:rsidRDefault="00000000" w:rsidP="003F2288">
            <w:pPr>
              <w:jc w:val="center"/>
              <w:rPr>
                <w:rFonts w:ascii="Calibri" w:hAnsi="Calibri" w:cs="Calibri"/>
                <w:b/>
                <w:sz w:val="22"/>
                <w:szCs w:val="22"/>
              </w:rPr>
            </w:pPr>
            <w:hyperlink w:anchor="EDU41071018" w:history="1">
              <w:r w:rsidR="003F2288" w:rsidRPr="000565B8">
                <w:rPr>
                  <w:rStyle w:val="Hyperlink"/>
                  <w:rFonts w:ascii="Calibri" w:hAnsi="Calibri" w:cs="Calibri"/>
                  <w:b/>
                  <w:sz w:val="22"/>
                  <w:szCs w:val="22"/>
                </w:rPr>
                <w:t>IP</w:t>
              </w:r>
            </w:hyperlink>
            <w:r w:rsidR="003F2288">
              <w:rPr>
                <w:rFonts w:ascii="Calibri" w:hAnsi="Calibri" w:cs="Calibri"/>
                <w:b/>
                <w:sz w:val="22"/>
                <w:szCs w:val="22"/>
              </w:rPr>
              <w:t xml:space="preserve"> </w:t>
            </w:r>
          </w:p>
          <w:p w14:paraId="6BBD56B7"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FDD9688" w14:textId="77FD1B68" w:rsidR="003F2288" w:rsidRDefault="00000000" w:rsidP="003F2288">
            <w:pPr>
              <w:jc w:val="center"/>
              <w:rPr>
                <w:rFonts w:ascii="Calibri" w:hAnsi="Calibri" w:cs="Calibri"/>
                <w:b/>
                <w:sz w:val="22"/>
                <w:szCs w:val="22"/>
              </w:rPr>
            </w:pPr>
            <w:hyperlink w:anchor="EDU4116Sept7" w:history="1">
              <w:r w:rsidR="003F2288" w:rsidRPr="00356EC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55AA3C5C" w14:textId="4DE2D037" w:rsidR="003F2288" w:rsidRDefault="00000000" w:rsidP="003F2288">
            <w:pPr>
              <w:jc w:val="center"/>
              <w:rPr>
                <w:rFonts w:ascii="Calibri" w:hAnsi="Calibri" w:cs="Calibri"/>
                <w:b/>
                <w:sz w:val="22"/>
                <w:szCs w:val="22"/>
              </w:rPr>
            </w:pPr>
            <w:hyperlink w:anchor="EDU4116Part1" w:history="1">
              <w:r w:rsidR="003F2288" w:rsidRPr="006D473F">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0D37A256" w14:textId="77777777" w:rsidR="003F2288" w:rsidRDefault="00000000" w:rsidP="003F2288">
            <w:pPr>
              <w:jc w:val="center"/>
              <w:rPr>
                <w:rFonts w:ascii="Calibri" w:hAnsi="Calibri" w:cs="Calibri"/>
                <w:b/>
                <w:sz w:val="22"/>
                <w:szCs w:val="22"/>
              </w:rPr>
            </w:pPr>
            <w:hyperlink w:anchor="EDU4116Part1" w:history="1">
              <w:r w:rsidR="003F2288" w:rsidRPr="006D473F">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0D87FA31" w14:textId="77777777" w:rsidR="003F2288" w:rsidRDefault="00000000" w:rsidP="003F2288">
            <w:pPr>
              <w:jc w:val="center"/>
              <w:rPr>
                <w:rFonts w:ascii="Calibri" w:hAnsi="Calibri" w:cs="Calibri"/>
                <w:b/>
                <w:sz w:val="22"/>
                <w:szCs w:val="22"/>
              </w:rPr>
            </w:pPr>
            <w:hyperlink w:anchor="EDU4116Part1" w:history="1">
              <w:r w:rsidR="003F2288" w:rsidRPr="004A762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4EC26FE5" w14:textId="1918A0B6" w:rsidR="003F2288" w:rsidRDefault="00000000" w:rsidP="003F2288">
            <w:pPr>
              <w:jc w:val="center"/>
              <w:rPr>
                <w:rFonts w:ascii="Calibri" w:hAnsi="Calibri" w:cs="Calibri"/>
                <w:b/>
                <w:sz w:val="22"/>
                <w:szCs w:val="22"/>
              </w:rPr>
            </w:pPr>
            <w:hyperlink w:anchor="EDU4116Sept21" w:history="1">
              <w:r w:rsidR="003F2288" w:rsidRPr="00C16C9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7E30135D" w14:textId="77777777" w:rsidR="003F2288" w:rsidRDefault="00000000" w:rsidP="003F2288">
            <w:pPr>
              <w:jc w:val="center"/>
              <w:rPr>
                <w:rFonts w:ascii="Calibri" w:hAnsi="Calibri" w:cs="Calibri"/>
                <w:b/>
                <w:sz w:val="22"/>
                <w:szCs w:val="22"/>
              </w:rPr>
            </w:pPr>
            <w:hyperlink w:anchor="EDU4116Part3" w:history="1">
              <w:r w:rsidR="003F2288" w:rsidRPr="00C16C9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4E4C7704" w14:textId="045B1A3A" w:rsidR="003F2288" w:rsidRDefault="00000000" w:rsidP="003F2288">
            <w:pPr>
              <w:jc w:val="center"/>
              <w:rPr>
                <w:rFonts w:ascii="Calibri" w:hAnsi="Calibri" w:cs="Calibri"/>
                <w:b/>
                <w:sz w:val="22"/>
                <w:szCs w:val="22"/>
              </w:rPr>
            </w:pPr>
            <w:hyperlink w:anchor="EDU4116Oct5" w:history="1">
              <w:r w:rsidR="003F2288" w:rsidRPr="00B431C6">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1B983C7D" w14:textId="77777777" w:rsidR="003F2288" w:rsidRDefault="003F2288" w:rsidP="003F2288">
            <w:pPr>
              <w:jc w:val="center"/>
              <w:rPr>
                <w:rFonts w:ascii="Calibri" w:hAnsi="Calibri" w:cs="Calibri"/>
                <w:b/>
                <w:sz w:val="22"/>
                <w:szCs w:val="22"/>
              </w:rPr>
            </w:pPr>
          </w:p>
          <w:p w14:paraId="7710B679" w14:textId="77777777" w:rsidR="003F2288" w:rsidRDefault="003F2288" w:rsidP="003F2288">
            <w:pPr>
              <w:jc w:val="center"/>
              <w:rPr>
                <w:rFonts w:ascii="Calibri" w:hAnsi="Calibri" w:cs="Calibri"/>
                <w:b/>
                <w:sz w:val="22"/>
                <w:szCs w:val="22"/>
              </w:rPr>
            </w:pPr>
          </w:p>
          <w:p w14:paraId="234D97CD" w14:textId="77777777" w:rsidR="003F2288" w:rsidRDefault="003F2288" w:rsidP="003F2288">
            <w:pPr>
              <w:jc w:val="center"/>
              <w:rPr>
                <w:rFonts w:ascii="Calibri" w:hAnsi="Calibri" w:cs="Calibri"/>
                <w:b/>
                <w:sz w:val="22"/>
                <w:szCs w:val="22"/>
              </w:rPr>
            </w:pPr>
          </w:p>
          <w:p w14:paraId="3131536E" w14:textId="77777777" w:rsidR="003F2288" w:rsidRDefault="003F2288" w:rsidP="003F2288">
            <w:pPr>
              <w:jc w:val="center"/>
              <w:rPr>
                <w:rFonts w:ascii="Calibri" w:hAnsi="Calibri" w:cs="Calibri"/>
                <w:b/>
                <w:sz w:val="22"/>
                <w:szCs w:val="22"/>
              </w:rPr>
            </w:pPr>
          </w:p>
          <w:p w14:paraId="59B490E9" w14:textId="533D8FD2" w:rsidR="003F2288" w:rsidRPr="004D1526" w:rsidRDefault="003F2288" w:rsidP="003F2288">
            <w:pPr>
              <w:jc w:val="center"/>
              <w:rPr>
                <w:rFonts w:ascii="Calibri" w:hAnsi="Calibri" w:cs="Calibri"/>
                <w:b/>
                <w:sz w:val="22"/>
                <w:szCs w:val="22"/>
              </w:rPr>
            </w:pPr>
          </w:p>
        </w:tc>
        <w:tc>
          <w:tcPr>
            <w:tcW w:w="450" w:type="dxa"/>
            <w:shd w:val="clear" w:color="auto" w:fill="auto"/>
          </w:tcPr>
          <w:p w14:paraId="3EA8FEDD" w14:textId="77777777" w:rsidR="003F2288" w:rsidRDefault="00000000" w:rsidP="003F2288">
            <w:pPr>
              <w:jc w:val="center"/>
              <w:rPr>
                <w:rFonts w:ascii="Calibri" w:hAnsi="Calibri" w:cs="Calibri"/>
                <w:b/>
                <w:sz w:val="22"/>
                <w:szCs w:val="22"/>
              </w:rPr>
            </w:pPr>
            <w:hyperlink w:anchor="EDU4200Week4" w:history="1">
              <w:r w:rsidR="003F2288" w:rsidRPr="00532DB8">
                <w:rPr>
                  <w:rStyle w:val="Hyperlink"/>
                  <w:rFonts w:ascii="Calibri" w:hAnsi="Calibri" w:cs="Calibri"/>
                  <w:b/>
                  <w:sz w:val="22"/>
                  <w:szCs w:val="22"/>
                </w:rPr>
                <w:t>IP</w:t>
              </w:r>
            </w:hyperlink>
            <w:r w:rsidR="003F2288">
              <w:rPr>
                <w:rFonts w:ascii="Calibri" w:hAnsi="Calibri" w:cs="Calibri"/>
                <w:b/>
                <w:sz w:val="22"/>
                <w:szCs w:val="22"/>
              </w:rPr>
              <w:t xml:space="preserve"> </w:t>
            </w:r>
          </w:p>
          <w:p w14:paraId="568950C8" w14:textId="77777777" w:rsidR="003F2288" w:rsidRDefault="00000000" w:rsidP="003F2288">
            <w:pPr>
              <w:jc w:val="center"/>
              <w:rPr>
                <w:rFonts w:ascii="Calibri" w:hAnsi="Calibri" w:cs="Calibri"/>
                <w:b/>
                <w:sz w:val="22"/>
                <w:szCs w:val="22"/>
              </w:rPr>
            </w:pPr>
            <w:hyperlink w:anchor="EDU4200Week10" w:history="1">
              <w:r w:rsidR="003F2288" w:rsidRPr="008D6B8C">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28FAC219" w14:textId="77777777" w:rsidR="003F2288" w:rsidRDefault="00000000" w:rsidP="003F2288">
            <w:pPr>
              <w:jc w:val="center"/>
              <w:rPr>
                <w:rFonts w:ascii="Calibri" w:hAnsi="Calibri" w:cs="Calibri"/>
                <w:b/>
                <w:sz w:val="22"/>
                <w:szCs w:val="22"/>
              </w:rPr>
            </w:pPr>
            <w:hyperlink w:anchor="EDU4200Week12" w:history="1">
              <w:r w:rsidR="003F2288" w:rsidRPr="00A70F71">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7F2810BC"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F16F12F"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390AAF4" w14:textId="3372DC01" w:rsidR="003F2288" w:rsidRDefault="003F2288" w:rsidP="003F2288">
            <w:pPr>
              <w:jc w:val="center"/>
              <w:rPr>
                <w:rFonts w:ascii="Calibri" w:hAnsi="Calibri" w:cs="Calibri"/>
                <w:b/>
                <w:sz w:val="22"/>
                <w:szCs w:val="22"/>
              </w:rPr>
            </w:pPr>
          </w:p>
          <w:p w14:paraId="6D6E2FD3" w14:textId="77777777" w:rsidR="003F2288" w:rsidRDefault="003F2288" w:rsidP="003F2288">
            <w:pPr>
              <w:jc w:val="center"/>
              <w:rPr>
                <w:rFonts w:ascii="Calibri" w:hAnsi="Calibri" w:cs="Calibri"/>
                <w:b/>
                <w:sz w:val="22"/>
                <w:szCs w:val="22"/>
              </w:rPr>
            </w:pPr>
          </w:p>
          <w:p w14:paraId="6D918160" w14:textId="77777777" w:rsidR="003F2288" w:rsidRDefault="003F2288" w:rsidP="003F2288">
            <w:pPr>
              <w:jc w:val="center"/>
              <w:rPr>
                <w:rFonts w:ascii="Calibri" w:hAnsi="Calibri" w:cs="Calibri"/>
                <w:b/>
                <w:sz w:val="22"/>
                <w:szCs w:val="22"/>
              </w:rPr>
            </w:pPr>
          </w:p>
          <w:p w14:paraId="6E2F7FB3"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F42D7E3"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057593C" w14:textId="77777777" w:rsidR="003F2288" w:rsidRDefault="00000000" w:rsidP="003F2288">
            <w:pPr>
              <w:jc w:val="center"/>
              <w:rPr>
                <w:rFonts w:ascii="Calibri" w:hAnsi="Calibri" w:cs="Calibri"/>
                <w:b/>
                <w:sz w:val="22"/>
                <w:szCs w:val="22"/>
              </w:rPr>
            </w:pPr>
            <w:hyperlink w:anchor="EDU4234week1" w:history="1">
              <w:r w:rsidR="003F2288" w:rsidRPr="00E17352">
                <w:rPr>
                  <w:rStyle w:val="Hyperlink"/>
                  <w:rFonts w:ascii="Calibri" w:hAnsi="Calibri" w:cs="Calibri"/>
                  <w:b/>
                  <w:sz w:val="22"/>
                  <w:szCs w:val="22"/>
                </w:rPr>
                <w:t>I</w:t>
              </w:r>
            </w:hyperlink>
            <w:r w:rsidR="003F2288">
              <w:rPr>
                <w:rFonts w:ascii="Calibri" w:hAnsi="Calibri" w:cs="Calibri"/>
                <w:b/>
                <w:sz w:val="22"/>
                <w:szCs w:val="22"/>
              </w:rPr>
              <w:t xml:space="preserve">   </w:t>
            </w:r>
          </w:p>
          <w:p w14:paraId="7548BD6A" w14:textId="02977F0D" w:rsidR="003F2288" w:rsidRDefault="00000000" w:rsidP="003F2288">
            <w:pPr>
              <w:jc w:val="center"/>
              <w:rPr>
                <w:rFonts w:ascii="Calibri" w:hAnsi="Calibri" w:cs="Calibri"/>
                <w:b/>
                <w:sz w:val="22"/>
                <w:szCs w:val="22"/>
              </w:rPr>
            </w:pPr>
            <w:hyperlink w:anchor="EDU4234week2" w:history="1">
              <w:r w:rsidR="003F2288" w:rsidRPr="006037E1">
                <w:rPr>
                  <w:rStyle w:val="Hyperlink"/>
                  <w:rFonts w:ascii="Calibri" w:hAnsi="Calibri" w:cs="Calibri"/>
                  <w:b/>
                  <w:sz w:val="22"/>
                  <w:szCs w:val="22"/>
                </w:rPr>
                <w:t xml:space="preserve">I </w:t>
              </w:r>
            </w:hyperlink>
          </w:p>
          <w:p w14:paraId="69B7F292" w14:textId="77777777" w:rsidR="003F2288" w:rsidRDefault="00000000" w:rsidP="003F2288">
            <w:pPr>
              <w:jc w:val="center"/>
              <w:rPr>
                <w:rFonts w:asciiTheme="minorHAnsi" w:hAnsiTheme="minorHAnsi" w:cstheme="minorHAnsi"/>
                <w:b/>
                <w:bCs/>
                <w:sz w:val="22"/>
                <w:szCs w:val="22"/>
              </w:rPr>
            </w:pPr>
            <w:hyperlink w:anchor="EDU4234week10" w:history="1">
              <w:r w:rsidR="003F2288" w:rsidRPr="00FB763D">
                <w:rPr>
                  <w:rStyle w:val="Hyperlink"/>
                  <w:rFonts w:asciiTheme="minorHAnsi" w:hAnsiTheme="minorHAnsi" w:cstheme="minorHAnsi"/>
                  <w:b/>
                  <w:bCs/>
                  <w:sz w:val="22"/>
                  <w:szCs w:val="22"/>
                </w:rPr>
                <w:t xml:space="preserve">I </w:t>
              </w:r>
            </w:hyperlink>
            <w:r w:rsidR="003F2288">
              <w:rPr>
                <w:rFonts w:asciiTheme="minorHAnsi" w:hAnsiTheme="minorHAnsi" w:cstheme="minorHAnsi"/>
                <w:b/>
                <w:bCs/>
                <w:sz w:val="22"/>
                <w:szCs w:val="22"/>
              </w:rPr>
              <w:t xml:space="preserve"> </w:t>
            </w:r>
          </w:p>
          <w:p w14:paraId="4450811B" w14:textId="77777777" w:rsidR="003F2288" w:rsidRDefault="00000000" w:rsidP="003F2288">
            <w:pPr>
              <w:jc w:val="center"/>
              <w:rPr>
                <w:rFonts w:asciiTheme="minorHAnsi" w:hAnsiTheme="minorHAnsi" w:cstheme="minorHAnsi"/>
                <w:b/>
                <w:bCs/>
                <w:sz w:val="22"/>
                <w:szCs w:val="22"/>
              </w:rPr>
            </w:pPr>
            <w:hyperlink w:anchor="EDU4234week11" w:history="1">
              <w:r w:rsidR="003F2288" w:rsidRPr="00C76BC0">
                <w:rPr>
                  <w:rStyle w:val="Hyperlink"/>
                  <w:rFonts w:asciiTheme="minorHAnsi" w:hAnsiTheme="minorHAnsi" w:cstheme="minorHAnsi"/>
                  <w:b/>
                  <w:bCs/>
                  <w:sz w:val="22"/>
                  <w:szCs w:val="22"/>
                </w:rPr>
                <w:t xml:space="preserve">I </w:t>
              </w:r>
            </w:hyperlink>
            <w:r w:rsidR="003F2288">
              <w:rPr>
                <w:rFonts w:asciiTheme="minorHAnsi" w:hAnsiTheme="minorHAnsi" w:cstheme="minorHAnsi"/>
                <w:b/>
                <w:bCs/>
                <w:sz w:val="22"/>
                <w:szCs w:val="22"/>
              </w:rPr>
              <w:t xml:space="preserve"> </w:t>
            </w:r>
          </w:p>
          <w:p w14:paraId="0EBFD430" w14:textId="77777777" w:rsidR="003F2288" w:rsidRDefault="00000000" w:rsidP="003F2288">
            <w:pPr>
              <w:jc w:val="center"/>
              <w:rPr>
                <w:rFonts w:asciiTheme="minorHAnsi" w:hAnsiTheme="minorHAnsi" w:cstheme="minorHAnsi"/>
                <w:b/>
                <w:bCs/>
                <w:sz w:val="22"/>
                <w:szCs w:val="22"/>
              </w:rPr>
            </w:pPr>
            <w:hyperlink w:anchor="EDU4234week15" w:history="1">
              <w:r w:rsidR="003F2288" w:rsidRPr="00812008">
                <w:rPr>
                  <w:rStyle w:val="Hyperlink"/>
                  <w:rFonts w:asciiTheme="minorHAnsi" w:hAnsiTheme="minorHAnsi" w:cstheme="minorHAnsi"/>
                  <w:b/>
                  <w:bCs/>
                  <w:sz w:val="22"/>
                  <w:szCs w:val="22"/>
                </w:rPr>
                <w:t xml:space="preserve">I </w:t>
              </w:r>
            </w:hyperlink>
            <w:r w:rsidR="003F2288">
              <w:rPr>
                <w:rFonts w:asciiTheme="minorHAnsi" w:hAnsiTheme="minorHAnsi" w:cstheme="minorHAnsi"/>
                <w:b/>
                <w:bCs/>
                <w:sz w:val="22"/>
                <w:szCs w:val="22"/>
              </w:rPr>
              <w:t xml:space="preserve"> </w:t>
            </w:r>
          </w:p>
          <w:p w14:paraId="7ECF1741" w14:textId="77777777" w:rsidR="003F2288" w:rsidRDefault="003F2288" w:rsidP="003F2288">
            <w:pPr>
              <w:jc w:val="center"/>
              <w:rPr>
                <w:rFonts w:asciiTheme="minorHAnsi" w:hAnsiTheme="minorHAnsi" w:cstheme="minorHAnsi"/>
                <w:b/>
                <w:bCs/>
                <w:sz w:val="22"/>
                <w:szCs w:val="22"/>
              </w:rPr>
            </w:pPr>
          </w:p>
          <w:p w14:paraId="3260DBA2" w14:textId="194DD2F9" w:rsidR="003F2288" w:rsidRPr="004D1526" w:rsidRDefault="003F2288" w:rsidP="003F2288">
            <w:pPr>
              <w:jc w:val="center"/>
              <w:rPr>
                <w:rFonts w:ascii="Calibri" w:hAnsi="Calibri" w:cs="Calibri"/>
                <w:b/>
                <w:sz w:val="22"/>
                <w:szCs w:val="22"/>
              </w:rPr>
            </w:pPr>
          </w:p>
        </w:tc>
        <w:tc>
          <w:tcPr>
            <w:tcW w:w="450" w:type="dxa"/>
            <w:shd w:val="clear" w:color="auto" w:fill="auto"/>
          </w:tcPr>
          <w:p w14:paraId="04C08690" w14:textId="77777777" w:rsidR="003F2288" w:rsidRDefault="00000000" w:rsidP="003F2288">
            <w:pPr>
              <w:jc w:val="center"/>
              <w:rPr>
                <w:rFonts w:ascii="Calibri" w:hAnsi="Calibri" w:cs="Calibri"/>
                <w:b/>
                <w:sz w:val="22"/>
                <w:szCs w:val="22"/>
              </w:rPr>
            </w:pPr>
            <w:hyperlink w:anchor="EDU4336828" w:history="1">
              <w:r w:rsidR="003F2288" w:rsidRPr="001F71F3">
                <w:rPr>
                  <w:rStyle w:val="Hyperlink"/>
                  <w:rFonts w:ascii="Calibri" w:hAnsi="Calibri" w:cs="Calibri"/>
                  <w:b/>
                  <w:sz w:val="22"/>
                  <w:szCs w:val="22"/>
                </w:rPr>
                <w:t>P</w:t>
              </w:r>
            </w:hyperlink>
            <w:r w:rsidR="003F2288">
              <w:rPr>
                <w:rFonts w:ascii="Calibri" w:hAnsi="Calibri" w:cs="Calibri"/>
                <w:b/>
                <w:sz w:val="22"/>
                <w:szCs w:val="22"/>
              </w:rPr>
              <w:t xml:space="preserve">  </w:t>
            </w:r>
          </w:p>
          <w:p w14:paraId="65CFD196" w14:textId="77777777" w:rsidR="003F2288" w:rsidRDefault="003F2288" w:rsidP="003F2288">
            <w:pPr>
              <w:jc w:val="center"/>
              <w:rPr>
                <w:rFonts w:ascii="Calibri" w:hAnsi="Calibri" w:cs="Calibri"/>
                <w:b/>
                <w:sz w:val="22"/>
                <w:szCs w:val="22"/>
              </w:rPr>
            </w:pPr>
          </w:p>
          <w:p w14:paraId="48D6AA38" w14:textId="0BD111F0" w:rsidR="003F2288" w:rsidRPr="004D1526" w:rsidRDefault="003F2288" w:rsidP="003F2288">
            <w:pPr>
              <w:jc w:val="center"/>
              <w:rPr>
                <w:rFonts w:ascii="Calibri" w:hAnsi="Calibri" w:cs="Calibri"/>
                <w:b/>
                <w:sz w:val="22"/>
                <w:szCs w:val="22"/>
              </w:rPr>
            </w:pPr>
          </w:p>
        </w:tc>
        <w:tc>
          <w:tcPr>
            <w:tcW w:w="450" w:type="dxa"/>
            <w:shd w:val="clear" w:color="auto" w:fill="auto"/>
          </w:tcPr>
          <w:p w14:paraId="78D04920" w14:textId="77777777" w:rsidR="003F2288" w:rsidRDefault="00000000" w:rsidP="003F2288">
            <w:pPr>
              <w:jc w:val="center"/>
              <w:rPr>
                <w:rFonts w:ascii="Calibri" w:hAnsi="Calibri" w:cs="Calibri"/>
                <w:b/>
                <w:sz w:val="22"/>
                <w:szCs w:val="22"/>
              </w:rPr>
            </w:pPr>
            <w:hyperlink w:anchor="EDU4337Class1" w:history="1">
              <w:r w:rsidR="003F2288" w:rsidRPr="00634925">
                <w:rPr>
                  <w:rStyle w:val="Hyperlink"/>
                  <w:rFonts w:ascii="Calibri" w:hAnsi="Calibri" w:cs="Calibri"/>
                  <w:b/>
                  <w:sz w:val="22"/>
                  <w:szCs w:val="22"/>
                </w:rPr>
                <w:t>IP</w:t>
              </w:r>
            </w:hyperlink>
            <w:r w:rsidR="003F2288">
              <w:rPr>
                <w:rFonts w:ascii="Calibri" w:hAnsi="Calibri" w:cs="Calibri"/>
                <w:b/>
                <w:sz w:val="22"/>
                <w:szCs w:val="22"/>
              </w:rPr>
              <w:t xml:space="preserve"> </w:t>
            </w:r>
          </w:p>
          <w:p w14:paraId="22939426" w14:textId="77777777" w:rsidR="003F2288" w:rsidRDefault="00000000" w:rsidP="003F2288">
            <w:pPr>
              <w:jc w:val="center"/>
              <w:rPr>
                <w:rFonts w:ascii="Calibri" w:hAnsi="Calibri" w:cs="Calibri"/>
                <w:b/>
                <w:sz w:val="22"/>
                <w:szCs w:val="22"/>
              </w:rPr>
            </w:pPr>
            <w:hyperlink w:anchor="EDU4337Class3" w:history="1">
              <w:r w:rsidR="003F2288" w:rsidRPr="00051691">
                <w:rPr>
                  <w:rStyle w:val="Hyperlink"/>
                  <w:rFonts w:ascii="Calibri" w:hAnsi="Calibri" w:cs="Calibri"/>
                  <w:b/>
                  <w:sz w:val="22"/>
                  <w:szCs w:val="22"/>
                </w:rPr>
                <w:t>IP</w:t>
              </w:r>
            </w:hyperlink>
            <w:r w:rsidR="003F2288">
              <w:rPr>
                <w:rFonts w:ascii="Calibri" w:hAnsi="Calibri" w:cs="Calibri"/>
                <w:b/>
                <w:sz w:val="22"/>
                <w:szCs w:val="22"/>
              </w:rPr>
              <w:t xml:space="preserve"> </w:t>
            </w:r>
          </w:p>
          <w:p w14:paraId="41F9223E" w14:textId="77777777" w:rsidR="003F2288" w:rsidRDefault="00000000" w:rsidP="003F2288">
            <w:pPr>
              <w:jc w:val="center"/>
              <w:rPr>
                <w:rFonts w:ascii="Calibri" w:hAnsi="Calibri" w:cs="Calibri"/>
                <w:b/>
                <w:sz w:val="22"/>
                <w:szCs w:val="22"/>
              </w:rPr>
            </w:pPr>
            <w:hyperlink w:anchor="EDU4337Class4" w:history="1">
              <w:r w:rsidR="003F2288" w:rsidRPr="006F693B">
                <w:rPr>
                  <w:rStyle w:val="Hyperlink"/>
                  <w:rFonts w:ascii="Calibri" w:hAnsi="Calibri" w:cs="Calibri"/>
                  <w:b/>
                  <w:sz w:val="22"/>
                  <w:szCs w:val="22"/>
                </w:rPr>
                <w:t>IP</w:t>
              </w:r>
            </w:hyperlink>
            <w:r w:rsidR="003F2288">
              <w:rPr>
                <w:rFonts w:ascii="Calibri" w:hAnsi="Calibri" w:cs="Calibri"/>
                <w:b/>
                <w:sz w:val="22"/>
                <w:szCs w:val="22"/>
              </w:rPr>
              <w:t xml:space="preserve"> </w:t>
            </w:r>
          </w:p>
          <w:p w14:paraId="2C05D445" w14:textId="77777777" w:rsidR="003F2288" w:rsidRDefault="003F2288" w:rsidP="003F2288">
            <w:pPr>
              <w:jc w:val="center"/>
              <w:rPr>
                <w:rFonts w:ascii="Calibri" w:hAnsi="Calibri" w:cs="Calibri"/>
                <w:b/>
                <w:sz w:val="22"/>
                <w:szCs w:val="22"/>
              </w:rPr>
            </w:pPr>
          </w:p>
          <w:p w14:paraId="6E4D1469" w14:textId="039387D2" w:rsidR="003F2288" w:rsidRPr="004D1526" w:rsidRDefault="003F2288" w:rsidP="003F2288">
            <w:pPr>
              <w:jc w:val="center"/>
              <w:rPr>
                <w:rFonts w:ascii="Calibri" w:hAnsi="Calibri" w:cs="Calibri"/>
                <w:b/>
                <w:sz w:val="22"/>
                <w:szCs w:val="22"/>
              </w:rPr>
            </w:pPr>
          </w:p>
        </w:tc>
        <w:tc>
          <w:tcPr>
            <w:tcW w:w="450" w:type="dxa"/>
            <w:shd w:val="clear" w:color="auto" w:fill="auto"/>
          </w:tcPr>
          <w:p w14:paraId="1E14F9D5" w14:textId="77777777" w:rsidR="003F2288" w:rsidRPr="004D1526" w:rsidRDefault="003F2288" w:rsidP="003F2288">
            <w:pPr>
              <w:jc w:val="center"/>
              <w:rPr>
                <w:rFonts w:ascii="Calibri" w:hAnsi="Calibri" w:cs="Calibri"/>
                <w:b/>
                <w:sz w:val="22"/>
                <w:szCs w:val="22"/>
              </w:rPr>
            </w:pPr>
          </w:p>
        </w:tc>
        <w:tc>
          <w:tcPr>
            <w:tcW w:w="450" w:type="dxa"/>
          </w:tcPr>
          <w:p w14:paraId="25C11342"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397B832" w14:textId="77777777" w:rsidR="003F2288" w:rsidRDefault="00000000" w:rsidP="003F2288">
            <w:pPr>
              <w:jc w:val="center"/>
              <w:rPr>
                <w:rFonts w:ascii="Calibri" w:hAnsi="Calibri" w:cs="Calibri"/>
                <w:b/>
                <w:sz w:val="22"/>
                <w:szCs w:val="22"/>
              </w:rPr>
            </w:pPr>
            <w:hyperlink w:anchor="EDU4333Sept13" w:history="1">
              <w:r w:rsidR="003F2288" w:rsidRPr="007C6CFD">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5CEB7F17" w14:textId="4718F23A" w:rsidR="003F2288" w:rsidRDefault="00000000" w:rsidP="003F2288">
            <w:pPr>
              <w:jc w:val="center"/>
              <w:rPr>
                <w:rFonts w:ascii="Calibri" w:hAnsi="Calibri" w:cs="Calibri"/>
                <w:b/>
                <w:sz w:val="22"/>
                <w:szCs w:val="22"/>
              </w:rPr>
            </w:pPr>
            <w:hyperlink w:anchor="EDU4333Sept20" w:history="1">
              <w:r w:rsidR="003F2288" w:rsidRPr="008260AC">
                <w:rPr>
                  <w:rStyle w:val="Hyperlink"/>
                  <w:rFonts w:ascii="Calibri" w:hAnsi="Calibri" w:cs="Calibri"/>
                  <w:b/>
                  <w:sz w:val="22"/>
                  <w:szCs w:val="22"/>
                </w:rPr>
                <w:t>P</w:t>
              </w:r>
            </w:hyperlink>
            <w:r w:rsidR="003F2288">
              <w:rPr>
                <w:rFonts w:ascii="Calibri" w:hAnsi="Calibri" w:cs="Calibri"/>
                <w:b/>
                <w:sz w:val="22"/>
                <w:szCs w:val="22"/>
              </w:rPr>
              <w:t xml:space="preserve">  </w:t>
            </w:r>
          </w:p>
          <w:p w14:paraId="6FE5CC55" w14:textId="1F43394F" w:rsidR="003F2288" w:rsidRDefault="00000000" w:rsidP="003F2288">
            <w:pPr>
              <w:jc w:val="center"/>
              <w:rPr>
                <w:rFonts w:ascii="Calibri" w:hAnsi="Calibri" w:cs="Calibri"/>
                <w:b/>
                <w:sz w:val="22"/>
                <w:szCs w:val="22"/>
              </w:rPr>
            </w:pPr>
            <w:hyperlink w:anchor="EDU4333Sept27" w:history="1">
              <w:r w:rsidR="003F2288" w:rsidRPr="00D07D2E">
                <w:rPr>
                  <w:rStyle w:val="Hyperlink"/>
                  <w:rFonts w:ascii="Calibri" w:hAnsi="Calibri" w:cs="Calibri"/>
                  <w:b/>
                  <w:sz w:val="22"/>
                  <w:szCs w:val="22"/>
                </w:rPr>
                <w:t>P</w:t>
              </w:r>
            </w:hyperlink>
            <w:r w:rsidR="003F2288">
              <w:rPr>
                <w:rFonts w:ascii="Calibri" w:hAnsi="Calibri" w:cs="Calibri"/>
                <w:b/>
                <w:sz w:val="22"/>
                <w:szCs w:val="22"/>
              </w:rPr>
              <w:t xml:space="preserve">  </w:t>
            </w:r>
          </w:p>
          <w:p w14:paraId="626911DF" w14:textId="77777777" w:rsidR="003F2288" w:rsidRDefault="003F2288" w:rsidP="003F2288">
            <w:pPr>
              <w:jc w:val="center"/>
              <w:rPr>
                <w:rFonts w:ascii="Calibri" w:hAnsi="Calibri" w:cs="Calibri"/>
                <w:b/>
                <w:sz w:val="22"/>
                <w:szCs w:val="22"/>
              </w:rPr>
            </w:pPr>
          </w:p>
          <w:p w14:paraId="6121E735" w14:textId="77777777" w:rsidR="003F2288" w:rsidRDefault="003F2288" w:rsidP="003F2288">
            <w:pPr>
              <w:jc w:val="center"/>
              <w:rPr>
                <w:rFonts w:ascii="Calibri" w:hAnsi="Calibri" w:cs="Calibri"/>
                <w:b/>
                <w:sz w:val="22"/>
                <w:szCs w:val="22"/>
              </w:rPr>
            </w:pPr>
          </w:p>
          <w:p w14:paraId="2D0EBB33" w14:textId="77777777" w:rsidR="003F2288" w:rsidRDefault="003F2288" w:rsidP="003F2288">
            <w:pPr>
              <w:jc w:val="center"/>
              <w:rPr>
                <w:rFonts w:ascii="Calibri" w:hAnsi="Calibri" w:cs="Calibri"/>
                <w:b/>
                <w:sz w:val="22"/>
                <w:szCs w:val="22"/>
              </w:rPr>
            </w:pPr>
          </w:p>
          <w:p w14:paraId="7B0C8B43" w14:textId="781C7E8D"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02443F8F" w14:textId="77777777" w:rsidR="003F2288" w:rsidRPr="004D1526" w:rsidRDefault="003F2288" w:rsidP="003F2288">
            <w:pPr>
              <w:jc w:val="center"/>
              <w:rPr>
                <w:rFonts w:ascii="Calibri" w:hAnsi="Calibri" w:cs="Calibri"/>
                <w:b/>
                <w:sz w:val="22"/>
                <w:szCs w:val="22"/>
              </w:rPr>
            </w:pPr>
          </w:p>
        </w:tc>
        <w:tc>
          <w:tcPr>
            <w:tcW w:w="450" w:type="dxa"/>
          </w:tcPr>
          <w:p w14:paraId="252CD47E" w14:textId="77777777" w:rsidR="003F2288" w:rsidRDefault="00000000" w:rsidP="003F2288">
            <w:pPr>
              <w:jc w:val="center"/>
              <w:rPr>
                <w:rFonts w:ascii="Calibri" w:hAnsi="Calibri" w:cs="Calibri"/>
                <w:b/>
                <w:sz w:val="22"/>
                <w:szCs w:val="22"/>
              </w:rPr>
            </w:pPr>
            <w:hyperlink w:anchor="EDU4886Sec4week2" w:history="1">
              <w:r w:rsidR="003F2288" w:rsidRPr="00E0051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0F470CF8" w14:textId="77777777" w:rsidR="003F2288" w:rsidRPr="004D1526" w:rsidRDefault="003F2288" w:rsidP="003F2288">
            <w:pPr>
              <w:jc w:val="center"/>
              <w:rPr>
                <w:rFonts w:ascii="Calibri" w:hAnsi="Calibri" w:cs="Calibri"/>
                <w:b/>
                <w:sz w:val="22"/>
                <w:szCs w:val="22"/>
              </w:rPr>
            </w:pPr>
          </w:p>
        </w:tc>
      </w:tr>
      <w:tr w:rsidR="003F2288" w:rsidRPr="004D1526" w14:paraId="559FB4A8" w14:textId="33C94C88" w:rsidTr="003F2288">
        <w:trPr>
          <w:cantSplit/>
          <w:trHeight w:val="288"/>
        </w:trPr>
        <w:tc>
          <w:tcPr>
            <w:tcW w:w="5845" w:type="dxa"/>
            <w:shd w:val="clear" w:color="auto" w:fill="auto"/>
          </w:tcPr>
          <w:p w14:paraId="5DCEC668" w14:textId="1E2C7C50" w:rsidR="003F2288" w:rsidRPr="004D1526" w:rsidRDefault="003F2288" w:rsidP="003F2288">
            <w:pPr>
              <w:ind w:left="360" w:hanging="360"/>
              <w:rPr>
                <w:rFonts w:ascii="Calibri" w:hAnsi="Calibri" w:cs="Calibri"/>
                <w:i/>
                <w:sz w:val="22"/>
                <w:szCs w:val="22"/>
              </w:rPr>
            </w:pPr>
            <w:r w:rsidRPr="004D1526">
              <w:rPr>
                <w:rFonts w:ascii="Calibri" w:hAnsi="Calibri" w:cs="Calibri"/>
                <w:i/>
                <w:sz w:val="22"/>
                <w:szCs w:val="22"/>
              </w:rPr>
              <w:t xml:space="preserve">U2.2 </w:t>
            </w:r>
            <w:r w:rsidRPr="004D1526">
              <w:rPr>
                <w:rFonts w:ascii="Calibri" w:hAnsi="Calibri"/>
                <w:sz w:val="22"/>
                <w:szCs w:val="22"/>
              </w:rPr>
              <w:t>Create learning environments (i.e., traditional, blended, and online) that promote productive student learning, encourage positive interactions among students, reflect diversity and multiple perspectives, and are culturally responsive.</w:t>
            </w:r>
          </w:p>
        </w:tc>
        <w:tc>
          <w:tcPr>
            <w:tcW w:w="436" w:type="dxa"/>
            <w:shd w:val="clear" w:color="auto" w:fill="auto"/>
          </w:tcPr>
          <w:p w14:paraId="6CBE6DD6" w14:textId="77777777" w:rsidR="003F2288" w:rsidRDefault="00000000" w:rsidP="003F2288">
            <w:pPr>
              <w:jc w:val="center"/>
              <w:rPr>
                <w:rFonts w:ascii="Calibri" w:hAnsi="Calibri" w:cs="Calibri"/>
                <w:b/>
                <w:sz w:val="22"/>
                <w:szCs w:val="22"/>
              </w:rPr>
            </w:pPr>
            <w:hyperlink w:anchor="EDU4100Oct9" w:history="1">
              <w:r w:rsidR="003F2288" w:rsidRPr="00402550">
                <w:rPr>
                  <w:rStyle w:val="Hyperlink"/>
                  <w:rFonts w:ascii="Calibri" w:hAnsi="Calibri" w:cs="Calibri"/>
                  <w:b/>
                  <w:sz w:val="22"/>
                  <w:szCs w:val="22"/>
                </w:rPr>
                <w:t>IP</w:t>
              </w:r>
            </w:hyperlink>
            <w:r w:rsidR="003F2288">
              <w:rPr>
                <w:rFonts w:ascii="Calibri" w:hAnsi="Calibri" w:cs="Calibri"/>
                <w:b/>
                <w:sz w:val="22"/>
                <w:szCs w:val="22"/>
              </w:rPr>
              <w:t xml:space="preserve"> </w:t>
            </w:r>
          </w:p>
          <w:p w14:paraId="609E7D63"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5BF9F4C7" w14:textId="77777777" w:rsidR="003F2288" w:rsidRDefault="00000000" w:rsidP="003F2288">
            <w:pPr>
              <w:jc w:val="center"/>
              <w:rPr>
                <w:rFonts w:ascii="Calibri" w:hAnsi="Calibri" w:cs="Calibri"/>
                <w:b/>
                <w:sz w:val="22"/>
                <w:szCs w:val="22"/>
              </w:rPr>
            </w:pPr>
            <w:hyperlink w:anchor="EDU4104830" w:history="1">
              <w:r w:rsidR="003F2288" w:rsidRPr="006E409E">
                <w:rPr>
                  <w:rStyle w:val="Hyperlink"/>
                  <w:rFonts w:ascii="Calibri" w:hAnsi="Calibri" w:cs="Calibri"/>
                  <w:b/>
                  <w:sz w:val="22"/>
                  <w:szCs w:val="22"/>
                </w:rPr>
                <w:t>IP</w:t>
              </w:r>
            </w:hyperlink>
          </w:p>
          <w:p w14:paraId="640C1BD2" w14:textId="77777777" w:rsidR="003F2288" w:rsidRDefault="00000000" w:rsidP="003F2288">
            <w:pPr>
              <w:jc w:val="center"/>
              <w:rPr>
                <w:rFonts w:ascii="Calibri" w:hAnsi="Calibri" w:cs="Calibri"/>
                <w:b/>
                <w:sz w:val="22"/>
                <w:szCs w:val="22"/>
              </w:rPr>
            </w:pPr>
            <w:hyperlink w:anchor="EDU410496" w:history="1">
              <w:r w:rsidR="003F2288" w:rsidRPr="006E409E">
                <w:rPr>
                  <w:rStyle w:val="Hyperlink"/>
                  <w:rFonts w:ascii="Calibri" w:hAnsi="Calibri" w:cs="Calibri"/>
                  <w:b/>
                  <w:sz w:val="22"/>
                  <w:szCs w:val="22"/>
                </w:rPr>
                <w:t>IP</w:t>
              </w:r>
            </w:hyperlink>
          </w:p>
          <w:p w14:paraId="74AA1D63" w14:textId="77777777" w:rsidR="003F2288" w:rsidRDefault="00000000" w:rsidP="003F2288">
            <w:pPr>
              <w:jc w:val="center"/>
              <w:rPr>
                <w:rFonts w:ascii="Calibri" w:hAnsi="Calibri" w:cs="Calibri"/>
                <w:b/>
                <w:sz w:val="22"/>
                <w:szCs w:val="22"/>
              </w:rPr>
            </w:pPr>
            <w:hyperlink w:anchor="EDU4104913" w:history="1">
              <w:r w:rsidR="003F2288" w:rsidRPr="006E409E">
                <w:rPr>
                  <w:rStyle w:val="Hyperlink"/>
                  <w:rFonts w:ascii="Calibri" w:hAnsi="Calibri" w:cs="Calibri"/>
                  <w:b/>
                  <w:sz w:val="22"/>
                  <w:szCs w:val="22"/>
                </w:rPr>
                <w:t>IP</w:t>
              </w:r>
            </w:hyperlink>
            <w:r w:rsidR="003F2288">
              <w:rPr>
                <w:rFonts w:ascii="Calibri" w:hAnsi="Calibri" w:cs="Calibri"/>
                <w:b/>
                <w:sz w:val="22"/>
                <w:szCs w:val="22"/>
              </w:rPr>
              <w:t xml:space="preserve"> </w:t>
            </w:r>
          </w:p>
          <w:p w14:paraId="07D48D4D" w14:textId="77777777" w:rsidR="003F2288" w:rsidRDefault="00000000" w:rsidP="003F2288">
            <w:pPr>
              <w:jc w:val="center"/>
              <w:rPr>
                <w:rFonts w:ascii="Calibri" w:hAnsi="Calibri" w:cs="Calibri"/>
                <w:b/>
                <w:sz w:val="22"/>
                <w:szCs w:val="22"/>
              </w:rPr>
            </w:pPr>
            <w:hyperlink w:anchor="EDU4104104" w:history="1">
              <w:r w:rsidR="003F2288" w:rsidRPr="003F12B8">
                <w:rPr>
                  <w:rStyle w:val="Hyperlink"/>
                  <w:rFonts w:ascii="Calibri" w:hAnsi="Calibri" w:cs="Calibri"/>
                  <w:b/>
                  <w:sz w:val="22"/>
                  <w:szCs w:val="22"/>
                </w:rPr>
                <w:t>IP</w:t>
              </w:r>
            </w:hyperlink>
            <w:r w:rsidR="003F2288">
              <w:rPr>
                <w:rFonts w:ascii="Calibri" w:hAnsi="Calibri" w:cs="Calibri"/>
                <w:b/>
                <w:sz w:val="22"/>
                <w:szCs w:val="22"/>
              </w:rPr>
              <w:t xml:space="preserve"> </w:t>
            </w:r>
          </w:p>
          <w:p w14:paraId="49D83941" w14:textId="77777777" w:rsidR="003F2288" w:rsidRDefault="00000000" w:rsidP="003F2288">
            <w:pPr>
              <w:jc w:val="center"/>
              <w:rPr>
                <w:rFonts w:ascii="Calibri" w:hAnsi="Calibri" w:cs="Calibri"/>
                <w:b/>
                <w:sz w:val="22"/>
                <w:szCs w:val="22"/>
              </w:rPr>
            </w:pPr>
            <w:hyperlink w:anchor="EDU41041011" w:history="1">
              <w:r w:rsidR="003F2288" w:rsidRPr="00356DFF">
                <w:rPr>
                  <w:rStyle w:val="Hyperlink"/>
                  <w:rFonts w:ascii="Calibri" w:hAnsi="Calibri" w:cs="Calibri"/>
                  <w:b/>
                  <w:sz w:val="22"/>
                  <w:szCs w:val="22"/>
                </w:rPr>
                <w:t>IP</w:t>
              </w:r>
            </w:hyperlink>
            <w:r w:rsidR="003F2288">
              <w:rPr>
                <w:rFonts w:ascii="Calibri" w:hAnsi="Calibri" w:cs="Calibri"/>
                <w:b/>
                <w:sz w:val="22"/>
                <w:szCs w:val="22"/>
              </w:rPr>
              <w:t xml:space="preserve"> </w:t>
            </w:r>
          </w:p>
          <w:p w14:paraId="185A6CA6" w14:textId="77777777" w:rsidR="003F2288" w:rsidRDefault="00000000" w:rsidP="003F2288">
            <w:pPr>
              <w:jc w:val="center"/>
              <w:rPr>
                <w:rFonts w:ascii="Calibri" w:hAnsi="Calibri" w:cs="Calibri"/>
                <w:b/>
                <w:sz w:val="22"/>
                <w:szCs w:val="22"/>
              </w:rPr>
            </w:pPr>
            <w:hyperlink w:anchor="EDU41041025" w:history="1">
              <w:r w:rsidR="003F2288" w:rsidRPr="00F1447C">
                <w:rPr>
                  <w:rStyle w:val="Hyperlink"/>
                  <w:rFonts w:ascii="Calibri" w:hAnsi="Calibri" w:cs="Calibri"/>
                  <w:b/>
                  <w:sz w:val="22"/>
                  <w:szCs w:val="22"/>
                </w:rPr>
                <w:t>IP</w:t>
              </w:r>
            </w:hyperlink>
          </w:p>
          <w:p w14:paraId="59A7BA12" w14:textId="77777777" w:rsidR="003F2288" w:rsidRDefault="00000000" w:rsidP="003F2288">
            <w:pPr>
              <w:jc w:val="center"/>
              <w:rPr>
                <w:rFonts w:ascii="Calibri" w:hAnsi="Calibri" w:cs="Calibri"/>
                <w:b/>
                <w:sz w:val="22"/>
                <w:szCs w:val="22"/>
              </w:rPr>
            </w:pPr>
            <w:hyperlink w:anchor="EDU41041115" w:history="1">
              <w:r w:rsidR="003F2288" w:rsidRPr="008A1CA6">
                <w:rPr>
                  <w:rStyle w:val="Hyperlink"/>
                  <w:rFonts w:ascii="Calibri" w:hAnsi="Calibri" w:cs="Calibri"/>
                  <w:b/>
                  <w:sz w:val="22"/>
                  <w:szCs w:val="22"/>
                </w:rPr>
                <w:t>IP</w:t>
              </w:r>
            </w:hyperlink>
            <w:r w:rsidR="003F2288">
              <w:rPr>
                <w:rFonts w:ascii="Calibri" w:hAnsi="Calibri" w:cs="Calibri"/>
                <w:b/>
                <w:sz w:val="22"/>
                <w:szCs w:val="22"/>
              </w:rPr>
              <w:t xml:space="preserve"> </w:t>
            </w:r>
          </w:p>
          <w:p w14:paraId="005D86F0" w14:textId="77777777" w:rsidR="003F2288" w:rsidRDefault="00000000" w:rsidP="003F2288">
            <w:pPr>
              <w:jc w:val="center"/>
              <w:rPr>
                <w:rFonts w:ascii="Calibri" w:hAnsi="Calibri" w:cs="Calibri"/>
                <w:b/>
                <w:sz w:val="22"/>
                <w:szCs w:val="22"/>
              </w:rPr>
            </w:pPr>
            <w:hyperlink w:anchor="EDU41071129" w:history="1">
              <w:r w:rsidR="003F2288" w:rsidRPr="00247CD1">
                <w:rPr>
                  <w:rStyle w:val="Hyperlink"/>
                  <w:rFonts w:ascii="Calibri" w:hAnsi="Calibri" w:cs="Calibri"/>
                  <w:b/>
                  <w:sz w:val="22"/>
                  <w:szCs w:val="22"/>
                </w:rPr>
                <w:t>IP</w:t>
              </w:r>
            </w:hyperlink>
          </w:p>
          <w:p w14:paraId="6F96FB52" w14:textId="77777777" w:rsidR="003F2288" w:rsidRDefault="003F2288" w:rsidP="003F2288">
            <w:pPr>
              <w:jc w:val="center"/>
              <w:rPr>
                <w:rFonts w:ascii="Calibri" w:hAnsi="Calibri" w:cs="Calibri"/>
                <w:b/>
                <w:sz w:val="22"/>
                <w:szCs w:val="22"/>
              </w:rPr>
            </w:pPr>
          </w:p>
          <w:p w14:paraId="0B7A77D3" w14:textId="77777777" w:rsidR="003F2288" w:rsidRDefault="003F2288" w:rsidP="003F2288">
            <w:pPr>
              <w:jc w:val="center"/>
              <w:rPr>
                <w:rFonts w:ascii="Calibri" w:hAnsi="Calibri" w:cs="Calibri"/>
                <w:b/>
                <w:sz w:val="22"/>
                <w:szCs w:val="22"/>
              </w:rPr>
            </w:pPr>
          </w:p>
          <w:p w14:paraId="3B3D379A" w14:textId="22A3FAAD" w:rsidR="003F2288" w:rsidRPr="004D1526" w:rsidRDefault="003F2288" w:rsidP="003F2288">
            <w:pPr>
              <w:jc w:val="center"/>
              <w:rPr>
                <w:rFonts w:ascii="Calibri" w:hAnsi="Calibri" w:cs="Calibri"/>
                <w:b/>
                <w:sz w:val="22"/>
                <w:szCs w:val="22"/>
              </w:rPr>
            </w:pPr>
          </w:p>
        </w:tc>
        <w:tc>
          <w:tcPr>
            <w:tcW w:w="464" w:type="dxa"/>
            <w:shd w:val="clear" w:color="auto" w:fill="auto"/>
          </w:tcPr>
          <w:p w14:paraId="7EE31B24" w14:textId="77777777" w:rsidR="003F2288" w:rsidRDefault="00000000" w:rsidP="003F2288">
            <w:pPr>
              <w:jc w:val="center"/>
              <w:rPr>
                <w:rFonts w:ascii="Calibri" w:hAnsi="Calibri" w:cs="Calibri"/>
                <w:b/>
                <w:sz w:val="22"/>
                <w:szCs w:val="22"/>
              </w:rPr>
            </w:pPr>
            <w:hyperlink w:anchor="EDU410796" w:history="1">
              <w:r w:rsidR="003F2288" w:rsidRPr="00BB5B8D">
                <w:rPr>
                  <w:rStyle w:val="Hyperlink"/>
                  <w:rFonts w:ascii="Calibri" w:hAnsi="Calibri" w:cs="Calibri"/>
                  <w:b/>
                  <w:sz w:val="22"/>
                  <w:szCs w:val="22"/>
                </w:rPr>
                <w:t>IP</w:t>
              </w:r>
            </w:hyperlink>
            <w:r w:rsidR="003F2288">
              <w:rPr>
                <w:rFonts w:ascii="Calibri" w:hAnsi="Calibri" w:cs="Calibri"/>
                <w:b/>
                <w:sz w:val="22"/>
                <w:szCs w:val="22"/>
              </w:rPr>
              <w:t xml:space="preserve"> </w:t>
            </w:r>
          </w:p>
          <w:p w14:paraId="2D1F2919" w14:textId="77777777" w:rsidR="003F2288" w:rsidRDefault="00000000" w:rsidP="003F2288">
            <w:pPr>
              <w:jc w:val="center"/>
              <w:rPr>
                <w:rFonts w:ascii="Calibri" w:hAnsi="Calibri" w:cs="Calibri"/>
                <w:b/>
                <w:sz w:val="22"/>
                <w:szCs w:val="22"/>
              </w:rPr>
            </w:pPr>
            <w:hyperlink w:anchor="EDU4107104" w:history="1">
              <w:r w:rsidR="003F2288" w:rsidRPr="0027623D">
                <w:rPr>
                  <w:rStyle w:val="Hyperlink"/>
                  <w:rFonts w:ascii="Calibri" w:hAnsi="Calibri" w:cs="Calibri"/>
                  <w:b/>
                  <w:sz w:val="22"/>
                  <w:szCs w:val="22"/>
                </w:rPr>
                <w:t>IP</w:t>
              </w:r>
            </w:hyperlink>
            <w:r w:rsidR="003F2288">
              <w:rPr>
                <w:rFonts w:ascii="Calibri" w:hAnsi="Calibri" w:cs="Calibri"/>
                <w:b/>
                <w:sz w:val="22"/>
                <w:szCs w:val="22"/>
              </w:rPr>
              <w:t xml:space="preserve"> </w:t>
            </w:r>
          </w:p>
          <w:p w14:paraId="52FB550F" w14:textId="77777777" w:rsidR="003F2288" w:rsidRDefault="00000000" w:rsidP="003F2288">
            <w:pPr>
              <w:jc w:val="center"/>
              <w:rPr>
                <w:rFonts w:ascii="Calibri" w:hAnsi="Calibri" w:cs="Calibri"/>
                <w:b/>
                <w:sz w:val="22"/>
                <w:szCs w:val="22"/>
              </w:rPr>
            </w:pPr>
            <w:hyperlink w:anchor="EDU41071011" w:history="1">
              <w:r w:rsidR="003F2288" w:rsidRPr="002E563F">
                <w:rPr>
                  <w:rStyle w:val="Hyperlink"/>
                  <w:rFonts w:ascii="Calibri" w:hAnsi="Calibri" w:cs="Calibri"/>
                  <w:b/>
                  <w:sz w:val="22"/>
                  <w:szCs w:val="22"/>
                </w:rPr>
                <w:t>IP</w:t>
              </w:r>
            </w:hyperlink>
            <w:r w:rsidR="003F2288">
              <w:rPr>
                <w:rFonts w:ascii="Calibri" w:hAnsi="Calibri" w:cs="Calibri"/>
                <w:b/>
                <w:sz w:val="22"/>
                <w:szCs w:val="22"/>
              </w:rPr>
              <w:t xml:space="preserve"> </w:t>
            </w:r>
          </w:p>
          <w:p w14:paraId="13A36F9F" w14:textId="77777777" w:rsidR="003F2288" w:rsidRDefault="00000000" w:rsidP="003F2288">
            <w:pPr>
              <w:jc w:val="center"/>
              <w:rPr>
                <w:rFonts w:ascii="Calibri" w:hAnsi="Calibri" w:cs="Calibri"/>
                <w:b/>
                <w:sz w:val="22"/>
                <w:szCs w:val="22"/>
              </w:rPr>
            </w:pPr>
            <w:hyperlink w:anchor="EDU41071018" w:history="1">
              <w:r w:rsidR="003F2288" w:rsidRPr="000565B8">
                <w:rPr>
                  <w:rStyle w:val="Hyperlink"/>
                  <w:rFonts w:ascii="Calibri" w:hAnsi="Calibri" w:cs="Calibri"/>
                  <w:b/>
                  <w:sz w:val="22"/>
                  <w:szCs w:val="22"/>
                </w:rPr>
                <w:t>IP</w:t>
              </w:r>
            </w:hyperlink>
            <w:r w:rsidR="003F2288">
              <w:rPr>
                <w:rFonts w:ascii="Calibri" w:hAnsi="Calibri" w:cs="Calibri"/>
                <w:b/>
                <w:sz w:val="22"/>
                <w:szCs w:val="22"/>
              </w:rPr>
              <w:t xml:space="preserve"> </w:t>
            </w:r>
          </w:p>
          <w:p w14:paraId="50BD1846" w14:textId="77777777" w:rsidR="003F2288" w:rsidRDefault="00000000" w:rsidP="003F2288">
            <w:pPr>
              <w:jc w:val="center"/>
              <w:rPr>
                <w:rFonts w:ascii="Calibri" w:hAnsi="Calibri" w:cs="Calibri"/>
                <w:b/>
                <w:sz w:val="20"/>
                <w:szCs w:val="20"/>
              </w:rPr>
            </w:pPr>
            <w:hyperlink w:anchor="EDU41071115" w:history="1">
              <w:r w:rsidR="003F2288" w:rsidRPr="000565B8">
                <w:rPr>
                  <w:rStyle w:val="Hyperlink"/>
                  <w:rFonts w:ascii="Calibri" w:hAnsi="Calibri" w:cs="Calibri"/>
                  <w:b/>
                  <w:sz w:val="20"/>
                  <w:szCs w:val="20"/>
                </w:rPr>
                <w:t>PA</w:t>
              </w:r>
            </w:hyperlink>
          </w:p>
          <w:p w14:paraId="368AD35B"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8A9DCBF" w14:textId="77777777" w:rsidR="003F2288" w:rsidRDefault="00000000" w:rsidP="003F2288">
            <w:pPr>
              <w:jc w:val="center"/>
              <w:rPr>
                <w:rFonts w:ascii="Calibri" w:hAnsi="Calibri" w:cs="Calibri"/>
                <w:b/>
                <w:sz w:val="22"/>
                <w:szCs w:val="22"/>
              </w:rPr>
            </w:pPr>
            <w:hyperlink w:anchor="EDU4116Sept7" w:history="1">
              <w:r w:rsidR="003F2288" w:rsidRPr="00356EC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2A5B761D" w14:textId="77777777" w:rsidR="003F2288" w:rsidRDefault="00000000" w:rsidP="003F2288">
            <w:pPr>
              <w:jc w:val="center"/>
              <w:rPr>
                <w:rFonts w:ascii="Calibri" w:hAnsi="Calibri" w:cs="Calibri"/>
                <w:b/>
                <w:sz w:val="22"/>
                <w:szCs w:val="22"/>
              </w:rPr>
            </w:pPr>
            <w:hyperlink w:anchor="EDU4116Part1" w:history="1">
              <w:r w:rsidR="003F2288" w:rsidRPr="006D473F">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3495CF0B" w14:textId="77777777" w:rsidR="003F2288" w:rsidRDefault="00000000" w:rsidP="003F2288">
            <w:pPr>
              <w:jc w:val="center"/>
              <w:rPr>
                <w:rFonts w:ascii="Calibri" w:hAnsi="Calibri" w:cs="Calibri"/>
                <w:b/>
                <w:sz w:val="22"/>
                <w:szCs w:val="22"/>
              </w:rPr>
            </w:pPr>
            <w:hyperlink w:anchor="EDU4116Part1" w:history="1">
              <w:r w:rsidR="003F2288" w:rsidRPr="004A762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2CCF2E77" w14:textId="77777777" w:rsidR="003F2288" w:rsidRDefault="00000000" w:rsidP="003F2288">
            <w:pPr>
              <w:jc w:val="center"/>
              <w:rPr>
                <w:rFonts w:ascii="Calibri" w:hAnsi="Calibri" w:cs="Calibri"/>
                <w:b/>
                <w:sz w:val="22"/>
                <w:szCs w:val="22"/>
              </w:rPr>
            </w:pPr>
            <w:hyperlink w:anchor="EDU4116Sept21" w:history="1">
              <w:r w:rsidR="003F2288" w:rsidRPr="00C16C9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1563D155" w14:textId="77777777" w:rsidR="003F2288" w:rsidRDefault="00000000" w:rsidP="003F2288">
            <w:pPr>
              <w:jc w:val="center"/>
              <w:rPr>
                <w:rFonts w:ascii="Calibri" w:hAnsi="Calibri" w:cs="Calibri"/>
                <w:b/>
                <w:sz w:val="22"/>
                <w:szCs w:val="22"/>
              </w:rPr>
            </w:pPr>
            <w:hyperlink w:anchor="EDU4116Part3" w:history="1">
              <w:r w:rsidR="003F2288" w:rsidRPr="00C16C9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2F43647A" w14:textId="3AFEDFF7" w:rsidR="003F2288" w:rsidRDefault="00000000" w:rsidP="003F2288">
            <w:pPr>
              <w:jc w:val="center"/>
              <w:rPr>
                <w:rFonts w:ascii="Calibri" w:hAnsi="Calibri" w:cs="Calibri"/>
                <w:b/>
                <w:sz w:val="22"/>
                <w:szCs w:val="22"/>
              </w:rPr>
            </w:pPr>
            <w:hyperlink w:anchor="EDU4116Oct5" w:history="1">
              <w:r w:rsidR="003F2288" w:rsidRPr="00B431C6">
                <w:rPr>
                  <w:rStyle w:val="Hyperlink"/>
                  <w:rFonts w:ascii="Calibri" w:hAnsi="Calibri" w:cs="Calibri"/>
                  <w:b/>
                  <w:sz w:val="22"/>
                  <w:szCs w:val="22"/>
                </w:rPr>
                <w:t xml:space="preserve">A </w:t>
              </w:r>
            </w:hyperlink>
            <w:r w:rsidR="003F2288">
              <w:rPr>
                <w:rFonts w:ascii="Calibri" w:hAnsi="Calibri" w:cs="Calibri"/>
                <w:b/>
                <w:sz w:val="22"/>
                <w:szCs w:val="22"/>
              </w:rPr>
              <w:t xml:space="preserve"> </w:t>
            </w:r>
          </w:p>
          <w:p w14:paraId="0CC4593A" w14:textId="19263E5E" w:rsidR="003F2288" w:rsidRDefault="00000000" w:rsidP="003F2288">
            <w:pPr>
              <w:jc w:val="center"/>
              <w:rPr>
                <w:rFonts w:ascii="Calibri" w:hAnsi="Calibri" w:cs="Calibri"/>
                <w:b/>
                <w:sz w:val="22"/>
                <w:szCs w:val="22"/>
              </w:rPr>
            </w:pPr>
            <w:hyperlink w:anchor="EDU4116Part5" w:history="1">
              <w:r w:rsidR="003F2288" w:rsidRPr="00B431C6">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3DB1134D" w14:textId="6EC26F9C" w:rsidR="003F2288" w:rsidRDefault="00000000" w:rsidP="003F2288">
            <w:pPr>
              <w:jc w:val="center"/>
              <w:rPr>
                <w:rFonts w:ascii="Calibri" w:hAnsi="Calibri" w:cs="Calibri"/>
                <w:b/>
                <w:sz w:val="22"/>
                <w:szCs w:val="22"/>
              </w:rPr>
            </w:pPr>
            <w:hyperlink w:anchor="EDU4116Oct12" w:history="1">
              <w:r w:rsidR="003F2288" w:rsidRPr="002F5390">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0531BAE8" w14:textId="77777777" w:rsidR="003F2288" w:rsidRDefault="003F2288" w:rsidP="003F2288">
            <w:pPr>
              <w:jc w:val="center"/>
              <w:rPr>
                <w:rFonts w:ascii="Calibri" w:hAnsi="Calibri" w:cs="Calibri"/>
                <w:b/>
                <w:sz w:val="22"/>
                <w:szCs w:val="22"/>
              </w:rPr>
            </w:pPr>
          </w:p>
          <w:p w14:paraId="1A12AAC2" w14:textId="77777777" w:rsidR="003F2288" w:rsidRDefault="003F2288" w:rsidP="003F2288">
            <w:pPr>
              <w:jc w:val="center"/>
              <w:rPr>
                <w:rFonts w:ascii="Calibri" w:hAnsi="Calibri" w:cs="Calibri"/>
                <w:b/>
                <w:sz w:val="22"/>
                <w:szCs w:val="22"/>
              </w:rPr>
            </w:pPr>
          </w:p>
          <w:p w14:paraId="669E43B4" w14:textId="77777777" w:rsidR="003F2288" w:rsidRDefault="003F2288" w:rsidP="003F2288">
            <w:pPr>
              <w:jc w:val="center"/>
              <w:rPr>
                <w:rFonts w:ascii="Calibri" w:hAnsi="Calibri" w:cs="Calibri"/>
                <w:b/>
                <w:sz w:val="22"/>
                <w:szCs w:val="22"/>
              </w:rPr>
            </w:pPr>
          </w:p>
          <w:p w14:paraId="06DB1DAF" w14:textId="6610A1BF" w:rsidR="003F2288" w:rsidRPr="004D1526" w:rsidRDefault="003F2288" w:rsidP="003F2288">
            <w:pPr>
              <w:jc w:val="center"/>
              <w:rPr>
                <w:rFonts w:ascii="Calibri" w:hAnsi="Calibri" w:cs="Calibri"/>
                <w:b/>
                <w:sz w:val="22"/>
                <w:szCs w:val="22"/>
              </w:rPr>
            </w:pPr>
          </w:p>
        </w:tc>
        <w:tc>
          <w:tcPr>
            <w:tcW w:w="450" w:type="dxa"/>
            <w:shd w:val="clear" w:color="auto" w:fill="auto"/>
          </w:tcPr>
          <w:p w14:paraId="7AFB167F" w14:textId="77777777" w:rsidR="003F2288" w:rsidRDefault="00000000" w:rsidP="003F2288">
            <w:pPr>
              <w:jc w:val="center"/>
              <w:rPr>
                <w:rFonts w:ascii="Calibri" w:hAnsi="Calibri" w:cs="Calibri"/>
                <w:b/>
                <w:sz w:val="22"/>
                <w:szCs w:val="22"/>
              </w:rPr>
            </w:pPr>
            <w:hyperlink w:anchor="EDU4200Week6" w:history="1">
              <w:r w:rsidR="003F2288" w:rsidRPr="00A41FF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6CECDF32" w14:textId="77777777" w:rsidR="003F2288" w:rsidRDefault="00000000" w:rsidP="003F2288">
            <w:pPr>
              <w:jc w:val="center"/>
              <w:rPr>
                <w:rFonts w:ascii="Calibri" w:hAnsi="Calibri" w:cs="Calibri"/>
                <w:b/>
                <w:sz w:val="22"/>
                <w:szCs w:val="22"/>
              </w:rPr>
            </w:pPr>
            <w:hyperlink w:anchor="EDU4200Week10" w:history="1">
              <w:r w:rsidR="003F2288" w:rsidRPr="008D6B8C">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1F0E6AF7" w14:textId="77777777" w:rsidR="003F2288" w:rsidRPr="00787C6A" w:rsidRDefault="003F2288" w:rsidP="003F2288">
            <w:pPr>
              <w:jc w:val="center"/>
              <w:rPr>
                <w:rFonts w:ascii="Calibri" w:hAnsi="Calibri" w:cs="Calibri"/>
                <w:bCs/>
                <w:sz w:val="22"/>
                <w:szCs w:val="22"/>
              </w:rPr>
            </w:pPr>
          </w:p>
        </w:tc>
        <w:tc>
          <w:tcPr>
            <w:tcW w:w="450" w:type="dxa"/>
            <w:shd w:val="clear" w:color="auto" w:fill="auto"/>
          </w:tcPr>
          <w:p w14:paraId="072A358A"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9549E42"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E4853D8"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C478736" w14:textId="77777777" w:rsidR="003F2288" w:rsidRDefault="00000000" w:rsidP="003F2288">
            <w:pPr>
              <w:jc w:val="center"/>
              <w:rPr>
                <w:rFonts w:ascii="Calibri" w:hAnsi="Calibri" w:cs="Calibri"/>
                <w:b/>
                <w:sz w:val="22"/>
                <w:szCs w:val="22"/>
              </w:rPr>
            </w:pPr>
            <w:hyperlink w:anchor="EDU4234week1" w:history="1">
              <w:r w:rsidR="003F2288" w:rsidRPr="00E17352">
                <w:rPr>
                  <w:rStyle w:val="Hyperlink"/>
                  <w:rFonts w:ascii="Calibri" w:hAnsi="Calibri" w:cs="Calibri"/>
                  <w:b/>
                  <w:sz w:val="22"/>
                  <w:szCs w:val="22"/>
                </w:rPr>
                <w:t>I</w:t>
              </w:r>
            </w:hyperlink>
            <w:r w:rsidR="003F2288">
              <w:rPr>
                <w:rFonts w:ascii="Calibri" w:hAnsi="Calibri" w:cs="Calibri"/>
                <w:b/>
                <w:sz w:val="22"/>
                <w:szCs w:val="22"/>
              </w:rPr>
              <w:t xml:space="preserve">  </w:t>
            </w:r>
          </w:p>
          <w:p w14:paraId="65BEEF6E" w14:textId="68F4329D" w:rsidR="003F2288" w:rsidRDefault="00000000" w:rsidP="003F2288">
            <w:pPr>
              <w:jc w:val="center"/>
              <w:rPr>
                <w:rFonts w:ascii="Calibri" w:hAnsi="Calibri" w:cs="Calibri"/>
                <w:b/>
                <w:sz w:val="22"/>
                <w:szCs w:val="22"/>
              </w:rPr>
            </w:pPr>
            <w:hyperlink w:anchor="EDU4234week2" w:history="1">
              <w:r w:rsidR="003F2288" w:rsidRPr="006037E1">
                <w:rPr>
                  <w:rStyle w:val="Hyperlink"/>
                  <w:rFonts w:ascii="Calibri" w:hAnsi="Calibri" w:cs="Calibri"/>
                  <w:b/>
                  <w:sz w:val="22"/>
                  <w:szCs w:val="22"/>
                </w:rPr>
                <w:t xml:space="preserve">I </w:t>
              </w:r>
            </w:hyperlink>
          </w:p>
          <w:p w14:paraId="6F939102" w14:textId="77777777" w:rsidR="003F2288" w:rsidRPr="00425951" w:rsidRDefault="00000000" w:rsidP="003F2288">
            <w:pPr>
              <w:jc w:val="center"/>
              <w:rPr>
                <w:rFonts w:asciiTheme="minorHAnsi" w:hAnsiTheme="minorHAnsi" w:cstheme="minorHAnsi"/>
                <w:b/>
                <w:bCs/>
                <w:sz w:val="22"/>
                <w:szCs w:val="22"/>
              </w:rPr>
            </w:pPr>
            <w:hyperlink w:anchor="EDU4234week3" w:history="1">
              <w:r w:rsidR="003F2288" w:rsidRPr="00425951">
                <w:rPr>
                  <w:rStyle w:val="Hyperlink"/>
                  <w:rFonts w:asciiTheme="minorHAnsi" w:hAnsiTheme="minorHAnsi" w:cstheme="minorHAnsi"/>
                  <w:b/>
                  <w:bCs/>
                  <w:sz w:val="22"/>
                  <w:szCs w:val="22"/>
                </w:rPr>
                <w:t>I</w:t>
              </w:r>
            </w:hyperlink>
          </w:p>
          <w:p w14:paraId="703C00D0" w14:textId="77777777" w:rsidR="003F2288" w:rsidRDefault="00000000" w:rsidP="003F2288">
            <w:pPr>
              <w:jc w:val="center"/>
              <w:rPr>
                <w:rFonts w:asciiTheme="minorHAnsi" w:hAnsiTheme="minorHAnsi" w:cstheme="minorHAnsi"/>
                <w:b/>
                <w:bCs/>
                <w:sz w:val="22"/>
                <w:szCs w:val="22"/>
              </w:rPr>
            </w:pPr>
            <w:hyperlink w:anchor="EDU4234week15" w:history="1">
              <w:r w:rsidR="003F2288" w:rsidRPr="00812008">
                <w:rPr>
                  <w:rStyle w:val="Hyperlink"/>
                  <w:rFonts w:asciiTheme="minorHAnsi" w:hAnsiTheme="minorHAnsi" w:cstheme="minorHAnsi"/>
                  <w:b/>
                  <w:bCs/>
                  <w:sz w:val="22"/>
                  <w:szCs w:val="22"/>
                </w:rPr>
                <w:t xml:space="preserve">I </w:t>
              </w:r>
            </w:hyperlink>
            <w:r w:rsidR="003F2288">
              <w:rPr>
                <w:rFonts w:asciiTheme="minorHAnsi" w:hAnsiTheme="minorHAnsi" w:cstheme="minorHAnsi"/>
                <w:b/>
                <w:bCs/>
                <w:sz w:val="22"/>
                <w:szCs w:val="22"/>
              </w:rPr>
              <w:t xml:space="preserve"> </w:t>
            </w:r>
          </w:p>
          <w:p w14:paraId="77C567B2" w14:textId="3F44B541" w:rsidR="003F2288" w:rsidRPr="004D1526" w:rsidRDefault="003F2288" w:rsidP="003F2288">
            <w:pPr>
              <w:jc w:val="center"/>
              <w:rPr>
                <w:rFonts w:ascii="Calibri" w:hAnsi="Calibri" w:cs="Calibri"/>
                <w:b/>
                <w:sz w:val="22"/>
                <w:szCs w:val="22"/>
              </w:rPr>
            </w:pPr>
          </w:p>
        </w:tc>
        <w:tc>
          <w:tcPr>
            <w:tcW w:w="450" w:type="dxa"/>
            <w:shd w:val="clear" w:color="auto" w:fill="auto"/>
          </w:tcPr>
          <w:p w14:paraId="47A4B0B2" w14:textId="77777777" w:rsidR="003F2288" w:rsidRDefault="00000000" w:rsidP="003F2288">
            <w:pPr>
              <w:jc w:val="center"/>
              <w:rPr>
                <w:rFonts w:ascii="Calibri" w:hAnsi="Calibri" w:cs="Calibri"/>
                <w:b/>
                <w:sz w:val="22"/>
                <w:szCs w:val="22"/>
              </w:rPr>
            </w:pPr>
            <w:hyperlink w:anchor="EDU4336828" w:history="1">
              <w:r w:rsidR="003F2288" w:rsidRPr="001F71F3">
                <w:rPr>
                  <w:rStyle w:val="Hyperlink"/>
                  <w:rFonts w:ascii="Calibri" w:hAnsi="Calibri" w:cs="Calibri"/>
                  <w:b/>
                  <w:sz w:val="22"/>
                  <w:szCs w:val="22"/>
                </w:rPr>
                <w:t>P</w:t>
              </w:r>
            </w:hyperlink>
            <w:r w:rsidR="003F2288">
              <w:rPr>
                <w:rFonts w:ascii="Calibri" w:hAnsi="Calibri" w:cs="Calibri"/>
                <w:b/>
                <w:sz w:val="22"/>
                <w:szCs w:val="22"/>
              </w:rPr>
              <w:t xml:space="preserve">  </w:t>
            </w:r>
          </w:p>
          <w:p w14:paraId="7C1CAA5A" w14:textId="77777777" w:rsidR="003F2288" w:rsidRDefault="003F2288" w:rsidP="003F2288">
            <w:pPr>
              <w:jc w:val="center"/>
              <w:rPr>
                <w:rFonts w:ascii="Calibri" w:hAnsi="Calibri" w:cs="Calibri"/>
                <w:b/>
                <w:sz w:val="22"/>
                <w:szCs w:val="22"/>
              </w:rPr>
            </w:pPr>
          </w:p>
          <w:p w14:paraId="53343AFF" w14:textId="77777777" w:rsidR="003F2288" w:rsidRDefault="003F2288" w:rsidP="003F2288">
            <w:pPr>
              <w:jc w:val="center"/>
              <w:rPr>
                <w:rFonts w:ascii="Calibri" w:hAnsi="Calibri" w:cs="Calibri"/>
                <w:b/>
                <w:sz w:val="22"/>
                <w:szCs w:val="22"/>
              </w:rPr>
            </w:pPr>
          </w:p>
          <w:p w14:paraId="6B281CE2" w14:textId="08814F11" w:rsidR="003F2288" w:rsidRPr="004D1526" w:rsidRDefault="003F2288" w:rsidP="003F2288">
            <w:pPr>
              <w:jc w:val="center"/>
              <w:rPr>
                <w:rFonts w:ascii="Calibri" w:hAnsi="Calibri" w:cs="Calibri"/>
                <w:b/>
                <w:sz w:val="22"/>
                <w:szCs w:val="22"/>
              </w:rPr>
            </w:pPr>
          </w:p>
        </w:tc>
        <w:tc>
          <w:tcPr>
            <w:tcW w:w="450" w:type="dxa"/>
            <w:shd w:val="clear" w:color="auto" w:fill="auto"/>
          </w:tcPr>
          <w:p w14:paraId="1F55E7F8" w14:textId="77777777" w:rsidR="003F2288" w:rsidRDefault="00000000" w:rsidP="003F2288">
            <w:pPr>
              <w:jc w:val="center"/>
              <w:rPr>
                <w:rFonts w:ascii="Calibri" w:hAnsi="Calibri" w:cs="Calibri"/>
                <w:b/>
                <w:sz w:val="22"/>
                <w:szCs w:val="22"/>
              </w:rPr>
            </w:pPr>
            <w:hyperlink w:anchor="EDU4337Class1" w:history="1">
              <w:r w:rsidR="003F2288" w:rsidRPr="00634925">
                <w:rPr>
                  <w:rStyle w:val="Hyperlink"/>
                  <w:rFonts w:ascii="Calibri" w:hAnsi="Calibri" w:cs="Calibri"/>
                  <w:b/>
                  <w:sz w:val="22"/>
                  <w:szCs w:val="22"/>
                </w:rPr>
                <w:t>IP</w:t>
              </w:r>
            </w:hyperlink>
            <w:r w:rsidR="003F2288">
              <w:rPr>
                <w:rFonts w:ascii="Calibri" w:hAnsi="Calibri" w:cs="Calibri"/>
                <w:b/>
                <w:sz w:val="22"/>
                <w:szCs w:val="22"/>
              </w:rPr>
              <w:t xml:space="preserve"> </w:t>
            </w:r>
          </w:p>
          <w:p w14:paraId="12A74349" w14:textId="77777777" w:rsidR="003F2288" w:rsidRDefault="00000000" w:rsidP="003F2288">
            <w:pPr>
              <w:jc w:val="center"/>
              <w:rPr>
                <w:rFonts w:ascii="Calibri" w:hAnsi="Calibri" w:cs="Calibri"/>
                <w:b/>
                <w:sz w:val="22"/>
                <w:szCs w:val="22"/>
              </w:rPr>
            </w:pPr>
            <w:hyperlink w:anchor="EDU4337Class3" w:history="1">
              <w:r w:rsidR="003F2288" w:rsidRPr="00051691">
                <w:rPr>
                  <w:rStyle w:val="Hyperlink"/>
                  <w:rFonts w:ascii="Calibri" w:hAnsi="Calibri" w:cs="Calibri"/>
                  <w:b/>
                  <w:sz w:val="22"/>
                  <w:szCs w:val="22"/>
                </w:rPr>
                <w:t>IP</w:t>
              </w:r>
            </w:hyperlink>
            <w:r w:rsidR="003F2288">
              <w:rPr>
                <w:rFonts w:ascii="Calibri" w:hAnsi="Calibri" w:cs="Calibri"/>
                <w:b/>
                <w:sz w:val="22"/>
                <w:szCs w:val="22"/>
              </w:rPr>
              <w:t xml:space="preserve"> </w:t>
            </w:r>
          </w:p>
          <w:p w14:paraId="0DA37ED1" w14:textId="77777777" w:rsidR="003F2288" w:rsidRDefault="00000000" w:rsidP="003F2288">
            <w:pPr>
              <w:jc w:val="center"/>
              <w:rPr>
                <w:rFonts w:ascii="Calibri" w:hAnsi="Calibri" w:cs="Calibri"/>
                <w:b/>
                <w:sz w:val="22"/>
                <w:szCs w:val="22"/>
              </w:rPr>
            </w:pPr>
            <w:hyperlink w:anchor="EDU4337Class4" w:history="1">
              <w:r w:rsidR="003F2288" w:rsidRPr="006F693B">
                <w:rPr>
                  <w:rStyle w:val="Hyperlink"/>
                  <w:rFonts w:ascii="Calibri" w:hAnsi="Calibri" w:cs="Calibri"/>
                  <w:b/>
                  <w:sz w:val="22"/>
                  <w:szCs w:val="22"/>
                </w:rPr>
                <w:t>IP</w:t>
              </w:r>
            </w:hyperlink>
            <w:r w:rsidR="003F2288">
              <w:rPr>
                <w:rFonts w:ascii="Calibri" w:hAnsi="Calibri" w:cs="Calibri"/>
                <w:b/>
                <w:sz w:val="22"/>
                <w:szCs w:val="22"/>
              </w:rPr>
              <w:t xml:space="preserve"> </w:t>
            </w:r>
          </w:p>
          <w:p w14:paraId="49D290B4" w14:textId="77777777" w:rsidR="003F2288" w:rsidRDefault="003F2288" w:rsidP="003F2288">
            <w:pPr>
              <w:jc w:val="center"/>
              <w:rPr>
                <w:rFonts w:ascii="Calibri" w:hAnsi="Calibri" w:cs="Calibri"/>
                <w:b/>
                <w:sz w:val="22"/>
                <w:szCs w:val="22"/>
              </w:rPr>
            </w:pPr>
          </w:p>
          <w:p w14:paraId="7CE908CD" w14:textId="699D8A73" w:rsidR="003F2288" w:rsidRPr="004D1526" w:rsidRDefault="003F2288" w:rsidP="003F2288">
            <w:pPr>
              <w:jc w:val="center"/>
              <w:rPr>
                <w:rFonts w:ascii="Calibri" w:hAnsi="Calibri" w:cs="Calibri"/>
                <w:b/>
                <w:sz w:val="22"/>
                <w:szCs w:val="22"/>
              </w:rPr>
            </w:pPr>
          </w:p>
        </w:tc>
        <w:tc>
          <w:tcPr>
            <w:tcW w:w="450" w:type="dxa"/>
            <w:shd w:val="clear" w:color="auto" w:fill="auto"/>
          </w:tcPr>
          <w:p w14:paraId="4924A019" w14:textId="77777777" w:rsidR="003F2288" w:rsidRDefault="00000000" w:rsidP="003F2288">
            <w:pPr>
              <w:jc w:val="center"/>
              <w:rPr>
                <w:rFonts w:ascii="Calibri" w:hAnsi="Calibri" w:cs="Calibri"/>
                <w:b/>
                <w:sz w:val="22"/>
                <w:szCs w:val="22"/>
              </w:rPr>
            </w:pPr>
            <w:hyperlink w:anchor="EDU4338Class2" w:history="1">
              <w:r w:rsidR="003F2288" w:rsidRPr="00F23E41">
                <w:rPr>
                  <w:rStyle w:val="Hyperlink"/>
                  <w:rFonts w:ascii="Calibri" w:hAnsi="Calibri" w:cs="Calibri"/>
                  <w:b/>
                  <w:sz w:val="22"/>
                  <w:szCs w:val="22"/>
                </w:rPr>
                <w:t>IP</w:t>
              </w:r>
            </w:hyperlink>
            <w:r w:rsidR="003F2288">
              <w:rPr>
                <w:rFonts w:ascii="Calibri" w:hAnsi="Calibri" w:cs="Calibri"/>
                <w:b/>
                <w:sz w:val="22"/>
                <w:szCs w:val="22"/>
              </w:rPr>
              <w:t xml:space="preserve"> </w:t>
            </w:r>
          </w:p>
          <w:p w14:paraId="1D1EB6C0" w14:textId="77777777" w:rsidR="003F2288" w:rsidRPr="00B121A5" w:rsidRDefault="00000000" w:rsidP="003F2288">
            <w:pPr>
              <w:jc w:val="center"/>
              <w:rPr>
                <w:rFonts w:asciiTheme="minorHAnsi" w:hAnsiTheme="minorHAnsi" w:cstheme="minorHAnsi"/>
                <w:b/>
                <w:bCs/>
                <w:sz w:val="22"/>
                <w:szCs w:val="22"/>
              </w:rPr>
            </w:pPr>
            <w:hyperlink w:anchor="EDU4338Class5" w:history="1">
              <w:r w:rsidR="003F2288" w:rsidRPr="00B121A5">
                <w:rPr>
                  <w:rStyle w:val="Hyperlink"/>
                  <w:rFonts w:asciiTheme="minorHAnsi" w:hAnsiTheme="minorHAnsi" w:cstheme="minorHAnsi"/>
                  <w:b/>
                  <w:bCs/>
                  <w:sz w:val="22"/>
                  <w:szCs w:val="22"/>
                </w:rPr>
                <w:t xml:space="preserve">IP </w:t>
              </w:r>
            </w:hyperlink>
          </w:p>
          <w:p w14:paraId="1303A6AC" w14:textId="77777777" w:rsidR="003F2288" w:rsidRPr="004D1526" w:rsidRDefault="003F2288" w:rsidP="003F2288">
            <w:pPr>
              <w:jc w:val="center"/>
              <w:rPr>
                <w:rFonts w:ascii="Calibri" w:hAnsi="Calibri" w:cs="Calibri"/>
                <w:b/>
                <w:sz w:val="22"/>
                <w:szCs w:val="22"/>
              </w:rPr>
            </w:pPr>
          </w:p>
        </w:tc>
        <w:tc>
          <w:tcPr>
            <w:tcW w:w="450" w:type="dxa"/>
          </w:tcPr>
          <w:p w14:paraId="32DF1610" w14:textId="77777777" w:rsidR="003F2288" w:rsidRDefault="00000000" w:rsidP="003F2288">
            <w:pPr>
              <w:jc w:val="center"/>
              <w:rPr>
                <w:rFonts w:ascii="Calibri" w:hAnsi="Calibri" w:cs="Calibri"/>
                <w:b/>
                <w:sz w:val="22"/>
                <w:szCs w:val="22"/>
              </w:rPr>
            </w:pPr>
            <w:hyperlink w:anchor="EDU4330Aug30" w:history="1">
              <w:r w:rsidR="003F2288" w:rsidRPr="00E81AE6">
                <w:rPr>
                  <w:rStyle w:val="Hyperlink"/>
                  <w:rFonts w:ascii="Calibri" w:hAnsi="Calibri" w:cs="Calibri"/>
                  <w:b/>
                  <w:sz w:val="22"/>
                  <w:szCs w:val="22"/>
                </w:rPr>
                <w:t xml:space="preserve">P </w:t>
              </w:r>
            </w:hyperlink>
          </w:p>
          <w:p w14:paraId="425BB6BC" w14:textId="77777777" w:rsidR="003F2288" w:rsidRDefault="003F2288" w:rsidP="003F2288">
            <w:pPr>
              <w:jc w:val="center"/>
              <w:rPr>
                <w:rFonts w:ascii="Calibri" w:hAnsi="Calibri" w:cs="Calibri"/>
                <w:b/>
                <w:sz w:val="22"/>
                <w:szCs w:val="22"/>
              </w:rPr>
            </w:pPr>
          </w:p>
          <w:p w14:paraId="0E1DD440"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006BD15" w14:textId="77777777" w:rsidR="003F2288" w:rsidRDefault="00000000" w:rsidP="003F2288">
            <w:pPr>
              <w:jc w:val="center"/>
              <w:rPr>
                <w:rFonts w:ascii="Calibri" w:hAnsi="Calibri" w:cs="Calibri"/>
                <w:b/>
                <w:sz w:val="22"/>
                <w:szCs w:val="22"/>
              </w:rPr>
            </w:pPr>
            <w:hyperlink w:anchor="EDU4333Sept20" w:history="1">
              <w:r w:rsidR="003F2288" w:rsidRPr="008260AC">
                <w:rPr>
                  <w:rStyle w:val="Hyperlink"/>
                  <w:rFonts w:ascii="Calibri" w:hAnsi="Calibri" w:cs="Calibri"/>
                  <w:b/>
                  <w:sz w:val="22"/>
                  <w:szCs w:val="22"/>
                </w:rPr>
                <w:t>P</w:t>
              </w:r>
            </w:hyperlink>
            <w:r w:rsidR="003F2288">
              <w:rPr>
                <w:rFonts w:ascii="Calibri" w:hAnsi="Calibri" w:cs="Calibri"/>
                <w:b/>
                <w:sz w:val="22"/>
                <w:szCs w:val="22"/>
              </w:rPr>
              <w:t xml:space="preserve">  </w:t>
            </w:r>
          </w:p>
          <w:p w14:paraId="296464D5" w14:textId="4E55F07D" w:rsidR="003F2288" w:rsidRPr="004D1526" w:rsidRDefault="00000000" w:rsidP="003F2288">
            <w:pPr>
              <w:jc w:val="center"/>
              <w:rPr>
                <w:rFonts w:ascii="Calibri" w:hAnsi="Calibri" w:cs="Calibri"/>
                <w:b/>
                <w:sz w:val="22"/>
                <w:szCs w:val="22"/>
              </w:rPr>
            </w:pPr>
            <w:hyperlink w:anchor="EDU4333Sept27" w:history="1">
              <w:r w:rsidR="003F2288" w:rsidRPr="00D07D2E">
                <w:rPr>
                  <w:rStyle w:val="Hyperlink"/>
                  <w:rFonts w:ascii="Calibri" w:hAnsi="Calibri" w:cs="Calibri"/>
                  <w:b/>
                  <w:sz w:val="22"/>
                  <w:szCs w:val="22"/>
                </w:rPr>
                <w:t>P</w:t>
              </w:r>
            </w:hyperlink>
          </w:p>
        </w:tc>
        <w:tc>
          <w:tcPr>
            <w:tcW w:w="900" w:type="dxa"/>
            <w:gridSpan w:val="2"/>
            <w:shd w:val="clear" w:color="auto" w:fill="auto"/>
          </w:tcPr>
          <w:p w14:paraId="199F210B" w14:textId="0D460B82" w:rsidR="003F2288" w:rsidRDefault="00000000" w:rsidP="003F2288">
            <w:pPr>
              <w:jc w:val="center"/>
              <w:rPr>
                <w:rFonts w:ascii="Calibri" w:hAnsi="Calibri" w:cs="Calibri"/>
                <w:b/>
                <w:sz w:val="22"/>
                <w:szCs w:val="22"/>
              </w:rPr>
            </w:pPr>
            <w:hyperlink w:anchor="EDU4230Class1" w:history="1">
              <w:r w:rsidR="003F2288" w:rsidRPr="00E70136">
                <w:rPr>
                  <w:rStyle w:val="Hyperlink"/>
                  <w:rFonts w:ascii="Calibri" w:hAnsi="Calibri" w:cs="Calibri"/>
                  <w:b/>
                  <w:sz w:val="22"/>
                  <w:szCs w:val="22"/>
                </w:rPr>
                <w:t xml:space="preserve">PA </w:t>
              </w:r>
            </w:hyperlink>
            <w:r w:rsidR="003F2288">
              <w:rPr>
                <w:rFonts w:ascii="Calibri" w:hAnsi="Calibri" w:cs="Calibri"/>
                <w:b/>
                <w:sz w:val="22"/>
                <w:szCs w:val="22"/>
              </w:rPr>
              <w:t xml:space="preserve"> </w:t>
            </w:r>
          </w:p>
          <w:p w14:paraId="4C9386B1" w14:textId="63D04A10" w:rsidR="003F2288" w:rsidRDefault="00000000" w:rsidP="003F2288">
            <w:pPr>
              <w:jc w:val="center"/>
              <w:rPr>
                <w:rFonts w:ascii="Calibri" w:hAnsi="Calibri" w:cs="Calibri"/>
                <w:b/>
                <w:sz w:val="22"/>
                <w:szCs w:val="22"/>
              </w:rPr>
            </w:pPr>
            <w:hyperlink w:anchor="EDU4230Class3" w:history="1">
              <w:r w:rsidR="003F2288" w:rsidRPr="004602CD">
                <w:rPr>
                  <w:rStyle w:val="Hyperlink"/>
                  <w:rFonts w:ascii="Calibri" w:hAnsi="Calibri" w:cs="Calibri"/>
                  <w:b/>
                  <w:sz w:val="22"/>
                  <w:szCs w:val="22"/>
                </w:rPr>
                <w:t xml:space="preserve">PA </w:t>
              </w:r>
            </w:hyperlink>
            <w:r w:rsidR="003F2288">
              <w:rPr>
                <w:rFonts w:ascii="Calibri" w:hAnsi="Calibri" w:cs="Calibri"/>
                <w:b/>
                <w:sz w:val="22"/>
                <w:szCs w:val="22"/>
              </w:rPr>
              <w:t xml:space="preserve">   </w:t>
            </w:r>
          </w:p>
          <w:p w14:paraId="5CD63109" w14:textId="788E053F" w:rsidR="003F2288" w:rsidRDefault="00000000" w:rsidP="003F2288">
            <w:pPr>
              <w:jc w:val="center"/>
              <w:rPr>
                <w:rFonts w:ascii="Calibri" w:hAnsi="Calibri" w:cs="Calibri"/>
                <w:b/>
                <w:sz w:val="22"/>
                <w:szCs w:val="22"/>
              </w:rPr>
            </w:pPr>
            <w:hyperlink w:anchor="EDU4230Class4" w:history="1">
              <w:r w:rsidR="003F2288" w:rsidRPr="00672216">
                <w:rPr>
                  <w:rStyle w:val="Hyperlink"/>
                  <w:rFonts w:ascii="Calibri" w:hAnsi="Calibri" w:cs="Calibri"/>
                  <w:b/>
                  <w:sz w:val="22"/>
                  <w:szCs w:val="22"/>
                </w:rPr>
                <w:t>PA</w:t>
              </w:r>
            </w:hyperlink>
            <w:r w:rsidR="003F2288">
              <w:rPr>
                <w:rFonts w:ascii="Calibri" w:hAnsi="Calibri" w:cs="Calibri"/>
                <w:b/>
                <w:sz w:val="22"/>
                <w:szCs w:val="22"/>
              </w:rPr>
              <w:t xml:space="preserve">   </w:t>
            </w:r>
          </w:p>
          <w:p w14:paraId="562752E4" w14:textId="77777777" w:rsidR="003F2288" w:rsidRDefault="003F2288" w:rsidP="003F2288">
            <w:pPr>
              <w:jc w:val="center"/>
              <w:rPr>
                <w:rFonts w:ascii="Calibri" w:hAnsi="Calibri" w:cs="Calibri"/>
                <w:b/>
                <w:sz w:val="22"/>
                <w:szCs w:val="22"/>
              </w:rPr>
            </w:pPr>
          </w:p>
          <w:p w14:paraId="50BDA1F9" w14:textId="77777777" w:rsidR="003F2288" w:rsidRDefault="003F2288" w:rsidP="003F2288">
            <w:pPr>
              <w:jc w:val="center"/>
              <w:rPr>
                <w:rFonts w:ascii="Calibri" w:hAnsi="Calibri" w:cs="Calibri"/>
                <w:b/>
                <w:sz w:val="22"/>
                <w:szCs w:val="22"/>
              </w:rPr>
            </w:pPr>
          </w:p>
          <w:p w14:paraId="22B7463B" w14:textId="77777777" w:rsidR="003F2288" w:rsidRDefault="003F2288" w:rsidP="003F2288">
            <w:pPr>
              <w:jc w:val="center"/>
              <w:rPr>
                <w:rFonts w:ascii="Calibri" w:hAnsi="Calibri" w:cs="Calibri"/>
                <w:b/>
                <w:sz w:val="22"/>
                <w:szCs w:val="22"/>
              </w:rPr>
            </w:pPr>
          </w:p>
          <w:p w14:paraId="4C89BDFE" w14:textId="4A994E51" w:rsidR="003F2288" w:rsidRPr="004D1526" w:rsidRDefault="003F2288" w:rsidP="003F2288">
            <w:pPr>
              <w:jc w:val="center"/>
              <w:rPr>
                <w:rFonts w:ascii="Calibri" w:hAnsi="Calibri" w:cs="Calibri"/>
                <w:b/>
                <w:sz w:val="22"/>
                <w:szCs w:val="22"/>
              </w:rPr>
            </w:pPr>
          </w:p>
        </w:tc>
        <w:tc>
          <w:tcPr>
            <w:tcW w:w="450" w:type="dxa"/>
          </w:tcPr>
          <w:p w14:paraId="43E0A7DC" w14:textId="77777777" w:rsidR="003F2288" w:rsidRDefault="00000000" w:rsidP="003F2288">
            <w:pPr>
              <w:jc w:val="center"/>
              <w:rPr>
                <w:rFonts w:ascii="Calibri" w:hAnsi="Calibri" w:cs="Calibri"/>
                <w:b/>
                <w:sz w:val="22"/>
                <w:szCs w:val="22"/>
              </w:rPr>
            </w:pPr>
            <w:hyperlink w:anchor="EDU4886Sec4week2" w:history="1">
              <w:r w:rsidR="003F2288" w:rsidRPr="00E0051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0D4DB43E" w14:textId="77777777" w:rsidR="003F2288" w:rsidRDefault="00000000" w:rsidP="003F2288">
            <w:pPr>
              <w:jc w:val="center"/>
              <w:rPr>
                <w:rFonts w:ascii="Calibri" w:hAnsi="Calibri" w:cs="Calibri"/>
                <w:b/>
                <w:sz w:val="22"/>
                <w:szCs w:val="22"/>
              </w:rPr>
            </w:pPr>
            <w:hyperlink w:anchor="EDU4886Sec4week3" w:history="1">
              <w:r w:rsidR="003F2288" w:rsidRPr="00E00510">
                <w:rPr>
                  <w:rStyle w:val="Hyperlink"/>
                  <w:rFonts w:ascii="Calibri" w:hAnsi="Calibri" w:cs="Calibri"/>
                  <w:b/>
                  <w:sz w:val="22"/>
                  <w:szCs w:val="22"/>
                </w:rPr>
                <w:t>PA</w:t>
              </w:r>
            </w:hyperlink>
            <w:r w:rsidR="003F2288">
              <w:rPr>
                <w:rFonts w:ascii="Calibri" w:hAnsi="Calibri" w:cs="Calibri"/>
                <w:b/>
                <w:sz w:val="22"/>
                <w:szCs w:val="22"/>
              </w:rPr>
              <w:t xml:space="preserve"> </w:t>
            </w:r>
          </w:p>
          <w:p w14:paraId="5DA0C383" w14:textId="77777777" w:rsidR="003F2288" w:rsidRDefault="00000000" w:rsidP="003F2288">
            <w:pPr>
              <w:jc w:val="center"/>
              <w:rPr>
                <w:rFonts w:ascii="Calibri" w:hAnsi="Calibri" w:cs="Calibri"/>
                <w:b/>
                <w:sz w:val="22"/>
                <w:szCs w:val="22"/>
              </w:rPr>
            </w:pPr>
            <w:hyperlink w:anchor="EDU4886Sec4week4" w:history="1">
              <w:r w:rsidR="003F2288" w:rsidRPr="00B50E68">
                <w:rPr>
                  <w:rStyle w:val="Hyperlink"/>
                  <w:rFonts w:ascii="Calibri" w:hAnsi="Calibri" w:cs="Calibri"/>
                  <w:b/>
                  <w:sz w:val="22"/>
                  <w:szCs w:val="22"/>
                </w:rPr>
                <w:t>PA</w:t>
              </w:r>
            </w:hyperlink>
          </w:p>
          <w:p w14:paraId="027852FB" w14:textId="77777777" w:rsidR="003F2288" w:rsidRDefault="00000000" w:rsidP="003F2288">
            <w:pPr>
              <w:jc w:val="center"/>
              <w:rPr>
                <w:rFonts w:ascii="Calibri" w:hAnsi="Calibri" w:cs="Calibri"/>
                <w:b/>
                <w:sz w:val="22"/>
                <w:szCs w:val="22"/>
              </w:rPr>
            </w:pPr>
            <w:hyperlink w:anchor="EDU4886Sec4week5" w:history="1">
              <w:r w:rsidR="003F2288" w:rsidRPr="0073542F">
                <w:rPr>
                  <w:rStyle w:val="Hyperlink"/>
                  <w:rFonts w:ascii="Calibri" w:hAnsi="Calibri" w:cs="Calibri"/>
                  <w:b/>
                  <w:sz w:val="22"/>
                  <w:szCs w:val="22"/>
                </w:rPr>
                <w:t>PA</w:t>
              </w:r>
            </w:hyperlink>
          </w:p>
          <w:p w14:paraId="5B4AA924" w14:textId="0E7F4D20" w:rsidR="003F2288" w:rsidRPr="004D1526" w:rsidRDefault="00000000" w:rsidP="003F2288">
            <w:pPr>
              <w:jc w:val="center"/>
              <w:rPr>
                <w:rFonts w:ascii="Calibri" w:hAnsi="Calibri" w:cs="Calibri"/>
                <w:b/>
                <w:sz w:val="22"/>
                <w:szCs w:val="22"/>
              </w:rPr>
            </w:pPr>
            <w:hyperlink w:anchor="EDU4886Sec4week6" w:history="1">
              <w:r w:rsidR="003F2288" w:rsidRPr="00966EBE">
                <w:rPr>
                  <w:rStyle w:val="Hyperlink"/>
                  <w:rFonts w:ascii="Calibri" w:hAnsi="Calibri" w:cs="Calibri"/>
                  <w:b/>
                  <w:sz w:val="22"/>
                  <w:szCs w:val="22"/>
                </w:rPr>
                <w:t>PA</w:t>
              </w:r>
            </w:hyperlink>
          </w:p>
        </w:tc>
      </w:tr>
      <w:tr w:rsidR="003F2288" w:rsidRPr="004D1526" w14:paraId="38B4E939" w14:textId="5A47AB2F" w:rsidTr="003F2288">
        <w:trPr>
          <w:cantSplit/>
          <w:trHeight w:val="288"/>
        </w:trPr>
        <w:tc>
          <w:tcPr>
            <w:tcW w:w="5845" w:type="dxa"/>
            <w:shd w:val="clear" w:color="auto" w:fill="auto"/>
          </w:tcPr>
          <w:p w14:paraId="6AE2810C" w14:textId="2BA9C54E" w:rsidR="003F2288" w:rsidRPr="004D1526" w:rsidRDefault="003F2288" w:rsidP="003F2288">
            <w:pPr>
              <w:ind w:left="360" w:hanging="360"/>
              <w:rPr>
                <w:rFonts w:ascii="Calibri" w:hAnsi="Calibri" w:cs="Calibri"/>
                <w:i/>
                <w:sz w:val="22"/>
                <w:szCs w:val="22"/>
              </w:rPr>
            </w:pPr>
            <w:r w:rsidRPr="004D1526">
              <w:rPr>
                <w:rFonts w:ascii="Calibri" w:hAnsi="Calibri" w:cs="Calibri"/>
                <w:i/>
                <w:sz w:val="22"/>
                <w:szCs w:val="22"/>
              </w:rPr>
              <w:lastRenderedPageBreak/>
              <w:t xml:space="preserve">U2.3 </w:t>
            </w:r>
            <w:r w:rsidRPr="004D1526">
              <w:rPr>
                <w:rFonts w:ascii="Calibri" w:hAnsi="Calibri"/>
                <w:sz w:val="22"/>
                <w:szCs w:val="22"/>
              </w:rPr>
              <w:t>Establish, maintain, and monitor inclusive learning environments that are physically, mentally, intellectually, and emotionally healthy and safe to enable all students to learn, and recognize and appropriately address instances of intolerance and harassment among students, such as bullying, racism, and sexism.</w:t>
            </w:r>
          </w:p>
        </w:tc>
        <w:tc>
          <w:tcPr>
            <w:tcW w:w="436" w:type="dxa"/>
            <w:shd w:val="clear" w:color="auto" w:fill="auto"/>
          </w:tcPr>
          <w:p w14:paraId="6088A253" w14:textId="77777777" w:rsidR="003F2288" w:rsidRDefault="00000000" w:rsidP="003F2288">
            <w:pPr>
              <w:jc w:val="center"/>
              <w:rPr>
                <w:rFonts w:ascii="Calibri" w:hAnsi="Calibri" w:cs="Calibri"/>
                <w:b/>
                <w:sz w:val="22"/>
                <w:szCs w:val="22"/>
              </w:rPr>
            </w:pPr>
            <w:hyperlink w:anchor="EDU4100Oct9" w:history="1">
              <w:r w:rsidR="003F2288" w:rsidRPr="00402550">
                <w:rPr>
                  <w:rStyle w:val="Hyperlink"/>
                  <w:rFonts w:ascii="Calibri" w:hAnsi="Calibri" w:cs="Calibri"/>
                  <w:b/>
                  <w:sz w:val="22"/>
                  <w:szCs w:val="22"/>
                </w:rPr>
                <w:t>IP</w:t>
              </w:r>
            </w:hyperlink>
            <w:r w:rsidR="003F2288">
              <w:rPr>
                <w:rFonts w:ascii="Calibri" w:hAnsi="Calibri" w:cs="Calibri"/>
                <w:b/>
                <w:sz w:val="22"/>
                <w:szCs w:val="22"/>
              </w:rPr>
              <w:t xml:space="preserve"> </w:t>
            </w:r>
          </w:p>
          <w:p w14:paraId="0E7D9868" w14:textId="3AB6B85E" w:rsidR="003F2288" w:rsidRPr="004D1526" w:rsidRDefault="00000000" w:rsidP="003F2288">
            <w:pPr>
              <w:jc w:val="center"/>
              <w:rPr>
                <w:rFonts w:ascii="Calibri" w:hAnsi="Calibri" w:cs="Calibri"/>
                <w:b/>
                <w:sz w:val="22"/>
                <w:szCs w:val="22"/>
              </w:rPr>
            </w:pPr>
            <w:hyperlink w:anchor="EDU4100SigAssign" w:history="1">
              <w:r w:rsidR="003F2288" w:rsidRPr="005A62B5">
                <w:rPr>
                  <w:rStyle w:val="Hyperlink"/>
                  <w:rFonts w:ascii="Calibri" w:hAnsi="Calibri" w:cs="Calibri"/>
                  <w:b/>
                  <w:sz w:val="22"/>
                  <w:szCs w:val="22"/>
                </w:rPr>
                <w:t>A</w:t>
              </w:r>
            </w:hyperlink>
          </w:p>
        </w:tc>
        <w:tc>
          <w:tcPr>
            <w:tcW w:w="450" w:type="dxa"/>
            <w:shd w:val="clear" w:color="auto" w:fill="auto"/>
          </w:tcPr>
          <w:p w14:paraId="1F306D0E" w14:textId="77777777" w:rsidR="003F2288" w:rsidRDefault="00000000" w:rsidP="003F2288">
            <w:pPr>
              <w:jc w:val="center"/>
              <w:rPr>
                <w:rFonts w:ascii="Calibri" w:hAnsi="Calibri" w:cs="Calibri"/>
                <w:b/>
                <w:sz w:val="22"/>
                <w:szCs w:val="22"/>
              </w:rPr>
            </w:pPr>
            <w:hyperlink w:anchor="EDU4104830" w:history="1">
              <w:r w:rsidR="003F2288" w:rsidRPr="006E409E">
                <w:rPr>
                  <w:rStyle w:val="Hyperlink"/>
                  <w:rFonts w:ascii="Calibri" w:hAnsi="Calibri" w:cs="Calibri"/>
                  <w:b/>
                  <w:sz w:val="22"/>
                  <w:szCs w:val="22"/>
                </w:rPr>
                <w:t>IP</w:t>
              </w:r>
            </w:hyperlink>
          </w:p>
          <w:p w14:paraId="3F944398" w14:textId="77777777" w:rsidR="003F2288" w:rsidRDefault="00000000" w:rsidP="003F2288">
            <w:pPr>
              <w:jc w:val="center"/>
              <w:rPr>
                <w:rFonts w:ascii="Calibri" w:hAnsi="Calibri" w:cs="Calibri"/>
                <w:b/>
                <w:sz w:val="22"/>
                <w:szCs w:val="22"/>
              </w:rPr>
            </w:pPr>
            <w:hyperlink w:anchor="EDU410496" w:history="1">
              <w:r w:rsidR="003F2288" w:rsidRPr="006E409E">
                <w:rPr>
                  <w:rStyle w:val="Hyperlink"/>
                  <w:rFonts w:ascii="Calibri" w:hAnsi="Calibri" w:cs="Calibri"/>
                  <w:b/>
                  <w:sz w:val="22"/>
                  <w:szCs w:val="22"/>
                </w:rPr>
                <w:t>IP</w:t>
              </w:r>
            </w:hyperlink>
          </w:p>
          <w:p w14:paraId="3D364731" w14:textId="77777777" w:rsidR="003F2288" w:rsidRDefault="00000000" w:rsidP="003F2288">
            <w:pPr>
              <w:jc w:val="center"/>
              <w:rPr>
                <w:rFonts w:ascii="Calibri" w:hAnsi="Calibri" w:cs="Calibri"/>
                <w:b/>
                <w:sz w:val="22"/>
                <w:szCs w:val="22"/>
              </w:rPr>
            </w:pPr>
            <w:hyperlink w:anchor="EDU4104913" w:history="1">
              <w:r w:rsidR="003F2288" w:rsidRPr="006E409E">
                <w:rPr>
                  <w:rStyle w:val="Hyperlink"/>
                  <w:rFonts w:ascii="Calibri" w:hAnsi="Calibri" w:cs="Calibri"/>
                  <w:b/>
                  <w:sz w:val="22"/>
                  <w:szCs w:val="22"/>
                </w:rPr>
                <w:t>IP</w:t>
              </w:r>
            </w:hyperlink>
            <w:r w:rsidR="003F2288">
              <w:rPr>
                <w:rFonts w:ascii="Calibri" w:hAnsi="Calibri" w:cs="Calibri"/>
                <w:b/>
                <w:sz w:val="22"/>
                <w:szCs w:val="22"/>
              </w:rPr>
              <w:t xml:space="preserve"> </w:t>
            </w:r>
          </w:p>
          <w:p w14:paraId="08315D3F" w14:textId="77777777" w:rsidR="003F2288" w:rsidRDefault="00000000" w:rsidP="003F2288">
            <w:pPr>
              <w:jc w:val="center"/>
              <w:rPr>
                <w:rFonts w:ascii="Calibri" w:hAnsi="Calibri" w:cs="Calibri"/>
                <w:b/>
                <w:sz w:val="22"/>
                <w:szCs w:val="22"/>
              </w:rPr>
            </w:pPr>
            <w:hyperlink w:anchor="EDU4104927" w:history="1">
              <w:r w:rsidR="003F2288" w:rsidRPr="009C1855">
                <w:rPr>
                  <w:rStyle w:val="Hyperlink"/>
                  <w:rFonts w:ascii="Calibri" w:hAnsi="Calibri" w:cs="Calibri"/>
                  <w:b/>
                  <w:sz w:val="22"/>
                  <w:szCs w:val="22"/>
                </w:rPr>
                <w:t>IP</w:t>
              </w:r>
            </w:hyperlink>
            <w:r w:rsidR="003F2288">
              <w:rPr>
                <w:rFonts w:ascii="Calibri" w:hAnsi="Calibri" w:cs="Calibri"/>
                <w:b/>
                <w:sz w:val="22"/>
                <w:szCs w:val="22"/>
              </w:rPr>
              <w:t xml:space="preserve"> </w:t>
            </w:r>
          </w:p>
          <w:p w14:paraId="003D7D45" w14:textId="77777777" w:rsidR="003F2288" w:rsidRDefault="00000000" w:rsidP="003F2288">
            <w:pPr>
              <w:jc w:val="center"/>
              <w:rPr>
                <w:rFonts w:ascii="Calibri" w:hAnsi="Calibri" w:cs="Calibri"/>
                <w:b/>
                <w:sz w:val="22"/>
                <w:szCs w:val="22"/>
              </w:rPr>
            </w:pPr>
            <w:hyperlink w:anchor="EDU4104104" w:history="1">
              <w:r w:rsidR="003F2288" w:rsidRPr="003F12B8">
                <w:rPr>
                  <w:rStyle w:val="Hyperlink"/>
                  <w:rFonts w:ascii="Calibri" w:hAnsi="Calibri" w:cs="Calibri"/>
                  <w:b/>
                  <w:sz w:val="22"/>
                  <w:szCs w:val="22"/>
                </w:rPr>
                <w:t>IP</w:t>
              </w:r>
            </w:hyperlink>
            <w:r w:rsidR="003F2288">
              <w:rPr>
                <w:rFonts w:ascii="Calibri" w:hAnsi="Calibri" w:cs="Calibri"/>
                <w:b/>
                <w:sz w:val="22"/>
                <w:szCs w:val="22"/>
              </w:rPr>
              <w:t xml:space="preserve"> </w:t>
            </w:r>
          </w:p>
          <w:p w14:paraId="7453858F" w14:textId="77777777" w:rsidR="003F2288" w:rsidRDefault="00000000" w:rsidP="003F2288">
            <w:pPr>
              <w:jc w:val="center"/>
              <w:rPr>
                <w:rFonts w:ascii="Calibri" w:hAnsi="Calibri" w:cs="Calibri"/>
                <w:b/>
                <w:sz w:val="22"/>
                <w:szCs w:val="22"/>
              </w:rPr>
            </w:pPr>
            <w:hyperlink w:anchor="EDU41041011" w:history="1">
              <w:r w:rsidR="003F2288" w:rsidRPr="00356DFF">
                <w:rPr>
                  <w:rStyle w:val="Hyperlink"/>
                  <w:rFonts w:ascii="Calibri" w:hAnsi="Calibri" w:cs="Calibri"/>
                  <w:b/>
                  <w:sz w:val="22"/>
                  <w:szCs w:val="22"/>
                </w:rPr>
                <w:t>IP</w:t>
              </w:r>
            </w:hyperlink>
            <w:r w:rsidR="003F2288">
              <w:rPr>
                <w:rFonts w:ascii="Calibri" w:hAnsi="Calibri" w:cs="Calibri"/>
                <w:b/>
                <w:sz w:val="22"/>
                <w:szCs w:val="22"/>
              </w:rPr>
              <w:t xml:space="preserve"> </w:t>
            </w:r>
          </w:p>
          <w:p w14:paraId="6006ED73" w14:textId="77777777" w:rsidR="003F2288" w:rsidRDefault="00000000" w:rsidP="003F2288">
            <w:pPr>
              <w:jc w:val="center"/>
              <w:rPr>
                <w:rFonts w:ascii="Calibri" w:hAnsi="Calibri" w:cs="Calibri"/>
                <w:b/>
                <w:sz w:val="22"/>
                <w:szCs w:val="22"/>
              </w:rPr>
            </w:pPr>
            <w:hyperlink w:anchor="EDU41041025" w:history="1">
              <w:r w:rsidR="003F2288" w:rsidRPr="00F1447C">
                <w:rPr>
                  <w:rStyle w:val="Hyperlink"/>
                  <w:rFonts w:ascii="Calibri" w:hAnsi="Calibri" w:cs="Calibri"/>
                  <w:b/>
                  <w:sz w:val="22"/>
                  <w:szCs w:val="22"/>
                </w:rPr>
                <w:t>IP</w:t>
              </w:r>
            </w:hyperlink>
          </w:p>
          <w:p w14:paraId="129A1A7C" w14:textId="77777777" w:rsidR="003F2288" w:rsidRDefault="00000000" w:rsidP="003F2288">
            <w:pPr>
              <w:jc w:val="center"/>
              <w:rPr>
                <w:rFonts w:ascii="Calibri" w:hAnsi="Calibri" w:cs="Calibri"/>
                <w:b/>
                <w:sz w:val="22"/>
                <w:szCs w:val="22"/>
              </w:rPr>
            </w:pPr>
            <w:hyperlink w:anchor="EDU41041115" w:history="1">
              <w:r w:rsidR="003F2288" w:rsidRPr="008A1CA6">
                <w:rPr>
                  <w:rStyle w:val="Hyperlink"/>
                  <w:rFonts w:ascii="Calibri" w:hAnsi="Calibri" w:cs="Calibri"/>
                  <w:b/>
                  <w:sz w:val="22"/>
                  <w:szCs w:val="22"/>
                </w:rPr>
                <w:t>IP</w:t>
              </w:r>
            </w:hyperlink>
            <w:r w:rsidR="003F2288">
              <w:rPr>
                <w:rFonts w:ascii="Calibri" w:hAnsi="Calibri" w:cs="Calibri"/>
                <w:b/>
                <w:sz w:val="22"/>
                <w:szCs w:val="22"/>
              </w:rPr>
              <w:t xml:space="preserve"> </w:t>
            </w:r>
          </w:p>
          <w:p w14:paraId="1F0E572B" w14:textId="77777777" w:rsidR="003F2288" w:rsidRDefault="00000000" w:rsidP="003F2288">
            <w:pPr>
              <w:jc w:val="center"/>
              <w:rPr>
                <w:rFonts w:ascii="Calibri" w:hAnsi="Calibri" w:cs="Calibri"/>
                <w:b/>
                <w:sz w:val="22"/>
                <w:szCs w:val="22"/>
              </w:rPr>
            </w:pPr>
            <w:hyperlink w:anchor="EDU41071129" w:history="1">
              <w:r w:rsidR="003F2288" w:rsidRPr="00247CD1">
                <w:rPr>
                  <w:rStyle w:val="Hyperlink"/>
                  <w:rFonts w:ascii="Calibri" w:hAnsi="Calibri" w:cs="Calibri"/>
                  <w:b/>
                  <w:sz w:val="22"/>
                  <w:szCs w:val="22"/>
                </w:rPr>
                <w:t>IP</w:t>
              </w:r>
            </w:hyperlink>
          </w:p>
          <w:p w14:paraId="4976F1E7" w14:textId="77777777" w:rsidR="003F2288" w:rsidRDefault="003F2288" w:rsidP="003F2288">
            <w:pPr>
              <w:jc w:val="center"/>
              <w:rPr>
                <w:rFonts w:ascii="Calibri" w:hAnsi="Calibri" w:cs="Calibri"/>
                <w:b/>
                <w:sz w:val="22"/>
                <w:szCs w:val="22"/>
              </w:rPr>
            </w:pPr>
          </w:p>
          <w:p w14:paraId="53C43F43" w14:textId="77777777" w:rsidR="003F2288" w:rsidRDefault="003F2288" w:rsidP="003F2288">
            <w:pPr>
              <w:jc w:val="center"/>
              <w:rPr>
                <w:rFonts w:ascii="Calibri" w:hAnsi="Calibri" w:cs="Calibri"/>
                <w:b/>
                <w:sz w:val="22"/>
                <w:szCs w:val="22"/>
              </w:rPr>
            </w:pPr>
          </w:p>
          <w:p w14:paraId="034C88C1"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69953CD2" w14:textId="77777777" w:rsidR="003F2288" w:rsidRDefault="00000000" w:rsidP="003F2288">
            <w:pPr>
              <w:jc w:val="center"/>
              <w:rPr>
                <w:rFonts w:ascii="Calibri" w:hAnsi="Calibri" w:cs="Calibri"/>
                <w:b/>
                <w:sz w:val="22"/>
                <w:szCs w:val="22"/>
              </w:rPr>
            </w:pPr>
            <w:hyperlink w:anchor="EDU410796" w:history="1">
              <w:r w:rsidR="003F2288" w:rsidRPr="00BB5B8D">
                <w:rPr>
                  <w:rStyle w:val="Hyperlink"/>
                  <w:rFonts w:ascii="Calibri" w:hAnsi="Calibri" w:cs="Calibri"/>
                  <w:b/>
                  <w:sz w:val="22"/>
                  <w:szCs w:val="22"/>
                </w:rPr>
                <w:t>IP</w:t>
              </w:r>
            </w:hyperlink>
            <w:r w:rsidR="003F2288">
              <w:rPr>
                <w:rFonts w:ascii="Calibri" w:hAnsi="Calibri" w:cs="Calibri"/>
                <w:b/>
                <w:sz w:val="22"/>
                <w:szCs w:val="22"/>
              </w:rPr>
              <w:t xml:space="preserve"> </w:t>
            </w:r>
          </w:p>
          <w:p w14:paraId="1F785C5B" w14:textId="77777777" w:rsidR="003F2288" w:rsidRDefault="00000000" w:rsidP="003F2288">
            <w:pPr>
              <w:jc w:val="center"/>
              <w:rPr>
                <w:rFonts w:ascii="Calibri" w:hAnsi="Calibri" w:cs="Calibri"/>
                <w:b/>
                <w:sz w:val="22"/>
                <w:szCs w:val="22"/>
              </w:rPr>
            </w:pPr>
            <w:hyperlink w:anchor="EDU4107104" w:history="1">
              <w:r w:rsidR="003F2288" w:rsidRPr="0027623D">
                <w:rPr>
                  <w:rStyle w:val="Hyperlink"/>
                  <w:rFonts w:ascii="Calibri" w:hAnsi="Calibri" w:cs="Calibri"/>
                  <w:b/>
                  <w:sz w:val="22"/>
                  <w:szCs w:val="22"/>
                </w:rPr>
                <w:t>IP</w:t>
              </w:r>
            </w:hyperlink>
            <w:r w:rsidR="003F2288">
              <w:rPr>
                <w:rFonts w:ascii="Calibri" w:hAnsi="Calibri" w:cs="Calibri"/>
                <w:b/>
                <w:sz w:val="22"/>
                <w:szCs w:val="22"/>
              </w:rPr>
              <w:t xml:space="preserve"> </w:t>
            </w:r>
          </w:p>
          <w:p w14:paraId="0EFB0DC6" w14:textId="77777777" w:rsidR="003F2288" w:rsidRDefault="00000000" w:rsidP="003F2288">
            <w:pPr>
              <w:jc w:val="center"/>
              <w:rPr>
                <w:rFonts w:ascii="Calibri" w:hAnsi="Calibri" w:cs="Calibri"/>
                <w:b/>
                <w:sz w:val="22"/>
                <w:szCs w:val="22"/>
              </w:rPr>
            </w:pPr>
            <w:hyperlink w:anchor="EDU41071011" w:history="1">
              <w:r w:rsidR="003F2288" w:rsidRPr="002E563F">
                <w:rPr>
                  <w:rStyle w:val="Hyperlink"/>
                  <w:rFonts w:ascii="Calibri" w:hAnsi="Calibri" w:cs="Calibri"/>
                  <w:b/>
                  <w:sz w:val="22"/>
                  <w:szCs w:val="22"/>
                </w:rPr>
                <w:t>IP</w:t>
              </w:r>
            </w:hyperlink>
            <w:r w:rsidR="003F2288">
              <w:rPr>
                <w:rFonts w:ascii="Calibri" w:hAnsi="Calibri" w:cs="Calibri"/>
                <w:b/>
                <w:sz w:val="22"/>
                <w:szCs w:val="22"/>
              </w:rPr>
              <w:t xml:space="preserve"> </w:t>
            </w:r>
          </w:p>
          <w:p w14:paraId="7FFDD2F7" w14:textId="77777777" w:rsidR="003F2288" w:rsidRDefault="00000000" w:rsidP="003F2288">
            <w:pPr>
              <w:jc w:val="center"/>
              <w:rPr>
                <w:rFonts w:ascii="Calibri" w:hAnsi="Calibri" w:cs="Calibri"/>
                <w:b/>
                <w:sz w:val="22"/>
                <w:szCs w:val="22"/>
              </w:rPr>
            </w:pPr>
            <w:hyperlink w:anchor="EDU41071018" w:history="1">
              <w:r w:rsidR="003F2288" w:rsidRPr="000565B8">
                <w:rPr>
                  <w:rStyle w:val="Hyperlink"/>
                  <w:rFonts w:ascii="Calibri" w:hAnsi="Calibri" w:cs="Calibri"/>
                  <w:b/>
                  <w:sz w:val="22"/>
                  <w:szCs w:val="22"/>
                </w:rPr>
                <w:t>IP</w:t>
              </w:r>
            </w:hyperlink>
            <w:r w:rsidR="003F2288">
              <w:rPr>
                <w:rFonts w:ascii="Calibri" w:hAnsi="Calibri" w:cs="Calibri"/>
                <w:b/>
                <w:sz w:val="22"/>
                <w:szCs w:val="22"/>
              </w:rPr>
              <w:t xml:space="preserve"> </w:t>
            </w:r>
          </w:p>
          <w:p w14:paraId="01591AE3" w14:textId="77777777" w:rsidR="003F2288" w:rsidRDefault="00000000" w:rsidP="003F2288">
            <w:pPr>
              <w:jc w:val="center"/>
              <w:rPr>
                <w:rFonts w:ascii="Calibri" w:hAnsi="Calibri" w:cs="Calibri"/>
                <w:b/>
                <w:sz w:val="20"/>
                <w:szCs w:val="20"/>
              </w:rPr>
            </w:pPr>
            <w:hyperlink w:anchor="EDU41071115" w:history="1">
              <w:r w:rsidR="003F2288" w:rsidRPr="000565B8">
                <w:rPr>
                  <w:rStyle w:val="Hyperlink"/>
                  <w:rFonts w:ascii="Calibri" w:hAnsi="Calibri" w:cs="Calibri"/>
                  <w:b/>
                  <w:sz w:val="20"/>
                  <w:szCs w:val="20"/>
                </w:rPr>
                <w:t>PA</w:t>
              </w:r>
            </w:hyperlink>
          </w:p>
          <w:p w14:paraId="2A2705B8"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33660A7" w14:textId="77777777" w:rsidR="003F2288" w:rsidRDefault="00000000" w:rsidP="003F2288">
            <w:pPr>
              <w:jc w:val="center"/>
              <w:rPr>
                <w:rFonts w:ascii="Calibri" w:hAnsi="Calibri" w:cs="Calibri"/>
                <w:b/>
                <w:sz w:val="22"/>
                <w:szCs w:val="22"/>
              </w:rPr>
            </w:pPr>
            <w:hyperlink w:anchor="EDU4116Sept21" w:history="1">
              <w:r w:rsidR="003F2288" w:rsidRPr="00C16C9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33B4BC4E" w14:textId="77777777" w:rsidR="003F2288" w:rsidRDefault="00000000" w:rsidP="003F2288">
            <w:pPr>
              <w:jc w:val="center"/>
              <w:rPr>
                <w:rFonts w:ascii="Calibri" w:hAnsi="Calibri" w:cs="Calibri"/>
                <w:b/>
                <w:sz w:val="22"/>
                <w:szCs w:val="22"/>
              </w:rPr>
            </w:pPr>
            <w:hyperlink w:anchor="EDU4116Oct5" w:history="1">
              <w:r w:rsidR="003F2288" w:rsidRPr="00B431C6">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2E9548E7" w14:textId="77777777" w:rsidR="003F2288" w:rsidRDefault="00000000" w:rsidP="003F2288">
            <w:pPr>
              <w:jc w:val="center"/>
              <w:rPr>
                <w:rFonts w:ascii="Calibri" w:hAnsi="Calibri" w:cs="Calibri"/>
                <w:b/>
                <w:sz w:val="22"/>
                <w:szCs w:val="22"/>
              </w:rPr>
            </w:pPr>
            <w:hyperlink w:anchor="EDU4116Oct12" w:history="1">
              <w:r w:rsidR="003F2288" w:rsidRPr="002F5390">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361320C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D9AF3D6" w14:textId="77777777" w:rsidR="003F2288" w:rsidRDefault="00000000" w:rsidP="003F2288">
            <w:pPr>
              <w:jc w:val="center"/>
              <w:rPr>
                <w:rFonts w:ascii="Calibri" w:hAnsi="Calibri" w:cs="Calibri"/>
                <w:b/>
                <w:sz w:val="22"/>
                <w:szCs w:val="22"/>
              </w:rPr>
            </w:pPr>
            <w:hyperlink w:anchor="EDU4200Week6" w:history="1">
              <w:r w:rsidR="003F2288" w:rsidRPr="00A41FF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16DCBD2C"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D51FCC7"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D5B362F"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F3A8562"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B2EE82D" w14:textId="77777777" w:rsidR="003F2288" w:rsidRPr="00425951" w:rsidRDefault="00000000" w:rsidP="003F2288">
            <w:pPr>
              <w:jc w:val="center"/>
              <w:rPr>
                <w:rFonts w:asciiTheme="minorHAnsi" w:hAnsiTheme="minorHAnsi" w:cstheme="minorHAnsi"/>
                <w:b/>
                <w:bCs/>
                <w:sz w:val="22"/>
                <w:szCs w:val="22"/>
              </w:rPr>
            </w:pPr>
            <w:hyperlink w:anchor="EDU4234week3" w:history="1">
              <w:r w:rsidR="003F2288" w:rsidRPr="00425951">
                <w:rPr>
                  <w:rStyle w:val="Hyperlink"/>
                  <w:rFonts w:asciiTheme="minorHAnsi" w:hAnsiTheme="minorHAnsi" w:cstheme="minorHAnsi"/>
                  <w:b/>
                  <w:bCs/>
                  <w:sz w:val="22"/>
                  <w:szCs w:val="22"/>
                </w:rPr>
                <w:t>I</w:t>
              </w:r>
            </w:hyperlink>
          </w:p>
          <w:p w14:paraId="48F8216D" w14:textId="77777777" w:rsidR="003F2288" w:rsidRDefault="00000000" w:rsidP="003F2288">
            <w:pPr>
              <w:jc w:val="center"/>
              <w:rPr>
                <w:rFonts w:asciiTheme="minorHAnsi" w:hAnsiTheme="minorHAnsi" w:cstheme="minorHAnsi"/>
                <w:b/>
                <w:bCs/>
                <w:sz w:val="22"/>
                <w:szCs w:val="22"/>
              </w:rPr>
            </w:pPr>
            <w:hyperlink w:anchor="EDU4234week15" w:history="1">
              <w:r w:rsidR="003F2288" w:rsidRPr="00812008">
                <w:rPr>
                  <w:rStyle w:val="Hyperlink"/>
                  <w:rFonts w:asciiTheme="minorHAnsi" w:hAnsiTheme="minorHAnsi" w:cstheme="minorHAnsi"/>
                  <w:b/>
                  <w:bCs/>
                  <w:sz w:val="22"/>
                  <w:szCs w:val="22"/>
                </w:rPr>
                <w:t xml:space="preserve">I </w:t>
              </w:r>
            </w:hyperlink>
            <w:r w:rsidR="003F2288">
              <w:rPr>
                <w:rFonts w:asciiTheme="minorHAnsi" w:hAnsiTheme="minorHAnsi" w:cstheme="minorHAnsi"/>
                <w:b/>
                <w:bCs/>
                <w:sz w:val="22"/>
                <w:szCs w:val="22"/>
              </w:rPr>
              <w:t xml:space="preserve"> </w:t>
            </w:r>
          </w:p>
          <w:p w14:paraId="331BF86A"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5315BF11"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582A10AD" w14:textId="77777777" w:rsidR="003F2288" w:rsidRDefault="00000000" w:rsidP="003F2288">
            <w:pPr>
              <w:jc w:val="center"/>
              <w:rPr>
                <w:rFonts w:ascii="Calibri" w:hAnsi="Calibri" w:cs="Calibri"/>
                <w:b/>
                <w:sz w:val="22"/>
                <w:szCs w:val="22"/>
              </w:rPr>
            </w:pPr>
            <w:hyperlink w:anchor="EDU4337Class1" w:history="1">
              <w:r w:rsidR="003F2288" w:rsidRPr="00634925">
                <w:rPr>
                  <w:rStyle w:val="Hyperlink"/>
                  <w:rFonts w:ascii="Calibri" w:hAnsi="Calibri" w:cs="Calibri"/>
                  <w:b/>
                  <w:sz w:val="22"/>
                  <w:szCs w:val="22"/>
                </w:rPr>
                <w:t>IP</w:t>
              </w:r>
            </w:hyperlink>
            <w:r w:rsidR="003F2288">
              <w:rPr>
                <w:rFonts w:ascii="Calibri" w:hAnsi="Calibri" w:cs="Calibri"/>
                <w:b/>
                <w:sz w:val="22"/>
                <w:szCs w:val="22"/>
              </w:rPr>
              <w:t xml:space="preserve"> </w:t>
            </w:r>
          </w:p>
          <w:p w14:paraId="35CCF3F4" w14:textId="77777777" w:rsidR="003F2288" w:rsidRDefault="00000000" w:rsidP="003F2288">
            <w:pPr>
              <w:jc w:val="center"/>
              <w:rPr>
                <w:rFonts w:ascii="Calibri" w:hAnsi="Calibri" w:cs="Calibri"/>
                <w:b/>
                <w:sz w:val="22"/>
                <w:szCs w:val="22"/>
              </w:rPr>
            </w:pPr>
            <w:hyperlink w:anchor="EDU4337Class3" w:history="1">
              <w:r w:rsidR="003F2288" w:rsidRPr="00051691">
                <w:rPr>
                  <w:rStyle w:val="Hyperlink"/>
                  <w:rFonts w:ascii="Calibri" w:hAnsi="Calibri" w:cs="Calibri"/>
                  <w:b/>
                  <w:sz w:val="22"/>
                  <w:szCs w:val="22"/>
                </w:rPr>
                <w:t>IP</w:t>
              </w:r>
            </w:hyperlink>
            <w:r w:rsidR="003F2288">
              <w:rPr>
                <w:rFonts w:ascii="Calibri" w:hAnsi="Calibri" w:cs="Calibri"/>
                <w:b/>
                <w:sz w:val="22"/>
                <w:szCs w:val="22"/>
              </w:rPr>
              <w:t xml:space="preserve"> </w:t>
            </w:r>
          </w:p>
          <w:p w14:paraId="5444C6AE" w14:textId="77777777" w:rsidR="003F2288" w:rsidRDefault="00000000" w:rsidP="003F2288">
            <w:pPr>
              <w:jc w:val="center"/>
              <w:rPr>
                <w:rFonts w:ascii="Calibri" w:hAnsi="Calibri" w:cs="Calibri"/>
                <w:b/>
                <w:sz w:val="22"/>
                <w:szCs w:val="22"/>
              </w:rPr>
            </w:pPr>
            <w:hyperlink w:anchor="EDU4337Class4" w:history="1">
              <w:r w:rsidR="003F2288" w:rsidRPr="006F693B">
                <w:rPr>
                  <w:rStyle w:val="Hyperlink"/>
                  <w:rFonts w:ascii="Calibri" w:hAnsi="Calibri" w:cs="Calibri"/>
                  <w:b/>
                  <w:sz w:val="22"/>
                  <w:szCs w:val="22"/>
                </w:rPr>
                <w:t>IP</w:t>
              </w:r>
            </w:hyperlink>
            <w:r w:rsidR="003F2288">
              <w:rPr>
                <w:rFonts w:ascii="Calibri" w:hAnsi="Calibri" w:cs="Calibri"/>
                <w:b/>
                <w:sz w:val="22"/>
                <w:szCs w:val="22"/>
              </w:rPr>
              <w:t xml:space="preserve"> </w:t>
            </w:r>
          </w:p>
          <w:p w14:paraId="71076924" w14:textId="77777777" w:rsidR="003F2288" w:rsidRDefault="003F2288" w:rsidP="003F2288">
            <w:pPr>
              <w:jc w:val="center"/>
              <w:rPr>
                <w:rFonts w:ascii="Calibri" w:hAnsi="Calibri" w:cs="Calibri"/>
                <w:b/>
                <w:sz w:val="22"/>
                <w:szCs w:val="22"/>
              </w:rPr>
            </w:pPr>
          </w:p>
          <w:p w14:paraId="044FD0BD" w14:textId="79E9112D" w:rsidR="003F2288" w:rsidRPr="004D1526" w:rsidRDefault="003F2288" w:rsidP="003F2288">
            <w:pPr>
              <w:jc w:val="center"/>
              <w:rPr>
                <w:rFonts w:ascii="Calibri" w:hAnsi="Calibri" w:cs="Calibri"/>
                <w:b/>
                <w:sz w:val="22"/>
                <w:szCs w:val="22"/>
              </w:rPr>
            </w:pPr>
          </w:p>
        </w:tc>
        <w:tc>
          <w:tcPr>
            <w:tcW w:w="450" w:type="dxa"/>
            <w:shd w:val="clear" w:color="auto" w:fill="auto"/>
          </w:tcPr>
          <w:p w14:paraId="050782CF" w14:textId="77777777" w:rsidR="003F2288" w:rsidRPr="004D1526" w:rsidRDefault="003F2288" w:rsidP="003F2288">
            <w:pPr>
              <w:jc w:val="center"/>
              <w:rPr>
                <w:rFonts w:ascii="Calibri" w:hAnsi="Calibri" w:cs="Calibri"/>
                <w:b/>
                <w:sz w:val="22"/>
                <w:szCs w:val="22"/>
              </w:rPr>
            </w:pPr>
          </w:p>
        </w:tc>
        <w:tc>
          <w:tcPr>
            <w:tcW w:w="450" w:type="dxa"/>
          </w:tcPr>
          <w:p w14:paraId="0C31EFC2"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2C78D8F"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630A9D58" w14:textId="77777777" w:rsidR="003F2288" w:rsidRDefault="00000000" w:rsidP="003F2288">
            <w:pPr>
              <w:jc w:val="center"/>
              <w:rPr>
                <w:rFonts w:ascii="Calibri" w:hAnsi="Calibri" w:cs="Calibri"/>
                <w:b/>
                <w:sz w:val="22"/>
                <w:szCs w:val="22"/>
              </w:rPr>
            </w:pPr>
            <w:hyperlink w:anchor="EDU4230Class4" w:history="1">
              <w:r w:rsidR="003F2288" w:rsidRPr="00672216">
                <w:rPr>
                  <w:rStyle w:val="Hyperlink"/>
                  <w:rFonts w:ascii="Calibri" w:hAnsi="Calibri" w:cs="Calibri"/>
                  <w:b/>
                  <w:sz w:val="22"/>
                  <w:szCs w:val="22"/>
                </w:rPr>
                <w:t>PA</w:t>
              </w:r>
            </w:hyperlink>
            <w:r w:rsidR="003F2288">
              <w:rPr>
                <w:rFonts w:ascii="Calibri" w:hAnsi="Calibri" w:cs="Calibri"/>
                <w:b/>
                <w:sz w:val="22"/>
                <w:szCs w:val="22"/>
              </w:rPr>
              <w:t xml:space="preserve">   </w:t>
            </w:r>
          </w:p>
          <w:p w14:paraId="0A7F1380" w14:textId="77777777" w:rsidR="003F2288" w:rsidRPr="004D1526" w:rsidRDefault="003F2288" w:rsidP="003F2288">
            <w:pPr>
              <w:jc w:val="center"/>
              <w:rPr>
                <w:rFonts w:ascii="Calibri" w:hAnsi="Calibri" w:cs="Calibri"/>
                <w:b/>
                <w:sz w:val="22"/>
                <w:szCs w:val="22"/>
              </w:rPr>
            </w:pPr>
          </w:p>
        </w:tc>
        <w:tc>
          <w:tcPr>
            <w:tcW w:w="450" w:type="dxa"/>
          </w:tcPr>
          <w:p w14:paraId="1C9484B5" w14:textId="77777777" w:rsidR="003F2288" w:rsidRDefault="00000000" w:rsidP="003F2288">
            <w:pPr>
              <w:jc w:val="center"/>
              <w:rPr>
                <w:rFonts w:ascii="Calibri" w:hAnsi="Calibri" w:cs="Calibri"/>
                <w:b/>
                <w:sz w:val="22"/>
                <w:szCs w:val="22"/>
              </w:rPr>
            </w:pPr>
            <w:hyperlink w:anchor="EDU4886Sec4week2" w:history="1">
              <w:r w:rsidR="003F2288" w:rsidRPr="00E0051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1F60C674" w14:textId="77777777" w:rsidR="003F2288" w:rsidRDefault="00000000" w:rsidP="003F2288">
            <w:pPr>
              <w:jc w:val="center"/>
              <w:rPr>
                <w:rFonts w:ascii="Calibri" w:hAnsi="Calibri" w:cs="Calibri"/>
                <w:b/>
                <w:sz w:val="22"/>
                <w:szCs w:val="22"/>
              </w:rPr>
            </w:pPr>
            <w:hyperlink w:anchor="EDU4886Sec4week6" w:history="1">
              <w:r w:rsidR="003F2288" w:rsidRPr="00966EBE">
                <w:rPr>
                  <w:rStyle w:val="Hyperlink"/>
                  <w:rFonts w:ascii="Calibri" w:hAnsi="Calibri" w:cs="Calibri"/>
                  <w:b/>
                  <w:sz w:val="22"/>
                  <w:szCs w:val="22"/>
                </w:rPr>
                <w:t>PA</w:t>
              </w:r>
            </w:hyperlink>
            <w:r w:rsidR="003F2288">
              <w:rPr>
                <w:rFonts w:ascii="Calibri" w:hAnsi="Calibri" w:cs="Calibri"/>
                <w:b/>
                <w:sz w:val="22"/>
                <w:szCs w:val="22"/>
              </w:rPr>
              <w:t xml:space="preserve">  </w:t>
            </w:r>
          </w:p>
          <w:p w14:paraId="3D593F0D" w14:textId="77777777" w:rsidR="003F2288" w:rsidRDefault="003F2288" w:rsidP="003F2288">
            <w:pPr>
              <w:jc w:val="center"/>
              <w:rPr>
                <w:rFonts w:ascii="Calibri" w:hAnsi="Calibri" w:cs="Calibri"/>
                <w:b/>
                <w:sz w:val="22"/>
                <w:szCs w:val="22"/>
              </w:rPr>
            </w:pPr>
          </w:p>
          <w:p w14:paraId="481BDEC8" w14:textId="5FC7BD47" w:rsidR="003F2288" w:rsidRPr="004D1526" w:rsidRDefault="003F2288" w:rsidP="003F2288">
            <w:pPr>
              <w:jc w:val="center"/>
              <w:rPr>
                <w:rFonts w:ascii="Calibri" w:hAnsi="Calibri" w:cs="Calibri"/>
                <w:b/>
                <w:sz w:val="22"/>
                <w:szCs w:val="22"/>
              </w:rPr>
            </w:pPr>
          </w:p>
        </w:tc>
      </w:tr>
      <w:tr w:rsidR="003F2288" w:rsidRPr="004D1526" w14:paraId="0CABFEEA" w14:textId="703E6ADB" w:rsidTr="003F2288">
        <w:trPr>
          <w:cantSplit/>
          <w:trHeight w:val="288"/>
        </w:trPr>
        <w:tc>
          <w:tcPr>
            <w:tcW w:w="5845" w:type="dxa"/>
            <w:shd w:val="clear" w:color="auto" w:fill="auto"/>
          </w:tcPr>
          <w:p w14:paraId="0F63F95D" w14:textId="2B031CAD" w:rsidR="003F2288" w:rsidRPr="004D1526" w:rsidRDefault="003F2288" w:rsidP="003F2288">
            <w:pPr>
              <w:ind w:left="360" w:hanging="360"/>
              <w:rPr>
                <w:rFonts w:ascii="Calibri" w:hAnsi="Calibri" w:cs="Calibri"/>
                <w:i/>
                <w:sz w:val="22"/>
                <w:szCs w:val="22"/>
              </w:rPr>
            </w:pPr>
            <w:r w:rsidRPr="004D1526">
              <w:rPr>
                <w:rFonts w:ascii="Calibri" w:hAnsi="Calibri" w:cs="Calibri"/>
                <w:i/>
                <w:sz w:val="22"/>
                <w:szCs w:val="22"/>
              </w:rPr>
              <w:t xml:space="preserve">U2.4 </w:t>
            </w:r>
            <w:r w:rsidRPr="004D1526">
              <w:rPr>
                <w:rFonts w:ascii="Calibri" w:hAnsi="Calibri"/>
                <w:sz w:val="22"/>
                <w:szCs w:val="22"/>
              </w:rPr>
              <w:t>Know how to access resources to support students, including those who have experienced trauma, homelessness, foster care, incarceration, and/or are medically fragile.</w:t>
            </w:r>
          </w:p>
        </w:tc>
        <w:tc>
          <w:tcPr>
            <w:tcW w:w="436" w:type="dxa"/>
            <w:shd w:val="clear" w:color="auto" w:fill="auto"/>
          </w:tcPr>
          <w:p w14:paraId="74C84675" w14:textId="77777777" w:rsidR="003F2288" w:rsidRDefault="00000000" w:rsidP="003F2288">
            <w:pPr>
              <w:jc w:val="center"/>
              <w:rPr>
                <w:rFonts w:ascii="Calibri" w:hAnsi="Calibri" w:cs="Calibri"/>
                <w:b/>
                <w:sz w:val="22"/>
                <w:szCs w:val="22"/>
              </w:rPr>
            </w:pPr>
            <w:hyperlink w:anchor="EDU4100Oct9" w:history="1">
              <w:r w:rsidR="003F2288" w:rsidRPr="00402550">
                <w:rPr>
                  <w:rStyle w:val="Hyperlink"/>
                  <w:rFonts w:ascii="Calibri" w:hAnsi="Calibri" w:cs="Calibri"/>
                  <w:b/>
                  <w:sz w:val="22"/>
                  <w:szCs w:val="22"/>
                </w:rPr>
                <w:t>IP</w:t>
              </w:r>
            </w:hyperlink>
            <w:r w:rsidR="003F2288">
              <w:rPr>
                <w:rFonts w:ascii="Calibri" w:hAnsi="Calibri" w:cs="Calibri"/>
                <w:b/>
                <w:sz w:val="22"/>
                <w:szCs w:val="22"/>
              </w:rPr>
              <w:t xml:space="preserve"> </w:t>
            </w:r>
          </w:p>
          <w:p w14:paraId="09622D78"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F35A8FB" w14:textId="77777777" w:rsidR="003F2288" w:rsidRDefault="00000000" w:rsidP="003F2288">
            <w:pPr>
              <w:jc w:val="center"/>
              <w:rPr>
                <w:rFonts w:ascii="Calibri" w:hAnsi="Calibri" w:cs="Calibri"/>
                <w:b/>
                <w:sz w:val="22"/>
                <w:szCs w:val="22"/>
              </w:rPr>
            </w:pPr>
            <w:hyperlink w:anchor="EDU41041018" w:history="1">
              <w:r w:rsidR="003F2288" w:rsidRPr="00356DFF">
                <w:rPr>
                  <w:rStyle w:val="Hyperlink"/>
                  <w:rFonts w:ascii="Calibri" w:hAnsi="Calibri" w:cs="Calibri"/>
                  <w:b/>
                  <w:sz w:val="22"/>
                  <w:szCs w:val="22"/>
                </w:rPr>
                <w:t>IP</w:t>
              </w:r>
            </w:hyperlink>
            <w:r w:rsidR="003F2288">
              <w:rPr>
                <w:rFonts w:ascii="Calibri" w:hAnsi="Calibri" w:cs="Calibri"/>
                <w:b/>
                <w:sz w:val="22"/>
                <w:szCs w:val="22"/>
              </w:rPr>
              <w:t xml:space="preserve"> </w:t>
            </w:r>
          </w:p>
          <w:p w14:paraId="04D04A1E" w14:textId="77777777" w:rsidR="003F2288" w:rsidRDefault="00000000" w:rsidP="003F2288">
            <w:pPr>
              <w:jc w:val="center"/>
              <w:rPr>
                <w:rFonts w:ascii="Calibri" w:hAnsi="Calibri" w:cs="Calibri"/>
                <w:b/>
                <w:sz w:val="22"/>
                <w:szCs w:val="22"/>
              </w:rPr>
            </w:pPr>
            <w:hyperlink w:anchor="EDU41041025" w:history="1">
              <w:r w:rsidR="003F2288" w:rsidRPr="00F1447C">
                <w:rPr>
                  <w:rStyle w:val="Hyperlink"/>
                  <w:rFonts w:ascii="Calibri" w:hAnsi="Calibri" w:cs="Calibri"/>
                  <w:b/>
                  <w:sz w:val="22"/>
                  <w:szCs w:val="22"/>
                </w:rPr>
                <w:t>IP</w:t>
              </w:r>
            </w:hyperlink>
          </w:p>
          <w:p w14:paraId="3CF6C7A3" w14:textId="77777777" w:rsidR="003F2288" w:rsidRDefault="00000000" w:rsidP="003F2288">
            <w:pPr>
              <w:jc w:val="center"/>
              <w:rPr>
                <w:rFonts w:ascii="Calibri" w:hAnsi="Calibri" w:cs="Calibri"/>
                <w:b/>
                <w:sz w:val="22"/>
                <w:szCs w:val="22"/>
              </w:rPr>
            </w:pPr>
            <w:hyperlink w:anchor="EDU41041115" w:history="1">
              <w:r w:rsidR="003F2288" w:rsidRPr="008A1CA6">
                <w:rPr>
                  <w:rStyle w:val="Hyperlink"/>
                  <w:rFonts w:ascii="Calibri" w:hAnsi="Calibri" w:cs="Calibri"/>
                  <w:b/>
                  <w:sz w:val="22"/>
                  <w:szCs w:val="22"/>
                </w:rPr>
                <w:t>IP</w:t>
              </w:r>
            </w:hyperlink>
            <w:r w:rsidR="003F2288">
              <w:rPr>
                <w:rFonts w:ascii="Calibri" w:hAnsi="Calibri" w:cs="Calibri"/>
                <w:b/>
                <w:sz w:val="22"/>
                <w:szCs w:val="22"/>
              </w:rPr>
              <w:t xml:space="preserve"> </w:t>
            </w:r>
          </w:p>
          <w:p w14:paraId="16770F6A"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1D4B312A" w14:textId="77777777" w:rsidR="003F2288" w:rsidRDefault="00000000" w:rsidP="003F2288">
            <w:pPr>
              <w:jc w:val="center"/>
              <w:rPr>
                <w:rFonts w:ascii="Calibri" w:hAnsi="Calibri" w:cs="Calibri"/>
                <w:b/>
                <w:sz w:val="22"/>
                <w:szCs w:val="22"/>
              </w:rPr>
            </w:pPr>
            <w:hyperlink w:anchor="EDU410796" w:history="1">
              <w:r w:rsidR="003F2288" w:rsidRPr="00BB5B8D">
                <w:rPr>
                  <w:rStyle w:val="Hyperlink"/>
                  <w:rFonts w:ascii="Calibri" w:hAnsi="Calibri" w:cs="Calibri"/>
                  <w:b/>
                  <w:sz w:val="22"/>
                  <w:szCs w:val="22"/>
                </w:rPr>
                <w:t>IP</w:t>
              </w:r>
            </w:hyperlink>
            <w:r w:rsidR="003F2288">
              <w:rPr>
                <w:rFonts w:ascii="Calibri" w:hAnsi="Calibri" w:cs="Calibri"/>
                <w:b/>
                <w:sz w:val="22"/>
                <w:szCs w:val="22"/>
              </w:rPr>
              <w:t xml:space="preserve"> </w:t>
            </w:r>
          </w:p>
          <w:p w14:paraId="677BD258" w14:textId="77777777" w:rsidR="003F2288" w:rsidRDefault="00000000" w:rsidP="003F2288">
            <w:pPr>
              <w:jc w:val="center"/>
              <w:rPr>
                <w:rFonts w:ascii="Calibri" w:hAnsi="Calibri" w:cs="Calibri"/>
                <w:b/>
                <w:sz w:val="22"/>
                <w:szCs w:val="22"/>
              </w:rPr>
            </w:pPr>
            <w:hyperlink w:anchor="EDU4107104" w:history="1">
              <w:r w:rsidR="003F2288" w:rsidRPr="0027623D">
                <w:rPr>
                  <w:rStyle w:val="Hyperlink"/>
                  <w:rFonts w:ascii="Calibri" w:hAnsi="Calibri" w:cs="Calibri"/>
                  <w:b/>
                  <w:sz w:val="22"/>
                  <w:szCs w:val="22"/>
                </w:rPr>
                <w:t>IP</w:t>
              </w:r>
            </w:hyperlink>
            <w:r w:rsidR="003F2288">
              <w:rPr>
                <w:rFonts w:ascii="Calibri" w:hAnsi="Calibri" w:cs="Calibri"/>
                <w:b/>
                <w:sz w:val="22"/>
                <w:szCs w:val="22"/>
              </w:rPr>
              <w:t xml:space="preserve"> </w:t>
            </w:r>
          </w:p>
          <w:p w14:paraId="526927B1" w14:textId="77777777" w:rsidR="003F2288" w:rsidRDefault="00000000" w:rsidP="003F2288">
            <w:pPr>
              <w:jc w:val="center"/>
              <w:rPr>
                <w:rFonts w:ascii="Calibri" w:hAnsi="Calibri" w:cs="Calibri"/>
                <w:b/>
                <w:sz w:val="20"/>
                <w:szCs w:val="20"/>
              </w:rPr>
            </w:pPr>
            <w:hyperlink w:anchor="EDU41071115" w:history="1">
              <w:r w:rsidR="003F2288" w:rsidRPr="000565B8">
                <w:rPr>
                  <w:rStyle w:val="Hyperlink"/>
                  <w:rFonts w:ascii="Calibri" w:hAnsi="Calibri" w:cs="Calibri"/>
                  <w:b/>
                  <w:sz w:val="20"/>
                  <w:szCs w:val="20"/>
                </w:rPr>
                <w:t>PA</w:t>
              </w:r>
            </w:hyperlink>
          </w:p>
          <w:p w14:paraId="4828BCC6" w14:textId="77777777" w:rsidR="003F2288" w:rsidRDefault="00000000" w:rsidP="003F2288">
            <w:pPr>
              <w:jc w:val="center"/>
              <w:rPr>
                <w:rFonts w:ascii="Calibri" w:hAnsi="Calibri" w:cs="Calibri"/>
                <w:b/>
                <w:sz w:val="22"/>
                <w:szCs w:val="22"/>
              </w:rPr>
            </w:pPr>
            <w:hyperlink w:anchor="EDU4107126" w:history="1">
              <w:r w:rsidR="003F2288" w:rsidRPr="00362B21">
                <w:rPr>
                  <w:rStyle w:val="Hyperlink"/>
                  <w:rFonts w:ascii="Calibri" w:hAnsi="Calibri" w:cs="Calibri"/>
                  <w:b/>
                  <w:sz w:val="22"/>
                  <w:szCs w:val="22"/>
                </w:rPr>
                <w:t>A</w:t>
              </w:r>
            </w:hyperlink>
            <w:r w:rsidR="003F2288">
              <w:rPr>
                <w:rFonts w:ascii="Calibri" w:hAnsi="Calibri" w:cs="Calibri"/>
                <w:b/>
                <w:sz w:val="22"/>
                <w:szCs w:val="22"/>
              </w:rPr>
              <w:t xml:space="preserve"> </w:t>
            </w:r>
          </w:p>
          <w:p w14:paraId="70971F89"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1CF0B35" w14:textId="77777777" w:rsidR="003F2288" w:rsidRDefault="00000000" w:rsidP="003F2288">
            <w:pPr>
              <w:jc w:val="center"/>
              <w:rPr>
                <w:rFonts w:ascii="Calibri" w:hAnsi="Calibri" w:cs="Calibri"/>
                <w:b/>
                <w:sz w:val="22"/>
                <w:szCs w:val="22"/>
              </w:rPr>
            </w:pPr>
            <w:hyperlink w:anchor="EDU4116Part1" w:history="1">
              <w:r w:rsidR="003F2288" w:rsidRPr="006D473F">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72349709" w14:textId="77777777" w:rsidR="003F2288" w:rsidRDefault="00000000" w:rsidP="003F2288">
            <w:pPr>
              <w:jc w:val="center"/>
              <w:rPr>
                <w:rFonts w:ascii="Calibri" w:hAnsi="Calibri" w:cs="Calibri"/>
                <w:b/>
                <w:sz w:val="22"/>
                <w:szCs w:val="22"/>
              </w:rPr>
            </w:pPr>
            <w:hyperlink w:anchor="EDU4116Part1" w:history="1">
              <w:r w:rsidR="003F2288" w:rsidRPr="004A762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78269CD7" w14:textId="77777777" w:rsidR="003F2288" w:rsidRDefault="00000000" w:rsidP="003F2288">
            <w:pPr>
              <w:jc w:val="center"/>
              <w:rPr>
                <w:rFonts w:ascii="Calibri" w:hAnsi="Calibri" w:cs="Calibri"/>
                <w:b/>
                <w:sz w:val="22"/>
                <w:szCs w:val="22"/>
              </w:rPr>
            </w:pPr>
            <w:hyperlink w:anchor="EDU4116Sept21" w:history="1">
              <w:r w:rsidR="003F2288" w:rsidRPr="00C16C9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31627363" w14:textId="77777777" w:rsidR="003F2288" w:rsidRDefault="00000000" w:rsidP="003F2288">
            <w:pPr>
              <w:jc w:val="center"/>
              <w:rPr>
                <w:rFonts w:ascii="Calibri" w:hAnsi="Calibri" w:cs="Calibri"/>
                <w:b/>
                <w:sz w:val="22"/>
                <w:szCs w:val="22"/>
              </w:rPr>
            </w:pPr>
            <w:hyperlink w:anchor="EDU4116Part3" w:history="1">
              <w:r w:rsidR="003F2288" w:rsidRPr="00C16C9A">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191F2453" w14:textId="77777777" w:rsidR="003F2288" w:rsidRDefault="00000000" w:rsidP="003F2288">
            <w:pPr>
              <w:jc w:val="center"/>
              <w:rPr>
                <w:rFonts w:ascii="Calibri" w:hAnsi="Calibri" w:cs="Calibri"/>
                <w:b/>
                <w:sz w:val="22"/>
                <w:szCs w:val="22"/>
              </w:rPr>
            </w:pPr>
            <w:hyperlink w:anchor="EDU4116Oct5" w:history="1">
              <w:r w:rsidR="003F2288" w:rsidRPr="00B431C6">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44B0486E" w14:textId="77777777" w:rsidR="003F2288" w:rsidRDefault="003F2288" w:rsidP="003F2288">
            <w:pPr>
              <w:jc w:val="center"/>
              <w:rPr>
                <w:rFonts w:ascii="Calibri" w:hAnsi="Calibri" w:cs="Calibri"/>
                <w:b/>
                <w:sz w:val="22"/>
                <w:szCs w:val="22"/>
              </w:rPr>
            </w:pPr>
          </w:p>
          <w:p w14:paraId="70A1B64A"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750248C" w14:textId="77777777" w:rsidR="003F2288" w:rsidRDefault="00000000" w:rsidP="003F2288">
            <w:pPr>
              <w:jc w:val="center"/>
              <w:rPr>
                <w:rFonts w:ascii="Calibri" w:hAnsi="Calibri" w:cs="Calibri"/>
                <w:b/>
                <w:sz w:val="22"/>
                <w:szCs w:val="22"/>
              </w:rPr>
            </w:pPr>
            <w:hyperlink w:anchor="EDU4200Week9" w:history="1">
              <w:r w:rsidR="003F2288" w:rsidRPr="00BD5F73">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097600C3" w14:textId="77777777" w:rsidR="003F2288" w:rsidRDefault="003F2288" w:rsidP="003F2288">
            <w:pPr>
              <w:jc w:val="center"/>
              <w:rPr>
                <w:rFonts w:ascii="Calibri" w:hAnsi="Calibri" w:cs="Calibri"/>
                <w:b/>
                <w:sz w:val="22"/>
                <w:szCs w:val="22"/>
              </w:rPr>
            </w:pPr>
          </w:p>
          <w:p w14:paraId="4068D56C" w14:textId="77777777" w:rsidR="003F2288" w:rsidRDefault="003F2288" w:rsidP="003F2288">
            <w:pPr>
              <w:jc w:val="center"/>
              <w:rPr>
                <w:rFonts w:ascii="Calibri" w:hAnsi="Calibri" w:cs="Calibri"/>
                <w:b/>
                <w:sz w:val="22"/>
                <w:szCs w:val="22"/>
              </w:rPr>
            </w:pPr>
          </w:p>
          <w:p w14:paraId="06DB27E7" w14:textId="217F9D44" w:rsidR="003F2288" w:rsidRPr="004D1526" w:rsidRDefault="003F2288" w:rsidP="003F2288">
            <w:pPr>
              <w:jc w:val="center"/>
              <w:rPr>
                <w:rFonts w:ascii="Calibri" w:hAnsi="Calibri" w:cs="Calibri"/>
                <w:b/>
                <w:sz w:val="22"/>
                <w:szCs w:val="22"/>
              </w:rPr>
            </w:pPr>
          </w:p>
        </w:tc>
        <w:tc>
          <w:tcPr>
            <w:tcW w:w="450" w:type="dxa"/>
            <w:shd w:val="clear" w:color="auto" w:fill="auto"/>
          </w:tcPr>
          <w:p w14:paraId="20967581"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47268C43"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CDFBB3C"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E1EBEEC" w14:textId="7E08E243" w:rsidR="003F2288" w:rsidRPr="004D1526" w:rsidRDefault="00F86385" w:rsidP="003F2288">
            <w:pPr>
              <w:jc w:val="center"/>
              <w:rPr>
                <w:rFonts w:ascii="Calibri" w:hAnsi="Calibri" w:cs="Calibri"/>
                <w:b/>
                <w:sz w:val="22"/>
                <w:szCs w:val="22"/>
              </w:rPr>
            </w:pPr>
            <w:hyperlink w:anchor="EDU4234week11" w:history="1">
              <w:r w:rsidRPr="00F86385">
                <w:rPr>
                  <w:rStyle w:val="Hyperlink"/>
                  <w:rFonts w:ascii="Calibri" w:hAnsi="Calibri" w:cs="Calibri"/>
                  <w:b/>
                  <w:sz w:val="22"/>
                  <w:szCs w:val="22"/>
                </w:rPr>
                <w:t>IP</w:t>
              </w:r>
            </w:hyperlink>
            <w:r>
              <w:rPr>
                <w:rFonts w:ascii="Calibri" w:hAnsi="Calibri" w:cs="Calibri"/>
                <w:b/>
                <w:sz w:val="22"/>
                <w:szCs w:val="22"/>
              </w:rPr>
              <w:t xml:space="preserve"> </w:t>
            </w:r>
          </w:p>
        </w:tc>
        <w:tc>
          <w:tcPr>
            <w:tcW w:w="450" w:type="dxa"/>
            <w:shd w:val="clear" w:color="auto" w:fill="auto"/>
          </w:tcPr>
          <w:p w14:paraId="1C8F1A36"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26F6883" w14:textId="77777777" w:rsidR="003F2288" w:rsidRDefault="00000000" w:rsidP="003F2288">
            <w:pPr>
              <w:jc w:val="center"/>
              <w:rPr>
                <w:rFonts w:ascii="Calibri" w:hAnsi="Calibri" w:cs="Calibri"/>
                <w:b/>
                <w:sz w:val="22"/>
                <w:szCs w:val="22"/>
              </w:rPr>
            </w:pPr>
            <w:hyperlink w:anchor="EDU4337Class2" w:history="1">
              <w:r w:rsidR="003F2288" w:rsidRPr="00D21A87">
                <w:rPr>
                  <w:rStyle w:val="Hyperlink"/>
                  <w:rFonts w:ascii="Calibri" w:hAnsi="Calibri" w:cs="Calibri"/>
                  <w:b/>
                  <w:sz w:val="22"/>
                  <w:szCs w:val="22"/>
                </w:rPr>
                <w:t>IP</w:t>
              </w:r>
            </w:hyperlink>
          </w:p>
          <w:p w14:paraId="6D86E83C" w14:textId="77777777" w:rsidR="003F2288" w:rsidRDefault="00000000" w:rsidP="003F2288">
            <w:pPr>
              <w:jc w:val="center"/>
              <w:rPr>
                <w:rFonts w:ascii="Calibri" w:hAnsi="Calibri" w:cs="Calibri"/>
                <w:b/>
                <w:sz w:val="22"/>
                <w:szCs w:val="22"/>
              </w:rPr>
            </w:pPr>
            <w:hyperlink w:anchor="EDU4337Class4" w:history="1">
              <w:r w:rsidR="003F2288" w:rsidRPr="006F693B">
                <w:rPr>
                  <w:rStyle w:val="Hyperlink"/>
                  <w:rFonts w:ascii="Calibri" w:hAnsi="Calibri" w:cs="Calibri"/>
                  <w:b/>
                  <w:sz w:val="22"/>
                  <w:szCs w:val="22"/>
                </w:rPr>
                <w:t>IP</w:t>
              </w:r>
            </w:hyperlink>
            <w:r w:rsidR="003F2288">
              <w:rPr>
                <w:rFonts w:ascii="Calibri" w:hAnsi="Calibri" w:cs="Calibri"/>
                <w:b/>
                <w:sz w:val="22"/>
                <w:szCs w:val="22"/>
              </w:rPr>
              <w:t xml:space="preserve"> </w:t>
            </w:r>
          </w:p>
          <w:p w14:paraId="38ED3F1E"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09B2FE7" w14:textId="77777777" w:rsidR="003F2288" w:rsidRPr="004D1526" w:rsidRDefault="003F2288" w:rsidP="003F2288">
            <w:pPr>
              <w:jc w:val="center"/>
              <w:rPr>
                <w:rFonts w:ascii="Calibri" w:hAnsi="Calibri" w:cs="Calibri"/>
                <w:b/>
                <w:sz w:val="22"/>
                <w:szCs w:val="22"/>
              </w:rPr>
            </w:pPr>
          </w:p>
        </w:tc>
        <w:tc>
          <w:tcPr>
            <w:tcW w:w="450" w:type="dxa"/>
          </w:tcPr>
          <w:p w14:paraId="5C8967C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E5EA28C"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25964959" w14:textId="77777777" w:rsidR="003F2288" w:rsidRPr="004D1526" w:rsidRDefault="003F2288" w:rsidP="003F2288">
            <w:pPr>
              <w:jc w:val="center"/>
              <w:rPr>
                <w:rFonts w:ascii="Calibri" w:hAnsi="Calibri" w:cs="Calibri"/>
                <w:b/>
                <w:sz w:val="22"/>
                <w:szCs w:val="22"/>
              </w:rPr>
            </w:pPr>
          </w:p>
        </w:tc>
        <w:tc>
          <w:tcPr>
            <w:tcW w:w="450" w:type="dxa"/>
          </w:tcPr>
          <w:p w14:paraId="08B3C8CF" w14:textId="77777777" w:rsidR="003F2288" w:rsidRDefault="00000000" w:rsidP="003F2288">
            <w:pPr>
              <w:jc w:val="center"/>
              <w:rPr>
                <w:rFonts w:ascii="Calibri" w:hAnsi="Calibri" w:cs="Calibri"/>
                <w:b/>
                <w:sz w:val="22"/>
                <w:szCs w:val="22"/>
              </w:rPr>
            </w:pPr>
            <w:hyperlink w:anchor="EDU4886Sec4week2" w:history="1">
              <w:r w:rsidR="003F2288" w:rsidRPr="00E0051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1188A37E" w14:textId="77777777" w:rsidR="003F2288" w:rsidRPr="004D1526" w:rsidRDefault="003F2288" w:rsidP="003F2288">
            <w:pPr>
              <w:jc w:val="center"/>
              <w:rPr>
                <w:rFonts w:ascii="Calibri" w:hAnsi="Calibri" w:cs="Calibri"/>
                <w:b/>
                <w:sz w:val="22"/>
                <w:szCs w:val="22"/>
              </w:rPr>
            </w:pPr>
          </w:p>
        </w:tc>
      </w:tr>
      <w:tr w:rsidR="003F2288" w:rsidRPr="004D1526" w14:paraId="64F05A14" w14:textId="41F4C92D" w:rsidTr="003F2288">
        <w:trPr>
          <w:cantSplit/>
          <w:trHeight w:val="288"/>
        </w:trPr>
        <w:tc>
          <w:tcPr>
            <w:tcW w:w="5845" w:type="dxa"/>
            <w:shd w:val="clear" w:color="auto" w:fill="auto"/>
          </w:tcPr>
          <w:p w14:paraId="3D5F0D08" w14:textId="316FDC6F" w:rsidR="003F2288" w:rsidRPr="004D1526" w:rsidRDefault="003F2288" w:rsidP="003F2288">
            <w:pPr>
              <w:ind w:left="360" w:hanging="360"/>
              <w:rPr>
                <w:rFonts w:ascii="Calibri" w:hAnsi="Calibri" w:cs="Calibri"/>
                <w:i/>
                <w:sz w:val="22"/>
                <w:szCs w:val="22"/>
              </w:rPr>
            </w:pPr>
            <w:r w:rsidRPr="004D1526">
              <w:rPr>
                <w:rFonts w:ascii="Calibri" w:hAnsi="Calibri" w:cs="Calibri"/>
                <w:i/>
                <w:sz w:val="22"/>
                <w:szCs w:val="22"/>
              </w:rPr>
              <w:t xml:space="preserve">U2.5 </w:t>
            </w:r>
            <w:r w:rsidRPr="004D1526">
              <w:rPr>
                <w:rFonts w:ascii="Calibri" w:hAnsi="Calibri"/>
                <w:sz w:val="22"/>
                <w:szCs w:val="22"/>
              </w:rPr>
              <w:t>Maintain high expectations for learning with appropriate support for the full range of students in the classroom.</w:t>
            </w:r>
          </w:p>
        </w:tc>
        <w:tc>
          <w:tcPr>
            <w:tcW w:w="436" w:type="dxa"/>
            <w:shd w:val="clear" w:color="auto" w:fill="auto"/>
          </w:tcPr>
          <w:p w14:paraId="4243DD75" w14:textId="77777777" w:rsidR="003F2288" w:rsidRDefault="00000000" w:rsidP="003F2288">
            <w:pPr>
              <w:jc w:val="center"/>
              <w:rPr>
                <w:rFonts w:ascii="Calibri" w:hAnsi="Calibri" w:cs="Calibri"/>
                <w:b/>
                <w:sz w:val="22"/>
                <w:szCs w:val="22"/>
              </w:rPr>
            </w:pPr>
            <w:hyperlink w:anchor="EDU4100Oct9" w:history="1">
              <w:r w:rsidR="003F2288" w:rsidRPr="00402550">
                <w:rPr>
                  <w:rStyle w:val="Hyperlink"/>
                  <w:rFonts w:ascii="Calibri" w:hAnsi="Calibri" w:cs="Calibri"/>
                  <w:b/>
                  <w:sz w:val="22"/>
                  <w:szCs w:val="22"/>
                </w:rPr>
                <w:t>IP</w:t>
              </w:r>
            </w:hyperlink>
            <w:r w:rsidR="003F2288">
              <w:rPr>
                <w:rFonts w:ascii="Calibri" w:hAnsi="Calibri" w:cs="Calibri"/>
                <w:b/>
                <w:sz w:val="22"/>
                <w:szCs w:val="22"/>
              </w:rPr>
              <w:t xml:space="preserve"> </w:t>
            </w:r>
          </w:p>
          <w:p w14:paraId="0283C453"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40F6485"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2D8FF6EB"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700737C"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C890939" w14:textId="77777777" w:rsidR="003F2288" w:rsidRDefault="00000000" w:rsidP="003F2288">
            <w:pPr>
              <w:jc w:val="center"/>
              <w:rPr>
                <w:rFonts w:ascii="Calibri" w:hAnsi="Calibri" w:cs="Calibri"/>
                <w:b/>
                <w:sz w:val="22"/>
                <w:szCs w:val="22"/>
              </w:rPr>
            </w:pPr>
            <w:hyperlink w:anchor="EDU4200Week6" w:history="1">
              <w:r w:rsidR="003F2288" w:rsidRPr="00A41FF0">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563B797F" w14:textId="77777777" w:rsidR="003F2288" w:rsidRDefault="00000000" w:rsidP="003F2288">
            <w:pPr>
              <w:jc w:val="center"/>
              <w:rPr>
                <w:rFonts w:ascii="Calibri" w:hAnsi="Calibri" w:cs="Calibri"/>
                <w:b/>
                <w:sz w:val="22"/>
                <w:szCs w:val="22"/>
              </w:rPr>
            </w:pPr>
            <w:hyperlink w:anchor="EDU4200Week10" w:history="1">
              <w:r w:rsidR="003F2288" w:rsidRPr="008D6B8C">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19501729" w14:textId="77777777" w:rsidR="003F2288" w:rsidRDefault="003F2288" w:rsidP="003F2288">
            <w:pPr>
              <w:jc w:val="center"/>
              <w:rPr>
                <w:rFonts w:ascii="Calibri" w:hAnsi="Calibri" w:cs="Calibri"/>
                <w:b/>
                <w:sz w:val="22"/>
                <w:szCs w:val="22"/>
              </w:rPr>
            </w:pPr>
          </w:p>
          <w:p w14:paraId="6ABD68B1" w14:textId="77777777" w:rsidR="003F2288" w:rsidRDefault="003F2288" w:rsidP="003F2288">
            <w:pPr>
              <w:jc w:val="center"/>
              <w:rPr>
                <w:rFonts w:ascii="Calibri" w:hAnsi="Calibri" w:cs="Calibri"/>
                <w:b/>
                <w:sz w:val="22"/>
                <w:szCs w:val="22"/>
              </w:rPr>
            </w:pPr>
          </w:p>
          <w:p w14:paraId="375B14EB"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C3E500A"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4895DC10" w14:textId="77777777" w:rsidR="003F2288" w:rsidRDefault="00000000" w:rsidP="003F2288">
            <w:pPr>
              <w:jc w:val="center"/>
              <w:rPr>
                <w:rFonts w:ascii="Calibri" w:hAnsi="Calibri" w:cs="Calibri"/>
                <w:b/>
                <w:sz w:val="22"/>
                <w:szCs w:val="22"/>
              </w:rPr>
            </w:pPr>
            <w:hyperlink w:anchor="EDU420797" w:history="1">
              <w:r w:rsidR="003F2288" w:rsidRPr="00772D20">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2D588F6F" w14:textId="77777777" w:rsidR="003F2288" w:rsidRDefault="00000000" w:rsidP="003F2288">
            <w:pPr>
              <w:jc w:val="center"/>
              <w:rPr>
                <w:rFonts w:ascii="Calibri" w:hAnsi="Calibri" w:cs="Calibri"/>
                <w:b/>
                <w:sz w:val="22"/>
                <w:szCs w:val="22"/>
              </w:rPr>
            </w:pPr>
            <w:hyperlink w:anchor="EDU4207914" w:history="1">
              <w:r w:rsidR="003F2288" w:rsidRPr="00772D20">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795029A1" w14:textId="77777777" w:rsidR="003F2288" w:rsidRDefault="003F2288" w:rsidP="003F2288">
            <w:pPr>
              <w:jc w:val="center"/>
              <w:rPr>
                <w:rFonts w:ascii="Calibri" w:hAnsi="Calibri" w:cs="Calibri"/>
                <w:b/>
                <w:sz w:val="22"/>
                <w:szCs w:val="22"/>
              </w:rPr>
            </w:pPr>
          </w:p>
          <w:p w14:paraId="7D4EC36D" w14:textId="77777777" w:rsidR="003F2288" w:rsidRDefault="003F2288" w:rsidP="003F2288">
            <w:pPr>
              <w:jc w:val="center"/>
              <w:rPr>
                <w:rFonts w:ascii="Calibri" w:hAnsi="Calibri" w:cs="Calibri"/>
                <w:b/>
                <w:sz w:val="22"/>
                <w:szCs w:val="22"/>
              </w:rPr>
            </w:pPr>
          </w:p>
          <w:p w14:paraId="3D917337"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0FFDC7D2"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8824E67" w14:textId="77777777" w:rsidR="003F2288" w:rsidRDefault="00000000" w:rsidP="003F2288">
            <w:pPr>
              <w:jc w:val="center"/>
              <w:rPr>
                <w:rFonts w:ascii="Calibri" w:hAnsi="Calibri" w:cs="Calibri"/>
                <w:b/>
                <w:sz w:val="22"/>
                <w:szCs w:val="22"/>
              </w:rPr>
            </w:pPr>
            <w:hyperlink w:anchor="EDU4234week1" w:history="1">
              <w:r w:rsidR="003F2288" w:rsidRPr="00E17352">
                <w:rPr>
                  <w:rStyle w:val="Hyperlink"/>
                  <w:rFonts w:ascii="Calibri" w:hAnsi="Calibri" w:cs="Calibri"/>
                  <w:b/>
                  <w:sz w:val="22"/>
                  <w:szCs w:val="22"/>
                </w:rPr>
                <w:t>I</w:t>
              </w:r>
            </w:hyperlink>
            <w:r w:rsidR="003F2288">
              <w:rPr>
                <w:rFonts w:ascii="Calibri" w:hAnsi="Calibri" w:cs="Calibri"/>
                <w:b/>
                <w:sz w:val="22"/>
                <w:szCs w:val="22"/>
              </w:rPr>
              <w:t xml:space="preserve">  </w:t>
            </w:r>
          </w:p>
          <w:p w14:paraId="56F0E87F" w14:textId="73144625" w:rsidR="003F2288" w:rsidRDefault="00000000" w:rsidP="003F2288">
            <w:pPr>
              <w:jc w:val="center"/>
              <w:rPr>
                <w:rFonts w:ascii="Calibri" w:hAnsi="Calibri" w:cs="Calibri"/>
                <w:b/>
                <w:sz w:val="22"/>
                <w:szCs w:val="22"/>
              </w:rPr>
            </w:pPr>
            <w:hyperlink w:anchor="EDU4234week2" w:history="1">
              <w:r w:rsidR="003F2288" w:rsidRPr="006037E1">
                <w:rPr>
                  <w:rStyle w:val="Hyperlink"/>
                  <w:rFonts w:ascii="Calibri" w:hAnsi="Calibri" w:cs="Calibri"/>
                  <w:b/>
                  <w:sz w:val="22"/>
                  <w:szCs w:val="22"/>
                </w:rPr>
                <w:t xml:space="preserve">I </w:t>
              </w:r>
            </w:hyperlink>
          </w:p>
          <w:p w14:paraId="218DAFC9" w14:textId="77777777" w:rsidR="003F2288" w:rsidRPr="00425951" w:rsidRDefault="00000000" w:rsidP="003F2288">
            <w:pPr>
              <w:jc w:val="center"/>
              <w:rPr>
                <w:rFonts w:asciiTheme="minorHAnsi" w:hAnsiTheme="minorHAnsi" w:cstheme="minorHAnsi"/>
                <w:b/>
                <w:bCs/>
                <w:sz w:val="22"/>
                <w:szCs w:val="22"/>
              </w:rPr>
            </w:pPr>
            <w:hyperlink w:anchor="EDU4234week3" w:history="1">
              <w:r w:rsidR="003F2288" w:rsidRPr="00425951">
                <w:rPr>
                  <w:rStyle w:val="Hyperlink"/>
                  <w:rFonts w:asciiTheme="minorHAnsi" w:hAnsiTheme="minorHAnsi" w:cstheme="minorHAnsi"/>
                  <w:b/>
                  <w:bCs/>
                  <w:sz w:val="22"/>
                  <w:szCs w:val="22"/>
                </w:rPr>
                <w:t>I</w:t>
              </w:r>
            </w:hyperlink>
          </w:p>
          <w:p w14:paraId="39DA9F3E" w14:textId="77777777" w:rsidR="003F2288" w:rsidRDefault="00000000" w:rsidP="003F2288">
            <w:pPr>
              <w:jc w:val="center"/>
              <w:rPr>
                <w:rFonts w:asciiTheme="minorHAnsi" w:hAnsiTheme="minorHAnsi" w:cstheme="minorHAnsi"/>
                <w:b/>
                <w:bCs/>
                <w:sz w:val="22"/>
                <w:szCs w:val="22"/>
              </w:rPr>
            </w:pPr>
            <w:hyperlink w:anchor="EDU4234week10" w:history="1">
              <w:r w:rsidR="003F2288" w:rsidRPr="00FB763D">
                <w:rPr>
                  <w:rStyle w:val="Hyperlink"/>
                  <w:rFonts w:asciiTheme="minorHAnsi" w:hAnsiTheme="minorHAnsi" w:cstheme="minorHAnsi"/>
                  <w:b/>
                  <w:bCs/>
                  <w:sz w:val="22"/>
                  <w:szCs w:val="22"/>
                </w:rPr>
                <w:t xml:space="preserve">I </w:t>
              </w:r>
            </w:hyperlink>
          </w:p>
          <w:p w14:paraId="5F75B59C" w14:textId="77777777" w:rsidR="003F2288" w:rsidRDefault="00000000" w:rsidP="003F2288">
            <w:pPr>
              <w:jc w:val="center"/>
              <w:rPr>
                <w:rFonts w:asciiTheme="minorHAnsi" w:hAnsiTheme="minorHAnsi" w:cstheme="minorHAnsi"/>
                <w:b/>
                <w:bCs/>
                <w:sz w:val="22"/>
                <w:szCs w:val="22"/>
              </w:rPr>
            </w:pPr>
            <w:hyperlink w:anchor="EDU4234week11" w:history="1">
              <w:r w:rsidR="003F2288" w:rsidRPr="00C76BC0">
                <w:rPr>
                  <w:rStyle w:val="Hyperlink"/>
                  <w:rFonts w:asciiTheme="minorHAnsi" w:hAnsiTheme="minorHAnsi" w:cstheme="minorHAnsi"/>
                  <w:b/>
                  <w:bCs/>
                  <w:sz w:val="22"/>
                  <w:szCs w:val="22"/>
                </w:rPr>
                <w:t xml:space="preserve">I </w:t>
              </w:r>
            </w:hyperlink>
            <w:r w:rsidR="003F2288">
              <w:rPr>
                <w:rFonts w:asciiTheme="minorHAnsi" w:hAnsiTheme="minorHAnsi" w:cstheme="minorHAnsi"/>
                <w:b/>
                <w:bCs/>
                <w:sz w:val="22"/>
                <w:szCs w:val="22"/>
              </w:rPr>
              <w:t xml:space="preserve"> </w:t>
            </w:r>
          </w:p>
          <w:p w14:paraId="15E777AB" w14:textId="69BC2447" w:rsidR="003F2288" w:rsidRPr="004D1526" w:rsidRDefault="003F2288" w:rsidP="003F2288">
            <w:pPr>
              <w:jc w:val="center"/>
              <w:rPr>
                <w:rFonts w:ascii="Calibri" w:hAnsi="Calibri" w:cs="Calibri"/>
                <w:b/>
                <w:sz w:val="22"/>
                <w:szCs w:val="22"/>
              </w:rPr>
            </w:pPr>
          </w:p>
        </w:tc>
        <w:tc>
          <w:tcPr>
            <w:tcW w:w="450" w:type="dxa"/>
            <w:shd w:val="clear" w:color="auto" w:fill="auto"/>
          </w:tcPr>
          <w:p w14:paraId="6BE68D52"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37EE2762" w14:textId="77777777" w:rsidR="003F2288" w:rsidRDefault="003F2288" w:rsidP="003F2288">
            <w:pPr>
              <w:jc w:val="center"/>
              <w:rPr>
                <w:rFonts w:ascii="Calibri" w:hAnsi="Calibri" w:cs="Calibri"/>
                <w:b/>
                <w:sz w:val="22"/>
                <w:szCs w:val="22"/>
              </w:rPr>
            </w:pPr>
          </w:p>
          <w:p w14:paraId="604D63F2" w14:textId="77777777" w:rsidR="003F2288" w:rsidRDefault="003F2288" w:rsidP="003F2288">
            <w:pPr>
              <w:jc w:val="center"/>
              <w:rPr>
                <w:rFonts w:ascii="Calibri" w:hAnsi="Calibri" w:cs="Calibri"/>
                <w:b/>
                <w:sz w:val="22"/>
                <w:szCs w:val="22"/>
              </w:rPr>
            </w:pPr>
          </w:p>
          <w:p w14:paraId="69C70BF8" w14:textId="3D1A4EC2" w:rsidR="003F2288" w:rsidRDefault="003F2288" w:rsidP="003F2288">
            <w:pPr>
              <w:jc w:val="center"/>
              <w:rPr>
                <w:rFonts w:ascii="Calibri" w:hAnsi="Calibri" w:cs="Calibri"/>
                <w:b/>
                <w:sz w:val="22"/>
                <w:szCs w:val="22"/>
              </w:rPr>
            </w:pPr>
            <w:r>
              <w:rPr>
                <w:rFonts w:ascii="Calibri" w:hAnsi="Calibri" w:cs="Calibri"/>
                <w:b/>
                <w:sz w:val="22"/>
                <w:szCs w:val="22"/>
              </w:rPr>
              <w:t xml:space="preserve"> </w:t>
            </w:r>
          </w:p>
          <w:p w14:paraId="1706E695" w14:textId="77777777" w:rsidR="003F2288" w:rsidRDefault="003F2288" w:rsidP="003F2288">
            <w:pPr>
              <w:jc w:val="center"/>
              <w:rPr>
                <w:rFonts w:ascii="Calibri" w:hAnsi="Calibri" w:cs="Calibri"/>
                <w:b/>
                <w:sz w:val="22"/>
                <w:szCs w:val="22"/>
              </w:rPr>
            </w:pPr>
          </w:p>
          <w:p w14:paraId="73000BDF" w14:textId="77777777" w:rsidR="003F2288" w:rsidRDefault="003F2288" w:rsidP="003F2288">
            <w:pPr>
              <w:jc w:val="center"/>
              <w:rPr>
                <w:rFonts w:ascii="Calibri" w:hAnsi="Calibri" w:cs="Calibri"/>
                <w:b/>
                <w:sz w:val="22"/>
                <w:szCs w:val="22"/>
              </w:rPr>
            </w:pPr>
          </w:p>
          <w:p w14:paraId="06C87775" w14:textId="18CCAA3F" w:rsidR="003F2288" w:rsidRPr="004D1526" w:rsidRDefault="003F2288" w:rsidP="003F2288">
            <w:pPr>
              <w:jc w:val="center"/>
              <w:rPr>
                <w:rFonts w:ascii="Calibri" w:hAnsi="Calibri" w:cs="Calibri"/>
                <w:b/>
                <w:sz w:val="22"/>
                <w:szCs w:val="22"/>
              </w:rPr>
            </w:pPr>
          </w:p>
        </w:tc>
        <w:tc>
          <w:tcPr>
            <w:tcW w:w="450" w:type="dxa"/>
            <w:shd w:val="clear" w:color="auto" w:fill="auto"/>
          </w:tcPr>
          <w:p w14:paraId="539B6FEF" w14:textId="77777777" w:rsidR="003F2288" w:rsidRPr="004D1526" w:rsidRDefault="003F2288" w:rsidP="003F2288">
            <w:pPr>
              <w:jc w:val="center"/>
              <w:rPr>
                <w:rFonts w:ascii="Calibri" w:hAnsi="Calibri" w:cs="Calibri"/>
                <w:b/>
                <w:sz w:val="22"/>
                <w:szCs w:val="22"/>
              </w:rPr>
            </w:pPr>
          </w:p>
        </w:tc>
        <w:tc>
          <w:tcPr>
            <w:tcW w:w="450" w:type="dxa"/>
          </w:tcPr>
          <w:p w14:paraId="0D221904"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0266539"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66D6AA39" w14:textId="77777777" w:rsidR="003F2288" w:rsidRPr="004D1526" w:rsidRDefault="003F2288" w:rsidP="003F2288">
            <w:pPr>
              <w:jc w:val="center"/>
              <w:rPr>
                <w:rFonts w:ascii="Calibri" w:hAnsi="Calibri" w:cs="Calibri"/>
                <w:b/>
                <w:sz w:val="22"/>
                <w:szCs w:val="22"/>
              </w:rPr>
            </w:pPr>
          </w:p>
        </w:tc>
        <w:tc>
          <w:tcPr>
            <w:tcW w:w="450" w:type="dxa"/>
          </w:tcPr>
          <w:p w14:paraId="6AE15E2B" w14:textId="77777777" w:rsidR="003F2288" w:rsidRDefault="00000000" w:rsidP="003F2288">
            <w:pPr>
              <w:jc w:val="center"/>
              <w:rPr>
                <w:rFonts w:ascii="Calibri" w:hAnsi="Calibri" w:cs="Calibri"/>
                <w:b/>
                <w:sz w:val="22"/>
                <w:szCs w:val="22"/>
              </w:rPr>
            </w:pPr>
            <w:hyperlink w:anchor="EDU4886Sec4week6" w:history="1">
              <w:r w:rsidR="003F2288" w:rsidRPr="00966EBE">
                <w:rPr>
                  <w:rStyle w:val="Hyperlink"/>
                  <w:rFonts w:ascii="Calibri" w:hAnsi="Calibri" w:cs="Calibri"/>
                  <w:b/>
                  <w:sz w:val="22"/>
                  <w:szCs w:val="22"/>
                </w:rPr>
                <w:t>PA</w:t>
              </w:r>
            </w:hyperlink>
            <w:r w:rsidR="003F2288">
              <w:rPr>
                <w:rFonts w:ascii="Calibri" w:hAnsi="Calibri" w:cs="Calibri"/>
                <w:b/>
                <w:sz w:val="22"/>
                <w:szCs w:val="22"/>
              </w:rPr>
              <w:t xml:space="preserve">  </w:t>
            </w:r>
          </w:p>
          <w:p w14:paraId="3E8A22CE" w14:textId="77777777" w:rsidR="003F2288" w:rsidRDefault="003F2288" w:rsidP="003F2288">
            <w:pPr>
              <w:jc w:val="center"/>
              <w:rPr>
                <w:rFonts w:ascii="Calibri" w:hAnsi="Calibri" w:cs="Calibri"/>
                <w:b/>
                <w:sz w:val="22"/>
                <w:szCs w:val="22"/>
              </w:rPr>
            </w:pPr>
          </w:p>
          <w:p w14:paraId="544D359B" w14:textId="7F2B945E" w:rsidR="003F2288" w:rsidRPr="004D1526" w:rsidRDefault="003F2288" w:rsidP="003F2288">
            <w:pPr>
              <w:jc w:val="center"/>
              <w:rPr>
                <w:rFonts w:ascii="Calibri" w:hAnsi="Calibri" w:cs="Calibri"/>
                <w:b/>
                <w:sz w:val="22"/>
                <w:szCs w:val="22"/>
              </w:rPr>
            </w:pPr>
          </w:p>
        </w:tc>
      </w:tr>
      <w:tr w:rsidR="003F2288" w:rsidRPr="004D1526" w14:paraId="649F80B5" w14:textId="310E608A" w:rsidTr="003F2288">
        <w:trPr>
          <w:cantSplit/>
          <w:trHeight w:val="288"/>
        </w:trPr>
        <w:tc>
          <w:tcPr>
            <w:tcW w:w="5845" w:type="dxa"/>
            <w:shd w:val="clear" w:color="auto" w:fill="auto"/>
          </w:tcPr>
          <w:p w14:paraId="73BC9DE9" w14:textId="2B686205" w:rsidR="003F2288" w:rsidRPr="004D1526" w:rsidRDefault="003F2288" w:rsidP="003F2288">
            <w:pPr>
              <w:ind w:left="360" w:hanging="360"/>
              <w:rPr>
                <w:rFonts w:ascii="Calibri" w:hAnsi="Calibri" w:cs="Calibri"/>
                <w:i/>
                <w:sz w:val="22"/>
                <w:szCs w:val="22"/>
              </w:rPr>
            </w:pPr>
            <w:r w:rsidRPr="004D1526">
              <w:rPr>
                <w:rFonts w:ascii="Calibri" w:hAnsi="Calibri" w:cs="Calibri"/>
                <w:i/>
                <w:sz w:val="22"/>
                <w:szCs w:val="22"/>
              </w:rPr>
              <w:lastRenderedPageBreak/>
              <w:t xml:space="preserve">U2.6 </w:t>
            </w:r>
            <w:r w:rsidRPr="004D1526">
              <w:rPr>
                <w:rFonts w:ascii="Calibri" w:hAnsi="Calibri"/>
                <w:sz w:val="22"/>
                <w:szCs w:val="22"/>
              </w:rPr>
              <w:t>Establish and maintain clear expectations for positive classroom behavior and for student-to-student and student-to-teacher interactions by communicating classroom routines, procedures, and norms to students and families.</w:t>
            </w:r>
          </w:p>
        </w:tc>
        <w:tc>
          <w:tcPr>
            <w:tcW w:w="436" w:type="dxa"/>
            <w:shd w:val="clear" w:color="auto" w:fill="auto"/>
          </w:tcPr>
          <w:p w14:paraId="40939B02" w14:textId="77777777" w:rsidR="003F2288" w:rsidRDefault="00000000" w:rsidP="003F2288">
            <w:pPr>
              <w:jc w:val="center"/>
              <w:rPr>
                <w:rFonts w:ascii="Calibri" w:hAnsi="Calibri" w:cs="Calibri"/>
                <w:b/>
                <w:sz w:val="22"/>
                <w:szCs w:val="22"/>
              </w:rPr>
            </w:pPr>
            <w:hyperlink w:anchor="EDU4100Oct9" w:history="1">
              <w:r w:rsidR="003F2288" w:rsidRPr="00402550">
                <w:rPr>
                  <w:rStyle w:val="Hyperlink"/>
                  <w:rFonts w:ascii="Calibri" w:hAnsi="Calibri" w:cs="Calibri"/>
                  <w:b/>
                  <w:sz w:val="22"/>
                  <w:szCs w:val="22"/>
                </w:rPr>
                <w:t>IP</w:t>
              </w:r>
            </w:hyperlink>
            <w:r w:rsidR="003F2288">
              <w:rPr>
                <w:rFonts w:ascii="Calibri" w:hAnsi="Calibri" w:cs="Calibri"/>
                <w:b/>
                <w:sz w:val="22"/>
                <w:szCs w:val="22"/>
              </w:rPr>
              <w:t xml:space="preserve"> </w:t>
            </w:r>
          </w:p>
          <w:p w14:paraId="2602DC06"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56BF86B4" w14:textId="77777777" w:rsidR="003F2288" w:rsidRPr="004D1526" w:rsidRDefault="003F2288" w:rsidP="003F2288">
            <w:pPr>
              <w:jc w:val="center"/>
              <w:rPr>
                <w:rFonts w:ascii="Calibri" w:hAnsi="Calibri" w:cs="Calibri"/>
                <w:b/>
                <w:sz w:val="22"/>
                <w:szCs w:val="22"/>
              </w:rPr>
            </w:pPr>
          </w:p>
        </w:tc>
        <w:tc>
          <w:tcPr>
            <w:tcW w:w="464" w:type="dxa"/>
            <w:shd w:val="clear" w:color="auto" w:fill="auto"/>
          </w:tcPr>
          <w:p w14:paraId="0C9F8DE5"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013503F"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74462D56" w14:textId="77777777" w:rsidR="003F2288" w:rsidRDefault="00000000" w:rsidP="003F2288">
            <w:pPr>
              <w:jc w:val="center"/>
              <w:rPr>
                <w:rFonts w:ascii="Calibri" w:hAnsi="Calibri" w:cs="Calibri"/>
                <w:b/>
                <w:sz w:val="22"/>
                <w:szCs w:val="22"/>
              </w:rPr>
            </w:pPr>
            <w:hyperlink w:anchor="EDU4200Week4" w:history="1">
              <w:r w:rsidR="003F2288" w:rsidRPr="00532DB8">
                <w:rPr>
                  <w:rStyle w:val="Hyperlink"/>
                  <w:rFonts w:ascii="Calibri" w:hAnsi="Calibri" w:cs="Calibri"/>
                  <w:b/>
                  <w:sz w:val="22"/>
                  <w:szCs w:val="22"/>
                </w:rPr>
                <w:t>IP</w:t>
              </w:r>
            </w:hyperlink>
            <w:r w:rsidR="003F2288">
              <w:rPr>
                <w:rFonts w:ascii="Calibri" w:hAnsi="Calibri" w:cs="Calibri"/>
                <w:b/>
                <w:sz w:val="22"/>
                <w:szCs w:val="22"/>
              </w:rPr>
              <w:t xml:space="preserve"> </w:t>
            </w:r>
          </w:p>
          <w:p w14:paraId="7F664FD9" w14:textId="77777777" w:rsidR="003F2288" w:rsidRDefault="00000000" w:rsidP="003F2288">
            <w:pPr>
              <w:jc w:val="center"/>
              <w:rPr>
                <w:rFonts w:ascii="Calibri" w:hAnsi="Calibri" w:cs="Calibri"/>
                <w:b/>
                <w:sz w:val="22"/>
                <w:szCs w:val="22"/>
              </w:rPr>
            </w:pPr>
            <w:hyperlink w:anchor="EDU4200Week10" w:history="1">
              <w:r w:rsidR="003F2288" w:rsidRPr="008D6B8C">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5FFA7AB8"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742CC06"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2C3D6274" w14:textId="77777777" w:rsidR="003F2288" w:rsidRDefault="00000000" w:rsidP="003F2288">
            <w:pPr>
              <w:jc w:val="center"/>
              <w:rPr>
                <w:rFonts w:ascii="Calibri" w:hAnsi="Calibri" w:cs="Calibri"/>
                <w:b/>
                <w:sz w:val="22"/>
                <w:szCs w:val="22"/>
              </w:rPr>
            </w:pPr>
            <w:hyperlink w:anchor="EDU4209week4" w:history="1">
              <w:r w:rsidR="003F2288" w:rsidRPr="00865371">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4899BA3A"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4C8A17D0"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6E4672E" w14:textId="77777777" w:rsidR="003F2288" w:rsidRDefault="00000000" w:rsidP="003F2288">
            <w:pPr>
              <w:jc w:val="center"/>
              <w:rPr>
                <w:rFonts w:asciiTheme="minorHAnsi" w:hAnsiTheme="minorHAnsi" w:cstheme="minorHAnsi"/>
                <w:b/>
                <w:bCs/>
                <w:sz w:val="22"/>
                <w:szCs w:val="22"/>
              </w:rPr>
            </w:pPr>
            <w:hyperlink w:anchor="EDU4234week10" w:history="1">
              <w:r w:rsidR="003F2288" w:rsidRPr="00FB763D">
                <w:rPr>
                  <w:rStyle w:val="Hyperlink"/>
                  <w:rFonts w:asciiTheme="minorHAnsi" w:hAnsiTheme="minorHAnsi" w:cstheme="minorHAnsi"/>
                  <w:b/>
                  <w:bCs/>
                  <w:sz w:val="22"/>
                  <w:szCs w:val="22"/>
                </w:rPr>
                <w:t xml:space="preserve">I </w:t>
              </w:r>
            </w:hyperlink>
          </w:p>
          <w:p w14:paraId="41C5027B" w14:textId="77777777" w:rsidR="003F2288" w:rsidRDefault="00000000" w:rsidP="003F2288">
            <w:pPr>
              <w:jc w:val="center"/>
              <w:rPr>
                <w:rFonts w:asciiTheme="minorHAnsi" w:hAnsiTheme="minorHAnsi" w:cstheme="minorHAnsi"/>
                <w:b/>
                <w:bCs/>
                <w:sz w:val="22"/>
                <w:szCs w:val="22"/>
              </w:rPr>
            </w:pPr>
            <w:hyperlink w:anchor="EDU4234week11" w:history="1">
              <w:r w:rsidR="003F2288" w:rsidRPr="00C76BC0">
                <w:rPr>
                  <w:rStyle w:val="Hyperlink"/>
                  <w:rFonts w:asciiTheme="minorHAnsi" w:hAnsiTheme="minorHAnsi" w:cstheme="minorHAnsi"/>
                  <w:b/>
                  <w:bCs/>
                  <w:sz w:val="22"/>
                  <w:szCs w:val="22"/>
                </w:rPr>
                <w:t xml:space="preserve">I </w:t>
              </w:r>
            </w:hyperlink>
            <w:r w:rsidR="003F2288">
              <w:rPr>
                <w:rFonts w:asciiTheme="minorHAnsi" w:hAnsiTheme="minorHAnsi" w:cstheme="minorHAnsi"/>
                <w:b/>
                <w:bCs/>
                <w:sz w:val="22"/>
                <w:szCs w:val="22"/>
              </w:rPr>
              <w:t xml:space="preserve"> </w:t>
            </w:r>
          </w:p>
          <w:p w14:paraId="4FE50EC9" w14:textId="3DFCF63C" w:rsidR="003F2288" w:rsidRDefault="003F2288" w:rsidP="003F2288">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p>
          <w:p w14:paraId="68C0711C" w14:textId="131BEEB5" w:rsidR="003F2288" w:rsidRPr="004D1526" w:rsidRDefault="003F2288" w:rsidP="003F2288">
            <w:pPr>
              <w:jc w:val="center"/>
              <w:rPr>
                <w:rFonts w:ascii="Calibri" w:hAnsi="Calibri" w:cs="Calibri"/>
                <w:b/>
                <w:sz w:val="22"/>
                <w:szCs w:val="22"/>
              </w:rPr>
            </w:pPr>
          </w:p>
        </w:tc>
        <w:tc>
          <w:tcPr>
            <w:tcW w:w="450" w:type="dxa"/>
            <w:shd w:val="clear" w:color="auto" w:fill="auto"/>
          </w:tcPr>
          <w:p w14:paraId="39C02440"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1B3B865E"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4F63FB88" w14:textId="77777777" w:rsidR="003F2288" w:rsidRDefault="00000000" w:rsidP="003F2288">
            <w:pPr>
              <w:jc w:val="center"/>
              <w:rPr>
                <w:rFonts w:ascii="Calibri" w:hAnsi="Calibri" w:cs="Calibri"/>
                <w:b/>
                <w:sz w:val="22"/>
                <w:szCs w:val="22"/>
              </w:rPr>
            </w:pPr>
            <w:hyperlink w:anchor="EDU4338Class1" w:history="1">
              <w:r w:rsidR="003F2288" w:rsidRPr="00C84A5C">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49B581C6" w14:textId="77777777" w:rsidR="003F2288" w:rsidRDefault="00000000" w:rsidP="003F2288">
            <w:pPr>
              <w:jc w:val="center"/>
              <w:rPr>
                <w:rFonts w:ascii="Calibri" w:hAnsi="Calibri" w:cs="Calibri"/>
                <w:b/>
                <w:sz w:val="22"/>
                <w:szCs w:val="22"/>
              </w:rPr>
            </w:pPr>
            <w:hyperlink w:anchor="EDU4338Class2" w:history="1">
              <w:r w:rsidR="003F2288" w:rsidRPr="00F23E41">
                <w:rPr>
                  <w:rStyle w:val="Hyperlink"/>
                  <w:rFonts w:ascii="Calibri" w:hAnsi="Calibri" w:cs="Calibri"/>
                  <w:b/>
                  <w:sz w:val="22"/>
                  <w:szCs w:val="22"/>
                </w:rPr>
                <w:t xml:space="preserve">I </w:t>
              </w:r>
            </w:hyperlink>
          </w:p>
          <w:p w14:paraId="53405BF3" w14:textId="77777777" w:rsidR="003F2288" w:rsidRDefault="00000000" w:rsidP="003F2288">
            <w:pPr>
              <w:jc w:val="center"/>
              <w:rPr>
                <w:rFonts w:ascii="Calibri" w:hAnsi="Calibri" w:cs="Calibri"/>
                <w:b/>
                <w:sz w:val="22"/>
                <w:szCs w:val="22"/>
              </w:rPr>
            </w:pPr>
            <w:hyperlink w:anchor="EDU4338Class5" w:history="1">
              <w:r w:rsidR="003F2288" w:rsidRPr="0023637C">
                <w:rPr>
                  <w:rStyle w:val="Hyperlink"/>
                  <w:rFonts w:ascii="Calibri" w:hAnsi="Calibri" w:cs="Calibri"/>
                  <w:b/>
                  <w:sz w:val="22"/>
                  <w:szCs w:val="22"/>
                </w:rPr>
                <w:t xml:space="preserve">I </w:t>
              </w:r>
            </w:hyperlink>
            <w:r w:rsidR="003F2288">
              <w:rPr>
                <w:rFonts w:ascii="Calibri" w:hAnsi="Calibri" w:cs="Calibri"/>
                <w:b/>
                <w:sz w:val="22"/>
                <w:szCs w:val="22"/>
              </w:rPr>
              <w:t xml:space="preserve"> </w:t>
            </w:r>
          </w:p>
          <w:p w14:paraId="559E72D4" w14:textId="77777777" w:rsidR="003F2288" w:rsidRPr="004D1526" w:rsidRDefault="003F2288" w:rsidP="003F2288">
            <w:pPr>
              <w:jc w:val="center"/>
              <w:rPr>
                <w:rFonts w:ascii="Calibri" w:hAnsi="Calibri" w:cs="Calibri"/>
                <w:b/>
                <w:sz w:val="22"/>
                <w:szCs w:val="22"/>
              </w:rPr>
            </w:pPr>
          </w:p>
        </w:tc>
        <w:tc>
          <w:tcPr>
            <w:tcW w:w="450" w:type="dxa"/>
          </w:tcPr>
          <w:p w14:paraId="3AA80F13" w14:textId="77777777" w:rsidR="003F2288" w:rsidRPr="004D1526" w:rsidRDefault="003F2288" w:rsidP="003F2288">
            <w:pPr>
              <w:jc w:val="center"/>
              <w:rPr>
                <w:rFonts w:ascii="Calibri" w:hAnsi="Calibri" w:cs="Calibri"/>
                <w:b/>
                <w:sz w:val="22"/>
                <w:szCs w:val="22"/>
              </w:rPr>
            </w:pPr>
          </w:p>
        </w:tc>
        <w:tc>
          <w:tcPr>
            <w:tcW w:w="450" w:type="dxa"/>
            <w:shd w:val="clear" w:color="auto" w:fill="auto"/>
          </w:tcPr>
          <w:p w14:paraId="6653E554" w14:textId="77777777" w:rsidR="003F2288" w:rsidRDefault="00000000" w:rsidP="003F2288">
            <w:pPr>
              <w:jc w:val="center"/>
              <w:rPr>
                <w:rFonts w:ascii="Calibri" w:hAnsi="Calibri" w:cs="Calibri"/>
                <w:b/>
                <w:sz w:val="22"/>
                <w:szCs w:val="22"/>
              </w:rPr>
            </w:pPr>
            <w:hyperlink w:anchor="EDU4333Sept13" w:history="1">
              <w:r w:rsidR="003F2288" w:rsidRPr="007C6CFD">
                <w:rPr>
                  <w:rStyle w:val="Hyperlink"/>
                  <w:rFonts w:ascii="Calibri" w:hAnsi="Calibri" w:cs="Calibri"/>
                  <w:b/>
                  <w:sz w:val="22"/>
                  <w:szCs w:val="22"/>
                </w:rPr>
                <w:t xml:space="preserve">P </w:t>
              </w:r>
            </w:hyperlink>
            <w:r w:rsidR="003F2288">
              <w:rPr>
                <w:rFonts w:ascii="Calibri" w:hAnsi="Calibri" w:cs="Calibri"/>
                <w:b/>
                <w:sz w:val="22"/>
                <w:szCs w:val="22"/>
              </w:rPr>
              <w:t xml:space="preserve"> </w:t>
            </w:r>
          </w:p>
          <w:p w14:paraId="5C57207F" w14:textId="77777777" w:rsidR="003F2288" w:rsidRPr="004D1526" w:rsidRDefault="003F2288" w:rsidP="003F2288">
            <w:pPr>
              <w:jc w:val="center"/>
              <w:rPr>
                <w:rFonts w:ascii="Calibri" w:hAnsi="Calibri" w:cs="Calibri"/>
                <w:b/>
                <w:sz w:val="22"/>
                <w:szCs w:val="22"/>
              </w:rPr>
            </w:pPr>
          </w:p>
        </w:tc>
        <w:tc>
          <w:tcPr>
            <w:tcW w:w="900" w:type="dxa"/>
            <w:gridSpan w:val="2"/>
            <w:shd w:val="clear" w:color="auto" w:fill="auto"/>
          </w:tcPr>
          <w:p w14:paraId="0F9A50D3" w14:textId="77777777" w:rsidR="003F2288" w:rsidRPr="004D1526" w:rsidRDefault="003F2288" w:rsidP="003F2288">
            <w:pPr>
              <w:jc w:val="center"/>
              <w:rPr>
                <w:rFonts w:ascii="Calibri" w:hAnsi="Calibri" w:cs="Calibri"/>
                <w:b/>
                <w:sz w:val="22"/>
                <w:szCs w:val="22"/>
              </w:rPr>
            </w:pPr>
          </w:p>
        </w:tc>
        <w:tc>
          <w:tcPr>
            <w:tcW w:w="450" w:type="dxa"/>
          </w:tcPr>
          <w:p w14:paraId="36033DA9" w14:textId="77777777" w:rsidR="003F2288" w:rsidRDefault="00000000" w:rsidP="003F2288">
            <w:pPr>
              <w:jc w:val="center"/>
              <w:rPr>
                <w:rFonts w:ascii="Calibri" w:hAnsi="Calibri" w:cs="Calibri"/>
                <w:b/>
                <w:sz w:val="22"/>
                <w:szCs w:val="22"/>
              </w:rPr>
            </w:pPr>
            <w:hyperlink w:anchor="EDU4886Sec4week6" w:history="1">
              <w:r w:rsidR="003F2288" w:rsidRPr="00966EBE">
                <w:rPr>
                  <w:rStyle w:val="Hyperlink"/>
                  <w:rFonts w:ascii="Calibri" w:hAnsi="Calibri" w:cs="Calibri"/>
                  <w:b/>
                  <w:sz w:val="22"/>
                  <w:szCs w:val="22"/>
                </w:rPr>
                <w:t>PA</w:t>
              </w:r>
            </w:hyperlink>
          </w:p>
          <w:p w14:paraId="728C4996" w14:textId="77777777" w:rsidR="003F2288" w:rsidRDefault="003F2288" w:rsidP="003F2288">
            <w:pPr>
              <w:jc w:val="center"/>
              <w:rPr>
                <w:rFonts w:ascii="Calibri" w:hAnsi="Calibri" w:cs="Calibri"/>
                <w:b/>
                <w:sz w:val="22"/>
                <w:szCs w:val="22"/>
              </w:rPr>
            </w:pPr>
          </w:p>
          <w:p w14:paraId="2E1B5518" w14:textId="54661572" w:rsidR="003F2288" w:rsidRPr="004D1526" w:rsidRDefault="003F2288" w:rsidP="003F2288">
            <w:pPr>
              <w:jc w:val="center"/>
              <w:rPr>
                <w:rFonts w:ascii="Calibri" w:hAnsi="Calibri" w:cs="Calibri"/>
                <w:b/>
                <w:sz w:val="22"/>
                <w:szCs w:val="22"/>
              </w:rPr>
            </w:pPr>
          </w:p>
        </w:tc>
      </w:tr>
    </w:tbl>
    <w:p w14:paraId="56197A1E" w14:textId="77777777" w:rsidR="004A7222" w:rsidRDefault="004A7222">
      <w:r w:rsidRPr="004D1526">
        <w:br w:type="page"/>
      </w:r>
    </w:p>
    <w:p w14:paraId="6EE16999" w14:textId="77777777" w:rsidR="00E752F3" w:rsidRPr="004D1526" w:rsidRDefault="00E752F3"/>
    <w:tbl>
      <w:tblPr>
        <w:tblW w:w="13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845"/>
        <w:gridCol w:w="436"/>
        <w:gridCol w:w="450"/>
        <w:gridCol w:w="464"/>
        <w:gridCol w:w="450"/>
        <w:gridCol w:w="450"/>
        <w:gridCol w:w="450"/>
        <w:gridCol w:w="450"/>
        <w:gridCol w:w="450"/>
        <w:gridCol w:w="450"/>
        <w:gridCol w:w="450"/>
        <w:gridCol w:w="450"/>
        <w:gridCol w:w="540"/>
        <w:gridCol w:w="450"/>
        <w:gridCol w:w="450"/>
        <w:gridCol w:w="450"/>
        <w:gridCol w:w="450"/>
        <w:gridCol w:w="540"/>
      </w:tblGrid>
      <w:tr w:rsidR="00A27D51" w:rsidRPr="004D1526" w14:paraId="529CEA95" w14:textId="3796F5A3" w:rsidTr="00E00510">
        <w:trPr>
          <w:cantSplit/>
          <w:trHeight w:val="2834"/>
          <w:tblHeader/>
        </w:trPr>
        <w:tc>
          <w:tcPr>
            <w:tcW w:w="5845" w:type="dxa"/>
            <w:shd w:val="clear" w:color="auto" w:fill="auto"/>
          </w:tcPr>
          <w:p w14:paraId="2A6EACFD" w14:textId="77777777" w:rsidR="00A27D51" w:rsidRPr="004D1526" w:rsidRDefault="00A27D51" w:rsidP="00A27D51">
            <w:pPr>
              <w:ind w:left="90"/>
              <w:rPr>
                <w:rFonts w:ascii="Calibri" w:hAnsi="Calibri" w:cs="Calibri"/>
                <w:b/>
                <w:sz w:val="36"/>
                <w:szCs w:val="36"/>
              </w:rPr>
            </w:pPr>
            <w:r w:rsidRPr="004D1526">
              <w:rPr>
                <w:rFonts w:ascii="Calibri" w:hAnsi="Calibri" w:cs="Calibri"/>
                <w:b/>
                <w:sz w:val="36"/>
                <w:szCs w:val="36"/>
              </w:rPr>
              <w:t>TPE 2: Creating and Maintaining Effective Environments for Student Learning  ̶ Mild to Moderate Support Needs TPEs</w:t>
            </w:r>
          </w:p>
          <w:p w14:paraId="72EF2273" w14:textId="77777777" w:rsidR="00A27D51" w:rsidRPr="004D1526" w:rsidRDefault="00A27D51" w:rsidP="00A27D51">
            <w:pPr>
              <w:spacing w:before="600"/>
              <w:rPr>
                <w:rFonts w:ascii="Calibri" w:hAnsi="Calibri" w:cs="Calibri"/>
                <w:b/>
                <w:sz w:val="40"/>
                <w:szCs w:val="36"/>
              </w:rPr>
            </w:pPr>
            <w:r w:rsidRPr="004D1526">
              <w:rPr>
                <w:rFonts w:ascii="Calibri" w:hAnsi="Calibri" w:cs="Calibri"/>
                <w:b/>
                <w:sz w:val="28"/>
              </w:rPr>
              <w:t>Beginning teachers:</w:t>
            </w:r>
          </w:p>
          <w:p w14:paraId="5B098CFD" w14:textId="77777777" w:rsidR="00A27D51" w:rsidRPr="004D1526" w:rsidRDefault="00A27D51" w:rsidP="00A27D51">
            <w:pPr>
              <w:pStyle w:val="ListParagraph"/>
              <w:ind w:left="360"/>
              <w:jc w:val="both"/>
              <w:rPr>
                <w:rFonts w:ascii="Calibri" w:hAnsi="Calibri" w:cs="Calibri"/>
                <w:i/>
                <w:sz w:val="22"/>
                <w:szCs w:val="22"/>
              </w:rPr>
            </w:pPr>
          </w:p>
        </w:tc>
        <w:tc>
          <w:tcPr>
            <w:tcW w:w="436" w:type="dxa"/>
            <w:shd w:val="clear" w:color="auto" w:fill="auto"/>
            <w:textDirection w:val="btLr"/>
          </w:tcPr>
          <w:p w14:paraId="18729F74" w14:textId="47873CD1" w:rsidR="00A27D51" w:rsidRPr="004D1526" w:rsidRDefault="00000000" w:rsidP="00A27D51">
            <w:pPr>
              <w:ind w:left="113" w:right="113"/>
              <w:rPr>
                <w:rFonts w:ascii="Calibri" w:hAnsi="Calibri" w:cs="Calibri"/>
                <w:b/>
                <w:sz w:val="22"/>
                <w:szCs w:val="22"/>
              </w:rPr>
            </w:pPr>
            <w:hyperlink w:anchor="EDU4100" w:history="1">
              <w:r w:rsidR="00A27D51" w:rsidRPr="0014148F">
                <w:rPr>
                  <w:rStyle w:val="Hyperlink"/>
                  <w:rFonts w:asciiTheme="minorHAnsi" w:hAnsiTheme="minorHAnsi" w:cstheme="minorHAnsi"/>
                  <w:sz w:val="20"/>
                  <w:szCs w:val="20"/>
                </w:rPr>
                <w:t xml:space="preserve">EDU 4100 Psych Dev </w:t>
              </w:r>
              <w:proofErr w:type="spellStart"/>
              <w:r w:rsidR="00A27D51"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005BDAF1" w14:textId="500E8979" w:rsidR="00A27D51" w:rsidRPr="004D1526" w:rsidRDefault="00000000" w:rsidP="00A27D51">
            <w:pPr>
              <w:ind w:left="113" w:right="113"/>
              <w:rPr>
                <w:rFonts w:ascii="Calibri" w:hAnsi="Calibri" w:cs="Calibri"/>
                <w:b/>
                <w:sz w:val="22"/>
                <w:szCs w:val="22"/>
              </w:rPr>
            </w:pPr>
            <w:hyperlink w:anchor="EDU4104" w:history="1">
              <w:r w:rsidR="00A27D51" w:rsidRPr="0014148F">
                <w:rPr>
                  <w:rStyle w:val="Hyperlink"/>
                  <w:rFonts w:asciiTheme="minorHAnsi" w:hAnsiTheme="minorHAnsi" w:cstheme="minorHAnsi"/>
                  <w:sz w:val="20"/>
                  <w:szCs w:val="20"/>
                </w:rPr>
                <w:t xml:space="preserve">EDU 4104 Soc </w:t>
              </w:r>
              <w:proofErr w:type="spellStart"/>
              <w:r w:rsidR="00A27D51" w:rsidRPr="0014148F">
                <w:rPr>
                  <w:rStyle w:val="Hyperlink"/>
                  <w:rFonts w:asciiTheme="minorHAnsi" w:hAnsiTheme="minorHAnsi" w:cstheme="minorHAnsi"/>
                  <w:sz w:val="20"/>
                  <w:szCs w:val="20"/>
                </w:rPr>
                <w:t>Multicultrl</w:t>
              </w:r>
              <w:proofErr w:type="spellEnd"/>
              <w:r w:rsidR="00A27D51" w:rsidRPr="0014148F">
                <w:rPr>
                  <w:rStyle w:val="Hyperlink"/>
                  <w:rFonts w:asciiTheme="minorHAnsi" w:hAnsiTheme="minorHAnsi" w:cstheme="minorHAnsi"/>
                  <w:sz w:val="20"/>
                  <w:szCs w:val="20"/>
                </w:rPr>
                <w:t xml:space="preserve"> </w:t>
              </w:r>
              <w:proofErr w:type="spellStart"/>
              <w:r w:rsidR="00A27D51"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5EEB130F" w14:textId="5E9E885D" w:rsidR="00A27D51" w:rsidRPr="004D1526" w:rsidRDefault="00000000" w:rsidP="00A27D51">
            <w:pPr>
              <w:ind w:left="113" w:right="113"/>
              <w:rPr>
                <w:rFonts w:ascii="Calibri" w:hAnsi="Calibri" w:cs="Calibri"/>
                <w:b/>
                <w:sz w:val="22"/>
                <w:szCs w:val="22"/>
              </w:rPr>
            </w:pPr>
            <w:hyperlink w:anchor="EDU4107" w:history="1">
              <w:r w:rsidR="00A27D51" w:rsidRPr="0014148F">
                <w:rPr>
                  <w:rStyle w:val="Hyperlink"/>
                  <w:rFonts w:asciiTheme="minorHAnsi" w:hAnsiTheme="minorHAnsi" w:cstheme="minorHAnsi"/>
                  <w:sz w:val="20"/>
                  <w:szCs w:val="20"/>
                </w:rPr>
                <w:t xml:space="preserve">EDU 4107 </w:t>
              </w:r>
              <w:proofErr w:type="spellStart"/>
              <w:r w:rsidR="00A27D51" w:rsidRPr="0014148F">
                <w:rPr>
                  <w:rStyle w:val="Hyperlink"/>
                  <w:rFonts w:asciiTheme="minorHAnsi" w:hAnsiTheme="minorHAnsi" w:cstheme="minorHAnsi"/>
                  <w:sz w:val="20"/>
                  <w:szCs w:val="20"/>
                </w:rPr>
                <w:t>Fnds</w:t>
              </w:r>
              <w:proofErr w:type="spellEnd"/>
              <w:r w:rsidR="00A27D51" w:rsidRPr="0014148F">
                <w:rPr>
                  <w:rStyle w:val="Hyperlink"/>
                  <w:rFonts w:asciiTheme="minorHAnsi" w:hAnsiTheme="minorHAnsi" w:cstheme="minorHAnsi"/>
                  <w:sz w:val="20"/>
                  <w:szCs w:val="20"/>
                </w:rPr>
                <w:t xml:space="preserve"> </w:t>
              </w:r>
              <w:proofErr w:type="spellStart"/>
              <w:r w:rsidR="00A27D51" w:rsidRPr="0014148F">
                <w:rPr>
                  <w:rStyle w:val="Hyperlink"/>
                  <w:rFonts w:asciiTheme="minorHAnsi" w:hAnsiTheme="minorHAnsi" w:cstheme="minorHAnsi"/>
                  <w:sz w:val="20"/>
                  <w:szCs w:val="20"/>
                </w:rPr>
                <w:t>Eng</w:t>
              </w:r>
              <w:proofErr w:type="spellEnd"/>
              <w:r w:rsidR="00A27D51" w:rsidRPr="0014148F">
                <w:rPr>
                  <w:rStyle w:val="Hyperlink"/>
                  <w:rFonts w:asciiTheme="minorHAnsi" w:hAnsiTheme="minorHAnsi" w:cstheme="minorHAnsi"/>
                  <w:sz w:val="20"/>
                  <w:szCs w:val="20"/>
                </w:rPr>
                <w:t xml:space="preserve"> Lang </w:t>
              </w:r>
              <w:proofErr w:type="spellStart"/>
              <w:r w:rsidR="00A27D51"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7B47198A" w14:textId="3BD2CA92" w:rsidR="00A27D51" w:rsidRPr="004D1526" w:rsidRDefault="00000000" w:rsidP="00A27D51">
            <w:pPr>
              <w:ind w:left="113" w:right="113"/>
              <w:rPr>
                <w:rFonts w:ascii="Calibri" w:hAnsi="Calibri" w:cs="Calibri"/>
                <w:b/>
                <w:sz w:val="22"/>
                <w:szCs w:val="22"/>
              </w:rPr>
            </w:pPr>
            <w:hyperlink w:anchor="EDU4116" w:history="1">
              <w:r w:rsidR="00A27D51"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71ABAB5B" w14:textId="6D07C108" w:rsidR="00A27D51" w:rsidRPr="004D1526" w:rsidRDefault="00000000" w:rsidP="00A27D51">
            <w:pPr>
              <w:ind w:left="113" w:right="113"/>
              <w:rPr>
                <w:rFonts w:ascii="Calibri" w:hAnsi="Calibri" w:cs="Calibri"/>
                <w:b/>
                <w:sz w:val="22"/>
                <w:szCs w:val="22"/>
              </w:rPr>
            </w:pPr>
            <w:hyperlink w:anchor="EDU4200" w:history="1">
              <w:r w:rsidR="00A27D51" w:rsidRPr="0014148F">
                <w:rPr>
                  <w:rStyle w:val="Hyperlink"/>
                  <w:rFonts w:asciiTheme="minorHAnsi" w:hAnsiTheme="minorHAnsi" w:cstheme="minorHAnsi"/>
                  <w:sz w:val="20"/>
                  <w:szCs w:val="20"/>
                </w:rPr>
                <w:t xml:space="preserve">EDU 4200 SPED Program </w:t>
              </w:r>
              <w:proofErr w:type="spellStart"/>
              <w:r w:rsidR="00A27D51"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61D9B55F" w14:textId="5A572245" w:rsidR="00A27D51" w:rsidRPr="004D1526" w:rsidRDefault="00000000" w:rsidP="00A27D51">
            <w:pPr>
              <w:ind w:left="113" w:right="113"/>
              <w:rPr>
                <w:rFonts w:ascii="Calibri" w:hAnsi="Calibri" w:cs="Calibri"/>
                <w:b/>
                <w:sz w:val="22"/>
                <w:szCs w:val="22"/>
              </w:rPr>
            </w:pPr>
            <w:hyperlink w:anchor="EDU4203" w:history="1">
              <w:r w:rsidR="00A27D51" w:rsidRPr="00402550">
                <w:rPr>
                  <w:rStyle w:val="Hyperlink"/>
                  <w:rFonts w:asciiTheme="minorHAnsi" w:hAnsiTheme="minorHAnsi" w:cstheme="minorHAnsi"/>
                  <w:sz w:val="20"/>
                  <w:szCs w:val="20"/>
                </w:rPr>
                <w:t>EDU 4203 Clinical Assessment</w:t>
              </w:r>
            </w:hyperlink>
          </w:p>
        </w:tc>
        <w:tc>
          <w:tcPr>
            <w:tcW w:w="450" w:type="dxa"/>
            <w:shd w:val="clear" w:color="auto" w:fill="auto"/>
            <w:textDirection w:val="btLr"/>
          </w:tcPr>
          <w:p w14:paraId="780FEC54" w14:textId="076D335C" w:rsidR="00A27D51" w:rsidRPr="004D1526" w:rsidRDefault="00000000" w:rsidP="00A27D51">
            <w:pPr>
              <w:ind w:left="113" w:right="113"/>
              <w:rPr>
                <w:rFonts w:ascii="Calibri" w:hAnsi="Calibri" w:cs="Calibri"/>
                <w:b/>
                <w:sz w:val="22"/>
                <w:szCs w:val="22"/>
              </w:rPr>
            </w:pPr>
            <w:hyperlink w:anchor="EDU4207" w:history="1">
              <w:r w:rsidR="00A27D51"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15EA4529" w14:textId="603BDB83" w:rsidR="00A27D51" w:rsidRPr="004D1526" w:rsidRDefault="00000000" w:rsidP="00A27D51">
            <w:pPr>
              <w:ind w:left="113" w:right="113"/>
              <w:rPr>
                <w:rFonts w:ascii="Calibri" w:hAnsi="Calibri" w:cs="Calibri"/>
                <w:b/>
                <w:sz w:val="22"/>
                <w:szCs w:val="22"/>
              </w:rPr>
            </w:pPr>
            <w:hyperlink w:anchor="EDU4209" w:history="1">
              <w:r w:rsidR="00A27D51"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576BE613" w14:textId="709CE44E" w:rsidR="00A27D51" w:rsidRPr="004D1526" w:rsidRDefault="00000000" w:rsidP="00A27D51">
            <w:pPr>
              <w:ind w:left="113" w:right="113"/>
              <w:rPr>
                <w:rFonts w:ascii="Calibri" w:hAnsi="Calibri" w:cs="Calibri"/>
                <w:b/>
                <w:sz w:val="22"/>
                <w:szCs w:val="22"/>
              </w:rPr>
            </w:pPr>
            <w:hyperlink w:anchor="EDU4234" w:history="1">
              <w:r w:rsidR="00A27D51" w:rsidRPr="003D3BC1">
                <w:rPr>
                  <w:rStyle w:val="Hyperlink"/>
                  <w:rFonts w:asciiTheme="minorHAnsi" w:hAnsiTheme="minorHAnsi" w:cstheme="minorHAnsi"/>
                  <w:sz w:val="20"/>
                  <w:szCs w:val="20"/>
                </w:rPr>
                <w:t xml:space="preserve">EDU 4234 </w:t>
              </w:r>
              <w:proofErr w:type="spellStart"/>
              <w:r w:rsidR="00A27D51" w:rsidRPr="003D3BC1">
                <w:rPr>
                  <w:rStyle w:val="Hyperlink"/>
                  <w:rFonts w:asciiTheme="minorHAnsi" w:hAnsiTheme="minorHAnsi" w:cstheme="minorHAnsi"/>
                  <w:sz w:val="20"/>
                  <w:szCs w:val="20"/>
                </w:rPr>
                <w:t>Curr</w:t>
              </w:r>
              <w:proofErr w:type="spellEnd"/>
              <w:r w:rsidR="00A27D51" w:rsidRPr="003D3BC1">
                <w:rPr>
                  <w:rStyle w:val="Hyperlink"/>
                  <w:rFonts w:asciiTheme="minorHAnsi" w:hAnsiTheme="minorHAnsi" w:cstheme="minorHAnsi"/>
                  <w:sz w:val="20"/>
                  <w:szCs w:val="20"/>
                </w:rPr>
                <w:t xml:space="preserve"> Mod: MMSN</w:t>
              </w:r>
            </w:hyperlink>
          </w:p>
        </w:tc>
        <w:tc>
          <w:tcPr>
            <w:tcW w:w="450" w:type="dxa"/>
            <w:shd w:val="clear" w:color="auto" w:fill="auto"/>
            <w:textDirection w:val="btLr"/>
          </w:tcPr>
          <w:p w14:paraId="616638DF" w14:textId="78C2339E" w:rsidR="00A27D51" w:rsidRPr="004D1526" w:rsidRDefault="00000000" w:rsidP="00A27D51">
            <w:pPr>
              <w:ind w:left="113" w:right="113"/>
              <w:rPr>
                <w:rFonts w:ascii="Calibri" w:hAnsi="Calibri" w:cs="Calibri"/>
                <w:b/>
                <w:sz w:val="22"/>
                <w:szCs w:val="22"/>
              </w:rPr>
            </w:pPr>
            <w:hyperlink w:anchor="EDU4336" w:history="1">
              <w:r w:rsidR="00A27D51" w:rsidRPr="003D3BC1">
                <w:rPr>
                  <w:rStyle w:val="Hyperlink"/>
                  <w:rFonts w:asciiTheme="minorHAnsi" w:hAnsiTheme="minorHAnsi" w:cstheme="minorHAnsi"/>
                  <w:sz w:val="20"/>
                  <w:szCs w:val="20"/>
                </w:rPr>
                <w:t xml:space="preserve">EDU 4336 </w:t>
              </w:r>
              <w:proofErr w:type="spellStart"/>
              <w:r w:rsidR="00A27D51" w:rsidRPr="003D3BC1">
                <w:rPr>
                  <w:rStyle w:val="Hyperlink"/>
                  <w:rFonts w:asciiTheme="minorHAnsi" w:hAnsiTheme="minorHAnsi" w:cstheme="minorHAnsi"/>
                  <w:sz w:val="20"/>
                  <w:szCs w:val="20"/>
                </w:rPr>
                <w:t>Curr</w:t>
              </w:r>
              <w:proofErr w:type="spellEnd"/>
              <w:r w:rsidR="00A27D51"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29A0B847" w14:textId="2603AC98" w:rsidR="00A27D51" w:rsidRPr="004D1526" w:rsidRDefault="00000000" w:rsidP="00A27D51">
            <w:pPr>
              <w:ind w:left="113" w:right="113"/>
              <w:rPr>
                <w:rFonts w:ascii="Calibri" w:hAnsi="Calibri" w:cs="Calibri"/>
                <w:b/>
                <w:sz w:val="22"/>
                <w:szCs w:val="22"/>
              </w:rPr>
            </w:pPr>
            <w:hyperlink w:anchor="EDU4337" w:history="1">
              <w:r w:rsidR="00A27D51" w:rsidRPr="003D3BC1">
                <w:rPr>
                  <w:rStyle w:val="Hyperlink"/>
                  <w:rFonts w:asciiTheme="minorHAnsi" w:hAnsiTheme="minorHAnsi" w:cstheme="minorHAnsi"/>
                  <w:sz w:val="20"/>
                  <w:szCs w:val="20"/>
                </w:rPr>
                <w:t xml:space="preserve">EDU 4337 </w:t>
              </w:r>
              <w:proofErr w:type="spellStart"/>
              <w:r w:rsidR="00A27D51" w:rsidRPr="003D3BC1">
                <w:rPr>
                  <w:rStyle w:val="Hyperlink"/>
                  <w:rFonts w:asciiTheme="minorHAnsi" w:hAnsiTheme="minorHAnsi" w:cstheme="minorHAnsi"/>
                  <w:sz w:val="20"/>
                  <w:szCs w:val="20"/>
                </w:rPr>
                <w:t>Curr</w:t>
              </w:r>
              <w:proofErr w:type="spellEnd"/>
              <w:r w:rsidR="00A27D51" w:rsidRPr="003D3BC1">
                <w:rPr>
                  <w:rStyle w:val="Hyperlink"/>
                  <w:rFonts w:asciiTheme="minorHAnsi" w:hAnsiTheme="minorHAnsi" w:cstheme="minorHAnsi"/>
                  <w:sz w:val="20"/>
                  <w:szCs w:val="20"/>
                </w:rPr>
                <w:t xml:space="preserve"> Elem Soc Science</w:t>
              </w:r>
            </w:hyperlink>
          </w:p>
        </w:tc>
        <w:tc>
          <w:tcPr>
            <w:tcW w:w="540" w:type="dxa"/>
            <w:shd w:val="clear" w:color="auto" w:fill="auto"/>
            <w:textDirection w:val="btLr"/>
          </w:tcPr>
          <w:p w14:paraId="15CA3989" w14:textId="20A85DF2" w:rsidR="00A27D51" w:rsidRPr="004D1526" w:rsidRDefault="00000000" w:rsidP="00A27D51">
            <w:pPr>
              <w:ind w:left="113" w:right="113"/>
              <w:rPr>
                <w:rFonts w:ascii="Calibri" w:hAnsi="Calibri" w:cs="Calibri"/>
                <w:b/>
                <w:sz w:val="22"/>
                <w:szCs w:val="22"/>
              </w:rPr>
            </w:pPr>
            <w:hyperlink w:anchor="EDU4338" w:history="1">
              <w:r w:rsidR="00A27D51" w:rsidRPr="003D3BC1">
                <w:rPr>
                  <w:rStyle w:val="Hyperlink"/>
                  <w:rFonts w:asciiTheme="minorHAnsi" w:hAnsiTheme="minorHAnsi" w:cstheme="minorHAnsi"/>
                  <w:sz w:val="20"/>
                  <w:szCs w:val="20"/>
                </w:rPr>
                <w:t xml:space="preserve">EDFU 4338 </w:t>
              </w:r>
              <w:proofErr w:type="spellStart"/>
              <w:r w:rsidR="00A27D51" w:rsidRPr="003D3BC1">
                <w:rPr>
                  <w:rStyle w:val="Hyperlink"/>
                  <w:rFonts w:asciiTheme="minorHAnsi" w:hAnsiTheme="minorHAnsi" w:cstheme="minorHAnsi"/>
                  <w:sz w:val="20"/>
                  <w:szCs w:val="20"/>
                </w:rPr>
                <w:t>Curr</w:t>
              </w:r>
              <w:proofErr w:type="spellEnd"/>
              <w:r w:rsidR="00A27D51" w:rsidRPr="003D3BC1">
                <w:rPr>
                  <w:rStyle w:val="Hyperlink"/>
                  <w:rFonts w:asciiTheme="minorHAnsi" w:hAnsiTheme="minorHAnsi" w:cstheme="minorHAnsi"/>
                  <w:sz w:val="20"/>
                  <w:szCs w:val="20"/>
                </w:rPr>
                <w:t xml:space="preserve"> Elem Science</w:t>
              </w:r>
            </w:hyperlink>
          </w:p>
        </w:tc>
        <w:tc>
          <w:tcPr>
            <w:tcW w:w="450" w:type="dxa"/>
            <w:textDirection w:val="btLr"/>
          </w:tcPr>
          <w:p w14:paraId="0A0E0A06" w14:textId="18B39C9A" w:rsidR="00A27D51" w:rsidRPr="004D1526" w:rsidRDefault="00000000" w:rsidP="00A27D51">
            <w:pPr>
              <w:ind w:left="113" w:right="113"/>
              <w:rPr>
                <w:rFonts w:ascii="Calibri" w:hAnsi="Calibri" w:cs="Calibri"/>
                <w:b/>
                <w:sz w:val="22"/>
                <w:szCs w:val="22"/>
              </w:rPr>
            </w:pPr>
            <w:hyperlink w:anchor="EDU4330" w:history="1">
              <w:r w:rsidR="00A27D51" w:rsidRPr="003D3BC1">
                <w:rPr>
                  <w:rStyle w:val="Hyperlink"/>
                  <w:rFonts w:asciiTheme="minorHAnsi" w:hAnsiTheme="minorHAnsi" w:cstheme="minorHAnsi"/>
                  <w:sz w:val="20"/>
                  <w:szCs w:val="20"/>
                </w:rPr>
                <w:t xml:space="preserve">EDU 4330 Read/LA Primary </w:t>
              </w:r>
              <w:proofErr w:type="spellStart"/>
              <w:r w:rsidR="00A27D51"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57A34612" w14:textId="2992CB03" w:rsidR="00A27D51" w:rsidRPr="004D1526" w:rsidRDefault="00000000" w:rsidP="00A27D51">
            <w:pPr>
              <w:ind w:left="113" w:right="113"/>
              <w:rPr>
                <w:rFonts w:ascii="Calibri" w:hAnsi="Calibri" w:cs="Calibri"/>
                <w:b/>
                <w:sz w:val="22"/>
                <w:szCs w:val="22"/>
              </w:rPr>
            </w:pPr>
            <w:hyperlink w:anchor="EDU4333" w:history="1">
              <w:r w:rsidR="00A27D51" w:rsidRPr="003D3BC1">
                <w:rPr>
                  <w:rStyle w:val="Hyperlink"/>
                  <w:rFonts w:asciiTheme="minorHAnsi" w:hAnsiTheme="minorHAnsi" w:cstheme="minorHAnsi"/>
                  <w:sz w:val="20"/>
                  <w:szCs w:val="20"/>
                </w:rPr>
                <w:t xml:space="preserve">EDU 4333 Read/LA Upper </w:t>
              </w:r>
              <w:proofErr w:type="spellStart"/>
              <w:r w:rsidR="00A27D51"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2DC3FBBA" w14:textId="5EEF57D7" w:rsidR="00A27D51" w:rsidRPr="004D1526" w:rsidRDefault="00000000" w:rsidP="00A27D51">
            <w:pPr>
              <w:ind w:left="113" w:right="113"/>
              <w:rPr>
                <w:rFonts w:ascii="Calibri" w:hAnsi="Calibri" w:cs="Calibri"/>
                <w:b/>
                <w:sz w:val="22"/>
                <w:szCs w:val="22"/>
              </w:rPr>
            </w:pPr>
            <w:hyperlink w:anchor="EDU4230" w:history="1">
              <w:r w:rsidR="00A27D51" w:rsidRPr="003D3BC1">
                <w:rPr>
                  <w:rStyle w:val="Hyperlink"/>
                  <w:rFonts w:asciiTheme="minorHAnsi" w:hAnsiTheme="minorHAnsi" w:cstheme="minorHAnsi"/>
                  <w:sz w:val="20"/>
                  <w:szCs w:val="20"/>
                </w:rPr>
                <w:t>EDU 4230 ST/Intern Teach I ES</w:t>
              </w:r>
            </w:hyperlink>
          </w:p>
        </w:tc>
        <w:tc>
          <w:tcPr>
            <w:tcW w:w="450" w:type="dxa"/>
            <w:textDirection w:val="btLr"/>
          </w:tcPr>
          <w:p w14:paraId="355A382C" w14:textId="560ADA3C" w:rsidR="00A27D51" w:rsidRDefault="00000000" w:rsidP="00A27D51">
            <w:pPr>
              <w:ind w:left="113" w:right="113"/>
              <w:rPr>
                <w:rFonts w:asciiTheme="minorHAnsi" w:hAnsiTheme="minorHAnsi" w:cstheme="minorHAnsi"/>
                <w:sz w:val="20"/>
                <w:szCs w:val="20"/>
              </w:rPr>
            </w:pPr>
            <w:hyperlink w:anchor="EDU4230" w:history="1">
              <w:r w:rsidR="00A27D51" w:rsidRPr="003D3BC1">
                <w:rPr>
                  <w:rStyle w:val="Hyperlink"/>
                  <w:rFonts w:asciiTheme="minorHAnsi" w:hAnsiTheme="minorHAnsi" w:cstheme="minorHAnsi"/>
                  <w:sz w:val="20"/>
                  <w:szCs w:val="20"/>
                </w:rPr>
                <w:t>EDU 4231 ST/Intern Teach II ES</w:t>
              </w:r>
            </w:hyperlink>
          </w:p>
        </w:tc>
        <w:tc>
          <w:tcPr>
            <w:tcW w:w="540" w:type="dxa"/>
            <w:textDirection w:val="btLr"/>
          </w:tcPr>
          <w:p w14:paraId="6129AE2C" w14:textId="6786C31C" w:rsidR="00A27D51" w:rsidRDefault="00000000" w:rsidP="00A27D51">
            <w:pPr>
              <w:ind w:left="113" w:right="113"/>
              <w:rPr>
                <w:rFonts w:asciiTheme="minorHAnsi" w:hAnsiTheme="minorHAnsi" w:cstheme="minorHAnsi"/>
                <w:sz w:val="20"/>
                <w:szCs w:val="20"/>
              </w:rPr>
            </w:pPr>
            <w:hyperlink w:anchor="EDU4886Sec4" w:history="1">
              <w:r w:rsidR="00A27D51" w:rsidRPr="003D3BC1">
                <w:rPr>
                  <w:rStyle w:val="Hyperlink"/>
                  <w:rFonts w:asciiTheme="minorHAnsi" w:hAnsiTheme="minorHAnsi" w:cstheme="minorHAnsi"/>
                  <w:sz w:val="20"/>
                  <w:szCs w:val="20"/>
                </w:rPr>
                <w:t xml:space="preserve">EDU 4886  </w:t>
              </w:r>
              <w:proofErr w:type="spellStart"/>
              <w:r w:rsidR="00A27D51" w:rsidRPr="003D3BC1">
                <w:rPr>
                  <w:rStyle w:val="Hyperlink"/>
                  <w:rFonts w:asciiTheme="minorHAnsi" w:hAnsiTheme="minorHAnsi" w:cstheme="minorHAnsi"/>
                  <w:sz w:val="20"/>
                  <w:szCs w:val="20"/>
                </w:rPr>
                <w:t>CalTPA</w:t>
              </w:r>
              <w:proofErr w:type="spellEnd"/>
              <w:r w:rsidR="00A27D51" w:rsidRPr="003D3BC1">
                <w:rPr>
                  <w:rStyle w:val="Hyperlink"/>
                  <w:rFonts w:asciiTheme="minorHAnsi" w:hAnsiTheme="minorHAnsi" w:cstheme="minorHAnsi"/>
                  <w:sz w:val="20"/>
                  <w:szCs w:val="20"/>
                </w:rPr>
                <w:t xml:space="preserve"> Support SPED</w:t>
              </w:r>
            </w:hyperlink>
          </w:p>
        </w:tc>
      </w:tr>
      <w:tr w:rsidR="00A27D51" w:rsidRPr="004D1526" w14:paraId="2205BDC3" w14:textId="170BC50C" w:rsidTr="00E00510">
        <w:trPr>
          <w:cantSplit/>
          <w:trHeight w:val="288"/>
        </w:trPr>
        <w:tc>
          <w:tcPr>
            <w:tcW w:w="5845" w:type="dxa"/>
            <w:shd w:val="clear" w:color="auto" w:fill="auto"/>
          </w:tcPr>
          <w:p w14:paraId="68E03210" w14:textId="23B4034E" w:rsidR="00A27D51" w:rsidRPr="004D1526" w:rsidRDefault="00A27D51" w:rsidP="00A27D51">
            <w:pPr>
              <w:ind w:left="450" w:hanging="450"/>
              <w:rPr>
                <w:rFonts w:ascii="Calibri" w:hAnsi="Calibri" w:cs="Calibri"/>
                <w:i/>
                <w:sz w:val="22"/>
                <w:szCs w:val="22"/>
              </w:rPr>
            </w:pPr>
            <w:r w:rsidRPr="004D1526">
              <w:rPr>
                <w:rFonts w:ascii="Calibri" w:hAnsi="Calibri" w:cs="Calibri"/>
                <w:i/>
                <w:sz w:val="22"/>
                <w:szCs w:val="22"/>
              </w:rPr>
              <w:t xml:space="preserve">MM2.1 </w:t>
            </w:r>
            <w:r w:rsidRPr="004D1526">
              <w:rPr>
                <w:rFonts w:ascii="Calibri" w:hAnsi="Calibri" w:cs="Calibri"/>
              </w:rPr>
              <w:t xml:space="preserve">Develop accommodations and/or modifications specific to students with disabilities to allow access to learning environments, which may include incorporating instructional and assistive technology, and alternative and augmentative communication (AAC) procedures to optimize the learning opportunities and outcomes for all </w:t>
            </w:r>
            <w:proofErr w:type="gramStart"/>
            <w:r w:rsidRPr="004D1526">
              <w:rPr>
                <w:rFonts w:ascii="Calibri" w:hAnsi="Calibri" w:cs="Calibri"/>
              </w:rPr>
              <w:t>students, and</w:t>
            </w:r>
            <w:proofErr w:type="gramEnd"/>
            <w:r w:rsidRPr="004D1526">
              <w:rPr>
                <w:rFonts w:ascii="Calibri" w:hAnsi="Calibri" w:cs="Calibri"/>
              </w:rPr>
              <w:t xml:space="preserve"> move them toward effective inclusion in general education settings. (U2.2)</w:t>
            </w:r>
          </w:p>
        </w:tc>
        <w:tc>
          <w:tcPr>
            <w:tcW w:w="436" w:type="dxa"/>
            <w:shd w:val="clear" w:color="auto" w:fill="auto"/>
          </w:tcPr>
          <w:p w14:paraId="7BED8B24"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1FD4881B" w14:textId="77777777" w:rsidR="00A27D51" w:rsidRDefault="00000000" w:rsidP="00A27D51">
            <w:pPr>
              <w:jc w:val="center"/>
              <w:rPr>
                <w:rFonts w:ascii="Calibri" w:hAnsi="Calibri" w:cs="Calibri"/>
                <w:b/>
                <w:sz w:val="22"/>
                <w:szCs w:val="22"/>
              </w:rPr>
            </w:pPr>
            <w:hyperlink w:anchor="EDU4104830" w:history="1">
              <w:r w:rsidR="00A27D51" w:rsidRPr="006E409E">
                <w:rPr>
                  <w:rStyle w:val="Hyperlink"/>
                  <w:rFonts w:ascii="Calibri" w:hAnsi="Calibri" w:cs="Calibri"/>
                  <w:b/>
                  <w:sz w:val="22"/>
                  <w:szCs w:val="22"/>
                </w:rPr>
                <w:t>IP</w:t>
              </w:r>
            </w:hyperlink>
          </w:p>
          <w:p w14:paraId="35F2052C" w14:textId="77777777" w:rsidR="00A27D51" w:rsidRDefault="00000000" w:rsidP="00A27D51">
            <w:pPr>
              <w:jc w:val="center"/>
              <w:rPr>
                <w:rFonts w:ascii="Calibri" w:hAnsi="Calibri" w:cs="Calibri"/>
                <w:b/>
                <w:sz w:val="22"/>
                <w:szCs w:val="22"/>
              </w:rPr>
            </w:pPr>
            <w:hyperlink w:anchor="EDU410496" w:history="1">
              <w:r w:rsidR="00A27D51" w:rsidRPr="006E409E">
                <w:rPr>
                  <w:rStyle w:val="Hyperlink"/>
                  <w:rFonts w:ascii="Calibri" w:hAnsi="Calibri" w:cs="Calibri"/>
                  <w:b/>
                  <w:sz w:val="22"/>
                  <w:szCs w:val="22"/>
                </w:rPr>
                <w:t>IP</w:t>
              </w:r>
            </w:hyperlink>
          </w:p>
          <w:p w14:paraId="6655EFC0" w14:textId="77777777" w:rsidR="00A27D51" w:rsidRDefault="00000000" w:rsidP="00A27D51">
            <w:pPr>
              <w:jc w:val="center"/>
              <w:rPr>
                <w:rFonts w:ascii="Calibri" w:hAnsi="Calibri" w:cs="Calibri"/>
                <w:b/>
                <w:sz w:val="22"/>
                <w:szCs w:val="22"/>
              </w:rPr>
            </w:pPr>
            <w:hyperlink w:anchor="EDU4104913" w:history="1">
              <w:r w:rsidR="00A27D51" w:rsidRPr="006E409E">
                <w:rPr>
                  <w:rStyle w:val="Hyperlink"/>
                  <w:rFonts w:ascii="Calibri" w:hAnsi="Calibri" w:cs="Calibri"/>
                  <w:b/>
                  <w:sz w:val="22"/>
                  <w:szCs w:val="22"/>
                </w:rPr>
                <w:t>IP</w:t>
              </w:r>
            </w:hyperlink>
            <w:r w:rsidR="00A27D51">
              <w:rPr>
                <w:rFonts w:ascii="Calibri" w:hAnsi="Calibri" w:cs="Calibri"/>
                <w:b/>
                <w:sz w:val="22"/>
                <w:szCs w:val="22"/>
              </w:rPr>
              <w:t xml:space="preserve"> </w:t>
            </w:r>
          </w:p>
          <w:p w14:paraId="51FB7FAE" w14:textId="77777777" w:rsidR="00A27D51" w:rsidRDefault="00000000" w:rsidP="00A27D51">
            <w:pPr>
              <w:jc w:val="center"/>
              <w:rPr>
                <w:rFonts w:ascii="Calibri" w:hAnsi="Calibri" w:cs="Calibri"/>
                <w:b/>
                <w:sz w:val="22"/>
                <w:szCs w:val="22"/>
              </w:rPr>
            </w:pPr>
            <w:hyperlink w:anchor="EDU4104104" w:history="1">
              <w:r w:rsidR="00A27D51" w:rsidRPr="003F12B8">
                <w:rPr>
                  <w:rStyle w:val="Hyperlink"/>
                  <w:rFonts w:ascii="Calibri" w:hAnsi="Calibri" w:cs="Calibri"/>
                  <w:b/>
                  <w:sz w:val="22"/>
                  <w:szCs w:val="22"/>
                </w:rPr>
                <w:t>IP</w:t>
              </w:r>
            </w:hyperlink>
            <w:r w:rsidR="00A27D51">
              <w:rPr>
                <w:rFonts w:ascii="Calibri" w:hAnsi="Calibri" w:cs="Calibri"/>
                <w:b/>
                <w:sz w:val="22"/>
                <w:szCs w:val="22"/>
              </w:rPr>
              <w:t xml:space="preserve"> </w:t>
            </w:r>
          </w:p>
          <w:p w14:paraId="2ABBC349" w14:textId="77777777" w:rsidR="00A27D51" w:rsidRDefault="00000000" w:rsidP="00A27D51">
            <w:pPr>
              <w:jc w:val="center"/>
              <w:rPr>
                <w:rFonts w:ascii="Calibri" w:hAnsi="Calibri" w:cs="Calibri"/>
                <w:b/>
                <w:sz w:val="22"/>
                <w:szCs w:val="22"/>
              </w:rPr>
            </w:pPr>
            <w:hyperlink w:anchor="EDU41041011" w:history="1">
              <w:r w:rsidR="00A27D51" w:rsidRPr="00356DFF">
                <w:rPr>
                  <w:rStyle w:val="Hyperlink"/>
                  <w:rFonts w:ascii="Calibri" w:hAnsi="Calibri" w:cs="Calibri"/>
                  <w:b/>
                  <w:sz w:val="22"/>
                  <w:szCs w:val="22"/>
                </w:rPr>
                <w:t>IP</w:t>
              </w:r>
            </w:hyperlink>
            <w:r w:rsidR="00A27D51">
              <w:rPr>
                <w:rFonts w:ascii="Calibri" w:hAnsi="Calibri" w:cs="Calibri"/>
                <w:b/>
                <w:sz w:val="22"/>
                <w:szCs w:val="22"/>
              </w:rPr>
              <w:t xml:space="preserve"> </w:t>
            </w:r>
          </w:p>
          <w:p w14:paraId="45B8259C" w14:textId="77777777" w:rsidR="00A27D51" w:rsidRDefault="00000000" w:rsidP="00A27D51">
            <w:pPr>
              <w:jc w:val="center"/>
              <w:rPr>
                <w:rFonts w:ascii="Calibri" w:hAnsi="Calibri" w:cs="Calibri"/>
                <w:b/>
                <w:sz w:val="22"/>
                <w:szCs w:val="22"/>
              </w:rPr>
            </w:pPr>
            <w:hyperlink w:anchor="EDU41041025" w:history="1">
              <w:r w:rsidR="00A27D51" w:rsidRPr="00F1447C">
                <w:rPr>
                  <w:rStyle w:val="Hyperlink"/>
                  <w:rFonts w:ascii="Calibri" w:hAnsi="Calibri" w:cs="Calibri"/>
                  <w:b/>
                  <w:sz w:val="22"/>
                  <w:szCs w:val="22"/>
                </w:rPr>
                <w:t>IP</w:t>
              </w:r>
            </w:hyperlink>
          </w:p>
          <w:p w14:paraId="625581B8" w14:textId="77777777" w:rsidR="00A27D51" w:rsidRDefault="00000000" w:rsidP="00A27D51">
            <w:pPr>
              <w:jc w:val="center"/>
              <w:rPr>
                <w:rFonts w:ascii="Calibri" w:hAnsi="Calibri" w:cs="Calibri"/>
                <w:b/>
                <w:sz w:val="22"/>
                <w:szCs w:val="22"/>
              </w:rPr>
            </w:pPr>
            <w:hyperlink w:anchor="EDU41041115" w:history="1">
              <w:r w:rsidR="00A27D51" w:rsidRPr="008A1CA6">
                <w:rPr>
                  <w:rStyle w:val="Hyperlink"/>
                  <w:rFonts w:ascii="Calibri" w:hAnsi="Calibri" w:cs="Calibri"/>
                  <w:b/>
                  <w:sz w:val="22"/>
                  <w:szCs w:val="22"/>
                </w:rPr>
                <w:t>IP</w:t>
              </w:r>
            </w:hyperlink>
            <w:r w:rsidR="00A27D51">
              <w:rPr>
                <w:rFonts w:ascii="Calibri" w:hAnsi="Calibri" w:cs="Calibri"/>
                <w:b/>
                <w:sz w:val="22"/>
                <w:szCs w:val="22"/>
              </w:rPr>
              <w:t xml:space="preserve"> </w:t>
            </w:r>
          </w:p>
          <w:p w14:paraId="0432C606" w14:textId="77777777" w:rsidR="00A27D51" w:rsidRDefault="00000000" w:rsidP="00A27D51">
            <w:pPr>
              <w:jc w:val="center"/>
              <w:rPr>
                <w:rFonts w:ascii="Calibri" w:hAnsi="Calibri" w:cs="Calibri"/>
                <w:b/>
                <w:sz w:val="22"/>
                <w:szCs w:val="22"/>
              </w:rPr>
            </w:pPr>
            <w:hyperlink w:anchor="EDU41071129" w:history="1">
              <w:r w:rsidR="00A27D51" w:rsidRPr="00247CD1">
                <w:rPr>
                  <w:rStyle w:val="Hyperlink"/>
                  <w:rFonts w:ascii="Calibri" w:hAnsi="Calibri" w:cs="Calibri"/>
                  <w:b/>
                  <w:sz w:val="22"/>
                  <w:szCs w:val="22"/>
                </w:rPr>
                <w:t>IP</w:t>
              </w:r>
            </w:hyperlink>
          </w:p>
          <w:p w14:paraId="205563AE" w14:textId="77777777" w:rsidR="00A27D51" w:rsidRDefault="00A27D51" w:rsidP="00A27D51">
            <w:pPr>
              <w:jc w:val="center"/>
              <w:rPr>
                <w:rFonts w:ascii="Calibri" w:hAnsi="Calibri" w:cs="Calibri"/>
                <w:b/>
                <w:sz w:val="22"/>
                <w:szCs w:val="22"/>
              </w:rPr>
            </w:pPr>
          </w:p>
          <w:p w14:paraId="04D9BC74" w14:textId="77777777" w:rsidR="00A27D51" w:rsidRDefault="00A27D51" w:rsidP="00A27D51">
            <w:pPr>
              <w:jc w:val="center"/>
              <w:rPr>
                <w:rFonts w:ascii="Calibri" w:hAnsi="Calibri" w:cs="Calibri"/>
                <w:b/>
                <w:sz w:val="22"/>
                <w:szCs w:val="22"/>
              </w:rPr>
            </w:pPr>
          </w:p>
          <w:p w14:paraId="62FFE388"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14415828" w14:textId="77777777" w:rsidR="00A27D51" w:rsidRDefault="00000000" w:rsidP="00A27D51">
            <w:pPr>
              <w:jc w:val="center"/>
              <w:rPr>
                <w:rFonts w:ascii="Calibri" w:hAnsi="Calibri" w:cs="Calibri"/>
                <w:b/>
                <w:sz w:val="22"/>
                <w:szCs w:val="22"/>
              </w:rPr>
            </w:pPr>
            <w:hyperlink w:anchor="EDU4107104" w:history="1">
              <w:r w:rsidR="00A27D51" w:rsidRPr="0027623D">
                <w:rPr>
                  <w:rStyle w:val="Hyperlink"/>
                  <w:rFonts w:ascii="Calibri" w:hAnsi="Calibri" w:cs="Calibri"/>
                  <w:b/>
                  <w:sz w:val="22"/>
                  <w:szCs w:val="22"/>
                </w:rPr>
                <w:t>IP</w:t>
              </w:r>
            </w:hyperlink>
            <w:r w:rsidR="00A27D51">
              <w:rPr>
                <w:rFonts w:ascii="Calibri" w:hAnsi="Calibri" w:cs="Calibri"/>
                <w:b/>
                <w:sz w:val="22"/>
                <w:szCs w:val="22"/>
              </w:rPr>
              <w:t xml:space="preserve"> </w:t>
            </w:r>
          </w:p>
          <w:p w14:paraId="504C18EE" w14:textId="77777777" w:rsidR="00A27D51" w:rsidRDefault="00000000" w:rsidP="00A27D51">
            <w:pPr>
              <w:jc w:val="center"/>
              <w:rPr>
                <w:rFonts w:ascii="Calibri" w:hAnsi="Calibri" w:cs="Calibri"/>
                <w:b/>
                <w:sz w:val="22"/>
                <w:szCs w:val="22"/>
              </w:rPr>
            </w:pPr>
            <w:hyperlink w:anchor="EDU41071011" w:history="1">
              <w:r w:rsidR="00A27D51" w:rsidRPr="002E563F">
                <w:rPr>
                  <w:rStyle w:val="Hyperlink"/>
                  <w:rFonts w:ascii="Calibri" w:hAnsi="Calibri" w:cs="Calibri"/>
                  <w:b/>
                  <w:sz w:val="22"/>
                  <w:szCs w:val="22"/>
                </w:rPr>
                <w:t>IP</w:t>
              </w:r>
            </w:hyperlink>
            <w:r w:rsidR="00A27D51">
              <w:rPr>
                <w:rFonts w:ascii="Calibri" w:hAnsi="Calibri" w:cs="Calibri"/>
                <w:b/>
                <w:sz w:val="22"/>
                <w:szCs w:val="22"/>
              </w:rPr>
              <w:t xml:space="preserve"> </w:t>
            </w:r>
          </w:p>
          <w:p w14:paraId="47935460" w14:textId="77777777" w:rsidR="00A27D51" w:rsidRDefault="00000000" w:rsidP="00A27D51">
            <w:pPr>
              <w:jc w:val="center"/>
              <w:rPr>
                <w:rFonts w:ascii="Calibri" w:hAnsi="Calibri" w:cs="Calibri"/>
                <w:b/>
                <w:sz w:val="22"/>
                <w:szCs w:val="22"/>
              </w:rPr>
            </w:pPr>
            <w:hyperlink w:anchor="EDU41071018" w:history="1">
              <w:r w:rsidR="00A27D51" w:rsidRPr="000565B8">
                <w:rPr>
                  <w:rStyle w:val="Hyperlink"/>
                  <w:rFonts w:ascii="Calibri" w:hAnsi="Calibri" w:cs="Calibri"/>
                  <w:b/>
                  <w:sz w:val="22"/>
                  <w:szCs w:val="22"/>
                </w:rPr>
                <w:t>IP</w:t>
              </w:r>
            </w:hyperlink>
            <w:r w:rsidR="00A27D51">
              <w:rPr>
                <w:rFonts w:ascii="Calibri" w:hAnsi="Calibri" w:cs="Calibri"/>
                <w:b/>
                <w:sz w:val="22"/>
                <w:szCs w:val="22"/>
              </w:rPr>
              <w:t xml:space="preserve"> </w:t>
            </w:r>
          </w:p>
          <w:p w14:paraId="2724981B" w14:textId="77777777" w:rsidR="00A27D51" w:rsidRDefault="00000000" w:rsidP="00A27D51">
            <w:pPr>
              <w:jc w:val="center"/>
              <w:rPr>
                <w:rFonts w:ascii="Calibri" w:hAnsi="Calibri" w:cs="Calibri"/>
                <w:b/>
                <w:sz w:val="20"/>
                <w:szCs w:val="20"/>
              </w:rPr>
            </w:pPr>
            <w:hyperlink w:anchor="EDU41071115" w:history="1">
              <w:r w:rsidR="00A27D51" w:rsidRPr="000565B8">
                <w:rPr>
                  <w:rStyle w:val="Hyperlink"/>
                  <w:rFonts w:ascii="Calibri" w:hAnsi="Calibri" w:cs="Calibri"/>
                  <w:b/>
                  <w:sz w:val="20"/>
                  <w:szCs w:val="20"/>
                </w:rPr>
                <w:t>PA</w:t>
              </w:r>
            </w:hyperlink>
          </w:p>
          <w:p w14:paraId="0DC8B133"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742AE5E"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5889E2E0" w14:textId="77777777" w:rsidR="00A27D51" w:rsidRDefault="00000000" w:rsidP="00A27D51">
            <w:pPr>
              <w:jc w:val="center"/>
              <w:rPr>
                <w:rFonts w:ascii="Calibri" w:hAnsi="Calibri" w:cs="Calibri"/>
                <w:b/>
                <w:sz w:val="22"/>
                <w:szCs w:val="22"/>
              </w:rPr>
            </w:pPr>
            <w:hyperlink w:anchor="EDU4200Week6" w:history="1">
              <w:r w:rsidR="00A27D51" w:rsidRPr="00A41FF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042838E0" w14:textId="08E57771" w:rsidR="00A27D51" w:rsidRPr="004D1526" w:rsidRDefault="00000000" w:rsidP="00A27D51">
            <w:pPr>
              <w:jc w:val="center"/>
              <w:rPr>
                <w:rFonts w:ascii="Calibri" w:hAnsi="Calibri" w:cs="Calibri"/>
                <w:b/>
                <w:sz w:val="22"/>
                <w:szCs w:val="22"/>
              </w:rPr>
            </w:pPr>
            <w:hyperlink w:anchor="EDU4200Week7" w:history="1">
              <w:r w:rsidR="00A27D51" w:rsidRPr="00AC4788">
                <w:rPr>
                  <w:rStyle w:val="Hyperlink"/>
                  <w:rFonts w:ascii="Calibri" w:hAnsi="Calibri" w:cs="Calibri"/>
                  <w:b/>
                  <w:sz w:val="22"/>
                  <w:szCs w:val="22"/>
                </w:rPr>
                <w:t>IP</w:t>
              </w:r>
            </w:hyperlink>
          </w:p>
        </w:tc>
        <w:tc>
          <w:tcPr>
            <w:tcW w:w="450" w:type="dxa"/>
            <w:shd w:val="clear" w:color="auto" w:fill="auto"/>
          </w:tcPr>
          <w:p w14:paraId="1DB44E34" w14:textId="77777777" w:rsidR="00A27D51" w:rsidRDefault="00000000" w:rsidP="00A27D51">
            <w:pPr>
              <w:jc w:val="center"/>
              <w:rPr>
                <w:rFonts w:ascii="Calibri" w:hAnsi="Calibri" w:cs="Calibri"/>
                <w:b/>
                <w:sz w:val="22"/>
                <w:szCs w:val="22"/>
              </w:rPr>
            </w:pPr>
            <w:hyperlink w:anchor="EDU4203Week3" w:history="1">
              <w:r w:rsidR="00A27D51" w:rsidRPr="001552FB">
                <w:rPr>
                  <w:rStyle w:val="Hyperlink"/>
                  <w:rFonts w:ascii="Calibri" w:hAnsi="Calibri" w:cs="Calibri"/>
                  <w:b/>
                  <w:sz w:val="22"/>
                  <w:szCs w:val="22"/>
                </w:rPr>
                <w:t xml:space="preserve">I </w:t>
              </w:r>
            </w:hyperlink>
          </w:p>
          <w:p w14:paraId="1EFD6519" w14:textId="77777777" w:rsidR="00A27D51" w:rsidRDefault="00A27D51" w:rsidP="00A27D51">
            <w:pPr>
              <w:jc w:val="center"/>
              <w:rPr>
                <w:rFonts w:ascii="Calibri" w:hAnsi="Calibri" w:cs="Calibri"/>
                <w:b/>
                <w:sz w:val="22"/>
                <w:szCs w:val="22"/>
              </w:rPr>
            </w:pPr>
          </w:p>
          <w:p w14:paraId="26DD1BFB" w14:textId="77777777" w:rsidR="00A27D51" w:rsidRDefault="00A27D51" w:rsidP="00A27D51">
            <w:pPr>
              <w:jc w:val="center"/>
              <w:rPr>
                <w:rFonts w:ascii="Calibri" w:hAnsi="Calibri" w:cs="Calibri"/>
                <w:b/>
                <w:sz w:val="22"/>
                <w:szCs w:val="22"/>
              </w:rPr>
            </w:pPr>
          </w:p>
          <w:p w14:paraId="6609C5C9" w14:textId="7A1C32FD" w:rsidR="00A27D51" w:rsidRDefault="00A27D51" w:rsidP="00A27D51">
            <w:pPr>
              <w:jc w:val="center"/>
              <w:rPr>
                <w:rFonts w:ascii="Calibri" w:hAnsi="Calibri" w:cs="Calibri"/>
                <w:b/>
                <w:sz w:val="22"/>
                <w:szCs w:val="22"/>
              </w:rPr>
            </w:pPr>
            <w:r>
              <w:rPr>
                <w:rFonts w:ascii="Calibri" w:hAnsi="Calibri" w:cs="Calibri"/>
                <w:b/>
                <w:sz w:val="22"/>
                <w:szCs w:val="22"/>
              </w:rPr>
              <w:t xml:space="preserve"> </w:t>
            </w:r>
          </w:p>
          <w:p w14:paraId="2E53F971" w14:textId="77777777" w:rsidR="00A27D51" w:rsidRDefault="00A27D51" w:rsidP="00A27D51">
            <w:pPr>
              <w:jc w:val="center"/>
              <w:rPr>
                <w:rFonts w:ascii="Calibri" w:hAnsi="Calibri" w:cs="Calibri"/>
                <w:b/>
                <w:sz w:val="22"/>
                <w:szCs w:val="22"/>
              </w:rPr>
            </w:pPr>
          </w:p>
          <w:p w14:paraId="161A8BFF" w14:textId="0C63758B" w:rsidR="00A27D51" w:rsidRPr="004D1526" w:rsidRDefault="00A27D51" w:rsidP="00A27D51">
            <w:pPr>
              <w:jc w:val="center"/>
              <w:rPr>
                <w:rFonts w:ascii="Calibri" w:hAnsi="Calibri" w:cs="Calibri"/>
                <w:b/>
                <w:sz w:val="22"/>
                <w:szCs w:val="22"/>
              </w:rPr>
            </w:pPr>
          </w:p>
        </w:tc>
        <w:tc>
          <w:tcPr>
            <w:tcW w:w="450" w:type="dxa"/>
            <w:shd w:val="clear" w:color="auto" w:fill="auto"/>
          </w:tcPr>
          <w:p w14:paraId="4F6326A8" w14:textId="77777777" w:rsidR="00A27D51" w:rsidRDefault="00000000" w:rsidP="00A27D51">
            <w:pPr>
              <w:jc w:val="center"/>
              <w:rPr>
                <w:rFonts w:ascii="Calibri" w:hAnsi="Calibri" w:cs="Calibri"/>
                <w:b/>
                <w:sz w:val="22"/>
                <w:szCs w:val="22"/>
              </w:rPr>
            </w:pPr>
            <w:hyperlink w:anchor="EDU420797" w:history="1">
              <w:r w:rsidR="00A27D51" w:rsidRPr="00772D20">
                <w:rPr>
                  <w:rStyle w:val="Hyperlink"/>
                  <w:rFonts w:ascii="Calibri" w:hAnsi="Calibri" w:cs="Calibri"/>
                  <w:b/>
                  <w:sz w:val="22"/>
                  <w:szCs w:val="22"/>
                </w:rPr>
                <w:t xml:space="preserve">I </w:t>
              </w:r>
            </w:hyperlink>
          </w:p>
          <w:p w14:paraId="7D5C311B" w14:textId="31004A53" w:rsidR="00A27D51" w:rsidRDefault="00000000" w:rsidP="00A27D51">
            <w:pPr>
              <w:jc w:val="center"/>
              <w:rPr>
                <w:rFonts w:ascii="Calibri" w:hAnsi="Calibri" w:cs="Calibri"/>
                <w:b/>
                <w:sz w:val="22"/>
                <w:szCs w:val="22"/>
              </w:rPr>
            </w:pPr>
            <w:hyperlink w:anchor="EDU4207914" w:history="1">
              <w:r w:rsidR="00A27D51" w:rsidRPr="00AD5FFF">
                <w:rPr>
                  <w:rStyle w:val="Hyperlink"/>
                  <w:rFonts w:ascii="Calibri" w:hAnsi="Calibri" w:cs="Calibri"/>
                  <w:b/>
                  <w:sz w:val="22"/>
                  <w:szCs w:val="22"/>
                </w:rPr>
                <w:t xml:space="preserve">I </w:t>
              </w:r>
            </w:hyperlink>
            <w:r w:rsidR="00A27D51">
              <w:rPr>
                <w:rFonts w:ascii="Calibri" w:hAnsi="Calibri" w:cs="Calibri"/>
                <w:b/>
                <w:sz w:val="22"/>
                <w:szCs w:val="22"/>
              </w:rPr>
              <w:t xml:space="preserve"> </w:t>
            </w:r>
          </w:p>
          <w:p w14:paraId="0E6CB0D6" w14:textId="586EE2FD" w:rsidR="00A27D51" w:rsidRDefault="00000000" w:rsidP="00A27D51">
            <w:pPr>
              <w:jc w:val="center"/>
              <w:rPr>
                <w:rFonts w:ascii="Calibri" w:hAnsi="Calibri" w:cs="Calibri"/>
                <w:b/>
                <w:sz w:val="22"/>
                <w:szCs w:val="22"/>
              </w:rPr>
            </w:pPr>
            <w:hyperlink w:anchor="EDU4207921" w:history="1">
              <w:r w:rsidR="00A27D51" w:rsidRPr="009039BC">
                <w:rPr>
                  <w:rStyle w:val="Hyperlink"/>
                  <w:rFonts w:ascii="Calibri" w:hAnsi="Calibri" w:cs="Calibri"/>
                  <w:b/>
                  <w:sz w:val="22"/>
                  <w:szCs w:val="22"/>
                </w:rPr>
                <w:t xml:space="preserve">I </w:t>
              </w:r>
            </w:hyperlink>
          </w:p>
          <w:p w14:paraId="0183AF85" w14:textId="677D3FDB" w:rsidR="00A27D51" w:rsidRDefault="00000000" w:rsidP="00A27D51">
            <w:pPr>
              <w:jc w:val="center"/>
              <w:rPr>
                <w:rFonts w:ascii="Calibri" w:hAnsi="Calibri" w:cs="Calibri"/>
                <w:b/>
                <w:sz w:val="22"/>
                <w:szCs w:val="22"/>
              </w:rPr>
            </w:pPr>
            <w:hyperlink w:anchor="EDU4207921" w:history="1">
              <w:r w:rsidR="00A27D51" w:rsidRPr="00F006D1">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1CFCA4D9" w14:textId="5F188B97" w:rsidR="00A27D51" w:rsidRDefault="00000000" w:rsidP="00A27D51">
            <w:pPr>
              <w:jc w:val="center"/>
              <w:rPr>
                <w:rFonts w:ascii="Calibri" w:hAnsi="Calibri" w:cs="Calibri"/>
                <w:b/>
                <w:sz w:val="22"/>
                <w:szCs w:val="22"/>
              </w:rPr>
            </w:pPr>
            <w:hyperlink w:anchor="EDU4207928" w:history="1">
              <w:r w:rsidR="00A27D51" w:rsidRPr="0092285E">
                <w:rPr>
                  <w:rStyle w:val="Hyperlink"/>
                  <w:rFonts w:ascii="Calibri" w:hAnsi="Calibri" w:cs="Calibri"/>
                  <w:b/>
                  <w:sz w:val="22"/>
                  <w:szCs w:val="22"/>
                </w:rPr>
                <w:t>IP</w:t>
              </w:r>
            </w:hyperlink>
            <w:r w:rsidR="00A27D51">
              <w:rPr>
                <w:rFonts w:ascii="Calibri" w:hAnsi="Calibri" w:cs="Calibri"/>
                <w:b/>
                <w:sz w:val="22"/>
                <w:szCs w:val="22"/>
              </w:rPr>
              <w:t xml:space="preserve"> </w:t>
            </w:r>
          </w:p>
          <w:p w14:paraId="5FEE1C0C" w14:textId="69AEBDF6" w:rsidR="00A27D51" w:rsidRDefault="00000000" w:rsidP="00A27D51">
            <w:pPr>
              <w:jc w:val="center"/>
              <w:rPr>
                <w:rFonts w:ascii="Calibri" w:hAnsi="Calibri" w:cs="Calibri"/>
                <w:b/>
                <w:sz w:val="22"/>
                <w:szCs w:val="22"/>
              </w:rPr>
            </w:pPr>
            <w:hyperlink w:anchor="EDU4207105" w:history="1">
              <w:r w:rsidR="00A27D51" w:rsidRPr="004A3C8A">
                <w:rPr>
                  <w:rStyle w:val="Hyperlink"/>
                  <w:rFonts w:ascii="Calibri" w:hAnsi="Calibri" w:cs="Calibri"/>
                  <w:b/>
                  <w:sz w:val="22"/>
                  <w:szCs w:val="22"/>
                </w:rPr>
                <w:t>IP</w:t>
              </w:r>
            </w:hyperlink>
            <w:r w:rsidR="00A27D51">
              <w:rPr>
                <w:rFonts w:ascii="Calibri" w:hAnsi="Calibri" w:cs="Calibri"/>
                <w:b/>
                <w:sz w:val="22"/>
                <w:szCs w:val="22"/>
              </w:rPr>
              <w:t xml:space="preserve"> </w:t>
            </w:r>
          </w:p>
          <w:p w14:paraId="1DB0D197" w14:textId="77777777" w:rsidR="00A27D51" w:rsidRDefault="00000000" w:rsidP="00A27D51">
            <w:pPr>
              <w:jc w:val="center"/>
              <w:rPr>
                <w:rFonts w:ascii="Calibri" w:hAnsi="Calibri" w:cs="Calibri"/>
                <w:b/>
                <w:sz w:val="22"/>
                <w:szCs w:val="22"/>
              </w:rPr>
            </w:pPr>
            <w:hyperlink w:anchor="EDU42071130" w:history="1">
              <w:r w:rsidR="00A27D51" w:rsidRPr="004F63FD">
                <w:rPr>
                  <w:rStyle w:val="Hyperlink"/>
                  <w:rFonts w:ascii="Calibri" w:hAnsi="Calibri" w:cs="Calibri"/>
                  <w:b/>
                  <w:sz w:val="22"/>
                  <w:szCs w:val="22"/>
                </w:rPr>
                <w:t>A</w:t>
              </w:r>
            </w:hyperlink>
          </w:p>
          <w:p w14:paraId="15F896A5" w14:textId="77777777" w:rsidR="00A27D51" w:rsidRDefault="00000000" w:rsidP="00A27D51">
            <w:pPr>
              <w:rPr>
                <w:rFonts w:asciiTheme="minorHAnsi" w:hAnsiTheme="minorHAnsi" w:cstheme="minorHAnsi"/>
                <w:b/>
                <w:bCs/>
                <w:sz w:val="22"/>
                <w:szCs w:val="22"/>
              </w:rPr>
            </w:pPr>
            <w:hyperlink w:anchor="EDU42071214" w:history="1">
              <w:r w:rsidR="00A27D51" w:rsidRPr="0042473B">
                <w:rPr>
                  <w:rStyle w:val="Hyperlink"/>
                  <w:rFonts w:asciiTheme="minorHAnsi" w:hAnsiTheme="minorHAnsi" w:cstheme="minorHAnsi"/>
                  <w:b/>
                  <w:bCs/>
                  <w:sz w:val="22"/>
                  <w:szCs w:val="22"/>
                </w:rPr>
                <w:t xml:space="preserve">A </w:t>
              </w:r>
            </w:hyperlink>
            <w:r w:rsidR="00A27D51">
              <w:rPr>
                <w:rFonts w:asciiTheme="minorHAnsi" w:hAnsiTheme="minorHAnsi" w:cstheme="minorHAnsi"/>
                <w:b/>
                <w:bCs/>
                <w:sz w:val="22"/>
                <w:szCs w:val="22"/>
              </w:rPr>
              <w:t xml:space="preserve"> </w:t>
            </w:r>
          </w:p>
          <w:p w14:paraId="026ABECF" w14:textId="77777777" w:rsidR="00A27D51" w:rsidRDefault="00A27D51" w:rsidP="00A27D51">
            <w:pPr>
              <w:jc w:val="center"/>
              <w:rPr>
                <w:rFonts w:ascii="Calibri" w:hAnsi="Calibri" w:cs="Calibri"/>
                <w:b/>
                <w:sz w:val="22"/>
                <w:szCs w:val="22"/>
              </w:rPr>
            </w:pPr>
          </w:p>
          <w:p w14:paraId="5E48B5E9" w14:textId="6C65506B" w:rsidR="00A27D51" w:rsidRDefault="00A27D51" w:rsidP="00A27D51">
            <w:pPr>
              <w:jc w:val="center"/>
              <w:rPr>
                <w:rFonts w:ascii="Calibri" w:hAnsi="Calibri" w:cs="Calibri"/>
                <w:b/>
                <w:sz w:val="22"/>
                <w:szCs w:val="22"/>
              </w:rPr>
            </w:pPr>
            <w:r>
              <w:rPr>
                <w:rFonts w:ascii="Calibri" w:hAnsi="Calibri" w:cs="Calibri"/>
                <w:b/>
                <w:sz w:val="22"/>
                <w:szCs w:val="22"/>
              </w:rPr>
              <w:t xml:space="preserve">  </w:t>
            </w:r>
          </w:p>
          <w:p w14:paraId="51DB7CA2" w14:textId="77777777" w:rsidR="00A27D51" w:rsidRDefault="00A27D51" w:rsidP="00A27D51">
            <w:pPr>
              <w:jc w:val="center"/>
              <w:rPr>
                <w:rFonts w:ascii="Calibri" w:hAnsi="Calibri" w:cs="Calibri"/>
                <w:b/>
                <w:sz w:val="22"/>
                <w:szCs w:val="22"/>
              </w:rPr>
            </w:pPr>
          </w:p>
          <w:p w14:paraId="137965F8" w14:textId="6425584A" w:rsidR="00A27D51" w:rsidRPr="004D1526" w:rsidRDefault="00A27D51" w:rsidP="00A27D51">
            <w:pPr>
              <w:jc w:val="center"/>
              <w:rPr>
                <w:rFonts w:ascii="Calibri" w:hAnsi="Calibri" w:cs="Calibri"/>
                <w:b/>
                <w:sz w:val="22"/>
                <w:szCs w:val="22"/>
              </w:rPr>
            </w:pPr>
          </w:p>
        </w:tc>
        <w:tc>
          <w:tcPr>
            <w:tcW w:w="450" w:type="dxa"/>
            <w:shd w:val="clear" w:color="auto" w:fill="auto"/>
          </w:tcPr>
          <w:p w14:paraId="334994A4"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8D81E3D" w14:textId="17600170" w:rsidR="00A27D51" w:rsidRPr="004D1526" w:rsidRDefault="00687114" w:rsidP="00A27D51">
            <w:pPr>
              <w:jc w:val="center"/>
              <w:rPr>
                <w:rFonts w:ascii="Calibri" w:hAnsi="Calibri" w:cs="Calibri"/>
                <w:b/>
                <w:sz w:val="22"/>
                <w:szCs w:val="22"/>
              </w:rPr>
            </w:pPr>
            <w:hyperlink w:anchor="EDU4234week3" w:history="1">
              <w:r w:rsidRPr="00687114">
                <w:rPr>
                  <w:rStyle w:val="Hyperlink"/>
                  <w:rFonts w:ascii="Calibri" w:hAnsi="Calibri" w:cs="Calibri"/>
                  <w:b/>
                  <w:sz w:val="22"/>
                  <w:szCs w:val="22"/>
                </w:rPr>
                <w:t>IP</w:t>
              </w:r>
            </w:hyperlink>
            <w:r>
              <w:rPr>
                <w:rFonts w:ascii="Calibri" w:hAnsi="Calibri" w:cs="Calibri"/>
                <w:b/>
                <w:sz w:val="22"/>
                <w:szCs w:val="22"/>
              </w:rPr>
              <w:t xml:space="preserve">  </w:t>
            </w:r>
          </w:p>
        </w:tc>
        <w:tc>
          <w:tcPr>
            <w:tcW w:w="450" w:type="dxa"/>
            <w:shd w:val="clear" w:color="auto" w:fill="auto"/>
          </w:tcPr>
          <w:p w14:paraId="6CC93652" w14:textId="77777777" w:rsidR="00A27D51" w:rsidRDefault="00000000" w:rsidP="00A27D51">
            <w:pPr>
              <w:jc w:val="center"/>
              <w:rPr>
                <w:rFonts w:ascii="Calibri" w:hAnsi="Calibri" w:cs="Calibri"/>
                <w:b/>
                <w:sz w:val="22"/>
                <w:szCs w:val="22"/>
              </w:rPr>
            </w:pPr>
            <w:hyperlink w:anchor="EDU4336828" w:history="1">
              <w:r w:rsidR="00A27D51" w:rsidRPr="001F71F3">
                <w:rPr>
                  <w:rStyle w:val="Hyperlink"/>
                  <w:rFonts w:ascii="Calibri" w:hAnsi="Calibri" w:cs="Calibri"/>
                  <w:b/>
                  <w:sz w:val="22"/>
                  <w:szCs w:val="22"/>
                </w:rPr>
                <w:t>P</w:t>
              </w:r>
            </w:hyperlink>
            <w:r w:rsidR="00A27D51">
              <w:rPr>
                <w:rFonts w:ascii="Calibri" w:hAnsi="Calibri" w:cs="Calibri"/>
                <w:b/>
                <w:sz w:val="22"/>
                <w:szCs w:val="22"/>
              </w:rPr>
              <w:t xml:space="preserve">  </w:t>
            </w:r>
          </w:p>
          <w:p w14:paraId="71127B0F" w14:textId="77777777" w:rsidR="00A27D51" w:rsidRDefault="00A27D51" w:rsidP="00A27D51">
            <w:pPr>
              <w:jc w:val="center"/>
              <w:rPr>
                <w:rFonts w:ascii="Calibri" w:hAnsi="Calibri" w:cs="Calibri"/>
                <w:b/>
                <w:sz w:val="22"/>
                <w:szCs w:val="22"/>
              </w:rPr>
            </w:pPr>
          </w:p>
          <w:p w14:paraId="060CC8A7" w14:textId="5A5E0985" w:rsidR="00A27D51" w:rsidRPr="004D1526" w:rsidRDefault="00A27D51" w:rsidP="00A27D51">
            <w:pPr>
              <w:jc w:val="center"/>
              <w:rPr>
                <w:rFonts w:ascii="Calibri" w:hAnsi="Calibri" w:cs="Calibri"/>
                <w:b/>
                <w:sz w:val="22"/>
                <w:szCs w:val="22"/>
              </w:rPr>
            </w:pPr>
          </w:p>
        </w:tc>
        <w:tc>
          <w:tcPr>
            <w:tcW w:w="450" w:type="dxa"/>
            <w:shd w:val="clear" w:color="auto" w:fill="auto"/>
          </w:tcPr>
          <w:p w14:paraId="12B7A678" w14:textId="77777777" w:rsidR="00A27D51" w:rsidRDefault="00000000" w:rsidP="00A27D51">
            <w:pPr>
              <w:jc w:val="center"/>
              <w:rPr>
                <w:rFonts w:ascii="Calibri" w:hAnsi="Calibri" w:cs="Calibri"/>
                <w:b/>
                <w:sz w:val="22"/>
                <w:szCs w:val="22"/>
              </w:rPr>
            </w:pPr>
            <w:hyperlink w:anchor="EDU4337Class3" w:history="1">
              <w:r w:rsidR="00A27D51" w:rsidRPr="00051691">
                <w:rPr>
                  <w:rStyle w:val="Hyperlink"/>
                  <w:rFonts w:ascii="Calibri" w:hAnsi="Calibri" w:cs="Calibri"/>
                  <w:b/>
                  <w:sz w:val="22"/>
                  <w:szCs w:val="22"/>
                </w:rPr>
                <w:t>IP</w:t>
              </w:r>
            </w:hyperlink>
            <w:r w:rsidR="00A27D51">
              <w:rPr>
                <w:rFonts w:ascii="Calibri" w:hAnsi="Calibri" w:cs="Calibri"/>
                <w:b/>
                <w:sz w:val="22"/>
                <w:szCs w:val="22"/>
              </w:rPr>
              <w:t xml:space="preserve"> </w:t>
            </w:r>
          </w:p>
          <w:p w14:paraId="6B883CA1" w14:textId="77777777" w:rsidR="00A27D51" w:rsidRDefault="00000000" w:rsidP="00A27D51">
            <w:pPr>
              <w:jc w:val="center"/>
              <w:rPr>
                <w:rFonts w:ascii="Calibri" w:hAnsi="Calibri" w:cs="Calibri"/>
                <w:b/>
                <w:sz w:val="22"/>
                <w:szCs w:val="22"/>
              </w:rPr>
            </w:pPr>
            <w:hyperlink w:anchor="EDU4337Class4" w:history="1">
              <w:r w:rsidR="00A27D51" w:rsidRPr="006F693B">
                <w:rPr>
                  <w:rStyle w:val="Hyperlink"/>
                  <w:rFonts w:ascii="Calibri" w:hAnsi="Calibri" w:cs="Calibri"/>
                  <w:b/>
                  <w:sz w:val="22"/>
                  <w:szCs w:val="22"/>
                </w:rPr>
                <w:t>IP</w:t>
              </w:r>
            </w:hyperlink>
            <w:r w:rsidR="00A27D51">
              <w:rPr>
                <w:rFonts w:ascii="Calibri" w:hAnsi="Calibri" w:cs="Calibri"/>
                <w:b/>
                <w:sz w:val="22"/>
                <w:szCs w:val="22"/>
              </w:rPr>
              <w:t xml:space="preserve"> </w:t>
            </w:r>
          </w:p>
          <w:p w14:paraId="337A74E0" w14:textId="77777777" w:rsidR="00A27D51" w:rsidRPr="004D1526" w:rsidRDefault="00A27D51" w:rsidP="00A27D51">
            <w:pPr>
              <w:jc w:val="center"/>
              <w:rPr>
                <w:rFonts w:ascii="Calibri" w:hAnsi="Calibri" w:cs="Calibri"/>
                <w:b/>
                <w:sz w:val="22"/>
                <w:szCs w:val="22"/>
              </w:rPr>
            </w:pPr>
          </w:p>
        </w:tc>
        <w:tc>
          <w:tcPr>
            <w:tcW w:w="540" w:type="dxa"/>
            <w:shd w:val="clear" w:color="auto" w:fill="auto"/>
          </w:tcPr>
          <w:p w14:paraId="7D77258B" w14:textId="77777777" w:rsidR="00A27D51" w:rsidRDefault="00000000" w:rsidP="00A27D51">
            <w:pPr>
              <w:jc w:val="center"/>
              <w:rPr>
                <w:rFonts w:ascii="Calibri" w:hAnsi="Calibri" w:cs="Calibri"/>
                <w:b/>
                <w:sz w:val="22"/>
                <w:szCs w:val="22"/>
              </w:rPr>
            </w:pPr>
            <w:hyperlink w:anchor="EDU4886Sec4week3" w:history="1">
              <w:r w:rsidR="00A27D51" w:rsidRPr="00CF433B">
                <w:rPr>
                  <w:rStyle w:val="Hyperlink"/>
                  <w:rFonts w:ascii="Calibri" w:hAnsi="Calibri" w:cs="Calibri"/>
                  <w:b/>
                  <w:sz w:val="22"/>
                  <w:szCs w:val="22"/>
                </w:rPr>
                <w:t>IPA</w:t>
              </w:r>
            </w:hyperlink>
          </w:p>
          <w:p w14:paraId="69220128" w14:textId="77777777" w:rsidR="00A27D51" w:rsidRDefault="00000000" w:rsidP="00A27D51">
            <w:pPr>
              <w:jc w:val="center"/>
              <w:rPr>
                <w:rFonts w:ascii="Calibri" w:hAnsi="Calibri" w:cs="Calibri"/>
                <w:b/>
                <w:sz w:val="22"/>
                <w:szCs w:val="22"/>
              </w:rPr>
            </w:pPr>
            <w:hyperlink w:anchor="EDU4338Class4" w:history="1">
              <w:r w:rsidR="00A27D51" w:rsidRPr="00E56025">
                <w:rPr>
                  <w:rStyle w:val="Hyperlink"/>
                  <w:rFonts w:ascii="Calibri" w:hAnsi="Calibri" w:cs="Calibri"/>
                  <w:b/>
                  <w:sz w:val="22"/>
                  <w:szCs w:val="22"/>
                </w:rPr>
                <w:t>IPA</w:t>
              </w:r>
            </w:hyperlink>
          </w:p>
          <w:p w14:paraId="72201A57" w14:textId="77777777" w:rsidR="00A27D51" w:rsidRDefault="00000000" w:rsidP="00A27D51">
            <w:pPr>
              <w:jc w:val="center"/>
              <w:rPr>
                <w:rFonts w:ascii="Calibri" w:hAnsi="Calibri" w:cs="Calibri"/>
                <w:b/>
                <w:sz w:val="22"/>
                <w:szCs w:val="22"/>
              </w:rPr>
            </w:pPr>
            <w:hyperlink w:anchor="EDU4338Class5" w:history="1">
              <w:r w:rsidR="00A27D51" w:rsidRPr="00B121A5">
                <w:rPr>
                  <w:rStyle w:val="Hyperlink"/>
                  <w:rFonts w:ascii="Calibri" w:hAnsi="Calibri" w:cs="Calibri"/>
                  <w:b/>
                  <w:sz w:val="22"/>
                  <w:szCs w:val="22"/>
                </w:rPr>
                <w:t>IPA</w:t>
              </w:r>
            </w:hyperlink>
          </w:p>
          <w:p w14:paraId="27C01225" w14:textId="77777777" w:rsidR="00A27D51" w:rsidRDefault="00A27D51" w:rsidP="00A27D51">
            <w:pPr>
              <w:jc w:val="center"/>
              <w:rPr>
                <w:rFonts w:ascii="Calibri" w:hAnsi="Calibri" w:cs="Calibri"/>
                <w:b/>
                <w:sz w:val="22"/>
                <w:szCs w:val="22"/>
              </w:rPr>
            </w:pPr>
          </w:p>
          <w:p w14:paraId="7BE296C7" w14:textId="09F1CE9F" w:rsidR="00A27D51" w:rsidRPr="004D1526" w:rsidRDefault="00A27D51" w:rsidP="00A27D51">
            <w:pPr>
              <w:jc w:val="center"/>
              <w:rPr>
                <w:rFonts w:ascii="Calibri" w:hAnsi="Calibri" w:cs="Calibri"/>
                <w:b/>
                <w:sz w:val="22"/>
                <w:szCs w:val="22"/>
              </w:rPr>
            </w:pPr>
          </w:p>
        </w:tc>
        <w:tc>
          <w:tcPr>
            <w:tcW w:w="450" w:type="dxa"/>
          </w:tcPr>
          <w:p w14:paraId="3EBF5597"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B91A494" w14:textId="77777777" w:rsidR="00A27D51" w:rsidRDefault="00000000" w:rsidP="00A27D51">
            <w:pPr>
              <w:jc w:val="center"/>
              <w:rPr>
                <w:rFonts w:ascii="Calibri" w:hAnsi="Calibri" w:cs="Calibri"/>
                <w:b/>
                <w:sz w:val="22"/>
                <w:szCs w:val="22"/>
              </w:rPr>
            </w:pPr>
            <w:hyperlink w:anchor="EDU4333Sept13" w:history="1">
              <w:r w:rsidR="00A27D51" w:rsidRPr="007C6CFD">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4D90B415" w14:textId="77777777" w:rsidR="00A27D51" w:rsidRDefault="00000000" w:rsidP="00A27D51">
            <w:pPr>
              <w:jc w:val="center"/>
              <w:rPr>
                <w:rFonts w:ascii="Calibri" w:hAnsi="Calibri" w:cs="Calibri"/>
                <w:b/>
                <w:sz w:val="22"/>
                <w:szCs w:val="22"/>
              </w:rPr>
            </w:pPr>
            <w:hyperlink w:anchor="EDU4333Sept20" w:history="1">
              <w:r w:rsidR="00A27D51" w:rsidRPr="008260AC">
                <w:rPr>
                  <w:rStyle w:val="Hyperlink"/>
                  <w:rFonts w:ascii="Calibri" w:hAnsi="Calibri" w:cs="Calibri"/>
                  <w:b/>
                  <w:sz w:val="22"/>
                  <w:szCs w:val="22"/>
                </w:rPr>
                <w:t>P</w:t>
              </w:r>
            </w:hyperlink>
            <w:r w:rsidR="00A27D51">
              <w:rPr>
                <w:rFonts w:ascii="Calibri" w:hAnsi="Calibri" w:cs="Calibri"/>
                <w:b/>
                <w:sz w:val="22"/>
                <w:szCs w:val="22"/>
              </w:rPr>
              <w:t xml:space="preserve">  </w:t>
            </w:r>
          </w:p>
          <w:p w14:paraId="56F38825" w14:textId="51F7D116" w:rsidR="00A27D51" w:rsidRDefault="00000000" w:rsidP="00A27D51">
            <w:pPr>
              <w:jc w:val="center"/>
              <w:rPr>
                <w:rFonts w:ascii="Calibri" w:hAnsi="Calibri" w:cs="Calibri"/>
                <w:b/>
                <w:sz w:val="22"/>
                <w:szCs w:val="22"/>
              </w:rPr>
            </w:pPr>
            <w:hyperlink w:anchor="EDU4333Sept27" w:history="1">
              <w:r w:rsidR="00A27D51" w:rsidRPr="00D07D2E">
                <w:rPr>
                  <w:rStyle w:val="Hyperlink"/>
                  <w:rFonts w:ascii="Calibri" w:hAnsi="Calibri" w:cs="Calibri"/>
                  <w:b/>
                  <w:sz w:val="22"/>
                  <w:szCs w:val="22"/>
                </w:rPr>
                <w:t>P</w:t>
              </w:r>
            </w:hyperlink>
          </w:p>
          <w:p w14:paraId="4D436117" w14:textId="2D198DA2"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399328E3" w14:textId="77777777" w:rsidR="00A27D51" w:rsidRPr="004D1526" w:rsidRDefault="00A27D51" w:rsidP="00A27D51">
            <w:pPr>
              <w:jc w:val="center"/>
              <w:rPr>
                <w:rFonts w:ascii="Calibri" w:hAnsi="Calibri" w:cs="Calibri"/>
                <w:b/>
                <w:sz w:val="22"/>
                <w:szCs w:val="22"/>
              </w:rPr>
            </w:pPr>
          </w:p>
        </w:tc>
        <w:tc>
          <w:tcPr>
            <w:tcW w:w="540" w:type="dxa"/>
          </w:tcPr>
          <w:p w14:paraId="742B5163" w14:textId="77777777" w:rsidR="00A27D51" w:rsidRDefault="00000000" w:rsidP="00A27D51">
            <w:pPr>
              <w:jc w:val="center"/>
              <w:rPr>
                <w:rFonts w:ascii="Calibri" w:hAnsi="Calibri" w:cs="Calibri"/>
                <w:b/>
                <w:sz w:val="22"/>
                <w:szCs w:val="22"/>
              </w:rPr>
            </w:pPr>
            <w:hyperlink w:anchor="EDU4886Sec4week2" w:history="1">
              <w:r w:rsidR="00A27D51" w:rsidRPr="00E0051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79085495" w14:textId="77777777" w:rsidR="00A27D51" w:rsidRDefault="00000000" w:rsidP="00A27D51">
            <w:pPr>
              <w:jc w:val="center"/>
              <w:rPr>
                <w:rFonts w:ascii="Calibri" w:hAnsi="Calibri" w:cs="Calibri"/>
                <w:b/>
                <w:sz w:val="22"/>
                <w:szCs w:val="22"/>
              </w:rPr>
            </w:pPr>
            <w:hyperlink w:anchor="EDU4886Sec4week3" w:history="1">
              <w:r w:rsidR="00A27D51" w:rsidRPr="00E00510">
                <w:rPr>
                  <w:rStyle w:val="Hyperlink"/>
                  <w:rFonts w:ascii="Calibri" w:hAnsi="Calibri" w:cs="Calibri"/>
                  <w:b/>
                  <w:sz w:val="22"/>
                  <w:szCs w:val="22"/>
                </w:rPr>
                <w:t>PA</w:t>
              </w:r>
            </w:hyperlink>
            <w:r w:rsidR="00A27D51">
              <w:rPr>
                <w:rFonts w:ascii="Calibri" w:hAnsi="Calibri" w:cs="Calibri"/>
                <w:b/>
                <w:sz w:val="22"/>
                <w:szCs w:val="22"/>
              </w:rPr>
              <w:t xml:space="preserve"> </w:t>
            </w:r>
          </w:p>
          <w:p w14:paraId="79676B9A" w14:textId="77777777" w:rsidR="00A27D51" w:rsidRDefault="00000000" w:rsidP="00A27D51">
            <w:pPr>
              <w:jc w:val="center"/>
              <w:rPr>
                <w:rFonts w:ascii="Calibri" w:hAnsi="Calibri" w:cs="Calibri"/>
                <w:b/>
                <w:sz w:val="22"/>
                <w:szCs w:val="22"/>
              </w:rPr>
            </w:pPr>
            <w:hyperlink w:anchor="EDU4886Sec4week4" w:history="1">
              <w:r w:rsidR="00A27D51" w:rsidRPr="00B50E68">
                <w:rPr>
                  <w:rStyle w:val="Hyperlink"/>
                  <w:rFonts w:ascii="Calibri" w:hAnsi="Calibri" w:cs="Calibri"/>
                  <w:b/>
                  <w:sz w:val="22"/>
                  <w:szCs w:val="22"/>
                </w:rPr>
                <w:t>PA</w:t>
              </w:r>
            </w:hyperlink>
          </w:p>
          <w:p w14:paraId="5D142632" w14:textId="77777777" w:rsidR="00A27D51" w:rsidRDefault="00000000" w:rsidP="00A27D51">
            <w:pPr>
              <w:jc w:val="center"/>
              <w:rPr>
                <w:rFonts w:ascii="Calibri" w:hAnsi="Calibri" w:cs="Calibri"/>
                <w:b/>
                <w:sz w:val="22"/>
                <w:szCs w:val="22"/>
              </w:rPr>
            </w:pPr>
            <w:hyperlink w:anchor="EDU4886Sec4week5" w:history="1">
              <w:r w:rsidR="00A27D51" w:rsidRPr="0073542F">
                <w:rPr>
                  <w:rStyle w:val="Hyperlink"/>
                  <w:rFonts w:ascii="Calibri" w:hAnsi="Calibri" w:cs="Calibri"/>
                  <w:b/>
                  <w:sz w:val="22"/>
                  <w:szCs w:val="22"/>
                </w:rPr>
                <w:t>PA</w:t>
              </w:r>
            </w:hyperlink>
          </w:p>
          <w:p w14:paraId="06D71BA4" w14:textId="77777777" w:rsidR="00A27D51" w:rsidRDefault="00000000" w:rsidP="00A27D51">
            <w:pPr>
              <w:jc w:val="center"/>
              <w:rPr>
                <w:rFonts w:ascii="Calibri" w:hAnsi="Calibri" w:cs="Calibri"/>
                <w:b/>
                <w:sz w:val="22"/>
                <w:szCs w:val="22"/>
              </w:rPr>
            </w:pPr>
            <w:hyperlink w:anchor="EDU4886Sec4week6" w:history="1">
              <w:r w:rsidR="00A27D51" w:rsidRPr="00966EBE">
                <w:rPr>
                  <w:rStyle w:val="Hyperlink"/>
                  <w:rFonts w:ascii="Calibri" w:hAnsi="Calibri" w:cs="Calibri"/>
                  <w:b/>
                  <w:sz w:val="22"/>
                  <w:szCs w:val="22"/>
                </w:rPr>
                <w:t>PA</w:t>
              </w:r>
            </w:hyperlink>
            <w:r w:rsidR="00A27D51">
              <w:rPr>
                <w:rFonts w:ascii="Calibri" w:hAnsi="Calibri" w:cs="Calibri"/>
                <w:b/>
                <w:sz w:val="22"/>
                <w:szCs w:val="22"/>
              </w:rPr>
              <w:t xml:space="preserve"> </w:t>
            </w:r>
          </w:p>
          <w:p w14:paraId="50FFDF64" w14:textId="77777777" w:rsidR="00A27D51" w:rsidRDefault="00A27D51" w:rsidP="00A27D51">
            <w:pPr>
              <w:jc w:val="center"/>
              <w:rPr>
                <w:rFonts w:ascii="Calibri" w:hAnsi="Calibri" w:cs="Calibri"/>
                <w:b/>
                <w:sz w:val="22"/>
                <w:szCs w:val="22"/>
              </w:rPr>
            </w:pPr>
          </w:p>
          <w:p w14:paraId="5D9469E6" w14:textId="32D830EE" w:rsidR="00A27D51" w:rsidRPr="004D1526" w:rsidRDefault="00A27D51" w:rsidP="00A27D51">
            <w:pPr>
              <w:jc w:val="center"/>
              <w:rPr>
                <w:rFonts w:ascii="Calibri" w:hAnsi="Calibri" w:cs="Calibri"/>
                <w:b/>
                <w:sz w:val="22"/>
                <w:szCs w:val="22"/>
              </w:rPr>
            </w:pPr>
          </w:p>
        </w:tc>
      </w:tr>
      <w:tr w:rsidR="00A27D51" w:rsidRPr="004D1526" w14:paraId="75BA4BB2" w14:textId="21AF89CD" w:rsidTr="00E00510">
        <w:trPr>
          <w:cantSplit/>
          <w:trHeight w:val="288"/>
        </w:trPr>
        <w:tc>
          <w:tcPr>
            <w:tcW w:w="5845" w:type="dxa"/>
            <w:shd w:val="clear" w:color="auto" w:fill="auto"/>
            <w:vAlign w:val="center"/>
          </w:tcPr>
          <w:p w14:paraId="514DA4AD" w14:textId="4BEF8873" w:rsidR="00A27D51" w:rsidRPr="004D1526" w:rsidRDefault="00A27D51" w:rsidP="00A27D51">
            <w:pPr>
              <w:pStyle w:val="ListParagraph"/>
              <w:ind w:left="450" w:hanging="450"/>
              <w:rPr>
                <w:rFonts w:ascii="Calibri" w:hAnsi="Calibri" w:cs="Calibri"/>
              </w:rPr>
            </w:pPr>
            <w:r w:rsidRPr="004D1526">
              <w:rPr>
                <w:rFonts w:ascii="Calibri" w:hAnsi="Calibri" w:cs="Calibri"/>
                <w:i/>
              </w:rPr>
              <w:t>MM2.2</w:t>
            </w:r>
            <w:r w:rsidRPr="004D1526">
              <w:rPr>
                <w:rFonts w:ascii="Calibri" w:hAnsi="Calibri" w:cs="Calibri"/>
              </w:rPr>
              <w:t xml:space="preserve"> Demonstrate the ability to support the movement, mobility, sensory and/or specialized health care needs required for students to participate fully in classrooms, </w:t>
            </w:r>
            <w:proofErr w:type="gramStart"/>
            <w:r w:rsidRPr="004D1526">
              <w:rPr>
                <w:rFonts w:ascii="Calibri" w:hAnsi="Calibri" w:cs="Calibri"/>
              </w:rPr>
              <w:t>schools</w:t>
            </w:r>
            <w:proofErr w:type="gramEnd"/>
            <w:r w:rsidRPr="004D1526">
              <w:rPr>
                <w:rFonts w:ascii="Calibri" w:hAnsi="Calibri" w:cs="Calibri"/>
              </w:rPr>
              <w:t xml:space="preserve"> and the community.  As appropriate, organize a safe environment for all students that include barrier free space for independent mobility, adequate storage and operation of medical equipment and other mobility and sensory accommodations. (U2.3)</w:t>
            </w:r>
          </w:p>
        </w:tc>
        <w:tc>
          <w:tcPr>
            <w:tcW w:w="436" w:type="dxa"/>
            <w:shd w:val="clear" w:color="auto" w:fill="auto"/>
          </w:tcPr>
          <w:p w14:paraId="2AB35B96"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DCD620F"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0B37A7C1"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12B4378"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CD1977F" w14:textId="77777777" w:rsidR="00A27D51" w:rsidRDefault="00000000" w:rsidP="00A27D51">
            <w:pPr>
              <w:jc w:val="center"/>
              <w:rPr>
                <w:rFonts w:ascii="Calibri" w:hAnsi="Calibri" w:cs="Calibri"/>
                <w:b/>
                <w:sz w:val="22"/>
                <w:szCs w:val="22"/>
              </w:rPr>
            </w:pPr>
            <w:hyperlink w:anchor="EDU4200Week6" w:history="1">
              <w:r w:rsidR="00A27D51" w:rsidRPr="00A41FF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23C840D1"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546B4CE5"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371C529"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EA572D0"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9B0A2EC" w14:textId="32810A81" w:rsidR="00A27D51" w:rsidRDefault="00687114" w:rsidP="00A27D51">
            <w:pPr>
              <w:jc w:val="center"/>
              <w:rPr>
                <w:rFonts w:ascii="Calibri" w:hAnsi="Calibri" w:cs="Calibri"/>
                <w:b/>
                <w:sz w:val="22"/>
                <w:szCs w:val="22"/>
              </w:rPr>
            </w:pPr>
            <w:hyperlink w:anchor="EDU4234week1" w:history="1">
              <w:r w:rsidRPr="00687114">
                <w:rPr>
                  <w:rStyle w:val="Hyperlink"/>
                  <w:rFonts w:ascii="Calibri" w:hAnsi="Calibri" w:cs="Calibri"/>
                  <w:b/>
                  <w:sz w:val="22"/>
                  <w:szCs w:val="22"/>
                </w:rPr>
                <w:t>IP</w:t>
              </w:r>
            </w:hyperlink>
            <w:r>
              <w:rPr>
                <w:rFonts w:ascii="Calibri" w:hAnsi="Calibri" w:cs="Calibri"/>
                <w:b/>
                <w:sz w:val="22"/>
                <w:szCs w:val="22"/>
              </w:rPr>
              <w:t xml:space="preserve">  </w:t>
            </w:r>
          </w:p>
          <w:p w14:paraId="66B233B5" w14:textId="77777777" w:rsidR="00687114" w:rsidRDefault="00687114" w:rsidP="00A27D51">
            <w:pPr>
              <w:jc w:val="center"/>
              <w:rPr>
                <w:rFonts w:ascii="Calibri" w:hAnsi="Calibri" w:cs="Calibri"/>
                <w:b/>
                <w:sz w:val="22"/>
                <w:szCs w:val="22"/>
              </w:rPr>
            </w:pPr>
          </w:p>
          <w:p w14:paraId="1C3262E4" w14:textId="241099D8" w:rsidR="00687114" w:rsidRPr="004D1526" w:rsidRDefault="00687114" w:rsidP="00A27D51">
            <w:pPr>
              <w:jc w:val="center"/>
              <w:rPr>
                <w:rFonts w:ascii="Calibri" w:hAnsi="Calibri" w:cs="Calibri"/>
                <w:b/>
                <w:sz w:val="22"/>
                <w:szCs w:val="22"/>
              </w:rPr>
            </w:pPr>
          </w:p>
        </w:tc>
        <w:tc>
          <w:tcPr>
            <w:tcW w:w="450" w:type="dxa"/>
            <w:shd w:val="clear" w:color="auto" w:fill="auto"/>
          </w:tcPr>
          <w:p w14:paraId="540889B0"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696FC01" w14:textId="77777777" w:rsidR="00A27D51" w:rsidRPr="004D1526" w:rsidRDefault="00A27D51" w:rsidP="00A27D51">
            <w:pPr>
              <w:jc w:val="center"/>
              <w:rPr>
                <w:rFonts w:ascii="Calibri" w:hAnsi="Calibri" w:cs="Calibri"/>
                <w:b/>
                <w:sz w:val="22"/>
                <w:szCs w:val="22"/>
              </w:rPr>
            </w:pPr>
          </w:p>
        </w:tc>
        <w:tc>
          <w:tcPr>
            <w:tcW w:w="540" w:type="dxa"/>
            <w:shd w:val="clear" w:color="auto" w:fill="auto"/>
          </w:tcPr>
          <w:p w14:paraId="494E8EC0" w14:textId="77777777" w:rsidR="00A27D51" w:rsidRPr="004D1526" w:rsidRDefault="00A27D51" w:rsidP="00A27D51">
            <w:pPr>
              <w:jc w:val="center"/>
              <w:rPr>
                <w:rFonts w:ascii="Calibri" w:hAnsi="Calibri" w:cs="Calibri"/>
                <w:b/>
                <w:sz w:val="22"/>
                <w:szCs w:val="22"/>
              </w:rPr>
            </w:pPr>
          </w:p>
        </w:tc>
        <w:tc>
          <w:tcPr>
            <w:tcW w:w="450" w:type="dxa"/>
          </w:tcPr>
          <w:p w14:paraId="65C7342A"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62915FD"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664650DE" w14:textId="77777777" w:rsidR="00A27D51" w:rsidRPr="004D1526" w:rsidRDefault="00A27D51" w:rsidP="00A27D51">
            <w:pPr>
              <w:jc w:val="center"/>
              <w:rPr>
                <w:rFonts w:ascii="Calibri" w:hAnsi="Calibri" w:cs="Calibri"/>
                <w:b/>
                <w:sz w:val="22"/>
                <w:szCs w:val="22"/>
              </w:rPr>
            </w:pPr>
          </w:p>
        </w:tc>
        <w:tc>
          <w:tcPr>
            <w:tcW w:w="540" w:type="dxa"/>
          </w:tcPr>
          <w:p w14:paraId="3CDE38E7" w14:textId="77777777" w:rsidR="00A27D51" w:rsidRDefault="00000000" w:rsidP="00A27D51">
            <w:pPr>
              <w:jc w:val="center"/>
              <w:rPr>
                <w:rFonts w:ascii="Calibri" w:hAnsi="Calibri" w:cs="Calibri"/>
                <w:b/>
                <w:sz w:val="22"/>
                <w:szCs w:val="22"/>
              </w:rPr>
            </w:pPr>
            <w:hyperlink w:anchor="EDU4886Sec4week2" w:history="1">
              <w:r w:rsidR="00A27D51" w:rsidRPr="00E0051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4FA1E2D2" w14:textId="77777777" w:rsidR="00A27D51" w:rsidRDefault="00000000" w:rsidP="00A27D51">
            <w:pPr>
              <w:jc w:val="center"/>
              <w:rPr>
                <w:rFonts w:ascii="Calibri" w:hAnsi="Calibri" w:cs="Calibri"/>
                <w:b/>
                <w:sz w:val="22"/>
                <w:szCs w:val="22"/>
              </w:rPr>
            </w:pPr>
            <w:hyperlink w:anchor="EDU4886Sec4week3" w:history="1">
              <w:r w:rsidR="00A27D51" w:rsidRPr="00E00510">
                <w:rPr>
                  <w:rStyle w:val="Hyperlink"/>
                  <w:rFonts w:ascii="Calibri" w:hAnsi="Calibri" w:cs="Calibri"/>
                  <w:b/>
                  <w:sz w:val="22"/>
                  <w:szCs w:val="22"/>
                </w:rPr>
                <w:t>PA</w:t>
              </w:r>
            </w:hyperlink>
            <w:r w:rsidR="00A27D51">
              <w:rPr>
                <w:rFonts w:ascii="Calibri" w:hAnsi="Calibri" w:cs="Calibri"/>
                <w:b/>
                <w:sz w:val="22"/>
                <w:szCs w:val="22"/>
              </w:rPr>
              <w:t xml:space="preserve"> </w:t>
            </w:r>
          </w:p>
          <w:p w14:paraId="7B795965" w14:textId="77777777" w:rsidR="00A27D51" w:rsidRDefault="00000000" w:rsidP="00A27D51">
            <w:pPr>
              <w:jc w:val="center"/>
              <w:rPr>
                <w:rFonts w:ascii="Calibri" w:hAnsi="Calibri" w:cs="Calibri"/>
                <w:b/>
                <w:sz w:val="22"/>
                <w:szCs w:val="22"/>
              </w:rPr>
            </w:pPr>
            <w:hyperlink w:anchor="EDU4886Sec4week4" w:history="1">
              <w:r w:rsidR="00A27D51" w:rsidRPr="00B50E68">
                <w:rPr>
                  <w:rStyle w:val="Hyperlink"/>
                  <w:rFonts w:ascii="Calibri" w:hAnsi="Calibri" w:cs="Calibri"/>
                  <w:b/>
                  <w:sz w:val="22"/>
                  <w:szCs w:val="22"/>
                </w:rPr>
                <w:t>PA</w:t>
              </w:r>
            </w:hyperlink>
          </w:p>
          <w:p w14:paraId="690A4326" w14:textId="77777777" w:rsidR="00A27D51" w:rsidRDefault="00000000" w:rsidP="00A27D51">
            <w:pPr>
              <w:jc w:val="center"/>
              <w:rPr>
                <w:rFonts w:ascii="Calibri" w:hAnsi="Calibri" w:cs="Calibri"/>
                <w:b/>
                <w:sz w:val="22"/>
                <w:szCs w:val="22"/>
              </w:rPr>
            </w:pPr>
            <w:hyperlink w:anchor="EDU4886Sec4week5" w:history="1">
              <w:r w:rsidR="00A27D51" w:rsidRPr="0073542F">
                <w:rPr>
                  <w:rStyle w:val="Hyperlink"/>
                  <w:rFonts w:ascii="Calibri" w:hAnsi="Calibri" w:cs="Calibri"/>
                  <w:b/>
                  <w:sz w:val="22"/>
                  <w:szCs w:val="22"/>
                </w:rPr>
                <w:t>PA</w:t>
              </w:r>
            </w:hyperlink>
          </w:p>
          <w:p w14:paraId="329B0245" w14:textId="77777777" w:rsidR="00A27D51" w:rsidRDefault="00000000" w:rsidP="00A27D51">
            <w:pPr>
              <w:jc w:val="center"/>
              <w:rPr>
                <w:rFonts w:ascii="Calibri" w:hAnsi="Calibri" w:cs="Calibri"/>
                <w:b/>
                <w:sz w:val="22"/>
                <w:szCs w:val="22"/>
              </w:rPr>
            </w:pPr>
            <w:hyperlink w:anchor="EDU4886Sec4week6" w:history="1">
              <w:r w:rsidR="00A27D51" w:rsidRPr="00966EBE">
                <w:rPr>
                  <w:rStyle w:val="Hyperlink"/>
                  <w:rFonts w:ascii="Calibri" w:hAnsi="Calibri" w:cs="Calibri"/>
                  <w:b/>
                  <w:sz w:val="22"/>
                  <w:szCs w:val="22"/>
                </w:rPr>
                <w:t>PA</w:t>
              </w:r>
            </w:hyperlink>
            <w:r w:rsidR="00A27D51">
              <w:rPr>
                <w:rFonts w:ascii="Calibri" w:hAnsi="Calibri" w:cs="Calibri"/>
                <w:b/>
                <w:sz w:val="22"/>
                <w:szCs w:val="22"/>
              </w:rPr>
              <w:t xml:space="preserve"> </w:t>
            </w:r>
          </w:p>
          <w:p w14:paraId="096FAB8F" w14:textId="77777777" w:rsidR="00A27D51" w:rsidRDefault="00A27D51" w:rsidP="00A27D51">
            <w:pPr>
              <w:jc w:val="center"/>
              <w:rPr>
                <w:rFonts w:ascii="Calibri" w:hAnsi="Calibri" w:cs="Calibri"/>
                <w:b/>
                <w:sz w:val="22"/>
                <w:szCs w:val="22"/>
              </w:rPr>
            </w:pPr>
          </w:p>
          <w:p w14:paraId="329934DC" w14:textId="7643C663" w:rsidR="00A27D51" w:rsidRPr="004D1526" w:rsidRDefault="00A27D51" w:rsidP="00A27D51">
            <w:pPr>
              <w:jc w:val="center"/>
              <w:rPr>
                <w:rFonts w:ascii="Calibri" w:hAnsi="Calibri" w:cs="Calibri"/>
                <w:b/>
                <w:sz w:val="22"/>
                <w:szCs w:val="22"/>
              </w:rPr>
            </w:pPr>
          </w:p>
        </w:tc>
      </w:tr>
      <w:tr w:rsidR="00A27D51" w:rsidRPr="004D1526" w14:paraId="115415F4" w14:textId="3A8D9817" w:rsidTr="00E00510">
        <w:trPr>
          <w:cantSplit/>
          <w:trHeight w:val="1385"/>
        </w:trPr>
        <w:tc>
          <w:tcPr>
            <w:tcW w:w="5845" w:type="dxa"/>
            <w:shd w:val="clear" w:color="auto" w:fill="auto"/>
          </w:tcPr>
          <w:p w14:paraId="06F6D3F8" w14:textId="52E86DFD" w:rsidR="00A27D51" w:rsidRPr="004D1526" w:rsidRDefault="00A27D51" w:rsidP="00A27D51">
            <w:pPr>
              <w:ind w:left="450" w:hanging="450"/>
              <w:rPr>
                <w:rFonts w:ascii="Calibri" w:hAnsi="Calibri" w:cs="Calibri"/>
                <w:i/>
                <w:sz w:val="22"/>
                <w:szCs w:val="22"/>
              </w:rPr>
            </w:pPr>
            <w:r w:rsidRPr="004D1526">
              <w:rPr>
                <w:rFonts w:ascii="Calibri" w:hAnsi="Calibri" w:cs="Calibri"/>
                <w:i/>
              </w:rPr>
              <w:lastRenderedPageBreak/>
              <w:t>MM2.3</w:t>
            </w:r>
            <w:r w:rsidRPr="004D1526">
              <w:rPr>
                <w:rFonts w:ascii="Calibri" w:hAnsi="Calibri" w:cs="Calibri"/>
              </w:rPr>
              <w:t xml:space="preserve"> Demonstrate the ability to address functional limitations of movement and/or sensation for students with orthopedic impairments who may have a co-existing health impairment and/or intellectual disability and have difficulty accessing their education due to physical limitations.</w:t>
            </w:r>
          </w:p>
        </w:tc>
        <w:tc>
          <w:tcPr>
            <w:tcW w:w="436" w:type="dxa"/>
            <w:shd w:val="clear" w:color="auto" w:fill="auto"/>
          </w:tcPr>
          <w:p w14:paraId="462E7E93" w14:textId="77777777" w:rsidR="00A27D51" w:rsidRPr="004D1526" w:rsidRDefault="00A27D51" w:rsidP="00A27D51">
            <w:pPr>
              <w:rPr>
                <w:rFonts w:ascii="Calibri" w:hAnsi="Calibri" w:cs="Calibri"/>
                <w:sz w:val="22"/>
                <w:szCs w:val="22"/>
              </w:rPr>
            </w:pPr>
          </w:p>
          <w:p w14:paraId="00BAB110" w14:textId="77777777" w:rsidR="00A27D51" w:rsidRPr="004D1526" w:rsidRDefault="00A27D51" w:rsidP="00A27D51">
            <w:pPr>
              <w:rPr>
                <w:rFonts w:ascii="Calibri" w:hAnsi="Calibri" w:cs="Calibri"/>
                <w:sz w:val="22"/>
                <w:szCs w:val="22"/>
              </w:rPr>
            </w:pPr>
          </w:p>
          <w:p w14:paraId="15275642" w14:textId="77777777" w:rsidR="00A27D51" w:rsidRPr="004D1526" w:rsidRDefault="00A27D51" w:rsidP="00A27D51">
            <w:pPr>
              <w:rPr>
                <w:rFonts w:ascii="Calibri" w:hAnsi="Calibri" w:cs="Calibri"/>
                <w:sz w:val="22"/>
                <w:szCs w:val="22"/>
              </w:rPr>
            </w:pPr>
          </w:p>
          <w:p w14:paraId="2124D23C" w14:textId="77777777" w:rsidR="00A27D51" w:rsidRPr="004D1526" w:rsidRDefault="00A27D51" w:rsidP="00A27D51">
            <w:pPr>
              <w:rPr>
                <w:rFonts w:ascii="Calibri" w:hAnsi="Calibri" w:cs="Calibri"/>
                <w:sz w:val="22"/>
                <w:szCs w:val="22"/>
              </w:rPr>
            </w:pPr>
          </w:p>
        </w:tc>
        <w:tc>
          <w:tcPr>
            <w:tcW w:w="450" w:type="dxa"/>
            <w:shd w:val="clear" w:color="auto" w:fill="auto"/>
          </w:tcPr>
          <w:p w14:paraId="1CA205E1"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0EC83BCE"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2AB0C5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533B638" w14:textId="77777777" w:rsidR="00A27D51" w:rsidRDefault="00000000" w:rsidP="00A27D51">
            <w:pPr>
              <w:jc w:val="center"/>
              <w:rPr>
                <w:rFonts w:ascii="Calibri" w:hAnsi="Calibri" w:cs="Calibri"/>
                <w:b/>
                <w:sz w:val="22"/>
                <w:szCs w:val="22"/>
              </w:rPr>
            </w:pPr>
            <w:hyperlink w:anchor="EDU4200Week3" w:history="1">
              <w:r w:rsidR="00A27D51" w:rsidRPr="006314AF">
                <w:rPr>
                  <w:rStyle w:val="Hyperlink"/>
                  <w:rFonts w:ascii="Calibri" w:hAnsi="Calibri" w:cs="Calibri"/>
                  <w:b/>
                  <w:sz w:val="22"/>
                  <w:szCs w:val="22"/>
                </w:rPr>
                <w:t>IP</w:t>
              </w:r>
            </w:hyperlink>
            <w:r w:rsidR="00A27D51">
              <w:rPr>
                <w:rFonts w:ascii="Calibri" w:hAnsi="Calibri" w:cs="Calibri"/>
                <w:b/>
                <w:sz w:val="22"/>
                <w:szCs w:val="22"/>
              </w:rPr>
              <w:t xml:space="preserve"> </w:t>
            </w:r>
          </w:p>
          <w:p w14:paraId="670628A8"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252A78E"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12AF2065" w14:textId="77777777" w:rsidR="00A27D51" w:rsidRDefault="00000000" w:rsidP="00A27D51">
            <w:pPr>
              <w:jc w:val="center"/>
              <w:rPr>
                <w:rFonts w:ascii="Calibri" w:hAnsi="Calibri" w:cs="Calibri"/>
                <w:b/>
                <w:sz w:val="22"/>
                <w:szCs w:val="22"/>
              </w:rPr>
            </w:pPr>
            <w:hyperlink w:anchor="EDU42071012" w:history="1">
              <w:r w:rsidR="00A27D51" w:rsidRPr="004A3C8A">
                <w:rPr>
                  <w:rStyle w:val="Hyperlink"/>
                  <w:rFonts w:ascii="Calibri" w:hAnsi="Calibri" w:cs="Calibri"/>
                  <w:b/>
                  <w:sz w:val="22"/>
                  <w:szCs w:val="22"/>
                </w:rPr>
                <w:t xml:space="preserve">P </w:t>
              </w:r>
            </w:hyperlink>
          </w:p>
          <w:p w14:paraId="6D6D11C5" w14:textId="6220B3B6" w:rsidR="00A27D51" w:rsidRDefault="00000000" w:rsidP="00A27D51">
            <w:pPr>
              <w:jc w:val="center"/>
              <w:rPr>
                <w:rFonts w:ascii="Calibri" w:hAnsi="Calibri" w:cs="Calibri"/>
                <w:b/>
                <w:sz w:val="22"/>
                <w:szCs w:val="22"/>
              </w:rPr>
            </w:pPr>
            <w:hyperlink w:anchor="EDU42071019" w:history="1">
              <w:r w:rsidR="00A27D51" w:rsidRPr="007B5F90">
                <w:rPr>
                  <w:rStyle w:val="Hyperlink"/>
                  <w:rFonts w:ascii="Calibri" w:hAnsi="Calibri" w:cs="Calibri"/>
                  <w:b/>
                  <w:sz w:val="22"/>
                  <w:szCs w:val="22"/>
                </w:rPr>
                <w:t>P</w:t>
              </w:r>
            </w:hyperlink>
            <w:r w:rsidR="00A27D51">
              <w:rPr>
                <w:rFonts w:ascii="Calibri" w:hAnsi="Calibri" w:cs="Calibri"/>
                <w:b/>
                <w:sz w:val="22"/>
                <w:szCs w:val="22"/>
              </w:rPr>
              <w:t xml:space="preserve"> </w:t>
            </w:r>
          </w:p>
          <w:p w14:paraId="1F9B8210" w14:textId="77777777" w:rsidR="00A27D51" w:rsidRDefault="00A27D51" w:rsidP="00A27D51">
            <w:pPr>
              <w:jc w:val="center"/>
              <w:rPr>
                <w:rFonts w:ascii="Calibri" w:hAnsi="Calibri" w:cs="Calibri"/>
                <w:b/>
                <w:sz w:val="22"/>
                <w:szCs w:val="22"/>
              </w:rPr>
            </w:pPr>
          </w:p>
          <w:p w14:paraId="4C1AC705" w14:textId="77777777" w:rsidR="00A27D51" w:rsidRDefault="00A27D51" w:rsidP="00A27D51">
            <w:pPr>
              <w:jc w:val="center"/>
              <w:rPr>
                <w:rFonts w:ascii="Calibri" w:hAnsi="Calibri" w:cs="Calibri"/>
                <w:b/>
                <w:sz w:val="22"/>
                <w:szCs w:val="22"/>
              </w:rPr>
            </w:pPr>
          </w:p>
          <w:p w14:paraId="67F2F81B" w14:textId="637A7F28" w:rsidR="00A27D51" w:rsidRPr="004D1526" w:rsidRDefault="00A27D51" w:rsidP="00A27D51">
            <w:pPr>
              <w:jc w:val="center"/>
              <w:rPr>
                <w:rFonts w:ascii="Calibri" w:hAnsi="Calibri" w:cs="Calibri"/>
                <w:b/>
                <w:sz w:val="22"/>
                <w:szCs w:val="22"/>
              </w:rPr>
            </w:pPr>
            <w:r>
              <w:rPr>
                <w:rFonts w:ascii="Calibri" w:hAnsi="Calibri" w:cs="Calibri"/>
                <w:b/>
                <w:sz w:val="22"/>
                <w:szCs w:val="22"/>
              </w:rPr>
              <w:t xml:space="preserve"> </w:t>
            </w:r>
          </w:p>
        </w:tc>
        <w:tc>
          <w:tcPr>
            <w:tcW w:w="450" w:type="dxa"/>
            <w:shd w:val="clear" w:color="auto" w:fill="auto"/>
          </w:tcPr>
          <w:p w14:paraId="6F251805"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D176D73"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6CEDBE0"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8D5E708" w14:textId="77777777" w:rsidR="00A27D51" w:rsidRPr="004D1526" w:rsidRDefault="00A27D51" w:rsidP="00A27D51">
            <w:pPr>
              <w:jc w:val="center"/>
              <w:rPr>
                <w:rFonts w:ascii="Calibri" w:hAnsi="Calibri" w:cs="Calibri"/>
                <w:b/>
                <w:sz w:val="22"/>
                <w:szCs w:val="22"/>
              </w:rPr>
            </w:pPr>
          </w:p>
        </w:tc>
        <w:tc>
          <w:tcPr>
            <w:tcW w:w="540" w:type="dxa"/>
            <w:shd w:val="clear" w:color="auto" w:fill="auto"/>
          </w:tcPr>
          <w:p w14:paraId="510D02C2" w14:textId="77777777" w:rsidR="00A27D51" w:rsidRPr="004D1526" w:rsidRDefault="00A27D51" w:rsidP="00A27D51">
            <w:pPr>
              <w:jc w:val="center"/>
              <w:rPr>
                <w:rFonts w:ascii="Calibri" w:hAnsi="Calibri" w:cs="Calibri"/>
                <w:b/>
                <w:sz w:val="22"/>
                <w:szCs w:val="22"/>
              </w:rPr>
            </w:pPr>
          </w:p>
        </w:tc>
        <w:tc>
          <w:tcPr>
            <w:tcW w:w="450" w:type="dxa"/>
          </w:tcPr>
          <w:p w14:paraId="7B2FB90B"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0DAE2C3"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65107EB9" w14:textId="77777777" w:rsidR="00A27D51" w:rsidRPr="004D1526" w:rsidRDefault="00A27D51" w:rsidP="00A27D51">
            <w:pPr>
              <w:jc w:val="center"/>
              <w:rPr>
                <w:rFonts w:ascii="Calibri" w:hAnsi="Calibri" w:cs="Calibri"/>
                <w:b/>
                <w:sz w:val="22"/>
                <w:szCs w:val="22"/>
              </w:rPr>
            </w:pPr>
          </w:p>
        </w:tc>
        <w:tc>
          <w:tcPr>
            <w:tcW w:w="540" w:type="dxa"/>
          </w:tcPr>
          <w:p w14:paraId="44DA6D47" w14:textId="77777777" w:rsidR="00A27D51" w:rsidRPr="004D1526" w:rsidRDefault="00A27D51" w:rsidP="00A27D51">
            <w:pPr>
              <w:jc w:val="center"/>
              <w:rPr>
                <w:rFonts w:ascii="Calibri" w:hAnsi="Calibri" w:cs="Calibri"/>
                <w:b/>
                <w:sz w:val="22"/>
                <w:szCs w:val="22"/>
              </w:rPr>
            </w:pPr>
          </w:p>
        </w:tc>
      </w:tr>
      <w:tr w:rsidR="00A27D51" w:rsidRPr="004D1526" w14:paraId="4C4E4341" w14:textId="0A9F101E" w:rsidTr="00E00510">
        <w:trPr>
          <w:cantSplit/>
          <w:trHeight w:val="1385"/>
        </w:trPr>
        <w:tc>
          <w:tcPr>
            <w:tcW w:w="5845" w:type="dxa"/>
            <w:shd w:val="clear" w:color="auto" w:fill="auto"/>
          </w:tcPr>
          <w:p w14:paraId="085683E5" w14:textId="77777777" w:rsidR="00A27D51" w:rsidRDefault="00A27D51" w:rsidP="00A27D51">
            <w:pPr>
              <w:ind w:left="450" w:hanging="450"/>
              <w:rPr>
                <w:rFonts w:ascii="Calibri" w:hAnsi="Calibri" w:cs="Calibri"/>
                <w:i/>
              </w:rPr>
            </w:pPr>
          </w:p>
          <w:p w14:paraId="61DADFF2" w14:textId="44DA5E0A" w:rsidR="00A27D51" w:rsidRPr="004D1526" w:rsidRDefault="00A27D51" w:rsidP="00A27D51">
            <w:pPr>
              <w:ind w:left="450" w:hanging="450"/>
              <w:rPr>
                <w:rFonts w:ascii="Calibri" w:hAnsi="Calibri" w:cs="Calibri"/>
              </w:rPr>
            </w:pPr>
            <w:r w:rsidRPr="004D1526">
              <w:rPr>
                <w:rFonts w:ascii="Calibri" w:hAnsi="Calibri" w:cs="Calibri"/>
                <w:i/>
              </w:rPr>
              <w:t xml:space="preserve">MM2.4 </w:t>
            </w:r>
            <w:r w:rsidRPr="004D1526">
              <w:rPr>
                <w:rFonts w:ascii="Calibri" w:hAnsi="Calibri" w:cs="Calibri"/>
              </w:rPr>
              <w:t>Collaborate with families and appropriate related services personnel to support access to optimal learning experiences for students with mild to moderate support needs in a wide variety of general education and specialized academic instructional settings, including but not limited to the home, natural environments, educational settings in hospitals and treatment centers, and classroom and/or itinerant instructional delivery and/or consultation in public/nonpublic school programs.</w:t>
            </w:r>
          </w:p>
        </w:tc>
        <w:tc>
          <w:tcPr>
            <w:tcW w:w="436" w:type="dxa"/>
            <w:shd w:val="clear" w:color="auto" w:fill="auto"/>
          </w:tcPr>
          <w:p w14:paraId="24CE2A7F" w14:textId="77777777" w:rsidR="00A27D51" w:rsidRPr="004D1526" w:rsidRDefault="00A27D51" w:rsidP="00A27D51">
            <w:pPr>
              <w:rPr>
                <w:rFonts w:ascii="Calibri" w:hAnsi="Calibri" w:cs="Calibri"/>
                <w:sz w:val="22"/>
                <w:szCs w:val="22"/>
              </w:rPr>
            </w:pPr>
          </w:p>
        </w:tc>
        <w:tc>
          <w:tcPr>
            <w:tcW w:w="450" w:type="dxa"/>
            <w:shd w:val="clear" w:color="auto" w:fill="auto"/>
          </w:tcPr>
          <w:p w14:paraId="37763B5E" w14:textId="77777777" w:rsidR="00A27D51" w:rsidRDefault="00000000" w:rsidP="00A27D51">
            <w:pPr>
              <w:jc w:val="center"/>
              <w:rPr>
                <w:rFonts w:ascii="Calibri" w:hAnsi="Calibri" w:cs="Calibri"/>
                <w:b/>
                <w:sz w:val="22"/>
                <w:szCs w:val="22"/>
              </w:rPr>
            </w:pPr>
            <w:hyperlink w:anchor="EDU4104830" w:history="1">
              <w:r w:rsidR="00A27D51" w:rsidRPr="006E409E">
                <w:rPr>
                  <w:rStyle w:val="Hyperlink"/>
                  <w:rFonts w:ascii="Calibri" w:hAnsi="Calibri" w:cs="Calibri"/>
                  <w:b/>
                  <w:sz w:val="22"/>
                  <w:szCs w:val="22"/>
                </w:rPr>
                <w:t>IP</w:t>
              </w:r>
            </w:hyperlink>
          </w:p>
          <w:p w14:paraId="20BD327E" w14:textId="77777777" w:rsidR="00A27D51" w:rsidRDefault="00000000" w:rsidP="00A27D51">
            <w:pPr>
              <w:jc w:val="center"/>
              <w:rPr>
                <w:rFonts w:ascii="Calibri" w:hAnsi="Calibri" w:cs="Calibri"/>
                <w:b/>
                <w:sz w:val="22"/>
                <w:szCs w:val="22"/>
              </w:rPr>
            </w:pPr>
            <w:hyperlink w:anchor="EDU410496" w:history="1">
              <w:r w:rsidR="00A27D51" w:rsidRPr="006E409E">
                <w:rPr>
                  <w:rStyle w:val="Hyperlink"/>
                  <w:rFonts w:ascii="Calibri" w:hAnsi="Calibri" w:cs="Calibri"/>
                  <w:b/>
                  <w:sz w:val="22"/>
                  <w:szCs w:val="22"/>
                </w:rPr>
                <w:t>IP</w:t>
              </w:r>
            </w:hyperlink>
          </w:p>
          <w:p w14:paraId="09DB877F" w14:textId="77777777" w:rsidR="00A27D51" w:rsidRDefault="00000000" w:rsidP="00A27D51">
            <w:pPr>
              <w:jc w:val="center"/>
              <w:rPr>
                <w:rFonts w:ascii="Calibri" w:hAnsi="Calibri" w:cs="Calibri"/>
                <w:b/>
                <w:sz w:val="22"/>
                <w:szCs w:val="22"/>
              </w:rPr>
            </w:pPr>
            <w:hyperlink w:anchor="EDU4104913" w:history="1">
              <w:r w:rsidR="00A27D51" w:rsidRPr="006E409E">
                <w:rPr>
                  <w:rStyle w:val="Hyperlink"/>
                  <w:rFonts w:ascii="Calibri" w:hAnsi="Calibri" w:cs="Calibri"/>
                  <w:b/>
                  <w:sz w:val="22"/>
                  <w:szCs w:val="22"/>
                </w:rPr>
                <w:t>IP</w:t>
              </w:r>
            </w:hyperlink>
            <w:r w:rsidR="00A27D51">
              <w:rPr>
                <w:rFonts w:ascii="Calibri" w:hAnsi="Calibri" w:cs="Calibri"/>
                <w:b/>
                <w:sz w:val="22"/>
                <w:szCs w:val="22"/>
              </w:rPr>
              <w:t xml:space="preserve"> </w:t>
            </w:r>
          </w:p>
          <w:p w14:paraId="68D2FB39" w14:textId="77777777" w:rsidR="00A27D51" w:rsidRDefault="00000000" w:rsidP="00A27D51">
            <w:pPr>
              <w:jc w:val="center"/>
              <w:rPr>
                <w:rFonts w:ascii="Calibri" w:hAnsi="Calibri" w:cs="Calibri"/>
                <w:b/>
                <w:sz w:val="22"/>
                <w:szCs w:val="22"/>
              </w:rPr>
            </w:pPr>
            <w:hyperlink w:anchor="EDU4104927" w:history="1">
              <w:r w:rsidR="00A27D51" w:rsidRPr="009C1855">
                <w:rPr>
                  <w:rStyle w:val="Hyperlink"/>
                  <w:rFonts w:ascii="Calibri" w:hAnsi="Calibri" w:cs="Calibri"/>
                  <w:b/>
                  <w:sz w:val="22"/>
                  <w:szCs w:val="22"/>
                </w:rPr>
                <w:t>IP</w:t>
              </w:r>
            </w:hyperlink>
            <w:r w:rsidR="00A27D51">
              <w:rPr>
                <w:rFonts w:ascii="Calibri" w:hAnsi="Calibri" w:cs="Calibri"/>
                <w:b/>
                <w:sz w:val="22"/>
                <w:szCs w:val="22"/>
              </w:rPr>
              <w:t xml:space="preserve"> </w:t>
            </w:r>
          </w:p>
          <w:p w14:paraId="385E1838" w14:textId="77777777" w:rsidR="00A27D51" w:rsidRDefault="00000000" w:rsidP="00A27D51">
            <w:pPr>
              <w:jc w:val="center"/>
              <w:rPr>
                <w:rFonts w:ascii="Calibri" w:hAnsi="Calibri" w:cs="Calibri"/>
                <w:b/>
                <w:sz w:val="22"/>
                <w:szCs w:val="22"/>
              </w:rPr>
            </w:pPr>
            <w:hyperlink w:anchor="EDU4104104" w:history="1">
              <w:r w:rsidR="00A27D51" w:rsidRPr="003F12B8">
                <w:rPr>
                  <w:rStyle w:val="Hyperlink"/>
                  <w:rFonts w:ascii="Calibri" w:hAnsi="Calibri" w:cs="Calibri"/>
                  <w:b/>
                  <w:sz w:val="22"/>
                  <w:szCs w:val="22"/>
                </w:rPr>
                <w:t>IP</w:t>
              </w:r>
            </w:hyperlink>
            <w:r w:rsidR="00A27D51">
              <w:rPr>
                <w:rFonts w:ascii="Calibri" w:hAnsi="Calibri" w:cs="Calibri"/>
                <w:b/>
                <w:sz w:val="22"/>
                <w:szCs w:val="22"/>
              </w:rPr>
              <w:t xml:space="preserve"> </w:t>
            </w:r>
          </w:p>
          <w:p w14:paraId="301F72A0" w14:textId="77777777" w:rsidR="00A27D51" w:rsidRDefault="00000000" w:rsidP="00A27D51">
            <w:pPr>
              <w:jc w:val="center"/>
              <w:rPr>
                <w:rFonts w:ascii="Calibri" w:hAnsi="Calibri" w:cs="Calibri"/>
                <w:b/>
                <w:sz w:val="22"/>
                <w:szCs w:val="22"/>
              </w:rPr>
            </w:pPr>
            <w:hyperlink w:anchor="EDU41041011" w:history="1">
              <w:r w:rsidR="00A27D51" w:rsidRPr="00356DFF">
                <w:rPr>
                  <w:rStyle w:val="Hyperlink"/>
                  <w:rFonts w:ascii="Calibri" w:hAnsi="Calibri" w:cs="Calibri"/>
                  <w:b/>
                  <w:sz w:val="22"/>
                  <w:szCs w:val="22"/>
                </w:rPr>
                <w:t>IP</w:t>
              </w:r>
            </w:hyperlink>
            <w:r w:rsidR="00A27D51">
              <w:rPr>
                <w:rFonts w:ascii="Calibri" w:hAnsi="Calibri" w:cs="Calibri"/>
                <w:b/>
                <w:sz w:val="22"/>
                <w:szCs w:val="22"/>
              </w:rPr>
              <w:t xml:space="preserve"> </w:t>
            </w:r>
          </w:p>
          <w:p w14:paraId="38A07176" w14:textId="77777777" w:rsidR="00A27D51" w:rsidRDefault="00000000" w:rsidP="00A27D51">
            <w:pPr>
              <w:jc w:val="center"/>
              <w:rPr>
                <w:rFonts w:ascii="Calibri" w:hAnsi="Calibri" w:cs="Calibri"/>
                <w:b/>
                <w:sz w:val="22"/>
                <w:szCs w:val="22"/>
              </w:rPr>
            </w:pPr>
            <w:hyperlink w:anchor="EDU41041018" w:history="1">
              <w:r w:rsidR="00A27D51" w:rsidRPr="00356DFF">
                <w:rPr>
                  <w:rStyle w:val="Hyperlink"/>
                  <w:rFonts w:ascii="Calibri" w:hAnsi="Calibri" w:cs="Calibri"/>
                  <w:b/>
                  <w:sz w:val="22"/>
                  <w:szCs w:val="22"/>
                </w:rPr>
                <w:t>IP</w:t>
              </w:r>
            </w:hyperlink>
            <w:r w:rsidR="00A27D51">
              <w:rPr>
                <w:rFonts w:ascii="Calibri" w:hAnsi="Calibri" w:cs="Calibri"/>
                <w:b/>
                <w:sz w:val="22"/>
                <w:szCs w:val="22"/>
              </w:rPr>
              <w:t xml:space="preserve"> </w:t>
            </w:r>
          </w:p>
          <w:p w14:paraId="44879ACD" w14:textId="77777777" w:rsidR="00A27D51" w:rsidRDefault="00000000" w:rsidP="00A27D51">
            <w:pPr>
              <w:jc w:val="center"/>
              <w:rPr>
                <w:rFonts w:ascii="Calibri" w:hAnsi="Calibri" w:cs="Calibri"/>
                <w:b/>
                <w:sz w:val="22"/>
                <w:szCs w:val="22"/>
              </w:rPr>
            </w:pPr>
            <w:hyperlink w:anchor="EDU41041025" w:history="1">
              <w:r w:rsidR="00A27D51" w:rsidRPr="00F1447C">
                <w:rPr>
                  <w:rStyle w:val="Hyperlink"/>
                  <w:rFonts w:ascii="Calibri" w:hAnsi="Calibri" w:cs="Calibri"/>
                  <w:b/>
                  <w:sz w:val="22"/>
                  <w:szCs w:val="22"/>
                </w:rPr>
                <w:t>IP</w:t>
              </w:r>
            </w:hyperlink>
          </w:p>
          <w:p w14:paraId="055E50F4" w14:textId="77777777" w:rsidR="00A27D51" w:rsidRDefault="00000000" w:rsidP="00A27D51">
            <w:pPr>
              <w:jc w:val="center"/>
              <w:rPr>
                <w:rFonts w:ascii="Calibri" w:hAnsi="Calibri" w:cs="Calibri"/>
                <w:b/>
                <w:sz w:val="22"/>
                <w:szCs w:val="22"/>
              </w:rPr>
            </w:pPr>
            <w:hyperlink w:anchor="EDU41041115" w:history="1">
              <w:r w:rsidR="00A27D51" w:rsidRPr="008A1CA6">
                <w:rPr>
                  <w:rStyle w:val="Hyperlink"/>
                  <w:rFonts w:ascii="Calibri" w:hAnsi="Calibri" w:cs="Calibri"/>
                  <w:b/>
                  <w:sz w:val="22"/>
                  <w:szCs w:val="22"/>
                </w:rPr>
                <w:t>IP</w:t>
              </w:r>
            </w:hyperlink>
            <w:r w:rsidR="00A27D51">
              <w:rPr>
                <w:rFonts w:ascii="Calibri" w:hAnsi="Calibri" w:cs="Calibri"/>
                <w:b/>
                <w:sz w:val="22"/>
                <w:szCs w:val="22"/>
              </w:rPr>
              <w:t xml:space="preserve"> </w:t>
            </w:r>
          </w:p>
          <w:p w14:paraId="2AE374ED" w14:textId="77777777" w:rsidR="00A27D51" w:rsidRDefault="00000000" w:rsidP="00A27D51">
            <w:pPr>
              <w:jc w:val="center"/>
              <w:rPr>
                <w:rFonts w:ascii="Calibri" w:hAnsi="Calibri" w:cs="Calibri"/>
                <w:b/>
                <w:sz w:val="22"/>
                <w:szCs w:val="22"/>
              </w:rPr>
            </w:pPr>
            <w:hyperlink w:anchor="EDU41071129" w:history="1">
              <w:r w:rsidR="00A27D51" w:rsidRPr="00247CD1">
                <w:rPr>
                  <w:rStyle w:val="Hyperlink"/>
                  <w:rFonts w:ascii="Calibri" w:hAnsi="Calibri" w:cs="Calibri"/>
                  <w:b/>
                  <w:sz w:val="22"/>
                  <w:szCs w:val="22"/>
                </w:rPr>
                <w:t>IP</w:t>
              </w:r>
            </w:hyperlink>
          </w:p>
          <w:p w14:paraId="14410CFA"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68A9C8CF" w14:textId="77777777" w:rsidR="00A27D51" w:rsidRDefault="00000000" w:rsidP="00A27D51">
            <w:pPr>
              <w:jc w:val="center"/>
              <w:rPr>
                <w:rFonts w:ascii="Calibri" w:hAnsi="Calibri" w:cs="Calibri"/>
                <w:b/>
                <w:sz w:val="22"/>
                <w:szCs w:val="22"/>
              </w:rPr>
            </w:pPr>
            <w:hyperlink w:anchor="EDU410796" w:history="1">
              <w:r w:rsidR="00A27D51" w:rsidRPr="00BB5B8D">
                <w:rPr>
                  <w:rStyle w:val="Hyperlink"/>
                  <w:rFonts w:ascii="Calibri" w:hAnsi="Calibri" w:cs="Calibri"/>
                  <w:b/>
                  <w:sz w:val="22"/>
                  <w:szCs w:val="22"/>
                </w:rPr>
                <w:t>IP</w:t>
              </w:r>
            </w:hyperlink>
            <w:r w:rsidR="00A27D51">
              <w:rPr>
                <w:rFonts w:ascii="Calibri" w:hAnsi="Calibri" w:cs="Calibri"/>
                <w:b/>
                <w:sz w:val="22"/>
                <w:szCs w:val="22"/>
              </w:rPr>
              <w:t xml:space="preserve"> </w:t>
            </w:r>
          </w:p>
          <w:p w14:paraId="29DFB65F" w14:textId="77777777" w:rsidR="00A27D51" w:rsidRDefault="00000000" w:rsidP="00A27D51">
            <w:pPr>
              <w:jc w:val="center"/>
              <w:rPr>
                <w:rFonts w:ascii="Calibri" w:hAnsi="Calibri" w:cs="Calibri"/>
                <w:b/>
                <w:sz w:val="22"/>
                <w:szCs w:val="22"/>
              </w:rPr>
            </w:pPr>
            <w:hyperlink w:anchor="EDU4107104" w:history="1">
              <w:r w:rsidR="00A27D51" w:rsidRPr="0027623D">
                <w:rPr>
                  <w:rStyle w:val="Hyperlink"/>
                  <w:rFonts w:ascii="Calibri" w:hAnsi="Calibri" w:cs="Calibri"/>
                  <w:b/>
                  <w:sz w:val="22"/>
                  <w:szCs w:val="22"/>
                </w:rPr>
                <w:t>IP</w:t>
              </w:r>
            </w:hyperlink>
            <w:r w:rsidR="00A27D51">
              <w:rPr>
                <w:rFonts w:ascii="Calibri" w:hAnsi="Calibri" w:cs="Calibri"/>
                <w:b/>
                <w:sz w:val="22"/>
                <w:szCs w:val="22"/>
              </w:rPr>
              <w:t xml:space="preserve"> </w:t>
            </w:r>
          </w:p>
          <w:p w14:paraId="12653E8D" w14:textId="77777777" w:rsidR="00A27D51" w:rsidRDefault="00000000" w:rsidP="00A27D51">
            <w:pPr>
              <w:jc w:val="center"/>
              <w:rPr>
                <w:rFonts w:ascii="Calibri" w:hAnsi="Calibri" w:cs="Calibri"/>
                <w:b/>
                <w:sz w:val="22"/>
                <w:szCs w:val="22"/>
              </w:rPr>
            </w:pPr>
            <w:hyperlink w:anchor="EDU41071011" w:history="1">
              <w:r w:rsidR="00A27D51" w:rsidRPr="002E563F">
                <w:rPr>
                  <w:rStyle w:val="Hyperlink"/>
                  <w:rFonts w:ascii="Calibri" w:hAnsi="Calibri" w:cs="Calibri"/>
                  <w:b/>
                  <w:sz w:val="22"/>
                  <w:szCs w:val="22"/>
                </w:rPr>
                <w:t>IP</w:t>
              </w:r>
            </w:hyperlink>
            <w:r w:rsidR="00A27D51">
              <w:rPr>
                <w:rFonts w:ascii="Calibri" w:hAnsi="Calibri" w:cs="Calibri"/>
                <w:b/>
                <w:sz w:val="22"/>
                <w:szCs w:val="22"/>
              </w:rPr>
              <w:t xml:space="preserve"> </w:t>
            </w:r>
          </w:p>
          <w:p w14:paraId="7A18D072" w14:textId="77777777" w:rsidR="00A27D51" w:rsidRDefault="00000000" w:rsidP="00A27D51">
            <w:pPr>
              <w:jc w:val="center"/>
              <w:rPr>
                <w:rFonts w:ascii="Calibri" w:hAnsi="Calibri" w:cs="Calibri"/>
                <w:b/>
                <w:sz w:val="22"/>
                <w:szCs w:val="22"/>
              </w:rPr>
            </w:pPr>
            <w:hyperlink w:anchor="EDU41071018" w:history="1">
              <w:r w:rsidR="00A27D51" w:rsidRPr="000565B8">
                <w:rPr>
                  <w:rStyle w:val="Hyperlink"/>
                  <w:rFonts w:ascii="Calibri" w:hAnsi="Calibri" w:cs="Calibri"/>
                  <w:b/>
                  <w:sz w:val="22"/>
                  <w:szCs w:val="22"/>
                </w:rPr>
                <w:t>IP</w:t>
              </w:r>
            </w:hyperlink>
            <w:r w:rsidR="00A27D51">
              <w:rPr>
                <w:rFonts w:ascii="Calibri" w:hAnsi="Calibri" w:cs="Calibri"/>
                <w:b/>
                <w:sz w:val="22"/>
                <w:szCs w:val="22"/>
              </w:rPr>
              <w:t xml:space="preserve"> </w:t>
            </w:r>
          </w:p>
          <w:p w14:paraId="41EC0AD7" w14:textId="77777777" w:rsidR="00A27D51" w:rsidRDefault="00000000" w:rsidP="00A27D51">
            <w:pPr>
              <w:jc w:val="center"/>
              <w:rPr>
                <w:rFonts w:ascii="Calibri" w:hAnsi="Calibri" w:cs="Calibri"/>
                <w:b/>
                <w:sz w:val="20"/>
                <w:szCs w:val="20"/>
              </w:rPr>
            </w:pPr>
            <w:hyperlink w:anchor="EDU41071115" w:history="1">
              <w:r w:rsidR="00A27D51" w:rsidRPr="000565B8">
                <w:rPr>
                  <w:rStyle w:val="Hyperlink"/>
                  <w:rFonts w:ascii="Calibri" w:hAnsi="Calibri" w:cs="Calibri"/>
                  <w:b/>
                  <w:sz w:val="20"/>
                  <w:szCs w:val="20"/>
                </w:rPr>
                <w:t>PA</w:t>
              </w:r>
            </w:hyperlink>
          </w:p>
          <w:p w14:paraId="5DDECA59" w14:textId="77777777" w:rsidR="00A27D51" w:rsidRDefault="00000000" w:rsidP="00A27D51">
            <w:pPr>
              <w:jc w:val="center"/>
              <w:rPr>
                <w:rFonts w:ascii="Calibri" w:hAnsi="Calibri" w:cs="Calibri"/>
                <w:b/>
                <w:sz w:val="22"/>
                <w:szCs w:val="22"/>
              </w:rPr>
            </w:pPr>
            <w:hyperlink w:anchor="EDU4107126" w:history="1">
              <w:r w:rsidR="00A27D51" w:rsidRPr="00362B21">
                <w:rPr>
                  <w:rStyle w:val="Hyperlink"/>
                  <w:rFonts w:ascii="Calibri" w:hAnsi="Calibri" w:cs="Calibri"/>
                  <w:b/>
                  <w:sz w:val="22"/>
                  <w:szCs w:val="22"/>
                </w:rPr>
                <w:t>A</w:t>
              </w:r>
            </w:hyperlink>
            <w:r w:rsidR="00A27D51">
              <w:rPr>
                <w:rFonts w:ascii="Calibri" w:hAnsi="Calibri" w:cs="Calibri"/>
                <w:b/>
                <w:sz w:val="22"/>
                <w:szCs w:val="22"/>
              </w:rPr>
              <w:t xml:space="preserve"> </w:t>
            </w:r>
          </w:p>
          <w:p w14:paraId="1E9B8733"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F9E61BB"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FADC119" w14:textId="77777777" w:rsidR="00A27D51" w:rsidRDefault="00000000" w:rsidP="00A27D51">
            <w:pPr>
              <w:jc w:val="center"/>
              <w:rPr>
                <w:rFonts w:ascii="Calibri" w:hAnsi="Calibri" w:cs="Calibri"/>
                <w:b/>
                <w:sz w:val="22"/>
                <w:szCs w:val="22"/>
              </w:rPr>
            </w:pPr>
            <w:hyperlink w:anchor="EDU4200Week6" w:history="1">
              <w:r w:rsidR="00A27D51" w:rsidRPr="00A41FF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14C8D916" w14:textId="77777777" w:rsidR="00A27D51" w:rsidRDefault="00000000" w:rsidP="00A27D51">
            <w:pPr>
              <w:jc w:val="center"/>
              <w:rPr>
                <w:rFonts w:ascii="Calibri" w:hAnsi="Calibri" w:cs="Calibri"/>
                <w:b/>
                <w:sz w:val="22"/>
                <w:szCs w:val="22"/>
              </w:rPr>
            </w:pPr>
            <w:hyperlink w:anchor="EDU4200Week12" w:history="1">
              <w:r w:rsidR="00A27D51" w:rsidRPr="00A70F71">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0A18113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5859FD84"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F5F9F2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9A48D37" w14:textId="7C97CDC3" w:rsidR="00A27D51" w:rsidRDefault="00C43839" w:rsidP="00A27D51">
            <w:pPr>
              <w:jc w:val="center"/>
              <w:rPr>
                <w:rFonts w:ascii="Calibri" w:hAnsi="Calibri" w:cs="Calibri"/>
                <w:b/>
                <w:sz w:val="22"/>
                <w:szCs w:val="22"/>
              </w:rPr>
            </w:pPr>
            <w:hyperlink w:anchor="EDU4209week5" w:history="1">
              <w:r w:rsidRPr="00C43839">
                <w:rPr>
                  <w:rStyle w:val="Hyperlink"/>
                  <w:rFonts w:ascii="Calibri" w:hAnsi="Calibri" w:cs="Calibri"/>
                  <w:b/>
                  <w:sz w:val="22"/>
                  <w:szCs w:val="22"/>
                </w:rPr>
                <w:t>IP</w:t>
              </w:r>
            </w:hyperlink>
          </w:p>
          <w:p w14:paraId="0DB1E61F" w14:textId="57CE5D8D" w:rsidR="00C43839" w:rsidRDefault="00C43839" w:rsidP="00A27D51">
            <w:pPr>
              <w:jc w:val="center"/>
              <w:rPr>
                <w:rFonts w:ascii="Calibri" w:hAnsi="Calibri" w:cs="Calibri"/>
                <w:b/>
                <w:sz w:val="22"/>
                <w:szCs w:val="22"/>
              </w:rPr>
            </w:pPr>
            <w:hyperlink w:anchor="EDU4209week7" w:history="1">
              <w:r w:rsidRPr="00C43839">
                <w:rPr>
                  <w:rStyle w:val="Hyperlink"/>
                  <w:rFonts w:ascii="Calibri" w:hAnsi="Calibri" w:cs="Calibri"/>
                  <w:b/>
                  <w:sz w:val="22"/>
                  <w:szCs w:val="22"/>
                </w:rPr>
                <w:t>IP</w:t>
              </w:r>
            </w:hyperlink>
          </w:p>
          <w:p w14:paraId="626A3C3D" w14:textId="109BCD91" w:rsidR="00C43839" w:rsidRPr="004D1526" w:rsidRDefault="00C43839" w:rsidP="00A27D51">
            <w:pPr>
              <w:jc w:val="center"/>
              <w:rPr>
                <w:rFonts w:ascii="Calibri" w:hAnsi="Calibri" w:cs="Calibri"/>
                <w:b/>
                <w:sz w:val="22"/>
                <w:szCs w:val="22"/>
              </w:rPr>
            </w:pPr>
            <w:hyperlink w:anchor="EDU4209week9" w:history="1">
              <w:r w:rsidRPr="00C43839">
                <w:rPr>
                  <w:rStyle w:val="Hyperlink"/>
                  <w:rFonts w:ascii="Calibri" w:hAnsi="Calibri" w:cs="Calibri"/>
                  <w:b/>
                  <w:sz w:val="22"/>
                  <w:szCs w:val="22"/>
                </w:rPr>
                <w:t>IP</w:t>
              </w:r>
            </w:hyperlink>
          </w:p>
        </w:tc>
        <w:tc>
          <w:tcPr>
            <w:tcW w:w="450" w:type="dxa"/>
            <w:shd w:val="clear" w:color="auto" w:fill="auto"/>
          </w:tcPr>
          <w:p w14:paraId="2095E786" w14:textId="3CAE8B4C" w:rsidR="00A27D51" w:rsidRPr="004D1526" w:rsidRDefault="00687114" w:rsidP="00A27D51">
            <w:pPr>
              <w:jc w:val="center"/>
              <w:rPr>
                <w:rFonts w:ascii="Calibri" w:hAnsi="Calibri" w:cs="Calibri"/>
                <w:b/>
                <w:sz w:val="22"/>
                <w:szCs w:val="22"/>
              </w:rPr>
            </w:pPr>
            <w:hyperlink w:anchor="EDU4234week4" w:history="1">
              <w:r w:rsidRPr="00687114">
                <w:rPr>
                  <w:rStyle w:val="Hyperlink"/>
                  <w:rFonts w:ascii="Calibri" w:hAnsi="Calibri" w:cs="Calibri"/>
                  <w:b/>
                  <w:sz w:val="22"/>
                  <w:szCs w:val="22"/>
                </w:rPr>
                <w:t>P</w:t>
              </w:r>
            </w:hyperlink>
            <w:r>
              <w:rPr>
                <w:rFonts w:ascii="Calibri" w:hAnsi="Calibri" w:cs="Calibri"/>
                <w:b/>
                <w:sz w:val="22"/>
                <w:szCs w:val="22"/>
              </w:rPr>
              <w:t xml:space="preserve">  </w:t>
            </w:r>
          </w:p>
        </w:tc>
        <w:tc>
          <w:tcPr>
            <w:tcW w:w="450" w:type="dxa"/>
            <w:shd w:val="clear" w:color="auto" w:fill="auto"/>
          </w:tcPr>
          <w:p w14:paraId="31DFC0B8"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1263127" w14:textId="77777777" w:rsidR="00A27D51" w:rsidRDefault="00000000" w:rsidP="00A27D51">
            <w:pPr>
              <w:jc w:val="center"/>
              <w:rPr>
                <w:rFonts w:ascii="Calibri" w:hAnsi="Calibri" w:cs="Calibri"/>
                <w:b/>
                <w:sz w:val="22"/>
                <w:szCs w:val="22"/>
              </w:rPr>
            </w:pPr>
            <w:hyperlink w:anchor="EDU4337Class1" w:history="1">
              <w:r w:rsidR="00A27D51" w:rsidRPr="00634925">
                <w:rPr>
                  <w:rStyle w:val="Hyperlink"/>
                  <w:rFonts w:ascii="Calibri" w:hAnsi="Calibri" w:cs="Calibri"/>
                  <w:b/>
                  <w:sz w:val="22"/>
                  <w:szCs w:val="22"/>
                </w:rPr>
                <w:t>IP</w:t>
              </w:r>
            </w:hyperlink>
            <w:r w:rsidR="00A27D51">
              <w:rPr>
                <w:rFonts w:ascii="Calibri" w:hAnsi="Calibri" w:cs="Calibri"/>
                <w:b/>
                <w:sz w:val="22"/>
                <w:szCs w:val="22"/>
              </w:rPr>
              <w:t xml:space="preserve"> </w:t>
            </w:r>
          </w:p>
          <w:p w14:paraId="27092443" w14:textId="77777777" w:rsidR="00A27D51" w:rsidRDefault="00000000" w:rsidP="00A27D51">
            <w:pPr>
              <w:jc w:val="center"/>
              <w:rPr>
                <w:rFonts w:ascii="Calibri" w:hAnsi="Calibri" w:cs="Calibri"/>
                <w:b/>
                <w:sz w:val="22"/>
                <w:szCs w:val="22"/>
              </w:rPr>
            </w:pPr>
            <w:hyperlink w:anchor="EDU4337Class2" w:history="1">
              <w:r w:rsidR="00A27D51" w:rsidRPr="00D21A87">
                <w:rPr>
                  <w:rStyle w:val="Hyperlink"/>
                  <w:rFonts w:ascii="Calibri" w:hAnsi="Calibri" w:cs="Calibri"/>
                  <w:b/>
                  <w:sz w:val="22"/>
                  <w:szCs w:val="22"/>
                </w:rPr>
                <w:t>IP</w:t>
              </w:r>
            </w:hyperlink>
          </w:p>
          <w:p w14:paraId="2A7A005E" w14:textId="77777777" w:rsidR="00A27D51" w:rsidRDefault="00000000" w:rsidP="00A27D51">
            <w:pPr>
              <w:jc w:val="center"/>
              <w:rPr>
                <w:rFonts w:ascii="Calibri" w:hAnsi="Calibri" w:cs="Calibri"/>
                <w:b/>
                <w:sz w:val="22"/>
                <w:szCs w:val="22"/>
              </w:rPr>
            </w:pPr>
            <w:hyperlink w:anchor="EDU4337Class3" w:history="1">
              <w:r w:rsidR="00A27D51" w:rsidRPr="00051691">
                <w:rPr>
                  <w:rStyle w:val="Hyperlink"/>
                  <w:rFonts w:ascii="Calibri" w:hAnsi="Calibri" w:cs="Calibri"/>
                  <w:b/>
                  <w:sz w:val="22"/>
                  <w:szCs w:val="22"/>
                </w:rPr>
                <w:t>IP</w:t>
              </w:r>
            </w:hyperlink>
            <w:r w:rsidR="00A27D51">
              <w:rPr>
                <w:rFonts w:ascii="Calibri" w:hAnsi="Calibri" w:cs="Calibri"/>
                <w:b/>
                <w:sz w:val="22"/>
                <w:szCs w:val="22"/>
              </w:rPr>
              <w:t xml:space="preserve"> </w:t>
            </w:r>
          </w:p>
          <w:p w14:paraId="648AEFD6" w14:textId="77777777" w:rsidR="00A27D51" w:rsidRDefault="00000000" w:rsidP="00A27D51">
            <w:pPr>
              <w:jc w:val="center"/>
              <w:rPr>
                <w:rFonts w:ascii="Calibri" w:hAnsi="Calibri" w:cs="Calibri"/>
                <w:b/>
                <w:sz w:val="22"/>
                <w:szCs w:val="22"/>
              </w:rPr>
            </w:pPr>
            <w:hyperlink w:anchor="EDU4337Class4" w:history="1">
              <w:r w:rsidR="00A27D51" w:rsidRPr="006F693B">
                <w:rPr>
                  <w:rStyle w:val="Hyperlink"/>
                  <w:rFonts w:ascii="Calibri" w:hAnsi="Calibri" w:cs="Calibri"/>
                  <w:b/>
                  <w:sz w:val="22"/>
                  <w:szCs w:val="22"/>
                </w:rPr>
                <w:t>IP</w:t>
              </w:r>
            </w:hyperlink>
            <w:r w:rsidR="00A27D51">
              <w:rPr>
                <w:rFonts w:ascii="Calibri" w:hAnsi="Calibri" w:cs="Calibri"/>
                <w:b/>
                <w:sz w:val="22"/>
                <w:szCs w:val="22"/>
              </w:rPr>
              <w:t xml:space="preserve"> </w:t>
            </w:r>
          </w:p>
          <w:p w14:paraId="4313775E" w14:textId="77777777" w:rsidR="00A27D51" w:rsidRPr="00051691" w:rsidRDefault="00A27D51" w:rsidP="00A27D51">
            <w:pPr>
              <w:jc w:val="center"/>
              <w:rPr>
                <w:rFonts w:ascii="Calibri" w:hAnsi="Calibri" w:cs="Calibri"/>
                <w:bCs/>
                <w:sz w:val="22"/>
                <w:szCs w:val="22"/>
              </w:rPr>
            </w:pPr>
          </w:p>
          <w:p w14:paraId="1588A1BA" w14:textId="77777777" w:rsidR="00A27D51" w:rsidRDefault="00A27D51" w:rsidP="00A27D51">
            <w:pPr>
              <w:jc w:val="center"/>
              <w:rPr>
                <w:rFonts w:ascii="Calibri" w:hAnsi="Calibri" w:cs="Calibri"/>
                <w:b/>
                <w:sz w:val="22"/>
                <w:szCs w:val="22"/>
              </w:rPr>
            </w:pPr>
          </w:p>
          <w:p w14:paraId="6FF11FCB" w14:textId="37E75740" w:rsidR="00A27D51" w:rsidRPr="004D1526" w:rsidRDefault="00A27D51" w:rsidP="00A27D51">
            <w:pPr>
              <w:jc w:val="center"/>
              <w:rPr>
                <w:rFonts w:ascii="Calibri" w:hAnsi="Calibri" w:cs="Calibri"/>
                <w:b/>
                <w:sz w:val="22"/>
                <w:szCs w:val="22"/>
              </w:rPr>
            </w:pPr>
          </w:p>
        </w:tc>
        <w:tc>
          <w:tcPr>
            <w:tcW w:w="540" w:type="dxa"/>
            <w:shd w:val="clear" w:color="auto" w:fill="auto"/>
          </w:tcPr>
          <w:p w14:paraId="105D9D7E" w14:textId="77777777" w:rsidR="00A27D51" w:rsidRPr="004D1526" w:rsidRDefault="00A27D51" w:rsidP="00A27D51">
            <w:pPr>
              <w:jc w:val="center"/>
              <w:rPr>
                <w:rFonts w:ascii="Calibri" w:hAnsi="Calibri" w:cs="Calibri"/>
                <w:b/>
                <w:sz w:val="22"/>
                <w:szCs w:val="22"/>
              </w:rPr>
            </w:pPr>
          </w:p>
        </w:tc>
        <w:tc>
          <w:tcPr>
            <w:tcW w:w="450" w:type="dxa"/>
          </w:tcPr>
          <w:p w14:paraId="726FB03B"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1C8AFE2"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133A01C7" w14:textId="77777777" w:rsidR="00A27D51" w:rsidRPr="004D1526" w:rsidRDefault="00A27D51" w:rsidP="00A27D51">
            <w:pPr>
              <w:jc w:val="center"/>
              <w:rPr>
                <w:rFonts w:ascii="Calibri" w:hAnsi="Calibri" w:cs="Calibri"/>
                <w:b/>
                <w:sz w:val="22"/>
                <w:szCs w:val="22"/>
              </w:rPr>
            </w:pPr>
          </w:p>
        </w:tc>
        <w:tc>
          <w:tcPr>
            <w:tcW w:w="540" w:type="dxa"/>
          </w:tcPr>
          <w:p w14:paraId="3362EF95" w14:textId="77777777" w:rsidR="00A27D51" w:rsidRPr="004D1526" w:rsidRDefault="00A27D51" w:rsidP="00A27D51">
            <w:pPr>
              <w:jc w:val="center"/>
              <w:rPr>
                <w:rFonts w:ascii="Calibri" w:hAnsi="Calibri" w:cs="Calibri"/>
                <w:b/>
                <w:sz w:val="22"/>
                <w:szCs w:val="22"/>
              </w:rPr>
            </w:pPr>
          </w:p>
        </w:tc>
      </w:tr>
      <w:tr w:rsidR="00A27D51" w:rsidRPr="004D1526" w14:paraId="3A84D6AA" w14:textId="758DFB1F" w:rsidTr="00E00510">
        <w:trPr>
          <w:cantSplit/>
          <w:trHeight w:val="288"/>
        </w:trPr>
        <w:tc>
          <w:tcPr>
            <w:tcW w:w="5845" w:type="dxa"/>
            <w:shd w:val="clear" w:color="auto" w:fill="auto"/>
          </w:tcPr>
          <w:p w14:paraId="02253DD4" w14:textId="314DE38B" w:rsidR="00A27D51" w:rsidRPr="004D1526" w:rsidRDefault="00A27D51" w:rsidP="00A27D51">
            <w:pPr>
              <w:pStyle w:val="ListParagraph"/>
              <w:ind w:left="0"/>
              <w:rPr>
                <w:rFonts w:ascii="Calibri" w:hAnsi="Calibri" w:cs="Calibri"/>
              </w:rPr>
            </w:pPr>
            <w:r w:rsidRPr="004D1526">
              <w:rPr>
                <w:rFonts w:ascii="Calibri" w:hAnsi="Calibri" w:cs="Calibri"/>
                <w:i/>
              </w:rPr>
              <w:t>MM2.5</w:t>
            </w:r>
            <w:r w:rsidRPr="004D1526">
              <w:rPr>
                <w:rFonts w:ascii="Calibri" w:hAnsi="Calibri" w:cs="Calibri"/>
              </w:rPr>
              <w:t xml:space="preserve"> Demonstrate knowledge of the communicative intent of students’  behavior as well as the ability to help students develop positive communication skills and systems to replace negative behavior.           </w:t>
            </w:r>
          </w:p>
          <w:p w14:paraId="7176FD49" w14:textId="4CC953B6" w:rsidR="00A27D51" w:rsidRPr="004D1526" w:rsidRDefault="00A27D51" w:rsidP="00A27D51">
            <w:pPr>
              <w:pStyle w:val="ListParagraph"/>
              <w:ind w:left="0"/>
              <w:rPr>
                <w:rFonts w:ascii="Calibri" w:hAnsi="Calibri" w:cs="Calibri"/>
              </w:rPr>
            </w:pPr>
            <w:r w:rsidRPr="004D1526">
              <w:rPr>
                <w:rFonts w:ascii="Calibri" w:hAnsi="Calibri" w:cs="Calibri"/>
              </w:rPr>
              <w:t xml:space="preserve">         (U2.1/2.6)</w:t>
            </w:r>
          </w:p>
        </w:tc>
        <w:tc>
          <w:tcPr>
            <w:tcW w:w="436" w:type="dxa"/>
            <w:shd w:val="clear" w:color="auto" w:fill="auto"/>
          </w:tcPr>
          <w:p w14:paraId="7CDFD034" w14:textId="77777777" w:rsidR="00A27D51" w:rsidRPr="004D1526" w:rsidRDefault="00A27D51" w:rsidP="00A27D51">
            <w:pPr>
              <w:rPr>
                <w:rFonts w:ascii="Calibri" w:hAnsi="Calibri" w:cs="Calibri"/>
                <w:sz w:val="22"/>
                <w:szCs w:val="22"/>
              </w:rPr>
            </w:pPr>
            <w:r w:rsidRPr="004D1526">
              <w:rPr>
                <w:rFonts w:ascii="Calibri" w:hAnsi="Calibri" w:cs="Calibri"/>
                <w:sz w:val="22"/>
                <w:szCs w:val="22"/>
              </w:rPr>
              <w:t xml:space="preserve">  </w:t>
            </w:r>
          </w:p>
          <w:p w14:paraId="3143504E" w14:textId="77777777" w:rsidR="00A27D51" w:rsidRPr="004D1526" w:rsidRDefault="00A27D51" w:rsidP="00A27D51">
            <w:pPr>
              <w:rPr>
                <w:rFonts w:ascii="Calibri" w:hAnsi="Calibri" w:cs="Calibri"/>
                <w:sz w:val="22"/>
                <w:szCs w:val="22"/>
              </w:rPr>
            </w:pPr>
          </w:p>
        </w:tc>
        <w:tc>
          <w:tcPr>
            <w:tcW w:w="450" w:type="dxa"/>
            <w:shd w:val="clear" w:color="auto" w:fill="auto"/>
          </w:tcPr>
          <w:p w14:paraId="7E6C8C16"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25471A56"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3CA0FEA"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A31D58C" w14:textId="77777777" w:rsidR="00A27D51" w:rsidRDefault="00000000" w:rsidP="00A27D51">
            <w:pPr>
              <w:jc w:val="center"/>
              <w:rPr>
                <w:rFonts w:ascii="Calibri" w:hAnsi="Calibri" w:cs="Calibri"/>
                <w:b/>
                <w:sz w:val="22"/>
                <w:szCs w:val="22"/>
              </w:rPr>
            </w:pPr>
            <w:hyperlink w:anchor="EDU4200Week9" w:history="1">
              <w:r w:rsidR="00A27D51" w:rsidRPr="00BD5F73">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064F5851" w14:textId="77777777" w:rsidR="00A27D51" w:rsidRDefault="00000000" w:rsidP="00A27D51">
            <w:pPr>
              <w:jc w:val="center"/>
              <w:rPr>
                <w:rFonts w:ascii="Calibri" w:hAnsi="Calibri" w:cs="Calibri"/>
                <w:b/>
                <w:sz w:val="22"/>
                <w:szCs w:val="22"/>
              </w:rPr>
            </w:pPr>
            <w:hyperlink w:anchor="EDU4203Week10" w:history="1">
              <w:r w:rsidR="00A27D51" w:rsidRPr="00F504C0">
                <w:rPr>
                  <w:rStyle w:val="Hyperlink"/>
                  <w:rFonts w:ascii="Calibri" w:hAnsi="Calibri" w:cs="Calibri"/>
                  <w:b/>
                  <w:sz w:val="22"/>
                  <w:szCs w:val="22"/>
                </w:rPr>
                <w:t xml:space="preserve">I </w:t>
              </w:r>
            </w:hyperlink>
          </w:p>
          <w:p w14:paraId="17050F41" w14:textId="3A05A9C9" w:rsidR="00A27D51" w:rsidRDefault="00A27D51" w:rsidP="00A27D51">
            <w:pPr>
              <w:jc w:val="center"/>
              <w:rPr>
                <w:rFonts w:ascii="Calibri" w:hAnsi="Calibri" w:cs="Calibri"/>
                <w:b/>
                <w:sz w:val="22"/>
                <w:szCs w:val="22"/>
              </w:rPr>
            </w:pPr>
            <w:r>
              <w:rPr>
                <w:rFonts w:ascii="Calibri" w:hAnsi="Calibri" w:cs="Calibri"/>
                <w:b/>
                <w:sz w:val="22"/>
                <w:szCs w:val="22"/>
              </w:rPr>
              <w:t xml:space="preserve"> </w:t>
            </w:r>
          </w:p>
          <w:p w14:paraId="729345B5" w14:textId="77777777" w:rsidR="00A27D51" w:rsidRDefault="00A27D51" w:rsidP="00A27D51">
            <w:pPr>
              <w:jc w:val="center"/>
              <w:rPr>
                <w:rFonts w:ascii="Calibri" w:hAnsi="Calibri" w:cs="Calibri"/>
                <w:b/>
                <w:sz w:val="22"/>
                <w:szCs w:val="22"/>
              </w:rPr>
            </w:pPr>
          </w:p>
          <w:p w14:paraId="13E9071B" w14:textId="77777777" w:rsidR="00A27D51" w:rsidRDefault="00A27D51" w:rsidP="00A27D51">
            <w:pPr>
              <w:jc w:val="center"/>
              <w:rPr>
                <w:rFonts w:ascii="Calibri" w:hAnsi="Calibri" w:cs="Calibri"/>
                <w:b/>
                <w:sz w:val="22"/>
                <w:szCs w:val="22"/>
              </w:rPr>
            </w:pPr>
          </w:p>
          <w:p w14:paraId="4B6D0576" w14:textId="77777777" w:rsidR="00A27D51" w:rsidRDefault="00A27D51" w:rsidP="00A27D51">
            <w:pPr>
              <w:jc w:val="center"/>
              <w:rPr>
                <w:rFonts w:ascii="Calibri" w:hAnsi="Calibri" w:cs="Calibri"/>
                <w:b/>
                <w:sz w:val="22"/>
                <w:szCs w:val="22"/>
              </w:rPr>
            </w:pPr>
          </w:p>
          <w:p w14:paraId="69D14019" w14:textId="71624264" w:rsidR="00A27D51" w:rsidRPr="00F504C0" w:rsidRDefault="00A27D51" w:rsidP="00A27D51">
            <w:pPr>
              <w:jc w:val="center"/>
              <w:rPr>
                <w:rFonts w:ascii="Calibri" w:hAnsi="Calibri" w:cs="Calibri"/>
                <w:b/>
                <w:sz w:val="22"/>
                <w:szCs w:val="22"/>
              </w:rPr>
            </w:pPr>
          </w:p>
        </w:tc>
        <w:tc>
          <w:tcPr>
            <w:tcW w:w="450" w:type="dxa"/>
            <w:shd w:val="clear" w:color="auto" w:fill="auto"/>
          </w:tcPr>
          <w:p w14:paraId="1B94F2D9"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0DEADCC" w14:textId="77777777" w:rsidR="00A27D51" w:rsidRDefault="00000000" w:rsidP="00A27D51">
            <w:pPr>
              <w:jc w:val="center"/>
              <w:rPr>
                <w:rFonts w:ascii="Calibri" w:hAnsi="Calibri" w:cs="Calibri"/>
                <w:b/>
                <w:sz w:val="22"/>
                <w:szCs w:val="22"/>
              </w:rPr>
            </w:pPr>
            <w:hyperlink w:anchor="EDU4207112" w:history="1">
              <w:r w:rsidR="00A27D51" w:rsidRPr="00C35AB6">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7311B3D3" w14:textId="1C920155" w:rsidR="00A27D51" w:rsidRDefault="00000000" w:rsidP="00A27D51">
            <w:pPr>
              <w:jc w:val="center"/>
              <w:rPr>
                <w:rFonts w:ascii="Calibri" w:hAnsi="Calibri" w:cs="Calibri"/>
                <w:b/>
                <w:sz w:val="22"/>
                <w:szCs w:val="22"/>
              </w:rPr>
            </w:pPr>
            <w:hyperlink w:anchor="EDU4209week2" w:history="1">
              <w:r w:rsidR="00A27D51" w:rsidRPr="00D93B9C">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1B7A3EE7" w14:textId="77777777" w:rsidR="00A27D51" w:rsidRDefault="00A27D51" w:rsidP="00A27D51">
            <w:pPr>
              <w:jc w:val="center"/>
              <w:rPr>
                <w:rFonts w:ascii="Calibri" w:hAnsi="Calibri" w:cs="Calibri"/>
                <w:b/>
                <w:sz w:val="22"/>
                <w:szCs w:val="22"/>
              </w:rPr>
            </w:pPr>
          </w:p>
          <w:p w14:paraId="180738DD" w14:textId="77777777" w:rsidR="00A27D51" w:rsidRDefault="00A27D51" w:rsidP="00A27D51">
            <w:pPr>
              <w:jc w:val="center"/>
              <w:rPr>
                <w:rFonts w:ascii="Calibri" w:hAnsi="Calibri" w:cs="Calibri"/>
                <w:b/>
                <w:sz w:val="22"/>
                <w:szCs w:val="22"/>
              </w:rPr>
            </w:pPr>
          </w:p>
          <w:p w14:paraId="121A0657" w14:textId="77777777" w:rsidR="00A27D51" w:rsidRDefault="00A27D51" w:rsidP="00A27D51">
            <w:pPr>
              <w:jc w:val="center"/>
              <w:rPr>
                <w:rFonts w:ascii="Calibri" w:hAnsi="Calibri" w:cs="Calibri"/>
                <w:b/>
                <w:sz w:val="22"/>
                <w:szCs w:val="22"/>
              </w:rPr>
            </w:pPr>
          </w:p>
          <w:p w14:paraId="3C353AA9"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1183857"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5742C4AA" w14:textId="305A1523" w:rsidR="00A27D51" w:rsidRDefault="00000000" w:rsidP="00A27D51">
            <w:pPr>
              <w:jc w:val="center"/>
              <w:rPr>
                <w:rFonts w:ascii="Calibri" w:hAnsi="Calibri" w:cs="Calibri"/>
                <w:b/>
                <w:sz w:val="22"/>
                <w:szCs w:val="22"/>
              </w:rPr>
            </w:pPr>
            <w:hyperlink w:anchor="EDU4234week1" w:history="1">
              <w:r w:rsidR="00A27D51" w:rsidRPr="006037E1">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33819EBF" w14:textId="208F62C7" w:rsidR="00A27D51" w:rsidRDefault="00000000" w:rsidP="00A27D51">
            <w:pPr>
              <w:jc w:val="center"/>
              <w:rPr>
                <w:rFonts w:ascii="Calibri" w:hAnsi="Calibri" w:cs="Calibri"/>
                <w:b/>
                <w:sz w:val="22"/>
                <w:szCs w:val="22"/>
              </w:rPr>
            </w:pPr>
            <w:hyperlink w:anchor="EDU4234week2" w:history="1">
              <w:r w:rsidR="00A27D51" w:rsidRPr="00F60C8B">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1FB7E111" w14:textId="77777777" w:rsidR="00A27D51" w:rsidRDefault="00000000" w:rsidP="00A27D51">
            <w:pPr>
              <w:jc w:val="center"/>
              <w:rPr>
                <w:rFonts w:ascii="Calibri" w:hAnsi="Calibri" w:cs="Calibri"/>
                <w:b/>
                <w:sz w:val="22"/>
                <w:szCs w:val="22"/>
              </w:rPr>
            </w:pPr>
            <w:hyperlink w:anchor="EDU4234week3" w:history="1">
              <w:r w:rsidR="00A27D51" w:rsidRPr="00055AC6">
                <w:rPr>
                  <w:rStyle w:val="Hyperlink"/>
                  <w:rFonts w:ascii="Calibri" w:hAnsi="Calibri" w:cs="Calibri"/>
                  <w:b/>
                  <w:sz w:val="22"/>
                  <w:szCs w:val="22"/>
                </w:rPr>
                <w:t>P</w:t>
              </w:r>
            </w:hyperlink>
            <w:r w:rsidR="00A27D51">
              <w:rPr>
                <w:rFonts w:ascii="Calibri" w:hAnsi="Calibri" w:cs="Calibri"/>
                <w:b/>
                <w:sz w:val="22"/>
                <w:szCs w:val="22"/>
              </w:rPr>
              <w:t xml:space="preserve">  </w:t>
            </w:r>
          </w:p>
          <w:p w14:paraId="32A5DE90" w14:textId="01A524CB" w:rsidR="00687114" w:rsidRDefault="00687114" w:rsidP="00A27D51">
            <w:pPr>
              <w:jc w:val="center"/>
              <w:rPr>
                <w:rFonts w:ascii="Calibri" w:hAnsi="Calibri" w:cs="Calibri"/>
                <w:b/>
                <w:sz w:val="22"/>
                <w:szCs w:val="22"/>
              </w:rPr>
            </w:pPr>
            <w:hyperlink w:anchor="EDU4234week9" w:history="1">
              <w:r w:rsidRPr="00687114">
                <w:rPr>
                  <w:rStyle w:val="Hyperlink"/>
                  <w:rFonts w:ascii="Calibri" w:hAnsi="Calibri" w:cs="Calibri"/>
                  <w:b/>
                  <w:sz w:val="22"/>
                  <w:szCs w:val="22"/>
                </w:rPr>
                <w:t>P</w:t>
              </w:r>
            </w:hyperlink>
            <w:r>
              <w:rPr>
                <w:rFonts w:ascii="Calibri" w:hAnsi="Calibri" w:cs="Calibri"/>
                <w:b/>
                <w:sz w:val="22"/>
                <w:szCs w:val="22"/>
              </w:rPr>
              <w:t xml:space="preserve"> </w:t>
            </w:r>
          </w:p>
          <w:p w14:paraId="3F7EBB38" w14:textId="77777777" w:rsidR="00A27D51" w:rsidRDefault="00000000" w:rsidP="00A27D51">
            <w:pPr>
              <w:jc w:val="center"/>
              <w:rPr>
                <w:rFonts w:ascii="Calibri" w:hAnsi="Calibri" w:cs="Calibri"/>
                <w:b/>
                <w:sz w:val="22"/>
                <w:szCs w:val="22"/>
              </w:rPr>
            </w:pPr>
            <w:hyperlink w:anchor="EDU4234week10" w:history="1">
              <w:r w:rsidR="00A27D51" w:rsidRPr="00FB763D">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20D40B49" w14:textId="77777777" w:rsidR="00A27D51" w:rsidRDefault="00000000" w:rsidP="00A27D51">
            <w:pPr>
              <w:jc w:val="center"/>
              <w:rPr>
                <w:rFonts w:ascii="Calibri" w:hAnsi="Calibri" w:cs="Calibri"/>
                <w:b/>
                <w:sz w:val="22"/>
                <w:szCs w:val="22"/>
              </w:rPr>
            </w:pPr>
            <w:hyperlink w:anchor="EDU4234week11" w:history="1">
              <w:r w:rsidR="00A27D51" w:rsidRPr="00583919">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4F470086" w14:textId="77777777" w:rsidR="00A27D51" w:rsidRDefault="00A27D51" w:rsidP="00A27D51">
            <w:pPr>
              <w:jc w:val="center"/>
              <w:rPr>
                <w:rFonts w:ascii="Calibri" w:hAnsi="Calibri" w:cs="Calibri"/>
                <w:b/>
                <w:sz w:val="22"/>
                <w:szCs w:val="22"/>
              </w:rPr>
            </w:pPr>
          </w:p>
          <w:p w14:paraId="79363E5D" w14:textId="37ED6B2C" w:rsidR="00A27D51" w:rsidRPr="004D1526" w:rsidRDefault="00A27D51" w:rsidP="00A27D51">
            <w:pPr>
              <w:jc w:val="center"/>
              <w:rPr>
                <w:rFonts w:ascii="Calibri" w:hAnsi="Calibri" w:cs="Calibri"/>
                <w:b/>
                <w:sz w:val="22"/>
                <w:szCs w:val="22"/>
              </w:rPr>
            </w:pPr>
          </w:p>
        </w:tc>
        <w:tc>
          <w:tcPr>
            <w:tcW w:w="450" w:type="dxa"/>
            <w:shd w:val="clear" w:color="auto" w:fill="auto"/>
          </w:tcPr>
          <w:p w14:paraId="5249AD6E" w14:textId="77777777" w:rsidR="00A27D51" w:rsidRDefault="00000000" w:rsidP="00A27D51">
            <w:pPr>
              <w:jc w:val="center"/>
              <w:rPr>
                <w:rFonts w:ascii="Calibri" w:hAnsi="Calibri" w:cs="Calibri"/>
                <w:b/>
                <w:sz w:val="22"/>
                <w:szCs w:val="22"/>
              </w:rPr>
            </w:pPr>
            <w:hyperlink w:anchor="EDU4336828" w:history="1">
              <w:r w:rsidR="00A27D51" w:rsidRPr="001F71F3">
                <w:rPr>
                  <w:rStyle w:val="Hyperlink"/>
                  <w:rFonts w:ascii="Calibri" w:hAnsi="Calibri" w:cs="Calibri"/>
                  <w:b/>
                  <w:sz w:val="22"/>
                  <w:szCs w:val="22"/>
                </w:rPr>
                <w:t>P</w:t>
              </w:r>
            </w:hyperlink>
            <w:r w:rsidR="00A27D51">
              <w:rPr>
                <w:rFonts w:ascii="Calibri" w:hAnsi="Calibri" w:cs="Calibri"/>
                <w:b/>
                <w:sz w:val="22"/>
                <w:szCs w:val="22"/>
              </w:rPr>
              <w:t xml:space="preserve">  </w:t>
            </w:r>
          </w:p>
          <w:p w14:paraId="66F9F27E" w14:textId="77777777" w:rsidR="00A27D51" w:rsidRDefault="00A27D51" w:rsidP="00A27D51">
            <w:pPr>
              <w:jc w:val="center"/>
              <w:rPr>
                <w:rFonts w:ascii="Calibri" w:hAnsi="Calibri" w:cs="Calibri"/>
                <w:b/>
                <w:sz w:val="22"/>
                <w:szCs w:val="22"/>
              </w:rPr>
            </w:pPr>
          </w:p>
          <w:p w14:paraId="3103710B" w14:textId="635801BD" w:rsidR="00A27D51" w:rsidRPr="004D1526" w:rsidRDefault="00A27D51" w:rsidP="00A27D51">
            <w:pPr>
              <w:jc w:val="center"/>
              <w:rPr>
                <w:rFonts w:ascii="Calibri" w:hAnsi="Calibri" w:cs="Calibri"/>
                <w:b/>
                <w:sz w:val="22"/>
                <w:szCs w:val="22"/>
              </w:rPr>
            </w:pPr>
          </w:p>
        </w:tc>
        <w:tc>
          <w:tcPr>
            <w:tcW w:w="450" w:type="dxa"/>
            <w:shd w:val="clear" w:color="auto" w:fill="auto"/>
          </w:tcPr>
          <w:p w14:paraId="6C148531" w14:textId="77777777" w:rsidR="00A27D51" w:rsidRPr="004D1526" w:rsidRDefault="00A27D51" w:rsidP="00A27D51">
            <w:pPr>
              <w:jc w:val="center"/>
              <w:rPr>
                <w:rFonts w:ascii="Calibri" w:hAnsi="Calibri" w:cs="Calibri"/>
                <w:b/>
                <w:sz w:val="22"/>
                <w:szCs w:val="22"/>
              </w:rPr>
            </w:pPr>
          </w:p>
        </w:tc>
        <w:tc>
          <w:tcPr>
            <w:tcW w:w="540" w:type="dxa"/>
            <w:shd w:val="clear" w:color="auto" w:fill="auto"/>
          </w:tcPr>
          <w:p w14:paraId="6A468C9A" w14:textId="77777777" w:rsidR="00A27D51" w:rsidRPr="004D1526" w:rsidRDefault="00A27D51" w:rsidP="00A27D51">
            <w:pPr>
              <w:jc w:val="center"/>
              <w:rPr>
                <w:rFonts w:ascii="Calibri" w:hAnsi="Calibri" w:cs="Calibri"/>
                <w:b/>
                <w:sz w:val="22"/>
                <w:szCs w:val="22"/>
              </w:rPr>
            </w:pPr>
          </w:p>
        </w:tc>
        <w:tc>
          <w:tcPr>
            <w:tcW w:w="450" w:type="dxa"/>
          </w:tcPr>
          <w:p w14:paraId="2F8CEE0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C953719"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3C62E8EE" w14:textId="77777777" w:rsidR="00A27D51" w:rsidRDefault="00000000" w:rsidP="00A27D51">
            <w:pPr>
              <w:jc w:val="center"/>
              <w:rPr>
                <w:rFonts w:ascii="Calibri" w:hAnsi="Calibri" w:cs="Calibri"/>
                <w:b/>
                <w:sz w:val="22"/>
                <w:szCs w:val="22"/>
              </w:rPr>
            </w:pPr>
            <w:hyperlink w:anchor="EDU4230Class3" w:history="1">
              <w:r w:rsidR="00A27D51" w:rsidRPr="004602CD">
                <w:rPr>
                  <w:rStyle w:val="Hyperlink"/>
                  <w:rFonts w:ascii="Calibri" w:hAnsi="Calibri" w:cs="Calibri"/>
                  <w:b/>
                  <w:sz w:val="22"/>
                  <w:szCs w:val="22"/>
                </w:rPr>
                <w:t xml:space="preserve">PA </w:t>
              </w:r>
            </w:hyperlink>
            <w:r w:rsidR="00A27D51">
              <w:rPr>
                <w:rFonts w:ascii="Calibri" w:hAnsi="Calibri" w:cs="Calibri"/>
                <w:b/>
                <w:sz w:val="22"/>
                <w:szCs w:val="22"/>
              </w:rPr>
              <w:t xml:space="preserve">   </w:t>
            </w:r>
          </w:p>
          <w:p w14:paraId="3806A336" w14:textId="77777777" w:rsidR="00A27D51" w:rsidRDefault="00A27D51" w:rsidP="00A27D51">
            <w:pPr>
              <w:jc w:val="center"/>
              <w:rPr>
                <w:rFonts w:ascii="Calibri" w:hAnsi="Calibri" w:cs="Calibri"/>
                <w:b/>
                <w:sz w:val="22"/>
                <w:szCs w:val="22"/>
              </w:rPr>
            </w:pPr>
          </w:p>
          <w:p w14:paraId="62E7C5DA" w14:textId="2AE6D2B8" w:rsidR="00A27D51" w:rsidRPr="004D1526" w:rsidRDefault="00A27D51" w:rsidP="00A27D51">
            <w:pPr>
              <w:jc w:val="center"/>
              <w:rPr>
                <w:rFonts w:ascii="Calibri" w:hAnsi="Calibri" w:cs="Calibri"/>
                <w:b/>
                <w:sz w:val="22"/>
                <w:szCs w:val="22"/>
              </w:rPr>
            </w:pPr>
          </w:p>
        </w:tc>
        <w:tc>
          <w:tcPr>
            <w:tcW w:w="540" w:type="dxa"/>
          </w:tcPr>
          <w:p w14:paraId="381BD665" w14:textId="77777777" w:rsidR="00A27D51" w:rsidRDefault="00000000" w:rsidP="00A27D51">
            <w:pPr>
              <w:jc w:val="center"/>
              <w:rPr>
                <w:rFonts w:ascii="Calibri" w:hAnsi="Calibri" w:cs="Calibri"/>
                <w:b/>
                <w:sz w:val="22"/>
                <w:szCs w:val="22"/>
              </w:rPr>
            </w:pPr>
            <w:hyperlink w:anchor="EDU4886Sec4week6" w:history="1">
              <w:r w:rsidR="00A27D51" w:rsidRPr="00966EBE">
                <w:rPr>
                  <w:rStyle w:val="Hyperlink"/>
                  <w:rFonts w:ascii="Calibri" w:hAnsi="Calibri" w:cs="Calibri"/>
                  <w:b/>
                  <w:sz w:val="22"/>
                  <w:szCs w:val="22"/>
                </w:rPr>
                <w:t>PA</w:t>
              </w:r>
            </w:hyperlink>
            <w:r w:rsidR="00A27D51">
              <w:rPr>
                <w:rFonts w:ascii="Calibri" w:hAnsi="Calibri" w:cs="Calibri"/>
                <w:b/>
                <w:sz w:val="22"/>
                <w:szCs w:val="22"/>
              </w:rPr>
              <w:t xml:space="preserve"> </w:t>
            </w:r>
          </w:p>
          <w:p w14:paraId="5F5932EA" w14:textId="77777777" w:rsidR="00A27D51" w:rsidRDefault="00A27D51" w:rsidP="00A27D51">
            <w:pPr>
              <w:jc w:val="center"/>
              <w:rPr>
                <w:rFonts w:ascii="Calibri" w:hAnsi="Calibri" w:cs="Calibri"/>
                <w:b/>
                <w:sz w:val="22"/>
                <w:szCs w:val="22"/>
              </w:rPr>
            </w:pPr>
          </w:p>
          <w:p w14:paraId="709E241E" w14:textId="757AF118" w:rsidR="00A27D51" w:rsidRPr="004D1526" w:rsidRDefault="00A27D51" w:rsidP="00A27D51">
            <w:pPr>
              <w:jc w:val="center"/>
              <w:rPr>
                <w:rFonts w:ascii="Calibri" w:hAnsi="Calibri" w:cs="Calibri"/>
                <w:b/>
                <w:sz w:val="22"/>
                <w:szCs w:val="22"/>
              </w:rPr>
            </w:pPr>
          </w:p>
        </w:tc>
      </w:tr>
      <w:tr w:rsidR="00A27D51" w:rsidRPr="004D1526" w14:paraId="208446DA" w14:textId="7DDC90A0" w:rsidTr="00E00510">
        <w:trPr>
          <w:cantSplit/>
          <w:trHeight w:val="288"/>
        </w:trPr>
        <w:tc>
          <w:tcPr>
            <w:tcW w:w="5845" w:type="dxa"/>
            <w:shd w:val="clear" w:color="auto" w:fill="auto"/>
          </w:tcPr>
          <w:p w14:paraId="152C1964" w14:textId="6709EBC3" w:rsidR="00A27D51" w:rsidRPr="004D1526" w:rsidRDefault="00A27D51" w:rsidP="00A27D51">
            <w:pPr>
              <w:pStyle w:val="ListParagraph"/>
              <w:ind w:left="450" w:hanging="450"/>
              <w:rPr>
                <w:rFonts w:ascii="Calibri" w:hAnsi="Calibri" w:cs="Calibri"/>
              </w:rPr>
            </w:pPr>
            <w:r w:rsidRPr="004D1526">
              <w:rPr>
                <w:rFonts w:ascii="Calibri" w:hAnsi="Calibri" w:cs="Calibri"/>
                <w:i/>
              </w:rPr>
              <w:lastRenderedPageBreak/>
              <w:t>MM2.6</w:t>
            </w:r>
            <w:r w:rsidRPr="004D1526">
              <w:rPr>
                <w:rFonts w:ascii="Calibri" w:hAnsi="Calibri" w:cs="Calibri"/>
              </w:rPr>
              <w:t xml:space="preserve"> Demonstrate the ability to identify if a student’s behavior is a manifestation of his or her disability and, if so, to develop positive behavior intervention plans inclusive of the types of interventions and multi-tiered systems of supports that may be needed to address these behavior issues. (U2.6)</w:t>
            </w:r>
          </w:p>
        </w:tc>
        <w:tc>
          <w:tcPr>
            <w:tcW w:w="436" w:type="dxa"/>
            <w:shd w:val="clear" w:color="auto" w:fill="auto"/>
          </w:tcPr>
          <w:p w14:paraId="57D6DECE"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92E57A1"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31E4B0A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D5AB9FC"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7CC47B2" w14:textId="77777777" w:rsidR="00A27D51" w:rsidRDefault="00000000" w:rsidP="00A27D51">
            <w:pPr>
              <w:jc w:val="center"/>
              <w:rPr>
                <w:rFonts w:ascii="Calibri" w:hAnsi="Calibri" w:cs="Calibri"/>
                <w:b/>
                <w:sz w:val="22"/>
                <w:szCs w:val="22"/>
              </w:rPr>
            </w:pPr>
            <w:hyperlink w:anchor="EDU4200Week9" w:history="1">
              <w:r w:rsidR="00A27D51" w:rsidRPr="00BD5F73">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000023EB" w14:textId="77777777" w:rsidR="00A27D51" w:rsidRDefault="00000000" w:rsidP="00A27D51">
            <w:pPr>
              <w:jc w:val="center"/>
              <w:rPr>
                <w:rFonts w:ascii="Calibri" w:hAnsi="Calibri" w:cs="Calibri"/>
                <w:b/>
                <w:sz w:val="22"/>
                <w:szCs w:val="22"/>
              </w:rPr>
            </w:pPr>
            <w:hyperlink w:anchor="EDU4200Week10" w:history="1">
              <w:r w:rsidR="00A27D51" w:rsidRPr="008D6B8C">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0C9DC9EC"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5197E0C" w14:textId="77777777" w:rsidR="00A27D51" w:rsidRDefault="00000000" w:rsidP="00A27D51">
            <w:pPr>
              <w:jc w:val="center"/>
              <w:rPr>
                <w:rFonts w:ascii="Calibri" w:hAnsi="Calibri" w:cs="Calibri"/>
                <w:b/>
                <w:sz w:val="22"/>
                <w:szCs w:val="22"/>
              </w:rPr>
            </w:pPr>
            <w:hyperlink w:anchor="EDU4203Week9" w:history="1">
              <w:r w:rsidR="00A27D51" w:rsidRPr="00A024EE">
                <w:rPr>
                  <w:rStyle w:val="Hyperlink"/>
                  <w:rFonts w:ascii="Calibri" w:hAnsi="Calibri" w:cs="Calibri"/>
                  <w:b/>
                  <w:sz w:val="22"/>
                  <w:szCs w:val="22"/>
                </w:rPr>
                <w:t>IP</w:t>
              </w:r>
            </w:hyperlink>
            <w:r w:rsidR="00A27D51">
              <w:rPr>
                <w:rFonts w:ascii="Calibri" w:hAnsi="Calibri" w:cs="Calibri"/>
                <w:b/>
                <w:sz w:val="22"/>
                <w:szCs w:val="22"/>
              </w:rPr>
              <w:t xml:space="preserve"> </w:t>
            </w:r>
          </w:p>
          <w:p w14:paraId="2E34D34F" w14:textId="77777777" w:rsidR="00A27D51" w:rsidRDefault="00A27D51" w:rsidP="00A27D51">
            <w:pPr>
              <w:jc w:val="center"/>
              <w:rPr>
                <w:rFonts w:ascii="Calibri" w:hAnsi="Calibri" w:cs="Calibri"/>
                <w:b/>
                <w:sz w:val="22"/>
                <w:szCs w:val="22"/>
              </w:rPr>
            </w:pPr>
          </w:p>
          <w:p w14:paraId="4E88FCB0" w14:textId="77777777" w:rsidR="00A27D51" w:rsidRDefault="00A27D51" w:rsidP="00A27D51">
            <w:pPr>
              <w:jc w:val="center"/>
              <w:rPr>
                <w:rFonts w:ascii="Calibri" w:hAnsi="Calibri" w:cs="Calibri"/>
                <w:b/>
                <w:sz w:val="22"/>
                <w:szCs w:val="22"/>
              </w:rPr>
            </w:pPr>
          </w:p>
          <w:p w14:paraId="1C582041"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BDA15F5"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889489E"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02250B4" w14:textId="77777777" w:rsidR="00A27D51" w:rsidRDefault="00000000" w:rsidP="00A27D51">
            <w:pPr>
              <w:jc w:val="center"/>
              <w:rPr>
                <w:rFonts w:ascii="Calibri" w:hAnsi="Calibri" w:cs="Calibri"/>
                <w:b/>
                <w:sz w:val="22"/>
                <w:szCs w:val="22"/>
              </w:rPr>
            </w:pPr>
            <w:hyperlink w:anchor="EDU4234week10" w:history="1">
              <w:r w:rsidR="00A27D51" w:rsidRPr="00FB763D">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4131714A" w14:textId="77777777" w:rsidR="00A27D51" w:rsidRDefault="00000000" w:rsidP="00A27D51">
            <w:pPr>
              <w:jc w:val="center"/>
              <w:rPr>
                <w:rFonts w:ascii="Calibri" w:hAnsi="Calibri" w:cs="Calibri"/>
                <w:b/>
                <w:sz w:val="22"/>
                <w:szCs w:val="22"/>
              </w:rPr>
            </w:pPr>
            <w:hyperlink w:anchor="EDU4234week11" w:history="1">
              <w:r w:rsidR="00A27D51" w:rsidRPr="00583919">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45B3D5E7"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1F21C62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DBC7C38" w14:textId="77777777" w:rsidR="00A27D51" w:rsidRPr="004D1526" w:rsidRDefault="00A27D51" w:rsidP="00A27D51">
            <w:pPr>
              <w:jc w:val="center"/>
              <w:rPr>
                <w:rFonts w:ascii="Calibri" w:hAnsi="Calibri" w:cs="Calibri"/>
                <w:b/>
                <w:sz w:val="22"/>
                <w:szCs w:val="22"/>
              </w:rPr>
            </w:pPr>
          </w:p>
        </w:tc>
        <w:tc>
          <w:tcPr>
            <w:tcW w:w="540" w:type="dxa"/>
            <w:shd w:val="clear" w:color="auto" w:fill="auto"/>
          </w:tcPr>
          <w:p w14:paraId="72F6624F" w14:textId="77777777" w:rsidR="00A27D51" w:rsidRPr="004D1526" w:rsidRDefault="00A27D51" w:rsidP="00A27D51">
            <w:pPr>
              <w:jc w:val="center"/>
              <w:rPr>
                <w:rFonts w:ascii="Calibri" w:hAnsi="Calibri" w:cs="Calibri"/>
                <w:b/>
                <w:sz w:val="22"/>
                <w:szCs w:val="22"/>
              </w:rPr>
            </w:pPr>
          </w:p>
        </w:tc>
        <w:tc>
          <w:tcPr>
            <w:tcW w:w="450" w:type="dxa"/>
          </w:tcPr>
          <w:p w14:paraId="7126552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69E8F83"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118100DE" w14:textId="77777777" w:rsidR="00A27D51" w:rsidRDefault="00000000" w:rsidP="00A27D51">
            <w:pPr>
              <w:jc w:val="center"/>
              <w:rPr>
                <w:rFonts w:ascii="Calibri" w:hAnsi="Calibri" w:cs="Calibri"/>
                <w:b/>
                <w:sz w:val="22"/>
                <w:szCs w:val="22"/>
              </w:rPr>
            </w:pPr>
            <w:hyperlink w:anchor="EDU4230Class3" w:history="1">
              <w:r w:rsidR="00A27D51" w:rsidRPr="004602CD">
                <w:rPr>
                  <w:rStyle w:val="Hyperlink"/>
                  <w:rFonts w:ascii="Calibri" w:hAnsi="Calibri" w:cs="Calibri"/>
                  <w:b/>
                  <w:sz w:val="22"/>
                  <w:szCs w:val="22"/>
                </w:rPr>
                <w:t xml:space="preserve">PA </w:t>
              </w:r>
            </w:hyperlink>
            <w:r w:rsidR="00A27D51">
              <w:rPr>
                <w:rFonts w:ascii="Calibri" w:hAnsi="Calibri" w:cs="Calibri"/>
                <w:b/>
                <w:sz w:val="22"/>
                <w:szCs w:val="22"/>
              </w:rPr>
              <w:t xml:space="preserve">  </w:t>
            </w:r>
          </w:p>
          <w:p w14:paraId="4793242B" w14:textId="77777777" w:rsidR="00A27D51" w:rsidRDefault="00A27D51" w:rsidP="00A27D51">
            <w:pPr>
              <w:jc w:val="center"/>
              <w:rPr>
                <w:rFonts w:ascii="Calibri" w:hAnsi="Calibri" w:cs="Calibri"/>
                <w:b/>
                <w:sz w:val="22"/>
                <w:szCs w:val="22"/>
              </w:rPr>
            </w:pPr>
          </w:p>
          <w:p w14:paraId="11A54263" w14:textId="71B0290E" w:rsidR="00A27D51" w:rsidRPr="004D1526" w:rsidRDefault="00A27D51" w:rsidP="00A27D51">
            <w:pPr>
              <w:jc w:val="center"/>
              <w:rPr>
                <w:rFonts w:ascii="Calibri" w:hAnsi="Calibri" w:cs="Calibri"/>
                <w:b/>
                <w:sz w:val="22"/>
                <w:szCs w:val="22"/>
              </w:rPr>
            </w:pPr>
          </w:p>
        </w:tc>
        <w:tc>
          <w:tcPr>
            <w:tcW w:w="540" w:type="dxa"/>
          </w:tcPr>
          <w:p w14:paraId="0BF097F9" w14:textId="77777777" w:rsidR="00A27D51" w:rsidRPr="004D1526" w:rsidRDefault="00A27D51" w:rsidP="00A27D51">
            <w:pPr>
              <w:jc w:val="center"/>
              <w:rPr>
                <w:rFonts w:ascii="Calibri" w:hAnsi="Calibri" w:cs="Calibri"/>
                <w:b/>
                <w:sz w:val="22"/>
                <w:szCs w:val="22"/>
              </w:rPr>
            </w:pPr>
          </w:p>
        </w:tc>
      </w:tr>
      <w:tr w:rsidR="00A27D51" w:rsidRPr="004D1526" w14:paraId="1B1449CE" w14:textId="2802F44A" w:rsidTr="00E00510">
        <w:trPr>
          <w:cantSplit/>
          <w:trHeight w:val="288"/>
        </w:trPr>
        <w:tc>
          <w:tcPr>
            <w:tcW w:w="5845" w:type="dxa"/>
            <w:shd w:val="clear" w:color="auto" w:fill="auto"/>
          </w:tcPr>
          <w:p w14:paraId="0D9EDFDB" w14:textId="110A79EF" w:rsidR="00A27D51" w:rsidRPr="004D1526" w:rsidRDefault="00A27D51" w:rsidP="00A27D51">
            <w:pPr>
              <w:pStyle w:val="ListParagraph"/>
              <w:ind w:left="450" w:hanging="450"/>
              <w:rPr>
                <w:rFonts w:ascii="Calibri" w:hAnsi="Calibri" w:cs="Calibri"/>
              </w:rPr>
            </w:pPr>
            <w:r w:rsidRPr="004D1526">
              <w:rPr>
                <w:rFonts w:ascii="Calibri" w:hAnsi="Calibri" w:cs="Calibri"/>
                <w:i/>
              </w:rPr>
              <w:t>MM2.7</w:t>
            </w:r>
            <w:r w:rsidRPr="004D1526">
              <w:rPr>
                <w:rFonts w:ascii="Calibri" w:hAnsi="Calibri" w:cs="Calibri"/>
              </w:rPr>
              <w:t xml:space="preserve"> Understand and access in a collaborative manner with other agency professionals the variety of interventions, related </w:t>
            </w:r>
            <w:proofErr w:type="gramStart"/>
            <w:r w:rsidRPr="004D1526">
              <w:rPr>
                <w:rFonts w:ascii="Calibri" w:hAnsi="Calibri" w:cs="Calibri"/>
              </w:rPr>
              <w:t>services</w:t>
            </w:r>
            <w:proofErr w:type="gramEnd"/>
            <w:r w:rsidRPr="004D1526">
              <w:rPr>
                <w:rFonts w:ascii="Calibri" w:hAnsi="Calibri" w:cs="Calibri"/>
              </w:rPr>
              <w:t xml:space="preserve"> and additional supports, including site-based and community resources and agencies, to provide integrated support for students with behavior, social, emotional, trauma, and/or mental health needs. (U2.4)</w:t>
            </w:r>
          </w:p>
        </w:tc>
        <w:tc>
          <w:tcPr>
            <w:tcW w:w="436" w:type="dxa"/>
            <w:shd w:val="clear" w:color="auto" w:fill="auto"/>
          </w:tcPr>
          <w:p w14:paraId="22FE930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1B5C1FEF"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3841CEDE"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1434E29" w14:textId="77777777" w:rsidR="00A27D51" w:rsidRDefault="00000000" w:rsidP="00A27D51">
            <w:pPr>
              <w:jc w:val="center"/>
              <w:rPr>
                <w:rFonts w:ascii="Calibri" w:hAnsi="Calibri" w:cs="Calibri"/>
                <w:b/>
                <w:sz w:val="22"/>
                <w:szCs w:val="22"/>
              </w:rPr>
            </w:pPr>
            <w:hyperlink w:anchor="EDU4116Part1" w:history="1">
              <w:r w:rsidR="00A27D51" w:rsidRPr="006D473F">
                <w:rPr>
                  <w:rStyle w:val="Hyperlink"/>
                  <w:rFonts w:ascii="Calibri" w:hAnsi="Calibri" w:cs="Calibri"/>
                  <w:b/>
                  <w:sz w:val="22"/>
                  <w:szCs w:val="22"/>
                </w:rPr>
                <w:t xml:space="preserve">I </w:t>
              </w:r>
            </w:hyperlink>
            <w:r w:rsidR="00A27D51">
              <w:rPr>
                <w:rFonts w:ascii="Calibri" w:hAnsi="Calibri" w:cs="Calibri"/>
                <w:b/>
                <w:sz w:val="22"/>
                <w:szCs w:val="22"/>
              </w:rPr>
              <w:t xml:space="preserve"> </w:t>
            </w:r>
          </w:p>
          <w:p w14:paraId="638C8436" w14:textId="77777777" w:rsidR="00A27D51" w:rsidRDefault="00000000" w:rsidP="00A27D51">
            <w:pPr>
              <w:jc w:val="center"/>
              <w:rPr>
                <w:rFonts w:ascii="Calibri" w:hAnsi="Calibri" w:cs="Calibri"/>
                <w:b/>
                <w:sz w:val="22"/>
                <w:szCs w:val="22"/>
              </w:rPr>
            </w:pPr>
            <w:hyperlink w:anchor="EDU4116Part5" w:history="1">
              <w:r w:rsidR="00A27D51" w:rsidRPr="00B431C6">
                <w:rPr>
                  <w:rStyle w:val="Hyperlink"/>
                  <w:rFonts w:ascii="Calibri" w:hAnsi="Calibri" w:cs="Calibri"/>
                  <w:b/>
                  <w:sz w:val="22"/>
                  <w:szCs w:val="22"/>
                </w:rPr>
                <w:t xml:space="preserve">I </w:t>
              </w:r>
            </w:hyperlink>
            <w:r w:rsidR="00A27D51">
              <w:rPr>
                <w:rFonts w:ascii="Calibri" w:hAnsi="Calibri" w:cs="Calibri"/>
                <w:b/>
                <w:sz w:val="22"/>
                <w:szCs w:val="22"/>
              </w:rPr>
              <w:t xml:space="preserve"> </w:t>
            </w:r>
          </w:p>
          <w:p w14:paraId="301A95A5" w14:textId="77777777" w:rsidR="00A27D51" w:rsidRDefault="00000000" w:rsidP="00A27D51">
            <w:pPr>
              <w:jc w:val="center"/>
              <w:rPr>
                <w:rFonts w:ascii="Calibri" w:hAnsi="Calibri" w:cs="Calibri"/>
                <w:b/>
                <w:sz w:val="22"/>
                <w:szCs w:val="22"/>
              </w:rPr>
            </w:pPr>
            <w:hyperlink w:anchor="EDU4116Oct12" w:history="1">
              <w:r w:rsidR="00A27D51" w:rsidRPr="002F5390">
                <w:rPr>
                  <w:rStyle w:val="Hyperlink"/>
                  <w:rFonts w:ascii="Calibri" w:hAnsi="Calibri" w:cs="Calibri"/>
                  <w:b/>
                  <w:sz w:val="22"/>
                  <w:szCs w:val="22"/>
                </w:rPr>
                <w:t xml:space="preserve">I </w:t>
              </w:r>
            </w:hyperlink>
            <w:r w:rsidR="00A27D51">
              <w:rPr>
                <w:rFonts w:ascii="Calibri" w:hAnsi="Calibri" w:cs="Calibri"/>
                <w:b/>
                <w:sz w:val="22"/>
                <w:szCs w:val="22"/>
              </w:rPr>
              <w:t xml:space="preserve"> </w:t>
            </w:r>
          </w:p>
          <w:p w14:paraId="4FA9F995"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2E72F09" w14:textId="77777777" w:rsidR="00A27D51" w:rsidRDefault="00000000" w:rsidP="00A27D51">
            <w:pPr>
              <w:jc w:val="center"/>
              <w:rPr>
                <w:rFonts w:ascii="Calibri" w:hAnsi="Calibri" w:cs="Calibri"/>
                <w:b/>
                <w:sz w:val="22"/>
                <w:szCs w:val="22"/>
              </w:rPr>
            </w:pPr>
            <w:hyperlink w:anchor="EDU4200Week9" w:history="1">
              <w:r w:rsidR="00A27D51" w:rsidRPr="00BD5F73">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46D8A84A"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0BCEC96"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ACCF7D4"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185A7EF" w14:textId="173E4888" w:rsidR="00A27D51" w:rsidRDefault="00C43839" w:rsidP="00A27D51">
            <w:pPr>
              <w:jc w:val="center"/>
              <w:rPr>
                <w:rFonts w:ascii="Calibri" w:hAnsi="Calibri" w:cs="Calibri"/>
                <w:b/>
                <w:sz w:val="22"/>
                <w:szCs w:val="22"/>
              </w:rPr>
            </w:pPr>
            <w:hyperlink w:anchor="EDU4209week1" w:history="1">
              <w:r w:rsidRPr="00C43839">
                <w:rPr>
                  <w:rStyle w:val="Hyperlink"/>
                  <w:rFonts w:ascii="Calibri" w:hAnsi="Calibri" w:cs="Calibri"/>
                  <w:b/>
                  <w:sz w:val="22"/>
                  <w:szCs w:val="22"/>
                </w:rPr>
                <w:t>IP</w:t>
              </w:r>
            </w:hyperlink>
          </w:p>
          <w:p w14:paraId="3FB77986" w14:textId="39E1F79D" w:rsidR="00C43839" w:rsidRDefault="00C43839" w:rsidP="00A27D51">
            <w:pPr>
              <w:jc w:val="center"/>
              <w:rPr>
                <w:rFonts w:ascii="Calibri" w:hAnsi="Calibri" w:cs="Calibri"/>
                <w:b/>
                <w:sz w:val="22"/>
                <w:szCs w:val="22"/>
              </w:rPr>
            </w:pPr>
            <w:hyperlink w:anchor="EDU4209week2" w:history="1">
              <w:r w:rsidRPr="00C43839">
                <w:rPr>
                  <w:rStyle w:val="Hyperlink"/>
                  <w:rFonts w:ascii="Calibri" w:hAnsi="Calibri" w:cs="Calibri"/>
                  <w:b/>
                  <w:sz w:val="22"/>
                  <w:szCs w:val="22"/>
                </w:rPr>
                <w:t>IP</w:t>
              </w:r>
            </w:hyperlink>
          </w:p>
          <w:p w14:paraId="1CAB8D08" w14:textId="37DAA430" w:rsidR="00C43839" w:rsidRDefault="00C43839" w:rsidP="00A27D51">
            <w:pPr>
              <w:jc w:val="center"/>
              <w:rPr>
                <w:rFonts w:ascii="Calibri" w:hAnsi="Calibri" w:cs="Calibri"/>
                <w:b/>
                <w:sz w:val="22"/>
                <w:szCs w:val="22"/>
              </w:rPr>
            </w:pPr>
            <w:hyperlink w:anchor="EDU4209week5" w:history="1">
              <w:r w:rsidRPr="00C43839">
                <w:rPr>
                  <w:rStyle w:val="Hyperlink"/>
                  <w:rFonts w:ascii="Calibri" w:hAnsi="Calibri" w:cs="Calibri"/>
                  <w:b/>
                  <w:sz w:val="22"/>
                  <w:szCs w:val="22"/>
                </w:rPr>
                <w:t>IP</w:t>
              </w:r>
            </w:hyperlink>
          </w:p>
          <w:p w14:paraId="544C68D7" w14:textId="0BE9C946" w:rsidR="00C43839" w:rsidRPr="004D1526" w:rsidRDefault="00C43839" w:rsidP="00A27D51">
            <w:pPr>
              <w:jc w:val="center"/>
              <w:rPr>
                <w:rFonts w:ascii="Calibri" w:hAnsi="Calibri" w:cs="Calibri"/>
                <w:b/>
                <w:sz w:val="22"/>
                <w:szCs w:val="22"/>
              </w:rPr>
            </w:pPr>
            <w:hyperlink w:anchor="EDU4209week10" w:history="1">
              <w:r w:rsidRPr="00C43839">
                <w:rPr>
                  <w:rStyle w:val="Hyperlink"/>
                  <w:rFonts w:ascii="Calibri" w:hAnsi="Calibri" w:cs="Calibri"/>
                  <w:b/>
                  <w:sz w:val="22"/>
                  <w:szCs w:val="22"/>
                </w:rPr>
                <w:t>IP</w:t>
              </w:r>
            </w:hyperlink>
          </w:p>
        </w:tc>
        <w:tc>
          <w:tcPr>
            <w:tcW w:w="450" w:type="dxa"/>
            <w:shd w:val="clear" w:color="auto" w:fill="auto"/>
          </w:tcPr>
          <w:p w14:paraId="125EE9FB"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5E430EE9"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D9FDA7C" w14:textId="77777777" w:rsidR="00A27D51" w:rsidRPr="004D1526" w:rsidRDefault="00A27D51" w:rsidP="00A27D51">
            <w:pPr>
              <w:jc w:val="center"/>
              <w:rPr>
                <w:rFonts w:ascii="Calibri" w:hAnsi="Calibri" w:cs="Calibri"/>
                <w:b/>
                <w:sz w:val="22"/>
                <w:szCs w:val="22"/>
              </w:rPr>
            </w:pPr>
          </w:p>
        </w:tc>
        <w:tc>
          <w:tcPr>
            <w:tcW w:w="540" w:type="dxa"/>
            <w:shd w:val="clear" w:color="auto" w:fill="auto"/>
          </w:tcPr>
          <w:p w14:paraId="088D98B9" w14:textId="77777777" w:rsidR="00A27D51" w:rsidRPr="004D1526" w:rsidRDefault="00A27D51" w:rsidP="00A27D51">
            <w:pPr>
              <w:jc w:val="center"/>
              <w:rPr>
                <w:rFonts w:ascii="Calibri" w:hAnsi="Calibri" w:cs="Calibri"/>
                <w:b/>
                <w:sz w:val="22"/>
                <w:szCs w:val="22"/>
              </w:rPr>
            </w:pPr>
          </w:p>
        </w:tc>
        <w:tc>
          <w:tcPr>
            <w:tcW w:w="450" w:type="dxa"/>
          </w:tcPr>
          <w:p w14:paraId="3B28A43C"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1316006"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59DD0176" w14:textId="77777777" w:rsidR="00A27D51" w:rsidRDefault="00000000" w:rsidP="00A27D51">
            <w:pPr>
              <w:jc w:val="center"/>
              <w:rPr>
                <w:rFonts w:ascii="Calibri" w:hAnsi="Calibri" w:cs="Calibri"/>
                <w:b/>
                <w:sz w:val="22"/>
                <w:szCs w:val="22"/>
              </w:rPr>
            </w:pPr>
            <w:hyperlink w:anchor="EDU4230Class3" w:history="1">
              <w:r w:rsidR="00A27D51" w:rsidRPr="004602CD">
                <w:rPr>
                  <w:rStyle w:val="Hyperlink"/>
                  <w:rFonts w:ascii="Calibri" w:hAnsi="Calibri" w:cs="Calibri"/>
                  <w:b/>
                  <w:sz w:val="22"/>
                  <w:szCs w:val="22"/>
                </w:rPr>
                <w:t xml:space="preserve">PA </w:t>
              </w:r>
            </w:hyperlink>
            <w:r w:rsidR="00A27D51">
              <w:rPr>
                <w:rFonts w:ascii="Calibri" w:hAnsi="Calibri" w:cs="Calibri"/>
                <w:b/>
                <w:sz w:val="22"/>
                <w:szCs w:val="22"/>
              </w:rPr>
              <w:t xml:space="preserve">  </w:t>
            </w:r>
          </w:p>
          <w:p w14:paraId="781369E2" w14:textId="77777777" w:rsidR="00A27D51" w:rsidRDefault="00A27D51" w:rsidP="00A27D51">
            <w:pPr>
              <w:jc w:val="center"/>
              <w:rPr>
                <w:rFonts w:ascii="Calibri" w:hAnsi="Calibri" w:cs="Calibri"/>
                <w:b/>
                <w:sz w:val="22"/>
                <w:szCs w:val="22"/>
              </w:rPr>
            </w:pPr>
          </w:p>
          <w:p w14:paraId="6020D82C" w14:textId="77777777" w:rsidR="00A27D51" w:rsidRDefault="00A27D51" w:rsidP="00A27D51">
            <w:pPr>
              <w:jc w:val="center"/>
              <w:rPr>
                <w:rFonts w:ascii="Calibri" w:hAnsi="Calibri" w:cs="Calibri"/>
                <w:b/>
                <w:sz w:val="22"/>
                <w:szCs w:val="22"/>
              </w:rPr>
            </w:pPr>
          </w:p>
          <w:p w14:paraId="146283A4" w14:textId="72DF6C92" w:rsidR="00A27D51" w:rsidRPr="004D1526" w:rsidRDefault="00A27D51" w:rsidP="00A27D51">
            <w:pPr>
              <w:jc w:val="center"/>
              <w:rPr>
                <w:rFonts w:ascii="Calibri" w:hAnsi="Calibri" w:cs="Calibri"/>
                <w:b/>
                <w:sz w:val="22"/>
                <w:szCs w:val="22"/>
              </w:rPr>
            </w:pPr>
          </w:p>
        </w:tc>
        <w:tc>
          <w:tcPr>
            <w:tcW w:w="540" w:type="dxa"/>
          </w:tcPr>
          <w:p w14:paraId="3439CC03" w14:textId="77777777" w:rsidR="00A27D51" w:rsidRDefault="00000000" w:rsidP="00A27D51">
            <w:pPr>
              <w:jc w:val="center"/>
              <w:rPr>
                <w:rFonts w:ascii="Calibri" w:hAnsi="Calibri" w:cs="Calibri"/>
                <w:b/>
                <w:sz w:val="22"/>
                <w:szCs w:val="22"/>
              </w:rPr>
            </w:pPr>
            <w:hyperlink w:anchor="EDU4886Sec4week2" w:history="1">
              <w:r w:rsidR="00A27D51" w:rsidRPr="00E0051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10877486" w14:textId="77777777" w:rsidR="00A27D51" w:rsidRDefault="00000000" w:rsidP="00A27D51">
            <w:pPr>
              <w:jc w:val="center"/>
              <w:rPr>
                <w:rFonts w:ascii="Calibri" w:hAnsi="Calibri" w:cs="Calibri"/>
                <w:b/>
                <w:sz w:val="22"/>
                <w:szCs w:val="22"/>
              </w:rPr>
            </w:pPr>
            <w:hyperlink w:anchor="EDU4886Sec4week3" w:history="1">
              <w:r w:rsidR="00A27D51" w:rsidRPr="00E00510">
                <w:rPr>
                  <w:rStyle w:val="Hyperlink"/>
                  <w:rFonts w:ascii="Calibri" w:hAnsi="Calibri" w:cs="Calibri"/>
                  <w:b/>
                  <w:sz w:val="22"/>
                  <w:szCs w:val="22"/>
                </w:rPr>
                <w:t>PA</w:t>
              </w:r>
            </w:hyperlink>
            <w:r w:rsidR="00A27D51">
              <w:rPr>
                <w:rFonts w:ascii="Calibri" w:hAnsi="Calibri" w:cs="Calibri"/>
                <w:b/>
                <w:sz w:val="22"/>
                <w:szCs w:val="22"/>
              </w:rPr>
              <w:t xml:space="preserve"> </w:t>
            </w:r>
          </w:p>
          <w:p w14:paraId="0F97F327" w14:textId="77777777" w:rsidR="00A27D51" w:rsidRDefault="00000000" w:rsidP="00A27D51">
            <w:pPr>
              <w:jc w:val="center"/>
              <w:rPr>
                <w:rFonts w:ascii="Calibri" w:hAnsi="Calibri" w:cs="Calibri"/>
                <w:b/>
                <w:sz w:val="22"/>
                <w:szCs w:val="22"/>
              </w:rPr>
            </w:pPr>
            <w:hyperlink w:anchor="EDU4886Sec4week4" w:history="1">
              <w:r w:rsidR="00A27D51" w:rsidRPr="00B50E68">
                <w:rPr>
                  <w:rStyle w:val="Hyperlink"/>
                  <w:rFonts w:ascii="Calibri" w:hAnsi="Calibri" w:cs="Calibri"/>
                  <w:b/>
                  <w:sz w:val="22"/>
                  <w:szCs w:val="22"/>
                </w:rPr>
                <w:t>PA</w:t>
              </w:r>
            </w:hyperlink>
          </w:p>
          <w:p w14:paraId="49BF0ABB" w14:textId="77777777" w:rsidR="00A27D51" w:rsidRDefault="00000000" w:rsidP="00A27D51">
            <w:pPr>
              <w:jc w:val="center"/>
              <w:rPr>
                <w:rFonts w:ascii="Calibri" w:hAnsi="Calibri" w:cs="Calibri"/>
                <w:b/>
                <w:sz w:val="22"/>
                <w:szCs w:val="22"/>
              </w:rPr>
            </w:pPr>
            <w:hyperlink w:anchor="EDU4886Sec4week5" w:history="1">
              <w:r w:rsidR="00A27D51" w:rsidRPr="0073542F">
                <w:rPr>
                  <w:rStyle w:val="Hyperlink"/>
                  <w:rFonts w:ascii="Calibri" w:hAnsi="Calibri" w:cs="Calibri"/>
                  <w:b/>
                  <w:sz w:val="22"/>
                  <w:szCs w:val="22"/>
                </w:rPr>
                <w:t>PA</w:t>
              </w:r>
            </w:hyperlink>
          </w:p>
          <w:p w14:paraId="2260EC5E" w14:textId="77777777" w:rsidR="00A27D51" w:rsidRPr="004D1526" w:rsidRDefault="00A27D51" w:rsidP="00A27D51">
            <w:pPr>
              <w:jc w:val="center"/>
              <w:rPr>
                <w:rFonts w:ascii="Calibri" w:hAnsi="Calibri" w:cs="Calibri"/>
                <w:b/>
                <w:sz w:val="22"/>
                <w:szCs w:val="22"/>
              </w:rPr>
            </w:pPr>
          </w:p>
        </w:tc>
      </w:tr>
      <w:tr w:rsidR="00A27D51" w:rsidRPr="004D1526" w14:paraId="59AC5E5E" w14:textId="7B58980E" w:rsidTr="00E00510">
        <w:trPr>
          <w:cantSplit/>
          <w:trHeight w:val="288"/>
        </w:trPr>
        <w:tc>
          <w:tcPr>
            <w:tcW w:w="5845" w:type="dxa"/>
            <w:shd w:val="clear" w:color="auto" w:fill="auto"/>
          </w:tcPr>
          <w:p w14:paraId="74601E80" w14:textId="12BBD233" w:rsidR="00A27D51" w:rsidRPr="004D1526" w:rsidRDefault="00A27D51" w:rsidP="00A27D51">
            <w:pPr>
              <w:pStyle w:val="ListParagraph"/>
              <w:ind w:left="450" w:hanging="450"/>
              <w:rPr>
                <w:rFonts w:ascii="Calibri" w:hAnsi="Calibri" w:cs="Calibri"/>
              </w:rPr>
            </w:pPr>
            <w:r w:rsidRPr="004D1526">
              <w:rPr>
                <w:rFonts w:ascii="Calibri" w:hAnsi="Calibri" w:cs="Calibri"/>
                <w:i/>
              </w:rPr>
              <w:t>MM2.8</w:t>
            </w:r>
            <w:r w:rsidRPr="004D1526">
              <w:rPr>
                <w:rFonts w:ascii="Calibri" w:hAnsi="Calibri" w:cs="Calibri"/>
              </w:rPr>
              <w:t xml:space="preserve"> Apply and collaboratively implement supports needed to establish and maintain student success in the least restrictive environment, according to students’ unique needs.</w:t>
            </w:r>
          </w:p>
        </w:tc>
        <w:tc>
          <w:tcPr>
            <w:tcW w:w="436" w:type="dxa"/>
            <w:shd w:val="clear" w:color="auto" w:fill="auto"/>
          </w:tcPr>
          <w:p w14:paraId="267F1D52"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E2D9242" w14:textId="77777777" w:rsidR="00A27D51" w:rsidRDefault="00000000" w:rsidP="00A27D51">
            <w:pPr>
              <w:jc w:val="center"/>
              <w:rPr>
                <w:rFonts w:ascii="Calibri" w:hAnsi="Calibri" w:cs="Calibri"/>
                <w:b/>
                <w:sz w:val="22"/>
                <w:szCs w:val="22"/>
              </w:rPr>
            </w:pPr>
            <w:hyperlink w:anchor="EDU41041018" w:history="1">
              <w:r w:rsidR="00A27D51" w:rsidRPr="00356DFF">
                <w:rPr>
                  <w:rStyle w:val="Hyperlink"/>
                  <w:rFonts w:ascii="Calibri" w:hAnsi="Calibri" w:cs="Calibri"/>
                  <w:b/>
                  <w:sz w:val="22"/>
                  <w:szCs w:val="22"/>
                </w:rPr>
                <w:t>IP</w:t>
              </w:r>
            </w:hyperlink>
            <w:r w:rsidR="00A27D51">
              <w:rPr>
                <w:rFonts w:ascii="Calibri" w:hAnsi="Calibri" w:cs="Calibri"/>
                <w:b/>
                <w:sz w:val="22"/>
                <w:szCs w:val="22"/>
              </w:rPr>
              <w:t xml:space="preserve"> </w:t>
            </w:r>
          </w:p>
          <w:p w14:paraId="214A8F1B" w14:textId="77777777" w:rsidR="00A27D51" w:rsidRDefault="00000000" w:rsidP="00A27D51">
            <w:pPr>
              <w:jc w:val="center"/>
              <w:rPr>
                <w:rFonts w:ascii="Calibri" w:hAnsi="Calibri" w:cs="Calibri"/>
                <w:b/>
                <w:sz w:val="22"/>
                <w:szCs w:val="22"/>
              </w:rPr>
            </w:pPr>
            <w:hyperlink w:anchor="EDU41041025" w:history="1">
              <w:r w:rsidR="00A27D51" w:rsidRPr="00F1447C">
                <w:rPr>
                  <w:rStyle w:val="Hyperlink"/>
                  <w:rFonts w:ascii="Calibri" w:hAnsi="Calibri" w:cs="Calibri"/>
                  <w:b/>
                  <w:sz w:val="22"/>
                  <w:szCs w:val="22"/>
                </w:rPr>
                <w:t>IP</w:t>
              </w:r>
            </w:hyperlink>
          </w:p>
          <w:p w14:paraId="0E5463B4" w14:textId="77777777" w:rsidR="00A27D51" w:rsidRDefault="00000000" w:rsidP="00A27D51">
            <w:pPr>
              <w:jc w:val="center"/>
              <w:rPr>
                <w:rFonts w:ascii="Calibri" w:hAnsi="Calibri" w:cs="Calibri"/>
                <w:b/>
                <w:sz w:val="22"/>
                <w:szCs w:val="22"/>
              </w:rPr>
            </w:pPr>
            <w:hyperlink w:anchor="EDU41041115" w:history="1">
              <w:r w:rsidR="00A27D51" w:rsidRPr="008A1CA6">
                <w:rPr>
                  <w:rStyle w:val="Hyperlink"/>
                  <w:rFonts w:ascii="Calibri" w:hAnsi="Calibri" w:cs="Calibri"/>
                  <w:b/>
                  <w:sz w:val="22"/>
                  <w:szCs w:val="22"/>
                </w:rPr>
                <w:t>IP</w:t>
              </w:r>
            </w:hyperlink>
            <w:r w:rsidR="00A27D51">
              <w:rPr>
                <w:rFonts w:ascii="Calibri" w:hAnsi="Calibri" w:cs="Calibri"/>
                <w:b/>
                <w:sz w:val="22"/>
                <w:szCs w:val="22"/>
              </w:rPr>
              <w:t xml:space="preserve"> </w:t>
            </w:r>
          </w:p>
          <w:p w14:paraId="73096A08" w14:textId="77777777" w:rsidR="00A27D51" w:rsidRDefault="00000000" w:rsidP="00A27D51">
            <w:pPr>
              <w:jc w:val="center"/>
              <w:rPr>
                <w:rFonts w:ascii="Calibri" w:hAnsi="Calibri" w:cs="Calibri"/>
                <w:b/>
                <w:sz w:val="22"/>
                <w:szCs w:val="22"/>
              </w:rPr>
            </w:pPr>
            <w:hyperlink w:anchor="EDU41071129" w:history="1">
              <w:r w:rsidR="00A27D51" w:rsidRPr="00247CD1">
                <w:rPr>
                  <w:rStyle w:val="Hyperlink"/>
                  <w:rFonts w:ascii="Calibri" w:hAnsi="Calibri" w:cs="Calibri"/>
                  <w:b/>
                  <w:sz w:val="22"/>
                  <w:szCs w:val="22"/>
                </w:rPr>
                <w:t>IP</w:t>
              </w:r>
            </w:hyperlink>
          </w:p>
          <w:p w14:paraId="658BCF43" w14:textId="77777777" w:rsidR="00A27D51" w:rsidRDefault="00A27D51" w:rsidP="00A27D51">
            <w:pPr>
              <w:jc w:val="center"/>
              <w:rPr>
                <w:rFonts w:ascii="Calibri" w:hAnsi="Calibri" w:cs="Calibri"/>
                <w:b/>
                <w:sz w:val="22"/>
                <w:szCs w:val="22"/>
              </w:rPr>
            </w:pPr>
          </w:p>
          <w:p w14:paraId="7594A056"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5489A203" w14:textId="77777777" w:rsidR="00A27D51" w:rsidRDefault="00000000" w:rsidP="00A27D51">
            <w:pPr>
              <w:jc w:val="center"/>
              <w:rPr>
                <w:rFonts w:ascii="Calibri" w:hAnsi="Calibri" w:cs="Calibri"/>
                <w:b/>
                <w:sz w:val="22"/>
                <w:szCs w:val="22"/>
              </w:rPr>
            </w:pPr>
            <w:hyperlink w:anchor="EDU410796" w:history="1">
              <w:r w:rsidR="00A27D51" w:rsidRPr="00BB5B8D">
                <w:rPr>
                  <w:rStyle w:val="Hyperlink"/>
                  <w:rFonts w:ascii="Calibri" w:hAnsi="Calibri" w:cs="Calibri"/>
                  <w:b/>
                  <w:sz w:val="22"/>
                  <w:szCs w:val="22"/>
                </w:rPr>
                <w:t>IP</w:t>
              </w:r>
            </w:hyperlink>
            <w:r w:rsidR="00A27D51">
              <w:rPr>
                <w:rFonts w:ascii="Calibri" w:hAnsi="Calibri" w:cs="Calibri"/>
                <w:b/>
                <w:sz w:val="22"/>
                <w:szCs w:val="22"/>
              </w:rPr>
              <w:t xml:space="preserve"> </w:t>
            </w:r>
          </w:p>
          <w:p w14:paraId="06642B10" w14:textId="77777777" w:rsidR="00A27D51" w:rsidRDefault="00000000" w:rsidP="00A27D51">
            <w:pPr>
              <w:jc w:val="center"/>
              <w:rPr>
                <w:rFonts w:ascii="Calibri" w:hAnsi="Calibri" w:cs="Calibri"/>
                <w:b/>
                <w:sz w:val="22"/>
                <w:szCs w:val="22"/>
              </w:rPr>
            </w:pPr>
            <w:hyperlink w:anchor="EDU4107104" w:history="1">
              <w:r w:rsidR="00A27D51" w:rsidRPr="0027623D">
                <w:rPr>
                  <w:rStyle w:val="Hyperlink"/>
                  <w:rFonts w:ascii="Calibri" w:hAnsi="Calibri" w:cs="Calibri"/>
                  <w:b/>
                  <w:sz w:val="22"/>
                  <w:szCs w:val="22"/>
                </w:rPr>
                <w:t>IP</w:t>
              </w:r>
            </w:hyperlink>
            <w:r w:rsidR="00A27D51">
              <w:rPr>
                <w:rFonts w:ascii="Calibri" w:hAnsi="Calibri" w:cs="Calibri"/>
                <w:b/>
                <w:sz w:val="22"/>
                <w:szCs w:val="22"/>
              </w:rPr>
              <w:t xml:space="preserve"> </w:t>
            </w:r>
          </w:p>
          <w:p w14:paraId="511D63C4" w14:textId="77777777" w:rsidR="00A27D51" w:rsidRDefault="00000000" w:rsidP="00A27D51">
            <w:pPr>
              <w:jc w:val="center"/>
              <w:rPr>
                <w:rFonts w:ascii="Calibri" w:hAnsi="Calibri" w:cs="Calibri"/>
                <w:b/>
                <w:sz w:val="22"/>
                <w:szCs w:val="22"/>
              </w:rPr>
            </w:pPr>
            <w:hyperlink w:anchor="EDU41071011" w:history="1">
              <w:r w:rsidR="00A27D51" w:rsidRPr="002E563F">
                <w:rPr>
                  <w:rStyle w:val="Hyperlink"/>
                  <w:rFonts w:ascii="Calibri" w:hAnsi="Calibri" w:cs="Calibri"/>
                  <w:b/>
                  <w:sz w:val="22"/>
                  <w:szCs w:val="22"/>
                </w:rPr>
                <w:t>IP</w:t>
              </w:r>
            </w:hyperlink>
            <w:r w:rsidR="00A27D51">
              <w:rPr>
                <w:rFonts w:ascii="Calibri" w:hAnsi="Calibri" w:cs="Calibri"/>
                <w:b/>
                <w:sz w:val="22"/>
                <w:szCs w:val="22"/>
              </w:rPr>
              <w:t xml:space="preserve"> </w:t>
            </w:r>
          </w:p>
          <w:p w14:paraId="2501A2FF" w14:textId="77777777" w:rsidR="00A27D51" w:rsidRDefault="00000000" w:rsidP="00A27D51">
            <w:pPr>
              <w:jc w:val="center"/>
              <w:rPr>
                <w:rFonts w:ascii="Calibri" w:hAnsi="Calibri" w:cs="Calibri"/>
                <w:b/>
                <w:sz w:val="22"/>
                <w:szCs w:val="22"/>
              </w:rPr>
            </w:pPr>
            <w:hyperlink w:anchor="EDU41071018" w:history="1">
              <w:r w:rsidR="00A27D51" w:rsidRPr="000565B8">
                <w:rPr>
                  <w:rStyle w:val="Hyperlink"/>
                  <w:rFonts w:ascii="Calibri" w:hAnsi="Calibri" w:cs="Calibri"/>
                  <w:b/>
                  <w:sz w:val="22"/>
                  <w:szCs w:val="22"/>
                </w:rPr>
                <w:t>IP</w:t>
              </w:r>
            </w:hyperlink>
            <w:r w:rsidR="00A27D51">
              <w:rPr>
                <w:rFonts w:ascii="Calibri" w:hAnsi="Calibri" w:cs="Calibri"/>
                <w:b/>
                <w:sz w:val="22"/>
                <w:szCs w:val="22"/>
              </w:rPr>
              <w:t xml:space="preserve"> </w:t>
            </w:r>
          </w:p>
          <w:p w14:paraId="1768BB71" w14:textId="77777777" w:rsidR="00A27D51" w:rsidRDefault="00000000" w:rsidP="00A27D51">
            <w:pPr>
              <w:jc w:val="center"/>
              <w:rPr>
                <w:rFonts w:ascii="Calibri" w:hAnsi="Calibri" w:cs="Calibri"/>
                <w:b/>
                <w:sz w:val="20"/>
                <w:szCs w:val="20"/>
              </w:rPr>
            </w:pPr>
            <w:hyperlink w:anchor="EDU41071115" w:history="1">
              <w:r w:rsidR="00A27D51" w:rsidRPr="000565B8">
                <w:rPr>
                  <w:rStyle w:val="Hyperlink"/>
                  <w:rFonts w:ascii="Calibri" w:hAnsi="Calibri" w:cs="Calibri"/>
                  <w:b/>
                  <w:sz w:val="20"/>
                  <w:szCs w:val="20"/>
                </w:rPr>
                <w:t>PA</w:t>
              </w:r>
            </w:hyperlink>
          </w:p>
          <w:p w14:paraId="4705B10B" w14:textId="77777777" w:rsidR="00A27D51" w:rsidRDefault="00000000" w:rsidP="00A27D51">
            <w:pPr>
              <w:jc w:val="center"/>
              <w:rPr>
                <w:rFonts w:ascii="Calibri" w:hAnsi="Calibri" w:cs="Calibri"/>
                <w:b/>
                <w:sz w:val="22"/>
                <w:szCs w:val="22"/>
              </w:rPr>
            </w:pPr>
            <w:hyperlink w:anchor="EDU4107126" w:history="1">
              <w:r w:rsidR="00A27D51" w:rsidRPr="00362B21">
                <w:rPr>
                  <w:rStyle w:val="Hyperlink"/>
                  <w:rFonts w:ascii="Calibri" w:hAnsi="Calibri" w:cs="Calibri"/>
                  <w:b/>
                  <w:sz w:val="22"/>
                  <w:szCs w:val="22"/>
                </w:rPr>
                <w:t>A</w:t>
              </w:r>
            </w:hyperlink>
            <w:r w:rsidR="00A27D51">
              <w:rPr>
                <w:rFonts w:ascii="Calibri" w:hAnsi="Calibri" w:cs="Calibri"/>
                <w:b/>
                <w:sz w:val="22"/>
                <w:szCs w:val="22"/>
              </w:rPr>
              <w:t xml:space="preserve"> </w:t>
            </w:r>
          </w:p>
          <w:p w14:paraId="61D8035E"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7061E5E"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57D5AD61" w14:textId="77777777" w:rsidR="00A27D51" w:rsidRDefault="00000000" w:rsidP="00A27D51">
            <w:pPr>
              <w:jc w:val="center"/>
              <w:rPr>
                <w:rFonts w:ascii="Calibri" w:hAnsi="Calibri" w:cs="Calibri"/>
                <w:b/>
                <w:sz w:val="22"/>
                <w:szCs w:val="22"/>
              </w:rPr>
            </w:pPr>
            <w:hyperlink w:anchor="EDU4200Week6" w:history="1">
              <w:r w:rsidR="00A27D51" w:rsidRPr="00A41FF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3A044F07" w14:textId="77777777" w:rsidR="00A27D51" w:rsidRDefault="00000000" w:rsidP="00A27D51">
            <w:pPr>
              <w:jc w:val="center"/>
              <w:rPr>
                <w:rFonts w:ascii="Calibri" w:hAnsi="Calibri" w:cs="Calibri"/>
                <w:b/>
                <w:sz w:val="22"/>
                <w:szCs w:val="22"/>
              </w:rPr>
            </w:pPr>
            <w:hyperlink w:anchor="EDU4200Week9" w:history="1">
              <w:r w:rsidR="00A27D51" w:rsidRPr="00BD5F73">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00C7C13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DE2858D" w14:textId="77777777" w:rsidR="00A27D51" w:rsidRDefault="00000000" w:rsidP="00A27D51">
            <w:pPr>
              <w:jc w:val="center"/>
              <w:rPr>
                <w:rFonts w:ascii="Calibri" w:hAnsi="Calibri" w:cs="Calibri"/>
                <w:b/>
                <w:sz w:val="22"/>
                <w:szCs w:val="22"/>
              </w:rPr>
            </w:pPr>
            <w:hyperlink w:anchor="EDU4203Week1" w:history="1">
              <w:r w:rsidR="00A27D51" w:rsidRPr="00E22C04">
                <w:rPr>
                  <w:rStyle w:val="Hyperlink"/>
                  <w:rFonts w:ascii="Calibri" w:hAnsi="Calibri" w:cs="Calibri"/>
                  <w:b/>
                  <w:sz w:val="22"/>
                  <w:szCs w:val="22"/>
                </w:rPr>
                <w:t xml:space="preserve">I </w:t>
              </w:r>
            </w:hyperlink>
            <w:r w:rsidR="00A27D51">
              <w:rPr>
                <w:rFonts w:ascii="Calibri" w:hAnsi="Calibri" w:cs="Calibri"/>
                <w:b/>
                <w:sz w:val="22"/>
                <w:szCs w:val="22"/>
              </w:rPr>
              <w:t xml:space="preserve"> </w:t>
            </w:r>
          </w:p>
          <w:p w14:paraId="0A4CE069"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C2581C1" w14:textId="4F804E04" w:rsidR="00A27D51" w:rsidRDefault="00000000" w:rsidP="00A27D51">
            <w:pPr>
              <w:jc w:val="center"/>
              <w:rPr>
                <w:rFonts w:ascii="Calibri" w:hAnsi="Calibri" w:cs="Calibri"/>
                <w:b/>
                <w:sz w:val="22"/>
                <w:szCs w:val="22"/>
              </w:rPr>
            </w:pPr>
            <w:hyperlink w:anchor="EDU4207112" w:history="1">
              <w:r w:rsidR="00A27D51" w:rsidRPr="00C35AB6">
                <w:rPr>
                  <w:rStyle w:val="Hyperlink"/>
                  <w:rFonts w:ascii="Calibri" w:hAnsi="Calibri" w:cs="Calibri"/>
                  <w:b/>
                  <w:sz w:val="22"/>
                  <w:szCs w:val="22"/>
                </w:rPr>
                <w:t>A</w:t>
              </w:r>
            </w:hyperlink>
            <w:r w:rsidR="00A27D51">
              <w:rPr>
                <w:rFonts w:ascii="Calibri" w:hAnsi="Calibri" w:cs="Calibri"/>
                <w:b/>
                <w:sz w:val="22"/>
                <w:szCs w:val="22"/>
              </w:rPr>
              <w:t xml:space="preserve">  </w:t>
            </w:r>
          </w:p>
          <w:p w14:paraId="41D30446" w14:textId="77777777" w:rsidR="00A27D51" w:rsidRDefault="00A27D51" w:rsidP="00A27D51">
            <w:pPr>
              <w:jc w:val="center"/>
              <w:rPr>
                <w:rFonts w:ascii="Calibri" w:hAnsi="Calibri" w:cs="Calibri"/>
                <w:b/>
                <w:sz w:val="22"/>
                <w:szCs w:val="22"/>
              </w:rPr>
            </w:pPr>
          </w:p>
          <w:p w14:paraId="4249C5CE" w14:textId="07FA1139" w:rsidR="00A27D51" w:rsidRPr="004D1526" w:rsidRDefault="00A27D51" w:rsidP="00A27D51">
            <w:pPr>
              <w:jc w:val="center"/>
              <w:rPr>
                <w:rFonts w:ascii="Calibri" w:hAnsi="Calibri" w:cs="Calibri"/>
                <w:b/>
                <w:sz w:val="22"/>
                <w:szCs w:val="22"/>
              </w:rPr>
            </w:pPr>
          </w:p>
        </w:tc>
        <w:tc>
          <w:tcPr>
            <w:tcW w:w="450" w:type="dxa"/>
            <w:shd w:val="clear" w:color="auto" w:fill="auto"/>
          </w:tcPr>
          <w:p w14:paraId="233654E1"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C47B07A" w14:textId="0BABA48C" w:rsidR="00A27D51" w:rsidRDefault="00687114" w:rsidP="00A27D51">
            <w:pPr>
              <w:jc w:val="center"/>
              <w:rPr>
                <w:rFonts w:ascii="Calibri" w:hAnsi="Calibri" w:cs="Calibri"/>
                <w:b/>
                <w:sz w:val="22"/>
                <w:szCs w:val="22"/>
              </w:rPr>
            </w:pPr>
            <w:hyperlink w:anchor="EDU4234week3" w:history="1">
              <w:r w:rsidRPr="00687114">
                <w:rPr>
                  <w:rStyle w:val="Hyperlink"/>
                  <w:rFonts w:ascii="Calibri" w:hAnsi="Calibri" w:cs="Calibri"/>
                  <w:b/>
                  <w:sz w:val="22"/>
                  <w:szCs w:val="22"/>
                </w:rPr>
                <w:t xml:space="preserve">P </w:t>
              </w:r>
            </w:hyperlink>
            <w:r>
              <w:rPr>
                <w:rFonts w:ascii="Calibri" w:hAnsi="Calibri" w:cs="Calibri"/>
                <w:b/>
                <w:sz w:val="22"/>
                <w:szCs w:val="22"/>
              </w:rPr>
              <w:t xml:space="preserve"> </w:t>
            </w:r>
          </w:p>
          <w:p w14:paraId="76630038" w14:textId="48D18703" w:rsidR="00687114" w:rsidRPr="004D1526" w:rsidRDefault="00687114" w:rsidP="00A27D51">
            <w:pPr>
              <w:jc w:val="center"/>
              <w:rPr>
                <w:rFonts w:ascii="Calibri" w:hAnsi="Calibri" w:cs="Calibri"/>
                <w:b/>
                <w:sz w:val="22"/>
                <w:szCs w:val="22"/>
              </w:rPr>
            </w:pPr>
          </w:p>
        </w:tc>
        <w:tc>
          <w:tcPr>
            <w:tcW w:w="450" w:type="dxa"/>
            <w:shd w:val="clear" w:color="auto" w:fill="auto"/>
          </w:tcPr>
          <w:p w14:paraId="4F0C654B"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5B12866" w14:textId="77777777" w:rsidR="00A27D51" w:rsidRDefault="00000000" w:rsidP="00A27D51">
            <w:pPr>
              <w:jc w:val="center"/>
              <w:rPr>
                <w:rFonts w:ascii="Calibri" w:hAnsi="Calibri" w:cs="Calibri"/>
                <w:b/>
                <w:sz w:val="22"/>
                <w:szCs w:val="22"/>
              </w:rPr>
            </w:pPr>
            <w:hyperlink w:anchor="EDU4337Class2" w:history="1">
              <w:r w:rsidR="00A27D51" w:rsidRPr="00D21A87">
                <w:rPr>
                  <w:rStyle w:val="Hyperlink"/>
                  <w:rFonts w:ascii="Calibri" w:hAnsi="Calibri" w:cs="Calibri"/>
                  <w:b/>
                  <w:sz w:val="22"/>
                  <w:szCs w:val="22"/>
                </w:rPr>
                <w:t>IP</w:t>
              </w:r>
            </w:hyperlink>
          </w:p>
          <w:p w14:paraId="411FCE9E" w14:textId="77777777" w:rsidR="00A27D51" w:rsidRDefault="00000000" w:rsidP="00A27D51">
            <w:pPr>
              <w:jc w:val="center"/>
              <w:rPr>
                <w:rFonts w:ascii="Calibri" w:hAnsi="Calibri" w:cs="Calibri"/>
                <w:b/>
                <w:sz w:val="22"/>
                <w:szCs w:val="22"/>
              </w:rPr>
            </w:pPr>
            <w:hyperlink w:anchor="EDU4337Class4" w:history="1">
              <w:r w:rsidR="00A27D51" w:rsidRPr="006F693B">
                <w:rPr>
                  <w:rStyle w:val="Hyperlink"/>
                  <w:rFonts w:ascii="Calibri" w:hAnsi="Calibri" w:cs="Calibri"/>
                  <w:b/>
                  <w:sz w:val="22"/>
                  <w:szCs w:val="22"/>
                </w:rPr>
                <w:t>IP</w:t>
              </w:r>
            </w:hyperlink>
            <w:r w:rsidR="00A27D51">
              <w:rPr>
                <w:rFonts w:ascii="Calibri" w:hAnsi="Calibri" w:cs="Calibri"/>
                <w:b/>
                <w:sz w:val="22"/>
                <w:szCs w:val="22"/>
              </w:rPr>
              <w:t xml:space="preserve"> </w:t>
            </w:r>
          </w:p>
          <w:p w14:paraId="30F1BDBC" w14:textId="77777777" w:rsidR="00A27D51" w:rsidRDefault="00A27D51" w:rsidP="00A27D51">
            <w:pPr>
              <w:jc w:val="center"/>
              <w:rPr>
                <w:rFonts w:ascii="Calibri" w:hAnsi="Calibri" w:cs="Calibri"/>
                <w:b/>
                <w:sz w:val="22"/>
                <w:szCs w:val="22"/>
              </w:rPr>
            </w:pPr>
            <w:r>
              <w:rPr>
                <w:rFonts w:ascii="Calibri" w:hAnsi="Calibri" w:cs="Calibri"/>
                <w:b/>
                <w:sz w:val="22"/>
                <w:szCs w:val="22"/>
              </w:rPr>
              <w:t xml:space="preserve"> </w:t>
            </w:r>
          </w:p>
          <w:p w14:paraId="2996DF51" w14:textId="6867A400" w:rsidR="00A27D51" w:rsidRPr="004D1526" w:rsidRDefault="00A27D51" w:rsidP="00A27D51">
            <w:pPr>
              <w:jc w:val="center"/>
              <w:rPr>
                <w:rFonts w:ascii="Calibri" w:hAnsi="Calibri" w:cs="Calibri"/>
                <w:b/>
                <w:sz w:val="22"/>
                <w:szCs w:val="22"/>
              </w:rPr>
            </w:pPr>
          </w:p>
        </w:tc>
        <w:tc>
          <w:tcPr>
            <w:tcW w:w="540" w:type="dxa"/>
            <w:shd w:val="clear" w:color="auto" w:fill="auto"/>
          </w:tcPr>
          <w:p w14:paraId="4E1BA40C" w14:textId="77777777" w:rsidR="00A27D51" w:rsidRDefault="00000000" w:rsidP="00A27D51">
            <w:pPr>
              <w:jc w:val="center"/>
              <w:rPr>
                <w:rFonts w:ascii="Calibri" w:hAnsi="Calibri" w:cs="Calibri"/>
                <w:b/>
                <w:sz w:val="22"/>
                <w:szCs w:val="22"/>
              </w:rPr>
            </w:pPr>
            <w:hyperlink w:anchor="EDU4338Class2" w:history="1">
              <w:r w:rsidR="00A27D51" w:rsidRPr="00F23E41">
                <w:rPr>
                  <w:rStyle w:val="Hyperlink"/>
                  <w:rFonts w:ascii="Calibri" w:hAnsi="Calibri" w:cs="Calibri"/>
                  <w:b/>
                  <w:sz w:val="22"/>
                  <w:szCs w:val="22"/>
                </w:rPr>
                <w:t>IPA</w:t>
              </w:r>
            </w:hyperlink>
          </w:p>
          <w:p w14:paraId="549F7C1B" w14:textId="77777777" w:rsidR="00A27D51" w:rsidRDefault="00000000" w:rsidP="00A27D51">
            <w:pPr>
              <w:jc w:val="center"/>
              <w:rPr>
                <w:rFonts w:ascii="Calibri" w:hAnsi="Calibri" w:cs="Calibri"/>
                <w:b/>
                <w:sz w:val="22"/>
                <w:szCs w:val="22"/>
              </w:rPr>
            </w:pPr>
            <w:hyperlink w:anchor="EDU4338Class5" w:history="1">
              <w:r w:rsidR="00A27D51" w:rsidRPr="00B121A5">
                <w:rPr>
                  <w:rStyle w:val="Hyperlink"/>
                  <w:rFonts w:ascii="Calibri" w:hAnsi="Calibri" w:cs="Calibri"/>
                  <w:b/>
                  <w:sz w:val="22"/>
                  <w:szCs w:val="22"/>
                </w:rPr>
                <w:t>IPA</w:t>
              </w:r>
            </w:hyperlink>
          </w:p>
          <w:p w14:paraId="1C01DD93" w14:textId="77777777" w:rsidR="00A27D51" w:rsidRPr="004D1526" w:rsidRDefault="00A27D51" w:rsidP="00A27D51">
            <w:pPr>
              <w:jc w:val="center"/>
              <w:rPr>
                <w:rFonts w:ascii="Calibri" w:hAnsi="Calibri" w:cs="Calibri"/>
                <w:b/>
                <w:sz w:val="22"/>
                <w:szCs w:val="22"/>
              </w:rPr>
            </w:pPr>
          </w:p>
        </w:tc>
        <w:tc>
          <w:tcPr>
            <w:tcW w:w="450" w:type="dxa"/>
          </w:tcPr>
          <w:p w14:paraId="0E9E1E42"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0479E5E" w14:textId="77777777" w:rsidR="00A27D51" w:rsidRDefault="00000000" w:rsidP="00A27D51">
            <w:pPr>
              <w:rPr>
                <w:rFonts w:asciiTheme="minorHAnsi" w:hAnsiTheme="minorHAnsi" w:cstheme="minorHAnsi"/>
                <w:b/>
                <w:bCs/>
                <w:sz w:val="22"/>
                <w:szCs w:val="22"/>
              </w:rPr>
            </w:pPr>
            <w:hyperlink w:anchor="EDU4333Oct25" w:history="1">
              <w:r w:rsidR="00A27D51" w:rsidRPr="00AD33D1">
                <w:rPr>
                  <w:rStyle w:val="Hyperlink"/>
                  <w:rFonts w:asciiTheme="minorHAnsi" w:hAnsiTheme="minorHAnsi" w:cstheme="minorHAnsi"/>
                  <w:b/>
                  <w:bCs/>
                  <w:sz w:val="22"/>
                  <w:szCs w:val="22"/>
                </w:rPr>
                <w:t xml:space="preserve">P </w:t>
              </w:r>
            </w:hyperlink>
            <w:r w:rsidR="00A27D51">
              <w:rPr>
                <w:rFonts w:asciiTheme="minorHAnsi" w:hAnsiTheme="minorHAnsi" w:cstheme="minorHAnsi"/>
                <w:b/>
                <w:bCs/>
                <w:sz w:val="22"/>
                <w:szCs w:val="22"/>
              </w:rPr>
              <w:t xml:space="preserve"> </w:t>
            </w:r>
          </w:p>
          <w:p w14:paraId="54019234" w14:textId="77777777" w:rsidR="00A27D51" w:rsidRDefault="00000000" w:rsidP="00A27D51">
            <w:pPr>
              <w:rPr>
                <w:rFonts w:asciiTheme="minorHAnsi" w:hAnsiTheme="minorHAnsi" w:cstheme="minorHAnsi"/>
                <w:b/>
                <w:bCs/>
                <w:sz w:val="22"/>
                <w:szCs w:val="22"/>
              </w:rPr>
            </w:pPr>
            <w:hyperlink w:anchor="EDU4333Nov1" w:history="1">
              <w:r w:rsidR="00A27D51" w:rsidRPr="00A408D9">
                <w:rPr>
                  <w:rStyle w:val="Hyperlink"/>
                  <w:rFonts w:asciiTheme="minorHAnsi" w:hAnsiTheme="minorHAnsi" w:cstheme="minorHAnsi"/>
                  <w:b/>
                  <w:bCs/>
                  <w:sz w:val="22"/>
                  <w:szCs w:val="22"/>
                </w:rPr>
                <w:t xml:space="preserve">A  </w:t>
              </w:r>
            </w:hyperlink>
            <w:r w:rsidR="00A27D51">
              <w:rPr>
                <w:rFonts w:asciiTheme="minorHAnsi" w:hAnsiTheme="minorHAnsi" w:cstheme="minorHAnsi"/>
                <w:b/>
                <w:bCs/>
                <w:sz w:val="22"/>
                <w:szCs w:val="22"/>
              </w:rPr>
              <w:t xml:space="preserve"> </w:t>
            </w:r>
          </w:p>
          <w:p w14:paraId="18B7F6F1" w14:textId="77777777" w:rsidR="00A27D51" w:rsidRDefault="00000000" w:rsidP="00A27D51">
            <w:pPr>
              <w:rPr>
                <w:rFonts w:asciiTheme="minorHAnsi" w:hAnsiTheme="minorHAnsi" w:cstheme="minorHAnsi"/>
                <w:b/>
                <w:bCs/>
                <w:sz w:val="22"/>
                <w:szCs w:val="22"/>
              </w:rPr>
            </w:pPr>
            <w:hyperlink w:anchor="EDU4333Nov8" w:history="1">
              <w:r w:rsidR="00A27D51" w:rsidRPr="00A408D9">
                <w:rPr>
                  <w:rStyle w:val="Hyperlink"/>
                  <w:rFonts w:asciiTheme="minorHAnsi" w:hAnsiTheme="minorHAnsi" w:cstheme="minorHAnsi"/>
                  <w:b/>
                  <w:bCs/>
                  <w:sz w:val="22"/>
                  <w:szCs w:val="22"/>
                </w:rPr>
                <w:t xml:space="preserve">P </w:t>
              </w:r>
            </w:hyperlink>
            <w:r w:rsidR="00A27D51">
              <w:rPr>
                <w:rFonts w:asciiTheme="minorHAnsi" w:hAnsiTheme="minorHAnsi" w:cstheme="minorHAnsi"/>
                <w:b/>
                <w:bCs/>
                <w:sz w:val="22"/>
                <w:szCs w:val="22"/>
              </w:rPr>
              <w:t xml:space="preserve"> </w:t>
            </w:r>
          </w:p>
          <w:p w14:paraId="2E1FD388" w14:textId="77777777" w:rsidR="00A27D51" w:rsidRDefault="00A27D51" w:rsidP="00A27D51">
            <w:pPr>
              <w:jc w:val="center"/>
              <w:rPr>
                <w:rFonts w:ascii="Calibri" w:hAnsi="Calibri" w:cs="Calibri"/>
                <w:b/>
                <w:sz w:val="22"/>
                <w:szCs w:val="22"/>
              </w:rPr>
            </w:pPr>
          </w:p>
          <w:p w14:paraId="62FB72E3"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10CE3CFC" w14:textId="77777777" w:rsidR="00A27D51" w:rsidRPr="004D1526" w:rsidRDefault="00A27D51" w:rsidP="00A27D51">
            <w:pPr>
              <w:jc w:val="center"/>
              <w:rPr>
                <w:rFonts w:ascii="Calibri" w:hAnsi="Calibri" w:cs="Calibri"/>
                <w:b/>
                <w:sz w:val="22"/>
                <w:szCs w:val="22"/>
              </w:rPr>
            </w:pPr>
          </w:p>
        </w:tc>
        <w:tc>
          <w:tcPr>
            <w:tcW w:w="540" w:type="dxa"/>
          </w:tcPr>
          <w:p w14:paraId="28545D9E" w14:textId="77777777" w:rsidR="00A27D51" w:rsidRDefault="00000000" w:rsidP="00A27D51">
            <w:pPr>
              <w:jc w:val="center"/>
              <w:rPr>
                <w:rFonts w:ascii="Calibri" w:hAnsi="Calibri" w:cs="Calibri"/>
                <w:b/>
                <w:sz w:val="22"/>
                <w:szCs w:val="22"/>
              </w:rPr>
            </w:pPr>
            <w:hyperlink w:anchor="EDU4886Sec4week2" w:history="1">
              <w:r w:rsidR="00A27D51" w:rsidRPr="00E0051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378DF12D" w14:textId="77777777" w:rsidR="00A27D51" w:rsidRDefault="00000000" w:rsidP="00A27D51">
            <w:pPr>
              <w:jc w:val="center"/>
              <w:rPr>
                <w:rFonts w:ascii="Calibri" w:hAnsi="Calibri" w:cs="Calibri"/>
                <w:b/>
                <w:sz w:val="22"/>
                <w:szCs w:val="22"/>
              </w:rPr>
            </w:pPr>
            <w:hyperlink w:anchor="EDU4886Sec4week3" w:history="1">
              <w:r w:rsidR="00A27D51" w:rsidRPr="00E00510">
                <w:rPr>
                  <w:rStyle w:val="Hyperlink"/>
                  <w:rFonts w:ascii="Calibri" w:hAnsi="Calibri" w:cs="Calibri"/>
                  <w:b/>
                  <w:sz w:val="22"/>
                  <w:szCs w:val="22"/>
                </w:rPr>
                <w:t>PA</w:t>
              </w:r>
            </w:hyperlink>
            <w:r w:rsidR="00A27D51">
              <w:rPr>
                <w:rFonts w:ascii="Calibri" w:hAnsi="Calibri" w:cs="Calibri"/>
                <w:b/>
                <w:sz w:val="22"/>
                <w:szCs w:val="22"/>
              </w:rPr>
              <w:t xml:space="preserve"> </w:t>
            </w:r>
          </w:p>
          <w:p w14:paraId="5357CA8D" w14:textId="77777777" w:rsidR="00A27D51" w:rsidRDefault="00000000" w:rsidP="00A27D51">
            <w:pPr>
              <w:jc w:val="center"/>
              <w:rPr>
                <w:rFonts w:ascii="Calibri" w:hAnsi="Calibri" w:cs="Calibri"/>
                <w:b/>
                <w:sz w:val="22"/>
                <w:szCs w:val="22"/>
              </w:rPr>
            </w:pPr>
            <w:hyperlink w:anchor="EDU4886Sec4week4" w:history="1">
              <w:r w:rsidR="00A27D51" w:rsidRPr="00B50E68">
                <w:rPr>
                  <w:rStyle w:val="Hyperlink"/>
                  <w:rFonts w:ascii="Calibri" w:hAnsi="Calibri" w:cs="Calibri"/>
                  <w:b/>
                  <w:sz w:val="22"/>
                  <w:szCs w:val="22"/>
                </w:rPr>
                <w:t>PA</w:t>
              </w:r>
            </w:hyperlink>
          </w:p>
          <w:p w14:paraId="410B806D" w14:textId="77777777" w:rsidR="00A27D51" w:rsidRDefault="00000000" w:rsidP="00A27D51">
            <w:pPr>
              <w:jc w:val="center"/>
              <w:rPr>
                <w:rFonts w:ascii="Calibri" w:hAnsi="Calibri" w:cs="Calibri"/>
                <w:b/>
                <w:sz w:val="22"/>
                <w:szCs w:val="22"/>
              </w:rPr>
            </w:pPr>
            <w:hyperlink w:anchor="EDU4886Sec4week5" w:history="1">
              <w:r w:rsidR="00A27D51" w:rsidRPr="0073542F">
                <w:rPr>
                  <w:rStyle w:val="Hyperlink"/>
                  <w:rFonts w:ascii="Calibri" w:hAnsi="Calibri" w:cs="Calibri"/>
                  <w:b/>
                  <w:sz w:val="22"/>
                  <w:szCs w:val="22"/>
                </w:rPr>
                <w:t>PA</w:t>
              </w:r>
            </w:hyperlink>
          </w:p>
          <w:p w14:paraId="34056DCB" w14:textId="77777777" w:rsidR="00A27D51" w:rsidRDefault="00000000" w:rsidP="00A27D51">
            <w:pPr>
              <w:jc w:val="center"/>
              <w:rPr>
                <w:rFonts w:ascii="Calibri" w:hAnsi="Calibri" w:cs="Calibri"/>
                <w:b/>
                <w:sz w:val="22"/>
                <w:szCs w:val="22"/>
              </w:rPr>
            </w:pPr>
            <w:hyperlink w:anchor="EDU4886Sec4week6" w:history="1">
              <w:r w:rsidR="00A27D51" w:rsidRPr="00966EBE">
                <w:rPr>
                  <w:rStyle w:val="Hyperlink"/>
                  <w:rFonts w:ascii="Calibri" w:hAnsi="Calibri" w:cs="Calibri"/>
                  <w:b/>
                  <w:sz w:val="22"/>
                  <w:szCs w:val="22"/>
                </w:rPr>
                <w:t>PA</w:t>
              </w:r>
            </w:hyperlink>
            <w:r w:rsidR="00A27D51">
              <w:rPr>
                <w:rFonts w:ascii="Calibri" w:hAnsi="Calibri" w:cs="Calibri"/>
                <w:b/>
                <w:sz w:val="22"/>
                <w:szCs w:val="22"/>
              </w:rPr>
              <w:t xml:space="preserve"> </w:t>
            </w:r>
          </w:p>
          <w:p w14:paraId="11FA7BFF" w14:textId="725AA3A4" w:rsidR="00A27D51" w:rsidRDefault="00000000" w:rsidP="00A27D51">
            <w:pPr>
              <w:jc w:val="center"/>
              <w:rPr>
                <w:rFonts w:ascii="Calibri" w:hAnsi="Calibri" w:cs="Calibri"/>
                <w:b/>
                <w:sz w:val="22"/>
                <w:szCs w:val="22"/>
              </w:rPr>
            </w:pPr>
            <w:hyperlink w:anchor="EDU4886Sec4week7" w:history="1">
              <w:r w:rsidR="00A27D51" w:rsidRPr="00966EBE">
                <w:rPr>
                  <w:rStyle w:val="Hyperlink"/>
                  <w:rFonts w:ascii="Calibri" w:hAnsi="Calibri" w:cs="Calibri"/>
                  <w:b/>
                  <w:sz w:val="22"/>
                  <w:szCs w:val="22"/>
                </w:rPr>
                <w:t>PA</w:t>
              </w:r>
            </w:hyperlink>
            <w:r w:rsidR="00A27D51">
              <w:rPr>
                <w:rFonts w:ascii="Calibri" w:hAnsi="Calibri" w:cs="Calibri"/>
                <w:b/>
                <w:sz w:val="22"/>
                <w:szCs w:val="22"/>
              </w:rPr>
              <w:t xml:space="preserve"> </w:t>
            </w:r>
          </w:p>
          <w:p w14:paraId="59586C87" w14:textId="422D8D0D" w:rsidR="00A27D51" w:rsidRDefault="00000000" w:rsidP="00A27D51">
            <w:pPr>
              <w:jc w:val="center"/>
              <w:rPr>
                <w:rFonts w:ascii="Calibri" w:hAnsi="Calibri" w:cs="Calibri"/>
                <w:b/>
                <w:sz w:val="22"/>
                <w:szCs w:val="22"/>
              </w:rPr>
            </w:pPr>
            <w:hyperlink w:anchor="EDU4886Sec4week8" w:history="1">
              <w:r w:rsidR="00A27D51" w:rsidRPr="009D6C04">
                <w:rPr>
                  <w:rStyle w:val="Hyperlink"/>
                  <w:rFonts w:ascii="Calibri" w:hAnsi="Calibri" w:cs="Calibri"/>
                  <w:b/>
                  <w:sz w:val="22"/>
                  <w:szCs w:val="22"/>
                </w:rPr>
                <w:t>PA</w:t>
              </w:r>
            </w:hyperlink>
            <w:r w:rsidR="00A27D51">
              <w:rPr>
                <w:rFonts w:ascii="Calibri" w:hAnsi="Calibri" w:cs="Calibri"/>
                <w:b/>
                <w:sz w:val="22"/>
                <w:szCs w:val="22"/>
              </w:rPr>
              <w:t xml:space="preserve">  </w:t>
            </w:r>
          </w:p>
          <w:p w14:paraId="7E9D7624" w14:textId="77777777" w:rsidR="00A27D51" w:rsidRDefault="00A27D51" w:rsidP="00A27D51">
            <w:pPr>
              <w:jc w:val="center"/>
              <w:rPr>
                <w:rFonts w:ascii="Calibri" w:hAnsi="Calibri" w:cs="Calibri"/>
                <w:b/>
                <w:sz w:val="22"/>
                <w:szCs w:val="22"/>
              </w:rPr>
            </w:pPr>
          </w:p>
          <w:p w14:paraId="5E6FFF51" w14:textId="77777777" w:rsidR="00A27D51" w:rsidRDefault="00A27D51" w:rsidP="00A27D51">
            <w:pPr>
              <w:jc w:val="center"/>
              <w:rPr>
                <w:rFonts w:ascii="Calibri" w:hAnsi="Calibri" w:cs="Calibri"/>
                <w:b/>
                <w:sz w:val="22"/>
                <w:szCs w:val="22"/>
              </w:rPr>
            </w:pPr>
          </w:p>
          <w:p w14:paraId="658F6F04" w14:textId="77777777" w:rsidR="00A27D51" w:rsidRDefault="00A27D51" w:rsidP="00A27D51">
            <w:pPr>
              <w:jc w:val="center"/>
              <w:rPr>
                <w:rFonts w:ascii="Calibri" w:hAnsi="Calibri" w:cs="Calibri"/>
                <w:b/>
                <w:sz w:val="22"/>
                <w:szCs w:val="22"/>
              </w:rPr>
            </w:pPr>
          </w:p>
          <w:p w14:paraId="5306589A" w14:textId="20099A90" w:rsidR="00A27D51" w:rsidRPr="004D1526" w:rsidRDefault="00A27D51" w:rsidP="00A27D51">
            <w:pPr>
              <w:jc w:val="center"/>
              <w:rPr>
                <w:rFonts w:ascii="Calibri" w:hAnsi="Calibri" w:cs="Calibri"/>
                <w:b/>
                <w:sz w:val="22"/>
                <w:szCs w:val="22"/>
              </w:rPr>
            </w:pPr>
          </w:p>
        </w:tc>
      </w:tr>
      <w:tr w:rsidR="00A27D51" w:rsidRPr="004D1526" w14:paraId="2E02FB9B" w14:textId="3581E99B" w:rsidTr="00E00510">
        <w:trPr>
          <w:cantSplit/>
          <w:trHeight w:val="288"/>
        </w:trPr>
        <w:tc>
          <w:tcPr>
            <w:tcW w:w="5845" w:type="dxa"/>
            <w:shd w:val="clear" w:color="auto" w:fill="auto"/>
          </w:tcPr>
          <w:p w14:paraId="44AD2247" w14:textId="059AFFAD" w:rsidR="00A27D51" w:rsidRPr="004D1526" w:rsidRDefault="00A27D51" w:rsidP="00A27D51">
            <w:pPr>
              <w:pStyle w:val="ListParagraph"/>
              <w:ind w:left="450" w:hanging="450"/>
              <w:rPr>
                <w:rFonts w:ascii="Calibri" w:hAnsi="Calibri" w:cs="Calibri"/>
              </w:rPr>
            </w:pPr>
            <w:r w:rsidRPr="004D1526">
              <w:rPr>
                <w:rFonts w:ascii="Calibri" w:hAnsi="Calibri" w:cs="Calibri"/>
                <w:i/>
              </w:rPr>
              <w:lastRenderedPageBreak/>
              <w:t>MM2.9</w:t>
            </w:r>
            <w:r w:rsidRPr="004D1526">
              <w:rPr>
                <w:rFonts w:ascii="Calibri" w:hAnsi="Calibri" w:cs="Calibri"/>
              </w:rPr>
              <w:t xml:space="preserve"> Demonstrate the skills required to ensure that interventions and/or instructional environments are appropriate to the student’s chronological age, developmental levels, and disability-specific needs, including community-based instructional environments. (U2.5)</w:t>
            </w:r>
          </w:p>
        </w:tc>
        <w:tc>
          <w:tcPr>
            <w:tcW w:w="436" w:type="dxa"/>
            <w:shd w:val="clear" w:color="auto" w:fill="auto"/>
          </w:tcPr>
          <w:p w14:paraId="4108C75F"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8D56F97"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7F26B2CB"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AA605C4"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B693F26" w14:textId="77777777" w:rsidR="00A27D51" w:rsidRDefault="00000000" w:rsidP="00A27D51">
            <w:pPr>
              <w:jc w:val="center"/>
              <w:rPr>
                <w:rFonts w:ascii="Calibri" w:hAnsi="Calibri" w:cs="Calibri"/>
                <w:b/>
                <w:sz w:val="22"/>
                <w:szCs w:val="22"/>
              </w:rPr>
            </w:pPr>
            <w:hyperlink w:anchor="EDU4200Week6" w:history="1">
              <w:r w:rsidR="00A27D51" w:rsidRPr="00A41FF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1E37F8F6"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456B727"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DBD3F70"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10379796"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984C003" w14:textId="77777777" w:rsidR="00687114" w:rsidRDefault="00687114" w:rsidP="00687114">
            <w:pPr>
              <w:jc w:val="center"/>
              <w:rPr>
                <w:rFonts w:ascii="Calibri" w:hAnsi="Calibri" w:cs="Calibri"/>
                <w:b/>
                <w:sz w:val="22"/>
                <w:szCs w:val="22"/>
              </w:rPr>
            </w:pPr>
            <w:hyperlink w:anchor="EDU4234week9" w:history="1">
              <w:r w:rsidRPr="00687114">
                <w:rPr>
                  <w:rStyle w:val="Hyperlink"/>
                  <w:rFonts w:ascii="Calibri" w:hAnsi="Calibri" w:cs="Calibri"/>
                  <w:b/>
                  <w:sz w:val="22"/>
                  <w:szCs w:val="22"/>
                </w:rPr>
                <w:t xml:space="preserve">P </w:t>
              </w:r>
            </w:hyperlink>
            <w:r>
              <w:rPr>
                <w:rFonts w:ascii="Calibri" w:hAnsi="Calibri" w:cs="Calibri"/>
                <w:b/>
                <w:sz w:val="22"/>
                <w:szCs w:val="22"/>
              </w:rPr>
              <w:t xml:space="preserve"> </w:t>
            </w:r>
          </w:p>
          <w:p w14:paraId="3FBF1E8C"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203BE86"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4B0D01C" w14:textId="77777777" w:rsidR="00A27D51" w:rsidRPr="004D1526" w:rsidRDefault="00A27D51" w:rsidP="00A27D51">
            <w:pPr>
              <w:jc w:val="center"/>
              <w:rPr>
                <w:rFonts w:ascii="Calibri" w:hAnsi="Calibri" w:cs="Calibri"/>
                <w:b/>
                <w:sz w:val="22"/>
                <w:szCs w:val="22"/>
              </w:rPr>
            </w:pPr>
          </w:p>
        </w:tc>
        <w:tc>
          <w:tcPr>
            <w:tcW w:w="540" w:type="dxa"/>
            <w:shd w:val="clear" w:color="auto" w:fill="auto"/>
          </w:tcPr>
          <w:p w14:paraId="0E2C62D8" w14:textId="77777777" w:rsidR="00A27D51" w:rsidRPr="004D1526" w:rsidRDefault="00A27D51" w:rsidP="00A27D51">
            <w:pPr>
              <w:jc w:val="center"/>
              <w:rPr>
                <w:rFonts w:ascii="Calibri" w:hAnsi="Calibri" w:cs="Calibri"/>
                <w:b/>
                <w:sz w:val="22"/>
                <w:szCs w:val="22"/>
              </w:rPr>
            </w:pPr>
          </w:p>
        </w:tc>
        <w:tc>
          <w:tcPr>
            <w:tcW w:w="450" w:type="dxa"/>
          </w:tcPr>
          <w:p w14:paraId="57D8B370"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F68A7A8"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53EBBB18" w14:textId="77777777" w:rsidR="00A27D51" w:rsidRPr="004D1526" w:rsidRDefault="00A27D51" w:rsidP="00A27D51">
            <w:pPr>
              <w:jc w:val="center"/>
              <w:rPr>
                <w:rFonts w:ascii="Calibri" w:hAnsi="Calibri" w:cs="Calibri"/>
                <w:b/>
                <w:sz w:val="22"/>
                <w:szCs w:val="22"/>
              </w:rPr>
            </w:pPr>
          </w:p>
        </w:tc>
        <w:tc>
          <w:tcPr>
            <w:tcW w:w="540" w:type="dxa"/>
          </w:tcPr>
          <w:p w14:paraId="479837A9" w14:textId="77777777" w:rsidR="00A27D51" w:rsidRDefault="00000000" w:rsidP="00A27D51">
            <w:pPr>
              <w:jc w:val="center"/>
              <w:rPr>
                <w:rFonts w:ascii="Calibri" w:hAnsi="Calibri" w:cs="Calibri"/>
                <w:b/>
                <w:sz w:val="22"/>
                <w:szCs w:val="22"/>
              </w:rPr>
            </w:pPr>
            <w:hyperlink w:anchor="EDU4886Sec4week2" w:history="1">
              <w:r w:rsidR="00A27D51" w:rsidRPr="00E00510">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5B6A2389" w14:textId="77777777" w:rsidR="00A27D51" w:rsidRDefault="00000000" w:rsidP="00A27D51">
            <w:pPr>
              <w:jc w:val="center"/>
              <w:rPr>
                <w:rFonts w:ascii="Calibri" w:hAnsi="Calibri" w:cs="Calibri"/>
                <w:b/>
                <w:sz w:val="22"/>
                <w:szCs w:val="22"/>
              </w:rPr>
            </w:pPr>
            <w:hyperlink w:anchor="EDU4886Sec4week3" w:history="1">
              <w:r w:rsidR="00A27D51" w:rsidRPr="00E00510">
                <w:rPr>
                  <w:rStyle w:val="Hyperlink"/>
                  <w:rFonts w:ascii="Calibri" w:hAnsi="Calibri" w:cs="Calibri"/>
                  <w:b/>
                  <w:sz w:val="22"/>
                  <w:szCs w:val="22"/>
                </w:rPr>
                <w:t>PA</w:t>
              </w:r>
            </w:hyperlink>
            <w:r w:rsidR="00A27D51">
              <w:rPr>
                <w:rFonts w:ascii="Calibri" w:hAnsi="Calibri" w:cs="Calibri"/>
                <w:b/>
                <w:sz w:val="22"/>
                <w:szCs w:val="22"/>
              </w:rPr>
              <w:t xml:space="preserve"> </w:t>
            </w:r>
          </w:p>
          <w:p w14:paraId="6A026394" w14:textId="77777777" w:rsidR="00A27D51" w:rsidRDefault="00000000" w:rsidP="00A27D51">
            <w:pPr>
              <w:jc w:val="center"/>
              <w:rPr>
                <w:rFonts w:ascii="Calibri" w:hAnsi="Calibri" w:cs="Calibri"/>
                <w:b/>
                <w:sz w:val="22"/>
                <w:szCs w:val="22"/>
              </w:rPr>
            </w:pPr>
            <w:hyperlink w:anchor="EDU4886Sec4week4" w:history="1">
              <w:r w:rsidR="00A27D51" w:rsidRPr="00B50E68">
                <w:rPr>
                  <w:rStyle w:val="Hyperlink"/>
                  <w:rFonts w:ascii="Calibri" w:hAnsi="Calibri" w:cs="Calibri"/>
                  <w:b/>
                  <w:sz w:val="22"/>
                  <w:szCs w:val="22"/>
                </w:rPr>
                <w:t>PA</w:t>
              </w:r>
            </w:hyperlink>
          </w:p>
          <w:p w14:paraId="714A9CED" w14:textId="77777777" w:rsidR="00A27D51" w:rsidRDefault="00000000" w:rsidP="00A27D51">
            <w:pPr>
              <w:jc w:val="center"/>
              <w:rPr>
                <w:rFonts w:ascii="Calibri" w:hAnsi="Calibri" w:cs="Calibri"/>
                <w:b/>
                <w:sz w:val="22"/>
                <w:szCs w:val="22"/>
              </w:rPr>
            </w:pPr>
            <w:hyperlink w:anchor="EDU4886Sec4week5" w:history="1">
              <w:r w:rsidR="00A27D51" w:rsidRPr="0073542F">
                <w:rPr>
                  <w:rStyle w:val="Hyperlink"/>
                  <w:rFonts w:ascii="Calibri" w:hAnsi="Calibri" w:cs="Calibri"/>
                  <w:b/>
                  <w:sz w:val="22"/>
                  <w:szCs w:val="22"/>
                </w:rPr>
                <w:t>PA</w:t>
              </w:r>
            </w:hyperlink>
          </w:p>
          <w:p w14:paraId="11709929" w14:textId="77777777" w:rsidR="00A27D51" w:rsidRDefault="00000000" w:rsidP="00A27D51">
            <w:pPr>
              <w:jc w:val="center"/>
              <w:rPr>
                <w:rFonts w:ascii="Calibri" w:hAnsi="Calibri" w:cs="Calibri"/>
                <w:b/>
                <w:sz w:val="22"/>
                <w:szCs w:val="22"/>
              </w:rPr>
            </w:pPr>
            <w:hyperlink w:anchor="EDU4886Sec4week6" w:history="1">
              <w:r w:rsidR="00A27D51" w:rsidRPr="00966EBE">
                <w:rPr>
                  <w:rStyle w:val="Hyperlink"/>
                  <w:rFonts w:ascii="Calibri" w:hAnsi="Calibri" w:cs="Calibri"/>
                  <w:b/>
                  <w:sz w:val="22"/>
                  <w:szCs w:val="22"/>
                </w:rPr>
                <w:t>PA</w:t>
              </w:r>
            </w:hyperlink>
            <w:r w:rsidR="00A27D51">
              <w:rPr>
                <w:rFonts w:ascii="Calibri" w:hAnsi="Calibri" w:cs="Calibri"/>
                <w:b/>
                <w:sz w:val="22"/>
                <w:szCs w:val="22"/>
              </w:rPr>
              <w:t xml:space="preserve">  </w:t>
            </w:r>
          </w:p>
          <w:p w14:paraId="1575751E" w14:textId="08B9711E" w:rsidR="00A27D51" w:rsidRPr="004D1526" w:rsidRDefault="00A27D51" w:rsidP="00A27D51">
            <w:pPr>
              <w:jc w:val="center"/>
              <w:rPr>
                <w:rFonts w:ascii="Calibri" w:hAnsi="Calibri" w:cs="Calibri"/>
                <w:b/>
                <w:sz w:val="22"/>
                <w:szCs w:val="22"/>
              </w:rPr>
            </w:pPr>
          </w:p>
        </w:tc>
      </w:tr>
      <w:tr w:rsidR="00A27D51" w:rsidRPr="004D1526" w14:paraId="6B66AD19" w14:textId="561ABADE" w:rsidTr="00E00510">
        <w:trPr>
          <w:cantSplit/>
          <w:trHeight w:val="288"/>
        </w:trPr>
        <w:tc>
          <w:tcPr>
            <w:tcW w:w="5845" w:type="dxa"/>
            <w:shd w:val="clear" w:color="auto" w:fill="auto"/>
          </w:tcPr>
          <w:p w14:paraId="437B2E2B" w14:textId="484FAA6A" w:rsidR="00A27D51" w:rsidRPr="004D1526" w:rsidRDefault="00A27D51" w:rsidP="00A27D51">
            <w:pPr>
              <w:pStyle w:val="ListParagraph"/>
              <w:ind w:left="450" w:hanging="450"/>
              <w:rPr>
                <w:rFonts w:ascii="Calibri" w:hAnsi="Calibri" w:cs="Calibri"/>
              </w:rPr>
            </w:pPr>
            <w:r w:rsidRPr="004D1526">
              <w:rPr>
                <w:rFonts w:ascii="Calibri" w:hAnsi="Calibri" w:cs="Calibri"/>
                <w:i/>
              </w:rPr>
              <w:t>MM2.10</w:t>
            </w:r>
            <w:r w:rsidRPr="004D1526">
              <w:rPr>
                <w:rFonts w:ascii="Calibri" w:hAnsi="Calibri" w:cs="Calibri"/>
              </w:rPr>
              <w:t xml:space="preserve"> Implement systems to assess, plan, and provide academic and social skills instruction to support positive behavior in all students, including students who present complex social communication, behavioral and emotional needs. (U2.6)</w:t>
            </w:r>
          </w:p>
        </w:tc>
        <w:tc>
          <w:tcPr>
            <w:tcW w:w="436" w:type="dxa"/>
            <w:shd w:val="clear" w:color="auto" w:fill="auto"/>
          </w:tcPr>
          <w:p w14:paraId="67A6FEB0"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DD04A88" w14:textId="77777777" w:rsidR="00A27D51" w:rsidRDefault="00000000" w:rsidP="00A27D51">
            <w:pPr>
              <w:jc w:val="center"/>
              <w:rPr>
                <w:rFonts w:ascii="Calibri" w:hAnsi="Calibri" w:cs="Calibri"/>
                <w:b/>
                <w:sz w:val="22"/>
                <w:szCs w:val="22"/>
              </w:rPr>
            </w:pPr>
            <w:hyperlink w:anchor="EDU4104830" w:history="1">
              <w:r w:rsidR="00A27D51" w:rsidRPr="006E409E">
                <w:rPr>
                  <w:rStyle w:val="Hyperlink"/>
                  <w:rFonts w:ascii="Calibri" w:hAnsi="Calibri" w:cs="Calibri"/>
                  <w:b/>
                  <w:sz w:val="22"/>
                  <w:szCs w:val="22"/>
                </w:rPr>
                <w:t>IP</w:t>
              </w:r>
            </w:hyperlink>
          </w:p>
          <w:p w14:paraId="1546C685" w14:textId="77777777" w:rsidR="00A27D51" w:rsidRDefault="00000000" w:rsidP="00A27D51">
            <w:pPr>
              <w:jc w:val="center"/>
              <w:rPr>
                <w:rFonts w:ascii="Calibri" w:hAnsi="Calibri" w:cs="Calibri"/>
                <w:b/>
                <w:sz w:val="22"/>
                <w:szCs w:val="22"/>
              </w:rPr>
            </w:pPr>
            <w:hyperlink w:anchor="EDU410496" w:history="1">
              <w:r w:rsidR="00A27D51" w:rsidRPr="006E409E">
                <w:rPr>
                  <w:rStyle w:val="Hyperlink"/>
                  <w:rFonts w:ascii="Calibri" w:hAnsi="Calibri" w:cs="Calibri"/>
                  <w:b/>
                  <w:sz w:val="22"/>
                  <w:szCs w:val="22"/>
                </w:rPr>
                <w:t>IP</w:t>
              </w:r>
            </w:hyperlink>
          </w:p>
          <w:p w14:paraId="45E9D872" w14:textId="77777777" w:rsidR="00A27D51" w:rsidRDefault="00000000" w:rsidP="00A27D51">
            <w:pPr>
              <w:jc w:val="center"/>
              <w:rPr>
                <w:rFonts w:ascii="Calibri" w:hAnsi="Calibri" w:cs="Calibri"/>
                <w:b/>
                <w:sz w:val="22"/>
                <w:szCs w:val="22"/>
              </w:rPr>
            </w:pPr>
            <w:hyperlink w:anchor="EDU4104913" w:history="1">
              <w:r w:rsidR="00A27D51" w:rsidRPr="006E409E">
                <w:rPr>
                  <w:rStyle w:val="Hyperlink"/>
                  <w:rFonts w:ascii="Calibri" w:hAnsi="Calibri" w:cs="Calibri"/>
                  <w:b/>
                  <w:sz w:val="22"/>
                  <w:szCs w:val="22"/>
                </w:rPr>
                <w:t>IP</w:t>
              </w:r>
            </w:hyperlink>
            <w:r w:rsidR="00A27D51">
              <w:rPr>
                <w:rFonts w:ascii="Calibri" w:hAnsi="Calibri" w:cs="Calibri"/>
                <w:b/>
                <w:sz w:val="22"/>
                <w:szCs w:val="22"/>
              </w:rPr>
              <w:t xml:space="preserve"> </w:t>
            </w:r>
          </w:p>
          <w:p w14:paraId="00FCA289" w14:textId="77777777" w:rsidR="00A27D51" w:rsidRDefault="00000000" w:rsidP="00A27D51">
            <w:pPr>
              <w:jc w:val="center"/>
              <w:rPr>
                <w:rFonts w:ascii="Calibri" w:hAnsi="Calibri" w:cs="Calibri"/>
                <w:b/>
                <w:sz w:val="22"/>
                <w:szCs w:val="22"/>
              </w:rPr>
            </w:pPr>
            <w:hyperlink w:anchor="EDU4104927" w:history="1">
              <w:r w:rsidR="00A27D51" w:rsidRPr="009C1855">
                <w:rPr>
                  <w:rStyle w:val="Hyperlink"/>
                  <w:rFonts w:ascii="Calibri" w:hAnsi="Calibri" w:cs="Calibri"/>
                  <w:b/>
                  <w:sz w:val="22"/>
                  <w:szCs w:val="22"/>
                </w:rPr>
                <w:t>IP</w:t>
              </w:r>
            </w:hyperlink>
            <w:r w:rsidR="00A27D51">
              <w:rPr>
                <w:rFonts w:ascii="Calibri" w:hAnsi="Calibri" w:cs="Calibri"/>
                <w:b/>
                <w:sz w:val="22"/>
                <w:szCs w:val="22"/>
              </w:rPr>
              <w:t xml:space="preserve"> </w:t>
            </w:r>
          </w:p>
          <w:p w14:paraId="0CD3F4B0" w14:textId="77777777" w:rsidR="00A27D51" w:rsidRDefault="00000000" w:rsidP="00A27D51">
            <w:pPr>
              <w:jc w:val="center"/>
              <w:rPr>
                <w:rFonts w:ascii="Calibri" w:hAnsi="Calibri" w:cs="Calibri"/>
                <w:b/>
                <w:sz w:val="22"/>
                <w:szCs w:val="22"/>
              </w:rPr>
            </w:pPr>
            <w:hyperlink w:anchor="EDU4104104" w:history="1">
              <w:r w:rsidR="00A27D51" w:rsidRPr="003F12B8">
                <w:rPr>
                  <w:rStyle w:val="Hyperlink"/>
                  <w:rFonts w:ascii="Calibri" w:hAnsi="Calibri" w:cs="Calibri"/>
                  <w:b/>
                  <w:sz w:val="22"/>
                  <w:szCs w:val="22"/>
                </w:rPr>
                <w:t>IP</w:t>
              </w:r>
            </w:hyperlink>
            <w:r w:rsidR="00A27D51">
              <w:rPr>
                <w:rFonts w:ascii="Calibri" w:hAnsi="Calibri" w:cs="Calibri"/>
                <w:b/>
                <w:sz w:val="22"/>
                <w:szCs w:val="22"/>
              </w:rPr>
              <w:t xml:space="preserve"> </w:t>
            </w:r>
          </w:p>
          <w:p w14:paraId="417D3EB7" w14:textId="77777777" w:rsidR="00A27D51" w:rsidRDefault="00000000" w:rsidP="00A27D51">
            <w:pPr>
              <w:jc w:val="center"/>
              <w:rPr>
                <w:rFonts w:ascii="Calibri" w:hAnsi="Calibri" w:cs="Calibri"/>
                <w:b/>
                <w:sz w:val="22"/>
                <w:szCs w:val="22"/>
              </w:rPr>
            </w:pPr>
            <w:hyperlink w:anchor="EDU41041011" w:history="1">
              <w:r w:rsidR="00A27D51" w:rsidRPr="00356DFF">
                <w:rPr>
                  <w:rStyle w:val="Hyperlink"/>
                  <w:rFonts w:ascii="Calibri" w:hAnsi="Calibri" w:cs="Calibri"/>
                  <w:b/>
                  <w:sz w:val="22"/>
                  <w:szCs w:val="22"/>
                </w:rPr>
                <w:t>IP</w:t>
              </w:r>
            </w:hyperlink>
            <w:r w:rsidR="00A27D51">
              <w:rPr>
                <w:rFonts w:ascii="Calibri" w:hAnsi="Calibri" w:cs="Calibri"/>
                <w:b/>
                <w:sz w:val="22"/>
                <w:szCs w:val="22"/>
              </w:rPr>
              <w:t xml:space="preserve"> </w:t>
            </w:r>
          </w:p>
          <w:p w14:paraId="4460B01D" w14:textId="77777777" w:rsidR="00A27D51" w:rsidRDefault="00000000" w:rsidP="00A27D51">
            <w:pPr>
              <w:jc w:val="center"/>
              <w:rPr>
                <w:rFonts w:ascii="Calibri" w:hAnsi="Calibri" w:cs="Calibri"/>
                <w:b/>
                <w:sz w:val="22"/>
                <w:szCs w:val="22"/>
              </w:rPr>
            </w:pPr>
            <w:hyperlink w:anchor="EDU41041025" w:history="1">
              <w:r w:rsidR="00A27D51" w:rsidRPr="00F1447C">
                <w:rPr>
                  <w:rStyle w:val="Hyperlink"/>
                  <w:rFonts w:ascii="Calibri" w:hAnsi="Calibri" w:cs="Calibri"/>
                  <w:b/>
                  <w:sz w:val="22"/>
                  <w:szCs w:val="22"/>
                </w:rPr>
                <w:t>IP</w:t>
              </w:r>
            </w:hyperlink>
          </w:p>
          <w:p w14:paraId="5681B9AB" w14:textId="77777777" w:rsidR="00A27D51" w:rsidRDefault="00000000" w:rsidP="00A27D51">
            <w:pPr>
              <w:jc w:val="center"/>
              <w:rPr>
                <w:rFonts w:ascii="Calibri" w:hAnsi="Calibri" w:cs="Calibri"/>
                <w:b/>
                <w:sz w:val="22"/>
                <w:szCs w:val="22"/>
              </w:rPr>
            </w:pPr>
            <w:hyperlink w:anchor="EDU41041115" w:history="1">
              <w:r w:rsidR="00A27D51" w:rsidRPr="008A1CA6">
                <w:rPr>
                  <w:rStyle w:val="Hyperlink"/>
                  <w:rFonts w:ascii="Calibri" w:hAnsi="Calibri" w:cs="Calibri"/>
                  <w:b/>
                  <w:sz w:val="22"/>
                  <w:szCs w:val="22"/>
                </w:rPr>
                <w:t>IP</w:t>
              </w:r>
            </w:hyperlink>
            <w:r w:rsidR="00A27D51">
              <w:rPr>
                <w:rFonts w:ascii="Calibri" w:hAnsi="Calibri" w:cs="Calibri"/>
                <w:b/>
                <w:sz w:val="22"/>
                <w:szCs w:val="22"/>
              </w:rPr>
              <w:t xml:space="preserve"> </w:t>
            </w:r>
          </w:p>
          <w:p w14:paraId="14F2B1B8" w14:textId="77777777" w:rsidR="00A27D51" w:rsidRDefault="00A27D51" w:rsidP="00A27D51">
            <w:pPr>
              <w:jc w:val="center"/>
              <w:rPr>
                <w:rFonts w:ascii="Calibri" w:hAnsi="Calibri" w:cs="Calibri"/>
                <w:b/>
                <w:sz w:val="22"/>
                <w:szCs w:val="22"/>
              </w:rPr>
            </w:pPr>
          </w:p>
          <w:p w14:paraId="202D8FEA" w14:textId="77777777" w:rsidR="00A27D51" w:rsidRDefault="00A27D51" w:rsidP="00A27D51">
            <w:pPr>
              <w:jc w:val="center"/>
              <w:rPr>
                <w:rFonts w:ascii="Calibri" w:hAnsi="Calibri" w:cs="Calibri"/>
                <w:b/>
                <w:sz w:val="22"/>
                <w:szCs w:val="22"/>
              </w:rPr>
            </w:pPr>
          </w:p>
          <w:p w14:paraId="0C858254"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3F192DBF" w14:textId="77777777" w:rsidR="00A27D51" w:rsidRDefault="00000000" w:rsidP="00A27D51">
            <w:pPr>
              <w:jc w:val="center"/>
              <w:rPr>
                <w:rFonts w:ascii="Calibri" w:hAnsi="Calibri" w:cs="Calibri"/>
                <w:b/>
                <w:sz w:val="22"/>
                <w:szCs w:val="22"/>
              </w:rPr>
            </w:pPr>
            <w:hyperlink w:anchor="EDU410796" w:history="1">
              <w:r w:rsidR="00A27D51" w:rsidRPr="00BB5B8D">
                <w:rPr>
                  <w:rStyle w:val="Hyperlink"/>
                  <w:rFonts w:ascii="Calibri" w:hAnsi="Calibri" w:cs="Calibri"/>
                  <w:b/>
                  <w:sz w:val="22"/>
                  <w:szCs w:val="22"/>
                </w:rPr>
                <w:t>IP</w:t>
              </w:r>
            </w:hyperlink>
            <w:r w:rsidR="00A27D51">
              <w:rPr>
                <w:rFonts w:ascii="Calibri" w:hAnsi="Calibri" w:cs="Calibri"/>
                <w:b/>
                <w:sz w:val="22"/>
                <w:szCs w:val="22"/>
              </w:rPr>
              <w:t xml:space="preserve"> </w:t>
            </w:r>
          </w:p>
          <w:p w14:paraId="4BD4C267" w14:textId="77777777" w:rsidR="00A27D51" w:rsidRDefault="00000000" w:rsidP="00A27D51">
            <w:pPr>
              <w:jc w:val="center"/>
              <w:rPr>
                <w:rFonts w:ascii="Calibri" w:hAnsi="Calibri" w:cs="Calibri"/>
                <w:b/>
                <w:sz w:val="22"/>
                <w:szCs w:val="22"/>
              </w:rPr>
            </w:pPr>
            <w:hyperlink w:anchor="EDU4107104" w:history="1">
              <w:r w:rsidR="00A27D51" w:rsidRPr="0027623D">
                <w:rPr>
                  <w:rStyle w:val="Hyperlink"/>
                  <w:rFonts w:ascii="Calibri" w:hAnsi="Calibri" w:cs="Calibri"/>
                  <w:b/>
                  <w:sz w:val="22"/>
                  <w:szCs w:val="22"/>
                </w:rPr>
                <w:t>IP</w:t>
              </w:r>
            </w:hyperlink>
            <w:r w:rsidR="00A27D51">
              <w:rPr>
                <w:rFonts w:ascii="Calibri" w:hAnsi="Calibri" w:cs="Calibri"/>
                <w:b/>
                <w:sz w:val="22"/>
                <w:szCs w:val="22"/>
              </w:rPr>
              <w:t xml:space="preserve"> </w:t>
            </w:r>
          </w:p>
          <w:p w14:paraId="6F89270C" w14:textId="77777777" w:rsidR="00A27D51" w:rsidRDefault="00000000" w:rsidP="00A27D51">
            <w:pPr>
              <w:jc w:val="center"/>
              <w:rPr>
                <w:rFonts w:ascii="Calibri" w:hAnsi="Calibri" w:cs="Calibri"/>
                <w:b/>
                <w:sz w:val="22"/>
                <w:szCs w:val="22"/>
              </w:rPr>
            </w:pPr>
            <w:hyperlink w:anchor="EDU41071011" w:history="1">
              <w:r w:rsidR="00A27D51" w:rsidRPr="002E563F">
                <w:rPr>
                  <w:rStyle w:val="Hyperlink"/>
                  <w:rFonts w:ascii="Calibri" w:hAnsi="Calibri" w:cs="Calibri"/>
                  <w:b/>
                  <w:sz w:val="22"/>
                  <w:szCs w:val="22"/>
                </w:rPr>
                <w:t>IP</w:t>
              </w:r>
            </w:hyperlink>
            <w:r w:rsidR="00A27D51">
              <w:rPr>
                <w:rFonts w:ascii="Calibri" w:hAnsi="Calibri" w:cs="Calibri"/>
                <w:b/>
                <w:sz w:val="22"/>
                <w:szCs w:val="22"/>
              </w:rPr>
              <w:t xml:space="preserve"> </w:t>
            </w:r>
          </w:p>
          <w:p w14:paraId="4AD6D499" w14:textId="77777777" w:rsidR="00A27D51" w:rsidRDefault="00000000" w:rsidP="00A27D51">
            <w:pPr>
              <w:jc w:val="center"/>
              <w:rPr>
                <w:rFonts w:ascii="Calibri" w:hAnsi="Calibri" w:cs="Calibri"/>
                <w:b/>
                <w:sz w:val="22"/>
                <w:szCs w:val="22"/>
              </w:rPr>
            </w:pPr>
            <w:hyperlink w:anchor="EDU41071018" w:history="1">
              <w:r w:rsidR="00A27D51" w:rsidRPr="000565B8">
                <w:rPr>
                  <w:rStyle w:val="Hyperlink"/>
                  <w:rFonts w:ascii="Calibri" w:hAnsi="Calibri" w:cs="Calibri"/>
                  <w:b/>
                  <w:sz w:val="22"/>
                  <w:szCs w:val="22"/>
                </w:rPr>
                <w:t>IP</w:t>
              </w:r>
            </w:hyperlink>
            <w:r w:rsidR="00A27D51">
              <w:rPr>
                <w:rFonts w:ascii="Calibri" w:hAnsi="Calibri" w:cs="Calibri"/>
                <w:b/>
                <w:sz w:val="22"/>
                <w:szCs w:val="22"/>
              </w:rPr>
              <w:t xml:space="preserve"> </w:t>
            </w:r>
          </w:p>
          <w:p w14:paraId="27EB8FA8" w14:textId="77777777" w:rsidR="00A27D51" w:rsidRDefault="00000000" w:rsidP="00A27D51">
            <w:pPr>
              <w:jc w:val="center"/>
              <w:rPr>
                <w:rFonts w:ascii="Calibri" w:hAnsi="Calibri" w:cs="Calibri"/>
                <w:b/>
                <w:sz w:val="20"/>
                <w:szCs w:val="20"/>
              </w:rPr>
            </w:pPr>
            <w:hyperlink w:anchor="EDU41071115" w:history="1">
              <w:r w:rsidR="00A27D51" w:rsidRPr="000565B8">
                <w:rPr>
                  <w:rStyle w:val="Hyperlink"/>
                  <w:rFonts w:ascii="Calibri" w:hAnsi="Calibri" w:cs="Calibri"/>
                  <w:b/>
                  <w:sz w:val="20"/>
                  <w:szCs w:val="20"/>
                </w:rPr>
                <w:t>PA</w:t>
              </w:r>
            </w:hyperlink>
          </w:p>
          <w:p w14:paraId="78E58291"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17CEDB68"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06EA239" w14:textId="77777777" w:rsidR="00A27D51" w:rsidRDefault="00000000" w:rsidP="00A27D51">
            <w:pPr>
              <w:jc w:val="center"/>
              <w:rPr>
                <w:rFonts w:ascii="Calibri" w:hAnsi="Calibri" w:cs="Calibri"/>
                <w:b/>
                <w:sz w:val="22"/>
                <w:szCs w:val="22"/>
              </w:rPr>
            </w:pPr>
            <w:hyperlink w:anchor="EDU4200Week10" w:history="1">
              <w:r w:rsidR="00A27D51" w:rsidRPr="008D6B8C">
                <w:rPr>
                  <w:rStyle w:val="Hyperlink"/>
                  <w:rFonts w:ascii="Calibri" w:hAnsi="Calibri" w:cs="Calibri"/>
                  <w:b/>
                  <w:sz w:val="22"/>
                  <w:szCs w:val="22"/>
                </w:rPr>
                <w:t xml:space="preserve">P </w:t>
              </w:r>
            </w:hyperlink>
            <w:r w:rsidR="00A27D51">
              <w:rPr>
                <w:rFonts w:ascii="Calibri" w:hAnsi="Calibri" w:cs="Calibri"/>
                <w:b/>
                <w:sz w:val="22"/>
                <w:szCs w:val="22"/>
              </w:rPr>
              <w:t xml:space="preserve"> </w:t>
            </w:r>
          </w:p>
          <w:p w14:paraId="75C3D974"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57A2B94"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AE6B118"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F24C7F3"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5884593A" w14:textId="509B712C" w:rsidR="00A27D51" w:rsidRDefault="00687114" w:rsidP="00A27D51">
            <w:pPr>
              <w:jc w:val="center"/>
              <w:rPr>
                <w:rFonts w:ascii="Calibri" w:hAnsi="Calibri" w:cs="Calibri"/>
                <w:b/>
                <w:sz w:val="22"/>
                <w:szCs w:val="22"/>
              </w:rPr>
            </w:pPr>
            <w:hyperlink w:anchor="EDU4234week9" w:history="1">
              <w:r w:rsidRPr="00687114">
                <w:rPr>
                  <w:rStyle w:val="Hyperlink"/>
                  <w:rFonts w:ascii="Calibri" w:hAnsi="Calibri" w:cs="Calibri"/>
                  <w:b/>
                  <w:sz w:val="22"/>
                  <w:szCs w:val="22"/>
                </w:rPr>
                <w:t xml:space="preserve">P </w:t>
              </w:r>
            </w:hyperlink>
            <w:r>
              <w:rPr>
                <w:rFonts w:ascii="Calibri" w:hAnsi="Calibri" w:cs="Calibri"/>
                <w:b/>
                <w:sz w:val="22"/>
                <w:szCs w:val="22"/>
              </w:rPr>
              <w:t xml:space="preserve"> </w:t>
            </w:r>
          </w:p>
          <w:p w14:paraId="31179436" w14:textId="7F1E045B" w:rsidR="00687114" w:rsidRPr="004D1526" w:rsidRDefault="00687114" w:rsidP="00A27D51">
            <w:pPr>
              <w:jc w:val="center"/>
              <w:rPr>
                <w:rFonts w:ascii="Calibri" w:hAnsi="Calibri" w:cs="Calibri"/>
                <w:b/>
                <w:sz w:val="22"/>
                <w:szCs w:val="22"/>
              </w:rPr>
            </w:pPr>
          </w:p>
        </w:tc>
        <w:tc>
          <w:tcPr>
            <w:tcW w:w="450" w:type="dxa"/>
            <w:shd w:val="clear" w:color="auto" w:fill="auto"/>
          </w:tcPr>
          <w:p w14:paraId="709DBAC6"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B1DF274" w14:textId="77777777" w:rsidR="00A27D51" w:rsidRDefault="00000000" w:rsidP="00A27D51">
            <w:pPr>
              <w:jc w:val="center"/>
              <w:rPr>
                <w:rFonts w:ascii="Calibri" w:hAnsi="Calibri" w:cs="Calibri"/>
                <w:b/>
                <w:sz w:val="22"/>
                <w:szCs w:val="22"/>
              </w:rPr>
            </w:pPr>
            <w:hyperlink w:anchor="EDU4337Class1" w:history="1">
              <w:r w:rsidR="00A27D51" w:rsidRPr="00634925">
                <w:rPr>
                  <w:rStyle w:val="Hyperlink"/>
                  <w:rFonts w:ascii="Calibri" w:hAnsi="Calibri" w:cs="Calibri"/>
                  <w:b/>
                  <w:sz w:val="22"/>
                  <w:szCs w:val="22"/>
                </w:rPr>
                <w:t>IP</w:t>
              </w:r>
            </w:hyperlink>
            <w:r w:rsidR="00A27D51">
              <w:rPr>
                <w:rFonts w:ascii="Calibri" w:hAnsi="Calibri" w:cs="Calibri"/>
                <w:b/>
                <w:sz w:val="22"/>
                <w:szCs w:val="22"/>
              </w:rPr>
              <w:t xml:space="preserve"> </w:t>
            </w:r>
          </w:p>
          <w:p w14:paraId="256CE786" w14:textId="77777777" w:rsidR="00A27D51" w:rsidRDefault="00000000" w:rsidP="00A27D51">
            <w:pPr>
              <w:jc w:val="center"/>
              <w:rPr>
                <w:rFonts w:ascii="Calibri" w:hAnsi="Calibri" w:cs="Calibri"/>
                <w:b/>
                <w:sz w:val="22"/>
                <w:szCs w:val="22"/>
              </w:rPr>
            </w:pPr>
            <w:hyperlink w:anchor="EDU4337Class3" w:history="1">
              <w:r w:rsidR="00A27D51" w:rsidRPr="00051691">
                <w:rPr>
                  <w:rStyle w:val="Hyperlink"/>
                  <w:rFonts w:ascii="Calibri" w:hAnsi="Calibri" w:cs="Calibri"/>
                  <w:b/>
                  <w:sz w:val="22"/>
                  <w:szCs w:val="22"/>
                </w:rPr>
                <w:t>IP</w:t>
              </w:r>
            </w:hyperlink>
            <w:r w:rsidR="00A27D51">
              <w:rPr>
                <w:rFonts w:ascii="Calibri" w:hAnsi="Calibri" w:cs="Calibri"/>
                <w:b/>
                <w:sz w:val="22"/>
                <w:szCs w:val="22"/>
              </w:rPr>
              <w:t xml:space="preserve"> </w:t>
            </w:r>
          </w:p>
          <w:p w14:paraId="7C46501F" w14:textId="77777777" w:rsidR="00A27D51" w:rsidRDefault="00000000" w:rsidP="00A27D51">
            <w:pPr>
              <w:jc w:val="center"/>
              <w:rPr>
                <w:rFonts w:ascii="Calibri" w:hAnsi="Calibri" w:cs="Calibri"/>
                <w:b/>
                <w:sz w:val="22"/>
                <w:szCs w:val="22"/>
              </w:rPr>
            </w:pPr>
            <w:hyperlink w:anchor="EDU4337Class4" w:history="1">
              <w:r w:rsidR="00A27D51" w:rsidRPr="006F693B">
                <w:rPr>
                  <w:rStyle w:val="Hyperlink"/>
                  <w:rFonts w:ascii="Calibri" w:hAnsi="Calibri" w:cs="Calibri"/>
                  <w:b/>
                  <w:sz w:val="22"/>
                  <w:szCs w:val="22"/>
                </w:rPr>
                <w:t>IP</w:t>
              </w:r>
            </w:hyperlink>
            <w:r w:rsidR="00A27D51">
              <w:rPr>
                <w:rFonts w:ascii="Calibri" w:hAnsi="Calibri" w:cs="Calibri"/>
                <w:b/>
                <w:sz w:val="22"/>
                <w:szCs w:val="22"/>
              </w:rPr>
              <w:t xml:space="preserve"> </w:t>
            </w:r>
          </w:p>
          <w:p w14:paraId="50AABE94" w14:textId="77777777" w:rsidR="00A27D51" w:rsidRDefault="00A27D51" w:rsidP="00A27D51">
            <w:pPr>
              <w:jc w:val="center"/>
              <w:rPr>
                <w:rFonts w:ascii="Calibri" w:hAnsi="Calibri" w:cs="Calibri"/>
                <w:b/>
                <w:sz w:val="22"/>
                <w:szCs w:val="22"/>
              </w:rPr>
            </w:pPr>
          </w:p>
          <w:p w14:paraId="6E1331FE" w14:textId="4609188A" w:rsidR="00A27D51" w:rsidRPr="004D1526" w:rsidRDefault="00A27D51" w:rsidP="00A27D51">
            <w:pPr>
              <w:jc w:val="center"/>
              <w:rPr>
                <w:rFonts w:ascii="Calibri" w:hAnsi="Calibri" w:cs="Calibri"/>
                <w:b/>
                <w:sz w:val="22"/>
                <w:szCs w:val="22"/>
              </w:rPr>
            </w:pPr>
          </w:p>
        </w:tc>
        <w:tc>
          <w:tcPr>
            <w:tcW w:w="540" w:type="dxa"/>
            <w:shd w:val="clear" w:color="auto" w:fill="auto"/>
          </w:tcPr>
          <w:p w14:paraId="7171C50C" w14:textId="77777777" w:rsidR="00A27D51" w:rsidRPr="004D1526" w:rsidRDefault="00A27D51" w:rsidP="00A27D51">
            <w:pPr>
              <w:jc w:val="center"/>
              <w:rPr>
                <w:rFonts w:ascii="Calibri" w:hAnsi="Calibri" w:cs="Calibri"/>
                <w:b/>
                <w:sz w:val="22"/>
                <w:szCs w:val="22"/>
              </w:rPr>
            </w:pPr>
          </w:p>
        </w:tc>
        <w:tc>
          <w:tcPr>
            <w:tcW w:w="450" w:type="dxa"/>
          </w:tcPr>
          <w:p w14:paraId="34A14D3A"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B1C8B41"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5A7FAE9D" w14:textId="77777777" w:rsidR="00A27D51" w:rsidRPr="004D1526" w:rsidRDefault="00A27D51" w:rsidP="00A27D51">
            <w:pPr>
              <w:jc w:val="center"/>
              <w:rPr>
                <w:rFonts w:ascii="Calibri" w:hAnsi="Calibri" w:cs="Calibri"/>
                <w:b/>
                <w:sz w:val="22"/>
                <w:szCs w:val="22"/>
              </w:rPr>
            </w:pPr>
          </w:p>
        </w:tc>
        <w:tc>
          <w:tcPr>
            <w:tcW w:w="540" w:type="dxa"/>
          </w:tcPr>
          <w:p w14:paraId="5B518BE4" w14:textId="77777777" w:rsidR="00A27D51" w:rsidRDefault="00000000" w:rsidP="00A27D51">
            <w:pPr>
              <w:jc w:val="center"/>
              <w:rPr>
                <w:rFonts w:ascii="Calibri" w:hAnsi="Calibri" w:cs="Calibri"/>
                <w:b/>
                <w:sz w:val="22"/>
                <w:szCs w:val="22"/>
              </w:rPr>
            </w:pPr>
            <w:hyperlink w:anchor="EDU4886Sec4week6" w:history="1">
              <w:r w:rsidR="00A27D51" w:rsidRPr="00966EBE">
                <w:rPr>
                  <w:rStyle w:val="Hyperlink"/>
                  <w:rFonts w:ascii="Calibri" w:hAnsi="Calibri" w:cs="Calibri"/>
                  <w:b/>
                  <w:sz w:val="22"/>
                  <w:szCs w:val="22"/>
                </w:rPr>
                <w:t>PA</w:t>
              </w:r>
            </w:hyperlink>
            <w:r w:rsidR="00A27D51">
              <w:rPr>
                <w:rFonts w:ascii="Calibri" w:hAnsi="Calibri" w:cs="Calibri"/>
                <w:b/>
                <w:sz w:val="22"/>
                <w:szCs w:val="22"/>
              </w:rPr>
              <w:t xml:space="preserve"> </w:t>
            </w:r>
          </w:p>
          <w:p w14:paraId="1540BD37" w14:textId="77777777" w:rsidR="00A27D51" w:rsidRDefault="00A27D51" w:rsidP="00A27D51">
            <w:pPr>
              <w:jc w:val="center"/>
              <w:rPr>
                <w:rFonts w:ascii="Calibri" w:hAnsi="Calibri" w:cs="Calibri"/>
                <w:b/>
                <w:sz w:val="22"/>
                <w:szCs w:val="22"/>
              </w:rPr>
            </w:pPr>
          </w:p>
          <w:p w14:paraId="6F5AA050" w14:textId="34E81820" w:rsidR="00A27D51" w:rsidRPr="004D1526" w:rsidRDefault="00A27D51" w:rsidP="00A27D51">
            <w:pPr>
              <w:jc w:val="center"/>
              <w:rPr>
                <w:rFonts w:ascii="Calibri" w:hAnsi="Calibri" w:cs="Calibri"/>
                <w:b/>
                <w:sz w:val="22"/>
                <w:szCs w:val="22"/>
              </w:rPr>
            </w:pPr>
          </w:p>
        </w:tc>
      </w:tr>
      <w:tr w:rsidR="00A27D51" w:rsidRPr="004D1526" w14:paraId="77A2DD69" w14:textId="02C510C1" w:rsidTr="00E00510">
        <w:trPr>
          <w:cantSplit/>
          <w:trHeight w:val="288"/>
        </w:trPr>
        <w:tc>
          <w:tcPr>
            <w:tcW w:w="5845" w:type="dxa"/>
            <w:shd w:val="clear" w:color="auto" w:fill="auto"/>
          </w:tcPr>
          <w:p w14:paraId="5D0B8B06" w14:textId="2330C8A6" w:rsidR="00A27D51" w:rsidRPr="004D1526" w:rsidRDefault="00A27D51" w:rsidP="00A27D51">
            <w:pPr>
              <w:pStyle w:val="ListParagraph"/>
              <w:ind w:left="450" w:hanging="450"/>
              <w:rPr>
                <w:rFonts w:ascii="Calibri" w:hAnsi="Calibri" w:cs="Calibri"/>
              </w:rPr>
            </w:pPr>
            <w:r w:rsidRPr="004D1526">
              <w:rPr>
                <w:rFonts w:ascii="Calibri" w:hAnsi="Calibri" w:cs="Calibri"/>
                <w:i/>
              </w:rPr>
              <w:t>MM2.11</w:t>
            </w:r>
            <w:r w:rsidRPr="004D1526">
              <w:rPr>
                <w:rFonts w:ascii="Calibri" w:hAnsi="Calibri" w:cs="Calibri"/>
              </w:rPr>
              <w:t xml:space="preserve"> Demonstrate the knowledge, </w:t>
            </w:r>
            <w:proofErr w:type="gramStart"/>
            <w:r w:rsidRPr="004D1526">
              <w:rPr>
                <w:rFonts w:ascii="Calibri" w:hAnsi="Calibri" w:cs="Calibri"/>
              </w:rPr>
              <w:t>skills</w:t>
            </w:r>
            <w:proofErr w:type="gramEnd"/>
            <w:r w:rsidRPr="004D1526">
              <w:rPr>
                <w:rFonts w:ascii="Calibri" w:hAnsi="Calibri" w:cs="Calibri"/>
              </w:rPr>
              <w:t xml:space="preserve"> and abilities to understand and address the needs of the peers and family members of students who have sustained a traumatic brain injury as they transition to school and present with a change in function. </w:t>
            </w:r>
          </w:p>
        </w:tc>
        <w:tc>
          <w:tcPr>
            <w:tcW w:w="436" w:type="dxa"/>
            <w:shd w:val="clear" w:color="auto" w:fill="auto"/>
          </w:tcPr>
          <w:p w14:paraId="1EE13CA0"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41DF78A0" w14:textId="77777777" w:rsidR="00A27D51" w:rsidRPr="004D1526" w:rsidRDefault="00A27D51" w:rsidP="00A27D51">
            <w:pPr>
              <w:jc w:val="center"/>
              <w:rPr>
                <w:rFonts w:ascii="Calibri" w:hAnsi="Calibri" w:cs="Calibri"/>
                <w:b/>
                <w:sz w:val="22"/>
                <w:szCs w:val="22"/>
              </w:rPr>
            </w:pPr>
          </w:p>
        </w:tc>
        <w:tc>
          <w:tcPr>
            <w:tcW w:w="464" w:type="dxa"/>
            <w:shd w:val="clear" w:color="auto" w:fill="auto"/>
          </w:tcPr>
          <w:p w14:paraId="35237C4D"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2D645836"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1BE261E1" w14:textId="77777777" w:rsidR="00A27D51" w:rsidRDefault="00000000" w:rsidP="00A27D51">
            <w:pPr>
              <w:jc w:val="center"/>
              <w:rPr>
                <w:rFonts w:ascii="Calibri" w:hAnsi="Calibri" w:cs="Calibri"/>
                <w:b/>
                <w:sz w:val="22"/>
                <w:szCs w:val="22"/>
              </w:rPr>
            </w:pPr>
            <w:hyperlink w:anchor="EDU4200Week3" w:history="1">
              <w:r w:rsidR="00A27D51" w:rsidRPr="006314AF">
                <w:rPr>
                  <w:rStyle w:val="Hyperlink"/>
                  <w:rFonts w:ascii="Calibri" w:hAnsi="Calibri" w:cs="Calibri"/>
                  <w:b/>
                  <w:sz w:val="22"/>
                  <w:szCs w:val="22"/>
                </w:rPr>
                <w:t>IP</w:t>
              </w:r>
            </w:hyperlink>
            <w:r w:rsidR="00A27D51">
              <w:rPr>
                <w:rFonts w:ascii="Calibri" w:hAnsi="Calibri" w:cs="Calibri"/>
                <w:b/>
                <w:sz w:val="22"/>
                <w:szCs w:val="22"/>
              </w:rPr>
              <w:t xml:space="preserve"> </w:t>
            </w:r>
          </w:p>
          <w:p w14:paraId="7D98D8F8"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6BC89BA0"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0082EC1D" w14:textId="77777777" w:rsidR="00A27D51" w:rsidRDefault="00000000" w:rsidP="00A27D51">
            <w:pPr>
              <w:jc w:val="center"/>
              <w:rPr>
                <w:rFonts w:ascii="Calibri" w:hAnsi="Calibri" w:cs="Calibri"/>
                <w:b/>
                <w:sz w:val="22"/>
                <w:szCs w:val="22"/>
              </w:rPr>
            </w:pPr>
            <w:hyperlink w:anchor="EDU4207921" w:history="1">
              <w:r w:rsidR="00A27D51" w:rsidRPr="009039BC">
                <w:rPr>
                  <w:rStyle w:val="Hyperlink"/>
                  <w:rFonts w:ascii="Calibri" w:hAnsi="Calibri" w:cs="Calibri"/>
                  <w:b/>
                  <w:sz w:val="22"/>
                  <w:szCs w:val="22"/>
                </w:rPr>
                <w:t xml:space="preserve">I </w:t>
              </w:r>
            </w:hyperlink>
          </w:p>
          <w:p w14:paraId="390D4CEA" w14:textId="77777777" w:rsidR="00A27D51" w:rsidRDefault="00000000" w:rsidP="00A27D51">
            <w:pPr>
              <w:jc w:val="center"/>
              <w:rPr>
                <w:rFonts w:ascii="Calibri" w:hAnsi="Calibri" w:cs="Calibri"/>
                <w:b/>
                <w:sz w:val="22"/>
                <w:szCs w:val="22"/>
              </w:rPr>
            </w:pPr>
            <w:hyperlink w:anchor="EDU4207928" w:history="1">
              <w:r w:rsidR="00A27D51" w:rsidRPr="00DB5B0D">
                <w:rPr>
                  <w:rStyle w:val="Hyperlink"/>
                  <w:rFonts w:ascii="Calibri" w:hAnsi="Calibri" w:cs="Calibri"/>
                  <w:b/>
                  <w:sz w:val="22"/>
                  <w:szCs w:val="22"/>
                </w:rPr>
                <w:t xml:space="preserve">I </w:t>
              </w:r>
            </w:hyperlink>
            <w:r w:rsidR="00A27D51">
              <w:rPr>
                <w:rFonts w:ascii="Calibri" w:hAnsi="Calibri" w:cs="Calibri"/>
                <w:b/>
                <w:sz w:val="22"/>
                <w:szCs w:val="22"/>
              </w:rPr>
              <w:t xml:space="preserve"> </w:t>
            </w:r>
          </w:p>
          <w:p w14:paraId="5AE47869" w14:textId="77777777" w:rsidR="00A27D51" w:rsidRDefault="00000000" w:rsidP="00A27D51">
            <w:pPr>
              <w:jc w:val="center"/>
              <w:rPr>
                <w:rFonts w:ascii="Calibri" w:hAnsi="Calibri" w:cs="Calibri"/>
                <w:b/>
                <w:sz w:val="22"/>
                <w:szCs w:val="22"/>
              </w:rPr>
            </w:pPr>
            <w:hyperlink w:anchor="EDU4207105" w:history="1">
              <w:r w:rsidR="00A27D51" w:rsidRPr="004A3C8A">
                <w:rPr>
                  <w:rStyle w:val="Hyperlink"/>
                  <w:rFonts w:ascii="Calibri" w:hAnsi="Calibri" w:cs="Calibri"/>
                  <w:b/>
                  <w:sz w:val="22"/>
                  <w:szCs w:val="22"/>
                </w:rPr>
                <w:t xml:space="preserve">I </w:t>
              </w:r>
            </w:hyperlink>
            <w:r w:rsidR="00A27D51">
              <w:rPr>
                <w:rFonts w:ascii="Calibri" w:hAnsi="Calibri" w:cs="Calibri"/>
                <w:b/>
                <w:sz w:val="22"/>
                <w:szCs w:val="22"/>
              </w:rPr>
              <w:t xml:space="preserve"> </w:t>
            </w:r>
          </w:p>
          <w:p w14:paraId="1A9AF1F0" w14:textId="77777777" w:rsidR="00A27D51" w:rsidRDefault="00A27D51" w:rsidP="00A27D51">
            <w:pPr>
              <w:jc w:val="center"/>
              <w:rPr>
                <w:rFonts w:ascii="Calibri" w:hAnsi="Calibri" w:cs="Calibri"/>
                <w:b/>
                <w:sz w:val="22"/>
                <w:szCs w:val="22"/>
              </w:rPr>
            </w:pPr>
          </w:p>
          <w:p w14:paraId="6601057B" w14:textId="77777777" w:rsidR="00A27D51" w:rsidRDefault="00A27D51" w:rsidP="00A27D51">
            <w:pPr>
              <w:jc w:val="center"/>
              <w:rPr>
                <w:rFonts w:ascii="Calibri" w:hAnsi="Calibri" w:cs="Calibri"/>
                <w:b/>
                <w:sz w:val="22"/>
                <w:szCs w:val="22"/>
              </w:rPr>
            </w:pPr>
          </w:p>
          <w:p w14:paraId="0A073AF2" w14:textId="3106DF79" w:rsidR="00A27D51" w:rsidRPr="004D1526" w:rsidRDefault="00A27D51" w:rsidP="00A27D51">
            <w:pPr>
              <w:jc w:val="center"/>
              <w:rPr>
                <w:rFonts w:ascii="Calibri" w:hAnsi="Calibri" w:cs="Calibri"/>
                <w:b/>
                <w:sz w:val="22"/>
                <w:szCs w:val="22"/>
              </w:rPr>
            </w:pPr>
          </w:p>
        </w:tc>
        <w:tc>
          <w:tcPr>
            <w:tcW w:w="450" w:type="dxa"/>
            <w:shd w:val="clear" w:color="auto" w:fill="auto"/>
          </w:tcPr>
          <w:p w14:paraId="2F5C2C65" w14:textId="25E5FC74" w:rsidR="00A27D51" w:rsidRDefault="008119F6" w:rsidP="00A27D51">
            <w:pPr>
              <w:jc w:val="center"/>
              <w:rPr>
                <w:rFonts w:ascii="Calibri" w:hAnsi="Calibri" w:cs="Calibri"/>
                <w:b/>
                <w:sz w:val="22"/>
                <w:szCs w:val="22"/>
              </w:rPr>
            </w:pPr>
            <w:hyperlink w:anchor="EDU4209week9" w:history="1">
              <w:r w:rsidR="0012043B" w:rsidRPr="008119F6">
                <w:rPr>
                  <w:rStyle w:val="Hyperlink"/>
                  <w:rFonts w:ascii="Calibri" w:hAnsi="Calibri" w:cs="Calibri"/>
                  <w:b/>
                  <w:sz w:val="22"/>
                  <w:szCs w:val="22"/>
                </w:rPr>
                <w:t>IP</w:t>
              </w:r>
            </w:hyperlink>
            <w:r w:rsidR="0012043B">
              <w:rPr>
                <w:rFonts w:ascii="Calibri" w:hAnsi="Calibri" w:cs="Calibri"/>
                <w:b/>
                <w:sz w:val="22"/>
                <w:szCs w:val="22"/>
              </w:rPr>
              <w:t xml:space="preserve"> </w:t>
            </w:r>
          </w:p>
          <w:p w14:paraId="29BCA008" w14:textId="77777777" w:rsidR="0012043B" w:rsidRDefault="0012043B" w:rsidP="00A27D51">
            <w:pPr>
              <w:jc w:val="center"/>
              <w:rPr>
                <w:rFonts w:ascii="Calibri" w:hAnsi="Calibri" w:cs="Calibri"/>
                <w:b/>
                <w:sz w:val="22"/>
                <w:szCs w:val="22"/>
              </w:rPr>
            </w:pPr>
          </w:p>
          <w:p w14:paraId="526D0618" w14:textId="43F223A1" w:rsidR="0012043B" w:rsidRPr="004D1526" w:rsidRDefault="0012043B" w:rsidP="00A27D51">
            <w:pPr>
              <w:jc w:val="center"/>
              <w:rPr>
                <w:rFonts w:ascii="Calibri" w:hAnsi="Calibri" w:cs="Calibri"/>
                <w:b/>
                <w:sz w:val="22"/>
                <w:szCs w:val="22"/>
              </w:rPr>
            </w:pPr>
          </w:p>
        </w:tc>
        <w:tc>
          <w:tcPr>
            <w:tcW w:w="450" w:type="dxa"/>
            <w:shd w:val="clear" w:color="auto" w:fill="auto"/>
          </w:tcPr>
          <w:p w14:paraId="3B8F98B1" w14:textId="69626C2D" w:rsidR="00A27D51" w:rsidRPr="004D1526" w:rsidRDefault="00F66A40" w:rsidP="00A27D51">
            <w:pPr>
              <w:jc w:val="center"/>
              <w:rPr>
                <w:rFonts w:ascii="Calibri" w:hAnsi="Calibri" w:cs="Calibri"/>
                <w:b/>
                <w:sz w:val="22"/>
                <w:szCs w:val="22"/>
              </w:rPr>
            </w:pPr>
            <w:hyperlink w:anchor="EDU4234week6" w:history="1">
              <w:r w:rsidRPr="00F66A40">
                <w:rPr>
                  <w:rStyle w:val="Hyperlink"/>
                  <w:rFonts w:ascii="Calibri" w:hAnsi="Calibri" w:cs="Calibri"/>
                  <w:b/>
                  <w:sz w:val="22"/>
                  <w:szCs w:val="22"/>
                </w:rPr>
                <w:t>P</w:t>
              </w:r>
            </w:hyperlink>
            <w:r>
              <w:rPr>
                <w:rFonts w:ascii="Calibri" w:hAnsi="Calibri" w:cs="Calibri"/>
                <w:b/>
                <w:sz w:val="22"/>
                <w:szCs w:val="22"/>
              </w:rPr>
              <w:t xml:space="preserve">  </w:t>
            </w:r>
          </w:p>
        </w:tc>
        <w:tc>
          <w:tcPr>
            <w:tcW w:w="450" w:type="dxa"/>
            <w:shd w:val="clear" w:color="auto" w:fill="auto"/>
          </w:tcPr>
          <w:p w14:paraId="0EE18D34"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7DF2C1A1" w14:textId="77777777" w:rsidR="00A27D51" w:rsidRPr="004D1526" w:rsidRDefault="00A27D51" w:rsidP="00A27D51">
            <w:pPr>
              <w:jc w:val="center"/>
              <w:rPr>
                <w:rFonts w:ascii="Calibri" w:hAnsi="Calibri" w:cs="Calibri"/>
                <w:b/>
                <w:sz w:val="22"/>
                <w:szCs w:val="22"/>
              </w:rPr>
            </w:pPr>
          </w:p>
        </w:tc>
        <w:tc>
          <w:tcPr>
            <w:tcW w:w="540" w:type="dxa"/>
            <w:shd w:val="clear" w:color="auto" w:fill="auto"/>
          </w:tcPr>
          <w:p w14:paraId="64FB311A" w14:textId="77777777" w:rsidR="00A27D51" w:rsidRPr="004D1526" w:rsidRDefault="00A27D51" w:rsidP="00A27D51">
            <w:pPr>
              <w:jc w:val="center"/>
              <w:rPr>
                <w:rFonts w:ascii="Calibri" w:hAnsi="Calibri" w:cs="Calibri"/>
                <w:b/>
                <w:sz w:val="22"/>
                <w:szCs w:val="22"/>
              </w:rPr>
            </w:pPr>
          </w:p>
        </w:tc>
        <w:tc>
          <w:tcPr>
            <w:tcW w:w="450" w:type="dxa"/>
          </w:tcPr>
          <w:p w14:paraId="139796C7" w14:textId="77777777" w:rsidR="00A27D51" w:rsidRPr="004D1526" w:rsidRDefault="00A27D51" w:rsidP="00A27D51">
            <w:pPr>
              <w:jc w:val="center"/>
              <w:rPr>
                <w:rFonts w:ascii="Calibri" w:hAnsi="Calibri" w:cs="Calibri"/>
                <w:b/>
                <w:sz w:val="22"/>
                <w:szCs w:val="22"/>
              </w:rPr>
            </w:pPr>
          </w:p>
        </w:tc>
        <w:tc>
          <w:tcPr>
            <w:tcW w:w="450" w:type="dxa"/>
            <w:shd w:val="clear" w:color="auto" w:fill="auto"/>
          </w:tcPr>
          <w:p w14:paraId="39800C16" w14:textId="77777777" w:rsidR="00A27D51" w:rsidRPr="004D1526" w:rsidRDefault="00A27D51" w:rsidP="00A27D51">
            <w:pPr>
              <w:jc w:val="center"/>
              <w:rPr>
                <w:rFonts w:ascii="Calibri" w:hAnsi="Calibri" w:cs="Calibri"/>
                <w:b/>
                <w:sz w:val="22"/>
                <w:szCs w:val="22"/>
              </w:rPr>
            </w:pPr>
          </w:p>
        </w:tc>
        <w:tc>
          <w:tcPr>
            <w:tcW w:w="900" w:type="dxa"/>
            <w:gridSpan w:val="2"/>
            <w:shd w:val="clear" w:color="auto" w:fill="auto"/>
          </w:tcPr>
          <w:p w14:paraId="5D2080F9" w14:textId="77777777" w:rsidR="00A27D51" w:rsidRPr="004D1526" w:rsidRDefault="00A27D51" w:rsidP="00A27D51">
            <w:pPr>
              <w:jc w:val="center"/>
              <w:rPr>
                <w:rFonts w:ascii="Calibri" w:hAnsi="Calibri" w:cs="Calibri"/>
                <w:b/>
                <w:sz w:val="22"/>
                <w:szCs w:val="22"/>
              </w:rPr>
            </w:pPr>
          </w:p>
        </w:tc>
        <w:tc>
          <w:tcPr>
            <w:tcW w:w="540" w:type="dxa"/>
          </w:tcPr>
          <w:p w14:paraId="4300A787" w14:textId="77777777" w:rsidR="00A27D51" w:rsidRPr="004D1526" w:rsidRDefault="00A27D51" w:rsidP="00A27D51">
            <w:pPr>
              <w:jc w:val="center"/>
              <w:rPr>
                <w:rFonts w:ascii="Calibri" w:hAnsi="Calibri" w:cs="Calibri"/>
                <w:b/>
                <w:sz w:val="22"/>
                <w:szCs w:val="22"/>
              </w:rPr>
            </w:pPr>
          </w:p>
        </w:tc>
      </w:tr>
    </w:tbl>
    <w:p w14:paraId="3E14FCF5" w14:textId="77777777" w:rsidR="003A6995" w:rsidRPr="004D1526" w:rsidRDefault="003A6995"/>
    <w:tbl>
      <w:tblPr>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845"/>
        <w:gridCol w:w="436"/>
        <w:gridCol w:w="450"/>
        <w:gridCol w:w="464"/>
        <w:gridCol w:w="450"/>
        <w:gridCol w:w="450"/>
        <w:gridCol w:w="450"/>
        <w:gridCol w:w="450"/>
        <w:gridCol w:w="450"/>
        <w:gridCol w:w="450"/>
        <w:gridCol w:w="540"/>
        <w:gridCol w:w="450"/>
        <w:gridCol w:w="540"/>
        <w:gridCol w:w="450"/>
        <w:gridCol w:w="540"/>
        <w:gridCol w:w="464"/>
        <w:gridCol w:w="436"/>
        <w:gridCol w:w="540"/>
      </w:tblGrid>
      <w:tr w:rsidR="00F246A6" w:rsidRPr="004D1526" w14:paraId="120AC97F" w14:textId="134A476B" w:rsidTr="00E00510">
        <w:trPr>
          <w:cantSplit/>
          <w:trHeight w:val="3095"/>
          <w:tblHeader/>
        </w:trPr>
        <w:tc>
          <w:tcPr>
            <w:tcW w:w="5845" w:type="dxa"/>
            <w:shd w:val="clear" w:color="auto" w:fill="auto"/>
          </w:tcPr>
          <w:p w14:paraId="463915F3" w14:textId="77777777" w:rsidR="00F246A6" w:rsidRPr="004D1526" w:rsidRDefault="00F246A6" w:rsidP="00F246A6">
            <w:pPr>
              <w:spacing w:after="400"/>
              <w:rPr>
                <w:rFonts w:ascii="Calibri" w:hAnsi="Calibri" w:cs="Calibri"/>
                <w:b/>
                <w:sz w:val="28"/>
                <w:szCs w:val="22"/>
              </w:rPr>
            </w:pPr>
            <w:r w:rsidRPr="004D1526">
              <w:rPr>
                <w:rFonts w:ascii="Calibri" w:hAnsi="Calibri" w:cs="Calibri"/>
                <w:b/>
                <w:sz w:val="36"/>
                <w:szCs w:val="22"/>
              </w:rPr>
              <w:lastRenderedPageBreak/>
              <w:t>TPE 3: Understanding and Organizing Subject Matter for Student Learning  ̶  Universal TPEs</w:t>
            </w:r>
            <w:r w:rsidRPr="004D1526">
              <w:rPr>
                <w:rFonts w:ascii="Calibri" w:hAnsi="Calibri" w:cs="Calibri"/>
                <w:b/>
                <w:sz w:val="28"/>
                <w:szCs w:val="22"/>
              </w:rPr>
              <w:br/>
            </w:r>
            <w:r w:rsidRPr="004D1526">
              <w:rPr>
                <w:rFonts w:ascii="Calibri" w:hAnsi="Calibri" w:cs="Calibri"/>
                <w:b/>
                <w:sz w:val="28"/>
                <w:szCs w:val="22"/>
              </w:rPr>
              <w:br/>
              <w:t>Beginning teachers:</w:t>
            </w:r>
          </w:p>
        </w:tc>
        <w:tc>
          <w:tcPr>
            <w:tcW w:w="436" w:type="dxa"/>
            <w:shd w:val="clear" w:color="auto" w:fill="auto"/>
            <w:textDirection w:val="btLr"/>
          </w:tcPr>
          <w:p w14:paraId="170BE80B" w14:textId="34F00809" w:rsidR="00F246A6" w:rsidRPr="004D1526" w:rsidRDefault="00000000" w:rsidP="00F246A6">
            <w:pPr>
              <w:ind w:left="113" w:right="113"/>
              <w:rPr>
                <w:rFonts w:ascii="Calibri" w:hAnsi="Calibri" w:cs="Calibri"/>
                <w:b/>
                <w:sz w:val="22"/>
                <w:szCs w:val="22"/>
              </w:rPr>
            </w:pPr>
            <w:hyperlink w:anchor="EDU4100" w:history="1">
              <w:r w:rsidR="00F246A6" w:rsidRPr="0014148F">
                <w:rPr>
                  <w:rStyle w:val="Hyperlink"/>
                  <w:rFonts w:asciiTheme="minorHAnsi" w:hAnsiTheme="minorHAnsi" w:cstheme="minorHAnsi"/>
                  <w:sz w:val="20"/>
                  <w:szCs w:val="20"/>
                </w:rPr>
                <w:t xml:space="preserve">EDU 4100 Psych Dev </w:t>
              </w:r>
              <w:proofErr w:type="spellStart"/>
              <w:r w:rsidR="00F246A6" w:rsidRPr="0014148F">
                <w:rPr>
                  <w:rStyle w:val="Hyperlink"/>
                  <w:rFonts w:asciiTheme="minorHAnsi" w:hAnsiTheme="minorHAnsi" w:cstheme="minorHAnsi"/>
                  <w:sz w:val="20"/>
                  <w:szCs w:val="20"/>
                </w:rPr>
                <w:t>Fnds</w:t>
              </w:r>
              <w:proofErr w:type="spellEnd"/>
            </w:hyperlink>
          </w:p>
        </w:tc>
        <w:tc>
          <w:tcPr>
            <w:tcW w:w="450" w:type="dxa"/>
            <w:textDirection w:val="btLr"/>
          </w:tcPr>
          <w:p w14:paraId="3ED19C87" w14:textId="47FC006C" w:rsidR="00F246A6" w:rsidRPr="004D1526" w:rsidRDefault="00000000" w:rsidP="00F246A6">
            <w:pPr>
              <w:ind w:left="113" w:right="113"/>
              <w:rPr>
                <w:rFonts w:ascii="Calibri" w:hAnsi="Calibri" w:cs="Calibri"/>
                <w:b/>
                <w:sz w:val="22"/>
                <w:szCs w:val="22"/>
              </w:rPr>
            </w:pPr>
            <w:hyperlink w:anchor="EDU4104" w:history="1">
              <w:r w:rsidR="00F246A6" w:rsidRPr="0014148F">
                <w:rPr>
                  <w:rStyle w:val="Hyperlink"/>
                  <w:rFonts w:asciiTheme="minorHAnsi" w:hAnsiTheme="minorHAnsi" w:cstheme="minorHAnsi"/>
                  <w:sz w:val="20"/>
                  <w:szCs w:val="20"/>
                </w:rPr>
                <w:t xml:space="preserve">EDU 4104 Soc </w:t>
              </w:r>
              <w:proofErr w:type="spellStart"/>
              <w:r w:rsidR="00F246A6" w:rsidRPr="0014148F">
                <w:rPr>
                  <w:rStyle w:val="Hyperlink"/>
                  <w:rFonts w:asciiTheme="minorHAnsi" w:hAnsiTheme="minorHAnsi" w:cstheme="minorHAnsi"/>
                  <w:sz w:val="20"/>
                  <w:szCs w:val="20"/>
                </w:rPr>
                <w:t>Multicultrl</w:t>
              </w:r>
              <w:proofErr w:type="spellEnd"/>
              <w:r w:rsidR="00F246A6" w:rsidRPr="0014148F">
                <w:rPr>
                  <w:rStyle w:val="Hyperlink"/>
                  <w:rFonts w:asciiTheme="minorHAnsi" w:hAnsiTheme="minorHAnsi" w:cstheme="minorHAnsi"/>
                  <w:sz w:val="20"/>
                  <w:szCs w:val="20"/>
                </w:rPr>
                <w:t xml:space="preserve"> </w:t>
              </w:r>
              <w:proofErr w:type="spellStart"/>
              <w:r w:rsidR="00F246A6"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0A6EB92B" w14:textId="565A9DBA" w:rsidR="00F246A6" w:rsidRPr="004D1526" w:rsidRDefault="00000000" w:rsidP="00F246A6">
            <w:pPr>
              <w:ind w:left="113" w:right="113"/>
              <w:rPr>
                <w:rFonts w:ascii="Calibri" w:hAnsi="Calibri" w:cs="Calibri"/>
                <w:b/>
                <w:sz w:val="22"/>
                <w:szCs w:val="22"/>
              </w:rPr>
            </w:pPr>
            <w:hyperlink w:anchor="EDU4107" w:history="1">
              <w:r w:rsidR="00F246A6" w:rsidRPr="0014148F">
                <w:rPr>
                  <w:rStyle w:val="Hyperlink"/>
                  <w:rFonts w:asciiTheme="minorHAnsi" w:hAnsiTheme="minorHAnsi" w:cstheme="minorHAnsi"/>
                  <w:sz w:val="20"/>
                  <w:szCs w:val="20"/>
                </w:rPr>
                <w:t xml:space="preserve">EDU 4107 </w:t>
              </w:r>
              <w:proofErr w:type="spellStart"/>
              <w:r w:rsidR="00F246A6" w:rsidRPr="0014148F">
                <w:rPr>
                  <w:rStyle w:val="Hyperlink"/>
                  <w:rFonts w:asciiTheme="minorHAnsi" w:hAnsiTheme="minorHAnsi" w:cstheme="minorHAnsi"/>
                  <w:sz w:val="20"/>
                  <w:szCs w:val="20"/>
                </w:rPr>
                <w:t>Fnds</w:t>
              </w:r>
              <w:proofErr w:type="spellEnd"/>
              <w:r w:rsidR="00F246A6" w:rsidRPr="0014148F">
                <w:rPr>
                  <w:rStyle w:val="Hyperlink"/>
                  <w:rFonts w:asciiTheme="minorHAnsi" w:hAnsiTheme="minorHAnsi" w:cstheme="minorHAnsi"/>
                  <w:sz w:val="20"/>
                  <w:szCs w:val="20"/>
                </w:rPr>
                <w:t xml:space="preserve"> </w:t>
              </w:r>
              <w:proofErr w:type="spellStart"/>
              <w:r w:rsidR="00F246A6" w:rsidRPr="0014148F">
                <w:rPr>
                  <w:rStyle w:val="Hyperlink"/>
                  <w:rFonts w:asciiTheme="minorHAnsi" w:hAnsiTheme="minorHAnsi" w:cstheme="minorHAnsi"/>
                  <w:sz w:val="20"/>
                  <w:szCs w:val="20"/>
                </w:rPr>
                <w:t>Eng</w:t>
              </w:r>
              <w:proofErr w:type="spellEnd"/>
              <w:r w:rsidR="00F246A6" w:rsidRPr="0014148F">
                <w:rPr>
                  <w:rStyle w:val="Hyperlink"/>
                  <w:rFonts w:asciiTheme="minorHAnsi" w:hAnsiTheme="minorHAnsi" w:cstheme="minorHAnsi"/>
                  <w:sz w:val="20"/>
                  <w:szCs w:val="20"/>
                </w:rPr>
                <w:t xml:space="preserve"> Lang </w:t>
              </w:r>
              <w:proofErr w:type="spellStart"/>
              <w:r w:rsidR="00F246A6"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54C25D18" w14:textId="5B5D7CF4" w:rsidR="00F246A6" w:rsidRPr="004D1526" w:rsidRDefault="00000000" w:rsidP="00F246A6">
            <w:pPr>
              <w:ind w:left="113" w:right="113"/>
              <w:rPr>
                <w:rFonts w:ascii="Calibri" w:hAnsi="Calibri" w:cs="Calibri"/>
                <w:b/>
                <w:sz w:val="22"/>
                <w:szCs w:val="22"/>
              </w:rPr>
            </w:pPr>
            <w:hyperlink w:anchor="EDU4116" w:history="1">
              <w:r w:rsidR="00F246A6"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3F7A3D95" w14:textId="168D60B0" w:rsidR="00F246A6" w:rsidRPr="004D1526" w:rsidRDefault="00000000" w:rsidP="00F246A6">
            <w:pPr>
              <w:ind w:left="113" w:right="113"/>
              <w:rPr>
                <w:rFonts w:ascii="Calibri" w:hAnsi="Calibri" w:cs="Calibri"/>
                <w:b/>
                <w:sz w:val="22"/>
                <w:szCs w:val="22"/>
              </w:rPr>
            </w:pPr>
            <w:hyperlink w:anchor="EDU4200" w:history="1">
              <w:r w:rsidR="00F246A6" w:rsidRPr="0014148F">
                <w:rPr>
                  <w:rStyle w:val="Hyperlink"/>
                  <w:rFonts w:asciiTheme="minorHAnsi" w:hAnsiTheme="minorHAnsi" w:cstheme="minorHAnsi"/>
                  <w:sz w:val="20"/>
                  <w:szCs w:val="20"/>
                </w:rPr>
                <w:t xml:space="preserve">EDU 4200 SPED Program </w:t>
              </w:r>
              <w:proofErr w:type="spellStart"/>
              <w:r w:rsidR="00F246A6"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4F994B21" w14:textId="798E0059" w:rsidR="00F246A6" w:rsidRPr="004D1526" w:rsidRDefault="00000000" w:rsidP="00F246A6">
            <w:pPr>
              <w:ind w:left="113" w:right="113"/>
              <w:rPr>
                <w:rFonts w:ascii="Calibri" w:hAnsi="Calibri" w:cs="Calibri"/>
                <w:b/>
                <w:sz w:val="22"/>
                <w:szCs w:val="22"/>
              </w:rPr>
            </w:pPr>
            <w:hyperlink w:anchor="EDU4203" w:history="1">
              <w:r w:rsidR="00F246A6" w:rsidRPr="00402550">
                <w:rPr>
                  <w:rStyle w:val="Hyperlink"/>
                  <w:rFonts w:asciiTheme="minorHAnsi" w:hAnsiTheme="minorHAnsi" w:cstheme="minorHAnsi"/>
                  <w:sz w:val="20"/>
                  <w:szCs w:val="20"/>
                </w:rPr>
                <w:t>EDU 4203 Clinical Assessment</w:t>
              </w:r>
            </w:hyperlink>
          </w:p>
        </w:tc>
        <w:tc>
          <w:tcPr>
            <w:tcW w:w="450" w:type="dxa"/>
            <w:shd w:val="clear" w:color="auto" w:fill="auto"/>
            <w:textDirection w:val="btLr"/>
          </w:tcPr>
          <w:p w14:paraId="46E40E33" w14:textId="249844A3" w:rsidR="00F246A6" w:rsidRPr="004D1526" w:rsidRDefault="00000000" w:rsidP="00F246A6">
            <w:pPr>
              <w:ind w:left="113" w:right="113"/>
              <w:rPr>
                <w:rFonts w:ascii="Calibri" w:hAnsi="Calibri" w:cs="Calibri"/>
                <w:b/>
                <w:sz w:val="22"/>
                <w:szCs w:val="22"/>
              </w:rPr>
            </w:pPr>
            <w:hyperlink w:anchor="EDU4207" w:history="1">
              <w:r w:rsidR="00F246A6"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360192DE" w14:textId="5EF11BC5" w:rsidR="00F246A6" w:rsidRPr="004D1526" w:rsidRDefault="00000000" w:rsidP="00F246A6">
            <w:pPr>
              <w:ind w:left="113" w:right="113"/>
              <w:rPr>
                <w:rFonts w:ascii="Calibri" w:hAnsi="Calibri" w:cs="Calibri"/>
                <w:b/>
                <w:sz w:val="22"/>
                <w:szCs w:val="22"/>
              </w:rPr>
            </w:pPr>
            <w:hyperlink w:anchor="EDU4209" w:history="1">
              <w:r w:rsidR="00F246A6"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756C2E67" w14:textId="7639B902" w:rsidR="00F246A6" w:rsidRPr="004D1526" w:rsidRDefault="00000000" w:rsidP="00F246A6">
            <w:pPr>
              <w:ind w:left="113" w:right="113"/>
              <w:rPr>
                <w:rFonts w:ascii="Calibri" w:hAnsi="Calibri" w:cs="Calibri"/>
                <w:b/>
                <w:sz w:val="22"/>
                <w:szCs w:val="22"/>
              </w:rPr>
            </w:pPr>
            <w:hyperlink w:anchor="EDU4234" w:history="1">
              <w:r w:rsidR="00F246A6" w:rsidRPr="003D3BC1">
                <w:rPr>
                  <w:rStyle w:val="Hyperlink"/>
                  <w:rFonts w:asciiTheme="minorHAnsi" w:hAnsiTheme="minorHAnsi" w:cstheme="minorHAnsi"/>
                  <w:sz w:val="20"/>
                  <w:szCs w:val="20"/>
                </w:rPr>
                <w:t xml:space="preserve">EDU 4234 </w:t>
              </w:r>
              <w:proofErr w:type="spellStart"/>
              <w:r w:rsidR="00F246A6" w:rsidRPr="003D3BC1">
                <w:rPr>
                  <w:rStyle w:val="Hyperlink"/>
                  <w:rFonts w:asciiTheme="minorHAnsi" w:hAnsiTheme="minorHAnsi" w:cstheme="minorHAnsi"/>
                  <w:sz w:val="20"/>
                  <w:szCs w:val="20"/>
                </w:rPr>
                <w:t>Curr</w:t>
              </w:r>
              <w:proofErr w:type="spellEnd"/>
              <w:r w:rsidR="00F246A6" w:rsidRPr="003D3BC1">
                <w:rPr>
                  <w:rStyle w:val="Hyperlink"/>
                  <w:rFonts w:asciiTheme="minorHAnsi" w:hAnsiTheme="minorHAnsi" w:cstheme="minorHAnsi"/>
                  <w:sz w:val="20"/>
                  <w:szCs w:val="20"/>
                </w:rPr>
                <w:t xml:space="preserve"> Mod: MMSN</w:t>
              </w:r>
            </w:hyperlink>
          </w:p>
        </w:tc>
        <w:tc>
          <w:tcPr>
            <w:tcW w:w="540" w:type="dxa"/>
            <w:shd w:val="clear" w:color="auto" w:fill="auto"/>
            <w:textDirection w:val="btLr"/>
          </w:tcPr>
          <w:p w14:paraId="523D2ADD" w14:textId="5DB635EB" w:rsidR="00F246A6" w:rsidRPr="004D1526" w:rsidRDefault="00000000" w:rsidP="00F246A6">
            <w:pPr>
              <w:ind w:left="113" w:right="113"/>
              <w:rPr>
                <w:rFonts w:ascii="Calibri" w:hAnsi="Calibri" w:cs="Calibri"/>
                <w:b/>
                <w:sz w:val="22"/>
                <w:szCs w:val="22"/>
              </w:rPr>
            </w:pPr>
            <w:hyperlink w:anchor="EDU4336" w:history="1">
              <w:r w:rsidR="00F246A6" w:rsidRPr="003D3BC1">
                <w:rPr>
                  <w:rStyle w:val="Hyperlink"/>
                  <w:rFonts w:asciiTheme="minorHAnsi" w:hAnsiTheme="minorHAnsi" w:cstheme="minorHAnsi"/>
                  <w:sz w:val="20"/>
                  <w:szCs w:val="20"/>
                </w:rPr>
                <w:t xml:space="preserve">EDU 4336 </w:t>
              </w:r>
              <w:proofErr w:type="spellStart"/>
              <w:r w:rsidR="00F246A6" w:rsidRPr="003D3BC1">
                <w:rPr>
                  <w:rStyle w:val="Hyperlink"/>
                  <w:rFonts w:asciiTheme="minorHAnsi" w:hAnsiTheme="minorHAnsi" w:cstheme="minorHAnsi"/>
                  <w:sz w:val="20"/>
                  <w:szCs w:val="20"/>
                </w:rPr>
                <w:t>Curr</w:t>
              </w:r>
              <w:proofErr w:type="spellEnd"/>
              <w:r w:rsidR="00F246A6"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0FA24D75" w14:textId="425B9220" w:rsidR="00F246A6" w:rsidRPr="004D1526" w:rsidRDefault="00000000" w:rsidP="00F246A6">
            <w:pPr>
              <w:ind w:left="113" w:right="113"/>
              <w:rPr>
                <w:rFonts w:ascii="Calibri" w:hAnsi="Calibri" w:cs="Calibri"/>
                <w:b/>
                <w:sz w:val="22"/>
                <w:szCs w:val="22"/>
              </w:rPr>
            </w:pPr>
            <w:hyperlink w:anchor="EDU4337" w:history="1">
              <w:r w:rsidR="00F246A6" w:rsidRPr="003D3BC1">
                <w:rPr>
                  <w:rStyle w:val="Hyperlink"/>
                  <w:rFonts w:asciiTheme="minorHAnsi" w:hAnsiTheme="minorHAnsi" w:cstheme="minorHAnsi"/>
                  <w:sz w:val="20"/>
                  <w:szCs w:val="20"/>
                </w:rPr>
                <w:t xml:space="preserve">EDU 4337 </w:t>
              </w:r>
              <w:proofErr w:type="spellStart"/>
              <w:r w:rsidR="00F246A6" w:rsidRPr="003D3BC1">
                <w:rPr>
                  <w:rStyle w:val="Hyperlink"/>
                  <w:rFonts w:asciiTheme="minorHAnsi" w:hAnsiTheme="minorHAnsi" w:cstheme="minorHAnsi"/>
                  <w:sz w:val="20"/>
                  <w:szCs w:val="20"/>
                </w:rPr>
                <w:t>Curr</w:t>
              </w:r>
              <w:proofErr w:type="spellEnd"/>
              <w:r w:rsidR="00F246A6" w:rsidRPr="003D3BC1">
                <w:rPr>
                  <w:rStyle w:val="Hyperlink"/>
                  <w:rFonts w:asciiTheme="minorHAnsi" w:hAnsiTheme="minorHAnsi" w:cstheme="minorHAnsi"/>
                  <w:sz w:val="20"/>
                  <w:szCs w:val="20"/>
                </w:rPr>
                <w:t xml:space="preserve"> Elem Soc Science</w:t>
              </w:r>
            </w:hyperlink>
          </w:p>
        </w:tc>
        <w:tc>
          <w:tcPr>
            <w:tcW w:w="540" w:type="dxa"/>
            <w:shd w:val="clear" w:color="auto" w:fill="auto"/>
            <w:textDirection w:val="btLr"/>
          </w:tcPr>
          <w:p w14:paraId="60824DEE" w14:textId="31D4D87B" w:rsidR="00F246A6" w:rsidRPr="004D1526" w:rsidRDefault="00000000" w:rsidP="00F246A6">
            <w:pPr>
              <w:ind w:left="113" w:right="113"/>
              <w:rPr>
                <w:rFonts w:ascii="Calibri" w:hAnsi="Calibri" w:cs="Calibri"/>
                <w:b/>
                <w:sz w:val="22"/>
                <w:szCs w:val="22"/>
              </w:rPr>
            </w:pPr>
            <w:hyperlink w:anchor="EDU4338" w:history="1">
              <w:r w:rsidR="00F246A6" w:rsidRPr="003D3BC1">
                <w:rPr>
                  <w:rStyle w:val="Hyperlink"/>
                  <w:rFonts w:asciiTheme="minorHAnsi" w:hAnsiTheme="minorHAnsi" w:cstheme="minorHAnsi"/>
                  <w:sz w:val="20"/>
                  <w:szCs w:val="20"/>
                </w:rPr>
                <w:t xml:space="preserve">EDFU 4338 </w:t>
              </w:r>
              <w:proofErr w:type="spellStart"/>
              <w:r w:rsidR="00F246A6" w:rsidRPr="003D3BC1">
                <w:rPr>
                  <w:rStyle w:val="Hyperlink"/>
                  <w:rFonts w:asciiTheme="minorHAnsi" w:hAnsiTheme="minorHAnsi" w:cstheme="minorHAnsi"/>
                  <w:sz w:val="20"/>
                  <w:szCs w:val="20"/>
                </w:rPr>
                <w:t>Curr</w:t>
              </w:r>
              <w:proofErr w:type="spellEnd"/>
              <w:r w:rsidR="00F246A6" w:rsidRPr="003D3BC1">
                <w:rPr>
                  <w:rStyle w:val="Hyperlink"/>
                  <w:rFonts w:asciiTheme="minorHAnsi" w:hAnsiTheme="minorHAnsi" w:cstheme="minorHAnsi"/>
                  <w:sz w:val="20"/>
                  <w:szCs w:val="20"/>
                </w:rPr>
                <w:t xml:space="preserve"> Elem Science</w:t>
              </w:r>
            </w:hyperlink>
          </w:p>
        </w:tc>
        <w:tc>
          <w:tcPr>
            <w:tcW w:w="450" w:type="dxa"/>
            <w:shd w:val="clear" w:color="auto" w:fill="auto"/>
            <w:textDirection w:val="btLr"/>
          </w:tcPr>
          <w:p w14:paraId="01F487CB" w14:textId="04A71329" w:rsidR="00F246A6" w:rsidRPr="004D1526" w:rsidRDefault="00000000" w:rsidP="00F246A6">
            <w:pPr>
              <w:ind w:left="113" w:right="113"/>
              <w:rPr>
                <w:rFonts w:ascii="Calibri" w:hAnsi="Calibri" w:cs="Calibri"/>
                <w:b/>
                <w:sz w:val="22"/>
                <w:szCs w:val="22"/>
              </w:rPr>
            </w:pPr>
            <w:hyperlink w:anchor="EDU4330" w:history="1">
              <w:r w:rsidR="00F246A6" w:rsidRPr="003D3BC1">
                <w:rPr>
                  <w:rStyle w:val="Hyperlink"/>
                  <w:rFonts w:asciiTheme="minorHAnsi" w:hAnsiTheme="minorHAnsi" w:cstheme="minorHAnsi"/>
                  <w:sz w:val="20"/>
                  <w:szCs w:val="20"/>
                </w:rPr>
                <w:t xml:space="preserve">EDU 4330 Read/LA Primary </w:t>
              </w:r>
              <w:proofErr w:type="spellStart"/>
              <w:r w:rsidR="00F246A6" w:rsidRPr="003D3BC1">
                <w:rPr>
                  <w:rStyle w:val="Hyperlink"/>
                  <w:rFonts w:asciiTheme="minorHAnsi" w:hAnsiTheme="minorHAnsi" w:cstheme="minorHAnsi"/>
                  <w:sz w:val="20"/>
                  <w:szCs w:val="20"/>
                </w:rPr>
                <w:t>Grds</w:t>
              </w:r>
              <w:proofErr w:type="spellEnd"/>
            </w:hyperlink>
          </w:p>
        </w:tc>
        <w:tc>
          <w:tcPr>
            <w:tcW w:w="540" w:type="dxa"/>
            <w:textDirection w:val="btLr"/>
          </w:tcPr>
          <w:p w14:paraId="1D0A328B" w14:textId="680DAA24" w:rsidR="00F246A6" w:rsidRPr="004D1526" w:rsidRDefault="00000000" w:rsidP="00F246A6">
            <w:pPr>
              <w:ind w:left="113" w:right="113"/>
              <w:rPr>
                <w:rFonts w:ascii="Calibri" w:hAnsi="Calibri" w:cs="Calibri"/>
                <w:b/>
                <w:sz w:val="22"/>
                <w:szCs w:val="22"/>
              </w:rPr>
            </w:pPr>
            <w:hyperlink w:anchor="EDU4333" w:history="1">
              <w:r w:rsidR="00F246A6" w:rsidRPr="003D3BC1">
                <w:rPr>
                  <w:rStyle w:val="Hyperlink"/>
                  <w:rFonts w:asciiTheme="minorHAnsi" w:hAnsiTheme="minorHAnsi" w:cstheme="minorHAnsi"/>
                  <w:sz w:val="20"/>
                  <w:szCs w:val="20"/>
                </w:rPr>
                <w:t xml:space="preserve">EDU 4333 Read/LA Upper </w:t>
              </w:r>
              <w:proofErr w:type="spellStart"/>
              <w:r w:rsidR="00F246A6" w:rsidRPr="003D3BC1">
                <w:rPr>
                  <w:rStyle w:val="Hyperlink"/>
                  <w:rFonts w:asciiTheme="minorHAnsi" w:hAnsiTheme="minorHAnsi" w:cstheme="minorHAnsi"/>
                  <w:sz w:val="20"/>
                  <w:szCs w:val="20"/>
                </w:rPr>
                <w:t>Grds</w:t>
              </w:r>
              <w:proofErr w:type="spellEnd"/>
            </w:hyperlink>
          </w:p>
        </w:tc>
        <w:tc>
          <w:tcPr>
            <w:tcW w:w="464" w:type="dxa"/>
            <w:shd w:val="clear" w:color="auto" w:fill="auto"/>
            <w:textDirection w:val="btLr"/>
          </w:tcPr>
          <w:p w14:paraId="2B41B007" w14:textId="4965B952" w:rsidR="00F246A6" w:rsidRPr="004D1526" w:rsidRDefault="00000000" w:rsidP="00F246A6">
            <w:pPr>
              <w:ind w:left="113" w:right="113"/>
              <w:rPr>
                <w:rFonts w:ascii="Calibri" w:hAnsi="Calibri" w:cs="Calibri"/>
                <w:b/>
                <w:sz w:val="22"/>
                <w:szCs w:val="22"/>
              </w:rPr>
            </w:pPr>
            <w:hyperlink w:anchor="EDU4230" w:history="1">
              <w:r w:rsidR="00F246A6" w:rsidRPr="003D3BC1">
                <w:rPr>
                  <w:rStyle w:val="Hyperlink"/>
                  <w:rFonts w:asciiTheme="minorHAnsi" w:hAnsiTheme="minorHAnsi" w:cstheme="minorHAnsi"/>
                  <w:sz w:val="20"/>
                  <w:szCs w:val="20"/>
                </w:rPr>
                <w:t>EDU 4230 ST/Intern Teach I ES</w:t>
              </w:r>
            </w:hyperlink>
          </w:p>
        </w:tc>
        <w:tc>
          <w:tcPr>
            <w:tcW w:w="436" w:type="dxa"/>
            <w:textDirection w:val="btLr"/>
          </w:tcPr>
          <w:p w14:paraId="23A280AE" w14:textId="71F152E1" w:rsidR="00F246A6" w:rsidRDefault="00000000" w:rsidP="00F246A6">
            <w:pPr>
              <w:ind w:left="113" w:right="113"/>
              <w:rPr>
                <w:rFonts w:asciiTheme="minorHAnsi" w:hAnsiTheme="minorHAnsi" w:cstheme="minorHAnsi"/>
                <w:sz w:val="20"/>
                <w:szCs w:val="20"/>
              </w:rPr>
            </w:pPr>
            <w:hyperlink w:anchor="EDU4230" w:history="1">
              <w:r w:rsidR="00F246A6" w:rsidRPr="003D3BC1">
                <w:rPr>
                  <w:rStyle w:val="Hyperlink"/>
                  <w:rFonts w:asciiTheme="minorHAnsi" w:hAnsiTheme="minorHAnsi" w:cstheme="minorHAnsi"/>
                  <w:sz w:val="20"/>
                  <w:szCs w:val="20"/>
                </w:rPr>
                <w:t>EDU 4231 ST/Intern Teach II ES</w:t>
              </w:r>
            </w:hyperlink>
          </w:p>
        </w:tc>
        <w:tc>
          <w:tcPr>
            <w:tcW w:w="540" w:type="dxa"/>
            <w:textDirection w:val="btLr"/>
          </w:tcPr>
          <w:p w14:paraId="2C2F5E84" w14:textId="36572352" w:rsidR="00F246A6" w:rsidRDefault="00000000" w:rsidP="00F246A6">
            <w:pPr>
              <w:ind w:left="113" w:right="113"/>
              <w:rPr>
                <w:rFonts w:asciiTheme="minorHAnsi" w:hAnsiTheme="minorHAnsi" w:cstheme="minorHAnsi"/>
                <w:sz w:val="20"/>
                <w:szCs w:val="20"/>
              </w:rPr>
            </w:pPr>
            <w:hyperlink w:anchor="EDU4886Sec4" w:history="1">
              <w:r w:rsidR="00F246A6" w:rsidRPr="003D3BC1">
                <w:rPr>
                  <w:rStyle w:val="Hyperlink"/>
                  <w:rFonts w:asciiTheme="minorHAnsi" w:hAnsiTheme="minorHAnsi" w:cstheme="minorHAnsi"/>
                  <w:sz w:val="20"/>
                  <w:szCs w:val="20"/>
                </w:rPr>
                <w:t xml:space="preserve">EDU 4886  </w:t>
              </w:r>
              <w:proofErr w:type="spellStart"/>
              <w:r w:rsidR="00F246A6" w:rsidRPr="003D3BC1">
                <w:rPr>
                  <w:rStyle w:val="Hyperlink"/>
                  <w:rFonts w:asciiTheme="minorHAnsi" w:hAnsiTheme="minorHAnsi" w:cstheme="minorHAnsi"/>
                  <w:sz w:val="20"/>
                  <w:szCs w:val="20"/>
                </w:rPr>
                <w:t>CalTPA</w:t>
              </w:r>
              <w:proofErr w:type="spellEnd"/>
              <w:r w:rsidR="00F246A6" w:rsidRPr="003D3BC1">
                <w:rPr>
                  <w:rStyle w:val="Hyperlink"/>
                  <w:rFonts w:asciiTheme="minorHAnsi" w:hAnsiTheme="minorHAnsi" w:cstheme="minorHAnsi"/>
                  <w:sz w:val="20"/>
                  <w:szCs w:val="20"/>
                </w:rPr>
                <w:t xml:space="preserve"> Support SPED</w:t>
              </w:r>
            </w:hyperlink>
          </w:p>
        </w:tc>
      </w:tr>
      <w:tr w:rsidR="00F246A6" w:rsidRPr="004D1526" w14:paraId="33E6A34E" w14:textId="3049B67C" w:rsidTr="00E00510">
        <w:trPr>
          <w:cantSplit/>
          <w:trHeight w:val="288"/>
        </w:trPr>
        <w:tc>
          <w:tcPr>
            <w:tcW w:w="5845" w:type="dxa"/>
            <w:shd w:val="clear" w:color="auto" w:fill="auto"/>
          </w:tcPr>
          <w:p w14:paraId="42E0D585" w14:textId="218E4047" w:rsidR="00F246A6" w:rsidRPr="004D1526" w:rsidRDefault="00F246A6" w:rsidP="00F246A6">
            <w:pPr>
              <w:ind w:left="360" w:hanging="360"/>
              <w:jc w:val="both"/>
              <w:rPr>
                <w:rFonts w:ascii="Calibri" w:hAnsi="Calibri" w:cs="Calibri"/>
                <w:i/>
              </w:rPr>
            </w:pPr>
            <w:r w:rsidRPr="004D1526">
              <w:rPr>
                <w:rFonts w:ascii="Calibri" w:hAnsi="Calibri" w:cs="Calibri"/>
                <w:i/>
              </w:rPr>
              <w:t xml:space="preserve">U3.1 </w:t>
            </w:r>
            <w:r w:rsidRPr="004D1526">
              <w:rPr>
                <w:rFonts w:ascii="Calibri" w:hAnsi="Calibri"/>
              </w:rPr>
              <w:t>Demonstrate knowledge of subject matter, including the adopted California State Standards and curriculum frameworks.</w:t>
            </w:r>
          </w:p>
        </w:tc>
        <w:tc>
          <w:tcPr>
            <w:tcW w:w="436" w:type="dxa"/>
            <w:shd w:val="clear" w:color="auto" w:fill="auto"/>
          </w:tcPr>
          <w:p w14:paraId="6A93DCC8" w14:textId="45DBA411" w:rsidR="00F246A6" w:rsidRDefault="00000000" w:rsidP="00F246A6">
            <w:pPr>
              <w:jc w:val="center"/>
              <w:rPr>
                <w:rFonts w:ascii="Calibri" w:hAnsi="Calibri" w:cs="Calibri"/>
                <w:b/>
                <w:sz w:val="22"/>
                <w:szCs w:val="22"/>
              </w:rPr>
            </w:pPr>
            <w:hyperlink w:anchor="EDU4100Nov20" w:history="1">
              <w:r w:rsidR="00F246A6" w:rsidRPr="005A62B5">
                <w:rPr>
                  <w:rStyle w:val="Hyperlink"/>
                  <w:rFonts w:ascii="Calibri" w:hAnsi="Calibri" w:cs="Calibri"/>
                  <w:b/>
                  <w:sz w:val="22"/>
                  <w:szCs w:val="22"/>
                </w:rPr>
                <w:t>IP</w:t>
              </w:r>
            </w:hyperlink>
            <w:r w:rsidR="00F246A6">
              <w:rPr>
                <w:rFonts w:ascii="Calibri" w:hAnsi="Calibri" w:cs="Calibri"/>
                <w:b/>
                <w:sz w:val="22"/>
                <w:szCs w:val="22"/>
              </w:rPr>
              <w:t xml:space="preserve"> </w:t>
            </w:r>
          </w:p>
          <w:p w14:paraId="561ABDB9" w14:textId="77777777" w:rsidR="00F246A6" w:rsidRDefault="00F246A6" w:rsidP="00F246A6">
            <w:pPr>
              <w:jc w:val="center"/>
              <w:rPr>
                <w:rFonts w:ascii="Calibri" w:hAnsi="Calibri" w:cs="Calibri"/>
                <w:b/>
                <w:sz w:val="22"/>
                <w:szCs w:val="22"/>
              </w:rPr>
            </w:pPr>
          </w:p>
          <w:p w14:paraId="466C14A0" w14:textId="717AB952" w:rsidR="00F246A6" w:rsidRPr="004D1526" w:rsidRDefault="00F246A6" w:rsidP="00F246A6">
            <w:pPr>
              <w:jc w:val="center"/>
              <w:rPr>
                <w:rFonts w:ascii="Calibri" w:hAnsi="Calibri" w:cs="Calibri"/>
                <w:b/>
                <w:sz w:val="22"/>
                <w:szCs w:val="22"/>
              </w:rPr>
            </w:pPr>
          </w:p>
        </w:tc>
        <w:tc>
          <w:tcPr>
            <w:tcW w:w="450" w:type="dxa"/>
          </w:tcPr>
          <w:p w14:paraId="4AC824E3" w14:textId="77777777" w:rsidR="00F246A6" w:rsidRDefault="00000000" w:rsidP="00F246A6">
            <w:pPr>
              <w:jc w:val="center"/>
              <w:rPr>
                <w:rFonts w:ascii="Calibri" w:hAnsi="Calibri" w:cs="Calibri"/>
                <w:b/>
                <w:sz w:val="22"/>
                <w:szCs w:val="22"/>
              </w:rPr>
            </w:pPr>
            <w:hyperlink w:anchor="EDU4104830" w:history="1">
              <w:r w:rsidR="00F246A6" w:rsidRPr="006E409E">
                <w:rPr>
                  <w:rStyle w:val="Hyperlink"/>
                  <w:rFonts w:ascii="Calibri" w:hAnsi="Calibri" w:cs="Calibri"/>
                  <w:b/>
                  <w:sz w:val="22"/>
                  <w:szCs w:val="22"/>
                </w:rPr>
                <w:t>IP</w:t>
              </w:r>
            </w:hyperlink>
          </w:p>
          <w:p w14:paraId="573A9F60" w14:textId="77777777" w:rsidR="00F246A6" w:rsidRDefault="00000000" w:rsidP="00F246A6">
            <w:pPr>
              <w:jc w:val="center"/>
              <w:rPr>
                <w:rFonts w:ascii="Calibri" w:hAnsi="Calibri" w:cs="Calibri"/>
                <w:b/>
                <w:sz w:val="22"/>
                <w:szCs w:val="22"/>
              </w:rPr>
            </w:pPr>
            <w:hyperlink w:anchor="EDU410496" w:history="1">
              <w:r w:rsidR="00F246A6" w:rsidRPr="006E409E">
                <w:rPr>
                  <w:rStyle w:val="Hyperlink"/>
                  <w:rFonts w:ascii="Calibri" w:hAnsi="Calibri" w:cs="Calibri"/>
                  <w:b/>
                  <w:sz w:val="22"/>
                  <w:szCs w:val="22"/>
                </w:rPr>
                <w:t>IP</w:t>
              </w:r>
            </w:hyperlink>
          </w:p>
          <w:p w14:paraId="372167EE" w14:textId="77777777" w:rsidR="00F246A6" w:rsidRDefault="00000000" w:rsidP="00F246A6">
            <w:pPr>
              <w:jc w:val="center"/>
              <w:rPr>
                <w:rFonts w:ascii="Calibri" w:hAnsi="Calibri" w:cs="Calibri"/>
                <w:b/>
                <w:sz w:val="22"/>
                <w:szCs w:val="22"/>
              </w:rPr>
            </w:pPr>
            <w:hyperlink w:anchor="EDU4104913" w:history="1">
              <w:r w:rsidR="00F246A6" w:rsidRPr="006E409E">
                <w:rPr>
                  <w:rStyle w:val="Hyperlink"/>
                  <w:rFonts w:ascii="Calibri" w:hAnsi="Calibri" w:cs="Calibri"/>
                  <w:b/>
                  <w:sz w:val="22"/>
                  <w:szCs w:val="22"/>
                </w:rPr>
                <w:t>IP</w:t>
              </w:r>
            </w:hyperlink>
            <w:r w:rsidR="00F246A6">
              <w:rPr>
                <w:rFonts w:ascii="Calibri" w:hAnsi="Calibri" w:cs="Calibri"/>
                <w:b/>
                <w:sz w:val="22"/>
                <w:szCs w:val="22"/>
              </w:rPr>
              <w:t xml:space="preserve"> </w:t>
            </w:r>
          </w:p>
          <w:p w14:paraId="3A5EBD55" w14:textId="77777777" w:rsidR="00F246A6" w:rsidRDefault="00000000" w:rsidP="00F246A6">
            <w:pPr>
              <w:jc w:val="center"/>
              <w:rPr>
                <w:rFonts w:ascii="Calibri" w:hAnsi="Calibri" w:cs="Calibri"/>
                <w:b/>
                <w:sz w:val="22"/>
                <w:szCs w:val="22"/>
              </w:rPr>
            </w:pPr>
            <w:hyperlink w:anchor="EDU4104104" w:history="1">
              <w:r w:rsidR="00F246A6" w:rsidRPr="003F12B8">
                <w:rPr>
                  <w:rStyle w:val="Hyperlink"/>
                  <w:rFonts w:ascii="Calibri" w:hAnsi="Calibri" w:cs="Calibri"/>
                  <w:b/>
                  <w:sz w:val="22"/>
                  <w:szCs w:val="22"/>
                </w:rPr>
                <w:t>IP</w:t>
              </w:r>
            </w:hyperlink>
            <w:r w:rsidR="00F246A6">
              <w:rPr>
                <w:rFonts w:ascii="Calibri" w:hAnsi="Calibri" w:cs="Calibri"/>
                <w:b/>
                <w:sz w:val="22"/>
                <w:szCs w:val="22"/>
              </w:rPr>
              <w:t xml:space="preserve"> </w:t>
            </w:r>
          </w:p>
          <w:p w14:paraId="351C7F18" w14:textId="77777777" w:rsidR="00F246A6" w:rsidRDefault="00000000" w:rsidP="00F246A6">
            <w:pPr>
              <w:rPr>
                <w:rFonts w:asciiTheme="minorHAnsi" w:hAnsiTheme="minorHAnsi" w:cstheme="minorHAnsi"/>
                <w:b/>
                <w:bCs/>
                <w:sz w:val="22"/>
                <w:szCs w:val="22"/>
              </w:rPr>
            </w:pPr>
            <w:hyperlink w:anchor="EDU4104118" w:history="1">
              <w:r w:rsidR="00F246A6" w:rsidRPr="00701B89">
                <w:rPr>
                  <w:rStyle w:val="Hyperlink"/>
                  <w:rFonts w:asciiTheme="minorHAnsi" w:hAnsiTheme="minorHAnsi" w:cstheme="minorHAnsi"/>
                  <w:b/>
                  <w:bCs/>
                  <w:sz w:val="22"/>
                  <w:szCs w:val="22"/>
                </w:rPr>
                <w:t>IP</w:t>
              </w:r>
            </w:hyperlink>
          </w:p>
          <w:p w14:paraId="49BCC7B0" w14:textId="77777777" w:rsidR="00F246A6" w:rsidRDefault="00000000" w:rsidP="00F246A6">
            <w:pPr>
              <w:jc w:val="center"/>
              <w:rPr>
                <w:rFonts w:ascii="Calibri" w:hAnsi="Calibri" w:cs="Calibri"/>
                <w:b/>
                <w:sz w:val="22"/>
                <w:szCs w:val="22"/>
              </w:rPr>
            </w:pPr>
            <w:hyperlink w:anchor="EDU41041115" w:history="1">
              <w:r w:rsidR="00F246A6" w:rsidRPr="008A1CA6">
                <w:rPr>
                  <w:rStyle w:val="Hyperlink"/>
                  <w:rFonts w:ascii="Calibri" w:hAnsi="Calibri" w:cs="Calibri"/>
                  <w:b/>
                  <w:sz w:val="22"/>
                  <w:szCs w:val="22"/>
                </w:rPr>
                <w:t>IP</w:t>
              </w:r>
            </w:hyperlink>
            <w:r w:rsidR="00F246A6">
              <w:rPr>
                <w:rFonts w:ascii="Calibri" w:hAnsi="Calibri" w:cs="Calibri"/>
                <w:b/>
                <w:sz w:val="22"/>
                <w:szCs w:val="22"/>
              </w:rPr>
              <w:t xml:space="preserve"> </w:t>
            </w:r>
          </w:p>
          <w:p w14:paraId="3F9B347A" w14:textId="77777777" w:rsidR="00F246A6" w:rsidRDefault="00000000" w:rsidP="00F246A6">
            <w:pPr>
              <w:jc w:val="center"/>
              <w:rPr>
                <w:rFonts w:ascii="Calibri" w:hAnsi="Calibri" w:cs="Calibri"/>
                <w:b/>
                <w:sz w:val="22"/>
                <w:szCs w:val="22"/>
              </w:rPr>
            </w:pPr>
            <w:hyperlink w:anchor="EDU41071129" w:history="1">
              <w:r w:rsidR="00F246A6" w:rsidRPr="00247CD1">
                <w:rPr>
                  <w:rStyle w:val="Hyperlink"/>
                  <w:rFonts w:ascii="Calibri" w:hAnsi="Calibri" w:cs="Calibri"/>
                  <w:b/>
                  <w:sz w:val="22"/>
                  <w:szCs w:val="22"/>
                </w:rPr>
                <w:t>IP</w:t>
              </w:r>
            </w:hyperlink>
          </w:p>
          <w:p w14:paraId="6F86BDFC" w14:textId="77777777" w:rsidR="00F246A6" w:rsidRDefault="00F246A6" w:rsidP="00F246A6">
            <w:pPr>
              <w:jc w:val="center"/>
              <w:rPr>
                <w:rFonts w:ascii="Calibri" w:hAnsi="Calibri" w:cs="Calibri"/>
                <w:b/>
                <w:sz w:val="22"/>
                <w:szCs w:val="22"/>
              </w:rPr>
            </w:pPr>
          </w:p>
          <w:p w14:paraId="10089425" w14:textId="77777777" w:rsidR="00F246A6" w:rsidRDefault="00F246A6" w:rsidP="00F246A6">
            <w:pPr>
              <w:jc w:val="center"/>
              <w:rPr>
                <w:rFonts w:ascii="Calibri" w:hAnsi="Calibri" w:cs="Calibri"/>
                <w:b/>
                <w:sz w:val="22"/>
                <w:szCs w:val="22"/>
              </w:rPr>
            </w:pPr>
          </w:p>
          <w:p w14:paraId="7EF9180C" w14:textId="77777777" w:rsidR="00F246A6" w:rsidRDefault="00F246A6" w:rsidP="00F246A6">
            <w:pPr>
              <w:jc w:val="center"/>
              <w:rPr>
                <w:rFonts w:ascii="Calibri" w:hAnsi="Calibri" w:cs="Calibri"/>
                <w:b/>
                <w:sz w:val="22"/>
                <w:szCs w:val="22"/>
              </w:rPr>
            </w:pPr>
          </w:p>
          <w:p w14:paraId="3B6018A4" w14:textId="77777777" w:rsidR="00F246A6" w:rsidRPr="004D1526" w:rsidRDefault="00F246A6" w:rsidP="00F246A6">
            <w:pPr>
              <w:jc w:val="center"/>
              <w:rPr>
                <w:rFonts w:ascii="Calibri" w:hAnsi="Calibri" w:cs="Calibri"/>
                <w:b/>
                <w:sz w:val="22"/>
                <w:szCs w:val="22"/>
              </w:rPr>
            </w:pPr>
          </w:p>
        </w:tc>
        <w:tc>
          <w:tcPr>
            <w:tcW w:w="464" w:type="dxa"/>
            <w:shd w:val="clear" w:color="auto" w:fill="auto"/>
          </w:tcPr>
          <w:p w14:paraId="4BD289D0" w14:textId="77777777" w:rsidR="00F246A6" w:rsidRDefault="00000000" w:rsidP="00F246A6">
            <w:pPr>
              <w:rPr>
                <w:rFonts w:asciiTheme="minorHAnsi" w:hAnsiTheme="minorHAnsi" w:cstheme="minorHAnsi"/>
                <w:b/>
                <w:bCs/>
                <w:sz w:val="22"/>
                <w:szCs w:val="22"/>
              </w:rPr>
            </w:pPr>
            <w:hyperlink w:anchor="EDU4107913" w:history="1">
              <w:r w:rsidR="00F246A6" w:rsidRPr="00991CA1">
                <w:rPr>
                  <w:rStyle w:val="Hyperlink"/>
                  <w:rFonts w:asciiTheme="minorHAnsi" w:hAnsiTheme="minorHAnsi" w:cstheme="minorHAnsi"/>
                  <w:b/>
                  <w:bCs/>
                  <w:sz w:val="22"/>
                  <w:szCs w:val="22"/>
                </w:rPr>
                <w:t>IP</w:t>
              </w:r>
            </w:hyperlink>
            <w:r w:rsidR="00F246A6">
              <w:rPr>
                <w:rFonts w:asciiTheme="minorHAnsi" w:hAnsiTheme="minorHAnsi" w:cstheme="minorHAnsi"/>
                <w:b/>
                <w:bCs/>
                <w:sz w:val="22"/>
                <w:szCs w:val="22"/>
              </w:rPr>
              <w:t xml:space="preserve"> </w:t>
            </w:r>
          </w:p>
          <w:p w14:paraId="26F2EFF3" w14:textId="77777777" w:rsidR="00F246A6" w:rsidRDefault="00000000" w:rsidP="00F246A6">
            <w:pPr>
              <w:rPr>
                <w:rFonts w:asciiTheme="minorHAnsi" w:hAnsiTheme="minorHAnsi" w:cstheme="minorHAnsi"/>
                <w:b/>
                <w:bCs/>
                <w:sz w:val="22"/>
                <w:szCs w:val="22"/>
              </w:rPr>
            </w:pPr>
            <w:hyperlink w:anchor="EDU4107927" w:history="1">
              <w:r w:rsidR="00F246A6" w:rsidRPr="00F76F2C">
                <w:rPr>
                  <w:rStyle w:val="Hyperlink"/>
                  <w:rFonts w:asciiTheme="minorHAnsi" w:hAnsiTheme="minorHAnsi" w:cstheme="minorHAnsi"/>
                  <w:b/>
                  <w:bCs/>
                  <w:sz w:val="22"/>
                  <w:szCs w:val="22"/>
                </w:rPr>
                <w:t>IP</w:t>
              </w:r>
            </w:hyperlink>
            <w:r w:rsidR="00F246A6">
              <w:rPr>
                <w:rFonts w:asciiTheme="minorHAnsi" w:hAnsiTheme="minorHAnsi" w:cstheme="minorHAnsi"/>
                <w:b/>
                <w:bCs/>
                <w:sz w:val="22"/>
                <w:szCs w:val="22"/>
              </w:rPr>
              <w:t xml:space="preserve"> </w:t>
            </w:r>
          </w:p>
          <w:p w14:paraId="7BABF72F" w14:textId="77777777" w:rsidR="00F246A6" w:rsidRDefault="00000000" w:rsidP="00F246A6">
            <w:pPr>
              <w:jc w:val="center"/>
              <w:rPr>
                <w:rFonts w:ascii="Calibri" w:hAnsi="Calibri" w:cs="Calibri"/>
                <w:b/>
                <w:sz w:val="22"/>
                <w:szCs w:val="22"/>
              </w:rPr>
            </w:pPr>
            <w:hyperlink w:anchor="EDU41071011" w:history="1">
              <w:r w:rsidR="00F246A6" w:rsidRPr="002E563F">
                <w:rPr>
                  <w:rStyle w:val="Hyperlink"/>
                  <w:rFonts w:ascii="Calibri" w:hAnsi="Calibri" w:cs="Calibri"/>
                  <w:b/>
                  <w:sz w:val="22"/>
                  <w:szCs w:val="22"/>
                </w:rPr>
                <w:t>IP</w:t>
              </w:r>
            </w:hyperlink>
            <w:r w:rsidR="00F246A6">
              <w:rPr>
                <w:rFonts w:ascii="Calibri" w:hAnsi="Calibri" w:cs="Calibri"/>
                <w:b/>
                <w:sz w:val="22"/>
                <w:szCs w:val="22"/>
              </w:rPr>
              <w:t xml:space="preserve"> </w:t>
            </w:r>
          </w:p>
          <w:p w14:paraId="2EA6C1C2" w14:textId="77777777" w:rsidR="00F246A6" w:rsidRDefault="00000000" w:rsidP="00F246A6">
            <w:pPr>
              <w:jc w:val="center"/>
              <w:rPr>
                <w:rFonts w:ascii="Calibri" w:hAnsi="Calibri" w:cs="Calibri"/>
                <w:b/>
                <w:sz w:val="22"/>
                <w:szCs w:val="22"/>
              </w:rPr>
            </w:pPr>
            <w:hyperlink w:anchor="EDU41071018" w:history="1">
              <w:r w:rsidR="00F246A6" w:rsidRPr="000565B8">
                <w:rPr>
                  <w:rStyle w:val="Hyperlink"/>
                  <w:rFonts w:ascii="Calibri" w:hAnsi="Calibri" w:cs="Calibri"/>
                  <w:b/>
                  <w:sz w:val="22"/>
                  <w:szCs w:val="22"/>
                </w:rPr>
                <w:t>IP</w:t>
              </w:r>
            </w:hyperlink>
            <w:r w:rsidR="00F246A6">
              <w:rPr>
                <w:rFonts w:ascii="Calibri" w:hAnsi="Calibri" w:cs="Calibri"/>
                <w:b/>
                <w:sz w:val="22"/>
                <w:szCs w:val="22"/>
              </w:rPr>
              <w:t xml:space="preserve"> </w:t>
            </w:r>
          </w:p>
          <w:p w14:paraId="12F2DCF3" w14:textId="77777777" w:rsidR="00F246A6" w:rsidRDefault="00000000" w:rsidP="00F246A6">
            <w:pPr>
              <w:jc w:val="center"/>
              <w:rPr>
                <w:rFonts w:ascii="Calibri" w:hAnsi="Calibri" w:cs="Calibri"/>
                <w:b/>
                <w:sz w:val="20"/>
                <w:szCs w:val="20"/>
              </w:rPr>
            </w:pPr>
            <w:hyperlink w:anchor="EDU41071115" w:history="1">
              <w:r w:rsidR="00F246A6" w:rsidRPr="000565B8">
                <w:rPr>
                  <w:rStyle w:val="Hyperlink"/>
                  <w:rFonts w:ascii="Calibri" w:hAnsi="Calibri" w:cs="Calibri"/>
                  <w:b/>
                  <w:sz w:val="20"/>
                  <w:szCs w:val="20"/>
                </w:rPr>
                <w:t>PA</w:t>
              </w:r>
            </w:hyperlink>
          </w:p>
          <w:p w14:paraId="738FFDF4" w14:textId="77777777" w:rsidR="00F246A6" w:rsidRDefault="00000000" w:rsidP="00F246A6">
            <w:pPr>
              <w:rPr>
                <w:rFonts w:asciiTheme="minorHAnsi" w:hAnsiTheme="minorHAnsi" w:cstheme="minorHAnsi"/>
                <w:b/>
                <w:bCs/>
                <w:sz w:val="22"/>
                <w:szCs w:val="22"/>
              </w:rPr>
            </w:pPr>
            <w:hyperlink w:anchor="EDU41071129" w:history="1">
              <w:r w:rsidR="00F246A6" w:rsidRPr="00D34670">
                <w:rPr>
                  <w:rStyle w:val="Hyperlink"/>
                  <w:rFonts w:asciiTheme="minorHAnsi" w:hAnsiTheme="minorHAnsi" w:cstheme="minorHAnsi"/>
                  <w:b/>
                  <w:bCs/>
                  <w:sz w:val="22"/>
                  <w:szCs w:val="22"/>
                </w:rPr>
                <w:t>IP</w:t>
              </w:r>
            </w:hyperlink>
            <w:r w:rsidR="00F246A6">
              <w:rPr>
                <w:rFonts w:asciiTheme="minorHAnsi" w:hAnsiTheme="minorHAnsi" w:cstheme="minorHAnsi"/>
                <w:b/>
                <w:bCs/>
                <w:sz w:val="22"/>
                <w:szCs w:val="22"/>
              </w:rPr>
              <w:t xml:space="preserve"> </w:t>
            </w:r>
          </w:p>
          <w:p w14:paraId="709E0F3C"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7ABB71D2"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43464044" w14:textId="77777777" w:rsidR="00F246A6" w:rsidRDefault="00000000" w:rsidP="00F246A6">
            <w:pPr>
              <w:jc w:val="center"/>
              <w:rPr>
                <w:rFonts w:ascii="Calibri" w:hAnsi="Calibri" w:cs="Calibri"/>
                <w:b/>
                <w:sz w:val="22"/>
                <w:szCs w:val="22"/>
              </w:rPr>
            </w:pPr>
            <w:hyperlink w:anchor="EDU4200Week4" w:history="1">
              <w:r w:rsidR="00F246A6" w:rsidRPr="00532DB8">
                <w:rPr>
                  <w:rStyle w:val="Hyperlink"/>
                  <w:rFonts w:ascii="Calibri" w:hAnsi="Calibri" w:cs="Calibri"/>
                  <w:b/>
                  <w:sz w:val="22"/>
                  <w:szCs w:val="22"/>
                </w:rPr>
                <w:t>IP</w:t>
              </w:r>
            </w:hyperlink>
            <w:r w:rsidR="00F246A6">
              <w:rPr>
                <w:rFonts w:ascii="Calibri" w:hAnsi="Calibri" w:cs="Calibri"/>
                <w:b/>
                <w:sz w:val="22"/>
                <w:szCs w:val="22"/>
              </w:rPr>
              <w:t xml:space="preserve"> </w:t>
            </w:r>
          </w:p>
          <w:p w14:paraId="040A7D67"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2179927D"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4FF5967B"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1B9ADB0E"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045CC752" w14:textId="77777777" w:rsidR="00F246A6" w:rsidRDefault="00000000" w:rsidP="00F246A6">
            <w:pPr>
              <w:jc w:val="center"/>
              <w:rPr>
                <w:rFonts w:ascii="Calibri" w:hAnsi="Calibri" w:cs="Calibri"/>
                <w:bCs/>
                <w:sz w:val="22"/>
                <w:szCs w:val="22"/>
              </w:rPr>
            </w:pPr>
            <w:hyperlink w:anchor="EDU4234week1" w:history="1">
              <w:r w:rsidR="00F246A6" w:rsidRPr="00E17352">
                <w:rPr>
                  <w:rStyle w:val="Hyperlink"/>
                  <w:rFonts w:ascii="Calibri" w:hAnsi="Calibri" w:cs="Calibri"/>
                  <w:b/>
                  <w:sz w:val="22"/>
                  <w:szCs w:val="22"/>
                </w:rPr>
                <w:t>I</w:t>
              </w:r>
            </w:hyperlink>
          </w:p>
          <w:p w14:paraId="0E3FA196" w14:textId="6BD3FCDD" w:rsidR="00F246A6" w:rsidRDefault="00000000" w:rsidP="00F246A6">
            <w:pPr>
              <w:jc w:val="center"/>
              <w:rPr>
                <w:rFonts w:ascii="Calibri" w:hAnsi="Calibri" w:cs="Calibri"/>
                <w:b/>
                <w:sz w:val="22"/>
                <w:szCs w:val="22"/>
              </w:rPr>
            </w:pPr>
            <w:hyperlink w:anchor="EDU4234week2" w:history="1">
              <w:r w:rsidR="00F246A6" w:rsidRPr="006037E1">
                <w:rPr>
                  <w:rStyle w:val="Hyperlink"/>
                  <w:rFonts w:ascii="Calibri" w:hAnsi="Calibri" w:cs="Calibri"/>
                  <w:b/>
                  <w:sz w:val="22"/>
                  <w:szCs w:val="22"/>
                </w:rPr>
                <w:t xml:space="preserve">I </w:t>
              </w:r>
            </w:hyperlink>
          </w:p>
          <w:p w14:paraId="3ABEC336" w14:textId="77777777" w:rsidR="00F246A6" w:rsidRDefault="00000000" w:rsidP="00F246A6">
            <w:pPr>
              <w:jc w:val="center"/>
              <w:rPr>
                <w:rFonts w:ascii="Calibri" w:hAnsi="Calibri" w:cs="Calibri"/>
                <w:b/>
                <w:sz w:val="22"/>
                <w:szCs w:val="22"/>
              </w:rPr>
            </w:pPr>
            <w:hyperlink w:anchor="EDU4234week4" w:history="1">
              <w:r w:rsidR="00F246A6" w:rsidRPr="009969B0">
                <w:rPr>
                  <w:rStyle w:val="Hyperlink"/>
                  <w:rFonts w:ascii="Calibri" w:hAnsi="Calibri" w:cs="Calibri"/>
                  <w:b/>
                  <w:sz w:val="22"/>
                  <w:szCs w:val="22"/>
                </w:rPr>
                <w:t>P</w:t>
              </w:r>
            </w:hyperlink>
            <w:r w:rsidR="00F246A6">
              <w:rPr>
                <w:rFonts w:ascii="Calibri" w:hAnsi="Calibri" w:cs="Calibri"/>
                <w:b/>
                <w:sz w:val="22"/>
                <w:szCs w:val="22"/>
              </w:rPr>
              <w:t xml:space="preserve">  </w:t>
            </w:r>
          </w:p>
          <w:p w14:paraId="3F68C7A8" w14:textId="77777777" w:rsidR="00F246A6" w:rsidRDefault="00000000" w:rsidP="00F246A6">
            <w:pPr>
              <w:jc w:val="center"/>
              <w:rPr>
                <w:rFonts w:asciiTheme="minorHAnsi" w:hAnsiTheme="minorHAnsi" w:cstheme="minorHAnsi"/>
                <w:b/>
                <w:bCs/>
                <w:sz w:val="22"/>
                <w:szCs w:val="22"/>
              </w:rPr>
            </w:pPr>
            <w:hyperlink w:anchor="EDU4234week5" w:history="1">
              <w:r w:rsidR="00F246A6" w:rsidRPr="000E4AE9">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4353CBE7" w14:textId="368D58B5" w:rsidR="00F246A6" w:rsidRDefault="00F246A6" w:rsidP="00F246A6">
            <w:pPr>
              <w:jc w:val="center"/>
              <w:rPr>
                <w:rFonts w:ascii="Calibri" w:hAnsi="Calibri" w:cs="Calibri"/>
                <w:b/>
                <w:sz w:val="22"/>
                <w:szCs w:val="22"/>
              </w:rPr>
            </w:pPr>
          </w:p>
          <w:p w14:paraId="7F8129CB" w14:textId="77777777" w:rsidR="00F246A6" w:rsidRDefault="00F246A6" w:rsidP="00F246A6">
            <w:pPr>
              <w:jc w:val="center"/>
              <w:rPr>
                <w:rFonts w:ascii="Calibri" w:hAnsi="Calibri" w:cs="Calibri"/>
                <w:bCs/>
                <w:sz w:val="22"/>
                <w:szCs w:val="22"/>
              </w:rPr>
            </w:pPr>
          </w:p>
          <w:p w14:paraId="1ED270EB" w14:textId="19760568" w:rsidR="00F246A6" w:rsidRPr="00E17352" w:rsidRDefault="00F246A6" w:rsidP="00F246A6">
            <w:pPr>
              <w:jc w:val="center"/>
              <w:rPr>
                <w:rFonts w:ascii="Calibri" w:hAnsi="Calibri" w:cs="Calibri"/>
                <w:bCs/>
                <w:sz w:val="22"/>
                <w:szCs w:val="22"/>
              </w:rPr>
            </w:pPr>
          </w:p>
        </w:tc>
        <w:tc>
          <w:tcPr>
            <w:tcW w:w="540" w:type="dxa"/>
            <w:shd w:val="clear" w:color="auto" w:fill="auto"/>
          </w:tcPr>
          <w:p w14:paraId="4F729605" w14:textId="77777777" w:rsidR="00F246A6" w:rsidRDefault="00000000" w:rsidP="00F246A6">
            <w:pPr>
              <w:jc w:val="center"/>
              <w:rPr>
                <w:rFonts w:ascii="Calibri" w:hAnsi="Calibri" w:cs="Calibri"/>
                <w:b/>
                <w:sz w:val="22"/>
                <w:szCs w:val="22"/>
              </w:rPr>
            </w:pPr>
            <w:hyperlink w:anchor="EDU4336828" w:history="1">
              <w:r w:rsidR="00F246A6" w:rsidRPr="001F71F3">
                <w:rPr>
                  <w:rStyle w:val="Hyperlink"/>
                  <w:rFonts w:ascii="Calibri" w:hAnsi="Calibri" w:cs="Calibri"/>
                  <w:b/>
                  <w:sz w:val="22"/>
                  <w:szCs w:val="22"/>
                </w:rPr>
                <w:t>P</w:t>
              </w:r>
            </w:hyperlink>
            <w:r w:rsidR="00F246A6">
              <w:rPr>
                <w:rFonts w:ascii="Calibri" w:hAnsi="Calibri" w:cs="Calibri"/>
                <w:b/>
                <w:sz w:val="22"/>
                <w:szCs w:val="22"/>
              </w:rPr>
              <w:t xml:space="preserve">  </w:t>
            </w:r>
          </w:p>
          <w:p w14:paraId="580973A0" w14:textId="0036691D" w:rsidR="00F246A6" w:rsidRDefault="00000000" w:rsidP="00F246A6">
            <w:pPr>
              <w:ind w:right="-570"/>
              <w:rPr>
                <w:rFonts w:ascii="Calibri" w:hAnsi="Calibri" w:cs="Calibri"/>
                <w:b/>
                <w:sz w:val="22"/>
                <w:szCs w:val="22"/>
              </w:rPr>
            </w:pPr>
            <w:hyperlink w:anchor="EDU4336911" w:history="1">
              <w:r w:rsidR="00F246A6" w:rsidRPr="001E0D5F">
                <w:rPr>
                  <w:rStyle w:val="Hyperlink"/>
                  <w:rFonts w:ascii="Calibri" w:hAnsi="Calibri" w:cs="Calibri"/>
                  <w:b/>
                  <w:sz w:val="22"/>
                  <w:szCs w:val="22"/>
                </w:rPr>
                <w:t>PA</w:t>
              </w:r>
            </w:hyperlink>
          </w:p>
          <w:p w14:paraId="0A42B021" w14:textId="1DC3F27A" w:rsidR="00F246A6" w:rsidRPr="004D1526" w:rsidRDefault="00000000" w:rsidP="00F246A6">
            <w:pPr>
              <w:jc w:val="center"/>
              <w:rPr>
                <w:rFonts w:ascii="Calibri" w:hAnsi="Calibri" w:cs="Calibri"/>
                <w:b/>
                <w:sz w:val="22"/>
                <w:szCs w:val="22"/>
              </w:rPr>
            </w:pPr>
            <w:hyperlink w:anchor="EDU43361016" w:history="1">
              <w:r w:rsidR="00F246A6" w:rsidRPr="00C93DF4">
                <w:rPr>
                  <w:rStyle w:val="Hyperlink"/>
                  <w:rFonts w:ascii="Calibri" w:hAnsi="Calibri" w:cs="Calibri"/>
                  <w:b/>
                  <w:sz w:val="22"/>
                  <w:szCs w:val="22"/>
                </w:rPr>
                <w:t>PA</w:t>
              </w:r>
            </w:hyperlink>
          </w:p>
        </w:tc>
        <w:tc>
          <w:tcPr>
            <w:tcW w:w="450" w:type="dxa"/>
            <w:shd w:val="clear" w:color="auto" w:fill="auto"/>
          </w:tcPr>
          <w:p w14:paraId="5DFABD32" w14:textId="77777777" w:rsidR="00F246A6" w:rsidRDefault="00000000" w:rsidP="00F246A6">
            <w:pPr>
              <w:jc w:val="center"/>
              <w:rPr>
                <w:rFonts w:ascii="Calibri" w:hAnsi="Calibri" w:cs="Calibri"/>
                <w:b/>
                <w:sz w:val="22"/>
                <w:szCs w:val="22"/>
              </w:rPr>
            </w:pPr>
            <w:hyperlink w:anchor="EDU4337Class3" w:history="1">
              <w:r w:rsidR="00F246A6" w:rsidRPr="00051691">
                <w:rPr>
                  <w:rStyle w:val="Hyperlink"/>
                  <w:rFonts w:ascii="Calibri" w:hAnsi="Calibri" w:cs="Calibri"/>
                  <w:b/>
                  <w:sz w:val="22"/>
                  <w:szCs w:val="22"/>
                </w:rPr>
                <w:t>IP</w:t>
              </w:r>
            </w:hyperlink>
            <w:r w:rsidR="00F246A6">
              <w:rPr>
                <w:rFonts w:ascii="Calibri" w:hAnsi="Calibri" w:cs="Calibri"/>
                <w:b/>
                <w:sz w:val="22"/>
                <w:szCs w:val="22"/>
              </w:rPr>
              <w:t xml:space="preserve"> </w:t>
            </w:r>
          </w:p>
          <w:p w14:paraId="307CB577" w14:textId="77777777" w:rsidR="00F246A6" w:rsidRDefault="00000000" w:rsidP="00F246A6">
            <w:pPr>
              <w:jc w:val="center"/>
              <w:rPr>
                <w:rFonts w:ascii="Calibri" w:hAnsi="Calibri" w:cs="Calibri"/>
                <w:b/>
                <w:sz w:val="22"/>
                <w:szCs w:val="22"/>
              </w:rPr>
            </w:pPr>
            <w:hyperlink w:anchor="EDU4337Class4" w:history="1">
              <w:r w:rsidR="00F246A6" w:rsidRPr="006F693B">
                <w:rPr>
                  <w:rStyle w:val="Hyperlink"/>
                  <w:rFonts w:ascii="Calibri" w:hAnsi="Calibri" w:cs="Calibri"/>
                  <w:b/>
                  <w:sz w:val="22"/>
                  <w:szCs w:val="22"/>
                </w:rPr>
                <w:t>IP</w:t>
              </w:r>
            </w:hyperlink>
            <w:r w:rsidR="00F246A6">
              <w:rPr>
                <w:rFonts w:ascii="Calibri" w:hAnsi="Calibri" w:cs="Calibri"/>
                <w:b/>
                <w:sz w:val="22"/>
                <w:szCs w:val="22"/>
              </w:rPr>
              <w:t xml:space="preserve"> </w:t>
            </w:r>
          </w:p>
          <w:p w14:paraId="61A32CA1" w14:textId="77777777" w:rsidR="00F246A6" w:rsidRDefault="00F246A6" w:rsidP="00F246A6">
            <w:pPr>
              <w:jc w:val="center"/>
              <w:rPr>
                <w:rFonts w:ascii="Calibri" w:hAnsi="Calibri" w:cs="Calibri"/>
                <w:b/>
                <w:sz w:val="22"/>
                <w:szCs w:val="22"/>
              </w:rPr>
            </w:pPr>
          </w:p>
          <w:p w14:paraId="3B6BA3C7"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6DDEC9DA" w14:textId="77777777" w:rsidR="00F246A6" w:rsidRDefault="00000000" w:rsidP="00F246A6">
            <w:pPr>
              <w:jc w:val="center"/>
              <w:rPr>
                <w:rFonts w:ascii="Calibri" w:hAnsi="Calibri" w:cs="Calibri"/>
                <w:b/>
                <w:sz w:val="22"/>
                <w:szCs w:val="22"/>
              </w:rPr>
            </w:pPr>
            <w:hyperlink w:anchor="EDU4338Class1" w:history="1">
              <w:r w:rsidR="00F246A6" w:rsidRPr="00636EB9">
                <w:rPr>
                  <w:rStyle w:val="Hyperlink"/>
                  <w:rFonts w:ascii="Calibri" w:hAnsi="Calibri" w:cs="Calibri"/>
                  <w:b/>
                  <w:sz w:val="22"/>
                  <w:szCs w:val="22"/>
                </w:rPr>
                <w:t>IPA</w:t>
              </w:r>
            </w:hyperlink>
          </w:p>
          <w:p w14:paraId="0569056F" w14:textId="77777777" w:rsidR="00F246A6" w:rsidRDefault="00000000" w:rsidP="00F246A6">
            <w:pPr>
              <w:jc w:val="center"/>
              <w:rPr>
                <w:rFonts w:ascii="Calibri" w:hAnsi="Calibri" w:cs="Calibri"/>
                <w:b/>
                <w:sz w:val="22"/>
                <w:szCs w:val="22"/>
              </w:rPr>
            </w:pPr>
            <w:hyperlink w:anchor="EDU4338Class5" w:history="1">
              <w:r w:rsidR="00F246A6" w:rsidRPr="00B121A5">
                <w:rPr>
                  <w:rStyle w:val="Hyperlink"/>
                  <w:rFonts w:ascii="Calibri" w:hAnsi="Calibri" w:cs="Calibri"/>
                  <w:b/>
                  <w:sz w:val="22"/>
                  <w:szCs w:val="22"/>
                </w:rPr>
                <w:t>IPA</w:t>
              </w:r>
            </w:hyperlink>
          </w:p>
          <w:p w14:paraId="2B76CF34"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3909BAE9" w14:textId="77777777" w:rsidR="00F246A6" w:rsidRDefault="00000000" w:rsidP="00F246A6">
            <w:pPr>
              <w:jc w:val="center"/>
              <w:rPr>
                <w:rFonts w:ascii="Calibri" w:hAnsi="Calibri" w:cs="Calibri"/>
                <w:b/>
                <w:sz w:val="22"/>
                <w:szCs w:val="22"/>
              </w:rPr>
            </w:pPr>
            <w:hyperlink w:anchor="EDU4330Sept6" w:history="1">
              <w:r w:rsidR="00F246A6" w:rsidRPr="00E81AE6">
                <w:rPr>
                  <w:rStyle w:val="Hyperlink"/>
                  <w:rFonts w:ascii="Calibri" w:hAnsi="Calibri" w:cs="Calibri"/>
                  <w:b/>
                  <w:sz w:val="22"/>
                  <w:szCs w:val="22"/>
                </w:rPr>
                <w:t>P</w:t>
              </w:r>
            </w:hyperlink>
            <w:r w:rsidR="00F246A6">
              <w:rPr>
                <w:rFonts w:ascii="Calibri" w:hAnsi="Calibri" w:cs="Calibri"/>
                <w:b/>
                <w:sz w:val="22"/>
                <w:szCs w:val="22"/>
              </w:rPr>
              <w:t xml:space="preserve">  </w:t>
            </w:r>
          </w:p>
          <w:p w14:paraId="4D7B7C41" w14:textId="1BC2FA0D" w:rsidR="00F246A6" w:rsidRDefault="00000000" w:rsidP="00F246A6">
            <w:pPr>
              <w:jc w:val="center"/>
              <w:rPr>
                <w:rFonts w:ascii="Calibri" w:hAnsi="Calibri" w:cs="Calibri"/>
                <w:b/>
                <w:sz w:val="22"/>
                <w:szCs w:val="22"/>
              </w:rPr>
            </w:pPr>
            <w:hyperlink w:anchor="EDU4330Sept20" w:history="1">
              <w:r w:rsidR="00F246A6" w:rsidRPr="00FB392C">
                <w:rPr>
                  <w:rStyle w:val="Hyperlink"/>
                  <w:rFonts w:ascii="Calibri" w:hAnsi="Calibri" w:cs="Calibri"/>
                  <w:b/>
                  <w:sz w:val="22"/>
                  <w:szCs w:val="22"/>
                </w:rPr>
                <w:t>A</w:t>
              </w:r>
            </w:hyperlink>
            <w:r w:rsidR="00F246A6">
              <w:rPr>
                <w:rFonts w:ascii="Calibri" w:hAnsi="Calibri" w:cs="Calibri"/>
                <w:b/>
                <w:sz w:val="22"/>
                <w:szCs w:val="22"/>
              </w:rPr>
              <w:t xml:space="preserve"> </w:t>
            </w:r>
          </w:p>
          <w:p w14:paraId="6D8D7BF5" w14:textId="49739F27" w:rsidR="00F246A6" w:rsidRDefault="00000000" w:rsidP="00F246A6">
            <w:pPr>
              <w:jc w:val="center"/>
              <w:rPr>
                <w:rFonts w:ascii="Calibri" w:hAnsi="Calibri" w:cs="Calibri"/>
                <w:b/>
                <w:sz w:val="22"/>
                <w:szCs w:val="22"/>
              </w:rPr>
            </w:pPr>
            <w:hyperlink w:anchor="EDU4330Sept27" w:history="1">
              <w:r w:rsidR="00F246A6" w:rsidRPr="00D05A71">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F114750" w14:textId="77777777" w:rsidR="00F246A6" w:rsidRDefault="00F246A6" w:rsidP="00F246A6">
            <w:pPr>
              <w:jc w:val="center"/>
              <w:rPr>
                <w:rFonts w:ascii="Calibri" w:hAnsi="Calibri" w:cs="Calibri"/>
                <w:b/>
                <w:sz w:val="22"/>
                <w:szCs w:val="22"/>
              </w:rPr>
            </w:pPr>
          </w:p>
          <w:p w14:paraId="7142CB9C" w14:textId="77777777" w:rsidR="00F246A6" w:rsidRDefault="00F246A6" w:rsidP="00F246A6">
            <w:pPr>
              <w:jc w:val="center"/>
              <w:rPr>
                <w:rFonts w:ascii="Calibri" w:hAnsi="Calibri" w:cs="Calibri"/>
                <w:b/>
                <w:sz w:val="22"/>
                <w:szCs w:val="22"/>
              </w:rPr>
            </w:pPr>
          </w:p>
          <w:p w14:paraId="1689BB2A" w14:textId="77777777" w:rsidR="00F246A6" w:rsidRDefault="00F246A6" w:rsidP="00F246A6">
            <w:pPr>
              <w:jc w:val="center"/>
              <w:rPr>
                <w:rFonts w:ascii="Calibri" w:hAnsi="Calibri" w:cs="Calibri"/>
                <w:b/>
                <w:sz w:val="22"/>
                <w:szCs w:val="22"/>
              </w:rPr>
            </w:pPr>
          </w:p>
          <w:p w14:paraId="07F7C36E" w14:textId="77777777" w:rsidR="00F246A6" w:rsidRPr="004D1526" w:rsidRDefault="00F246A6" w:rsidP="00F246A6">
            <w:pPr>
              <w:jc w:val="center"/>
              <w:rPr>
                <w:rFonts w:ascii="Calibri" w:hAnsi="Calibri" w:cs="Calibri"/>
                <w:b/>
                <w:sz w:val="22"/>
                <w:szCs w:val="22"/>
              </w:rPr>
            </w:pPr>
          </w:p>
        </w:tc>
        <w:tc>
          <w:tcPr>
            <w:tcW w:w="540" w:type="dxa"/>
          </w:tcPr>
          <w:p w14:paraId="4710F5A7" w14:textId="77777777" w:rsidR="00F246A6" w:rsidRPr="004D1526" w:rsidRDefault="00F246A6" w:rsidP="00F246A6">
            <w:pPr>
              <w:jc w:val="center"/>
              <w:rPr>
                <w:rFonts w:ascii="Calibri" w:hAnsi="Calibri" w:cs="Calibri"/>
                <w:b/>
                <w:sz w:val="22"/>
                <w:szCs w:val="22"/>
              </w:rPr>
            </w:pPr>
          </w:p>
        </w:tc>
        <w:tc>
          <w:tcPr>
            <w:tcW w:w="900" w:type="dxa"/>
            <w:gridSpan w:val="2"/>
            <w:shd w:val="clear" w:color="auto" w:fill="auto"/>
          </w:tcPr>
          <w:p w14:paraId="16EA864C" w14:textId="77777777" w:rsidR="00F246A6" w:rsidRPr="004D1526" w:rsidRDefault="00F246A6" w:rsidP="00F246A6">
            <w:pPr>
              <w:jc w:val="center"/>
              <w:rPr>
                <w:rFonts w:ascii="Calibri" w:hAnsi="Calibri" w:cs="Calibri"/>
                <w:b/>
                <w:sz w:val="22"/>
                <w:szCs w:val="22"/>
              </w:rPr>
            </w:pPr>
          </w:p>
        </w:tc>
        <w:tc>
          <w:tcPr>
            <w:tcW w:w="540" w:type="dxa"/>
          </w:tcPr>
          <w:p w14:paraId="359C3040" w14:textId="77777777" w:rsidR="00F246A6" w:rsidRDefault="00000000" w:rsidP="00F246A6">
            <w:pPr>
              <w:jc w:val="center"/>
              <w:rPr>
                <w:rFonts w:ascii="Calibri" w:hAnsi="Calibri" w:cs="Calibri"/>
                <w:b/>
                <w:sz w:val="22"/>
                <w:szCs w:val="22"/>
              </w:rPr>
            </w:pPr>
            <w:hyperlink w:anchor="EDU4886Sec4week2" w:history="1">
              <w:r w:rsidR="00F246A6" w:rsidRPr="00E00510">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11E236F5" w14:textId="77777777" w:rsidR="00F246A6" w:rsidRDefault="00000000" w:rsidP="00F246A6">
            <w:pPr>
              <w:jc w:val="center"/>
              <w:rPr>
                <w:rFonts w:ascii="Calibri" w:hAnsi="Calibri" w:cs="Calibri"/>
                <w:b/>
                <w:sz w:val="22"/>
                <w:szCs w:val="22"/>
              </w:rPr>
            </w:pPr>
            <w:hyperlink w:anchor="EDU4886Sec4week3" w:history="1">
              <w:r w:rsidR="00F246A6" w:rsidRPr="00E00510">
                <w:rPr>
                  <w:rStyle w:val="Hyperlink"/>
                  <w:rFonts w:ascii="Calibri" w:hAnsi="Calibri" w:cs="Calibri"/>
                  <w:b/>
                  <w:sz w:val="22"/>
                  <w:szCs w:val="22"/>
                </w:rPr>
                <w:t>PA</w:t>
              </w:r>
            </w:hyperlink>
            <w:r w:rsidR="00F246A6">
              <w:rPr>
                <w:rFonts w:ascii="Calibri" w:hAnsi="Calibri" w:cs="Calibri"/>
                <w:b/>
                <w:sz w:val="22"/>
                <w:szCs w:val="22"/>
              </w:rPr>
              <w:t xml:space="preserve"> </w:t>
            </w:r>
          </w:p>
          <w:p w14:paraId="78B3153B" w14:textId="77777777" w:rsidR="00F246A6" w:rsidRDefault="00000000" w:rsidP="00F246A6">
            <w:pPr>
              <w:jc w:val="center"/>
              <w:rPr>
                <w:rFonts w:ascii="Calibri" w:hAnsi="Calibri" w:cs="Calibri"/>
                <w:b/>
                <w:sz w:val="22"/>
                <w:szCs w:val="22"/>
              </w:rPr>
            </w:pPr>
            <w:hyperlink w:anchor="EDU4886Sec4week4" w:history="1">
              <w:r w:rsidR="00F246A6" w:rsidRPr="00B50E68">
                <w:rPr>
                  <w:rStyle w:val="Hyperlink"/>
                  <w:rFonts w:ascii="Calibri" w:hAnsi="Calibri" w:cs="Calibri"/>
                  <w:b/>
                  <w:sz w:val="22"/>
                  <w:szCs w:val="22"/>
                </w:rPr>
                <w:t>PA</w:t>
              </w:r>
            </w:hyperlink>
          </w:p>
          <w:p w14:paraId="56732D4D" w14:textId="77777777" w:rsidR="00F246A6" w:rsidRDefault="00000000" w:rsidP="00F246A6">
            <w:pPr>
              <w:jc w:val="center"/>
              <w:rPr>
                <w:rFonts w:ascii="Calibri" w:hAnsi="Calibri" w:cs="Calibri"/>
                <w:b/>
                <w:sz w:val="22"/>
                <w:szCs w:val="22"/>
              </w:rPr>
            </w:pPr>
            <w:hyperlink w:anchor="EDU4886Sec4week5" w:history="1">
              <w:r w:rsidR="00F246A6" w:rsidRPr="0073542F">
                <w:rPr>
                  <w:rStyle w:val="Hyperlink"/>
                  <w:rFonts w:ascii="Calibri" w:hAnsi="Calibri" w:cs="Calibri"/>
                  <w:b/>
                  <w:sz w:val="22"/>
                  <w:szCs w:val="22"/>
                </w:rPr>
                <w:t>PA</w:t>
              </w:r>
            </w:hyperlink>
          </w:p>
          <w:p w14:paraId="3E2EBD85" w14:textId="77777777" w:rsidR="00F246A6" w:rsidRPr="004D1526" w:rsidRDefault="00F246A6" w:rsidP="00F246A6">
            <w:pPr>
              <w:jc w:val="center"/>
              <w:rPr>
                <w:rFonts w:ascii="Calibri" w:hAnsi="Calibri" w:cs="Calibri"/>
                <w:b/>
                <w:sz w:val="22"/>
                <w:szCs w:val="22"/>
              </w:rPr>
            </w:pPr>
          </w:p>
        </w:tc>
      </w:tr>
      <w:tr w:rsidR="00F246A6" w:rsidRPr="004D1526" w14:paraId="49C85DF8" w14:textId="22295BBA" w:rsidTr="00E00510">
        <w:trPr>
          <w:cantSplit/>
          <w:trHeight w:val="288"/>
        </w:trPr>
        <w:tc>
          <w:tcPr>
            <w:tcW w:w="5845" w:type="dxa"/>
            <w:shd w:val="clear" w:color="auto" w:fill="auto"/>
          </w:tcPr>
          <w:p w14:paraId="3213AE72" w14:textId="6944B191" w:rsidR="00F246A6" w:rsidRPr="004D1526" w:rsidRDefault="00F246A6" w:rsidP="00F246A6">
            <w:pPr>
              <w:ind w:left="360" w:hanging="360"/>
              <w:jc w:val="both"/>
              <w:rPr>
                <w:rFonts w:ascii="Calibri" w:hAnsi="Calibri" w:cs="Calibri"/>
                <w:i/>
              </w:rPr>
            </w:pPr>
            <w:r w:rsidRPr="004D1526">
              <w:rPr>
                <w:rFonts w:ascii="Calibri" w:hAnsi="Calibri" w:cs="Calibri"/>
                <w:i/>
              </w:rPr>
              <w:t xml:space="preserve">U3.2 </w:t>
            </w:r>
            <w:r w:rsidRPr="004D1526">
              <w:rPr>
                <w:rFonts w:ascii="Calibri" w:hAnsi="Calibri"/>
              </w:rPr>
              <w:t xml:space="preserve">Use knowledge </w:t>
            </w:r>
            <w:r w:rsidRPr="004D1526">
              <w:rPr>
                <w:rFonts w:ascii="Calibri" w:hAnsi="Calibri"/>
                <w:noProof/>
              </w:rPr>
              <w:t>about</w:t>
            </w:r>
            <w:r w:rsidRPr="004D1526">
              <w:rPr>
                <w:rFonts w:ascii="Calibri" w:hAnsi="Calibri"/>
              </w:rPr>
              <w:t xml:space="preserve"> students and learning goals to organize the curriculum to facilitate student understanding of subject </w:t>
            </w:r>
            <w:proofErr w:type="gramStart"/>
            <w:r w:rsidRPr="004D1526">
              <w:rPr>
                <w:rFonts w:ascii="Calibri" w:hAnsi="Calibri"/>
              </w:rPr>
              <w:t>matter, and</w:t>
            </w:r>
            <w:proofErr w:type="gramEnd"/>
            <w:r w:rsidRPr="004D1526">
              <w:rPr>
                <w:rFonts w:ascii="Calibri" w:hAnsi="Calibri"/>
              </w:rPr>
              <w:t xml:space="preserve"> make accommodations and/or modifications as needed to promote student access to the curriculum.</w:t>
            </w:r>
          </w:p>
        </w:tc>
        <w:tc>
          <w:tcPr>
            <w:tcW w:w="436" w:type="dxa"/>
            <w:shd w:val="clear" w:color="auto" w:fill="auto"/>
          </w:tcPr>
          <w:p w14:paraId="13E45910" w14:textId="77777777" w:rsidR="00F246A6" w:rsidRDefault="00000000" w:rsidP="00F246A6">
            <w:pPr>
              <w:jc w:val="center"/>
              <w:rPr>
                <w:rFonts w:ascii="Calibri" w:hAnsi="Calibri" w:cs="Calibri"/>
                <w:b/>
                <w:sz w:val="22"/>
                <w:szCs w:val="22"/>
              </w:rPr>
            </w:pPr>
            <w:hyperlink w:anchor="EDU4100Nov20" w:history="1">
              <w:r w:rsidR="00F246A6" w:rsidRPr="005A62B5">
                <w:rPr>
                  <w:rStyle w:val="Hyperlink"/>
                  <w:rFonts w:ascii="Calibri" w:hAnsi="Calibri" w:cs="Calibri"/>
                  <w:b/>
                  <w:sz w:val="22"/>
                  <w:szCs w:val="22"/>
                </w:rPr>
                <w:t>IP</w:t>
              </w:r>
            </w:hyperlink>
            <w:r w:rsidR="00F246A6">
              <w:rPr>
                <w:rFonts w:ascii="Calibri" w:hAnsi="Calibri" w:cs="Calibri"/>
                <w:b/>
                <w:sz w:val="22"/>
                <w:szCs w:val="22"/>
              </w:rPr>
              <w:t xml:space="preserve"> </w:t>
            </w:r>
          </w:p>
          <w:p w14:paraId="38180D5A" w14:textId="77777777" w:rsidR="00F246A6" w:rsidRPr="004D1526" w:rsidRDefault="00F246A6" w:rsidP="00F246A6">
            <w:pPr>
              <w:jc w:val="center"/>
              <w:rPr>
                <w:rFonts w:ascii="Calibri" w:hAnsi="Calibri" w:cs="Calibri"/>
                <w:b/>
                <w:sz w:val="22"/>
                <w:szCs w:val="22"/>
              </w:rPr>
            </w:pPr>
          </w:p>
        </w:tc>
        <w:tc>
          <w:tcPr>
            <w:tcW w:w="450" w:type="dxa"/>
          </w:tcPr>
          <w:p w14:paraId="7B3BFE5D" w14:textId="77777777" w:rsidR="00F246A6" w:rsidRDefault="00000000" w:rsidP="00F246A6">
            <w:pPr>
              <w:jc w:val="center"/>
              <w:rPr>
                <w:rFonts w:ascii="Calibri" w:hAnsi="Calibri" w:cs="Calibri"/>
                <w:b/>
                <w:sz w:val="22"/>
                <w:szCs w:val="22"/>
              </w:rPr>
            </w:pPr>
            <w:hyperlink w:anchor="EDU4104830" w:history="1">
              <w:r w:rsidR="00F246A6" w:rsidRPr="006E409E">
                <w:rPr>
                  <w:rStyle w:val="Hyperlink"/>
                  <w:rFonts w:ascii="Calibri" w:hAnsi="Calibri" w:cs="Calibri"/>
                  <w:b/>
                  <w:sz w:val="22"/>
                  <w:szCs w:val="22"/>
                </w:rPr>
                <w:t>IP</w:t>
              </w:r>
            </w:hyperlink>
          </w:p>
          <w:p w14:paraId="7F011584" w14:textId="77777777" w:rsidR="00F246A6" w:rsidRDefault="00000000" w:rsidP="00F246A6">
            <w:pPr>
              <w:jc w:val="center"/>
              <w:rPr>
                <w:rFonts w:ascii="Calibri" w:hAnsi="Calibri" w:cs="Calibri"/>
                <w:b/>
                <w:sz w:val="22"/>
                <w:szCs w:val="22"/>
              </w:rPr>
            </w:pPr>
            <w:hyperlink w:anchor="EDU410496" w:history="1">
              <w:r w:rsidR="00F246A6" w:rsidRPr="006E409E">
                <w:rPr>
                  <w:rStyle w:val="Hyperlink"/>
                  <w:rFonts w:ascii="Calibri" w:hAnsi="Calibri" w:cs="Calibri"/>
                  <w:b/>
                  <w:sz w:val="22"/>
                  <w:szCs w:val="22"/>
                </w:rPr>
                <w:t>IP</w:t>
              </w:r>
            </w:hyperlink>
          </w:p>
          <w:p w14:paraId="179CD920" w14:textId="77777777" w:rsidR="00F246A6" w:rsidRDefault="00000000" w:rsidP="00F246A6">
            <w:pPr>
              <w:jc w:val="center"/>
              <w:rPr>
                <w:rFonts w:ascii="Calibri" w:hAnsi="Calibri" w:cs="Calibri"/>
                <w:b/>
                <w:sz w:val="22"/>
                <w:szCs w:val="22"/>
              </w:rPr>
            </w:pPr>
            <w:hyperlink w:anchor="EDU4104913" w:history="1">
              <w:r w:rsidR="00F246A6" w:rsidRPr="006E409E">
                <w:rPr>
                  <w:rStyle w:val="Hyperlink"/>
                  <w:rFonts w:ascii="Calibri" w:hAnsi="Calibri" w:cs="Calibri"/>
                  <w:b/>
                  <w:sz w:val="22"/>
                  <w:szCs w:val="22"/>
                </w:rPr>
                <w:t>IP</w:t>
              </w:r>
            </w:hyperlink>
            <w:r w:rsidR="00F246A6">
              <w:rPr>
                <w:rFonts w:ascii="Calibri" w:hAnsi="Calibri" w:cs="Calibri"/>
                <w:b/>
                <w:sz w:val="22"/>
                <w:szCs w:val="22"/>
              </w:rPr>
              <w:t xml:space="preserve"> </w:t>
            </w:r>
          </w:p>
          <w:p w14:paraId="76F419AA" w14:textId="77777777" w:rsidR="00F246A6" w:rsidRDefault="00000000" w:rsidP="00F246A6">
            <w:pPr>
              <w:jc w:val="center"/>
              <w:rPr>
                <w:rFonts w:ascii="Calibri" w:hAnsi="Calibri" w:cs="Calibri"/>
                <w:b/>
                <w:sz w:val="22"/>
                <w:szCs w:val="22"/>
              </w:rPr>
            </w:pPr>
            <w:hyperlink w:anchor="EDU4104927" w:history="1">
              <w:r w:rsidR="00F246A6" w:rsidRPr="009C1855">
                <w:rPr>
                  <w:rStyle w:val="Hyperlink"/>
                  <w:rFonts w:ascii="Calibri" w:hAnsi="Calibri" w:cs="Calibri"/>
                  <w:b/>
                  <w:sz w:val="22"/>
                  <w:szCs w:val="22"/>
                </w:rPr>
                <w:t>IP</w:t>
              </w:r>
            </w:hyperlink>
            <w:r w:rsidR="00F246A6">
              <w:rPr>
                <w:rFonts w:ascii="Calibri" w:hAnsi="Calibri" w:cs="Calibri"/>
                <w:b/>
                <w:sz w:val="22"/>
                <w:szCs w:val="22"/>
              </w:rPr>
              <w:t xml:space="preserve"> </w:t>
            </w:r>
          </w:p>
          <w:p w14:paraId="5F9244F6" w14:textId="77777777" w:rsidR="00F246A6" w:rsidRDefault="00000000" w:rsidP="00F246A6">
            <w:pPr>
              <w:jc w:val="center"/>
              <w:rPr>
                <w:rFonts w:ascii="Calibri" w:hAnsi="Calibri" w:cs="Calibri"/>
                <w:b/>
                <w:sz w:val="22"/>
                <w:szCs w:val="22"/>
              </w:rPr>
            </w:pPr>
            <w:hyperlink w:anchor="EDU4104104" w:history="1">
              <w:r w:rsidR="00F246A6" w:rsidRPr="003F12B8">
                <w:rPr>
                  <w:rStyle w:val="Hyperlink"/>
                  <w:rFonts w:ascii="Calibri" w:hAnsi="Calibri" w:cs="Calibri"/>
                  <w:b/>
                  <w:sz w:val="22"/>
                  <w:szCs w:val="22"/>
                </w:rPr>
                <w:t>IP</w:t>
              </w:r>
            </w:hyperlink>
            <w:r w:rsidR="00F246A6">
              <w:rPr>
                <w:rFonts w:ascii="Calibri" w:hAnsi="Calibri" w:cs="Calibri"/>
                <w:b/>
                <w:sz w:val="22"/>
                <w:szCs w:val="22"/>
              </w:rPr>
              <w:t xml:space="preserve"> </w:t>
            </w:r>
          </w:p>
          <w:p w14:paraId="4C510FF1" w14:textId="77777777" w:rsidR="00F246A6" w:rsidRDefault="00000000" w:rsidP="00F246A6">
            <w:pPr>
              <w:jc w:val="center"/>
              <w:rPr>
                <w:rFonts w:ascii="Calibri" w:hAnsi="Calibri" w:cs="Calibri"/>
                <w:b/>
                <w:sz w:val="22"/>
                <w:szCs w:val="22"/>
              </w:rPr>
            </w:pPr>
            <w:hyperlink w:anchor="EDU41041025" w:history="1">
              <w:r w:rsidR="00F246A6" w:rsidRPr="00F1447C">
                <w:rPr>
                  <w:rStyle w:val="Hyperlink"/>
                  <w:rFonts w:ascii="Calibri" w:hAnsi="Calibri" w:cs="Calibri"/>
                  <w:b/>
                  <w:sz w:val="22"/>
                  <w:szCs w:val="22"/>
                </w:rPr>
                <w:t>IP</w:t>
              </w:r>
            </w:hyperlink>
          </w:p>
          <w:p w14:paraId="2144836D" w14:textId="77777777" w:rsidR="00F246A6" w:rsidRDefault="00000000" w:rsidP="00F246A6">
            <w:pPr>
              <w:rPr>
                <w:rFonts w:asciiTheme="minorHAnsi" w:hAnsiTheme="minorHAnsi" w:cstheme="minorHAnsi"/>
                <w:b/>
                <w:bCs/>
                <w:sz w:val="22"/>
                <w:szCs w:val="22"/>
              </w:rPr>
            </w:pPr>
            <w:hyperlink w:anchor="EDU4104118" w:history="1">
              <w:r w:rsidR="00F246A6" w:rsidRPr="00701B89">
                <w:rPr>
                  <w:rStyle w:val="Hyperlink"/>
                  <w:rFonts w:asciiTheme="minorHAnsi" w:hAnsiTheme="minorHAnsi" w:cstheme="minorHAnsi"/>
                  <w:b/>
                  <w:bCs/>
                  <w:sz w:val="22"/>
                  <w:szCs w:val="22"/>
                </w:rPr>
                <w:t>IP</w:t>
              </w:r>
            </w:hyperlink>
          </w:p>
          <w:p w14:paraId="35DFA926" w14:textId="77777777" w:rsidR="00F246A6" w:rsidRDefault="00F246A6" w:rsidP="00F246A6">
            <w:pPr>
              <w:jc w:val="center"/>
              <w:rPr>
                <w:rFonts w:ascii="Calibri" w:hAnsi="Calibri" w:cs="Calibri"/>
                <w:b/>
                <w:sz w:val="22"/>
                <w:szCs w:val="22"/>
              </w:rPr>
            </w:pPr>
          </w:p>
          <w:p w14:paraId="30D70A4D" w14:textId="77777777" w:rsidR="00F246A6" w:rsidRDefault="00F246A6" w:rsidP="00F246A6">
            <w:pPr>
              <w:jc w:val="center"/>
              <w:rPr>
                <w:rFonts w:ascii="Calibri" w:hAnsi="Calibri" w:cs="Calibri"/>
                <w:b/>
                <w:sz w:val="22"/>
                <w:szCs w:val="22"/>
              </w:rPr>
            </w:pPr>
          </w:p>
          <w:p w14:paraId="219CBDA0" w14:textId="77777777" w:rsidR="00F246A6" w:rsidRDefault="00F246A6" w:rsidP="00F246A6">
            <w:pPr>
              <w:jc w:val="center"/>
              <w:rPr>
                <w:rFonts w:ascii="Calibri" w:hAnsi="Calibri" w:cs="Calibri"/>
                <w:b/>
                <w:sz w:val="22"/>
                <w:szCs w:val="22"/>
              </w:rPr>
            </w:pPr>
          </w:p>
          <w:p w14:paraId="0DC5098B" w14:textId="77777777" w:rsidR="00F246A6" w:rsidRPr="004D1526" w:rsidRDefault="00F246A6" w:rsidP="00F246A6">
            <w:pPr>
              <w:jc w:val="center"/>
              <w:rPr>
                <w:rFonts w:ascii="Calibri" w:hAnsi="Calibri" w:cs="Calibri"/>
                <w:b/>
                <w:sz w:val="22"/>
                <w:szCs w:val="22"/>
              </w:rPr>
            </w:pPr>
          </w:p>
        </w:tc>
        <w:tc>
          <w:tcPr>
            <w:tcW w:w="464" w:type="dxa"/>
            <w:shd w:val="clear" w:color="auto" w:fill="auto"/>
          </w:tcPr>
          <w:p w14:paraId="43FCDE5D" w14:textId="77777777" w:rsidR="00F246A6" w:rsidRDefault="00000000" w:rsidP="00F246A6">
            <w:pPr>
              <w:jc w:val="center"/>
              <w:rPr>
                <w:rFonts w:ascii="Calibri" w:hAnsi="Calibri" w:cs="Calibri"/>
                <w:b/>
                <w:sz w:val="22"/>
                <w:szCs w:val="22"/>
              </w:rPr>
            </w:pPr>
            <w:hyperlink w:anchor="EDU410796" w:history="1">
              <w:r w:rsidR="00F246A6" w:rsidRPr="00BB5B8D">
                <w:rPr>
                  <w:rStyle w:val="Hyperlink"/>
                  <w:rFonts w:ascii="Calibri" w:hAnsi="Calibri" w:cs="Calibri"/>
                  <w:b/>
                  <w:sz w:val="22"/>
                  <w:szCs w:val="22"/>
                </w:rPr>
                <w:t>IP</w:t>
              </w:r>
            </w:hyperlink>
            <w:r w:rsidR="00F246A6">
              <w:rPr>
                <w:rFonts w:ascii="Calibri" w:hAnsi="Calibri" w:cs="Calibri"/>
                <w:b/>
                <w:sz w:val="22"/>
                <w:szCs w:val="22"/>
              </w:rPr>
              <w:t xml:space="preserve"> </w:t>
            </w:r>
          </w:p>
          <w:p w14:paraId="66FDCA06" w14:textId="77777777" w:rsidR="00F246A6" w:rsidRDefault="00000000" w:rsidP="00F246A6">
            <w:pPr>
              <w:rPr>
                <w:rFonts w:asciiTheme="minorHAnsi" w:hAnsiTheme="minorHAnsi" w:cstheme="minorHAnsi"/>
                <w:b/>
                <w:bCs/>
                <w:sz w:val="22"/>
                <w:szCs w:val="22"/>
              </w:rPr>
            </w:pPr>
            <w:hyperlink w:anchor="EDU4107913" w:history="1">
              <w:r w:rsidR="00F246A6" w:rsidRPr="00991CA1">
                <w:rPr>
                  <w:rStyle w:val="Hyperlink"/>
                  <w:rFonts w:asciiTheme="minorHAnsi" w:hAnsiTheme="minorHAnsi" w:cstheme="minorHAnsi"/>
                  <w:b/>
                  <w:bCs/>
                  <w:sz w:val="22"/>
                  <w:szCs w:val="22"/>
                </w:rPr>
                <w:t>IP</w:t>
              </w:r>
            </w:hyperlink>
            <w:r w:rsidR="00F246A6">
              <w:rPr>
                <w:rFonts w:asciiTheme="minorHAnsi" w:hAnsiTheme="minorHAnsi" w:cstheme="minorHAnsi"/>
                <w:b/>
                <w:bCs/>
                <w:sz w:val="22"/>
                <w:szCs w:val="22"/>
              </w:rPr>
              <w:t xml:space="preserve"> </w:t>
            </w:r>
          </w:p>
          <w:p w14:paraId="50EBF77F" w14:textId="77777777" w:rsidR="00F246A6" w:rsidRDefault="00000000" w:rsidP="00F246A6">
            <w:pPr>
              <w:rPr>
                <w:rFonts w:asciiTheme="minorHAnsi" w:hAnsiTheme="minorHAnsi" w:cstheme="minorHAnsi"/>
                <w:b/>
                <w:bCs/>
                <w:sz w:val="22"/>
                <w:szCs w:val="22"/>
              </w:rPr>
            </w:pPr>
            <w:hyperlink w:anchor="EDU4107927" w:history="1">
              <w:r w:rsidR="00F246A6" w:rsidRPr="00F76F2C">
                <w:rPr>
                  <w:rStyle w:val="Hyperlink"/>
                  <w:rFonts w:asciiTheme="minorHAnsi" w:hAnsiTheme="minorHAnsi" w:cstheme="minorHAnsi"/>
                  <w:b/>
                  <w:bCs/>
                  <w:sz w:val="22"/>
                  <w:szCs w:val="22"/>
                </w:rPr>
                <w:t>IP</w:t>
              </w:r>
            </w:hyperlink>
            <w:r w:rsidR="00F246A6">
              <w:rPr>
                <w:rFonts w:asciiTheme="minorHAnsi" w:hAnsiTheme="minorHAnsi" w:cstheme="minorHAnsi"/>
                <w:b/>
                <w:bCs/>
                <w:sz w:val="22"/>
                <w:szCs w:val="22"/>
              </w:rPr>
              <w:t xml:space="preserve"> </w:t>
            </w:r>
          </w:p>
          <w:p w14:paraId="1B8AF06C" w14:textId="77777777" w:rsidR="00F246A6" w:rsidRDefault="00000000" w:rsidP="00F246A6">
            <w:pPr>
              <w:jc w:val="center"/>
              <w:rPr>
                <w:rFonts w:ascii="Calibri" w:hAnsi="Calibri" w:cs="Calibri"/>
                <w:b/>
                <w:sz w:val="22"/>
                <w:szCs w:val="22"/>
              </w:rPr>
            </w:pPr>
            <w:hyperlink w:anchor="EDU4107104" w:history="1">
              <w:r w:rsidR="00F246A6" w:rsidRPr="0027623D">
                <w:rPr>
                  <w:rStyle w:val="Hyperlink"/>
                  <w:rFonts w:ascii="Calibri" w:hAnsi="Calibri" w:cs="Calibri"/>
                  <w:b/>
                  <w:sz w:val="22"/>
                  <w:szCs w:val="22"/>
                </w:rPr>
                <w:t>IP</w:t>
              </w:r>
            </w:hyperlink>
            <w:r w:rsidR="00F246A6">
              <w:rPr>
                <w:rFonts w:ascii="Calibri" w:hAnsi="Calibri" w:cs="Calibri"/>
                <w:b/>
                <w:sz w:val="22"/>
                <w:szCs w:val="22"/>
              </w:rPr>
              <w:t xml:space="preserve"> </w:t>
            </w:r>
          </w:p>
          <w:p w14:paraId="0F36C1A2" w14:textId="77777777" w:rsidR="00F246A6" w:rsidRDefault="00000000" w:rsidP="00F246A6">
            <w:pPr>
              <w:jc w:val="center"/>
              <w:rPr>
                <w:rFonts w:ascii="Calibri" w:hAnsi="Calibri" w:cs="Calibri"/>
                <w:b/>
                <w:sz w:val="22"/>
                <w:szCs w:val="22"/>
              </w:rPr>
            </w:pPr>
            <w:hyperlink w:anchor="EDU41071011" w:history="1">
              <w:r w:rsidR="00F246A6" w:rsidRPr="002E563F">
                <w:rPr>
                  <w:rStyle w:val="Hyperlink"/>
                  <w:rFonts w:ascii="Calibri" w:hAnsi="Calibri" w:cs="Calibri"/>
                  <w:b/>
                  <w:sz w:val="22"/>
                  <w:szCs w:val="22"/>
                </w:rPr>
                <w:t>IP</w:t>
              </w:r>
            </w:hyperlink>
            <w:r w:rsidR="00F246A6">
              <w:rPr>
                <w:rFonts w:ascii="Calibri" w:hAnsi="Calibri" w:cs="Calibri"/>
                <w:b/>
                <w:sz w:val="22"/>
                <w:szCs w:val="22"/>
              </w:rPr>
              <w:t xml:space="preserve"> </w:t>
            </w:r>
          </w:p>
          <w:p w14:paraId="4E63F097" w14:textId="77777777" w:rsidR="00F246A6" w:rsidRDefault="00000000" w:rsidP="00F246A6">
            <w:pPr>
              <w:jc w:val="center"/>
              <w:rPr>
                <w:rFonts w:ascii="Calibri" w:hAnsi="Calibri" w:cs="Calibri"/>
                <w:b/>
                <w:sz w:val="22"/>
                <w:szCs w:val="22"/>
              </w:rPr>
            </w:pPr>
            <w:hyperlink w:anchor="EDU41071018" w:history="1">
              <w:r w:rsidR="00F246A6" w:rsidRPr="000565B8">
                <w:rPr>
                  <w:rStyle w:val="Hyperlink"/>
                  <w:rFonts w:ascii="Calibri" w:hAnsi="Calibri" w:cs="Calibri"/>
                  <w:b/>
                  <w:sz w:val="22"/>
                  <w:szCs w:val="22"/>
                </w:rPr>
                <w:t>IP</w:t>
              </w:r>
            </w:hyperlink>
            <w:r w:rsidR="00F246A6">
              <w:rPr>
                <w:rFonts w:ascii="Calibri" w:hAnsi="Calibri" w:cs="Calibri"/>
                <w:b/>
                <w:sz w:val="22"/>
                <w:szCs w:val="22"/>
              </w:rPr>
              <w:t xml:space="preserve"> </w:t>
            </w:r>
          </w:p>
          <w:p w14:paraId="760E7E7C" w14:textId="77777777" w:rsidR="00F246A6" w:rsidRDefault="00000000" w:rsidP="00F246A6">
            <w:pPr>
              <w:rPr>
                <w:rFonts w:asciiTheme="minorHAnsi" w:hAnsiTheme="minorHAnsi" w:cstheme="minorHAnsi"/>
                <w:b/>
                <w:bCs/>
                <w:sz w:val="22"/>
                <w:szCs w:val="22"/>
              </w:rPr>
            </w:pPr>
            <w:hyperlink w:anchor="EDU41071129" w:history="1">
              <w:r w:rsidR="00F246A6" w:rsidRPr="00D34670">
                <w:rPr>
                  <w:rStyle w:val="Hyperlink"/>
                  <w:rFonts w:asciiTheme="minorHAnsi" w:hAnsiTheme="minorHAnsi" w:cstheme="minorHAnsi"/>
                  <w:b/>
                  <w:bCs/>
                  <w:sz w:val="22"/>
                  <w:szCs w:val="22"/>
                </w:rPr>
                <w:t>IP</w:t>
              </w:r>
            </w:hyperlink>
            <w:r w:rsidR="00F246A6">
              <w:rPr>
                <w:rFonts w:asciiTheme="minorHAnsi" w:hAnsiTheme="minorHAnsi" w:cstheme="minorHAnsi"/>
                <w:b/>
                <w:bCs/>
                <w:sz w:val="22"/>
                <w:szCs w:val="22"/>
              </w:rPr>
              <w:t xml:space="preserve"> </w:t>
            </w:r>
          </w:p>
          <w:p w14:paraId="5B0BD6C9"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703BCD2F"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429162C8" w14:textId="5278C2D2" w:rsidR="00F246A6" w:rsidRDefault="00000000" w:rsidP="00F246A6">
            <w:pPr>
              <w:jc w:val="center"/>
              <w:rPr>
                <w:rFonts w:ascii="Calibri" w:hAnsi="Calibri" w:cs="Calibri"/>
                <w:b/>
                <w:sz w:val="22"/>
                <w:szCs w:val="22"/>
              </w:rPr>
            </w:pPr>
            <w:hyperlink w:anchor="EDU4200Week3" w:history="1">
              <w:r w:rsidR="00F246A6" w:rsidRPr="006314AF">
                <w:rPr>
                  <w:rStyle w:val="Hyperlink"/>
                  <w:rFonts w:ascii="Calibri" w:hAnsi="Calibri" w:cs="Calibri"/>
                  <w:b/>
                  <w:sz w:val="22"/>
                  <w:szCs w:val="22"/>
                </w:rPr>
                <w:t>IP</w:t>
              </w:r>
            </w:hyperlink>
            <w:r w:rsidR="00F246A6">
              <w:rPr>
                <w:rFonts w:ascii="Calibri" w:hAnsi="Calibri" w:cs="Calibri"/>
                <w:b/>
                <w:sz w:val="22"/>
                <w:szCs w:val="22"/>
              </w:rPr>
              <w:t xml:space="preserve"> </w:t>
            </w:r>
          </w:p>
          <w:p w14:paraId="00339731" w14:textId="77777777" w:rsidR="00F246A6" w:rsidRDefault="00000000" w:rsidP="00F246A6">
            <w:pPr>
              <w:jc w:val="center"/>
              <w:rPr>
                <w:rFonts w:ascii="Calibri" w:hAnsi="Calibri" w:cs="Calibri"/>
                <w:b/>
                <w:sz w:val="22"/>
                <w:szCs w:val="22"/>
              </w:rPr>
            </w:pPr>
            <w:hyperlink w:anchor="EDU4200Week6" w:history="1">
              <w:r w:rsidR="00F246A6" w:rsidRPr="00A41FF0">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36F4F1CE" w14:textId="77777777" w:rsidR="00F246A6" w:rsidRDefault="00000000" w:rsidP="00F246A6">
            <w:pPr>
              <w:jc w:val="center"/>
              <w:rPr>
                <w:rFonts w:ascii="Calibri" w:hAnsi="Calibri" w:cs="Calibri"/>
                <w:b/>
                <w:sz w:val="22"/>
                <w:szCs w:val="22"/>
              </w:rPr>
            </w:pPr>
            <w:hyperlink w:anchor="EDU4200Week12" w:history="1">
              <w:r w:rsidR="00F246A6" w:rsidRPr="00A70F71">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0A54AD17" w14:textId="77777777" w:rsidR="00F246A6" w:rsidRDefault="00F246A6" w:rsidP="00F246A6">
            <w:pPr>
              <w:jc w:val="center"/>
              <w:rPr>
                <w:rFonts w:ascii="Calibri" w:hAnsi="Calibri" w:cs="Calibri"/>
                <w:b/>
                <w:sz w:val="22"/>
                <w:szCs w:val="22"/>
              </w:rPr>
            </w:pPr>
          </w:p>
          <w:p w14:paraId="3FB9D07F" w14:textId="77777777" w:rsidR="00F246A6" w:rsidRDefault="00F246A6" w:rsidP="00F246A6">
            <w:pPr>
              <w:jc w:val="center"/>
              <w:rPr>
                <w:rFonts w:ascii="Calibri" w:hAnsi="Calibri" w:cs="Calibri"/>
                <w:b/>
                <w:sz w:val="22"/>
                <w:szCs w:val="22"/>
              </w:rPr>
            </w:pPr>
          </w:p>
          <w:p w14:paraId="413B810E" w14:textId="2A4A2A1C" w:rsidR="00F246A6" w:rsidRPr="004D1526" w:rsidRDefault="00F246A6" w:rsidP="00F246A6">
            <w:pPr>
              <w:jc w:val="center"/>
              <w:rPr>
                <w:rFonts w:ascii="Calibri" w:hAnsi="Calibri" w:cs="Calibri"/>
                <w:b/>
                <w:sz w:val="22"/>
                <w:szCs w:val="22"/>
              </w:rPr>
            </w:pPr>
          </w:p>
        </w:tc>
        <w:tc>
          <w:tcPr>
            <w:tcW w:w="450" w:type="dxa"/>
            <w:shd w:val="clear" w:color="auto" w:fill="auto"/>
          </w:tcPr>
          <w:p w14:paraId="77CC86B0" w14:textId="77A8BAD6" w:rsidR="00F246A6" w:rsidRDefault="00000000" w:rsidP="00F246A6">
            <w:pPr>
              <w:jc w:val="center"/>
              <w:rPr>
                <w:rFonts w:ascii="Calibri" w:hAnsi="Calibri" w:cs="Calibri"/>
                <w:b/>
                <w:sz w:val="22"/>
                <w:szCs w:val="22"/>
              </w:rPr>
            </w:pPr>
            <w:hyperlink w:anchor="EDU4203Week9" w:history="1">
              <w:r w:rsidR="00F246A6" w:rsidRPr="00A024EE">
                <w:rPr>
                  <w:rStyle w:val="Hyperlink"/>
                  <w:rFonts w:ascii="Calibri" w:hAnsi="Calibri" w:cs="Calibri"/>
                  <w:b/>
                  <w:sz w:val="22"/>
                  <w:szCs w:val="22"/>
                </w:rPr>
                <w:t>I</w:t>
              </w:r>
            </w:hyperlink>
            <w:r w:rsidR="00F246A6">
              <w:rPr>
                <w:rFonts w:ascii="Calibri" w:hAnsi="Calibri" w:cs="Calibri"/>
                <w:b/>
                <w:sz w:val="22"/>
                <w:szCs w:val="22"/>
              </w:rPr>
              <w:t xml:space="preserve">  </w:t>
            </w:r>
          </w:p>
          <w:p w14:paraId="5A09427A" w14:textId="77777777" w:rsidR="00F246A6" w:rsidRDefault="00F246A6" w:rsidP="00F246A6">
            <w:pPr>
              <w:jc w:val="center"/>
              <w:rPr>
                <w:rFonts w:ascii="Calibri" w:hAnsi="Calibri" w:cs="Calibri"/>
                <w:b/>
                <w:sz w:val="22"/>
                <w:szCs w:val="22"/>
              </w:rPr>
            </w:pPr>
          </w:p>
          <w:p w14:paraId="5CBFFC49" w14:textId="77777777" w:rsidR="00F246A6" w:rsidRDefault="00F246A6" w:rsidP="00F246A6">
            <w:pPr>
              <w:jc w:val="center"/>
              <w:rPr>
                <w:rFonts w:ascii="Calibri" w:hAnsi="Calibri" w:cs="Calibri"/>
                <w:b/>
                <w:sz w:val="22"/>
                <w:szCs w:val="22"/>
              </w:rPr>
            </w:pPr>
          </w:p>
          <w:p w14:paraId="22D2CF07" w14:textId="621E9B52" w:rsidR="00F246A6" w:rsidRPr="004D1526" w:rsidRDefault="00F246A6" w:rsidP="00F246A6">
            <w:pPr>
              <w:jc w:val="center"/>
              <w:rPr>
                <w:rFonts w:ascii="Calibri" w:hAnsi="Calibri" w:cs="Calibri"/>
                <w:b/>
                <w:sz w:val="22"/>
                <w:szCs w:val="22"/>
              </w:rPr>
            </w:pPr>
          </w:p>
        </w:tc>
        <w:tc>
          <w:tcPr>
            <w:tcW w:w="450" w:type="dxa"/>
            <w:shd w:val="clear" w:color="auto" w:fill="auto"/>
          </w:tcPr>
          <w:p w14:paraId="71E49492" w14:textId="2E666028" w:rsidR="00F246A6" w:rsidRDefault="00000000" w:rsidP="00F246A6">
            <w:pPr>
              <w:jc w:val="center"/>
              <w:rPr>
                <w:rFonts w:ascii="Calibri" w:hAnsi="Calibri" w:cs="Calibri"/>
                <w:b/>
                <w:sz w:val="22"/>
                <w:szCs w:val="22"/>
              </w:rPr>
            </w:pPr>
            <w:hyperlink w:anchor="EDU42071130" w:history="1">
              <w:r w:rsidR="00F246A6" w:rsidRPr="00C35AB6">
                <w:rPr>
                  <w:rStyle w:val="Hyperlink"/>
                  <w:rFonts w:ascii="Calibri" w:hAnsi="Calibri" w:cs="Calibri"/>
                  <w:b/>
                  <w:sz w:val="22"/>
                  <w:szCs w:val="22"/>
                </w:rPr>
                <w:t>P</w:t>
              </w:r>
            </w:hyperlink>
            <w:r w:rsidR="00F246A6">
              <w:rPr>
                <w:rFonts w:ascii="Calibri" w:hAnsi="Calibri" w:cs="Calibri"/>
                <w:b/>
                <w:sz w:val="22"/>
                <w:szCs w:val="22"/>
              </w:rPr>
              <w:t xml:space="preserve"> </w:t>
            </w:r>
          </w:p>
          <w:p w14:paraId="7514CB23" w14:textId="77777777" w:rsidR="00F246A6" w:rsidRDefault="00000000" w:rsidP="00F246A6">
            <w:pPr>
              <w:jc w:val="center"/>
              <w:rPr>
                <w:rFonts w:ascii="Calibri" w:hAnsi="Calibri" w:cs="Calibri"/>
                <w:b/>
                <w:sz w:val="22"/>
                <w:szCs w:val="22"/>
              </w:rPr>
            </w:pPr>
            <w:hyperlink w:anchor="EDU42071214" w:history="1">
              <w:r w:rsidR="00F246A6" w:rsidRPr="0042473B">
                <w:rPr>
                  <w:rStyle w:val="Hyperlink"/>
                  <w:rFonts w:ascii="Calibri" w:hAnsi="Calibri" w:cs="Calibri"/>
                  <w:b/>
                  <w:sz w:val="22"/>
                  <w:szCs w:val="22"/>
                </w:rPr>
                <w:t xml:space="preserve">P </w:t>
              </w:r>
            </w:hyperlink>
          </w:p>
          <w:p w14:paraId="39BF5CEB" w14:textId="340669C7" w:rsidR="00F246A6" w:rsidRDefault="00F246A6" w:rsidP="00F246A6">
            <w:pPr>
              <w:jc w:val="center"/>
              <w:rPr>
                <w:rFonts w:ascii="Calibri" w:hAnsi="Calibri" w:cs="Calibri"/>
                <w:b/>
                <w:sz w:val="22"/>
                <w:szCs w:val="22"/>
              </w:rPr>
            </w:pPr>
            <w:r>
              <w:rPr>
                <w:rFonts w:ascii="Calibri" w:hAnsi="Calibri" w:cs="Calibri"/>
                <w:b/>
                <w:sz w:val="22"/>
                <w:szCs w:val="22"/>
              </w:rPr>
              <w:t xml:space="preserve"> </w:t>
            </w:r>
          </w:p>
          <w:p w14:paraId="2115089B" w14:textId="77777777" w:rsidR="00F246A6" w:rsidRDefault="00F246A6" w:rsidP="00F246A6">
            <w:pPr>
              <w:jc w:val="center"/>
              <w:rPr>
                <w:rFonts w:ascii="Calibri" w:hAnsi="Calibri" w:cs="Calibri"/>
                <w:b/>
                <w:sz w:val="22"/>
                <w:szCs w:val="22"/>
              </w:rPr>
            </w:pPr>
          </w:p>
          <w:p w14:paraId="47B9D032" w14:textId="77777777" w:rsidR="00F246A6" w:rsidRDefault="00F246A6" w:rsidP="00F246A6">
            <w:pPr>
              <w:jc w:val="center"/>
              <w:rPr>
                <w:rFonts w:ascii="Calibri" w:hAnsi="Calibri" w:cs="Calibri"/>
                <w:b/>
                <w:sz w:val="22"/>
                <w:szCs w:val="22"/>
              </w:rPr>
            </w:pPr>
          </w:p>
          <w:p w14:paraId="0C5D0A53" w14:textId="14A266C5" w:rsidR="00F246A6" w:rsidRPr="004D1526" w:rsidRDefault="00F246A6" w:rsidP="00F246A6">
            <w:pPr>
              <w:jc w:val="center"/>
              <w:rPr>
                <w:rFonts w:ascii="Calibri" w:hAnsi="Calibri" w:cs="Calibri"/>
                <w:b/>
                <w:sz w:val="22"/>
                <w:szCs w:val="22"/>
              </w:rPr>
            </w:pPr>
          </w:p>
        </w:tc>
        <w:tc>
          <w:tcPr>
            <w:tcW w:w="450" w:type="dxa"/>
            <w:shd w:val="clear" w:color="auto" w:fill="auto"/>
          </w:tcPr>
          <w:p w14:paraId="6861D044"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28E2DF4F" w14:textId="77777777" w:rsidR="00F246A6" w:rsidRDefault="00000000" w:rsidP="00F246A6">
            <w:pPr>
              <w:jc w:val="center"/>
              <w:rPr>
                <w:rFonts w:ascii="Calibri" w:hAnsi="Calibri" w:cs="Calibri"/>
                <w:b/>
                <w:sz w:val="22"/>
                <w:szCs w:val="22"/>
              </w:rPr>
            </w:pPr>
            <w:hyperlink w:anchor="EDU4234week1" w:history="1">
              <w:r w:rsidR="00F246A6" w:rsidRPr="00E17352">
                <w:rPr>
                  <w:rStyle w:val="Hyperlink"/>
                  <w:rFonts w:ascii="Calibri" w:hAnsi="Calibri" w:cs="Calibri"/>
                  <w:b/>
                  <w:sz w:val="22"/>
                  <w:szCs w:val="22"/>
                </w:rPr>
                <w:t>I</w:t>
              </w:r>
            </w:hyperlink>
          </w:p>
          <w:p w14:paraId="43D472C6" w14:textId="77777777" w:rsidR="00F246A6" w:rsidRDefault="00000000" w:rsidP="00F246A6">
            <w:pPr>
              <w:jc w:val="center"/>
              <w:rPr>
                <w:rFonts w:ascii="Calibri" w:hAnsi="Calibri" w:cs="Calibri"/>
                <w:b/>
                <w:sz w:val="22"/>
                <w:szCs w:val="22"/>
              </w:rPr>
            </w:pPr>
            <w:hyperlink w:anchor="EDU4234week1" w:history="1">
              <w:r w:rsidR="00F246A6" w:rsidRPr="006037E1">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11EA4143" w14:textId="192D5C6A" w:rsidR="00F246A6" w:rsidRDefault="00000000" w:rsidP="00F246A6">
            <w:pPr>
              <w:jc w:val="center"/>
              <w:rPr>
                <w:rFonts w:ascii="Calibri" w:hAnsi="Calibri" w:cs="Calibri"/>
                <w:b/>
                <w:sz w:val="22"/>
                <w:szCs w:val="22"/>
              </w:rPr>
            </w:pPr>
            <w:hyperlink w:anchor="EDU4234week2" w:history="1">
              <w:r w:rsidR="00F246A6" w:rsidRPr="006037E1">
                <w:rPr>
                  <w:rStyle w:val="Hyperlink"/>
                  <w:rFonts w:ascii="Calibri" w:hAnsi="Calibri" w:cs="Calibri"/>
                  <w:b/>
                  <w:sz w:val="22"/>
                  <w:szCs w:val="22"/>
                </w:rPr>
                <w:t xml:space="preserve">I </w:t>
              </w:r>
            </w:hyperlink>
          </w:p>
          <w:p w14:paraId="677C89FF" w14:textId="77777777" w:rsidR="00F246A6" w:rsidRDefault="00000000" w:rsidP="00F246A6">
            <w:pPr>
              <w:jc w:val="center"/>
              <w:rPr>
                <w:rFonts w:asciiTheme="minorHAnsi" w:hAnsiTheme="minorHAnsi" w:cstheme="minorHAnsi"/>
                <w:b/>
                <w:bCs/>
                <w:sz w:val="22"/>
                <w:szCs w:val="22"/>
              </w:rPr>
            </w:pPr>
            <w:hyperlink w:anchor="EDU4234week4" w:history="1">
              <w:r w:rsidR="00F246A6" w:rsidRPr="009969B0">
                <w:rPr>
                  <w:rStyle w:val="Hyperlink"/>
                  <w:rFonts w:asciiTheme="minorHAnsi" w:hAnsiTheme="minorHAnsi" w:cstheme="minorHAnsi"/>
                  <w:b/>
                  <w:bCs/>
                  <w:sz w:val="22"/>
                  <w:szCs w:val="22"/>
                </w:rPr>
                <w:t>I</w:t>
              </w:r>
            </w:hyperlink>
            <w:r w:rsidR="00F246A6">
              <w:rPr>
                <w:rFonts w:asciiTheme="minorHAnsi" w:hAnsiTheme="minorHAnsi" w:cstheme="minorHAnsi"/>
                <w:b/>
                <w:bCs/>
                <w:sz w:val="22"/>
                <w:szCs w:val="22"/>
              </w:rPr>
              <w:t xml:space="preserve">  </w:t>
            </w:r>
          </w:p>
          <w:p w14:paraId="0B7FB0CD" w14:textId="3A269ED5" w:rsidR="00F246A6" w:rsidRPr="004D1526" w:rsidRDefault="00F246A6" w:rsidP="00F246A6">
            <w:pPr>
              <w:jc w:val="center"/>
              <w:rPr>
                <w:rFonts w:ascii="Calibri" w:hAnsi="Calibri" w:cs="Calibri"/>
                <w:b/>
                <w:sz w:val="22"/>
                <w:szCs w:val="22"/>
              </w:rPr>
            </w:pPr>
          </w:p>
        </w:tc>
        <w:tc>
          <w:tcPr>
            <w:tcW w:w="540" w:type="dxa"/>
            <w:shd w:val="clear" w:color="auto" w:fill="auto"/>
          </w:tcPr>
          <w:p w14:paraId="3CAE51C2" w14:textId="0139E87F" w:rsidR="00F246A6" w:rsidRPr="004D1526" w:rsidRDefault="00000000" w:rsidP="00F246A6">
            <w:pPr>
              <w:jc w:val="center"/>
              <w:rPr>
                <w:rFonts w:ascii="Calibri" w:hAnsi="Calibri" w:cs="Calibri"/>
                <w:b/>
                <w:sz w:val="22"/>
                <w:szCs w:val="22"/>
              </w:rPr>
            </w:pPr>
            <w:hyperlink w:anchor="EDU43361016" w:history="1">
              <w:r w:rsidR="00F246A6" w:rsidRPr="00C93DF4">
                <w:rPr>
                  <w:rStyle w:val="Hyperlink"/>
                  <w:rFonts w:ascii="Calibri" w:hAnsi="Calibri" w:cs="Calibri"/>
                  <w:b/>
                  <w:sz w:val="22"/>
                  <w:szCs w:val="22"/>
                </w:rPr>
                <w:t>PA</w:t>
              </w:r>
            </w:hyperlink>
          </w:p>
        </w:tc>
        <w:tc>
          <w:tcPr>
            <w:tcW w:w="450" w:type="dxa"/>
            <w:shd w:val="clear" w:color="auto" w:fill="auto"/>
          </w:tcPr>
          <w:p w14:paraId="26CFB0C1" w14:textId="77777777" w:rsidR="00F246A6" w:rsidRDefault="00000000" w:rsidP="00F246A6">
            <w:pPr>
              <w:jc w:val="center"/>
              <w:rPr>
                <w:rFonts w:ascii="Calibri" w:hAnsi="Calibri" w:cs="Calibri"/>
                <w:b/>
                <w:sz w:val="22"/>
                <w:szCs w:val="22"/>
              </w:rPr>
            </w:pPr>
            <w:hyperlink w:anchor="EDU4337Class1" w:history="1">
              <w:r w:rsidR="00F246A6" w:rsidRPr="00634925">
                <w:rPr>
                  <w:rStyle w:val="Hyperlink"/>
                  <w:rFonts w:ascii="Calibri" w:hAnsi="Calibri" w:cs="Calibri"/>
                  <w:b/>
                  <w:sz w:val="22"/>
                  <w:szCs w:val="22"/>
                </w:rPr>
                <w:t>IP</w:t>
              </w:r>
            </w:hyperlink>
            <w:r w:rsidR="00F246A6">
              <w:rPr>
                <w:rFonts w:ascii="Calibri" w:hAnsi="Calibri" w:cs="Calibri"/>
                <w:b/>
                <w:sz w:val="22"/>
                <w:szCs w:val="22"/>
              </w:rPr>
              <w:t xml:space="preserve"> </w:t>
            </w:r>
          </w:p>
          <w:p w14:paraId="4BF3F6A0" w14:textId="77777777" w:rsidR="00F246A6" w:rsidRDefault="00000000" w:rsidP="00F246A6">
            <w:pPr>
              <w:jc w:val="center"/>
              <w:rPr>
                <w:rFonts w:ascii="Calibri" w:hAnsi="Calibri" w:cs="Calibri"/>
                <w:b/>
                <w:sz w:val="22"/>
                <w:szCs w:val="22"/>
              </w:rPr>
            </w:pPr>
            <w:hyperlink w:anchor="EDU4337Class3" w:history="1">
              <w:r w:rsidR="00F246A6" w:rsidRPr="00051691">
                <w:rPr>
                  <w:rStyle w:val="Hyperlink"/>
                  <w:rFonts w:ascii="Calibri" w:hAnsi="Calibri" w:cs="Calibri"/>
                  <w:b/>
                  <w:sz w:val="22"/>
                  <w:szCs w:val="22"/>
                </w:rPr>
                <w:t>IP</w:t>
              </w:r>
            </w:hyperlink>
            <w:r w:rsidR="00F246A6">
              <w:rPr>
                <w:rFonts w:ascii="Calibri" w:hAnsi="Calibri" w:cs="Calibri"/>
                <w:b/>
                <w:sz w:val="22"/>
                <w:szCs w:val="22"/>
              </w:rPr>
              <w:t xml:space="preserve"> </w:t>
            </w:r>
          </w:p>
          <w:p w14:paraId="3B4A67FA" w14:textId="77777777" w:rsidR="00F246A6" w:rsidRDefault="00000000" w:rsidP="00F246A6">
            <w:pPr>
              <w:jc w:val="center"/>
              <w:rPr>
                <w:rFonts w:ascii="Calibri" w:hAnsi="Calibri" w:cs="Calibri"/>
                <w:b/>
                <w:sz w:val="22"/>
                <w:szCs w:val="22"/>
              </w:rPr>
            </w:pPr>
            <w:hyperlink w:anchor="EDU4337Class4" w:history="1">
              <w:r w:rsidR="00F246A6" w:rsidRPr="006F693B">
                <w:rPr>
                  <w:rStyle w:val="Hyperlink"/>
                  <w:rFonts w:ascii="Calibri" w:hAnsi="Calibri" w:cs="Calibri"/>
                  <w:b/>
                  <w:sz w:val="22"/>
                  <w:szCs w:val="22"/>
                </w:rPr>
                <w:t>IP</w:t>
              </w:r>
            </w:hyperlink>
            <w:r w:rsidR="00F246A6">
              <w:rPr>
                <w:rFonts w:ascii="Calibri" w:hAnsi="Calibri" w:cs="Calibri"/>
                <w:b/>
                <w:sz w:val="22"/>
                <w:szCs w:val="22"/>
              </w:rPr>
              <w:t xml:space="preserve"> </w:t>
            </w:r>
          </w:p>
          <w:p w14:paraId="47C0244A" w14:textId="77777777" w:rsidR="00F246A6" w:rsidRDefault="00F246A6" w:rsidP="00F246A6">
            <w:pPr>
              <w:jc w:val="center"/>
              <w:rPr>
                <w:rFonts w:ascii="Calibri" w:hAnsi="Calibri" w:cs="Calibri"/>
                <w:b/>
                <w:sz w:val="22"/>
                <w:szCs w:val="22"/>
              </w:rPr>
            </w:pPr>
          </w:p>
          <w:p w14:paraId="06835C8B" w14:textId="50BE1F29" w:rsidR="00F246A6" w:rsidRPr="004D1526" w:rsidRDefault="00F246A6" w:rsidP="00F246A6">
            <w:pPr>
              <w:jc w:val="center"/>
              <w:rPr>
                <w:rFonts w:ascii="Calibri" w:hAnsi="Calibri" w:cs="Calibri"/>
                <w:b/>
                <w:sz w:val="22"/>
                <w:szCs w:val="22"/>
              </w:rPr>
            </w:pPr>
          </w:p>
        </w:tc>
        <w:tc>
          <w:tcPr>
            <w:tcW w:w="540" w:type="dxa"/>
            <w:shd w:val="clear" w:color="auto" w:fill="auto"/>
          </w:tcPr>
          <w:p w14:paraId="48F6CD76" w14:textId="77777777" w:rsidR="00F246A6" w:rsidRDefault="00000000" w:rsidP="00F246A6">
            <w:pPr>
              <w:jc w:val="center"/>
              <w:rPr>
                <w:rFonts w:ascii="Calibri" w:hAnsi="Calibri" w:cs="Calibri"/>
                <w:b/>
                <w:sz w:val="22"/>
                <w:szCs w:val="22"/>
              </w:rPr>
            </w:pPr>
            <w:hyperlink w:anchor="EDU4338Class1" w:history="1">
              <w:r w:rsidR="00F246A6" w:rsidRPr="00C84A5C">
                <w:rPr>
                  <w:rStyle w:val="Hyperlink"/>
                  <w:rFonts w:ascii="Calibri" w:hAnsi="Calibri" w:cs="Calibri"/>
                  <w:b/>
                  <w:sz w:val="22"/>
                  <w:szCs w:val="22"/>
                </w:rPr>
                <w:t>IP</w:t>
              </w:r>
            </w:hyperlink>
          </w:p>
          <w:p w14:paraId="22077CF5" w14:textId="77777777" w:rsidR="00F246A6" w:rsidRDefault="00000000" w:rsidP="00F246A6">
            <w:pPr>
              <w:jc w:val="center"/>
              <w:rPr>
                <w:rFonts w:ascii="Calibri" w:hAnsi="Calibri" w:cs="Calibri"/>
                <w:b/>
                <w:sz w:val="22"/>
                <w:szCs w:val="22"/>
              </w:rPr>
            </w:pPr>
            <w:hyperlink w:anchor="EDU4338Class3" w:history="1">
              <w:r w:rsidR="00F246A6" w:rsidRPr="00CF433B">
                <w:rPr>
                  <w:rStyle w:val="Hyperlink"/>
                  <w:rFonts w:ascii="Calibri" w:hAnsi="Calibri" w:cs="Calibri"/>
                  <w:b/>
                  <w:sz w:val="22"/>
                  <w:szCs w:val="22"/>
                </w:rPr>
                <w:t>IP</w:t>
              </w:r>
            </w:hyperlink>
          </w:p>
          <w:p w14:paraId="7793FB57" w14:textId="77777777" w:rsidR="00F246A6" w:rsidRPr="00B121A5" w:rsidRDefault="00000000" w:rsidP="00F246A6">
            <w:pPr>
              <w:jc w:val="center"/>
              <w:rPr>
                <w:rFonts w:asciiTheme="minorHAnsi" w:hAnsiTheme="minorHAnsi" w:cstheme="minorHAnsi"/>
                <w:b/>
                <w:bCs/>
                <w:sz w:val="22"/>
                <w:szCs w:val="22"/>
              </w:rPr>
            </w:pPr>
            <w:hyperlink w:anchor="EDU4338Class5" w:history="1">
              <w:r w:rsidR="00F246A6" w:rsidRPr="00B121A5">
                <w:rPr>
                  <w:rStyle w:val="Hyperlink"/>
                  <w:rFonts w:asciiTheme="minorHAnsi" w:hAnsiTheme="minorHAnsi" w:cstheme="minorHAnsi"/>
                  <w:b/>
                  <w:bCs/>
                  <w:sz w:val="22"/>
                  <w:szCs w:val="22"/>
                </w:rPr>
                <w:t xml:space="preserve">IP </w:t>
              </w:r>
            </w:hyperlink>
          </w:p>
          <w:p w14:paraId="1529B3A0" w14:textId="77777777" w:rsidR="00F246A6" w:rsidRDefault="00F246A6" w:rsidP="00F246A6">
            <w:pPr>
              <w:jc w:val="center"/>
              <w:rPr>
                <w:rFonts w:ascii="Calibri" w:hAnsi="Calibri" w:cs="Calibri"/>
                <w:b/>
                <w:sz w:val="22"/>
                <w:szCs w:val="22"/>
              </w:rPr>
            </w:pPr>
          </w:p>
          <w:p w14:paraId="3617D5BF" w14:textId="77777777" w:rsidR="00F246A6" w:rsidRDefault="00F246A6" w:rsidP="00F246A6">
            <w:pPr>
              <w:jc w:val="center"/>
              <w:rPr>
                <w:rFonts w:ascii="Calibri" w:hAnsi="Calibri" w:cs="Calibri"/>
                <w:b/>
                <w:sz w:val="22"/>
                <w:szCs w:val="22"/>
              </w:rPr>
            </w:pPr>
          </w:p>
          <w:p w14:paraId="7881E489" w14:textId="70D17C70" w:rsidR="00F246A6" w:rsidRPr="004D1526" w:rsidRDefault="00F246A6" w:rsidP="00F246A6">
            <w:pPr>
              <w:jc w:val="center"/>
              <w:rPr>
                <w:rFonts w:ascii="Calibri" w:hAnsi="Calibri" w:cs="Calibri"/>
                <w:b/>
                <w:sz w:val="22"/>
                <w:szCs w:val="22"/>
              </w:rPr>
            </w:pPr>
          </w:p>
        </w:tc>
        <w:tc>
          <w:tcPr>
            <w:tcW w:w="450" w:type="dxa"/>
            <w:shd w:val="clear" w:color="auto" w:fill="auto"/>
          </w:tcPr>
          <w:p w14:paraId="02A1D56D" w14:textId="2B8BDA21" w:rsidR="00F246A6" w:rsidRDefault="00000000" w:rsidP="00F246A6">
            <w:pPr>
              <w:jc w:val="center"/>
              <w:rPr>
                <w:rFonts w:ascii="Calibri" w:hAnsi="Calibri" w:cs="Calibri"/>
                <w:b/>
                <w:sz w:val="22"/>
                <w:szCs w:val="22"/>
              </w:rPr>
            </w:pPr>
            <w:hyperlink w:anchor="EDU4330Sept27" w:history="1">
              <w:r w:rsidR="00F246A6" w:rsidRPr="00FB392C">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3A405834" w14:textId="40AB352E" w:rsidR="00F246A6" w:rsidRDefault="00000000" w:rsidP="00F246A6">
            <w:pPr>
              <w:jc w:val="center"/>
              <w:rPr>
                <w:rFonts w:ascii="Calibri" w:hAnsi="Calibri" w:cs="Calibri"/>
                <w:b/>
                <w:sz w:val="22"/>
                <w:szCs w:val="22"/>
              </w:rPr>
            </w:pPr>
            <w:hyperlink w:anchor="EDU4330Sept27" w:history="1">
              <w:r w:rsidR="00F246A6" w:rsidRPr="00D05A71">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55A86EEC" w14:textId="77777777" w:rsidR="00F246A6" w:rsidRDefault="00F246A6" w:rsidP="00F246A6">
            <w:pPr>
              <w:jc w:val="center"/>
              <w:rPr>
                <w:rFonts w:ascii="Calibri" w:hAnsi="Calibri" w:cs="Calibri"/>
                <w:b/>
                <w:sz w:val="22"/>
                <w:szCs w:val="22"/>
              </w:rPr>
            </w:pPr>
          </w:p>
          <w:p w14:paraId="52253C7A" w14:textId="77777777" w:rsidR="00F246A6" w:rsidRDefault="00F246A6" w:rsidP="00F246A6">
            <w:pPr>
              <w:jc w:val="center"/>
              <w:rPr>
                <w:rFonts w:ascii="Calibri" w:hAnsi="Calibri" w:cs="Calibri"/>
                <w:b/>
                <w:sz w:val="22"/>
                <w:szCs w:val="22"/>
              </w:rPr>
            </w:pPr>
          </w:p>
          <w:p w14:paraId="2A2943C6" w14:textId="4A03734C" w:rsidR="00F246A6" w:rsidRPr="004D1526" w:rsidRDefault="00F246A6" w:rsidP="00F246A6">
            <w:pPr>
              <w:jc w:val="center"/>
              <w:rPr>
                <w:rFonts w:ascii="Calibri" w:hAnsi="Calibri" w:cs="Calibri"/>
                <w:b/>
                <w:sz w:val="22"/>
                <w:szCs w:val="22"/>
              </w:rPr>
            </w:pPr>
          </w:p>
        </w:tc>
        <w:tc>
          <w:tcPr>
            <w:tcW w:w="540" w:type="dxa"/>
          </w:tcPr>
          <w:p w14:paraId="5128CA65" w14:textId="77777777" w:rsidR="00F246A6" w:rsidRDefault="00000000" w:rsidP="00F246A6">
            <w:pPr>
              <w:rPr>
                <w:rFonts w:asciiTheme="minorHAnsi" w:hAnsiTheme="minorHAnsi" w:cstheme="minorHAnsi"/>
                <w:b/>
                <w:bCs/>
                <w:sz w:val="22"/>
                <w:szCs w:val="22"/>
              </w:rPr>
            </w:pPr>
            <w:hyperlink w:anchor="EDU4333Preread" w:history="1">
              <w:r w:rsidR="00F246A6" w:rsidRPr="00450826">
                <w:rPr>
                  <w:rStyle w:val="Hyperlink"/>
                  <w:rFonts w:asciiTheme="minorHAnsi" w:hAnsiTheme="minorHAnsi" w:cstheme="minorHAnsi"/>
                  <w:b/>
                  <w:bCs/>
                  <w:sz w:val="22"/>
                  <w:szCs w:val="22"/>
                </w:rPr>
                <w:t xml:space="preserve">P </w:t>
              </w:r>
            </w:hyperlink>
            <w:r w:rsidR="00F246A6">
              <w:rPr>
                <w:rFonts w:asciiTheme="minorHAnsi" w:hAnsiTheme="minorHAnsi" w:cstheme="minorHAnsi"/>
                <w:b/>
                <w:bCs/>
                <w:sz w:val="22"/>
                <w:szCs w:val="22"/>
              </w:rPr>
              <w:t xml:space="preserve"> </w:t>
            </w:r>
          </w:p>
          <w:p w14:paraId="451876B6" w14:textId="77777777" w:rsidR="00F246A6" w:rsidRDefault="00000000" w:rsidP="00F246A6">
            <w:pPr>
              <w:jc w:val="center"/>
              <w:rPr>
                <w:rFonts w:ascii="Calibri" w:hAnsi="Calibri" w:cs="Calibri"/>
                <w:b/>
                <w:sz w:val="22"/>
                <w:szCs w:val="22"/>
              </w:rPr>
            </w:pPr>
            <w:hyperlink w:anchor="EDU4333Aug30" w:history="1">
              <w:r w:rsidR="00F246A6" w:rsidRPr="0060293A">
                <w:rPr>
                  <w:rStyle w:val="Hyperlink"/>
                  <w:rFonts w:ascii="Calibri" w:hAnsi="Calibri" w:cs="Calibri"/>
                  <w:b/>
                  <w:sz w:val="22"/>
                  <w:szCs w:val="22"/>
                </w:rPr>
                <w:t>P</w:t>
              </w:r>
            </w:hyperlink>
            <w:r w:rsidR="00F246A6">
              <w:rPr>
                <w:rFonts w:ascii="Calibri" w:hAnsi="Calibri" w:cs="Calibri"/>
                <w:b/>
                <w:sz w:val="22"/>
                <w:szCs w:val="22"/>
              </w:rPr>
              <w:t xml:space="preserve"> </w:t>
            </w:r>
          </w:p>
          <w:p w14:paraId="218C87FD" w14:textId="77777777" w:rsidR="00F246A6" w:rsidRDefault="00000000" w:rsidP="00F246A6">
            <w:pPr>
              <w:jc w:val="center"/>
              <w:rPr>
                <w:rFonts w:ascii="Calibri" w:hAnsi="Calibri" w:cs="Calibri"/>
                <w:b/>
                <w:sz w:val="22"/>
                <w:szCs w:val="22"/>
              </w:rPr>
            </w:pPr>
            <w:hyperlink w:anchor="EDU4333Oct18" w:history="1">
              <w:r w:rsidR="00F246A6" w:rsidRPr="00D07D2E">
                <w:rPr>
                  <w:rStyle w:val="Hyperlink"/>
                  <w:rFonts w:ascii="Calibri" w:hAnsi="Calibri" w:cs="Calibri"/>
                  <w:b/>
                  <w:sz w:val="22"/>
                  <w:szCs w:val="22"/>
                </w:rPr>
                <w:t>P</w:t>
              </w:r>
            </w:hyperlink>
            <w:r w:rsidR="00F246A6">
              <w:rPr>
                <w:rFonts w:ascii="Calibri" w:hAnsi="Calibri" w:cs="Calibri"/>
                <w:b/>
                <w:sz w:val="22"/>
                <w:szCs w:val="22"/>
              </w:rPr>
              <w:t xml:space="preserve">  </w:t>
            </w:r>
          </w:p>
          <w:p w14:paraId="6A0F346E" w14:textId="77777777" w:rsidR="00F246A6" w:rsidRDefault="00000000" w:rsidP="00F246A6">
            <w:pPr>
              <w:rPr>
                <w:rFonts w:asciiTheme="minorHAnsi" w:hAnsiTheme="minorHAnsi" w:cstheme="minorHAnsi"/>
                <w:b/>
                <w:bCs/>
                <w:sz w:val="22"/>
                <w:szCs w:val="22"/>
              </w:rPr>
            </w:pPr>
            <w:hyperlink w:anchor="EDU4333Nov29" w:history="1">
              <w:r w:rsidR="00F246A6" w:rsidRPr="00A408D9">
                <w:rPr>
                  <w:rStyle w:val="Hyperlink"/>
                  <w:rFonts w:asciiTheme="minorHAnsi" w:hAnsiTheme="minorHAnsi" w:cstheme="minorHAnsi"/>
                  <w:b/>
                  <w:bCs/>
                  <w:sz w:val="22"/>
                  <w:szCs w:val="22"/>
                </w:rPr>
                <w:t xml:space="preserve">P  </w:t>
              </w:r>
            </w:hyperlink>
            <w:r w:rsidR="00F246A6">
              <w:rPr>
                <w:rFonts w:asciiTheme="minorHAnsi" w:hAnsiTheme="minorHAnsi" w:cstheme="minorHAnsi"/>
                <w:b/>
                <w:bCs/>
                <w:sz w:val="22"/>
                <w:szCs w:val="22"/>
              </w:rPr>
              <w:t xml:space="preserve"> </w:t>
            </w:r>
          </w:p>
          <w:p w14:paraId="7B6E5CCE" w14:textId="77777777" w:rsidR="00F246A6" w:rsidRDefault="00000000" w:rsidP="00F246A6">
            <w:pPr>
              <w:rPr>
                <w:rFonts w:asciiTheme="minorHAnsi" w:hAnsiTheme="minorHAnsi" w:cstheme="minorHAnsi"/>
                <w:b/>
                <w:bCs/>
                <w:sz w:val="22"/>
                <w:szCs w:val="22"/>
              </w:rPr>
            </w:pPr>
            <w:hyperlink w:anchor="EDU4333Dec6" w:history="1">
              <w:r w:rsidR="00F246A6" w:rsidRPr="00023FDC">
                <w:rPr>
                  <w:rStyle w:val="Hyperlink"/>
                  <w:rFonts w:asciiTheme="minorHAnsi" w:hAnsiTheme="minorHAnsi" w:cstheme="minorHAnsi"/>
                  <w:b/>
                  <w:bCs/>
                  <w:sz w:val="22"/>
                  <w:szCs w:val="22"/>
                </w:rPr>
                <w:t>PA</w:t>
              </w:r>
            </w:hyperlink>
            <w:r w:rsidR="00F246A6">
              <w:rPr>
                <w:rFonts w:asciiTheme="minorHAnsi" w:hAnsiTheme="minorHAnsi" w:cstheme="minorHAnsi"/>
                <w:b/>
                <w:bCs/>
                <w:sz w:val="22"/>
                <w:szCs w:val="22"/>
              </w:rPr>
              <w:t xml:space="preserve"> </w:t>
            </w:r>
          </w:p>
          <w:p w14:paraId="01877B12" w14:textId="77777777" w:rsidR="00F246A6" w:rsidRDefault="00000000" w:rsidP="00F246A6">
            <w:pPr>
              <w:rPr>
                <w:rFonts w:asciiTheme="minorHAnsi" w:hAnsiTheme="minorHAnsi" w:cstheme="minorHAnsi"/>
                <w:b/>
                <w:bCs/>
                <w:sz w:val="22"/>
                <w:szCs w:val="22"/>
              </w:rPr>
            </w:pPr>
            <w:hyperlink w:anchor="EDU4333Dec13" w:history="1">
              <w:r w:rsidR="00F246A6" w:rsidRPr="008925C8">
                <w:rPr>
                  <w:rStyle w:val="Hyperlink"/>
                  <w:rFonts w:asciiTheme="minorHAnsi" w:hAnsiTheme="minorHAnsi" w:cstheme="minorHAnsi"/>
                  <w:b/>
                  <w:bCs/>
                  <w:sz w:val="22"/>
                  <w:szCs w:val="22"/>
                </w:rPr>
                <w:t>PA</w:t>
              </w:r>
            </w:hyperlink>
            <w:r w:rsidR="00F246A6">
              <w:rPr>
                <w:rFonts w:asciiTheme="minorHAnsi" w:hAnsiTheme="minorHAnsi" w:cstheme="minorHAnsi"/>
                <w:b/>
                <w:bCs/>
                <w:sz w:val="22"/>
                <w:szCs w:val="22"/>
              </w:rPr>
              <w:t xml:space="preserve"> </w:t>
            </w:r>
          </w:p>
          <w:p w14:paraId="465855AF" w14:textId="77777777" w:rsidR="00F246A6" w:rsidRDefault="00F246A6" w:rsidP="00F246A6">
            <w:pPr>
              <w:jc w:val="center"/>
              <w:rPr>
                <w:rFonts w:ascii="Calibri" w:hAnsi="Calibri" w:cs="Calibri"/>
                <w:b/>
                <w:sz w:val="22"/>
                <w:szCs w:val="22"/>
              </w:rPr>
            </w:pPr>
          </w:p>
          <w:p w14:paraId="51999AF2" w14:textId="77777777" w:rsidR="00F246A6" w:rsidRDefault="00F246A6" w:rsidP="00F246A6">
            <w:pPr>
              <w:jc w:val="center"/>
              <w:rPr>
                <w:rFonts w:ascii="Calibri" w:hAnsi="Calibri" w:cs="Calibri"/>
                <w:b/>
                <w:sz w:val="22"/>
                <w:szCs w:val="22"/>
              </w:rPr>
            </w:pPr>
          </w:p>
          <w:p w14:paraId="172ECEF9" w14:textId="568EFBA2" w:rsidR="00F246A6" w:rsidRDefault="00F246A6" w:rsidP="00F246A6">
            <w:pPr>
              <w:jc w:val="center"/>
              <w:rPr>
                <w:rFonts w:ascii="Calibri" w:hAnsi="Calibri" w:cs="Calibri"/>
                <w:b/>
                <w:sz w:val="22"/>
                <w:szCs w:val="22"/>
              </w:rPr>
            </w:pPr>
            <w:r>
              <w:rPr>
                <w:rFonts w:ascii="Calibri" w:hAnsi="Calibri" w:cs="Calibri"/>
                <w:b/>
                <w:sz w:val="22"/>
                <w:szCs w:val="22"/>
              </w:rPr>
              <w:t xml:space="preserve"> </w:t>
            </w:r>
          </w:p>
          <w:p w14:paraId="604F6D34" w14:textId="77777777" w:rsidR="00F246A6" w:rsidRDefault="00F246A6" w:rsidP="00F246A6">
            <w:pPr>
              <w:jc w:val="center"/>
              <w:rPr>
                <w:rFonts w:ascii="Calibri" w:hAnsi="Calibri" w:cs="Calibri"/>
                <w:b/>
                <w:sz w:val="22"/>
                <w:szCs w:val="22"/>
              </w:rPr>
            </w:pPr>
          </w:p>
          <w:p w14:paraId="0C19BAE8" w14:textId="6277B5F5" w:rsidR="00F246A6" w:rsidRPr="004D1526" w:rsidRDefault="00F246A6" w:rsidP="00F246A6">
            <w:pPr>
              <w:jc w:val="center"/>
              <w:rPr>
                <w:rFonts w:ascii="Calibri" w:hAnsi="Calibri" w:cs="Calibri"/>
                <w:b/>
                <w:sz w:val="22"/>
                <w:szCs w:val="22"/>
              </w:rPr>
            </w:pPr>
          </w:p>
        </w:tc>
        <w:tc>
          <w:tcPr>
            <w:tcW w:w="900" w:type="dxa"/>
            <w:gridSpan w:val="2"/>
            <w:shd w:val="clear" w:color="auto" w:fill="auto"/>
          </w:tcPr>
          <w:p w14:paraId="149EDA7F" w14:textId="77777777" w:rsidR="00F246A6" w:rsidRDefault="00000000" w:rsidP="00F246A6">
            <w:pPr>
              <w:jc w:val="center"/>
              <w:rPr>
                <w:rFonts w:ascii="Calibri" w:hAnsi="Calibri" w:cs="Calibri"/>
                <w:b/>
                <w:sz w:val="22"/>
                <w:szCs w:val="22"/>
              </w:rPr>
            </w:pPr>
            <w:hyperlink w:anchor="EDU4230Class1" w:history="1">
              <w:r w:rsidR="00F246A6" w:rsidRPr="00E70136">
                <w:rPr>
                  <w:rStyle w:val="Hyperlink"/>
                  <w:rFonts w:ascii="Calibri" w:hAnsi="Calibri" w:cs="Calibri"/>
                  <w:b/>
                  <w:sz w:val="22"/>
                  <w:szCs w:val="22"/>
                </w:rPr>
                <w:t xml:space="preserve">PA </w:t>
              </w:r>
            </w:hyperlink>
            <w:r w:rsidR="00F246A6">
              <w:rPr>
                <w:rFonts w:ascii="Calibri" w:hAnsi="Calibri" w:cs="Calibri"/>
                <w:b/>
                <w:sz w:val="22"/>
                <w:szCs w:val="22"/>
              </w:rPr>
              <w:t xml:space="preserve"> </w:t>
            </w:r>
          </w:p>
          <w:p w14:paraId="3CB80C32" w14:textId="77777777" w:rsidR="00F246A6" w:rsidRDefault="00000000" w:rsidP="00F246A6">
            <w:pPr>
              <w:jc w:val="center"/>
              <w:rPr>
                <w:rFonts w:ascii="Calibri" w:hAnsi="Calibri" w:cs="Calibri"/>
                <w:b/>
                <w:sz w:val="22"/>
                <w:szCs w:val="22"/>
              </w:rPr>
            </w:pPr>
            <w:hyperlink w:anchor="EDU4230Class7" w:history="1">
              <w:r w:rsidR="00F246A6" w:rsidRPr="00BA196D">
                <w:rPr>
                  <w:rStyle w:val="Hyperlink"/>
                  <w:rFonts w:ascii="Calibri" w:hAnsi="Calibri" w:cs="Calibri"/>
                  <w:b/>
                  <w:sz w:val="22"/>
                  <w:szCs w:val="22"/>
                </w:rPr>
                <w:t xml:space="preserve">PA </w:t>
              </w:r>
            </w:hyperlink>
            <w:r w:rsidR="00F246A6">
              <w:rPr>
                <w:rFonts w:ascii="Calibri" w:hAnsi="Calibri" w:cs="Calibri"/>
                <w:b/>
                <w:sz w:val="22"/>
                <w:szCs w:val="22"/>
              </w:rPr>
              <w:t xml:space="preserve">  </w:t>
            </w:r>
          </w:p>
          <w:p w14:paraId="0B944CC7" w14:textId="77777777" w:rsidR="00F246A6" w:rsidRDefault="00000000" w:rsidP="00F246A6">
            <w:pPr>
              <w:jc w:val="center"/>
              <w:rPr>
                <w:rFonts w:ascii="Calibri" w:hAnsi="Calibri" w:cs="Calibri"/>
                <w:b/>
                <w:sz w:val="22"/>
                <w:szCs w:val="22"/>
              </w:rPr>
            </w:pPr>
            <w:hyperlink w:anchor="EDU4230Class8" w:history="1">
              <w:r w:rsidR="00F246A6" w:rsidRPr="0042070B">
                <w:rPr>
                  <w:rStyle w:val="Hyperlink"/>
                  <w:rFonts w:ascii="Calibri" w:hAnsi="Calibri" w:cs="Calibri"/>
                  <w:b/>
                  <w:sz w:val="22"/>
                  <w:szCs w:val="22"/>
                </w:rPr>
                <w:t xml:space="preserve">PA </w:t>
              </w:r>
            </w:hyperlink>
            <w:r w:rsidR="00F246A6">
              <w:rPr>
                <w:rFonts w:ascii="Calibri" w:hAnsi="Calibri" w:cs="Calibri"/>
                <w:b/>
                <w:sz w:val="22"/>
                <w:szCs w:val="22"/>
              </w:rPr>
              <w:t xml:space="preserve"> </w:t>
            </w:r>
          </w:p>
          <w:p w14:paraId="754C19A6" w14:textId="77777777" w:rsidR="00F246A6" w:rsidRDefault="00F246A6" w:rsidP="00F246A6">
            <w:pPr>
              <w:jc w:val="center"/>
              <w:rPr>
                <w:rFonts w:ascii="Calibri" w:hAnsi="Calibri" w:cs="Calibri"/>
                <w:b/>
                <w:sz w:val="22"/>
                <w:szCs w:val="22"/>
              </w:rPr>
            </w:pPr>
          </w:p>
          <w:p w14:paraId="13FFC78A" w14:textId="77777777" w:rsidR="00F246A6" w:rsidRDefault="00F246A6" w:rsidP="00F246A6">
            <w:pPr>
              <w:jc w:val="center"/>
              <w:rPr>
                <w:rFonts w:ascii="Calibri" w:hAnsi="Calibri" w:cs="Calibri"/>
                <w:b/>
                <w:sz w:val="22"/>
                <w:szCs w:val="22"/>
              </w:rPr>
            </w:pPr>
          </w:p>
          <w:p w14:paraId="02FBA923" w14:textId="77777777" w:rsidR="00F246A6" w:rsidRDefault="00F246A6" w:rsidP="00F246A6">
            <w:pPr>
              <w:jc w:val="center"/>
              <w:rPr>
                <w:rFonts w:ascii="Calibri" w:hAnsi="Calibri" w:cs="Calibri"/>
                <w:b/>
                <w:sz w:val="22"/>
                <w:szCs w:val="22"/>
              </w:rPr>
            </w:pPr>
          </w:p>
          <w:p w14:paraId="27B0C231" w14:textId="7A73E193" w:rsidR="00F246A6" w:rsidRPr="004D1526" w:rsidRDefault="00F246A6" w:rsidP="00F246A6">
            <w:pPr>
              <w:jc w:val="center"/>
              <w:rPr>
                <w:rFonts w:ascii="Calibri" w:hAnsi="Calibri" w:cs="Calibri"/>
                <w:b/>
                <w:sz w:val="22"/>
                <w:szCs w:val="22"/>
              </w:rPr>
            </w:pPr>
          </w:p>
        </w:tc>
        <w:tc>
          <w:tcPr>
            <w:tcW w:w="540" w:type="dxa"/>
          </w:tcPr>
          <w:p w14:paraId="43F3E9A2" w14:textId="77777777" w:rsidR="00F246A6" w:rsidRDefault="00000000" w:rsidP="00F246A6">
            <w:pPr>
              <w:jc w:val="center"/>
              <w:rPr>
                <w:rFonts w:ascii="Calibri" w:hAnsi="Calibri" w:cs="Calibri"/>
                <w:b/>
                <w:sz w:val="22"/>
                <w:szCs w:val="22"/>
              </w:rPr>
            </w:pPr>
            <w:hyperlink w:anchor="EDU4886Sec4week2" w:history="1">
              <w:r w:rsidR="00F246A6" w:rsidRPr="00E00510">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2E6315F8" w14:textId="77777777" w:rsidR="00F246A6" w:rsidRDefault="00000000" w:rsidP="00F246A6">
            <w:pPr>
              <w:jc w:val="center"/>
              <w:rPr>
                <w:rFonts w:ascii="Calibri" w:hAnsi="Calibri" w:cs="Calibri"/>
                <w:b/>
                <w:sz w:val="22"/>
                <w:szCs w:val="22"/>
              </w:rPr>
            </w:pPr>
            <w:hyperlink w:anchor="EDU4886Sec4week3" w:history="1">
              <w:r w:rsidR="00F246A6" w:rsidRPr="00E00510">
                <w:rPr>
                  <w:rStyle w:val="Hyperlink"/>
                  <w:rFonts w:ascii="Calibri" w:hAnsi="Calibri" w:cs="Calibri"/>
                  <w:b/>
                  <w:sz w:val="22"/>
                  <w:szCs w:val="22"/>
                </w:rPr>
                <w:t>PA</w:t>
              </w:r>
            </w:hyperlink>
            <w:r w:rsidR="00F246A6">
              <w:rPr>
                <w:rFonts w:ascii="Calibri" w:hAnsi="Calibri" w:cs="Calibri"/>
                <w:b/>
                <w:sz w:val="22"/>
                <w:szCs w:val="22"/>
              </w:rPr>
              <w:t xml:space="preserve"> </w:t>
            </w:r>
          </w:p>
          <w:p w14:paraId="09426AED" w14:textId="77777777" w:rsidR="00F246A6" w:rsidRDefault="00000000" w:rsidP="00F246A6">
            <w:pPr>
              <w:jc w:val="center"/>
              <w:rPr>
                <w:rFonts w:ascii="Calibri" w:hAnsi="Calibri" w:cs="Calibri"/>
                <w:b/>
                <w:sz w:val="22"/>
                <w:szCs w:val="22"/>
              </w:rPr>
            </w:pPr>
            <w:hyperlink w:anchor="EDU4886Sec4week4" w:history="1">
              <w:r w:rsidR="00F246A6" w:rsidRPr="00B50E68">
                <w:rPr>
                  <w:rStyle w:val="Hyperlink"/>
                  <w:rFonts w:ascii="Calibri" w:hAnsi="Calibri" w:cs="Calibri"/>
                  <w:b/>
                  <w:sz w:val="22"/>
                  <w:szCs w:val="22"/>
                </w:rPr>
                <w:t>PA</w:t>
              </w:r>
            </w:hyperlink>
          </w:p>
          <w:p w14:paraId="1B9DD0E5" w14:textId="77777777" w:rsidR="00F246A6" w:rsidRDefault="00000000" w:rsidP="00F246A6">
            <w:pPr>
              <w:jc w:val="center"/>
              <w:rPr>
                <w:rFonts w:ascii="Calibri" w:hAnsi="Calibri" w:cs="Calibri"/>
                <w:b/>
                <w:sz w:val="22"/>
                <w:szCs w:val="22"/>
              </w:rPr>
            </w:pPr>
            <w:hyperlink w:anchor="EDU4886Sec4week5" w:history="1">
              <w:r w:rsidR="00F246A6" w:rsidRPr="0073542F">
                <w:rPr>
                  <w:rStyle w:val="Hyperlink"/>
                  <w:rFonts w:ascii="Calibri" w:hAnsi="Calibri" w:cs="Calibri"/>
                  <w:b/>
                  <w:sz w:val="22"/>
                  <w:szCs w:val="22"/>
                </w:rPr>
                <w:t>PA</w:t>
              </w:r>
            </w:hyperlink>
          </w:p>
          <w:p w14:paraId="4143E021" w14:textId="77777777" w:rsidR="00F246A6" w:rsidRDefault="00000000" w:rsidP="00F246A6">
            <w:pPr>
              <w:jc w:val="center"/>
              <w:rPr>
                <w:rFonts w:ascii="Calibri" w:hAnsi="Calibri" w:cs="Calibri"/>
                <w:b/>
                <w:sz w:val="22"/>
                <w:szCs w:val="22"/>
              </w:rPr>
            </w:pPr>
            <w:hyperlink w:anchor="EDU4886Sec4week8" w:history="1">
              <w:r w:rsidR="00F246A6" w:rsidRPr="009D6C04">
                <w:rPr>
                  <w:rStyle w:val="Hyperlink"/>
                  <w:rFonts w:ascii="Calibri" w:hAnsi="Calibri" w:cs="Calibri"/>
                  <w:b/>
                  <w:sz w:val="22"/>
                  <w:szCs w:val="22"/>
                </w:rPr>
                <w:t>PA</w:t>
              </w:r>
            </w:hyperlink>
            <w:r w:rsidR="00F246A6">
              <w:rPr>
                <w:rFonts w:ascii="Calibri" w:hAnsi="Calibri" w:cs="Calibri"/>
                <w:b/>
                <w:sz w:val="22"/>
                <w:szCs w:val="22"/>
              </w:rPr>
              <w:t xml:space="preserve">  </w:t>
            </w:r>
          </w:p>
          <w:p w14:paraId="0E174536" w14:textId="77777777" w:rsidR="00F246A6" w:rsidRDefault="00F246A6" w:rsidP="00F246A6">
            <w:pPr>
              <w:jc w:val="center"/>
              <w:rPr>
                <w:rFonts w:ascii="Calibri" w:hAnsi="Calibri" w:cs="Calibri"/>
                <w:b/>
                <w:sz w:val="22"/>
                <w:szCs w:val="22"/>
              </w:rPr>
            </w:pPr>
          </w:p>
          <w:p w14:paraId="4316A08D" w14:textId="39949CE3" w:rsidR="00F246A6" w:rsidRPr="004D1526" w:rsidRDefault="00F246A6" w:rsidP="00F246A6">
            <w:pPr>
              <w:jc w:val="center"/>
              <w:rPr>
                <w:rFonts w:ascii="Calibri" w:hAnsi="Calibri" w:cs="Calibri"/>
                <w:b/>
                <w:sz w:val="22"/>
                <w:szCs w:val="22"/>
              </w:rPr>
            </w:pPr>
          </w:p>
        </w:tc>
      </w:tr>
      <w:tr w:rsidR="00F246A6" w:rsidRPr="004D1526" w14:paraId="48E63190" w14:textId="561A1764" w:rsidTr="00E00510">
        <w:trPr>
          <w:cantSplit/>
          <w:trHeight w:val="288"/>
        </w:trPr>
        <w:tc>
          <w:tcPr>
            <w:tcW w:w="5845" w:type="dxa"/>
            <w:shd w:val="clear" w:color="auto" w:fill="auto"/>
          </w:tcPr>
          <w:p w14:paraId="26C9D7CD" w14:textId="0B5CF659" w:rsidR="00F246A6" w:rsidRPr="004D1526" w:rsidRDefault="00F246A6" w:rsidP="00F246A6">
            <w:pPr>
              <w:ind w:left="360" w:hanging="360"/>
              <w:jc w:val="both"/>
              <w:rPr>
                <w:rFonts w:ascii="Calibri" w:hAnsi="Calibri" w:cs="Calibri"/>
                <w:i/>
              </w:rPr>
            </w:pPr>
            <w:r w:rsidRPr="004D1526">
              <w:rPr>
                <w:rFonts w:ascii="Calibri" w:hAnsi="Calibri" w:cs="Calibri"/>
                <w:i/>
              </w:rPr>
              <w:lastRenderedPageBreak/>
              <w:t xml:space="preserve">U3.3 </w:t>
            </w:r>
            <w:r w:rsidRPr="004D1526">
              <w:rPr>
                <w:rFonts w:ascii="Calibri" w:hAnsi="Calibri"/>
              </w:rPr>
              <w:t xml:space="preserve">Plan, design, implement, and monitor instruction consistent with current subject-specific pedagogy in the content area(s) of instruction, and design and implement disciplinary and cross-disciplinary learning sequences, including integrating the visual and performing arts as applicable to the discipline. </w:t>
            </w:r>
            <w:r w:rsidRPr="004D1526">
              <w:rPr>
                <w:rFonts w:ascii="Calibri" w:hAnsi="Calibri"/>
                <w:i/>
              </w:rPr>
              <w:t>(See Subject- Specific Pedagogical Skills in Section 2 for reference)</w:t>
            </w:r>
          </w:p>
        </w:tc>
        <w:tc>
          <w:tcPr>
            <w:tcW w:w="436" w:type="dxa"/>
            <w:shd w:val="clear" w:color="auto" w:fill="auto"/>
          </w:tcPr>
          <w:p w14:paraId="3A3975A2" w14:textId="77777777" w:rsidR="00F246A6" w:rsidRDefault="00000000" w:rsidP="00F246A6">
            <w:pPr>
              <w:jc w:val="center"/>
              <w:rPr>
                <w:rFonts w:ascii="Calibri" w:hAnsi="Calibri" w:cs="Calibri"/>
                <w:b/>
                <w:sz w:val="22"/>
                <w:szCs w:val="22"/>
              </w:rPr>
            </w:pPr>
            <w:hyperlink w:anchor="EDU4100Nov20" w:history="1">
              <w:r w:rsidR="00F246A6" w:rsidRPr="005A62B5">
                <w:rPr>
                  <w:rStyle w:val="Hyperlink"/>
                  <w:rFonts w:ascii="Calibri" w:hAnsi="Calibri" w:cs="Calibri"/>
                  <w:b/>
                  <w:sz w:val="22"/>
                  <w:szCs w:val="22"/>
                </w:rPr>
                <w:t>IP</w:t>
              </w:r>
            </w:hyperlink>
            <w:r w:rsidR="00F246A6">
              <w:rPr>
                <w:rFonts w:ascii="Calibri" w:hAnsi="Calibri" w:cs="Calibri"/>
                <w:b/>
                <w:sz w:val="22"/>
                <w:szCs w:val="22"/>
              </w:rPr>
              <w:t xml:space="preserve"> </w:t>
            </w:r>
          </w:p>
          <w:p w14:paraId="28688BBF" w14:textId="77777777" w:rsidR="00F246A6" w:rsidRPr="004D1526" w:rsidRDefault="00F246A6" w:rsidP="00F246A6">
            <w:pPr>
              <w:jc w:val="center"/>
              <w:rPr>
                <w:rFonts w:ascii="Calibri" w:hAnsi="Calibri" w:cs="Calibri"/>
                <w:b/>
                <w:sz w:val="22"/>
                <w:szCs w:val="22"/>
              </w:rPr>
            </w:pPr>
          </w:p>
        </w:tc>
        <w:tc>
          <w:tcPr>
            <w:tcW w:w="450" w:type="dxa"/>
          </w:tcPr>
          <w:p w14:paraId="0D897BEF" w14:textId="77777777" w:rsidR="00F246A6" w:rsidRDefault="00000000" w:rsidP="00F246A6">
            <w:pPr>
              <w:jc w:val="center"/>
              <w:rPr>
                <w:rFonts w:ascii="Calibri" w:hAnsi="Calibri" w:cs="Calibri"/>
                <w:b/>
                <w:sz w:val="22"/>
                <w:szCs w:val="22"/>
              </w:rPr>
            </w:pPr>
            <w:hyperlink w:anchor="EDU4104927" w:history="1">
              <w:r w:rsidR="00F246A6" w:rsidRPr="009C1855">
                <w:rPr>
                  <w:rStyle w:val="Hyperlink"/>
                  <w:rFonts w:ascii="Calibri" w:hAnsi="Calibri" w:cs="Calibri"/>
                  <w:b/>
                  <w:sz w:val="22"/>
                  <w:szCs w:val="22"/>
                </w:rPr>
                <w:t>IP</w:t>
              </w:r>
            </w:hyperlink>
            <w:r w:rsidR="00F246A6">
              <w:rPr>
                <w:rFonts w:ascii="Calibri" w:hAnsi="Calibri" w:cs="Calibri"/>
                <w:b/>
                <w:sz w:val="22"/>
                <w:szCs w:val="22"/>
              </w:rPr>
              <w:t xml:space="preserve"> </w:t>
            </w:r>
          </w:p>
          <w:p w14:paraId="15237433" w14:textId="77777777" w:rsidR="00F246A6" w:rsidRDefault="00000000" w:rsidP="00F246A6">
            <w:pPr>
              <w:jc w:val="center"/>
              <w:rPr>
                <w:rFonts w:ascii="Calibri" w:hAnsi="Calibri" w:cs="Calibri"/>
                <w:b/>
                <w:sz w:val="22"/>
                <w:szCs w:val="22"/>
              </w:rPr>
            </w:pPr>
            <w:hyperlink w:anchor="EDU41041025" w:history="1">
              <w:r w:rsidR="00F246A6" w:rsidRPr="00F1447C">
                <w:rPr>
                  <w:rStyle w:val="Hyperlink"/>
                  <w:rFonts w:ascii="Calibri" w:hAnsi="Calibri" w:cs="Calibri"/>
                  <w:b/>
                  <w:sz w:val="22"/>
                  <w:szCs w:val="22"/>
                </w:rPr>
                <w:t>IP</w:t>
              </w:r>
            </w:hyperlink>
          </w:p>
          <w:p w14:paraId="6A457A5C" w14:textId="77777777" w:rsidR="00F246A6" w:rsidRDefault="00000000" w:rsidP="00F246A6">
            <w:pPr>
              <w:jc w:val="center"/>
              <w:rPr>
                <w:rFonts w:ascii="Calibri" w:hAnsi="Calibri" w:cs="Calibri"/>
                <w:b/>
                <w:sz w:val="22"/>
                <w:szCs w:val="22"/>
              </w:rPr>
            </w:pPr>
            <w:hyperlink w:anchor="EDU41041115" w:history="1">
              <w:r w:rsidR="00F246A6" w:rsidRPr="008A1CA6">
                <w:rPr>
                  <w:rStyle w:val="Hyperlink"/>
                  <w:rFonts w:ascii="Calibri" w:hAnsi="Calibri" w:cs="Calibri"/>
                  <w:b/>
                  <w:sz w:val="22"/>
                  <w:szCs w:val="22"/>
                </w:rPr>
                <w:t>IP</w:t>
              </w:r>
            </w:hyperlink>
            <w:r w:rsidR="00F246A6">
              <w:rPr>
                <w:rFonts w:ascii="Calibri" w:hAnsi="Calibri" w:cs="Calibri"/>
                <w:b/>
                <w:sz w:val="22"/>
                <w:szCs w:val="22"/>
              </w:rPr>
              <w:t xml:space="preserve"> </w:t>
            </w:r>
          </w:p>
          <w:p w14:paraId="4038FED1" w14:textId="77777777" w:rsidR="00F246A6" w:rsidRDefault="00000000" w:rsidP="00F246A6">
            <w:pPr>
              <w:jc w:val="center"/>
              <w:rPr>
                <w:rFonts w:ascii="Calibri" w:hAnsi="Calibri" w:cs="Calibri"/>
                <w:b/>
                <w:sz w:val="22"/>
                <w:szCs w:val="22"/>
              </w:rPr>
            </w:pPr>
            <w:hyperlink w:anchor="EDU41071129" w:history="1">
              <w:r w:rsidR="00F246A6" w:rsidRPr="00247CD1">
                <w:rPr>
                  <w:rStyle w:val="Hyperlink"/>
                  <w:rFonts w:ascii="Calibri" w:hAnsi="Calibri" w:cs="Calibri"/>
                  <w:b/>
                  <w:sz w:val="22"/>
                  <w:szCs w:val="22"/>
                </w:rPr>
                <w:t>IP</w:t>
              </w:r>
            </w:hyperlink>
          </w:p>
          <w:p w14:paraId="043FB838" w14:textId="77777777" w:rsidR="00F246A6" w:rsidRDefault="00000000" w:rsidP="00F246A6">
            <w:pPr>
              <w:jc w:val="center"/>
              <w:rPr>
                <w:rFonts w:ascii="Calibri" w:hAnsi="Calibri" w:cs="Calibri"/>
                <w:b/>
                <w:sz w:val="22"/>
                <w:szCs w:val="22"/>
              </w:rPr>
            </w:pPr>
            <w:hyperlink w:anchor="EDU4107104" w:history="1">
              <w:r w:rsidR="00F246A6" w:rsidRPr="0027623D">
                <w:rPr>
                  <w:rStyle w:val="Hyperlink"/>
                  <w:rFonts w:ascii="Calibri" w:hAnsi="Calibri" w:cs="Calibri"/>
                  <w:b/>
                  <w:sz w:val="22"/>
                  <w:szCs w:val="22"/>
                </w:rPr>
                <w:t>IP</w:t>
              </w:r>
            </w:hyperlink>
            <w:r w:rsidR="00F246A6">
              <w:rPr>
                <w:rFonts w:ascii="Calibri" w:hAnsi="Calibri" w:cs="Calibri"/>
                <w:b/>
                <w:sz w:val="22"/>
                <w:szCs w:val="22"/>
              </w:rPr>
              <w:t xml:space="preserve"> </w:t>
            </w:r>
          </w:p>
          <w:p w14:paraId="4DC5E1AC" w14:textId="77777777" w:rsidR="00F246A6" w:rsidRPr="004D1526" w:rsidRDefault="00F246A6" w:rsidP="00F246A6">
            <w:pPr>
              <w:jc w:val="center"/>
              <w:rPr>
                <w:rFonts w:ascii="Calibri" w:hAnsi="Calibri" w:cs="Calibri"/>
                <w:b/>
                <w:sz w:val="22"/>
                <w:szCs w:val="22"/>
              </w:rPr>
            </w:pPr>
          </w:p>
        </w:tc>
        <w:tc>
          <w:tcPr>
            <w:tcW w:w="464" w:type="dxa"/>
            <w:shd w:val="clear" w:color="auto" w:fill="auto"/>
          </w:tcPr>
          <w:p w14:paraId="42AF2B8F" w14:textId="77777777" w:rsidR="00F246A6" w:rsidRDefault="00000000" w:rsidP="00F246A6">
            <w:pPr>
              <w:jc w:val="center"/>
              <w:rPr>
                <w:rFonts w:ascii="Calibri" w:hAnsi="Calibri" w:cs="Calibri"/>
                <w:b/>
                <w:sz w:val="22"/>
                <w:szCs w:val="22"/>
              </w:rPr>
            </w:pPr>
            <w:hyperlink w:anchor="EDU41071011" w:history="1">
              <w:r w:rsidR="00F246A6" w:rsidRPr="002E563F">
                <w:rPr>
                  <w:rStyle w:val="Hyperlink"/>
                  <w:rFonts w:ascii="Calibri" w:hAnsi="Calibri" w:cs="Calibri"/>
                  <w:b/>
                  <w:sz w:val="22"/>
                  <w:szCs w:val="22"/>
                </w:rPr>
                <w:t>IP</w:t>
              </w:r>
            </w:hyperlink>
            <w:r w:rsidR="00F246A6">
              <w:rPr>
                <w:rFonts w:ascii="Calibri" w:hAnsi="Calibri" w:cs="Calibri"/>
                <w:b/>
                <w:sz w:val="22"/>
                <w:szCs w:val="22"/>
              </w:rPr>
              <w:t xml:space="preserve"> </w:t>
            </w:r>
          </w:p>
          <w:p w14:paraId="6B11A4C6" w14:textId="77777777" w:rsidR="00F246A6" w:rsidRDefault="00000000" w:rsidP="00F246A6">
            <w:pPr>
              <w:jc w:val="center"/>
              <w:rPr>
                <w:rFonts w:ascii="Calibri" w:hAnsi="Calibri" w:cs="Calibri"/>
                <w:b/>
                <w:sz w:val="22"/>
                <w:szCs w:val="22"/>
              </w:rPr>
            </w:pPr>
            <w:hyperlink w:anchor="EDU41071018" w:history="1">
              <w:r w:rsidR="00F246A6" w:rsidRPr="000565B8">
                <w:rPr>
                  <w:rStyle w:val="Hyperlink"/>
                  <w:rFonts w:ascii="Calibri" w:hAnsi="Calibri" w:cs="Calibri"/>
                  <w:b/>
                  <w:sz w:val="22"/>
                  <w:szCs w:val="22"/>
                </w:rPr>
                <w:t>IP</w:t>
              </w:r>
            </w:hyperlink>
            <w:r w:rsidR="00F246A6">
              <w:rPr>
                <w:rFonts w:ascii="Calibri" w:hAnsi="Calibri" w:cs="Calibri"/>
                <w:b/>
                <w:sz w:val="22"/>
                <w:szCs w:val="22"/>
              </w:rPr>
              <w:t xml:space="preserve"> </w:t>
            </w:r>
          </w:p>
          <w:p w14:paraId="0A13239B" w14:textId="77777777" w:rsidR="00F246A6" w:rsidRDefault="00000000" w:rsidP="00F246A6">
            <w:pPr>
              <w:jc w:val="center"/>
              <w:rPr>
                <w:rFonts w:ascii="Calibri" w:hAnsi="Calibri" w:cs="Calibri"/>
                <w:b/>
                <w:sz w:val="20"/>
                <w:szCs w:val="20"/>
              </w:rPr>
            </w:pPr>
            <w:hyperlink w:anchor="EDU41071115" w:history="1">
              <w:r w:rsidR="00F246A6" w:rsidRPr="000565B8">
                <w:rPr>
                  <w:rStyle w:val="Hyperlink"/>
                  <w:rFonts w:ascii="Calibri" w:hAnsi="Calibri" w:cs="Calibri"/>
                  <w:b/>
                  <w:sz w:val="20"/>
                  <w:szCs w:val="20"/>
                </w:rPr>
                <w:t>PA</w:t>
              </w:r>
            </w:hyperlink>
          </w:p>
          <w:p w14:paraId="3B6F61AB"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4EEDAD78" w14:textId="77777777"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0E853A20" w14:textId="4A378BCD"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244A10C1" w14:textId="77777777"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66931D64" w14:textId="77777777" w:rsidR="00F246A6" w:rsidRDefault="00000000" w:rsidP="00F246A6">
            <w:pPr>
              <w:jc w:val="center"/>
              <w:rPr>
                <w:rFonts w:ascii="Calibri" w:hAnsi="Calibri" w:cs="Calibri"/>
                <w:b/>
                <w:sz w:val="22"/>
                <w:szCs w:val="22"/>
              </w:rPr>
            </w:pPr>
            <w:hyperlink w:anchor="EDU4116Part1" w:history="1">
              <w:r w:rsidR="00F246A6" w:rsidRPr="004A762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7C5BCA74" w14:textId="77777777" w:rsidR="00F246A6" w:rsidRDefault="00000000" w:rsidP="00F246A6">
            <w:pPr>
              <w:jc w:val="center"/>
              <w:rPr>
                <w:rFonts w:ascii="Calibri" w:hAnsi="Calibri" w:cs="Calibri"/>
                <w:b/>
                <w:sz w:val="22"/>
                <w:szCs w:val="22"/>
              </w:rPr>
            </w:pPr>
            <w:hyperlink w:anchor="EDU4116Sept21" w:history="1">
              <w:r w:rsidR="00F246A6" w:rsidRPr="00C16C9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28F157B6" w14:textId="77777777" w:rsidR="00F246A6" w:rsidRDefault="00000000" w:rsidP="00F246A6">
            <w:pPr>
              <w:jc w:val="center"/>
              <w:rPr>
                <w:rFonts w:ascii="Calibri" w:hAnsi="Calibri" w:cs="Calibri"/>
                <w:b/>
                <w:sz w:val="22"/>
                <w:szCs w:val="22"/>
              </w:rPr>
            </w:pPr>
            <w:hyperlink w:anchor="EDU4116Part3" w:history="1">
              <w:r w:rsidR="00F246A6" w:rsidRPr="00C16C9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523D7A17" w14:textId="60EE33D8" w:rsidR="00F246A6" w:rsidRDefault="00000000" w:rsidP="00F246A6">
            <w:pPr>
              <w:jc w:val="center"/>
              <w:rPr>
                <w:rFonts w:ascii="Calibri" w:hAnsi="Calibri" w:cs="Calibri"/>
                <w:b/>
                <w:sz w:val="22"/>
                <w:szCs w:val="22"/>
              </w:rPr>
            </w:pPr>
            <w:hyperlink w:anchor="EDU4116Part3" w:history="1">
              <w:r w:rsidR="00F246A6" w:rsidRPr="00B431C6">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37A8DCC5" w14:textId="77777777" w:rsidR="00F246A6" w:rsidRDefault="00000000" w:rsidP="00F246A6">
            <w:pPr>
              <w:jc w:val="center"/>
              <w:rPr>
                <w:rFonts w:ascii="Calibri" w:hAnsi="Calibri" w:cs="Calibri"/>
                <w:b/>
                <w:sz w:val="22"/>
                <w:szCs w:val="22"/>
              </w:rPr>
            </w:pPr>
            <w:hyperlink w:anchor="EDU4116Oct5" w:history="1">
              <w:r w:rsidR="00F246A6" w:rsidRPr="00B431C6">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5C57A052" w14:textId="3798E91F" w:rsidR="00F246A6" w:rsidRDefault="00000000" w:rsidP="00F246A6">
            <w:pPr>
              <w:jc w:val="center"/>
              <w:rPr>
                <w:rFonts w:ascii="Calibri" w:hAnsi="Calibri" w:cs="Calibri"/>
                <w:b/>
                <w:sz w:val="22"/>
                <w:szCs w:val="22"/>
              </w:rPr>
            </w:pPr>
            <w:hyperlink w:anchor="EDU4116Part5" w:history="1">
              <w:r w:rsidR="00F246A6" w:rsidRPr="00B431C6">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5054276E" w14:textId="4B1E347E" w:rsidR="00F246A6" w:rsidRDefault="00000000" w:rsidP="00F246A6">
            <w:pPr>
              <w:jc w:val="center"/>
              <w:rPr>
                <w:rFonts w:ascii="Calibri" w:hAnsi="Calibri" w:cs="Calibri"/>
                <w:b/>
                <w:sz w:val="22"/>
                <w:szCs w:val="22"/>
              </w:rPr>
            </w:pPr>
            <w:hyperlink w:anchor="EDU4116Oct12" w:history="1">
              <w:r w:rsidR="00F246A6" w:rsidRPr="00363076">
                <w:rPr>
                  <w:rStyle w:val="Hyperlink"/>
                  <w:rFonts w:ascii="Calibri" w:hAnsi="Calibri" w:cs="Calibri"/>
                  <w:b/>
                  <w:sz w:val="22"/>
                  <w:szCs w:val="22"/>
                </w:rPr>
                <w:t xml:space="preserve"> P</w:t>
              </w:r>
            </w:hyperlink>
            <w:r w:rsidR="00F246A6">
              <w:rPr>
                <w:rFonts w:ascii="Calibri" w:hAnsi="Calibri" w:cs="Calibri"/>
                <w:b/>
                <w:sz w:val="22"/>
                <w:szCs w:val="22"/>
              </w:rPr>
              <w:t xml:space="preserve"> </w:t>
            </w:r>
          </w:p>
          <w:p w14:paraId="73DFE38C" w14:textId="77777777" w:rsidR="00F246A6" w:rsidRDefault="00F246A6" w:rsidP="00F246A6">
            <w:pPr>
              <w:jc w:val="center"/>
              <w:rPr>
                <w:rFonts w:ascii="Calibri" w:hAnsi="Calibri" w:cs="Calibri"/>
                <w:b/>
                <w:sz w:val="22"/>
                <w:szCs w:val="22"/>
              </w:rPr>
            </w:pPr>
          </w:p>
          <w:p w14:paraId="21E1BA64" w14:textId="77777777" w:rsidR="00F246A6" w:rsidRDefault="00F246A6" w:rsidP="00F246A6">
            <w:pPr>
              <w:jc w:val="center"/>
              <w:rPr>
                <w:rFonts w:ascii="Calibri" w:hAnsi="Calibri" w:cs="Calibri"/>
                <w:b/>
                <w:sz w:val="22"/>
                <w:szCs w:val="22"/>
              </w:rPr>
            </w:pPr>
          </w:p>
          <w:p w14:paraId="2A5CE6C8" w14:textId="77777777" w:rsidR="00F246A6" w:rsidRDefault="00F246A6" w:rsidP="00F246A6">
            <w:pPr>
              <w:jc w:val="center"/>
              <w:rPr>
                <w:rFonts w:ascii="Calibri" w:hAnsi="Calibri" w:cs="Calibri"/>
                <w:b/>
                <w:sz w:val="22"/>
                <w:szCs w:val="22"/>
              </w:rPr>
            </w:pPr>
          </w:p>
          <w:p w14:paraId="47483D6E" w14:textId="77777777" w:rsidR="00F246A6" w:rsidRDefault="00F246A6" w:rsidP="00F246A6">
            <w:pPr>
              <w:jc w:val="center"/>
              <w:rPr>
                <w:rFonts w:ascii="Calibri" w:hAnsi="Calibri" w:cs="Calibri"/>
                <w:b/>
                <w:sz w:val="22"/>
                <w:szCs w:val="22"/>
              </w:rPr>
            </w:pPr>
          </w:p>
          <w:p w14:paraId="1D182C96" w14:textId="77777777" w:rsidR="00F246A6" w:rsidRDefault="00F246A6" w:rsidP="00F246A6">
            <w:pPr>
              <w:jc w:val="center"/>
              <w:rPr>
                <w:rFonts w:ascii="Calibri" w:hAnsi="Calibri" w:cs="Calibri"/>
                <w:b/>
                <w:sz w:val="22"/>
                <w:szCs w:val="22"/>
              </w:rPr>
            </w:pPr>
          </w:p>
          <w:p w14:paraId="147B440C" w14:textId="77777777" w:rsidR="00F246A6" w:rsidRDefault="00F246A6" w:rsidP="00F246A6">
            <w:pPr>
              <w:jc w:val="center"/>
              <w:rPr>
                <w:rFonts w:ascii="Calibri" w:hAnsi="Calibri" w:cs="Calibri"/>
                <w:b/>
                <w:sz w:val="22"/>
                <w:szCs w:val="22"/>
              </w:rPr>
            </w:pPr>
          </w:p>
          <w:p w14:paraId="3B02C353"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63BF137" w14:textId="77777777" w:rsidR="00F246A6" w:rsidRDefault="00000000" w:rsidP="00F246A6">
            <w:pPr>
              <w:jc w:val="center"/>
              <w:rPr>
                <w:rFonts w:ascii="Calibri" w:hAnsi="Calibri" w:cs="Calibri"/>
                <w:b/>
                <w:sz w:val="22"/>
                <w:szCs w:val="22"/>
              </w:rPr>
            </w:pPr>
            <w:hyperlink w:anchor="EDU4200Week6" w:history="1">
              <w:r w:rsidR="00F246A6" w:rsidRPr="00A41FF0">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740C17B3" w14:textId="690D10B9" w:rsidR="00F246A6" w:rsidRPr="004D1526" w:rsidRDefault="00000000" w:rsidP="00F246A6">
            <w:pPr>
              <w:jc w:val="center"/>
              <w:rPr>
                <w:rFonts w:ascii="Calibri" w:hAnsi="Calibri" w:cs="Calibri"/>
                <w:b/>
                <w:sz w:val="22"/>
                <w:szCs w:val="22"/>
              </w:rPr>
            </w:pPr>
            <w:hyperlink w:anchor="EDU4200Week7" w:history="1">
              <w:r w:rsidR="00F246A6" w:rsidRPr="00AC4788">
                <w:rPr>
                  <w:rStyle w:val="Hyperlink"/>
                  <w:rFonts w:ascii="Calibri" w:hAnsi="Calibri" w:cs="Calibri"/>
                  <w:b/>
                  <w:sz w:val="22"/>
                  <w:szCs w:val="22"/>
                </w:rPr>
                <w:t>IP</w:t>
              </w:r>
            </w:hyperlink>
          </w:p>
        </w:tc>
        <w:tc>
          <w:tcPr>
            <w:tcW w:w="450" w:type="dxa"/>
            <w:shd w:val="clear" w:color="auto" w:fill="auto"/>
          </w:tcPr>
          <w:p w14:paraId="0EF611FC"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111CB004"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1499372A"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722721CB" w14:textId="77777777" w:rsidR="00F246A6" w:rsidRDefault="00000000" w:rsidP="00F246A6">
            <w:pPr>
              <w:jc w:val="center"/>
              <w:rPr>
                <w:rFonts w:asciiTheme="minorHAnsi" w:hAnsiTheme="minorHAnsi" w:cstheme="minorHAnsi"/>
                <w:b/>
                <w:bCs/>
                <w:sz w:val="22"/>
                <w:szCs w:val="22"/>
              </w:rPr>
            </w:pPr>
            <w:hyperlink w:anchor="EDU4234week15" w:history="1">
              <w:r w:rsidR="00F246A6" w:rsidRPr="00812008">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54E5F217" w14:textId="624868B9" w:rsidR="00F246A6" w:rsidRPr="004D1526" w:rsidRDefault="00F246A6" w:rsidP="00F246A6">
            <w:pPr>
              <w:jc w:val="center"/>
              <w:rPr>
                <w:rFonts w:ascii="Calibri" w:hAnsi="Calibri" w:cs="Calibri"/>
                <w:b/>
                <w:sz w:val="22"/>
                <w:szCs w:val="22"/>
              </w:rPr>
            </w:pPr>
            <w:r>
              <w:rPr>
                <w:rFonts w:ascii="Calibri" w:hAnsi="Calibri" w:cs="Calibri"/>
                <w:b/>
                <w:sz w:val="22"/>
                <w:szCs w:val="22"/>
              </w:rPr>
              <w:t xml:space="preserve"> </w:t>
            </w:r>
          </w:p>
        </w:tc>
        <w:tc>
          <w:tcPr>
            <w:tcW w:w="540" w:type="dxa"/>
            <w:shd w:val="clear" w:color="auto" w:fill="auto"/>
          </w:tcPr>
          <w:p w14:paraId="1167F649" w14:textId="77777777" w:rsidR="00F246A6" w:rsidRDefault="00000000" w:rsidP="00F246A6">
            <w:pPr>
              <w:jc w:val="center"/>
              <w:rPr>
                <w:rFonts w:ascii="Calibri" w:hAnsi="Calibri" w:cs="Calibri"/>
                <w:b/>
                <w:sz w:val="22"/>
                <w:szCs w:val="22"/>
              </w:rPr>
            </w:pPr>
            <w:hyperlink w:anchor="EDU4336828" w:history="1">
              <w:r w:rsidR="00F246A6" w:rsidRPr="001F71F3">
                <w:rPr>
                  <w:rStyle w:val="Hyperlink"/>
                  <w:rFonts w:ascii="Calibri" w:hAnsi="Calibri" w:cs="Calibri"/>
                  <w:b/>
                  <w:sz w:val="22"/>
                  <w:szCs w:val="22"/>
                </w:rPr>
                <w:t>P</w:t>
              </w:r>
            </w:hyperlink>
            <w:r w:rsidR="00F246A6">
              <w:rPr>
                <w:rFonts w:ascii="Calibri" w:hAnsi="Calibri" w:cs="Calibri"/>
                <w:b/>
                <w:sz w:val="22"/>
                <w:szCs w:val="22"/>
              </w:rPr>
              <w:t xml:space="preserve">  </w:t>
            </w:r>
          </w:p>
          <w:p w14:paraId="68CC55BB" w14:textId="77777777" w:rsidR="00F246A6" w:rsidRDefault="00F246A6" w:rsidP="00F246A6">
            <w:pPr>
              <w:jc w:val="center"/>
              <w:rPr>
                <w:rFonts w:ascii="Calibri" w:hAnsi="Calibri" w:cs="Calibri"/>
                <w:b/>
                <w:sz w:val="22"/>
                <w:szCs w:val="22"/>
              </w:rPr>
            </w:pPr>
          </w:p>
          <w:p w14:paraId="1485402A" w14:textId="454C2B16" w:rsidR="00F246A6" w:rsidRPr="004D1526" w:rsidRDefault="00F246A6" w:rsidP="00F246A6">
            <w:pPr>
              <w:jc w:val="center"/>
              <w:rPr>
                <w:rFonts w:ascii="Calibri" w:hAnsi="Calibri" w:cs="Calibri"/>
                <w:b/>
                <w:sz w:val="22"/>
                <w:szCs w:val="22"/>
              </w:rPr>
            </w:pPr>
          </w:p>
        </w:tc>
        <w:tc>
          <w:tcPr>
            <w:tcW w:w="450" w:type="dxa"/>
            <w:shd w:val="clear" w:color="auto" w:fill="auto"/>
          </w:tcPr>
          <w:p w14:paraId="3083C22E" w14:textId="78D3A60D" w:rsidR="00F246A6" w:rsidRDefault="00000000" w:rsidP="00F246A6">
            <w:pPr>
              <w:jc w:val="center"/>
              <w:rPr>
                <w:rFonts w:ascii="Calibri" w:hAnsi="Calibri" w:cs="Calibri"/>
                <w:b/>
                <w:sz w:val="22"/>
                <w:szCs w:val="22"/>
              </w:rPr>
            </w:pPr>
            <w:hyperlink w:anchor="EDU4337Class2" w:history="1">
              <w:r w:rsidR="00F246A6" w:rsidRPr="00D21A87">
                <w:rPr>
                  <w:rStyle w:val="Hyperlink"/>
                  <w:rFonts w:ascii="Calibri" w:hAnsi="Calibri" w:cs="Calibri"/>
                  <w:b/>
                  <w:sz w:val="22"/>
                  <w:szCs w:val="22"/>
                </w:rPr>
                <w:t>IP</w:t>
              </w:r>
            </w:hyperlink>
            <w:r w:rsidR="00F246A6">
              <w:rPr>
                <w:rFonts w:ascii="Calibri" w:hAnsi="Calibri" w:cs="Calibri"/>
                <w:b/>
                <w:sz w:val="22"/>
                <w:szCs w:val="22"/>
              </w:rPr>
              <w:t xml:space="preserve"> </w:t>
            </w:r>
            <w:hyperlink w:anchor="EDU4337Class4" w:history="1">
              <w:proofErr w:type="spellStart"/>
              <w:r w:rsidR="00F246A6" w:rsidRPr="006F693B">
                <w:rPr>
                  <w:rStyle w:val="Hyperlink"/>
                  <w:rFonts w:ascii="Calibri" w:hAnsi="Calibri" w:cs="Calibri"/>
                  <w:b/>
                  <w:sz w:val="22"/>
                  <w:szCs w:val="22"/>
                </w:rPr>
                <w:t>IP</w:t>
              </w:r>
              <w:proofErr w:type="spellEnd"/>
            </w:hyperlink>
            <w:r w:rsidR="00F246A6">
              <w:rPr>
                <w:rFonts w:ascii="Calibri" w:hAnsi="Calibri" w:cs="Calibri"/>
                <w:b/>
                <w:sz w:val="22"/>
                <w:szCs w:val="22"/>
              </w:rPr>
              <w:t xml:space="preserve"> </w:t>
            </w:r>
          </w:p>
          <w:p w14:paraId="14AF6F82" w14:textId="49BD28D1" w:rsidR="00F246A6" w:rsidRDefault="00F246A6" w:rsidP="00F246A6">
            <w:pPr>
              <w:jc w:val="center"/>
              <w:rPr>
                <w:rFonts w:ascii="Calibri" w:hAnsi="Calibri" w:cs="Calibri"/>
                <w:b/>
                <w:sz w:val="22"/>
                <w:szCs w:val="22"/>
              </w:rPr>
            </w:pPr>
            <w:r>
              <w:rPr>
                <w:rFonts w:ascii="Calibri" w:hAnsi="Calibri" w:cs="Calibri"/>
                <w:b/>
                <w:sz w:val="22"/>
                <w:szCs w:val="22"/>
              </w:rPr>
              <w:t xml:space="preserve"> </w:t>
            </w:r>
          </w:p>
          <w:p w14:paraId="56FB3CA2" w14:textId="5D01B581" w:rsidR="00F246A6" w:rsidRPr="004D1526" w:rsidRDefault="00F246A6" w:rsidP="00F246A6">
            <w:pPr>
              <w:jc w:val="center"/>
              <w:rPr>
                <w:rFonts w:ascii="Calibri" w:hAnsi="Calibri" w:cs="Calibri"/>
                <w:b/>
                <w:sz w:val="22"/>
                <w:szCs w:val="22"/>
              </w:rPr>
            </w:pPr>
          </w:p>
        </w:tc>
        <w:tc>
          <w:tcPr>
            <w:tcW w:w="540" w:type="dxa"/>
            <w:shd w:val="clear" w:color="auto" w:fill="auto"/>
          </w:tcPr>
          <w:p w14:paraId="16F29FB1" w14:textId="77777777" w:rsidR="00F246A6" w:rsidRDefault="00000000" w:rsidP="00F246A6">
            <w:pPr>
              <w:jc w:val="center"/>
              <w:rPr>
                <w:rFonts w:ascii="Calibri" w:hAnsi="Calibri" w:cs="Calibri"/>
                <w:b/>
                <w:sz w:val="22"/>
                <w:szCs w:val="22"/>
              </w:rPr>
            </w:pPr>
            <w:hyperlink w:anchor="EDU4338Class1" w:history="1">
              <w:r w:rsidR="00F246A6" w:rsidRPr="00636EB9">
                <w:rPr>
                  <w:rStyle w:val="Hyperlink"/>
                  <w:rFonts w:ascii="Calibri" w:hAnsi="Calibri" w:cs="Calibri"/>
                  <w:b/>
                  <w:sz w:val="22"/>
                  <w:szCs w:val="22"/>
                </w:rPr>
                <w:t>IPA</w:t>
              </w:r>
            </w:hyperlink>
          </w:p>
          <w:p w14:paraId="1571333C" w14:textId="77777777" w:rsidR="00F246A6" w:rsidRDefault="00000000" w:rsidP="00F246A6">
            <w:pPr>
              <w:jc w:val="center"/>
              <w:rPr>
                <w:rFonts w:ascii="Calibri" w:hAnsi="Calibri" w:cs="Calibri"/>
                <w:b/>
                <w:sz w:val="22"/>
                <w:szCs w:val="22"/>
              </w:rPr>
            </w:pPr>
            <w:hyperlink w:anchor="EDU4338Class2" w:history="1">
              <w:r w:rsidR="00F246A6" w:rsidRPr="00F23E41">
                <w:rPr>
                  <w:rStyle w:val="Hyperlink"/>
                  <w:rFonts w:ascii="Calibri" w:hAnsi="Calibri" w:cs="Calibri"/>
                  <w:b/>
                  <w:sz w:val="22"/>
                  <w:szCs w:val="22"/>
                </w:rPr>
                <w:t>IPA</w:t>
              </w:r>
            </w:hyperlink>
          </w:p>
          <w:p w14:paraId="5EE83404" w14:textId="77777777" w:rsidR="00F246A6" w:rsidRDefault="00000000" w:rsidP="00F246A6">
            <w:pPr>
              <w:jc w:val="center"/>
              <w:rPr>
                <w:rFonts w:ascii="Calibri" w:hAnsi="Calibri" w:cs="Calibri"/>
                <w:b/>
                <w:sz w:val="22"/>
                <w:szCs w:val="22"/>
              </w:rPr>
            </w:pPr>
            <w:hyperlink w:anchor="EDU4886Sec4week3" w:history="1">
              <w:r w:rsidR="00F246A6" w:rsidRPr="00CF433B">
                <w:rPr>
                  <w:rStyle w:val="Hyperlink"/>
                  <w:rFonts w:ascii="Calibri" w:hAnsi="Calibri" w:cs="Calibri"/>
                  <w:b/>
                  <w:sz w:val="22"/>
                  <w:szCs w:val="22"/>
                </w:rPr>
                <w:t>IPA</w:t>
              </w:r>
            </w:hyperlink>
          </w:p>
          <w:p w14:paraId="4888595F" w14:textId="77777777" w:rsidR="00F246A6" w:rsidRDefault="00000000" w:rsidP="00F246A6">
            <w:pPr>
              <w:jc w:val="center"/>
              <w:rPr>
                <w:rFonts w:ascii="Calibri" w:hAnsi="Calibri" w:cs="Calibri"/>
                <w:b/>
                <w:sz w:val="22"/>
                <w:szCs w:val="22"/>
              </w:rPr>
            </w:pPr>
            <w:hyperlink w:anchor="EDU4338Class4" w:history="1">
              <w:r w:rsidR="00F246A6" w:rsidRPr="00E56025">
                <w:rPr>
                  <w:rStyle w:val="Hyperlink"/>
                  <w:rFonts w:ascii="Calibri" w:hAnsi="Calibri" w:cs="Calibri"/>
                  <w:b/>
                  <w:sz w:val="22"/>
                  <w:szCs w:val="22"/>
                </w:rPr>
                <w:t>IPA</w:t>
              </w:r>
            </w:hyperlink>
          </w:p>
          <w:p w14:paraId="1D74A853" w14:textId="77777777" w:rsidR="00F246A6" w:rsidRDefault="00000000" w:rsidP="00F246A6">
            <w:pPr>
              <w:jc w:val="center"/>
              <w:rPr>
                <w:rFonts w:ascii="Calibri" w:hAnsi="Calibri" w:cs="Calibri"/>
                <w:b/>
                <w:sz w:val="22"/>
                <w:szCs w:val="22"/>
              </w:rPr>
            </w:pPr>
            <w:hyperlink w:anchor="EDU4338Class5" w:history="1">
              <w:r w:rsidR="00F246A6" w:rsidRPr="00B121A5">
                <w:rPr>
                  <w:rStyle w:val="Hyperlink"/>
                  <w:rFonts w:ascii="Calibri" w:hAnsi="Calibri" w:cs="Calibri"/>
                  <w:b/>
                  <w:sz w:val="22"/>
                  <w:szCs w:val="22"/>
                </w:rPr>
                <w:t>IPA</w:t>
              </w:r>
            </w:hyperlink>
          </w:p>
          <w:p w14:paraId="7F488DCB" w14:textId="77777777" w:rsidR="00F246A6" w:rsidRDefault="00F246A6" w:rsidP="00F246A6">
            <w:pPr>
              <w:jc w:val="center"/>
              <w:rPr>
                <w:rFonts w:ascii="Calibri" w:hAnsi="Calibri" w:cs="Calibri"/>
                <w:b/>
                <w:sz w:val="22"/>
                <w:szCs w:val="22"/>
              </w:rPr>
            </w:pPr>
          </w:p>
          <w:p w14:paraId="7F520796" w14:textId="0E84D3DC" w:rsidR="00F246A6" w:rsidRPr="004D1526" w:rsidRDefault="00F246A6" w:rsidP="00F246A6">
            <w:pPr>
              <w:jc w:val="center"/>
              <w:rPr>
                <w:rFonts w:ascii="Calibri" w:hAnsi="Calibri" w:cs="Calibri"/>
                <w:b/>
                <w:sz w:val="22"/>
                <w:szCs w:val="22"/>
              </w:rPr>
            </w:pPr>
          </w:p>
        </w:tc>
        <w:tc>
          <w:tcPr>
            <w:tcW w:w="450" w:type="dxa"/>
            <w:shd w:val="clear" w:color="auto" w:fill="auto"/>
          </w:tcPr>
          <w:p w14:paraId="28BC9FC3" w14:textId="77777777" w:rsidR="00F246A6" w:rsidRDefault="00000000" w:rsidP="00F246A6">
            <w:pPr>
              <w:jc w:val="center"/>
              <w:rPr>
                <w:rFonts w:ascii="Calibri" w:hAnsi="Calibri" w:cs="Calibri"/>
                <w:b/>
                <w:sz w:val="22"/>
                <w:szCs w:val="22"/>
              </w:rPr>
            </w:pPr>
            <w:hyperlink w:anchor="EDU4330Sept27" w:history="1">
              <w:r w:rsidR="00F246A6" w:rsidRPr="00FB392C">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08FA058C" w14:textId="77777777" w:rsidR="00F246A6" w:rsidRPr="004D1526" w:rsidRDefault="00F246A6" w:rsidP="00F246A6">
            <w:pPr>
              <w:jc w:val="center"/>
              <w:rPr>
                <w:rFonts w:ascii="Calibri" w:hAnsi="Calibri" w:cs="Calibri"/>
                <w:b/>
                <w:sz w:val="22"/>
                <w:szCs w:val="22"/>
              </w:rPr>
            </w:pPr>
          </w:p>
        </w:tc>
        <w:tc>
          <w:tcPr>
            <w:tcW w:w="540" w:type="dxa"/>
          </w:tcPr>
          <w:p w14:paraId="0CDA081D" w14:textId="77777777" w:rsidR="00F246A6" w:rsidRDefault="00000000" w:rsidP="00F246A6">
            <w:pPr>
              <w:jc w:val="center"/>
              <w:rPr>
                <w:rFonts w:ascii="Calibri" w:hAnsi="Calibri" w:cs="Calibri"/>
                <w:b/>
                <w:sz w:val="22"/>
                <w:szCs w:val="22"/>
              </w:rPr>
            </w:pPr>
            <w:hyperlink w:anchor="EDU4333Oct18" w:history="1">
              <w:r w:rsidR="00F246A6" w:rsidRPr="00D07D2E">
                <w:rPr>
                  <w:rStyle w:val="Hyperlink"/>
                  <w:rFonts w:ascii="Calibri" w:hAnsi="Calibri" w:cs="Calibri"/>
                  <w:b/>
                  <w:sz w:val="22"/>
                  <w:szCs w:val="22"/>
                </w:rPr>
                <w:t>P</w:t>
              </w:r>
            </w:hyperlink>
            <w:r w:rsidR="00F246A6">
              <w:rPr>
                <w:rFonts w:ascii="Calibri" w:hAnsi="Calibri" w:cs="Calibri"/>
                <w:b/>
                <w:sz w:val="22"/>
                <w:szCs w:val="22"/>
              </w:rPr>
              <w:t xml:space="preserve">  </w:t>
            </w:r>
          </w:p>
          <w:p w14:paraId="1602CDDE" w14:textId="77777777" w:rsidR="00F246A6" w:rsidRDefault="00000000" w:rsidP="00F246A6">
            <w:pPr>
              <w:rPr>
                <w:rFonts w:asciiTheme="minorHAnsi" w:hAnsiTheme="minorHAnsi" w:cstheme="minorHAnsi"/>
                <w:b/>
                <w:bCs/>
                <w:sz w:val="22"/>
                <w:szCs w:val="22"/>
              </w:rPr>
            </w:pPr>
            <w:hyperlink w:anchor="EDU4333Oct25" w:history="1">
              <w:r w:rsidR="00F246A6" w:rsidRPr="00AD33D1">
                <w:rPr>
                  <w:rStyle w:val="Hyperlink"/>
                  <w:rFonts w:asciiTheme="minorHAnsi" w:hAnsiTheme="minorHAnsi" w:cstheme="minorHAnsi"/>
                  <w:b/>
                  <w:bCs/>
                  <w:sz w:val="22"/>
                  <w:szCs w:val="22"/>
                </w:rPr>
                <w:t xml:space="preserve">P </w:t>
              </w:r>
            </w:hyperlink>
            <w:r w:rsidR="00F246A6">
              <w:rPr>
                <w:rFonts w:asciiTheme="minorHAnsi" w:hAnsiTheme="minorHAnsi" w:cstheme="minorHAnsi"/>
                <w:b/>
                <w:bCs/>
                <w:sz w:val="22"/>
                <w:szCs w:val="22"/>
              </w:rPr>
              <w:t xml:space="preserve"> </w:t>
            </w:r>
          </w:p>
          <w:p w14:paraId="5B52A9EF" w14:textId="77777777" w:rsidR="00F246A6" w:rsidRDefault="00000000" w:rsidP="00F246A6">
            <w:pPr>
              <w:rPr>
                <w:rFonts w:asciiTheme="minorHAnsi" w:hAnsiTheme="minorHAnsi" w:cstheme="minorHAnsi"/>
                <w:b/>
                <w:bCs/>
                <w:sz w:val="22"/>
                <w:szCs w:val="22"/>
              </w:rPr>
            </w:pPr>
            <w:hyperlink w:anchor="EDU4333Nov1" w:history="1">
              <w:r w:rsidR="00F246A6" w:rsidRPr="00A408D9">
                <w:rPr>
                  <w:rStyle w:val="Hyperlink"/>
                  <w:rFonts w:asciiTheme="minorHAnsi" w:hAnsiTheme="minorHAnsi" w:cstheme="minorHAnsi"/>
                  <w:b/>
                  <w:bCs/>
                  <w:sz w:val="22"/>
                  <w:szCs w:val="22"/>
                </w:rPr>
                <w:t xml:space="preserve">A  </w:t>
              </w:r>
            </w:hyperlink>
            <w:r w:rsidR="00F246A6">
              <w:rPr>
                <w:rFonts w:asciiTheme="minorHAnsi" w:hAnsiTheme="minorHAnsi" w:cstheme="minorHAnsi"/>
                <w:b/>
                <w:bCs/>
                <w:sz w:val="22"/>
                <w:szCs w:val="22"/>
              </w:rPr>
              <w:t xml:space="preserve"> </w:t>
            </w:r>
          </w:p>
          <w:p w14:paraId="648948BA" w14:textId="77777777" w:rsidR="00F246A6" w:rsidRDefault="00000000" w:rsidP="00F246A6">
            <w:pPr>
              <w:rPr>
                <w:rFonts w:asciiTheme="minorHAnsi" w:hAnsiTheme="minorHAnsi" w:cstheme="minorHAnsi"/>
                <w:b/>
                <w:bCs/>
                <w:sz w:val="22"/>
                <w:szCs w:val="22"/>
              </w:rPr>
            </w:pPr>
            <w:hyperlink w:anchor="EDU4333Nov8" w:history="1">
              <w:r w:rsidR="00F246A6" w:rsidRPr="00A408D9">
                <w:rPr>
                  <w:rStyle w:val="Hyperlink"/>
                  <w:rFonts w:asciiTheme="minorHAnsi" w:hAnsiTheme="minorHAnsi" w:cstheme="minorHAnsi"/>
                  <w:b/>
                  <w:bCs/>
                  <w:sz w:val="22"/>
                  <w:szCs w:val="22"/>
                </w:rPr>
                <w:t xml:space="preserve">P </w:t>
              </w:r>
            </w:hyperlink>
            <w:r w:rsidR="00F246A6">
              <w:rPr>
                <w:rFonts w:asciiTheme="minorHAnsi" w:hAnsiTheme="minorHAnsi" w:cstheme="minorHAnsi"/>
                <w:b/>
                <w:bCs/>
                <w:sz w:val="22"/>
                <w:szCs w:val="22"/>
              </w:rPr>
              <w:t xml:space="preserve"> </w:t>
            </w:r>
          </w:p>
          <w:p w14:paraId="7AB38FAB" w14:textId="77777777" w:rsidR="00F246A6" w:rsidRPr="00D07D2E" w:rsidRDefault="00F246A6" w:rsidP="00F246A6">
            <w:pPr>
              <w:jc w:val="center"/>
              <w:rPr>
                <w:rFonts w:ascii="Calibri" w:hAnsi="Calibri" w:cs="Calibri"/>
                <w:bCs/>
                <w:sz w:val="22"/>
                <w:szCs w:val="22"/>
              </w:rPr>
            </w:pPr>
          </w:p>
        </w:tc>
        <w:tc>
          <w:tcPr>
            <w:tcW w:w="900" w:type="dxa"/>
            <w:gridSpan w:val="2"/>
            <w:shd w:val="clear" w:color="auto" w:fill="auto"/>
          </w:tcPr>
          <w:p w14:paraId="42002CD2" w14:textId="77777777" w:rsidR="00F246A6" w:rsidRPr="004D1526" w:rsidRDefault="00F246A6" w:rsidP="00F246A6">
            <w:pPr>
              <w:jc w:val="center"/>
              <w:rPr>
                <w:rFonts w:ascii="Calibri" w:hAnsi="Calibri" w:cs="Calibri"/>
                <w:b/>
                <w:sz w:val="22"/>
                <w:szCs w:val="22"/>
              </w:rPr>
            </w:pPr>
          </w:p>
        </w:tc>
        <w:tc>
          <w:tcPr>
            <w:tcW w:w="540" w:type="dxa"/>
          </w:tcPr>
          <w:p w14:paraId="2A4E9114" w14:textId="77777777" w:rsidR="00F246A6" w:rsidRDefault="00000000" w:rsidP="00F246A6">
            <w:pPr>
              <w:jc w:val="center"/>
              <w:rPr>
                <w:rFonts w:ascii="Calibri" w:hAnsi="Calibri" w:cs="Calibri"/>
                <w:b/>
                <w:sz w:val="22"/>
                <w:szCs w:val="22"/>
              </w:rPr>
            </w:pPr>
            <w:hyperlink w:anchor="EDU4886Sec4week3" w:history="1">
              <w:r w:rsidR="00F246A6" w:rsidRPr="00E00510">
                <w:rPr>
                  <w:rStyle w:val="Hyperlink"/>
                  <w:rFonts w:ascii="Calibri" w:hAnsi="Calibri" w:cs="Calibri"/>
                  <w:b/>
                  <w:sz w:val="22"/>
                  <w:szCs w:val="22"/>
                </w:rPr>
                <w:t>PA</w:t>
              </w:r>
            </w:hyperlink>
            <w:r w:rsidR="00F246A6">
              <w:rPr>
                <w:rFonts w:ascii="Calibri" w:hAnsi="Calibri" w:cs="Calibri"/>
                <w:b/>
                <w:sz w:val="22"/>
                <w:szCs w:val="22"/>
              </w:rPr>
              <w:t xml:space="preserve"> </w:t>
            </w:r>
          </w:p>
          <w:p w14:paraId="540CCE8D" w14:textId="77777777" w:rsidR="00F246A6" w:rsidRDefault="00000000" w:rsidP="00F246A6">
            <w:pPr>
              <w:jc w:val="center"/>
              <w:rPr>
                <w:rFonts w:ascii="Calibri" w:hAnsi="Calibri" w:cs="Calibri"/>
                <w:b/>
                <w:sz w:val="22"/>
                <w:szCs w:val="22"/>
              </w:rPr>
            </w:pPr>
            <w:hyperlink w:anchor="EDU4886Sec4week4" w:history="1">
              <w:r w:rsidR="00F246A6" w:rsidRPr="00B50E68">
                <w:rPr>
                  <w:rStyle w:val="Hyperlink"/>
                  <w:rFonts w:ascii="Calibri" w:hAnsi="Calibri" w:cs="Calibri"/>
                  <w:b/>
                  <w:sz w:val="22"/>
                  <w:szCs w:val="22"/>
                </w:rPr>
                <w:t>PA</w:t>
              </w:r>
            </w:hyperlink>
          </w:p>
          <w:p w14:paraId="1063A694" w14:textId="77777777" w:rsidR="00F246A6" w:rsidRDefault="00000000" w:rsidP="00F246A6">
            <w:pPr>
              <w:jc w:val="center"/>
              <w:rPr>
                <w:rFonts w:ascii="Calibri" w:hAnsi="Calibri" w:cs="Calibri"/>
                <w:b/>
                <w:sz w:val="22"/>
                <w:szCs w:val="22"/>
              </w:rPr>
            </w:pPr>
            <w:hyperlink w:anchor="EDU4886Sec4week5" w:history="1">
              <w:r w:rsidR="00F246A6" w:rsidRPr="0073542F">
                <w:rPr>
                  <w:rStyle w:val="Hyperlink"/>
                  <w:rFonts w:ascii="Calibri" w:hAnsi="Calibri" w:cs="Calibri"/>
                  <w:b/>
                  <w:sz w:val="22"/>
                  <w:szCs w:val="22"/>
                </w:rPr>
                <w:t>PA</w:t>
              </w:r>
            </w:hyperlink>
          </w:p>
          <w:p w14:paraId="1BC457CC" w14:textId="77777777" w:rsidR="00F246A6" w:rsidRPr="004D1526" w:rsidRDefault="00F246A6" w:rsidP="00F246A6">
            <w:pPr>
              <w:jc w:val="center"/>
              <w:rPr>
                <w:rFonts w:ascii="Calibri" w:hAnsi="Calibri" w:cs="Calibri"/>
                <w:b/>
                <w:sz w:val="22"/>
                <w:szCs w:val="22"/>
              </w:rPr>
            </w:pPr>
          </w:p>
        </w:tc>
      </w:tr>
      <w:tr w:rsidR="00F246A6" w:rsidRPr="004D1526" w14:paraId="1C34965C" w14:textId="5668E8FA" w:rsidTr="00E00510">
        <w:trPr>
          <w:cantSplit/>
          <w:trHeight w:val="288"/>
        </w:trPr>
        <w:tc>
          <w:tcPr>
            <w:tcW w:w="5845" w:type="dxa"/>
            <w:shd w:val="clear" w:color="auto" w:fill="auto"/>
          </w:tcPr>
          <w:p w14:paraId="4208347C" w14:textId="12D066D6" w:rsidR="00F246A6" w:rsidRPr="004D1526" w:rsidRDefault="00F246A6" w:rsidP="00F246A6">
            <w:pPr>
              <w:ind w:left="360" w:hanging="360"/>
              <w:jc w:val="both"/>
              <w:rPr>
                <w:rFonts w:ascii="Calibri" w:hAnsi="Calibri" w:cs="Calibri"/>
                <w:i/>
              </w:rPr>
            </w:pPr>
            <w:r w:rsidRPr="004D1526">
              <w:rPr>
                <w:rFonts w:ascii="Calibri" w:hAnsi="Calibri" w:cs="Calibri"/>
                <w:i/>
              </w:rPr>
              <w:t xml:space="preserve">U3.4 </w:t>
            </w:r>
            <w:r w:rsidRPr="004D1526">
              <w:rPr>
                <w:rFonts w:ascii="Calibri" w:hAnsi="Calibri"/>
              </w:rPr>
              <w:t>Individually and through consultation and collaboration with other educators and members of the larger school community, plan for effective subject matter instruction and use multiple means of representing, expressing, and engaging students to demonstrate their knowledge.</w:t>
            </w:r>
          </w:p>
        </w:tc>
        <w:tc>
          <w:tcPr>
            <w:tcW w:w="436" w:type="dxa"/>
            <w:shd w:val="clear" w:color="auto" w:fill="auto"/>
          </w:tcPr>
          <w:p w14:paraId="496291E1" w14:textId="77777777" w:rsidR="00F246A6" w:rsidRDefault="00000000" w:rsidP="00F246A6">
            <w:pPr>
              <w:jc w:val="center"/>
              <w:rPr>
                <w:rFonts w:ascii="Calibri" w:hAnsi="Calibri" w:cs="Calibri"/>
                <w:b/>
                <w:sz w:val="22"/>
                <w:szCs w:val="22"/>
              </w:rPr>
            </w:pPr>
            <w:hyperlink w:anchor="EDU4100Nov20" w:history="1">
              <w:r w:rsidR="00F246A6" w:rsidRPr="005A62B5">
                <w:rPr>
                  <w:rStyle w:val="Hyperlink"/>
                  <w:rFonts w:ascii="Calibri" w:hAnsi="Calibri" w:cs="Calibri"/>
                  <w:b/>
                  <w:sz w:val="22"/>
                  <w:szCs w:val="22"/>
                </w:rPr>
                <w:t>IP</w:t>
              </w:r>
            </w:hyperlink>
            <w:r w:rsidR="00F246A6">
              <w:rPr>
                <w:rFonts w:ascii="Calibri" w:hAnsi="Calibri" w:cs="Calibri"/>
                <w:b/>
                <w:sz w:val="22"/>
                <w:szCs w:val="22"/>
              </w:rPr>
              <w:t xml:space="preserve"> </w:t>
            </w:r>
          </w:p>
          <w:p w14:paraId="4FD24459" w14:textId="77777777" w:rsidR="00F246A6" w:rsidRPr="004D1526" w:rsidRDefault="00F246A6" w:rsidP="00F246A6">
            <w:pPr>
              <w:jc w:val="center"/>
              <w:rPr>
                <w:rFonts w:ascii="Calibri" w:hAnsi="Calibri" w:cs="Calibri"/>
                <w:b/>
                <w:sz w:val="22"/>
                <w:szCs w:val="22"/>
              </w:rPr>
            </w:pPr>
          </w:p>
        </w:tc>
        <w:tc>
          <w:tcPr>
            <w:tcW w:w="450" w:type="dxa"/>
          </w:tcPr>
          <w:p w14:paraId="5094F93A" w14:textId="77777777" w:rsidR="00F246A6" w:rsidRPr="004D1526" w:rsidRDefault="00F246A6" w:rsidP="00F246A6">
            <w:pPr>
              <w:jc w:val="center"/>
              <w:rPr>
                <w:rFonts w:ascii="Calibri" w:hAnsi="Calibri" w:cs="Calibri"/>
                <w:b/>
                <w:sz w:val="22"/>
                <w:szCs w:val="22"/>
              </w:rPr>
            </w:pPr>
          </w:p>
        </w:tc>
        <w:tc>
          <w:tcPr>
            <w:tcW w:w="464" w:type="dxa"/>
            <w:shd w:val="clear" w:color="auto" w:fill="auto"/>
          </w:tcPr>
          <w:p w14:paraId="7E29F950"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2B4E6AB3"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4A1B095" w14:textId="77777777" w:rsidR="00F246A6" w:rsidRDefault="00000000" w:rsidP="00F246A6">
            <w:pPr>
              <w:jc w:val="center"/>
              <w:rPr>
                <w:rFonts w:ascii="Calibri" w:hAnsi="Calibri" w:cs="Calibri"/>
                <w:b/>
                <w:sz w:val="22"/>
                <w:szCs w:val="22"/>
              </w:rPr>
            </w:pPr>
            <w:hyperlink w:anchor="EDU4200Week6" w:history="1">
              <w:r w:rsidR="00F246A6" w:rsidRPr="00A41FF0">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568080A9" w14:textId="77777777" w:rsidR="00F246A6" w:rsidRDefault="00000000" w:rsidP="00F246A6">
            <w:pPr>
              <w:jc w:val="center"/>
              <w:rPr>
                <w:rFonts w:ascii="Calibri" w:hAnsi="Calibri" w:cs="Calibri"/>
                <w:b/>
                <w:sz w:val="22"/>
                <w:szCs w:val="22"/>
              </w:rPr>
            </w:pPr>
            <w:hyperlink w:anchor="EDU4200Week12" w:history="1">
              <w:r w:rsidR="00F246A6" w:rsidRPr="00A70F71">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7A601995"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3C2710C"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1B703051" w14:textId="77777777" w:rsidR="00F246A6" w:rsidRDefault="00000000" w:rsidP="00F246A6">
            <w:pPr>
              <w:jc w:val="center"/>
              <w:rPr>
                <w:rFonts w:ascii="Calibri" w:hAnsi="Calibri" w:cs="Calibri"/>
                <w:b/>
                <w:sz w:val="22"/>
                <w:szCs w:val="22"/>
              </w:rPr>
            </w:pPr>
            <w:hyperlink w:anchor="EDU42071130" w:history="1">
              <w:r w:rsidR="00F246A6" w:rsidRPr="00C35AB6">
                <w:rPr>
                  <w:rStyle w:val="Hyperlink"/>
                  <w:rFonts w:ascii="Calibri" w:hAnsi="Calibri" w:cs="Calibri"/>
                  <w:b/>
                  <w:sz w:val="22"/>
                  <w:szCs w:val="22"/>
                </w:rPr>
                <w:t>P</w:t>
              </w:r>
            </w:hyperlink>
            <w:r w:rsidR="00F246A6">
              <w:rPr>
                <w:rFonts w:ascii="Calibri" w:hAnsi="Calibri" w:cs="Calibri"/>
                <w:b/>
                <w:sz w:val="22"/>
                <w:szCs w:val="22"/>
              </w:rPr>
              <w:t xml:space="preserve"> </w:t>
            </w:r>
          </w:p>
          <w:p w14:paraId="5DEFC351" w14:textId="77777777" w:rsidR="00F246A6" w:rsidRDefault="00000000" w:rsidP="00F246A6">
            <w:pPr>
              <w:jc w:val="center"/>
              <w:rPr>
                <w:rFonts w:ascii="Calibri" w:hAnsi="Calibri" w:cs="Calibri"/>
                <w:b/>
                <w:sz w:val="22"/>
                <w:szCs w:val="22"/>
              </w:rPr>
            </w:pPr>
            <w:hyperlink w:anchor="EDU42071214" w:history="1">
              <w:r w:rsidR="00F246A6" w:rsidRPr="0042473B">
                <w:rPr>
                  <w:rStyle w:val="Hyperlink"/>
                  <w:rFonts w:ascii="Calibri" w:hAnsi="Calibri" w:cs="Calibri"/>
                  <w:b/>
                  <w:sz w:val="22"/>
                  <w:szCs w:val="22"/>
                </w:rPr>
                <w:t xml:space="preserve">P </w:t>
              </w:r>
            </w:hyperlink>
          </w:p>
          <w:p w14:paraId="6577C661"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350100A1" w14:textId="77777777" w:rsidR="00F246A6" w:rsidRDefault="00000000" w:rsidP="00F246A6">
            <w:pPr>
              <w:jc w:val="center"/>
              <w:rPr>
                <w:rFonts w:ascii="Calibri" w:hAnsi="Calibri" w:cs="Calibri"/>
                <w:b/>
                <w:sz w:val="22"/>
                <w:szCs w:val="22"/>
              </w:rPr>
            </w:pPr>
            <w:hyperlink w:anchor="EDU4209week6" w:history="1">
              <w:r w:rsidR="00F246A6" w:rsidRPr="00C00696">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3F025C18"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D9CC227" w14:textId="77777777" w:rsidR="00F246A6" w:rsidRDefault="00000000" w:rsidP="00F246A6">
            <w:pPr>
              <w:jc w:val="center"/>
              <w:rPr>
                <w:rFonts w:ascii="Calibri" w:hAnsi="Calibri" w:cs="Calibri"/>
                <w:b/>
                <w:sz w:val="22"/>
                <w:szCs w:val="22"/>
              </w:rPr>
            </w:pPr>
            <w:hyperlink w:anchor="EDU4234week7" w:history="1">
              <w:r w:rsidR="00F246A6" w:rsidRPr="005B4573">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5893CAED"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38DCC781"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08DE7ECD"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1F6A2A22" w14:textId="77777777" w:rsidR="00F246A6" w:rsidRDefault="00000000" w:rsidP="00F246A6">
            <w:pPr>
              <w:jc w:val="center"/>
              <w:rPr>
                <w:rFonts w:ascii="Calibri" w:hAnsi="Calibri" w:cs="Calibri"/>
                <w:b/>
                <w:sz w:val="22"/>
                <w:szCs w:val="22"/>
              </w:rPr>
            </w:pPr>
            <w:hyperlink w:anchor="EDU4338Class5" w:history="1">
              <w:r w:rsidR="00F246A6" w:rsidRPr="00B121A5">
                <w:rPr>
                  <w:rStyle w:val="Hyperlink"/>
                  <w:rFonts w:ascii="Calibri" w:hAnsi="Calibri" w:cs="Calibri"/>
                  <w:b/>
                  <w:sz w:val="22"/>
                  <w:szCs w:val="22"/>
                </w:rPr>
                <w:t>IPA</w:t>
              </w:r>
            </w:hyperlink>
          </w:p>
          <w:p w14:paraId="77056578" w14:textId="77777777" w:rsidR="00F246A6" w:rsidRDefault="00F246A6" w:rsidP="00F246A6">
            <w:pPr>
              <w:jc w:val="center"/>
              <w:rPr>
                <w:rFonts w:ascii="Calibri" w:hAnsi="Calibri" w:cs="Calibri"/>
                <w:b/>
                <w:sz w:val="22"/>
                <w:szCs w:val="22"/>
              </w:rPr>
            </w:pPr>
          </w:p>
          <w:p w14:paraId="5AB33744"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6749C771" w14:textId="77777777" w:rsidR="00F246A6" w:rsidRDefault="00000000" w:rsidP="00F246A6">
            <w:pPr>
              <w:jc w:val="center"/>
              <w:rPr>
                <w:rFonts w:ascii="Calibri" w:hAnsi="Calibri" w:cs="Calibri"/>
                <w:b/>
                <w:sz w:val="22"/>
                <w:szCs w:val="22"/>
              </w:rPr>
            </w:pPr>
            <w:hyperlink w:anchor="EDU4330Sept27" w:history="1">
              <w:r w:rsidR="00F246A6" w:rsidRPr="00FB392C">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6C1E3143" w14:textId="77777777" w:rsidR="00F246A6" w:rsidRDefault="00F246A6" w:rsidP="00F246A6">
            <w:pPr>
              <w:jc w:val="center"/>
              <w:rPr>
                <w:rFonts w:ascii="Calibri" w:hAnsi="Calibri" w:cs="Calibri"/>
                <w:b/>
                <w:sz w:val="22"/>
                <w:szCs w:val="22"/>
              </w:rPr>
            </w:pPr>
          </w:p>
          <w:p w14:paraId="285C1FC5" w14:textId="77777777" w:rsidR="00F246A6" w:rsidRPr="004D1526" w:rsidRDefault="00F246A6" w:rsidP="00F246A6">
            <w:pPr>
              <w:jc w:val="center"/>
              <w:rPr>
                <w:rFonts w:ascii="Calibri" w:hAnsi="Calibri" w:cs="Calibri"/>
                <w:b/>
                <w:sz w:val="22"/>
                <w:szCs w:val="22"/>
              </w:rPr>
            </w:pPr>
          </w:p>
        </w:tc>
        <w:tc>
          <w:tcPr>
            <w:tcW w:w="540" w:type="dxa"/>
          </w:tcPr>
          <w:p w14:paraId="713B89E7" w14:textId="77777777" w:rsidR="00F246A6" w:rsidRPr="004D1526" w:rsidRDefault="00F246A6" w:rsidP="00F246A6">
            <w:pPr>
              <w:jc w:val="center"/>
              <w:rPr>
                <w:rFonts w:ascii="Calibri" w:hAnsi="Calibri" w:cs="Calibri"/>
                <w:b/>
                <w:sz w:val="22"/>
                <w:szCs w:val="22"/>
              </w:rPr>
            </w:pPr>
          </w:p>
        </w:tc>
        <w:tc>
          <w:tcPr>
            <w:tcW w:w="900" w:type="dxa"/>
            <w:gridSpan w:val="2"/>
            <w:shd w:val="clear" w:color="auto" w:fill="auto"/>
          </w:tcPr>
          <w:p w14:paraId="655B6E71" w14:textId="15FBC718" w:rsidR="00F246A6" w:rsidRDefault="00000000" w:rsidP="00F246A6">
            <w:pPr>
              <w:jc w:val="center"/>
              <w:rPr>
                <w:rFonts w:ascii="Calibri" w:hAnsi="Calibri" w:cs="Calibri"/>
                <w:b/>
                <w:sz w:val="22"/>
                <w:szCs w:val="22"/>
              </w:rPr>
            </w:pPr>
            <w:hyperlink w:anchor="EDU4230Class8" w:history="1">
              <w:r w:rsidR="00F246A6" w:rsidRPr="0042070B">
                <w:rPr>
                  <w:rStyle w:val="Hyperlink"/>
                  <w:rFonts w:ascii="Calibri" w:hAnsi="Calibri" w:cs="Calibri"/>
                  <w:b/>
                  <w:sz w:val="22"/>
                  <w:szCs w:val="22"/>
                </w:rPr>
                <w:t xml:space="preserve">PA </w:t>
              </w:r>
            </w:hyperlink>
            <w:r w:rsidR="00F246A6">
              <w:rPr>
                <w:rFonts w:ascii="Calibri" w:hAnsi="Calibri" w:cs="Calibri"/>
                <w:b/>
                <w:sz w:val="22"/>
                <w:szCs w:val="22"/>
              </w:rPr>
              <w:t xml:space="preserve"> </w:t>
            </w:r>
          </w:p>
          <w:p w14:paraId="0B563879" w14:textId="77777777" w:rsidR="00F246A6" w:rsidRDefault="00F246A6" w:rsidP="00F246A6">
            <w:pPr>
              <w:jc w:val="center"/>
              <w:rPr>
                <w:rFonts w:ascii="Calibri" w:hAnsi="Calibri" w:cs="Calibri"/>
                <w:b/>
                <w:sz w:val="22"/>
                <w:szCs w:val="22"/>
              </w:rPr>
            </w:pPr>
          </w:p>
          <w:p w14:paraId="11BE9DAF" w14:textId="0915873B" w:rsidR="00F246A6" w:rsidRPr="004D1526" w:rsidRDefault="00F246A6" w:rsidP="00F246A6">
            <w:pPr>
              <w:jc w:val="center"/>
              <w:rPr>
                <w:rFonts w:ascii="Calibri" w:hAnsi="Calibri" w:cs="Calibri"/>
                <w:b/>
                <w:sz w:val="22"/>
                <w:szCs w:val="22"/>
              </w:rPr>
            </w:pPr>
          </w:p>
        </w:tc>
        <w:tc>
          <w:tcPr>
            <w:tcW w:w="540" w:type="dxa"/>
          </w:tcPr>
          <w:p w14:paraId="58B3F466" w14:textId="77777777" w:rsidR="00F246A6" w:rsidRPr="004D1526" w:rsidRDefault="00F246A6" w:rsidP="00F246A6">
            <w:pPr>
              <w:jc w:val="center"/>
              <w:rPr>
                <w:rFonts w:ascii="Calibri" w:hAnsi="Calibri" w:cs="Calibri"/>
                <w:b/>
                <w:sz w:val="22"/>
                <w:szCs w:val="22"/>
              </w:rPr>
            </w:pPr>
          </w:p>
        </w:tc>
      </w:tr>
      <w:tr w:rsidR="00F246A6" w:rsidRPr="004D1526" w14:paraId="2A7382A9" w14:textId="0AB3E53E" w:rsidTr="00E00510">
        <w:trPr>
          <w:cantSplit/>
          <w:trHeight w:val="288"/>
        </w:trPr>
        <w:tc>
          <w:tcPr>
            <w:tcW w:w="5845" w:type="dxa"/>
            <w:shd w:val="clear" w:color="auto" w:fill="auto"/>
          </w:tcPr>
          <w:p w14:paraId="28791533" w14:textId="6A330F1E" w:rsidR="00F246A6" w:rsidRPr="004D1526" w:rsidRDefault="00F246A6" w:rsidP="00F246A6">
            <w:pPr>
              <w:ind w:left="360" w:hanging="360"/>
              <w:jc w:val="both"/>
            </w:pPr>
            <w:r w:rsidRPr="004D1526">
              <w:rPr>
                <w:rFonts w:ascii="Calibri" w:hAnsi="Calibri" w:cs="Calibri"/>
                <w:i/>
              </w:rPr>
              <w:lastRenderedPageBreak/>
              <w:t xml:space="preserve">U3.5 </w:t>
            </w:r>
            <w:r w:rsidRPr="004D1526">
              <w:rPr>
                <w:rFonts w:ascii="Calibri" w:hAnsi="Calibri"/>
              </w:rPr>
              <w:t>Adapt subject matter curriculum, organization, and planning to support the acquisition and use of academic language within learning activities to promote the subject matter knowledge of all students, including the full range of English learners, Standard English learners, students with disabilities, and students with other learning needs in the least restrictive environment.</w:t>
            </w:r>
            <w:r w:rsidRPr="004D1526">
              <w:rPr>
                <w:rFonts w:ascii="Calibri" w:hAnsi="Calibri" w:cs="Calibri"/>
                <w:i/>
              </w:rPr>
              <w:t xml:space="preserve"> </w:t>
            </w:r>
          </w:p>
        </w:tc>
        <w:tc>
          <w:tcPr>
            <w:tcW w:w="436" w:type="dxa"/>
            <w:shd w:val="clear" w:color="auto" w:fill="auto"/>
          </w:tcPr>
          <w:p w14:paraId="65835042" w14:textId="77777777" w:rsidR="00F246A6" w:rsidRDefault="00000000" w:rsidP="00F246A6">
            <w:pPr>
              <w:jc w:val="center"/>
              <w:rPr>
                <w:rFonts w:ascii="Calibri" w:hAnsi="Calibri" w:cs="Calibri"/>
                <w:b/>
                <w:sz w:val="22"/>
                <w:szCs w:val="22"/>
              </w:rPr>
            </w:pPr>
            <w:hyperlink w:anchor="EDU4100Nov20" w:history="1">
              <w:r w:rsidR="00F246A6" w:rsidRPr="005A62B5">
                <w:rPr>
                  <w:rStyle w:val="Hyperlink"/>
                  <w:rFonts w:ascii="Calibri" w:hAnsi="Calibri" w:cs="Calibri"/>
                  <w:b/>
                  <w:sz w:val="22"/>
                  <w:szCs w:val="22"/>
                </w:rPr>
                <w:t>IP</w:t>
              </w:r>
            </w:hyperlink>
            <w:r w:rsidR="00F246A6">
              <w:rPr>
                <w:rFonts w:ascii="Calibri" w:hAnsi="Calibri" w:cs="Calibri"/>
                <w:b/>
                <w:sz w:val="22"/>
                <w:szCs w:val="22"/>
              </w:rPr>
              <w:t xml:space="preserve"> </w:t>
            </w:r>
          </w:p>
          <w:p w14:paraId="482F0DD5" w14:textId="77777777" w:rsidR="00F246A6" w:rsidRPr="004D1526" w:rsidRDefault="00F246A6" w:rsidP="00F246A6">
            <w:pPr>
              <w:jc w:val="center"/>
              <w:rPr>
                <w:rFonts w:ascii="Calibri" w:hAnsi="Calibri" w:cs="Calibri"/>
                <w:b/>
                <w:sz w:val="22"/>
                <w:szCs w:val="22"/>
              </w:rPr>
            </w:pPr>
          </w:p>
        </w:tc>
        <w:tc>
          <w:tcPr>
            <w:tcW w:w="450" w:type="dxa"/>
          </w:tcPr>
          <w:p w14:paraId="0C2D9089" w14:textId="77777777" w:rsidR="00F246A6" w:rsidRDefault="00000000" w:rsidP="00F246A6">
            <w:pPr>
              <w:jc w:val="center"/>
              <w:rPr>
                <w:rFonts w:ascii="Calibri" w:hAnsi="Calibri" w:cs="Calibri"/>
                <w:b/>
                <w:sz w:val="22"/>
                <w:szCs w:val="22"/>
              </w:rPr>
            </w:pPr>
            <w:hyperlink w:anchor="EDU41041025" w:history="1">
              <w:r w:rsidR="00F246A6" w:rsidRPr="00F1447C">
                <w:rPr>
                  <w:rStyle w:val="Hyperlink"/>
                  <w:rFonts w:ascii="Calibri" w:hAnsi="Calibri" w:cs="Calibri"/>
                  <w:b/>
                  <w:sz w:val="22"/>
                  <w:szCs w:val="22"/>
                </w:rPr>
                <w:t>IP</w:t>
              </w:r>
            </w:hyperlink>
          </w:p>
          <w:p w14:paraId="5C72BFEB" w14:textId="77777777" w:rsidR="00F246A6" w:rsidRDefault="00000000" w:rsidP="00F246A6">
            <w:pPr>
              <w:rPr>
                <w:rFonts w:asciiTheme="minorHAnsi" w:hAnsiTheme="minorHAnsi" w:cstheme="minorHAnsi"/>
                <w:b/>
                <w:bCs/>
                <w:sz w:val="22"/>
                <w:szCs w:val="22"/>
              </w:rPr>
            </w:pPr>
            <w:hyperlink w:anchor="EDU4104118" w:history="1">
              <w:r w:rsidR="00F246A6" w:rsidRPr="00701B89">
                <w:rPr>
                  <w:rStyle w:val="Hyperlink"/>
                  <w:rFonts w:asciiTheme="minorHAnsi" w:hAnsiTheme="minorHAnsi" w:cstheme="minorHAnsi"/>
                  <w:b/>
                  <w:bCs/>
                  <w:sz w:val="22"/>
                  <w:szCs w:val="22"/>
                </w:rPr>
                <w:t>IP</w:t>
              </w:r>
            </w:hyperlink>
          </w:p>
          <w:p w14:paraId="067409F2" w14:textId="77777777" w:rsidR="00F246A6" w:rsidRDefault="00000000" w:rsidP="00F246A6">
            <w:pPr>
              <w:jc w:val="center"/>
              <w:rPr>
                <w:rFonts w:ascii="Calibri" w:hAnsi="Calibri" w:cs="Calibri"/>
                <w:b/>
                <w:sz w:val="22"/>
                <w:szCs w:val="22"/>
              </w:rPr>
            </w:pPr>
            <w:hyperlink w:anchor="EDU41041115" w:history="1">
              <w:r w:rsidR="00F246A6" w:rsidRPr="008A1CA6">
                <w:rPr>
                  <w:rStyle w:val="Hyperlink"/>
                  <w:rFonts w:ascii="Calibri" w:hAnsi="Calibri" w:cs="Calibri"/>
                  <w:b/>
                  <w:sz w:val="22"/>
                  <w:szCs w:val="22"/>
                </w:rPr>
                <w:t>IP</w:t>
              </w:r>
            </w:hyperlink>
            <w:r w:rsidR="00F246A6">
              <w:rPr>
                <w:rFonts w:ascii="Calibri" w:hAnsi="Calibri" w:cs="Calibri"/>
                <w:b/>
                <w:sz w:val="22"/>
                <w:szCs w:val="22"/>
              </w:rPr>
              <w:t xml:space="preserve"> </w:t>
            </w:r>
          </w:p>
          <w:p w14:paraId="6594713D" w14:textId="77777777" w:rsidR="00F246A6" w:rsidRDefault="00000000" w:rsidP="00F246A6">
            <w:pPr>
              <w:jc w:val="center"/>
              <w:rPr>
                <w:rFonts w:ascii="Calibri" w:hAnsi="Calibri" w:cs="Calibri"/>
                <w:b/>
                <w:sz w:val="22"/>
                <w:szCs w:val="22"/>
              </w:rPr>
            </w:pPr>
            <w:hyperlink w:anchor="EDU41071129" w:history="1">
              <w:r w:rsidR="00F246A6" w:rsidRPr="00247CD1">
                <w:rPr>
                  <w:rStyle w:val="Hyperlink"/>
                  <w:rFonts w:ascii="Calibri" w:hAnsi="Calibri" w:cs="Calibri"/>
                  <w:b/>
                  <w:sz w:val="22"/>
                  <w:szCs w:val="22"/>
                </w:rPr>
                <w:t>IP</w:t>
              </w:r>
            </w:hyperlink>
          </w:p>
          <w:p w14:paraId="6C150E52" w14:textId="77777777" w:rsidR="00F246A6" w:rsidRDefault="00F246A6" w:rsidP="00F246A6">
            <w:pPr>
              <w:jc w:val="center"/>
              <w:rPr>
                <w:rFonts w:ascii="Calibri" w:hAnsi="Calibri" w:cs="Calibri"/>
                <w:b/>
                <w:sz w:val="22"/>
                <w:szCs w:val="22"/>
              </w:rPr>
            </w:pPr>
          </w:p>
          <w:p w14:paraId="0D362F1C" w14:textId="77777777" w:rsidR="00F246A6" w:rsidRDefault="00F246A6" w:rsidP="00F246A6">
            <w:pPr>
              <w:jc w:val="center"/>
              <w:rPr>
                <w:rFonts w:ascii="Calibri" w:hAnsi="Calibri" w:cs="Calibri"/>
                <w:b/>
                <w:sz w:val="22"/>
                <w:szCs w:val="22"/>
              </w:rPr>
            </w:pPr>
          </w:p>
          <w:p w14:paraId="50328915" w14:textId="77777777" w:rsidR="00F246A6" w:rsidRPr="004D1526" w:rsidRDefault="00F246A6" w:rsidP="00F246A6">
            <w:pPr>
              <w:jc w:val="center"/>
              <w:rPr>
                <w:rFonts w:ascii="Calibri" w:hAnsi="Calibri" w:cs="Calibri"/>
                <w:b/>
                <w:sz w:val="22"/>
                <w:szCs w:val="22"/>
              </w:rPr>
            </w:pPr>
          </w:p>
        </w:tc>
        <w:tc>
          <w:tcPr>
            <w:tcW w:w="464" w:type="dxa"/>
            <w:shd w:val="clear" w:color="auto" w:fill="auto"/>
          </w:tcPr>
          <w:p w14:paraId="313C43BD" w14:textId="77777777" w:rsidR="00F246A6" w:rsidRDefault="00000000" w:rsidP="00F246A6">
            <w:pPr>
              <w:rPr>
                <w:rFonts w:asciiTheme="minorHAnsi" w:hAnsiTheme="minorHAnsi" w:cstheme="minorHAnsi"/>
                <w:b/>
                <w:bCs/>
                <w:sz w:val="22"/>
                <w:szCs w:val="22"/>
              </w:rPr>
            </w:pPr>
            <w:hyperlink w:anchor="EDU4107913" w:history="1">
              <w:r w:rsidR="00F246A6" w:rsidRPr="00991CA1">
                <w:rPr>
                  <w:rStyle w:val="Hyperlink"/>
                  <w:rFonts w:asciiTheme="minorHAnsi" w:hAnsiTheme="minorHAnsi" w:cstheme="minorHAnsi"/>
                  <w:b/>
                  <w:bCs/>
                  <w:sz w:val="22"/>
                  <w:szCs w:val="22"/>
                </w:rPr>
                <w:t>IP</w:t>
              </w:r>
            </w:hyperlink>
            <w:r w:rsidR="00F246A6">
              <w:rPr>
                <w:rFonts w:asciiTheme="minorHAnsi" w:hAnsiTheme="minorHAnsi" w:cstheme="minorHAnsi"/>
                <w:b/>
                <w:bCs/>
                <w:sz w:val="22"/>
                <w:szCs w:val="22"/>
              </w:rPr>
              <w:t xml:space="preserve"> </w:t>
            </w:r>
          </w:p>
          <w:p w14:paraId="0782A226" w14:textId="77777777" w:rsidR="00F246A6" w:rsidRDefault="00000000" w:rsidP="00F246A6">
            <w:pPr>
              <w:rPr>
                <w:rFonts w:asciiTheme="minorHAnsi" w:hAnsiTheme="minorHAnsi" w:cstheme="minorHAnsi"/>
                <w:b/>
                <w:bCs/>
                <w:sz w:val="22"/>
                <w:szCs w:val="22"/>
              </w:rPr>
            </w:pPr>
            <w:hyperlink w:anchor="EDU4107927" w:history="1">
              <w:r w:rsidR="00F246A6" w:rsidRPr="00F76F2C">
                <w:rPr>
                  <w:rStyle w:val="Hyperlink"/>
                  <w:rFonts w:asciiTheme="minorHAnsi" w:hAnsiTheme="minorHAnsi" w:cstheme="minorHAnsi"/>
                  <w:b/>
                  <w:bCs/>
                  <w:sz w:val="22"/>
                  <w:szCs w:val="22"/>
                </w:rPr>
                <w:t>IP</w:t>
              </w:r>
            </w:hyperlink>
            <w:r w:rsidR="00F246A6">
              <w:rPr>
                <w:rFonts w:asciiTheme="minorHAnsi" w:hAnsiTheme="minorHAnsi" w:cstheme="minorHAnsi"/>
                <w:b/>
                <w:bCs/>
                <w:sz w:val="22"/>
                <w:szCs w:val="22"/>
              </w:rPr>
              <w:t xml:space="preserve"> </w:t>
            </w:r>
          </w:p>
          <w:p w14:paraId="3C32CF19" w14:textId="77777777" w:rsidR="00F246A6" w:rsidRDefault="00000000" w:rsidP="00F246A6">
            <w:pPr>
              <w:jc w:val="center"/>
              <w:rPr>
                <w:rFonts w:ascii="Calibri" w:hAnsi="Calibri" w:cs="Calibri"/>
                <w:b/>
                <w:sz w:val="22"/>
                <w:szCs w:val="22"/>
              </w:rPr>
            </w:pPr>
            <w:hyperlink w:anchor="EDU4107104" w:history="1">
              <w:r w:rsidR="00F246A6" w:rsidRPr="0027623D">
                <w:rPr>
                  <w:rStyle w:val="Hyperlink"/>
                  <w:rFonts w:ascii="Calibri" w:hAnsi="Calibri" w:cs="Calibri"/>
                  <w:b/>
                  <w:sz w:val="22"/>
                  <w:szCs w:val="22"/>
                </w:rPr>
                <w:t>IP</w:t>
              </w:r>
            </w:hyperlink>
            <w:r w:rsidR="00F246A6">
              <w:rPr>
                <w:rFonts w:ascii="Calibri" w:hAnsi="Calibri" w:cs="Calibri"/>
                <w:b/>
                <w:sz w:val="22"/>
                <w:szCs w:val="22"/>
              </w:rPr>
              <w:t xml:space="preserve"> </w:t>
            </w:r>
          </w:p>
          <w:p w14:paraId="5526E045" w14:textId="77777777" w:rsidR="00F246A6" w:rsidRDefault="00000000" w:rsidP="00F246A6">
            <w:pPr>
              <w:jc w:val="center"/>
              <w:rPr>
                <w:rFonts w:ascii="Calibri" w:hAnsi="Calibri" w:cs="Calibri"/>
                <w:b/>
                <w:sz w:val="22"/>
                <w:szCs w:val="22"/>
              </w:rPr>
            </w:pPr>
            <w:hyperlink w:anchor="EDU41071011" w:history="1">
              <w:r w:rsidR="00F246A6" w:rsidRPr="002E563F">
                <w:rPr>
                  <w:rStyle w:val="Hyperlink"/>
                  <w:rFonts w:ascii="Calibri" w:hAnsi="Calibri" w:cs="Calibri"/>
                  <w:b/>
                  <w:sz w:val="22"/>
                  <w:szCs w:val="22"/>
                </w:rPr>
                <w:t>IP</w:t>
              </w:r>
            </w:hyperlink>
            <w:r w:rsidR="00F246A6">
              <w:rPr>
                <w:rFonts w:ascii="Calibri" w:hAnsi="Calibri" w:cs="Calibri"/>
                <w:b/>
                <w:sz w:val="22"/>
                <w:szCs w:val="22"/>
              </w:rPr>
              <w:t xml:space="preserve"> </w:t>
            </w:r>
          </w:p>
          <w:p w14:paraId="1EEB2A8E" w14:textId="77777777" w:rsidR="00F246A6" w:rsidRDefault="00000000" w:rsidP="00F246A6">
            <w:pPr>
              <w:jc w:val="center"/>
              <w:rPr>
                <w:rFonts w:ascii="Calibri" w:hAnsi="Calibri" w:cs="Calibri"/>
                <w:b/>
                <w:sz w:val="22"/>
                <w:szCs w:val="22"/>
              </w:rPr>
            </w:pPr>
            <w:hyperlink w:anchor="EDU41071018" w:history="1">
              <w:r w:rsidR="00F246A6" w:rsidRPr="000565B8">
                <w:rPr>
                  <w:rStyle w:val="Hyperlink"/>
                  <w:rFonts w:ascii="Calibri" w:hAnsi="Calibri" w:cs="Calibri"/>
                  <w:b/>
                  <w:sz w:val="22"/>
                  <w:szCs w:val="22"/>
                </w:rPr>
                <w:t>IP</w:t>
              </w:r>
            </w:hyperlink>
            <w:r w:rsidR="00F246A6">
              <w:rPr>
                <w:rFonts w:ascii="Calibri" w:hAnsi="Calibri" w:cs="Calibri"/>
                <w:b/>
                <w:sz w:val="22"/>
                <w:szCs w:val="22"/>
              </w:rPr>
              <w:t xml:space="preserve"> </w:t>
            </w:r>
          </w:p>
          <w:p w14:paraId="1B49B62C" w14:textId="77777777" w:rsidR="00F246A6" w:rsidRDefault="00000000" w:rsidP="00F246A6">
            <w:pPr>
              <w:jc w:val="center"/>
              <w:rPr>
                <w:rFonts w:ascii="Calibri" w:hAnsi="Calibri" w:cs="Calibri"/>
                <w:b/>
                <w:sz w:val="20"/>
                <w:szCs w:val="20"/>
              </w:rPr>
            </w:pPr>
            <w:hyperlink w:anchor="EDU41071115" w:history="1">
              <w:r w:rsidR="00F246A6" w:rsidRPr="000565B8">
                <w:rPr>
                  <w:rStyle w:val="Hyperlink"/>
                  <w:rFonts w:ascii="Calibri" w:hAnsi="Calibri" w:cs="Calibri"/>
                  <w:b/>
                  <w:sz w:val="20"/>
                  <w:szCs w:val="20"/>
                </w:rPr>
                <w:t>PA</w:t>
              </w:r>
            </w:hyperlink>
          </w:p>
          <w:p w14:paraId="25175D33" w14:textId="77777777" w:rsidR="00F246A6" w:rsidRDefault="00000000" w:rsidP="00F246A6">
            <w:pPr>
              <w:rPr>
                <w:rFonts w:asciiTheme="minorHAnsi" w:hAnsiTheme="minorHAnsi" w:cstheme="minorHAnsi"/>
                <w:b/>
                <w:bCs/>
                <w:sz w:val="22"/>
                <w:szCs w:val="22"/>
              </w:rPr>
            </w:pPr>
            <w:hyperlink w:anchor="EDU41071129" w:history="1">
              <w:r w:rsidR="00F246A6" w:rsidRPr="00D34670">
                <w:rPr>
                  <w:rStyle w:val="Hyperlink"/>
                  <w:rFonts w:asciiTheme="minorHAnsi" w:hAnsiTheme="minorHAnsi" w:cstheme="minorHAnsi"/>
                  <w:b/>
                  <w:bCs/>
                  <w:sz w:val="22"/>
                  <w:szCs w:val="22"/>
                </w:rPr>
                <w:t>IP</w:t>
              </w:r>
            </w:hyperlink>
            <w:r w:rsidR="00F246A6">
              <w:rPr>
                <w:rFonts w:asciiTheme="minorHAnsi" w:hAnsiTheme="minorHAnsi" w:cstheme="minorHAnsi"/>
                <w:b/>
                <w:bCs/>
                <w:sz w:val="22"/>
                <w:szCs w:val="22"/>
              </w:rPr>
              <w:t xml:space="preserve"> </w:t>
            </w:r>
          </w:p>
          <w:p w14:paraId="3DC1C944"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4E52F8FD"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A00380B" w14:textId="77777777" w:rsidR="00F246A6" w:rsidRDefault="00000000" w:rsidP="00F246A6">
            <w:pPr>
              <w:jc w:val="center"/>
              <w:rPr>
                <w:rFonts w:ascii="Calibri" w:hAnsi="Calibri" w:cs="Calibri"/>
                <w:b/>
                <w:sz w:val="22"/>
                <w:szCs w:val="22"/>
              </w:rPr>
            </w:pPr>
            <w:hyperlink w:anchor="EDU4200Week6" w:history="1">
              <w:r w:rsidR="00F246A6" w:rsidRPr="00A41FF0">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6026E018" w14:textId="77777777" w:rsidR="00F246A6" w:rsidRPr="00787C6A" w:rsidRDefault="00F246A6" w:rsidP="00F246A6">
            <w:pPr>
              <w:jc w:val="center"/>
              <w:rPr>
                <w:rFonts w:ascii="Calibri" w:hAnsi="Calibri" w:cs="Calibri"/>
                <w:bCs/>
                <w:sz w:val="22"/>
                <w:szCs w:val="22"/>
              </w:rPr>
            </w:pPr>
          </w:p>
        </w:tc>
        <w:tc>
          <w:tcPr>
            <w:tcW w:w="450" w:type="dxa"/>
            <w:shd w:val="clear" w:color="auto" w:fill="auto"/>
          </w:tcPr>
          <w:p w14:paraId="4E6FDEEC"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1DECE8E2" w14:textId="77777777" w:rsidR="00F246A6" w:rsidRDefault="00000000" w:rsidP="00F246A6">
            <w:pPr>
              <w:jc w:val="center"/>
              <w:rPr>
                <w:rFonts w:ascii="Calibri" w:hAnsi="Calibri" w:cs="Calibri"/>
                <w:b/>
                <w:sz w:val="22"/>
                <w:szCs w:val="22"/>
              </w:rPr>
            </w:pPr>
            <w:hyperlink w:anchor="EDU42071012" w:history="1">
              <w:r w:rsidR="00F246A6" w:rsidRPr="004A3C8A">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1D6EF818" w14:textId="77777777" w:rsidR="00F246A6" w:rsidRDefault="00000000" w:rsidP="00F246A6">
            <w:pPr>
              <w:jc w:val="center"/>
              <w:rPr>
                <w:rFonts w:ascii="Calibri" w:hAnsi="Calibri" w:cs="Calibri"/>
                <w:b/>
                <w:sz w:val="22"/>
                <w:szCs w:val="22"/>
              </w:rPr>
            </w:pPr>
            <w:hyperlink w:anchor="EDU42071026" w:history="1">
              <w:r w:rsidR="00F246A6" w:rsidRPr="00E36253">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62EC33CA" w14:textId="77777777" w:rsidR="00F246A6" w:rsidRDefault="00F246A6" w:rsidP="00F246A6">
            <w:pPr>
              <w:jc w:val="center"/>
              <w:rPr>
                <w:rFonts w:ascii="Calibri" w:hAnsi="Calibri" w:cs="Calibri"/>
                <w:b/>
                <w:sz w:val="22"/>
                <w:szCs w:val="22"/>
              </w:rPr>
            </w:pPr>
          </w:p>
          <w:p w14:paraId="34C7D449"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7127B21C"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61D14CAD" w14:textId="77777777" w:rsidR="00F246A6" w:rsidRDefault="00000000" w:rsidP="00F246A6">
            <w:pPr>
              <w:jc w:val="center"/>
              <w:rPr>
                <w:rFonts w:ascii="Calibri" w:hAnsi="Calibri" w:cs="Calibri"/>
                <w:b/>
                <w:sz w:val="22"/>
                <w:szCs w:val="22"/>
              </w:rPr>
            </w:pPr>
            <w:hyperlink w:anchor="EDU4234week7" w:history="1">
              <w:r w:rsidR="00F246A6" w:rsidRPr="005B4573">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1AE8C1DA"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64748ED4" w14:textId="77777777" w:rsidR="00F246A6" w:rsidRDefault="00000000" w:rsidP="00F246A6">
            <w:pPr>
              <w:jc w:val="center"/>
              <w:rPr>
                <w:rFonts w:ascii="Calibri" w:hAnsi="Calibri" w:cs="Calibri"/>
                <w:b/>
                <w:sz w:val="22"/>
                <w:szCs w:val="22"/>
              </w:rPr>
            </w:pPr>
            <w:hyperlink w:anchor="EDU4336828" w:history="1">
              <w:r w:rsidR="00F246A6" w:rsidRPr="001F71F3">
                <w:rPr>
                  <w:rStyle w:val="Hyperlink"/>
                  <w:rFonts w:ascii="Calibri" w:hAnsi="Calibri" w:cs="Calibri"/>
                  <w:b/>
                  <w:sz w:val="22"/>
                  <w:szCs w:val="22"/>
                </w:rPr>
                <w:t>P</w:t>
              </w:r>
            </w:hyperlink>
            <w:r w:rsidR="00F246A6">
              <w:rPr>
                <w:rFonts w:ascii="Calibri" w:hAnsi="Calibri" w:cs="Calibri"/>
                <w:b/>
                <w:sz w:val="22"/>
                <w:szCs w:val="22"/>
              </w:rPr>
              <w:t xml:space="preserve">  </w:t>
            </w:r>
          </w:p>
          <w:p w14:paraId="79305BB8" w14:textId="25991021" w:rsidR="00F246A6" w:rsidRDefault="00000000" w:rsidP="00F246A6">
            <w:pPr>
              <w:jc w:val="center"/>
              <w:rPr>
                <w:rFonts w:ascii="Calibri" w:hAnsi="Calibri" w:cs="Calibri"/>
                <w:b/>
                <w:sz w:val="22"/>
                <w:szCs w:val="22"/>
              </w:rPr>
            </w:pPr>
            <w:hyperlink w:anchor="EDU43361016" w:history="1">
              <w:r w:rsidR="00F246A6" w:rsidRPr="00C93DF4">
                <w:rPr>
                  <w:rStyle w:val="Hyperlink"/>
                  <w:rFonts w:ascii="Calibri" w:hAnsi="Calibri" w:cs="Calibri"/>
                  <w:b/>
                  <w:sz w:val="22"/>
                  <w:szCs w:val="22"/>
                </w:rPr>
                <w:t>PA</w:t>
              </w:r>
            </w:hyperlink>
          </w:p>
          <w:p w14:paraId="05B56B64" w14:textId="77777777" w:rsidR="00F246A6" w:rsidRDefault="00F246A6" w:rsidP="00F246A6">
            <w:pPr>
              <w:jc w:val="center"/>
              <w:rPr>
                <w:rFonts w:ascii="Calibri" w:hAnsi="Calibri" w:cs="Calibri"/>
                <w:b/>
                <w:sz w:val="22"/>
                <w:szCs w:val="22"/>
              </w:rPr>
            </w:pPr>
          </w:p>
          <w:p w14:paraId="4EFAD9A6" w14:textId="77777777" w:rsidR="00F246A6" w:rsidRDefault="00F246A6" w:rsidP="00F246A6">
            <w:pPr>
              <w:jc w:val="center"/>
              <w:rPr>
                <w:rFonts w:ascii="Calibri" w:hAnsi="Calibri" w:cs="Calibri"/>
                <w:b/>
                <w:sz w:val="22"/>
                <w:szCs w:val="22"/>
              </w:rPr>
            </w:pPr>
          </w:p>
          <w:p w14:paraId="3A7A3DED" w14:textId="77777777" w:rsidR="00F246A6" w:rsidRDefault="00F246A6" w:rsidP="00F246A6">
            <w:pPr>
              <w:jc w:val="center"/>
              <w:rPr>
                <w:rFonts w:ascii="Calibri" w:hAnsi="Calibri" w:cs="Calibri"/>
                <w:b/>
                <w:sz w:val="22"/>
                <w:szCs w:val="22"/>
              </w:rPr>
            </w:pPr>
          </w:p>
          <w:p w14:paraId="6E618E67" w14:textId="0918B106" w:rsidR="00F246A6" w:rsidRPr="004D1526" w:rsidRDefault="00F246A6" w:rsidP="00F246A6">
            <w:pPr>
              <w:jc w:val="center"/>
              <w:rPr>
                <w:rFonts w:ascii="Calibri" w:hAnsi="Calibri" w:cs="Calibri"/>
                <w:b/>
                <w:sz w:val="22"/>
                <w:szCs w:val="22"/>
              </w:rPr>
            </w:pPr>
          </w:p>
        </w:tc>
        <w:tc>
          <w:tcPr>
            <w:tcW w:w="450" w:type="dxa"/>
            <w:shd w:val="clear" w:color="auto" w:fill="auto"/>
          </w:tcPr>
          <w:p w14:paraId="6A962F8A" w14:textId="77777777" w:rsidR="00F246A6" w:rsidRDefault="00000000" w:rsidP="00F246A6">
            <w:pPr>
              <w:jc w:val="center"/>
              <w:rPr>
                <w:rFonts w:ascii="Calibri" w:hAnsi="Calibri" w:cs="Calibri"/>
                <w:b/>
                <w:sz w:val="22"/>
                <w:szCs w:val="22"/>
              </w:rPr>
            </w:pPr>
            <w:hyperlink w:anchor="EDU4337Class4" w:history="1">
              <w:r w:rsidR="00F246A6" w:rsidRPr="006F693B">
                <w:rPr>
                  <w:rStyle w:val="Hyperlink"/>
                  <w:rFonts w:ascii="Calibri" w:hAnsi="Calibri" w:cs="Calibri"/>
                  <w:b/>
                  <w:sz w:val="22"/>
                  <w:szCs w:val="22"/>
                </w:rPr>
                <w:t>IP</w:t>
              </w:r>
            </w:hyperlink>
            <w:r w:rsidR="00F246A6">
              <w:rPr>
                <w:rFonts w:ascii="Calibri" w:hAnsi="Calibri" w:cs="Calibri"/>
                <w:b/>
                <w:sz w:val="22"/>
                <w:szCs w:val="22"/>
              </w:rPr>
              <w:t xml:space="preserve"> </w:t>
            </w:r>
          </w:p>
          <w:p w14:paraId="2FA0E6D3"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0D20544C" w14:textId="77777777" w:rsidR="00F246A6" w:rsidRDefault="00000000" w:rsidP="00F246A6">
            <w:pPr>
              <w:jc w:val="center"/>
              <w:rPr>
                <w:rFonts w:ascii="Calibri" w:hAnsi="Calibri" w:cs="Calibri"/>
                <w:b/>
                <w:sz w:val="22"/>
                <w:szCs w:val="22"/>
              </w:rPr>
            </w:pPr>
            <w:hyperlink w:anchor="EDU4886Sec4week3" w:history="1">
              <w:r w:rsidR="00F246A6" w:rsidRPr="00CF433B">
                <w:rPr>
                  <w:rStyle w:val="Hyperlink"/>
                  <w:rFonts w:ascii="Calibri" w:hAnsi="Calibri" w:cs="Calibri"/>
                  <w:b/>
                  <w:sz w:val="22"/>
                  <w:szCs w:val="22"/>
                </w:rPr>
                <w:t>IPA</w:t>
              </w:r>
            </w:hyperlink>
          </w:p>
          <w:p w14:paraId="4A2DB76D" w14:textId="77777777" w:rsidR="00F246A6" w:rsidRDefault="00000000" w:rsidP="00F246A6">
            <w:pPr>
              <w:jc w:val="center"/>
              <w:rPr>
                <w:rFonts w:ascii="Calibri" w:hAnsi="Calibri" w:cs="Calibri"/>
                <w:b/>
                <w:sz w:val="22"/>
                <w:szCs w:val="22"/>
              </w:rPr>
            </w:pPr>
            <w:hyperlink w:anchor="EDU4338Class4" w:history="1">
              <w:r w:rsidR="00F246A6" w:rsidRPr="00E56025">
                <w:rPr>
                  <w:rStyle w:val="Hyperlink"/>
                  <w:rFonts w:ascii="Calibri" w:hAnsi="Calibri" w:cs="Calibri"/>
                  <w:b/>
                  <w:sz w:val="22"/>
                  <w:szCs w:val="22"/>
                </w:rPr>
                <w:t>IPA</w:t>
              </w:r>
            </w:hyperlink>
          </w:p>
          <w:p w14:paraId="251299B1" w14:textId="77777777" w:rsidR="00F246A6" w:rsidRDefault="00000000" w:rsidP="00F246A6">
            <w:pPr>
              <w:jc w:val="center"/>
              <w:rPr>
                <w:rFonts w:ascii="Calibri" w:hAnsi="Calibri" w:cs="Calibri"/>
                <w:b/>
                <w:sz w:val="22"/>
                <w:szCs w:val="22"/>
              </w:rPr>
            </w:pPr>
            <w:hyperlink w:anchor="EDU4338Class5" w:history="1">
              <w:r w:rsidR="00F246A6" w:rsidRPr="00B121A5">
                <w:rPr>
                  <w:rStyle w:val="Hyperlink"/>
                  <w:rFonts w:ascii="Calibri" w:hAnsi="Calibri" w:cs="Calibri"/>
                  <w:b/>
                  <w:sz w:val="22"/>
                  <w:szCs w:val="22"/>
                </w:rPr>
                <w:t>IPA</w:t>
              </w:r>
            </w:hyperlink>
          </w:p>
          <w:p w14:paraId="51F62DBF" w14:textId="77777777" w:rsidR="00F246A6" w:rsidRDefault="00F246A6" w:rsidP="00F246A6">
            <w:pPr>
              <w:jc w:val="center"/>
              <w:rPr>
                <w:rFonts w:ascii="Calibri" w:hAnsi="Calibri" w:cs="Calibri"/>
                <w:b/>
                <w:sz w:val="22"/>
                <w:szCs w:val="22"/>
              </w:rPr>
            </w:pPr>
          </w:p>
          <w:p w14:paraId="4B215AED" w14:textId="77777777" w:rsidR="00F246A6" w:rsidRDefault="00F246A6" w:rsidP="00F246A6">
            <w:pPr>
              <w:jc w:val="center"/>
              <w:rPr>
                <w:rFonts w:ascii="Calibri" w:hAnsi="Calibri" w:cs="Calibri"/>
                <w:b/>
                <w:sz w:val="22"/>
                <w:szCs w:val="22"/>
              </w:rPr>
            </w:pPr>
          </w:p>
          <w:p w14:paraId="4AC40B96" w14:textId="26E9306D" w:rsidR="00F246A6" w:rsidRPr="004D1526" w:rsidRDefault="00F246A6" w:rsidP="00F246A6">
            <w:pPr>
              <w:jc w:val="center"/>
              <w:rPr>
                <w:rFonts w:ascii="Calibri" w:hAnsi="Calibri" w:cs="Calibri"/>
                <w:b/>
                <w:sz w:val="22"/>
                <w:szCs w:val="22"/>
              </w:rPr>
            </w:pPr>
          </w:p>
        </w:tc>
        <w:tc>
          <w:tcPr>
            <w:tcW w:w="450" w:type="dxa"/>
            <w:shd w:val="clear" w:color="auto" w:fill="auto"/>
          </w:tcPr>
          <w:p w14:paraId="5DFD58A6" w14:textId="77777777" w:rsidR="00F246A6" w:rsidRPr="004D1526" w:rsidRDefault="00F246A6" w:rsidP="00F246A6">
            <w:pPr>
              <w:jc w:val="center"/>
              <w:rPr>
                <w:rFonts w:ascii="Calibri" w:hAnsi="Calibri" w:cs="Calibri"/>
                <w:b/>
                <w:sz w:val="22"/>
                <w:szCs w:val="22"/>
              </w:rPr>
            </w:pPr>
          </w:p>
        </w:tc>
        <w:tc>
          <w:tcPr>
            <w:tcW w:w="540" w:type="dxa"/>
          </w:tcPr>
          <w:p w14:paraId="15E6F319" w14:textId="77777777" w:rsidR="00F246A6" w:rsidRDefault="00000000" w:rsidP="00F246A6">
            <w:pPr>
              <w:jc w:val="center"/>
              <w:rPr>
                <w:rFonts w:ascii="Calibri" w:hAnsi="Calibri" w:cs="Calibri"/>
                <w:b/>
                <w:sz w:val="22"/>
                <w:szCs w:val="22"/>
              </w:rPr>
            </w:pPr>
            <w:hyperlink w:anchor="EDU4333Sept13" w:history="1">
              <w:r w:rsidR="00F246A6" w:rsidRPr="007C6CFD">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2375FDFA" w14:textId="77777777" w:rsidR="00F246A6" w:rsidRDefault="00000000" w:rsidP="00F246A6">
            <w:pPr>
              <w:jc w:val="center"/>
              <w:rPr>
                <w:rFonts w:ascii="Calibri" w:hAnsi="Calibri" w:cs="Calibri"/>
                <w:b/>
                <w:sz w:val="22"/>
                <w:szCs w:val="22"/>
              </w:rPr>
            </w:pPr>
            <w:hyperlink w:anchor="EDU4333Oct18" w:history="1">
              <w:r w:rsidR="00F246A6" w:rsidRPr="00D07D2E">
                <w:rPr>
                  <w:rStyle w:val="Hyperlink"/>
                  <w:rFonts w:ascii="Calibri" w:hAnsi="Calibri" w:cs="Calibri"/>
                  <w:b/>
                  <w:sz w:val="22"/>
                  <w:szCs w:val="22"/>
                </w:rPr>
                <w:t>P</w:t>
              </w:r>
            </w:hyperlink>
            <w:r w:rsidR="00F246A6">
              <w:rPr>
                <w:rFonts w:ascii="Calibri" w:hAnsi="Calibri" w:cs="Calibri"/>
                <w:b/>
                <w:sz w:val="22"/>
                <w:szCs w:val="22"/>
              </w:rPr>
              <w:t xml:space="preserve">  </w:t>
            </w:r>
          </w:p>
          <w:p w14:paraId="04A07FBD" w14:textId="77777777" w:rsidR="00F246A6" w:rsidRDefault="00000000" w:rsidP="00F246A6">
            <w:pPr>
              <w:rPr>
                <w:rFonts w:asciiTheme="minorHAnsi" w:hAnsiTheme="minorHAnsi" w:cstheme="minorHAnsi"/>
                <w:b/>
                <w:bCs/>
                <w:sz w:val="22"/>
                <w:szCs w:val="22"/>
              </w:rPr>
            </w:pPr>
            <w:hyperlink w:anchor="EDU4333Oct25" w:history="1">
              <w:r w:rsidR="00F246A6" w:rsidRPr="00AD33D1">
                <w:rPr>
                  <w:rStyle w:val="Hyperlink"/>
                  <w:rFonts w:asciiTheme="minorHAnsi" w:hAnsiTheme="minorHAnsi" w:cstheme="minorHAnsi"/>
                  <w:b/>
                  <w:bCs/>
                  <w:sz w:val="22"/>
                  <w:szCs w:val="22"/>
                </w:rPr>
                <w:t xml:space="preserve">P </w:t>
              </w:r>
            </w:hyperlink>
            <w:r w:rsidR="00F246A6">
              <w:rPr>
                <w:rFonts w:asciiTheme="minorHAnsi" w:hAnsiTheme="minorHAnsi" w:cstheme="minorHAnsi"/>
                <w:b/>
                <w:bCs/>
                <w:sz w:val="22"/>
                <w:szCs w:val="22"/>
              </w:rPr>
              <w:t xml:space="preserve"> </w:t>
            </w:r>
          </w:p>
          <w:p w14:paraId="0D4E15E3" w14:textId="77777777" w:rsidR="00F246A6" w:rsidRDefault="00000000" w:rsidP="00F246A6">
            <w:pPr>
              <w:rPr>
                <w:rFonts w:asciiTheme="minorHAnsi" w:hAnsiTheme="minorHAnsi" w:cstheme="minorHAnsi"/>
                <w:b/>
                <w:bCs/>
                <w:sz w:val="22"/>
                <w:szCs w:val="22"/>
              </w:rPr>
            </w:pPr>
            <w:hyperlink w:anchor="EDU4333Nov1" w:history="1">
              <w:r w:rsidR="00F246A6" w:rsidRPr="00A408D9">
                <w:rPr>
                  <w:rStyle w:val="Hyperlink"/>
                  <w:rFonts w:asciiTheme="minorHAnsi" w:hAnsiTheme="minorHAnsi" w:cstheme="minorHAnsi"/>
                  <w:b/>
                  <w:bCs/>
                  <w:sz w:val="22"/>
                  <w:szCs w:val="22"/>
                </w:rPr>
                <w:t xml:space="preserve">A  </w:t>
              </w:r>
            </w:hyperlink>
            <w:r w:rsidR="00F246A6">
              <w:rPr>
                <w:rFonts w:asciiTheme="minorHAnsi" w:hAnsiTheme="minorHAnsi" w:cstheme="minorHAnsi"/>
                <w:b/>
                <w:bCs/>
                <w:sz w:val="22"/>
                <w:szCs w:val="22"/>
              </w:rPr>
              <w:t xml:space="preserve"> </w:t>
            </w:r>
          </w:p>
          <w:p w14:paraId="01B7E4DC" w14:textId="77777777" w:rsidR="00F246A6" w:rsidRDefault="00000000" w:rsidP="00F246A6">
            <w:pPr>
              <w:rPr>
                <w:rFonts w:asciiTheme="minorHAnsi" w:hAnsiTheme="minorHAnsi" w:cstheme="minorHAnsi"/>
                <w:b/>
                <w:bCs/>
                <w:sz w:val="22"/>
                <w:szCs w:val="22"/>
              </w:rPr>
            </w:pPr>
            <w:hyperlink w:anchor="EDU4333Nov8" w:history="1">
              <w:r w:rsidR="00F246A6" w:rsidRPr="00A408D9">
                <w:rPr>
                  <w:rStyle w:val="Hyperlink"/>
                  <w:rFonts w:asciiTheme="minorHAnsi" w:hAnsiTheme="minorHAnsi" w:cstheme="minorHAnsi"/>
                  <w:b/>
                  <w:bCs/>
                  <w:sz w:val="22"/>
                  <w:szCs w:val="22"/>
                </w:rPr>
                <w:t xml:space="preserve">P </w:t>
              </w:r>
            </w:hyperlink>
            <w:r w:rsidR="00F246A6">
              <w:rPr>
                <w:rFonts w:asciiTheme="minorHAnsi" w:hAnsiTheme="minorHAnsi" w:cstheme="minorHAnsi"/>
                <w:b/>
                <w:bCs/>
                <w:sz w:val="22"/>
                <w:szCs w:val="22"/>
              </w:rPr>
              <w:t xml:space="preserve"> </w:t>
            </w:r>
          </w:p>
          <w:p w14:paraId="5B3ECC5E" w14:textId="77777777" w:rsidR="00F246A6" w:rsidRPr="008260AC" w:rsidRDefault="00F246A6" w:rsidP="00F246A6">
            <w:pPr>
              <w:jc w:val="center"/>
              <w:rPr>
                <w:rFonts w:ascii="Calibri" w:hAnsi="Calibri" w:cs="Calibri"/>
                <w:bCs/>
                <w:sz w:val="22"/>
                <w:szCs w:val="22"/>
              </w:rPr>
            </w:pPr>
          </w:p>
        </w:tc>
        <w:tc>
          <w:tcPr>
            <w:tcW w:w="900" w:type="dxa"/>
            <w:gridSpan w:val="2"/>
            <w:shd w:val="clear" w:color="auto" w:fill="auto"/>
          </w:tcPr>
          <w:p w14:paraId="29431DAD" w14:textId="77777777" w:rsidR="00F246A6" w:rsidRDefault="00000000" w:rsidP="00F246A6">
            <w:pPr>
              <w:jc w:val="center"/>
              <w:rPr>
                <w:rFonts w:ascii="Calibri" w:hAnsi="Calibri" w:cs="Calibri"/>
                <w:b/>
                <w:sz w:val="22"/>
                <w:szCs w:val="22"/>
              </w:rPr>
            </w:pPr>
            <w:hyperlink w:anchor="EDU4230Class4" w:history="1">
              <w:r w:rsidR="00F246A6" w:rsidRPr="00672216">
                <w:rPr>
                  <w:rStyle w:val="Hyperlink"/>
                  <w:rFonts w:ascii="Calibri" w:hAnsi="Calibri" w:cs="Calibri"/>
                  <w:b/>
                  <w:sz w:val="22"/>
                  <w:szCs w:val="22"/>
                </w:rPr>
                <w:t>PA</w:t>
              </w:r>
            </w:hyperlink>
            <w:r w:rsidR="00F246A6">
              <w:rPr>
                <w:rFonts w:ascii="Calibri" w:hAnsi="Calibri" w:cs="Calibri"/>
                <w:b/>
                <w:sz w:val="22"/>
                <w:szCs w:val="22"/>
              </w:rPr>
              <w:t xml:space="preserve">   </w:t>
            </w:r>
          </w:p>
          <w:p w14:paraId="326E3C7D" w14:textId="77777777" w:rsidR="00F246A6" w:rsidRPr="004D1526" w:rsidRDefault="00F246A6" w:rsidP="00F246A6">
            <w:pPr>
              <w:jc w:val="center"/>
              <w:rPr>
                <w:rFonts w:ascii="Calibri" w:hAnsi="Calibri" w:cs="Calibri"/>
                <w:b/>
                <w:sz w:val="22"/>
                <w:szCs w:val="22"/>
              </w:rPr>
            </w:pPr>
          </w:p>
        </w:tc>
        <w:tc>
          <w:tcPr>
            <w:tcW w:w="540" w:type="dxa"/>
          </w:tcPr>
          <w:p w14:paraId="7F56B248" w14:textId="77777777" w:rsidR="00F246A6" w:rsidRDefault="00000000" w:rsidP="00F246A6">
            <w:pPr>
              <w:jc w:val="center"/>
              <w:rPr>
                <w:rFonts w:ascii="Calibri" w:hAnsi="Calibri" w:cs="Calibri"/>
                <w:b/>
                <w:sz w:val="22"/>
                <w:szCs w:val="22"/>
              </w:rPr>
            </w:pPr>
            <w:hyperlink w:anchor="EDU4886Sec4week2" w:history="1">
              <w:r w:rsidR="00F246A6" w:rsidRPr="00E00510">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232078C5" w14:textId="77777777" w:rsidR="00F246A6" w:rsidRDefault="00000000" w:rsidP="00F246A6">
            <w:pPr>
              <w:jc w:val="center"/>
              <w:rPr>
                <w:rFonts w:ascii="Calibri" w:hAnsi="Calibri" w:cs="Calibri"/>
                <w:b/>
                <w:sz w:val="22"/>
                <w:szCs w:val="22"/>
              </w:rPr>
            </w:pPr>
            <w:hyperlink w:anchor="EDU4886Sec4week3" w:history="1">
              <w:r w:rsidR="00F246A6" w:rsidRPr="00E00510">
                <w:rPr>
                  <w:rStyle w:val="Hyperlink"/>
                  <w:rFonts w:ascii="Calibri" w:hAnsi="Calibri" w:cs="Calibri"/>
                  <w:b/>
                  <w:sz w:val="22"/>
                  <w:szCs w:val="22"/>
                </w:rPr>
                <w:t>PA</w:t>
              </w:r>
            </w:hyperlink>
            <w:r w:rsidR="00F246A6">
              <w:rPr>
                <w:rFonts w:ascii="Calibri" w:hAnsi="Calibri" w:cs="Calibri"/>
                <w:b/>
                <w:sz w:val="22"/>
                <w:szCs w:val="22"/>
              </w:rPr>
              <w:t xml:space="preserve"> </w:t>
            </w:r>
          </w:p>
          <w:p w14:paraId="0A5CE9DE" w14:textId="77777777" w:rsidR="00F246A6" w:rsidRDefault="00000000" w:rsidP="00F246A6">
            <w:pPr>
              <w:jc w:val="center"/>
              <w:rPr>
                <w:rFonts w:ascii="Calibri" w:hAnsi="Calibri" w:cs="Calibri"/>
                <w:b/>
                <w:sz w:val="22"/>
                <w:szCs w:val="22"/>
              </w:rPr>
            </w:pPr>
            <w:hyperlink w:anchor="EDU4886Sec4week4" w:history="1">
              <w:r w:rsidR="00F246A6" w:rsidRPr="00B50E68">
                <w:rPr>
                  <w:rStyle w:val="Hyperlink"/>
                  <w:rFonts w:ascii="Calibri" w:hAnsi="Calibri" w:cs="Calibri"/>
                  <w:b/>
                  <w:sz w:val="22"/>
                  <w:szCs w:val="22"/>
                </w:rPr>
                <w:t>PA</w:t>
              </w:r>
            </w:hyperlink>
          </w:p>
          <w:p w14:paraId="59FA36E2" w14:textId="77777777" w:rsidR="00F246A6" w:rsidRDefault="00000000" w:rsidP="00F246A6">
            <w:pPr>
              <w:jc w:val="center"/>
              <w:rPr>
                <w:rFonts w:ascii="Calibri" w:hAnsi="Calibri" w:cs="Calibri"/>
                <w:b/>
                <w:sz w:val="22"/>
                <w:szCs w:val="22"/>
              </w:rPr>
            </w:pPr>
            <w:hyperlink w:anchor="EDU4886Sec4week5" w:history="1">
              <w:r w:rsidR="00F246A6" w:rsidRPr="0073542F">
                <w:rPr>
                  <w:rStyle w:val="Hyperlink"/>
                  <w:rFonts w:ascii="Calibri" w:hAnsi="Calibri" w:cs="Calibri"/>
                  <w:b/>
                  <w:sz w:val="22"/>
                  <w:szCs w:val="22"/>
                </w:rPr>
                <w:t>PA</w:t>
              </w:r>
            </w:hyperlink>
          </w:p>
          <w:p w14:paraId="5F086C3F" w14:textId="77777777" w:rsidR="00F246A6" w:rsidRDefault="00F246A6" w:rsidP="00F246A6">
            <w:pPr>
              <w:jc w:val="center"/>
              <w:rPr>
                <w:rFonts w:ascii="Calibri" w:hAnsi="Calibri" w:cs="Calibri"/>
                <w:b/>
                <w:sz w:val="22"/>
                <w:szCs w:val="22"/>
              </w:rPr>
            </w:pPr>
          </w:p>
          <w:p w14:paraId="4A134D65" w14:textId="77777777" w:rsidR="00F246A6" w:rsidRPr="004D1526" w:rsidRDefault="00F246A6" w:rsidP="00F246A6">
            <w:pPr>
              <w:jc w:val="center"/>
              <w:rPr>
                <w:rFonts w:ascii="Calibri" w:hAnsi="Calibri" w:cs="Calibri"/>
                <w:b/>
                <w:sz w:val="22"/>
                <w:szCs w:val="22"/>
              </w:rPr>
            </w:pPr>
          </w:p>
        </w:tc>
      </w:tr>
      <w:tr w:rsidR="00F246A6" w:rsidRPr="004D1526" w14:paraId="4E3B7C86" w14:textId="618CE831" w:rsidTr="00E00510">
        <w:trPr>
          <w:cantSplit/>
          <w:trHeight w:val="288"/>
        </w:trPr>
        <w:tc>
          <w:tcPr>
            <w:tcW w:w="5845" w:type="dxa"/>
            <w:shd w:val="clear" w:color="auto" w:fill="auto"/>
          </w:tcPr>
          <w:p w14:paraId="2C68454B" w14:textId="43D7DB8C" w:rsidR="00F246A6" w:rsidRPr="004D1526" w:rsidRDefault="00F246A6" w:rsidP="00F246A6">
            <w:pPr>
              <w:ind w:left="360" w:hanging="360"/>
              <w:jc w:val="both"/>
            </w:pPr>
            <w:r w:rsidRPr="004D1526">
              <w:rPr>
                <w:rFonts w:ascii="Calibri" w:hAnsi="Calibri" w:cs="Calibri"/>
                <w:i/>
              </w:rPr>
              <w:t xml:space="preserve">U3.6 </w:t>
            </w:r>
            <w:r w:rsidRPr="004D1526">
              <w:rPr>
                <w:rFonts w:ascii="Calibri" w:hAnsi="Calibri"/>
              </w:rPr>
              <w:t>Use and adapt resources, standards-aligned instructional materials, and a range of technology, including assistive technology, to facilitate students' equitable access to the curriculum.</w:t>
            </w:r>
          </w:p>
        </w:tc>
        <w:tc>
          <w:tcPr>
            <w:tcW w:w="436" w:type="dxa"/>
            <w:shd w:val="clear" w:color="auto" w:fill="auto"/>
          </w:tcPr>
          <w:p w14:paraId="79AAE6EA" w14:textId="77777777" w:rsidR="00F246A6" w:rsidRDefault="00000000" w:rsidP="00F246A6">
            <w:pPr>
              <w:jc w:val="center"/>
              <w:rPr>
                <w:rFonts w:ascii="Calibri" w:hAnsi="Calibri" w:cs="Calibri"/>
                <w:b/>
                <w:sz w:val="22"/>
                <w:szCs w:val="22"/>
              </w:rPr>
            </w:pPr>
            <w:hyperlink w:anchor="EDU4100Nov20" w:history="1">
              <w:r w:rsidR="00F246A6" w:rsidRPr="005A62B5">
                <w:rPr>
                  <w:rStyle w:val="Hyperlink"/>
                  <w:rFonts w:ascii="Calibri" w:hAnsi="Calibri" w:cs="Calibri"/>
                  <w:b/>
                  <w:sz w:val="22"/>
                  <w:szCs w:val="22"/>
                </w:rPr>
                <w:t>IP</w:t>
              </w:r>
            </w:hyperlink>
            <w:r w:rsidR="00F246A6">
              <w:rPr>
                <w:rFonts w:ascii="Calibri" w:hAnsi="Calibri" w:cs="Calibri"/>
                <w:b/>
                <w:sz w:val="22"/>
                <w:szCs w:val="22"/>
              </w:rPr>
              <w:t xml:space="preserve"> </w:t>
            </w:r>
          </w:p>
          <w:p w14:paraId="3737150E" w14:textId="77777777" w:rsidR="00F246A6" w:rsidRPr="004D1526" w:rsidRDefault="00F246A6" w:rsidP="00F246A6">
            <w:pPr>
              <w:jc w:val="center"/>
              <w:rPr>
                <w:rFonts w:ascii="Calibri" w:hAnsi="Calibri" w:cs="Calibri"/>
                <w:b/>
                <w:sz w:val="22"/>
                <w:szCs w:val="22"/>
              </w:rPr>
            </w:pPr>
          </w:p>
        </w:tc>
        <w:tc>
          <w:tcPr>
            <w:tcW w:w="450" w:type="dxa"/>
          </w:tcPr>
          <w:p w14:paraId="3550D860" w14:textId="77777777" w:rsidR="00F246A6" w:rsidRDefault="00000000" w:rsidP="00F246A6">
            <w:pPr>
              <w:jc w:val="center"/>
              <w:rPr>
                <w:rFonts w:ascii="Calibri" w:hAnsi="Calibri" w:cs="Calibri"/>
                <w:b/>
                <w:sz w:val="22"/>
                <w:szCs w:val="22"/>
              </w:rPr>
            </w:pPr>
            <w:hyperlink w:anchor="EDU41041018" w:history="1">
              <w:r w:rsidR="00F246A6" w:rsidRPr="00356DFF">
                <w:rPr>
                  <w:rStyle w:val="Hyperlink"/>
                  <w:rFonts w:ascii="Calibri" w:hAnsi="Calibri" w:cs="Calibri"/>
                  <w:b/>
                  <w:sz w:val="22"/>
                  <w:szCs w:val="22"/>
                </w:rPr>
                <w:t>IP</w:t>
              </w:r>
            </w:hyperlink>
            <w:r w:rsidR="00F246A6">
              <w:rPr>
                <w:rFonts w:ascii="Calibri" w:hAnsi="Calibri" w:cs="Calibri"/>
                <w:b/>
                <w:sz w:val="22"/>
                <w:szCs w:val="22"/>
              </w:rPr>
              <w:t xml:space="preserve"> </w:t>
            </w:r>
          </w:p>
          <w:p w14:paraId="4B0EA099" w14:textId="77777777" w:rsidR="00F246A6" w:rsidRDefault="00000000" w:rsidP="00F246A6">
            <w:pPr>
              <w:jc w:val="center"/>
              <w:rPr>
                <w:rFonts w:ascii="Calibri" w:hAnsi="Calibri" w:cs="Calibri"/>
                <w:b/>
                <w:sz w:val="22"/>
                <w:szCs w:val="22"/>
              </w:rPr>
            </w:pPr>
            <w:hyperlink w:anchor="EDU41041025" w:history="1">
              <w:r w:rsidR="00F246A6" w:rsidRPr="00F1447C">
                <w:rPr>
                  <w:rStyle w:val="Hyperlink"/>
                  <w:rFonts w:ascii="Calibri" w:hAnsi="Calibri" w:cs="Calibri"/>
                  <w:b/>
                  <w:sz w:val="22"/>
                  <w:szCs w:val="22"/>
                </w:rPr>
                <w:t>IP</w:t>
              </w:r>
            </w:hyperlink>
          </w:p>
          <w:p w14:paraId="2CAE3952" w14:textId="77777777" w:rsidR="00F246A6" w:rsidRDefault="00000000" w:rsidP="00F246A6">
            <w:pPr>
              <w:jc w:val="center"/>
              <w:rPr>
                <w:rFonts w:ascii="Calibri" w:hAnsi="Calibri" w:cs="Calibri"/>
                <w:b/>
                <w:sz w:val="22"/>
                <w:szCs w:val="22"/>
              </w:rPr>
            </w:pPr>
            <w:hyperlink w:anchor="EDU41041115" w:history="1">
              <w:r w:rsidR="00F246A6" w:rsidRPr="008A1CA6">
                <w:rPr>
                  <w:rStyle w:val="Hyperlink"/>
                  <w:rFonts w:ascii="Calibri" w:hAnsi="Calibri" w:cs="Calibri"/>
                  <w:b/>
                  <w:sz w:val="22"/>
                  <w:szCs w:val="22"/>
                </w:rPr>
                <w:t>IP</w:t>
              </w:r>
            </w:hyperlink>
            <w:r w:rsidR="00F246A6">
              <w:rPr>
                <w:rFonts w:ascii="Calibri" w:hAnsi="Calibri" w:cs="Calibri"/>
                <w:b/>
                <w:sz w:val="22"/>
                <w:szCs w:val="22"/>
              </w:rPr>
              <w:t xml:space="preserve"> </w:t>
            </w:r>
          </w:p>
          <w:p w14:paraId="0AC91EC9" w14:textId="77777777" w:rsidR="00F246A6" w:rsidRDefault="00000000" w:rsidP="00F246A6">
            <w:pPr>
              <w:jc w:val="center"/>
              <w:rPr>
                <w:rFonts w:ascii="Calibri" w:hAnsi="Calibri" w:cs="Calibri"/>
                <w:b/>
                <w:sz w:val="22"/>
                <w:szCs w:val="22"/>
              </w:rPr>
            </w:pPr>
            <w:hyperlink w:anchor="EDU41071129" w:history="1">
              <w:r w:rsidR="00F246A6" w:rsidRPr="00247CD1">
                <w:rPr>
                  <w:rStyle w:val="Hyperlink"/>
                  <w:rFonts w:ascii="Calibri" w:hAnsi="Calibri" w:cs="Calibri"/>
                  <w:b/>
                  <w:sz w:val="22"/>
                  <w:szCs w:val="22"/>
                </w:rPr>
                <w:t>IP</w:t>
              </w:r>
            </w:hyperlink>
          </w:p>
          <w:p w14:paraId="286A6303" w14:textId="77777777" w:rsidR="00F246A6" w:rsidRDefault="00F246A6" w:rsidP="00F246A6">
            <w:pPr>
              <w:jc w:val="center"/>
              <w:rPr>
                <w:rFonts w:ascii="Calibri" w:hAnsi="Calibri" w:cs="Calibri"/>
                <w:b/>
                <w:sz w:val="22"/>
                <w:szCs w:val="22"/>
              </w:rPr>
            </w:pPr>
          </w:p>
          <w:p w14:paraId="07C1631E" w14:textId="77777777" w:rsidR="00F246A6" w:rsidRDefault="00F246A6" w:rsidP="00F246A6">
            <w:pPr>
              <w:jc w:val="center"/>
              <w:rPr>
                <w:rFonts w:ascii="Calibri" w:hAnsi="Calibri" w:cs="Calibri"/>
                <w:b/>
                <w:sz w:val="22"/>
                <w:szCs w:val="22"/>
              </w:rPr>
            </w:pPr>
          </w:p>
          <w:p w14:paraId="572F8683" w14:textId="77777777" w:rsidR="00F246A6" w:rsidRPr="004D1526" w:rsidRDefault="00F246A6" w:rsidP="00F246A6">
            <w:pPr>
              <w:jc w:val="center"/>
              <w:rPr>
                <w:rFonts w:ascii="Calibri" w:hAnsi="Calibri" w:cs="Calibri"/>
                <w:b/>
                <w:sz w:val="22"/>
                <w:szCs w:val="22"/>
              </w:rPr>
            </w:pPr>
          </w:p>
        </w:tc>
        <w:tc>
          <w:tcPr>
            <w:tcW w:w="464" w:type="dxa"/>
            <w:shd w:val="clear" w:color="auto" w:fill="auto"/>
          </w:tcPr>
          <w:p w14:paraId="3C361BED" w14:textId="77777777" w:rsidR="00F246A6" w:rsidRDefault="00000000" w:rsidP="00F246A6">
            <w:pPr>
              <w:jc w:val="center"/>
              <w:rPr>
                <w:rFonts w:ascii="Calibri" w:hAnsi="Calibri" w:cs="Calibri"/>
                <w:b/>
                <w:sz w:val="22"/>
                <w:szCs w:val="22"/>
              </w:rPr>
            </w:pPr>
            <w:hyperlink w:anchor="EDU4107104" w:history="1">
              <w:r w:rsidR="00F246A6" w:rsidRPr="0027623D">
                <w:rPr>
                  <w:rStyle w:val="Hyperlink"/>
                  <w:rFonts w:ascii="Calibri" w:hAnsi="Calibri" w:cs="Calibri"/>
                  <w:b/>
                  <w:sz w:val="22"/>
                  <w:szCs w:val="22"/>
                </w:rPr>
                <w:t>IP</w:t>
              </w:r>
            </w:hyperlink>
            <w:r w:rsidR="00F246A6">
              <w:rPr>
                <w:rFonts w:ascii="Calibri" w:hAnsi="Calibri" w:cs="Calibri"/>
                <w:b/>
                <w:sz w:val="22"/>
                <w:szCs w:val="22"/>
              </w:rPr>
              <w:t xml:space="preserve"> </w:t>
            </w:r>
          </w:p>
          <w:p w14:paraId="4F76904E" w14:textId="77777777" w:rsidR="00F246A6" w:rsidRDefault="00000000" w:rsidP="00F246A6">
            <w:pPr>
              <w:jc w:val="center"/>
              <w:rPr>
                <w:rFonts w:ascii="Calibri" w:hAnsi="Calibri" w:cs="Calibri"/>
                <w:b/>
                <w:sz w:val="22"/>
                <w:szCs w:val="22"/>
              </w:rPr>
            </w:pPr>
            <w:hyperlink w:anchor="EDU41071011" w:history="1">
              <w:r w:rsidR="00F246A6" w:rsidRPr="002E563F">
                <w:rPr>
                  <w:rStyle w:val="Hyperlink"/>
                  <w:rFonts w:ascii="Calibri" w:hAnsi="Calibri" w:cs="Calibri"/>
                  <w:b/>
                  <w:sz w:val="22"/>
                  <w:szCs w:val="22"/>
                </w:rPr>
                <w:t>IP</w:t>
              </w:r>
            </w:hyperlink>
            <w:r w:rsidR="00F246A6">
              <w:rPr>
                <w:rFonts w:ascii="Calibri" w:hAnsi="Calibri" w:cs="Calibri"/>
                <w:b/>
                <w:sz w:val="22"/>
                <w:szCs w:val="22"/>
              </w:rPr>
              <w:t xml:space="preserve"> </w:t>
            </w:r>
          </w:p>
          <w:p w14:paraId="3ECC4F58" w14:textId="77777777" w:rsidR="00F246A6" w:rsidRDefault="00000000" w:rsidP="00F246A6">
            <w:pPr>
              <w:jc w:val="center"/>
              <w:rPr>
                <w:rFonts w:ascii="Calibri" w:hAnsi="Calibri" w:cs="Calibri"/>
                <w:b/>
                <w:sz w:val="22"/>
                <w:szCs w:val="22"/>
              </w:rPr>
            </w:pPr>
            <w:hyperlink w:anchor="EDU41071018" w:history="1">
              <w:r w:rsidR="00F246A6" w:rsidRPr="000565B8">
                <w:rPr>
                  <w:rStyle w:val="Hyperlink"/>
                  <w:rFonts w:ascii="Calibri" w:hAnsi="Calibri" w:cs="Calibri"/>
                  <w:b/>
                  <w:sz w:val="22"/>
                  <w:szCs w:val="22"/>
                </w:rPr>
                <w:t>IP</w:t>
              </w:r>
            </w:hyperlink>
            <w:r w:rsidR="00F246A6">
              <w:rPr>
                <w:rFonts w:ascii="Calibri" w:hAnsi="Calibri" w:cs="Calibri"/>
                <w:b/>
                <w:sz w:val="22"/>
                <w:szCs w:val="22"/>
              </w:rPr>
              <w:t xml:space="preserve"> </w:t>
            </w:r>
          </w:p>
          <w:p w14:paraId="75DE66AF" w14:textId="77777777" w:rsidR="00F246A6" w:rsidRDefault="00000000" w:rsidP="00F246A6">
            <w:pPr>
              <w:jc w:val="center"/>
              <w:rPr>
                <w:rFonts w:ascii="Calibri" w:hAnsi="Calibri" w:cs="Calibri"/>
                <w:b/>
                <w:sz w:val="20"/>
                <w:szCs w:val="20"/>
              </w:rPr>
            </w:pPr>
            <w:hyperlink w:anchor="EDU41071115" w:history="1">
              <w:r w:rsidR="00F246A6" w:rsidRPr="000565B8">
                <w:rPr>
                  <w:rStyle w:val="Hyperlink"/>
                  <w:rFonts w:ascii="Calibri" w:hAnsi="Calibri" w:cs="Calibri"/>
                  <w:b/>
                  <w:sz w:val="20"/>
                  <w:szCs w:val="20"/>
                </w:rPr>
                <w:t>PA</w:t>
              </w:r>
            </w:hyperlink>
          </w:p>
          <w:p w14:paraId="554833EB" w14:textId="77777777" w:rsidR="00F246A6" w:rsidRPr="000565B8" w:rsidRDefault="00F246A6" w:rsidP="00F246A6">
            <w:pPr>
              <w:jc w:val="center"/>
              <w:rPr>
                <w:rFonts w:ascii="Calibri" w:hAnsi="Calibri" w:cs="Calibri"/>
                <w:bCs/>
                <w:sz w:val="22"/>
                <w:szCs w:val="22"/>
              </w:rPr>
            </w:pPr>
          </w:p>
        </w:tc>
        <w:tc>
          <w:tcPr>
            <w:tcW w:w="450" w:type="dxa"/>
            <w:shd w:val="clear" w:color="auto" w:fill="auto"/>
          </w:tcPr>
          <w:p w14:paraId="0F24BDCC" w14:textId="77777777"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34DB7F8A" w14:textId="77777777" w:rsidR="00F246A6" w:rsidRDefault="00000000" w:rsidP="00F246A6">
            <w:pPr>
              <w:jc w:val="center"/>
              <w:rPr>
                <w:rFonts w:ascii="Calibri" w:hAnsi="Calibri" w:cs="Calibri"/>
                <w:b/>
                <w:sz w:val="22"/>
                <w:szCs w:val="22"/>
              </w:rPr>
            </w:pPr>
            <w:hyperlink w:anchor="EDU4116Part1" w:history="1">
              <w:r w:rsidR="00F246A6" w:rsidRPr="004A762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02C9797B" w14:textId="77777777" w:rsidR="00F246A6" w:rsidRDefault="00000000" w:rsidP="00F246A6">
            <w:pPr>
              <w:jc w:val="center"/>
              <w:rPr>
                <w:rFonts w:ascii="Calibri" w:hAnsi="Calibri" w:cs="Calibri"/>
                <w:b/>
                <w:sz w:val="22"/>
                <w:szCs w:val="22"/>
              </w:rPr>
            </w:pPr>
            <w:hyperlink w:anchor="EDU4116Part3" w:history="1">
              <w:r w:rsidR="00F246A6" w:rsidRPr="00C16C9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20B8E994" w14:textId="77777777" w:rsidR="00F246A6" w:rsidRDefault="00000000" w:rsidP="00F246A6">
            <w:pPr>
              <w:jc w:val="center"/>
              <w:rPr>
                <w:rFonts w:ascii="Calibri" w:hAnsi="Calibri" w:cs="Calibri"/>
                <w:b/>
                <w:sz w:val="22"/>
                <w:szCs w:val="22"/>
              </w:rPr>
            </w:pPr>
            <w:hyperlink w:anchor="EDU4116Part5" w:history="1">
              <w:r w:rsidR="00F246A6" w:rsidRPr="00B431C6">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DFCA087"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572D7C2" w14:textId="77777777" w:rsidR="00F246A6" w:rsidRDefault="00000000" w:rsidP="00F246A6">
            <w:pPr>
              <w:jc w:val="center"/>
              <w:rPr>
                <w:rFonts w:ascii="Calibri" w:hAnsi="Calibri" w:cs="Calibri"/>
                <w:b/>
                <w:sz w:val="22"/>
                <w:szCs w:val="22"/>
              </w:rPr>
            </w:pPr>
            <w:hyperlink w:anchor="EDU4200Week6" w:history="1">
              <w:r w:rsidR="00F246A6" w:rsidRPr="00A41FF0">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10D06A14" w14:textId="77777777" w:rsidR="00F246A6" w:rsidRDefault="00000000" w:rsidP="00F246A6">
            <w:pPr>
              <w:jc w:val="center"/>
              <w:rPr>
                <w:rFonts w:ascii="Calibri" w:hAnsi="Calibri" w:cs="Calibri"/>
                <w:b/>
                <w:sz w:val="22"/>
                <w:szCs w:val="22"/>
              </w:rPr>
            </w:pPr>
            <w:hyperlink w:anchor="EDU4200Week9" w:history="1">
              <w:r w:rsidR="00F246A6" w:rsidRPr="00BD5F73">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6FA732EE"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7C59D722"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1AC3005" w14:textId="77777777" w:rsidR="00F246A6" w:rsidRDefault="00000000" w:rsidP="00F246A6">
            <w:pPr>
              <w:jc w:val="center"/>
              <w:rPr>
                <w:rFonts w:ascii="Calibri" w:hAnsi="Calibri" w:cs="Calibri"/>
                <w:b/>
                <w:sz w:val="22"/>
                <w:szCs w:val="22"/>
              </w:rPr>
            </w:pPr>
            <w:hyperlink w:anchor="EDU420797" w:history="1">
              <w:r w:rsidR="00F246A6" w:rsidRPr="00772D20">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39836CC4" w14:textId="77777777" w:rsidR="00F246A6" w:rsidRDefault="00000000" w:rsidP="00F246A6">
            <w:pPr>
              <w:jc w:val="center"/>
              <w:rPr>
                <w:rFonts w:ascii="Calibri" w:hAnsi="Calibri" w:cs="Calibri"/>
                <w:b/>
                <w:sz w:val="22"/>
                <w:szCs w:val="22"/>
              </w:rPr>
            </w:pPr>
            <w:hyperlink w:anchor="EDU4207914" w:history="1">
              <w:r w:rsidR="00F246A6" w:rsidRPr="00772D20">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1A8BB788" w14:textId="77777777" w:rsidR="00F246A6" w:rsidRDefault="00000000" w:rsidP="00F246A6">
            <w:pPr>
              <w:jc w:val="center"/>
              <w:rPr>
                <w:rFonts w:ascii="Calibri" w:hAnsi="Calibri" w:cs="Calibri"/>
                <w:b/>
                <w:sz w:val="22"/>
                <w:szCs w:val="22"/>
              </w:rPr>
            </w:pPr>
            <w:hyperlink w:anchor="EDU42071012" w:history="1">
              <w:r w:rsidR="00F246A6" w:rsidRPr="004A3C8A">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06DDDC22" w14:textId="6A05B317" w:rsidR="00F246A6" w:rsidRPr="00C35AB6" w:rsidRDefault="00000000" w:rsidP="00F246A6">
            <w:pPr>
              <w:jc w:val="center"/>
              <w:rPr>
                <w:rFonts w:ascii="Calibri" w:hAnsi="Calibri" w:cs="Calibri"/>
                <w:b/>
                <w:sz w:val="22"/>
                <w:szCs w:val="22"/>
              </w:rPr>
            </w:pPr>
            <w:hyperlink w:anchor="EDU42071116" w:history="1">
              <w:r w:rsidR="00F246A6" w:rsidRPr="00C35AB6">
                <w:rPr>
                  <w:rStyle w:val="Hyperlink"/>
                  <w:rFonts w:ascii="Calibri" w:hAnsi="Calibri" w:cs="Calibri"/>
                  <w:b/>
                  <w:sz w:val="22"/>
                  <w:szCs w:val="22"/>
                </w:rPr>
                <w:t>A</w:t>
              </w:r>
            </w:hyperlink>
            <w:r w:rsidR="00F246A6" w:rsidRPr="00C35AB6">
              <w:rPr>
                <w:rFonts w:ascii="Calibri" w:hAnsi="Calibri" w:cs="Calibri"/>
                <w:b/>
                <w:sz w:val="22"/>
                <w:szCs w:val="22"/>
              </w:rPr>
              <w:t xml:space="preserve">  </w:t>
            </w:r>
          </w:p>
          <w:p w14:paraId="4CACCA71" w14:textId="77777777" w:rsidR="00F246A6" w:rsidRDefault="00F246A6" w:rsidP="00F246A6">
            <w:pPr>
              <w:jc w:val="center"/>
              <w:rPr>
                <w:rFonts w:ascii="Calibri" w:hAnsi="Calibri" w:cs="Calibri"/>
                <w:bCs/>
                <w:sz w:val="22"/>
                <w:szCs w:val="22"/>
              </w:rPr>
            </w:pPr>
          </w:p>
          <w:p w14:paraId="5EAAB9E6" w14:textId="77777777" w:rsidR="00F246A6" w:rsidRPr="00E36253" w:rsidRDefault="00F246A6" w:rsidP="00F246A6">
            <w:pPr>
              <w:jc w:val="center"/>
              <w:rPr>
                <w:rFonts w:ascii="Calibri" w:hAnsi="Calibri" w:cs="Calibri"/>
                <w:bCs/>
                <w:sz w:val="22"/>
                <w:szCs w:val="22"/>
              </w:rPr>
            </w:pPr>
          </w:p>
          <w:p w14:paraId="6A42B15E" w14:textId="77777777" w:rsidR="00F246A6" w:rsidRDefault="00F246A6" w:rsidP="00F246A6">
            <w:pPr>
              <w:jc w:val="center"/>
              <w:rPr>
                <w:rFonts w:ascii="Calibri" w:hAnsi="Calibri" w:cs="Calibri"/>
                <w:b/>
                <w:sz w:val="22"/>
                <w:szCs w:val="22"/>
              </w:rPr>
            </w:pPr>
          </w:p>
          <w:p w14:paraId="32FA4879" w14:textId="77777777" w:rsidR="00F246A6" w:rsidRDefault="00F246A6" w:rsidP="00F246A6">
            <w:pPr>
              <w:jc w:val="center"/>
              <w:rPr>
                <w:rFonts w:ascii="Calibri" w:hAnsi="Calibri" w:cs="Calibri"/>
                <w:b/>
                <w:sz w:val="22"/>
                <w:szCs w:val="22"/>
              </w:rPr>
            </w:pPr>
          </w:p>
          <w:p w14:paraId="690F89ED" w14:textId="77777777" w:rsidR="00F246A6" w:rsidRDefault="00F246A6" w:rsidP="00F246A6">
            <w:pPr>
              <w:jc w:val="center"/>
              <w:rPr>
                <w:rFonts w:ascii="Calibri" w:hAnsi="Calibri" w:cs="Calibri"/>
                <w:b/>
                <w:sz w:val="22"/>
                <w:szCs w:val="22"/>
              </w:rPr>
            </w:pPr>
          </w:p>
          <w:p w14:paraId="1D9F2B2A"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7E47AED0"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31C0473B" w14:textId="77777777" w:rsidR="00F246A6" w:rsidRDefault="00000000" w:rsidP="00F246A6">
            <w:pPr>
              <w:jc w:val="center"/>
              <w:rPr>
                <w:rFonts w:asciiTheme="minorHAnsi" w:hAnsiTheme="minorHAnsi" w:cstheme="minorHAnsi"/>
                <w:b/>
                <w:bCs/>
                <w:sz w:val="22"/>
                <w:szCs w:val="22"/>
              </w:rPr>
            </w:pPr>
            <w:hyperlink w:anchor="EDU4234week5" w:history="1">
              <w:r w:rsidR="00F246A6" w:rsidRPr="000E4AE9">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1F0A697C"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65254CF5" w14:textId="77777777" w:rsidR="00F246A6" w:rsidRDefault="00000000" w:rsidP="00F246A6">
            <w:pPr>
              <w:rPr>
                <w:rFonts w:ascii="Calibri" w:hAnsi="Calibri" w:cs="Calibri"/>
                <w:b/>
                <w:sz w:val="22"/>
                <w:szCs w:val="22"/>
              </w:rPr>
            </w:pPr>
            <w:hyperlink w:anchor="EDU4336918" w:history="1">
              <w:r w:rsidR="00F246A6" w:rsidRPr="00A4597B">
                <w:rPr>
                  <w:rStyle w:val="Hyperlink"/>
                  <w:rFonts w:ascii="Calibri" w:hAnsi="Calibri" w:cs="Calibri"/>
                  <w:b/>
                  <w:sz w:val="22"/>
                  <w:szCs w:val="22"/>
                </w:rPr>
                <w:t>PA</w:t>
              </w:r>
            </w:hyperlink>
            <w:r w:rsidR="00F246A6">
              <w:rPr>
                <w:rFonts w:ascii="Calibri" w:hAnsi="Calibri" w:cs="Calibri"/>
                <w:b/>
                <w:sz w:val="22"/>
                <w:szCs w:val="22"/>
              </w:rPr>
              <w:t xml:space="preserve"> </w:t>
            </w:r>
          </w:p>
          <w:p w14:paraId="7E38F348" w14:textId="77777777" w:rsidR="00F246A6" w:rsidRDefault="00000000" w:rsidP="00F246A6">
            <w:pPr>
              <w:rPr>
                <w:rFonts w:ascii="Calibri" w:hAnsi="Calibri" w:cs="Calibri"/>
                <w:b/>
                <w:sz w:val="22"/>
                <w:szCs w:val="22"/>
              </w:rPr>
            </w:pPr>
            <w:hyperlink w:anchor="EDU4336102" w:history="1">
              <w:r w:rsidR="00F246A6" w:rsidRPr="00145016">
                <w:rPr>
                  <w:rStyle w:val="Hyperlink"/>
                  <w:rFonts w:ascii="Calibri" w:hAnsi="Calibri" w:cs="Calibri"/>
                  <w:b/>
                  <w:sz w:val="22"/>
                  <w:szCs w:val="22"/>
                </w:rPr>
                <w:t>PA</w:t>
              </w:r>
            </w:hyperlink>
            <w:r w:rsidR="00F246A6">
              <w:rPr>
                <w:rFonts w:ascii="Calibri" w:hAnsi="Calibri" w:cs="Calibri"/>
                <w:b/>
                <w:sz w:val="22"/>
                <w:szCs w:val="22"/>
              </w:rPr>
              <w:t xml:space="preserve"> </w:t>
            </w:r>
          </w:p>
          <w:p w14:paraId="00B0B819" w14:textId="087C8ACD" w:rsidR="00F246A6" w:rsidRDefault="00000000" w:rsidP="00F246A6">
            <w:pPr>
              <w:jc w:val="center"/>
              <w:rPr>
                <w:rFonts w:ascii="Calibri" w:hAnsi="Calibri" w:cs="Calibri"/>
                <w:b/>
                <w:sz w:val="22"/>
                <w:szCs w:val="22"/>
              </w:rPr>
            </w:pPr>
            <w:hyperlink w:anchor="EDU43361016" w:history="1">
              <w:r w:rsidR="00F246A6" w:rsidRPr="00C93DF4">
                <w:rPr>
                  <w:rStyle w:val="Hyperlink"/>
                  <w:rFonts w:ascii="Calibri" w:hAnsi="Calibri" w:cs="Calibri"/>
                  <w:b/>
                  <w:sz w:val="22"/>
                  <w:szCs w:val="22"/>
                </w:rPr>
                <w:t>PA</w:t>
              </w:r>
            </w:hyperlink>
          </w:p>
          <w:p w14:paraId="1CC5B4B0" w14:textId="0CDE5D6A" w:rsidR="00F246A6" w:rsidRDefault="00000000" w:rsidP="00F246A6">
            <w:pPr>
              <w:rPr>
                <w:rFonts w:ascii="Calibri" w:hAnsi="Calibri" w:cs="Calibri"/>
                <w:b/>
                <w:sz w:val="22"/>
                <w:szCs w:val="22"/>
              </w:rPr>
            </w:pPr>
            <w:hyperlink w:anchor="EDU43361030" w:history="1">
              <w:r w:rsidR="00F246A6" w:rsidRPr="00592156">
                <w:rPr>
                  <w:rStyle w:val="Hyperlink"/>
                  <w:rFonts w:ascii="Calibri" w:hAnsi="Calibri" w:cs="Calibri"/>
                  <w:b/>
                  <w:sz w:val="22"/>
                  <w:szCs w:val="22"/>
                </w:rPr>
                <w:t xml:space="preserve">PA </w:t>
              </w:r>
            </w:hyperlink>
            <w:r w:rsidR="00F246A6">
              <w:rPr>
                <w:rFonts w:ascii="Calibri" w:hAnsi="Calibri" w:cs="Calibri"/>
                <w:b/>
                <w:sz w:val="22"/>
                <w:szCs w:val="22"/>
              </w:rPr>
              <w:t xml:space="preserve"> </w:t>
            </w:r>
          </w:p>
          <w:p w14:paraId="13085500" w14:textId="77777777" w:rsidR="00F246A6" w:rsidRDefault="00F246A6" w:rsidP="00F246A6">
            <w:pPr>
              <w:rPr>
                <w:rFonts w:ascii="Calibri" w:hAnsi="Calibri" w:cs="Calibri"/>
                <w:b/>
                <w:sz w:val="22"/>
                <w:szCs w:val="22"/>
              </w:rPr>
            </w:pPr>
          </w:p>
          <w:p w14:paraId="7EF64443" w14:textId="77777777" w:rsidR="00F246A6" w:rsidRDefault="00F246A6" w:rsidP="00F246A6">
            <w:pPr>
              <w:jc w:val="center"/>
              <w:rPr>
                <w:rFonts w:ascii="Calibri" w:hAnsi="Calibri" w:cs="Calibri"/>
                <w:b/>
                <w:sz w:val="22"/>
                <w:szCs w:val="22"/>
              </w:rPr>
            </w:pPr>
          </w:p>
          <w:p w14:paraId="1A4C4381" w14:textId="77777777" w:rsidR="00F246A6" w:rsidRDefault="00F246A6" w:rsidP="00F246A6">
            <w:pPr>
              <w:jc w:val="center"/>
              <w:rPr>
                <w:rFonts w:ascii="Calibri" w:hAnsi="Calibri" w:cs="Calibri"/>
                <w:b/>
                <w:sz w:val="22"/>
                <w:szCs w:val="22"/>
              </w:rPr>
            </w:pPr>
          </w:p>
          <w:p w14:paraId="6EF55B4A" w14:textId="77777777" w:rsidR="00F246A6" w:rsidRDefault="00F246A6" w:rsidP="00F246A6">
            <w:pPr>
              <w:jc w:val="center"/>
              <w:rPr>
                <w:rFonts w:ascii="Calibri" w:hAnsi="Calibri" w:cs="Calibri"/>
                <w:b/>
                <w:sz w:val="22"/>
                <w:szCs w:val="22"/>
              </w:rPr>
            </w:pPr>
          </w:p>
          <w:p w14:paraId="6D7D80B4"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1EAAB3DA" w14:textId="77777777" w:rsidR="00F246A6" w:rsidRDefault="00000000" w:rsidP="00F246A6">
            <w:pPr>
              <w:jc w:val="center"/>
              <w:rPr>
                <w:rFonts w:ascii="Calibri" w:hAnsi="Calibri" w:cs="Calibri"/>
                <w:b/>
                <w:sz w:val="22"/>
                <w:szCs w:val="22"/>
              </w:rPr>
            </w:pPr>
            <w:hyperlink w:anchor="EDU4337Class4" w:history="1">
              <w:r w:rsidR="00F246A6" w:rsidRPr="006F693B">
                <w:rPr>
                  <w:rStyle w:val="Hyperlink"/>
                  <w:rFonts w:ascii="Calibri" w:hAnsi="Calibri" w:cs="Calibri"/>
                  <w:b/>
                  <w:sz w:val="22"/>
                  <w:szCs w:val="22"/>
                </w:rPr>
                <w:t>IP</w:t>
              </w:r>
            </w:hyperlink>
            <w:r w:rsidR="00F246A6">
              <w:rPr>
                <w:rFonts w:ascii="Calibri" w:hAnsi="Calibri" w:cs="Calibri"/>
                <w:b/>
                <w:sz w:val="22"/>
                <w:szCs w:val="22"/>
              </w:rPr>
              <w:t xml:space="preserve"> </w:t>
            </w:r>
          </w:p>
          <w:p w14:paraId="02BF5E40"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74E50790" w14:textId="77777777" w:rsidR="00F246A6" w:rsidRDefault="00000000" w:rsidP="00F246A6">
            <w:pPr>
              <w:jc w:val="center"/>
              <w:rPr>
                <w:rFonts w:ascii="Calibri" w:hAnsi="Calibri" w:cs="Calibri"/>
                <w:b/>
                <w:sz w:val="22"/>
                <w:szCs w:val="22"/>
              </w:rPr>
            </w:pPr>
            <w:hyperlink w:anchor="EDU4338Class1" w:history="1">
              <w:r w:rsidR="00F246A6" w:rsidRPr="00636EB9">
                <w:rPr>
                  <w:rStyle w:val="Hyperlink"/>
                  <w:rFonts w:ascii="Calibri" w:hAnsi="Calibri" w:cs="Calibri"/>
                  <w:b/>
                  <w:sz w:val="22"/>
                  <w:szCs w:val="22"/>
                </w:rPr>
                <w:t>IPA</w:t>
              </w:r>
            </w:hyperlink>
          </w:p>
          <w:p w14:paraId="32C7343A" w14:textId="77777777" w:rsidR="00F246A6" w:rsidRDefault="00000000" w:rsidP="00F246A6">
            <w:pPr>
              <w:jc w:val="center"/>
              <w:rPr>
                <w:rFonts w:ascii="Calibri" w:hAnsi="Calibri" w:cs="Calibri"/>
                <w:b/>
                <w:sz w:val="22"/>
                <w:szCs w:val="22"/>
              </w:rPr>
            </w:pPr>
            <w:hyperlink w:anchor="EDU4338Class2" w:history="1">
              <w:r w:rsidR="00F246A6" w:rsidRPr="00F23E41">
                <w:rPr>
                  <w:rStyle w:val="Hyperlink"/>
                  <w:rFonts w:ascii="Calibri" w:hAnsi="Calibri" w:cs="Calibri"/>
                  <w:b/>
                  <w:sz w:val="22"/>
                  <w:szCs w:val="22"/>
                </w:rPr>
                <w:t>IPA</w:t>
              </w:r>
            </w:hyperlink>
          </w:p>
          <w:p w14:paraId="2C4EAF18" w14:textId="77777777" w:rsidR="00F246A6" w:rsidRDefault="00000000" w:rsidP="00F246A6">
            <w:pPr>
              <w:jc w:val="center"/>
              <w:rPr>
                <w:rFonts w:ascii="Calibri" w:hAnsi="Calibri" w:cs="Calibri"/>
                <w:b/>
                <w:sz w:val="22"/>
                <w:szCs w:val="22"/>
              </w:rPr>
            </w:pPr>
            <w:hyperlink w:anchor="EDU4886Sec4week3" w:history="1">
              <w:r w:rsidR="00F246A6" w:rsidRPr="00CF433B">
                <w:rPr>
                  <w:rStyle w:val="Hyperlink"/>
                  <w:rFonts w:ascii="Calibri" w:hAnsi="Calibri" w:cs="Calibri"/>
                  <w:b/>
                  <w:sz w:val="22"/>
                  <w:szCs w:val="22"/>
                </w:rPr>
                <w:t>IPA</w:t>
              </w:r>
            </w:hyperlink>
          </w:p>
          <w:p w14:paraId="6D62EE26" w14:textId="77777777" w:rsidR="00F246A6" w:rsidRDefault="00000000" w:rsidP="00F246A6">
            <w:pPr>
              <w:jc w:val="center"/>
              <w:rPr>
                <w:rFonts w:ascii="Calibri" w:hAnsi="Calibri" w:cs="Calibri"/>
                <w:b/>
                <w:sz w:val="22"/>
                <w:szCs w:val="22"/>
              </w:rPr>
            </w:pPr>
            <w:hyperlink w:anchor="EDU4338Class4" w:history="1">
              <w:r w:rsidR="00F246A6" w:rsidRPr="00E56025">
                <w:rPr>
                  <w:rStyle w:val="Hyperlink"/>
                  <w:rFonts w:ascii="Calibri" w:hAnsi="Calibri" w:cs="Calibri"/>
                  <w:b/>
                  <w:sz w:val="22"/>
                  <w:szCs w:val="22"/>
                </w:rPr>
                <w:t>IPA</w:t>
              </w:r>
            </w:hyperlink>
          </w:p>
          <w:p w14:paraId="1BF57756" w14:textId="77777777" w:rsidR="00F246A6" w:rsidRDefault="00000000" w:rsidP="00F246A6">
            <w:pPr>
              <w:jc w:val="center"/>
              <w:rPr>
                <w:rFonts w:ascii="Calibri" w:hAnsi="Calibri" w:cs="Calibri"/>
                <w:b/>
                <w:sz w:val="22"/>
                <w:szCs w:val="22"/>
              </w:rPr>
            </w:pPr>
            <w:hyperlink w:anchor="EDU4338Class5" w:history="1">
              <w:r w:rsidR="00F246A6" w:rsidRPr="00B121A5">
                <w:rPr>
                  <w:rStyle w:val="Hyperlink"/>
                  <w:rFonts w:ascii="Calibri" w:hAnsi="Calibri" w:cs="Calibri"/>
                  <w:b/>
                  <w:sz w:val="22"/>
                  <w:szCs w:val="22"/>
                </w:rPr>
                <w:t>IPA</w:t>
              </w:r>
            </w:hyperlink>
          </w:p>
          <w:p w14:paraId="335C40DB" w14:textId="77777777" w:rsidR="00F246A6" w:rsidRDefault="00F246A6" w:rsidP="00F246A6">
            <w:pPr>
              <w:jc w:val="center"/>
              <w:rPr>
                <w:rFonts w:ascii="Calibri" w:hAnsi="Calibri" w:cs="Calibri"/>
                <w:b/>
                <w:sz w:val="22"/>
                <w:szCs w:val="22"/>
              </w:rPr>
            </w:pPr>
          </w:p>
          <w:p w14:paraId="713F142A" w14:textId="77777777" w:rsidR="00F246A6" w:rsidRDefault="00F246A6" w:rsidP="00F246A6">
            <w:pPr>
              <w:jc w:val="center"/>
              <w:rPr>
                <w:rFonts w:ascii="Calibri" w:hAnsi="Calibri" w:cs="Calibri"/>
                <w:b/>
                <w:sz w:val="22"/>
                <w:szCs w:val="22"/>
              </w:rPr>
            </w:pPr>
          </w:p>
          <w:p w14:paraId="028F5D40" w14:textId="18C05E2A" w:rsidR="00F246A6" w:rsidRPr="004D1526" w:rsidRDefault="00F246A6" w:rsidP="00F246A6">
            <w:pPr>
              <w:jc w:val="center"/>
              <w:rPr>
                <w:rFonts w:ascii="Calibri" w:hAnsi="Calibri" w:cs="Calibri"/>
                <w:b/>
                <w:sz w:val="22"/>
                <w:szCs w:val="22"/>
              </w:rPr>
            </w:pPr>
          </w:p>
        </w:tc>
        <w:tc>
          <w:tcPr>
            <w:tcW w:w="450" w:type="dxa"/>
            <w:shd w:val="clear" w:color="auto" w:fill="auto"/>
          </w:tcPr>
          <w:p w14:paraId="50F902DE" w14:textId="77777777" w:rsidR="00F246A6" w:rsidRPr="004D1526" w:rsidRDefault="00F246A6" w:rsidP="00F246A6">
            <w:pPr>
              <w:jc w:val="center"/>
              <w:rPr>
                <w:rFonts w:ascii="Calibri" w:hAnsi="Calibri" w:cs="Calibri"/>
                <w:b/>
                <w:sz w:val="22"/>
                <w:szCs w:val="22"/>
              </w:rPr>
            </w:pPr>
          </w:p>
        </w:tc>
        <w:tc>
          <w:tcPr>
            <w:tcW w:w="540" w:type="dxa"/>
          </w:tcPr>
          <w:p w14:paraId="7BEFEC56" w14:textId="77777777" w:rsidR="00F246A6" w:rsidRPr="004D1526" w:rsidRDefault="00F246A6" w:rsidP="00F246A6">
            <w:pPr>
              <w:jc w:val="center"/>
              <w:rPr>
                <w:rFonts w:ascii="Calibri" w:hAnsi="Calibri" w:cs="Calibri"/>
                <w:b/>
                <w:sz w:val="22"/>
                <w:szCs w:val="22"/>
              </w:rPr>
            </w:pPr>
          </w:p>
        </w:tc>
        <w:tc>
          <w:tcPr>
            <w:tcW w:w="900" w:type="dxa"/>
            <w:gridSpan w:val="2"/>
            <w:shd w:val="clear" w:color="auto" w:fill="auto"/>
          </w:tcPr>
          <w:p w14:paraId="75B48B18" w14:textId="77777777" w:rsidR="00F246A6" w:rsidRPr="004D1526" w:rsidRDefault="00F246A6" w:rsidP="00F246A6">
            <w:pPr>
              <w:jc w:val="center"/>
              <w:rPr>
                <w:rFonts w:ascii="Calibri" w:hAnsi="Calibri" w:cs="Calibri"/>
                <w:b/>
                <w:sz w:val="22"/>
                <w:szCs w:val="22"/>
              </w:rPr>
            </w:pPr>
          </w:p>
        </w:tc>
        <w:tc>
          <w:tcPr>
            <w:tcW w:w="540" w:type="dxa"/>
          </w:tcPr>
          <w:p w14:paraId="2A491C1E" w14:textId="77777777" w:rsidR="00F246A6" w:rsidRPr="004D1526" w:rsidRDefault="00F246A6" w:rsidP="00F246A6">
            <w:pPr>
              <w:jc w:val="center"/>
              <w:rPr>
                <w:rFonts w:ascii="Calibri" w:hAnsi="Calibri" w:cs="Calibri"/>
                <w:b/>
                <w:sz w:val="22"/>
                <w:szCs w:val="22"/>
              </w:rPr>
            </w:pPr>
          </w:p>
        </w:tc>
      </w:tr>
      <w:tr w:rsidR="00F246A6" w:rsidRPr="004D1526" w14:paraId="1FB60A41" w14:textId="51C8833D" w:rsidTr="00E00510">
        <w:trPr>
          <w:cantSplit/>
          <w:trHeight w:val="288"/>
        </w:trPr>
        <w:tc>
          <w:tcPr>
            <w:tcW w:w="5845" w:type="dxa"/>
            <w:shd w:val="clear" w:color="auto" w:fill="auto"/>
          </w:tcPr>
          <w:p w14:paraId="5B250AC7" w14:textId="4B0E680B" w:rsidR="00F246A6" w:rsidRPr="004D1526" w:rsidRDefault="00F246A6" w:rsidP="00F246A6">
            <w:pPr>
              <w:ind w:left="360" w:hanging="360"/>
              <w:jc w:val="both"/>
              <w:rPr>
                <w:rFonts w:ascii="Calibri" w:hAnsi="Calibri" w:cs="Calibri"/>
                <w:i/>
              </w:rPr>
            </w:pPr>
            <w:r w:rsidRPr="004D1526">
              <w:rPr>
                <w:rFonts w:ascii="Calibri" w:hAnsi="Calibri" w:cs="Calibri"/>
                <w:i/>
              </w:rPr>
              <w:lastRenderedPageBreak/>
              <w:t xml:space="preserve">U3.7 </w:t>
            </w:r>
            <w:r w:rsidRPr="004D1526">
              <w:rPr>
                <w:rFonts w:ascii="Calibri" w:hAnsi="Calibri"/>
              </w:rPr>
              <w:t>Model and develop digital literacy by using technology to engage students and support their learning, and promote digital citizenship, including respecting copyright law, understanding fair use guidelines and the use of Creative Commons license, and maintaining Internet Security</w:t>
            </w:r>
          </w:p>
        </w:tc>
        <w:tc>
          <w:tcPr>
            <w:tcW w:w="436" w:type="dxa"/>
            <w:shd w:val="clear" w:color="auto" w:fill="auto"/>
          </w:tcPr>
          <w:p w14:paraId="2C699146" w14:textId="77777777" w:rsidR="00F246A6" w:rsidRDefault="00000000" w:rsidP="00F246A6">
            <w:pPr>
              <w:jc w:val="center"/>
              <w:rPr>
                <w:rFonts w:ascii="Calibri" w:hAnsi="Calibri" w:cs="Calibri"/>
                <w:b/>
                <w:sz w:val="22"/>
                <w:szCs w:val="22"/>
              </w:rPr>
            </w:pPr>
            <w:hyperlink w:anchor="EDU4100Nov20" w:history="1">
              <w:r w:rsidR="00F246A6" w:rsidRPr="005A62B5">
                <w:rPr>
                  <w:rStyle w:val="Hyperlink"/>
                  <w:rFonts w:ascii="Calibri" w:hAnsi="Calibri" w:cs="Calibri"/>
                  <w:b/>
                  <w:sz w:val="22"/>
                  <w:szCs w:val="22"/>
                </w:rPr>
                <w:t>IP</w:t>
              </w:r>
            </w:hyperlink>
            <w:r w:rsidR="00F246A6">
              <w:rPr>
                <w:rFonts w:ascii="Calibri" w:hAnsi="Calibri" w:cs="Calibri"/>
                <w:b/>
                <w:sz w:val="22"/>
                <w:szCs w:val="22"/>
              </w:rPr>
              <w:t xml:space="preserve"> </w:t>
            </w:r>
          </w:p>
          <w:p w14:paraId="371B55ED" w14:textId="77777777" w:rsidR="00F246A6" w:rsidRPr="004D1526" w:rsidRDefault="00F246A6" w:rsidP="00F246A6">
            <w:pPr>
              <w:jc w:val="center"/>
              <w:rPr>
                <w:rFonts w:ascii="Calibri" w:hAnsi="Calibri" w:cs="Calibri"/>
                <w:b/>
                <w:sz w:val="22"/>
                <w:szCs w:val="22"/>
              </w:rPr>
            </w:pPr>
          </w:p>
        </w:tc>
        <w:tc>
          <w:tcPr>
            <w:tcW w:w="450" w:type="dxa"/>
          </w:tcPr>
          <w:p w14:paraId="7989B203" w14:textId="77777777" w:rsidR="00F246A6" w:rsidRDefault="00000000" w:rsidP="00F246A6">
            <w:pPr>
              <w:jc w:val="center"/>
              <w:rPr>
                <w:rFonts w:ascii="Calibri" w:hAnsi="Calibri" w:cs="Calibri"/>
                <w:b/>
                <w:sz w:val="22"/>
                <w:szCs w:val="22"/>
              </w:rPr>
            </w:pPr>
            <w:hyperlink w:anchor="EDU41041018" w:history="1">
              <w:r w:rsidR="00F246A6" w:rsidRPr="00356DFF">
                <w:rPr>
                  <w:rStyle w:val="Hyperlink"/>
                  <w:rFonts w:ascii="Calibri" w:hAnsi="Calibri" w:cs="Calibri"/>
                  <w:b/>
                  <w:sz w:val="22"/>
                  <w:szCs w:val="22"/>
                </w:rPr>
                <w:t>IP</w:t>
              </w:r>
            </w:hyperlink>
            <w:r w:rsidR="00F246A6">
              <w:rPr>
                <w:rFonts w:ascii="Calibri" w:hAnsi="Calibri" w:cs="Calibri"/>
                <w:b/>
                <w:sz w:val="22"/>
                <w:szCs w:val="22"/>
              </w:rPr>
              <w:t xml:space="preserve"> </w:t>
            </w:r>
          </w:p>
          <w:p w14:paraId="32D9BF4E" w14:textId="77777777" w:rsidR="00F246A6" w:rsidRDefault="00000000" w:rsidP="00F246A6">
            <w:pPr>
              <w:jc w:val="center"/>
              <w:rPr>
                <w:rFonts w:ascii="Calibri" w:hAnsi="Calibri" w:cs="Calibri"/>
                <w:b/>
                <w:sz w:val="22"/>
                <w:szCs w:val="22"/>
              </w:rPr>
            </w:pPr>
            <w:hyperlink w:anchor="EDU41041115" w:history="1">
              <w:r w:rsidR="00F246A6" w:rsidRPr="008A1CA6">
                <w:rPr>
                  <w:rStyle w:val="Hyperlink"/>
                  <w:rFonts w:ascii="Calibri" w:hAnsi="Calibri" w:cs="Calibri"/>
                  <w:b/>
                  <w:sz w:val="22"/>
                  <w:szCs w:val="22"/>
                </w:rPr>
                <w:t>IP</w:t>
              </w:r>
            </w:hyperlink>
            <w:r w:rsidR="00F246A6">
              <w:rPr>
                <w:rFonts w:ascii="Calibri" w:hAnsi="Calibri" w:cs="Calibri"/>
                <w:b/>
                <w:sz w:val="22"/>
                <w:szCs w:val="22"/>
              </w:rPr>
              <w:t xml:space="preserve"> </w:t>
            </w:r>
          </w:p>
          <w:p w14:paraId="2EBC3293" w14:textId="77777777" w:rsidR="00F246A6" w:rsidRPr="004D1526" w:rsidRDefault="00F246A6" w:rsidP="00F246A6">
            <w:pPr>
              <w:jc w:val="center"/>
              <w:rPr>
                <w:rFonts w:ascii="Calibri" w:hAnsi="Calibri" w:cs="Calibri"/>
                <w:b/>
                <w:sz w:val="22"/>
                <w:szCs w:val="22"/>
              </w:rPr>
            </w:pPr>
          </w:p>
        </w:tc>
        <w:tc>
          <w:tcPr>
            <w:tcW w:w="464" w:type="dxa"/>
            <w:shd w:val="clear" w:color="auto" w:fill="auto"/>
          </w:tcPr>
          <w:p w14:paraId="128AE6FE" w14:textId="77777777" w:rsidR="00F246A6" w:rsidRDefault="00000000" w:rsidP="00F246A6">
            <w:pPr>
              <w:jc w:val="center"/>
              <w:rPr>
                <w:rFonts w:ascii="Calibri" w:hAnsi="Calibri" w:cs="Calibri"/>
                <w:b/>
                <w:sz w:val="22"/>
                <w:szCs w:val="22"/>
              </w:rPr>
            </w:pPr>
            <w:hyperlink w:anchor="EDU41071011" w:history="1">
              <w:r w:rsidR="00F246A6" w:rsidRPr="002E563F">
                <w:rPr>
                  <w:rStyle w:val="Hyperlink"/>
                  <w:rFonts w:ascii="Calibri" w:hAnsi="Calibri" w:cs="Calibri"/>
                  <w:b/>
                  <w:sz w:val="22"/>
                  <w:szCs w:val="22"/>
                </w:rPr>
                <w:t>IP</w:t>
              </w:r>
            </w:hyperlink>
            <w:r w:rsidR="00F246A6">
              <w:rPr>
                <w:rFonts w:ascii="Calibri" w:hAnsi="Calibri" w:cs="Calibri"/>
                <w:b/>
                <w:sz w:val="22"/>
                <w:szCs w:val="22"/>
              </w:rPr>
              <w:t xml:space="preserve"> </w:t>
            </w:r>
          </w:p>
          <w:p w14:paraId="3F0CC0EE" w14:textId="77777777" w:rsidR="00F246A6" w:rsidRDefault="00000000" w:rsidP="00F246A6">
            <w:pPr>
              <w:jc w:val="center"/>
              <w:rPr>
                <w:rFonts w:ascii="Calibri" w:hAnsi="Calibri" w:cs="Calibri"/>
                <w:b/>
                <w:sz w:val="22"/>
                <w:szCs w:val="22"/>
              </w:rPr>
            </w:pPr>
            <w:hyperlink w:anchor="EDU41071018" w:history="1">
              <w:r w:rsidR="00F246A6" w:rsidRPr="000565B8">
                <w:rPr>
                  <w:rStyle w:val="Hyperlink"/>
                  <w:rFonts w:ascii="Calibri" w:hAnsi="Calibri" w:cs="Calibri"/>
                  <w:b/>
                  <w:sz w:val="22"/>
                  <w:szCs w:val="22"/>
                </w:rPr>
                <w:t>IP</w:t>
              </w:r>
            </w:hyperlink>
            <w:r w:rsidR="00F246A6">
              <w:rPr>
                <w:rFonts w:ascii="Calibri" w:hAnsi="Calibri" w:cs="Calibri"/>
                <w:b/>
                <w:sz w:val="22"/>
                <w:szCs w:val="22"/>
              </w:rPr>
              <w:t xml:space="preserve"> </w:t>
            </w:r>
          </w:p>
          <w:p w14:paraId="70164A52" w14:textId="77777777" w:rsidR="00F246A6" w:rsidRDefault="00000000" w:rsidP="00F246A6">
            <w:pPr>
              <w:jc w:val="center"/>
              <w:rPr>
                <w:rFonts w:ascii="Calibri" w:hAnsi="Calibri" w:cs="Calibri"/>
                <w:b/>
                <w:sz w:val="20"/>
                <w:szCs w:val="20"/>
              </w:rPr>
            </w:pPr>
            <w:hyperlink w:anchor="EDU41071115" w:history="1">
              <w:r w:rsidR="00F246A6" w:rsidRPr="000565B8">
                <w:rPr>
                  <w:rStyle w:val="Hyperlink"/>
                  <w:rFonts w:ascii="Calibri" w:hAnsi="Calibri" w:cs="Calibri"/>
                  <w:b/>
                  <w:sz w:val="20"/>
                  <w:szCs w:val="20"/>
                </w:rPr>
                <w:t>PA</w:t>
              </w:r>
            </w:hyperlink>
          </w:p>
          <w:p w14:paraId="04ED0434"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6C9D409C" w14:textId="77777777" w:rsidR="00F246A6" w:rsidRDefault="00000000" w:rsidP="00F246A6">
            <w:pPr>
              <w:jc w:val="center"/>
              <w:rPr>
                <w:rFonts w:ascii="Calibri" w:hAnsi="Calibri" w:cs="Calibri"/>
                <w:b/>
                <w:sz w:val="22"/>
                <w:szCs w:val="22"/>
              </w:rPr>
            </w:pPr>
            <w:hyperlink w:anchor="EDU4116Sept7" w:history="1">
              <w:r w:rsidR="00F246A6" w:rsidRPr="00356ECA">
                <w:rPr>
                  <w:rStyle w:val="Hyperlink"/>
                  <w:rFonts w:ascii="Calibri" w:hAnsi="Calibri" w:cs="Calibri"/>
                  <w:b/>
                  <w:sz w:val="22"/>
                  <w:szCs w:val="22"/>
                </w:rPr>
                <w:t xml:space="preserve">P </w:t>
              </w:r>
            </w:hyperlink>
          </w:p>
          <w:p w14:paraId="497E615B" w14:textId="77777777"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6F244C9A" w14:textId="77777777"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487175CF" w14:textId="77777777"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63B88E6C" w14:textId="77777777" w:rsidR="00F246A6" w:rsidRDefault="00000000" w:rsidP="00F246A6">
            <w:pPr>
              <w:jc w:val="center"/>
              <w:rPr>
                <w:rFonts w:ascii="Calibri" w:hAnsi="Calibri" w:cs="Calibri"/>
                <w:b/>
                <w:sz w:val="22"/>
                <w:szCs w:val="22"/>
              </w:rPr>
            </w:pPr>
            <w:hyperlink w:anchor="EDU4116Part1" w:history="1">
              <w:r w:rsidR="00F246A6" w:rsidRPr="004A762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6872C8FD" w14:textId="77777777" w:rsidR="00F246A6" w:rsidRDefault="00000000" w:rsidP="00F246A6">
            <w:pPr>
              <w:jc w:val="center"/>
              <w:rPr>
                <w:rFonts w:ascii="Calibri" w:hAnsi="Calibri" w:cs="Calibri"/>
                <w:b/>
                <w:sz w:val="22"/>
                <w:szCs w:val="22"/>
              </w:rPr>
            </w:pPr>
            <w:hyperlink w:anchor="EDU4116Sept21" w:history="1">
              <w:r w:rsidR="00F246A6" w:rsidRPr="00C16C9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7BA1D709" w14:textId="3AF51DDB" w:rsidR="00F246A6" w:rsidRDefault="00000000" w:rsidP="00F246A6">
            <w:pPr>
              <w:jc w:val="center"/>
              <w:rPr>
                <w:rFonts w:ascii="Calibri" w:hAnsi="Calibri" w:cs="Calibri"/>
                <w:b/>
                <w:sz w:val="22"/>
                <w:szCs w:val="22"/>
              </w:rPr>
            </w:pPr>
            <w:hyperlink w:anchor="EDU4116Sept21" w:history="1">
              <w:r w:rsidR="00F246A6" w:rsidRPr="00C16C9A">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4DBEA42D" w14:textId="77777777" w:rsidR="00F246A6" w:rsidRDefault="00000000" w:rsidP="00F246A6">
            <w:pPr>
              <w:jc w:val="center"/>
              <w:rPr>
                <w:rFonts w:ascii="Calibri" w:hAnsi="Calibri" w:cs="Calibri"/>
                <w:b/>
                <w:sz w:val="22"/>
                <w:szCs w:val="22"/>
              </w:rPr>
            </w:pPr>
            <w:hyperlink w:anchor="EDU4116Part3" w:history="1">
              <w:r w:rsidR="00F246A6" w:rsidRPr="00C16C9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37F8638A" w14:textId="77777777" w:rsidR="00F246A6" w:rsidRDefault="00000000" w:rsidP="00F246A6">
            <w:pPr>
              <w:jc w:val="center"/>
              <w:rPr>
                <w:rFonts w:ascii="Calibri" w:hAnsi="Calibri" w:cs="Calibri"/>
                <w:b/>
                <w:sz w:val="22"/>
                <w:szCs w:val="22"/>
              </w:rPr>
            </w:pPr>
            <w:hyperlink w:anchor="EDU4116Part3" w:history="1">
              <w:r w:rsidR="00F246A6" w:rsidRPr="00B431C6">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642A42A3" w14:textId="77777777" w:rsidR="00F246A6" w:rsidRDefault="00000000" w:rsidP="00F246A6">
            <w:pPr>
              <w:jc w:val="center"/>
              <w:rPr>
                <w:rFonts w:ascii="Calibri" w:hAnsi="Calibri" w:cs="Calibri"/>
                <w:b/>
                <w:sz w:val="22"/>
                <w:szCs w:val="22"/>
              </w:rPr>
            </w:pPr>
            <w:hyperlink w:anchor="EDU4116Oct5" w:history="1">
              <w:r w:rsidR="00F246A6" w:rsidRPr="00B431C6">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4F6283E" w14:textId="2E521143" w:rsidR="00F246A6" w:rsidRDefault="00000000" w:rsidP="00F246A6">
            <w:pPr>
              <w:jc w:val="center"/>
              <w:rPr>
                <w:rFonts w:ascii="Calibri" w:hAnsi="Calibri" w:cs="Calibri"/>
                <w:b/>
                <w:sz w:val="22"/>
                <w:szCs w:val="22"/>
              </w:rPr>
            </w:pPr>
            <w:hyperlink w:anchor="EDU4116Oct5" w:history="1">
              <w:r w:rsidR="00F246A6" w:rsidRPr="00B431C6">
                <w:rPr>
                  <w:rStyle w:val="Hyperlink"/>
                  <w:rFonts w:ascii="Calibri" w:hAnsi="Calibri" w:cs="Calibri"/>
                  <w:b/>
                  <w:sz w:val="22"/>
                  <w:szCs w:val="22"/>
                </w:rPr>
                <w:t>P</w:t>
              </w:r>
            </w:hyperlink>
            <w:r w:rsidR="00F246A6">
              <w:rPr>
                <w:rFonts w:ascii="Calibri" w:hAnsi="Calibri" w:cs="Calibri"/>
                <w:b/>
                <w:sz w:val="22"/>
                <w:szCs w:val="22"/>
              </w:rPr>
              <w:t xml:space="preserve">  </w:t>
            </w:r>
          </w:p>
          <w:p w14:paraId="6B14CE38" w14:textId="77777777" w:rsidR="00F246A6" w:rsidRDefault="00000000" w:rsidP="00F246A6">
            <w:pPr>
              <w:jc w:val="center"/>
              <w:rPr>
                <w:rFonts w:ascii="Calibri" w:hAnsi="Calibri" w:cs="Calibri"/>
                <w:b/>
                <w:sz w:val="22"/>
                <w:szCs w:val="22"/>
              </w:rPr>
            </w:pPr>
            <w:hyperlink w:anchor="EDU4116Part5" w:history="1">
              <w:r w:rsidR="00F246A6" w:rsidRPr="00B431C6">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3FD2ACD6" w14:textId="77777777" w:rsidR="00F246A6" w:rsidRDefault="00000000" w:rsidP="00F246A6">
            <w:pPr>
              <w:jc w:val="center"/>
              <w:rPr>
                <w:rFonts w:ascii="Calibri" w:hAnsi="Calibri" w:cs="Calibri"/>
                <w:b/>
                <w:sz w:val="22"/>
                <w:szCs w:val="22"/>
              </w:rPr>
            </w:pPr>
            <w:hyperlink w:anchor="EDU4116Oct12" w:history="1">
              <w:r w:rsidR="00F246A6" w:rsidRPr="00363076">
                <w:rPr>
                  <w:rStyle w:val="Hyperlink"/>
                  <w:rFonts w:ascii="Calibri" w:hAnsi="Calibri" w:cs="Calibri"/>
                  <w:b/>
                  <w:sz w:val="22"/>
                  <w:szCs w:val="22"/>
                </w:rPr>
                <w:t xml:space="preserve"> P</w:t>
              </w:r>
            </w:hyperlink>
            <w:r w:rsidR="00F246A6">
              <w:rPr>
                <w:rFonts w:ascii="Calibri" w:hAnsi="Calibri" w:cs="Calibri"/>
                <w:b/>
                <w:sz w:val="22"/>
                <w:szCs w:val="22"/>
              </w:rPr>
              <w:t xml:space="preserve"> </w:t>
            </w:r>
          </w:p>
          <w:p w14:paraId="3ACDF6CD" w14:textId="77777777" w:rsidR="00F246A6" w:rsidRDefault="00F246A6" w:rsidP="00F246A6">
            <w:pPr>
              <w:jc w:val="center"/>
              <w:rPr>
                <w:rFonts w:ascii="Calibri" w:hAnsi="Calibri" w:cs="Calibri"/>
                <w:b/>
                <w:sz w:val="22"/>
                <w:szCs w:val="22"/>
              </w:rPr>
            </w:pPr>
          </w:p>
          <w:p w14:paraId="33D376EB" w14:textId="77777777" w:rsidR="00F246A6" w:rsidRDefault="00F246A6" w:rsidP="00F246A6">
            <w:pPr>
              <w:jc w:val="center"/>
              <w:rPr>
                <w:rFonts w:ascii="Calibri" w:hAnsi="Calibri" w:cs="Calibri"/>
                <w:b/>
                <w:sz w:val="22"/>
                <w:szCs w:val="22"/>
              </w:rPr>
            </w:pPr>
          </w:p>
          <w:p w14:paraId="05B18AA5" w14:textId="77777777" w:rsidR="00F246A6" w:rsidRDefault="00F246A6" w:rsidP="00F246A6">
            <w:pPr>
              <w:jc w:val="center"/>
              <w:rPr>
                <w:rFonts w:ascii="Calibri" w:hAnsi="Calibri" w:cs="Calibri"/>
                <w:b/>
                <w:sz w:val="22"/>
                <w:szCs w:val="22"/>
              </w:rPr>
            </w:pPr>
          </w:p>
          <w:p w14:paraId="05E5FC29" w14:textId="77777777" w:rsidR="00F246A6" w:rsidRDefault="00F246A6" w:rsidP="00F246A6">
            <w:pPr>
              <w:jc w:val="center"/>
              <w:rPr>
                <w:rFonts w:ascii="Calibri" w:hAnsi="Calibri" w:cs="Calibri"/>
                <w:b/>
                <w:sz w:val="22"/>
                <w:szCs w:val="22"/>
              </w:rPr>
            </w:pPr>
          </w:p>
          <w:p w14:paraId="2E5D39C7" w14:textId="77777777" w:rsidR="00F246A6" w:rsidRDefault="00F246A6" w:rsidP="00F246A6">
            <w:pPr>
              <w:jc w:val="center"/>
              <w:rPr>
                <w:rFonts w:ascii="Calibri" w:hAnsi="Calibri" w:cs="Calibri"/>
                <w:b/>
                <w:sz w:val="22"/>
                <w:szCs w:val="22"/>
              </w:rPr>
            </w:pPr>
          </w:p>
          <w:p w14:paraId="13C6E75B" w14:textId="29EF64B0" w:rsidR="00F246A6" w:rsidRPr="004D1526" w:rsidRDefault="00F246A6" w:rsidP="00F246A6">
            <w:pPr>
              <w:jc w:val="center"/>
              <w:rPr>
                <w:rFonts w:ascii="Calibri" w:hAnsi="Calibri" w:cs="Calibri"/>
                <w:b/>
                <w:sz w:val="22"/>
                <w:szCs w:val="22"/>
              </w:rPr>
            </w:pPr>
          </w:p>
        </w:tc>
        <w:tc>
          <w:tcPr>
            <w:tcW w:w="450" w:type="dxa"/>
            <w:shd w:val="clear" w:color="auto" w:fill="auto"/>
          </w:tcPr>
          <w:p w14:paraId="50A644D5"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15AB70C1"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3AE933D3" w14:textId="6B2C7A86" w:rsidR="00F246A6" w:rsidRDefault="00000000" w:rsidP="00F246A6">
            <w:pPr>
              <w:jc w:val="center"/>
              <w:rPr>
                <w:rFonts w:ascii="Calibri" w:hAnsi="Calibri" w:cs="Calibri"/>
                <w:b/>
                <w:sz w:val="22"/>
                <w:szCs w:val="22"/>
              </w:rPr>
            </w:pPr>
            <w:hyperlink w:anchor="EDU4207921" w:history="1">
              <w:r w:rsidR="00F246A6" w:rsidRPr="00613740">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0934005A" w14:textId="6209DF6D" w:rsidR="00F246A6" w:rsidRDefault="00000000" w:rsidP="00F246A6">
            <w:pPr>
              <w:jc w:val="center"/>
              <w:rPr>
                <w:rFonts w:ascii="Calibri" w:hAnsi="Calibri" w:cs="Calibri"/>
                <w:b/>
                <w:sz w:val="22"/>
                <w:szCs w:val="22"/>
              </w:rPr>
            </w:pPr>
            <w:hyperlink w:anchor="EDU4207928" w:history="1">
              <w:r w:rsidR="00F246A6" w:rsidRPr="00DB5B0D">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7DD3F2B7" w14:textId="1C61F680" w:rsidR="00F246A6" w:rsidRDefault="00000000" w:rsidP="00F246A6">
            <w:pPr>
              <w:jc w:val="center"/>
              <w:rPr>
                <w:rFonts w:ascii="Calibri" w:hAnsi="Calibri" w:cs="Calibri"/>
                <w:b/>
                <w:sz w:val="22"/>
                <w:szCs w:val="22"/>
              </w:rPr>
            </w:pPr>
            <w:hyperlink w:anchor="EDU4207105" w:history="1">
              <w:r w:rsidR="00F246A6" w:rsidRPr="00EF0A07">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53C406A2" w14:textId="77777777" w:rsidR="00F246A6" w:rsidRDefault="00F246A6" w:rsidP="00F246A6">
            <w:pPr>
              <w:jc w:val="center"/>
              <w:rPr>
                <w:rFonts w:ascii="Calibri" w:hAnsi="Calibri" w:cs="Calibri"/>
                <w:b/>
                <w:sz w:val="22"/>
                <w:szCs w:val="22"/>
              </w:rPr>
            </w:pPr>
          </w:p>
          <w:p w14:paraId="73A0781D" w14:textId="77777777" w:rsidR="00F246A6" w:rsidRDefault="00F246A6" w:rsidP="00F246A6">
            <w:pPr>
              <w:jc w:val="center"/>
              <w:rPr>
                <w:rFonts w:ascii="Calibri" w:hAnsi="Calibri" w:cs="Calibri"/>
                <w:b/>
                <w:sz w:val="22"/>
                <w:szCs w:val="22"/>
              </w:rPr>
            </w:pPr>
          </w:p>
          <w:p w14:paraId="48763169" w14:textId="77777777" w:rsidR="00F246A6" w:rsidRDefault="00F246A6" w:rsidP="00F246A6">
            <w:pPr>
              <w:jc w:val="center"/>
              <w:rPr>
                <w:rFonts w:ascii="Calibri" w:hAnsi="Calibri" w:cs="Calibri"/>
                <w:b/>
                <w:sz w:val="22"/>
                <w:szCs w:val="22"/>
              </w:rPr>
            </w:pPr>
          </w:p>
          <w:p w14:paraId="735A275D" w14:textId="77777777" w:rsidR="00F246A6" w:rsidRDefault="00F246A6" w:rsidP="00F246A6">
            <w:pPr>
              <w:jc w:val="center"/>
              <w:rPr>
                <w:rFonts w:ascii="Calibri" w:hAnsi="Calibri" w:cs="Calibri"/>
                <w:b/>
                <w:sz w:val="22"/>
                <w:szCs w:val="22"/>
              </w:rPr>
            </w:pPr>
          </w:p>
          <w:p w14:paraId="6D1159A1" w14:textId="10A089CE" w:rsidR="00F246A6" w:rsidRPr="004D1526" w:rsidRDefault="00F246A6" w:rsidP="00F246A6">
            <w:pPr>
              <w:jc w:val="center"/>
              <w:rPr>
                <w:rFonts w:ascii="Calibri" w:hAnsi="Calibri" w:cs="Calibri"/>
                <w:b/>
                <w:sz w:val="22"/>
                <w:szCs w:val="22"/>
              </w:rPr>
            </w:pPr>
          </w:p>
        </w:tc>
        <w:tc>
          <w:tcPr>
            <w:tcW w:w="450" w:type="dxa"/>
            <w:shd w:val="clear" w:color="auto" w:fill="auto"/>
          </w:tcPr>
          <w:p w14:paraId="48622D33" w14:textId="77777777" w:rsidR="00F246A6" w:rsidRDefault="00000000" w:rsidP="00F246A6">
            <w:pPr>
              <w:jc w:val="center"/>
              <w:rPr>
                <w:rFonts w:ascii="Calibri" w:hAnsi="Calibri" w:cs="Calibri"/>
                <w:b/>
                <w:sz w:val="22"/>
                <w:szCs w:val="22"/>
              </w:rPr>
            </w:pPr>
            <w:hyperlink w:anchor="EDU4209week2" w:history="1">
              <w:r w:rsidR="00F246A6" w:rsidRPr="00D20936">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1E92FD08" w14:textId="77777777" w:rsidR="00F246A6" w:rsidRDefault="00000000" w:rsidP="00F246A6">
            <w:pPr>
              <w:jc w:val="center"/>
              <w:rPr>
                <w:rFonts w:ascii="Calibri" w:hAnsi="Calibri" w:cs="Calibri"/>
                <w:b/>
                <w:sz w:val="22"/>
                <w:szCs w:val="22"/>
              </w:rPr>
            </w:pPr>
            <w:hyperlink w:anchor="EDU4209week3" w:history="1">
              <w:r w:rsidR="00F246A6" w:rsidRPr="00D93B9C">
                <w:rPr>
                  <w:rStyle w:val="Hyperlink"/>
                  <w:rFonts w:ascii="Calibri" w:hAnsi="Calibri" w:cs="Calibri"/>
                  <w:b/>
                  <w:sz w:val="22"/>
                  <w:szCs w:val="22"/>
                </w:rPr>
                <w:t>I</w:t>
              </w:r>
            </w:hyperlink>
            <w:r w:rsidR="00F246A6">
              <w:rPr>
                <w:rFonts w:ascii="Calibri" w:hAnsi="Calibri" w:cs="Calibri"/>
                <w:b/>
                <w:sz w:val="22"/>
                <w:szCs w:val="22"/>
              </w:rPr>
              <w:t xml:space="preserve">  </w:t>
            </w:r>
          </w:p>
          <w:p w14:paraId="0042E1F0" w14:textId="77777777" w:rsidR="00F246A6" w:rsidRDefault="00000000" w:rsidP="00F246A6">
            <w:pPr>
              <w:jc w:val="center"/>
              <w:rPr>
                <w:rFonts w:ascii="Calibri" w:hAnsi="Calibri" w:cs="Calibri"/>
                <w:b/>
                <w:sz w:val="22"/>
                <w:szCs w:val="22"/>
              </w:rPr>
            </w:pPr>
            <w:hyperlink w:anchor="EDU4209week5" w:history="1">
              <w:r w:rsidR="00F246A6" w:rsidRPr="00C00696">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0281DE75" w14:textId="77777777" w:rsidR="00F246A6" w:rsidRDefault="00000000" w:rsidP="00F246A6">
            <w:pPr>
              <w:jc w:val="center"/>
              <w:rPr>
                <w:rFonts w:ascii="Calibri" w:hAnsi="Calibri" w:cs="Calibri"/>
                <w:b/>
                <w:sz w:val="22"/>
                <w:szCs w:val="22"/>
              </w:rPr>
            </w:pPr>
            <w:hyperlink w:anchor="EDU4209week6" w:history="1">
              <w:r w:rsidR="00F246A6" w:rsidRPr="00C00696">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5C5025F2" w14:textId="77777777" w:rsidR="00F246A6" w:rsidRDefault="00000000" w:rsidP="00F246A6">
            <w:pPr>
              <w:jc w:val="center"/>
              <w:rPr>
                <w:rFonts w:ascii="Calibri" w:hAnsi="Calibri" w:cs="Calibri"/>
                <w:b/>
                <w:sz w:val="22"/>
                <w:szCs w:val="22"/>
              </w:rPr>
            </w:pPr>
            <w:hyperlink w:anchor="EDU4209week7" w:history="1">
              <w:r w:rsidR="00F246A6" w:rsidRPr="00944E62">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6774239D" w14:textId="77777777" w:rsidR="00F246A6" w:rsidRDefault="00000000" w:rsidP="00F246A6">
            <w:pPr>
              <w:jc w:val="center"/>
              <w:rPr>
                <w:rFonts w:ascii="Calibri" w:hAnsi="Calibri" w:cs="Calibri"/>
                <w:b/>
                <w:sz w:val="22"/>
                <w:szCs w:val="22"/>
              </w:rPr>
            </w:pPr>
            <w:hyperlink w:anchor="EDU4209week8" w:history="1">
              <w:r w:rsidR="00F246A6" w:rsidRPr="004F29BF">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17FBA5F4" w14:textId="77777777" w:rsidR="00F246A6" w:rsidRDefault="00000000" w:rsidP="00F246A6">
            <w:pPr>
              <w:jc w:val="center"/>
              <w:rPr>
                <w:rFonts w:ascii="Calibri" w:hAnsi="Calibri" w:cs="Calibri"/>
                <w:b/>
                <w:sz w:val="22"/>
                <w:szCs w:val="22"/>
              </w:rPr>
            </w:pPr>
            <w:hyperlink w:anchor="EDU4209week9" w:history="1">
              <w:r w:rsidR="00F246A6" w:rsidRPr="00E860FE">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067EF65C" w14:textId="77777777" w:rsidR="00F246A6" w:rsidRDefault="00000000" w:rsidP="00F246A6">
            <w:pPr>
              <w:jc w:val="center"/>
              <w:rPr>
                <w:rFonts w:ascii="Calibri" w:hAnsi="Calibri" w:cs="Calibri"/>
                <w:b/>
                <w:sz w:val="22"/>
                <w:szCs w:val="22"/>
              </w:rPr>
            </w:pPr>
            <w:hyperlink w:anchor="EDU4209week10" w:history="1">
              <w:r w:rsidR="00F246A6" w:rsidRPr="00E860FE">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3E9A4CEC" w14:textId="77777777" w:rsidR="00F246A6" w:rsidRDefault="00000000" w:rsidP="00F246A6">
            <w:pPr>
              <w:jc w:val="center"/>
              <w:rPr>
                <w:rFonts w:ascii="Calibri" w:hAnsi="Calibri" w:cs="Calibri"/>
                <w:b/>
                <w:sz w:val="22"/>
                <w:szCs w:val="22"/>
              </w:rPr>
            </w:pPr>
            <w:hyperlink w:anchor="EDU4209week11" w:history="1">
              <w:r w:rsidR="00F246A6" w:rsidRPr="001A4771">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27B15E23" w14:textId="77777777" w:rsidR="00F246A6" w:rsidRDefault="00000000" w:rsidP="00F246A6">
            <w:pPr>
              <w:jc w:val="center"/>
              <w:rPr>
                <w:rFonts w:ascii="Calibri" w:hAnsi="Calibri" w:cs="Calibri"/>
                <w:b/>
                <w:sz w:val="22"/>
                <w:szCs w:val="22"/>
              </w:rPr>
            </w:pPr>
            <w:hyperlink w:anchor="EDU4209week12" w:history="1">
              <w:r w:rsidR="00F246A6" w:rsidRPr="001A4771">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2136C204" w14:textId="77777777" w:rsidR="00F246A6" w:rsidRDefault="00000000" w:rsidP="00F246A6">
            <w:pPr>
              <w:jc w:val="center"/>
              <w:rPr>
                <w:rFonts w:ascii="Calibri" w:hAnsi="Calibri" w:cs="Calibri"/>
                <w:b/>
                <w:sz w:val="22"/>
                <w:szCs w:val="22"/>
              </w:rPr>
            </w:pPr>
            <w:hyperlink w:anchor="EDU4209week13" w:history="1">
              <w:r w:rsidR="00F246A6" w:rsidRPr="00362C60">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CBDCC53" w14:textId="77777777" w:rsidR="00F246A6" w:rsidRDefault="00000000" w:rsidP="00F246A6">
            <w:pPr>
              <w:jc w:val="center"/>
              <w:rPr>
                <w:rFonts w:ascii="Calibri" w:hAnsi="Calibri" w:cs="Calibri"/>
                <w:b/>
                <w:sz w:val="22"/>
                <w:szCs w:val="22"/>
              </w:rPr>
            </w:pPr>
            <w:hyperlink w:anchor="EDU4209week14" w:history="1">
              <w:r w:rsidR="00F246A6" w:rsidRPr="00362C60">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DA85432"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4DB2F2C8"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1543BA9B" w14:textId="2996D7CB" w:rsidR="00F246A6" w:rsidRDefault="00000000" w:rsidP="00F246A6">
            <w:pPr>
              <w:jc w:val="center"/>
              <w:rPr>
                <w:rFonts w:ascii="Calibri" w:hAnsi="Calibri" w:cs="Calibri"/>
                <w:b/>
                <w:sz w:val="22"/>
                <w:szCs w:val="22"/>
              </w:rPr>
            </w:pPr>
            <w:hyperlink w:anchor="EDU4336918" w:history="1">
              <w:r w:rsidR="00F246A6" w:rsidRPr="001E0D5F">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4FDDF789" w14:textId="77777777" w:rsidR="00F246A6" w:rsidRDefault="00000000" w:rsidP="00F246A6">
            <w:pPr>
              <w:jc w:val="center"/>
              <w:rPr>
                <w:rFonts w:ascii="Calibri" w:hAnsi="Calibri" w:cs="Calibri"/>
                <w:b/>
                <w:sz w:val="22"/>
                <w:szCs w:val="22"/>
              </w:rPr>
            </w:pPr>
            <w:hyperlink w:anchor="EDU4336102" w:history="1">
              <w:r w:rsidR="00F246A6" w:rsidRPr="00145016">
                <w:rPr>
                  <w:rStyle w:val="Hyperlink"/>
                  <w:rFonts w:ascii="Calibri" w:hAnsi="Calibri" w:cs="Calibri"/>
                  <w:b/>
                  <w:sz w:val="22"/>
                  <w:szCs w:val="22"/>
                </w:rPr>
                <w:t>P</w:t>
              </w:r>
            </w:hyperlink>
            <w:r w:rsidR="00F246A6">
              <w:rPr>
                <w:rFonts w:ascii="Calibri" w:hAnsi="Calibri" w:cs="Calibri"/>
                <w:b/>
                <w:sz w:val="22"/>
                <w:szCs w:val="22"/>
              </w:rPr>
              <w:t xml:space="preserve">  </w:t>
            </w:r>
          </w:p>
          <w:p w14:paraId="4AC4C1E4" w14:textId="3F065580" w:rsidR="00F246A6" w:rsidRDefault="00000000" w:rsidP="00F246A6">
            <w:pPr>
              <w:jc w:val="center"/>
              <w:rPr>
                <w:rFonts w:ascii="Calibri" w:hAnsi="Calibri" w:cs="Calibri"/>
                <w:b/>
                <w:sz w:val="22"/>
                <w:szCs w:val="22"/>
              </w:rPr>
            </w:pPr>
            <w:hyperlink w:anchor="EDU43361023" w:history="1">
              <w:r w:rsidR="00F246A6" w:rsidRPr="00762CED">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011FD728" w14:textId="77777777" w:rsidR="00F246A6" w:rsidRDefault="00000000" w:rsidP="00F246A6">
            <w:pPr>
              <w:jc w:val="center"/>
              <w:rPr>
                <w:rFonts w:ascii="Calibri" w:hAnsi="Calibri" w:cs="Calibri"/>
                <w:b/>
                <w:sz w:val="22"/>
                <w:szCs w:val="22"/>
              </w:rPr>
            </w:pPr>
            <w:hyperlink w:anchor="EDU43361030" w:history="1">
              <w:r w:rsidR="00F246A6" w:rsidRPr="00592156">
                <w:rPr>
                  <w:rStyle w:val="Hyperlink"/>
                  <w:rFonts w:ascii="Calibri" w:hAnsi="Calibri" w:cs="Calibri"/>
                  <w:b/>
                  <w:sz w:val="22"/>
                  <w:szCs w:val="22"/>
                </w:rPr>
                <w:t>P</w:t>
              </w:r>
            </w:hyperlink>
          </w:p>
          <w:p w14:paraId="5622674D" w14:textId="799C6D73" w:rsidR="00F246A6" w:rsidRDefault="00F246A6" w:rsidP="00F246A6">
            <w:pPr>
              <w:jc w:val="center"/>
              <w:rPr>
                <w:rFonts w:ascii="Calibri" w:hAnsi="Calibri" w:cs="Calibri"/>
                <w:b/>
                <w:sz w:val="22"/>
                <w:szCs w:val="22"/>
              </w:rPr>
            </w:pPr>
            <w:r>
              <w:rPr>
                <w:rFonts w:ascii="Calibri" w:hAnsi="Calibri" w:cs="Calibri"/>
                <w:b/>
                <w:sz w:val="22"/>
                <w:szCs w:val="22"/>
              </w:rPr>
              <w:t xml:space="preserve">  </w:t>
            </w:r>
          </w:p>
          <w:p w14:paraId="2D052108" w14:textId="77777777" w:rsidR="00F246A6" w:rsidRDefault="00F246A6" w:rsidP="00F246A6">
            <w:pPr>
              <w:jc w:val="center"/>
              <w:rPr>
                <w:rFonts w:ascii="Calibri" w:hAnsi="Calibri" w:cs="Calibri"/>
                <w:b/>
                <w:sz w:val="22"/>
                <w:szCs w:val="22"/>
              </w:rPr>
            </w:pPr>
          </w:p>
          <w:p w14:paraId="4298A24A" w14:textId="77777777" w:rsidR="00F246A6" w:rsidRDefault="00F246A6" w:rsidP="00F246A6">
            <w:pPr>
              <w:jc w:val="center"/>
              <w:rPr>
                <w:rFonts w:ascii="Calibri" w:hAnsi="Calibri" w:cs="Calibri"/>
                <w:b/>
                <w:sz w:val="22"/>
                <w:szCs w:val="22"/>
              </w:rPr>
            </w:pPr>
          </w:p>
          <w:p w14:paraId="7582284C" w14:textId="77777777" w:rsidR="00F246A6" w:rsidRDefault="00F246A6" w:rsidP="00F246A6">
            <w:pPr>
              <w:jc w:val="center"/>
              <w:rPr>
                <w:rFonts w:ascii="Calibri" w:hAnsi="Calibri" w:cs="Calibri"/>
                <w:b/>
                <w:sz w:val="22"/>
                <w:szCs w:val="22"/>
              </w:rPr>
            </w:pPr>
          </w:p>
          <w:p w14:paraId="47073B1F" w14:textId="116E2D19" w:rsidR="00F246A6" w:rsidRDefault="00F246A6" w:rsidP="00F246A6">
            <w:pPr>
              <w:jc w:val="center"/>
              <w:rPr>
                <w:rFonts w:ascii="Calibri" w:hAnsi="Calibri" w:cs="Calibri"/>
                <w:b/>
                <w:sz w:val="22"/>
                <w:szCs w:val="22"/>
              </w:rPr>
            </w:pPr>
            <w:r>
              <w:rPr>
                <w:rFonts w:ascii="Calibri" w:hAnsi="Calibri" w:cs="Calibri"/>
                <w:b/>
                <w:sz w:val="22"/>
                <w:szCs w:val="22"/>
              </w:rPr>
              <w:t xml:space="preserve">  </w:t>
            </w:r>
          </w:p>
          <w:p w14:paraId="4F0C7D9C" w14:textId="77777777" w:rsidR="00F246A6" w:rsidRDefault="00F246A6" w:rsidP="00F246A6">
            <w:pPr>
              <w:jc w:val="center"/>
              <w:rPr>
                <w:rFonts w:ascii="Calibri" w:hAnsi="Calibri" w:cs="Calibri"/>
                <w:b/>
                <w:sz w:val="22"/>
                <w:szCs w:val="22"/>
              </w:rPr>
            </w:pPr>
          </w:p>
          <w:p w14:paraId="63D46C12" w14:textId="77777777" w:rsidR="00F246A6" w:rsidRDefault="00F246A6" w:rsidP="00F246A6">
            <w:pPr>
              <w:jc w:val="center"/>
              <w:rPr>
                <w:rFonts w:ascii="Calibri" w:hAnsi="Calibri" w:cs="Calibri"/>
                <w:b/>
                <w:sz w:val="22"/>
                <w:szCs w:val="22"/>
              </w:rPr>
            </w:pPr>
          </w:p>
          <w:p w14:paraId="6518BCB8" w14:textId="12C1B942" w:rsidR="00F246A6" w:rsidRPr="004D1526" w:rsidRDefault="00F246A6" w:rsidP="00F246A6">
            <w:pPr>
              <w:jc w:val="center"/>
              <w:rPr>
                <w:rFonts w:ascii="Calibri" w:hAnsi="Calibri" w:cs="Calibri"/>
                <w:b/>
                <w:sz w:val="22"/>
                <w:szCs w:val="22"/>
              </w:rPr>
            </w:pPr>
          </w:p>
        </w:tc>
        <w:tc>
          <w:tcPr>
            <w:tcW w:w="450" w:type="dxa"/>
            <w:shd w:val="clear" w:color="auto" w:fill="auto"/>
          </w:tcPr>
          <w:p w14:paraId="010CC56D"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61FE8D42"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7D7E12B0" w14:textId="77777777" w:rsidR="00F246A6" w:rsidRPr="004D1526" w:rsidRDefault="00F246A6" w:rsidP="00F246A6">
            <w:pPr>
              <w:jc w:val="center"/>
              <w:rPr>
                <w:rFonts w:ascii="Calibri" w:hAnsi="Calibri" w:cs="Calibri"/>
                <w:b/>
                <w:sz w:val="22"/>
                <w:szCs w:val="22"/>
              </w:rPr>
            </w:pPr>
          </w:p>
        </w:tc>
        <w:tc>
          <w:tcPr>
            <w:tcW w:w="540" w:type="dxa"/>
          </w:tcPr>
          <w:p w14:paraId="1C513115" w14:textId="77777777" w:rsidR="00F246A6" w:rsidRDefault="00000000" w:rsidP="00F246A6">
            <w:pPr>
              <w:rPr>
                <w:rFonts w:asciiTheme="minorHAnsi" w:hAnsiTheme="minorHAnsi" w:cstheme="minorHAnsi"/>
                <w:b/>
                <w:bCs/>
                <w:sz w:val="22"/>
                <w:szCs w:val="22"/>
              </w:rPr>
            </w:pPr>
            <w:hyperlink w:anchor="EDU4333Oct25" w:history="1">
              <w:r w:rsidR="00F246A6" w:rsidRPr="00AD33D1">
                <w:rPr>
                  <w:rStyle w:val="Hyperlink"/>
                  <w:rFonts w:asciiTheme="minorHAnsi" w:hAnsiTheme="minorHAnsi" w:cstheme="minorHAnsi"/>
                  <w:b/>
                  <w:bCs/>
                  <w:sz w:val="22"/>
                  <w:szCs w:val="22"/>
                </w:rPr>
                <w:t xml:space="preserve">P </w:t>
              </w:r>
            </w:hyperlink>
            <w:r w:rsidR="00F246A6">
              <w:rPr>
                <w:rFonts w:asciiTheme="minorHAnsi" w:hAnsiTheme="minorHAnsi" w:cstheme="minorHAnsi"/>
                <w:b/>
                <w:bCs/>
                <w:sz w:val="22"/>
                <w:szCs w:val="22"/>
              </w:rPr>
              <w:t xml:space="preserve"> </w:t>
            </w:r>
          </w:p>
          <w:p w14:paraId="07AA53B3" w14:textId="77777777" w:rsidR="00F246A6" w:rsidRDefault="00000000" w:rsidP="00F246A6">
            <w:pPr>
              <w:rPr>
                <w:rFonts w:asciiTheme="minorHAnsi" w:hAnsiTheme="minorHAnsi" w:cstheme="minorHAnsi"/>
                <w:b/>
                <w:bCs/>
                <w:sz w:val="22"/>
                <w:szCs w:val="22"/>
              </w:rPr>
            </w:pPr>
            <w:hyperlink w:anchor="EDU4333Nov1" w:history="1">
              <w:r w:rsidR="00F246A6" w:rsidRPr="00A408D9">
                <w:rPr>
                  <w:rStyle w:val="Hyperlink"/>
                  <w:rFonts w:asciiTheme="minorHAnsi" w:hAnsiTheme="minorHAnsi" w:cstheme="minorHAnsi"/>
                  <w:b/>
                  <w:bCs/>
                  <w:sz w:val="22"/>
                  <w:szCs w:val="22"/>
                </w:rPr>
                <w:t xml:space="preserve">A  </w:t>
              </w:r>
            </w:hyperlink>
            <w:r w:rsidR="00F246A6">
              <w:rPr>
                <w:rFonts w:asciiTheme="minorHAnsi" w:hAnsiTheme="minorHAnsi" w:cstheme="minorHAnsi"/>
                <w:b/>
                <w:bCs/>
                <w:sz w:val="22"/>
                <w:szCs w:val="22"/>
              </w:rPr>
              <w:t xml:space="preserve"> </w:t>
            </w:r>
          </w:p>
          <w:p w14:paraId="06D384DF" w14:textId="77777777" w:rsidR="00F246A6" w:rsidRDefault="00000000" w:rsidP="00F246A6">
            <w:pPr>
              <w:rPr>
                <w:rFonts w:asciiTheme="minorHAnsi" w:hAnsiTheme="minorHAnsi" w:cstheme="minorHAnsi"/>
                <w:b/>
                <w:bCs/>
                <w:sz w:val="22"/>
                <w:szCs w:val="22"/>
              </w:rPr>
            </w:pPr>
            <w:hyperlink w:anchor="EDU4333Nov8" w:history="1">
              <w:r w:rsidR="00F246A6" w:rsidRPr="00A408D9">
                <w:rPr>
                  <w:rStyle w:val="Hyperlink"/>
                  <w:rFonts w:asciiTheme="minorHAnsi" w:hAnsiTheme="minorHAnsi" w:cstheme="minorHAnsi"/>
                  <w:b/>
                  <w:bCs/>
                  <w:sz w:val="22"/>
                  <w:szCs w:val="22"/>
                </w:rPr>
                <w:t xml:space="preserve">P </w:t>
              </w:r>
            </w:hyperlink>
            <w:r w:rsidR="00F246A6">
              <w:rPr>
                <w:rFonts w:asciiTheme="minorHAnsi" w:hAnsiTheme="minorHAnsi" w:cstheme="minorHAnsi"/>
                <w:b/>
                <w:bCs/>
                <w:sz w:val="22"/>
                <w:szCs w:val="22"/>
              </w:rPr>
              <w:t xml:space="preserve"> </w:t>
            </w:r>
          </w:p>
          <w:p w14:paraId="063188C5" w14:textId="77777777" w:rsidR="00F246A6" w:rsidRDefault="00F246A6" w:rsidP="00F246A6">
            <w:pPr>
              <w:jc w:val="center"/>
              <w:rPr>
                <w:rFonts w:ascii="Calibri" w:hAnsi="Calibri" w:cs="Calibri"/>
                <w:b/>
                <w:sz w:val="22"/>
                <w:szCs w:val="22"/>
              </w:rPr>
            </w:pPr>
          </w:p>
          <w:p w14:paraId="689FDCF3" w14:textId="77777777" w:rsidR="00F246A6" w:rsidRPr="004D1526" w:rsidRDefault="00F246A6" w:rsidP="00F246A6">
            <w:pPr>
              <w:jc w:val="center"/>
              <w:rPr>
                <w:rFonts w:ascii="Calibri" w:hAnsi="Calibri" w:cs="Calibri"/>
                <w:b/>
                <w:sz w:val="22"/>
                <w:szCs w:val="22"/>
              </w:rPr>
            </w:pPr>
          </w:p>
        </w:tc>
        <w:tc>
          <w:tcPr>
            <w:tcW w:w="900" w:type="dxa"/>
            <w:gridSpan w:val="2"/>
            <w:shd w:val="clear" w:color="auto" w:fill="auto"/>
          </w:tcPr>
          <w:p w14:paraId="145F9AEC" w14:textId="77777777" w:rsidR="00F246A6" w:rsidRPr="004D1526" w:rsidRDefault="00F246A6" w:rsidP="00F246A6">
            <w:pPr>
              <w:jc w:val="center"/>
              <w:rPr>
                <w:rFonts w:ascii="Calibri" w:hAnsi="Calibri" w:cs="Calibri"/>
                <w:b/>
                <w:sz w:val="22"/>
                <w:szCs w:val="22"/>
              </w:rPr>
            </w:pPr>
          </w:p>
        </w:tc>
        <w:tc>
          <w:tcPr>
            <w:tcW w:w="540" w:type="dxa"/>
          </w:tcPr>
          <w:p w14:paraId="32C70875" w14:textId="77777777" w:rsidR="00F246A6" w:rsidRPr="004D1526" w:rsidRDefault="00F246A6" w:rsidP="00F246A6">
            <w:pPr>
              <w:jc w:val="center"/>
              <w:rPr>
                <w:rFonts w:ascii="Calibri" w:hAnsi="Calibri" w:cs="Calibri"/>
                <w:b/>
                <w:sz w:val="22"/>
                <w:szCs w:val="22"/>
              </w:rPr>
            </w:pPr>
          </w:p>
        </w:tc>
      </w:tr>
      <w:tr w:rsidR="00F246A6" w:rsidRPr="004D1526" w14:paraId="179225A2" w14:textId="189C373D" w:rsidTr="00E00510">
        <w:trPr>
          <w:cantSplit/>
          <w:trHeight w:val="288"/>
        </w:trPr>
        <w:tc>
          <w:tcPr>
            <w:tcW w:w="5845" w:type="dxa"/>
            <w:shd w:val="clear" w:color="auto" w:fill="auto"/>
          </w:tcPr>
          <w:p w14:paraId="25B43482" w14:textId="02BA5434" w:rsidR="00F246A6" w:rsidRPr="004D1526" w:rsidRDefault="00F246A6" w:rsidP="00F246A6">
            <w:pPr>
              <w:ind w:left="360" w:hanging="360"/>
              <w:jc w:val="both"/>
              <w:rPr>
                <w:rFonts w:ascii="Calibri" w:hAnsi="Calibri" w:cs="Calibri"/>
                <w:i/>
              </w:rPr>
            </w:pPr>
            <w:r w:rsidRPr="004D1526">
              <w:rPr>
                <w:rFonts w:ascii="Calibri" w:hAnsi="Calibri" w:cs="Calibri"/>
                <w:i/>
              </w:rPr>
              <w:lastRenderedPageBreak/>
              <w:t xml:space="preserve">U3.8 </w:t>
            </w:r>
            <w:r w:rsidRPr="004D1526">
              <w:rPr>
                <w:rFonts w:ascii="Calibri" w:hAnsi="Calibri"/>
              </w:rPr>
              <w:t>Demonstrate knowledge of effective teaching strategies aligned with the internationally recognized educational technology standards.</w:t>
            </w:r>
          </w:p>
        </w:tc>
        <w:tc>
          <w:tcPr>
            <w:tcW w:w="436" w:type="dxa"/>
            <w:shd w:val="clear" w:color="auto" w:fill="auto"/>
          </w:tcPr>
          <w:p w14:paraId="68F7046B" w14:textId="77777777" w:rsidR="00F246A6" w:rsidRDefault="00000000" w:rsidP="00F246A6">
            <w:pPr>
              <w:jc w:val="center"/>
              <w:rPr>
                <w:rFonts w:ascii="Calibri" w:hAnsi="Calibri" w:cs="Calibri"/>
                <w:b/>
                <w:sz w:val="22"/>
                <w:szCs w:val="22"/>
              </w:rPr>
            </w:pPr>
            <w:hyperlink w:anchor="EDU4100Nov20" w:history="1">
              <w:r w:rsidR="00F246A6" w:rsidRPr="005A62B5">
                <w:rPr>
                  <w:rStyle w:val="Hyperlink"/>
                  <w:rFonts w:ascii="Calibri" w:hAnsi="Calibri" w:cs="Calibri"/>
                  <w:b/>
                  <w:sz w:val="22"/>
                  <w:szCs w:val="22"/>
                </w:rPr>
                <w:t>IP</w:t>
              </w:r>
            </w:hyperlink>
            <w:r w:rsidR="00F246A6">
              <w:rPr>
                <w:rFonts w:ascii="Calibri" w:hAnsi="Calibri" w:cs="Calibri"/>
                <w:b/>
                <w:sz w:val="22"/>
                <w:szCs w:val="22"/>
              </w:rPr>
              <w:t xml:space="preserve"> </w:t>
            </w:r>
          </w:p>
          <w:p w14:paraId="0D4F315A" w14:textId="77777777" w:rsidR="00F246A6" w:rsidRPr="004D1526" w:rsidRDefault="00F246A6" w:rsidP="00F246A6">
            <w:pPr>
              <w:jc w:val="center"/>
              <w:rPr>
                <w:rFonts w:ascii="Calibri" w:hAnsi="Calibri" w:cs="Calibri"/>
                <w:b/>
                <w:sz w:val="22"/>
                <w:szCs w:val="22"/>
              </w:rPr>
            </w:pPr>
          </w:p>
        </w:tc>
        <w:tc>
          <w:tcPr>
            <w:tcW w:w="450" w:type="dxa"/>
          </w:tcPr>
          <w:p w14:paraId="3225002B" w14:textId="77777777" w:rsidR="00F246A6" w:rsidRPr="004D1526" w:rsidRDefault="00F246A6" w:rsidP="00F246A6">
            <w:pPr>
              <w:jc w:val="center"/>
              <w:rPr>
                <w:rFonts w:ascii="Calibri" w:hAnsi="Calibri" w:cs="Calibri"/>
                <w:b/>
                <w:sz w:val="22"/>
                <w:szCs w:val="22"/>
              </w:rPr>
            </w:pPr>
          </w:p>
        </w:tc>
        <w:tc>
          <w:tcPr>
            <w:tcW w:w="464" w:type="dxa"/>
            <w:shd w:val="clear" w:color="auto" w:fill="auto"/>
          </w:tcPr>
          <w:p w14:paraId="50844D7C"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7866D3E" w14:textId="77777777" w:rsidR="00F246A6" w:rsidRDefault="00000000" w:rsidP="00F246A6">
            <w:pPr>
              <w:jc w:val="center"/>
              <w:rPr>
                <w:rFonts w:ascii="Calibri" w:hAnsi="Calibri" w:cs="Calibri"/>
                <w:b/>
                <w:sz w:val="22"/>
                <w:szCs w:val="22"/>
              </w:rPr>
            </w:pPr>
            <w:hyperlink w:anchor="EDU4116Sept7" w:history="1">
              <w:r w:rsidR="00F246A6" w:rsidRPr="00356EC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72B8CF8F" w14:textId="77777777" w:rsidR="00F246A6" w:rsidRDefault="00000000" w:rsidP="00F246A6">
            <w:pPr>
              <w:jc w:val="center"/>
              <w:rPr>
                <w:rFonts w:ascii="Calibri" w:hAnsi="Calibri" w:cs="Calibri"/>
                <w:b/>
                <w:sz w:val="22"/>
                <w:szCs w:val="22"/>
              </w:rPr>
            </w:pPr>
            <w:hyperlink w:anchor="EDU4116Sept7" w:history="1">
              <w:r w:rsidR="00F246A6" w:rsidRPr="00356ECA">
                <w:rPr>
                  <w:rStyle w:val="Hyperlink"/>
                  <w:rFonts w:ascii="Calibri" w:hAnsi="Calibri" w:cs="Calibri"/>
                  <w:b/>
                  <w:sz w:val="22"/>
                  <w:szCs w:val="22"/>
                </w:rPr>
                <w:t xml:space="preserve">P </w:t>
              </w:r>
            </w:hyperlink>
          </w:p>
          <w:p w14:paraId="2155A7E9" w14:textId="77777777"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5E9B99E4" w14:textId="77777777"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43C15ACB" w14:textId="77777777" w:rsidR="00F246A6" w:rsidRDefault="00000000" w:rsidP="00F246A6">
            <w:pPr>
              <w:jc w:val="center"/>
              <w:rPr>
                <w:rFonts w:ascii="Calibri" w:hAnsi="Calibri" w:cs="Calibri"/>
                <w:b/>
                <w:sz w:val="22"/>
                <w:szCs w:val="22"/>
              </w:rPr>
            </w:pPr>
            <w:hyperlink w:anchor="EDU4116Part1" w:history="1">
              <w:r w:rsidR="00F246A6" w:rsidRPr="006D473F">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3A3CB567" w14:textId="77777777" w:rsidR="00F246A6" w:rsidRDefault="00000000" w:rsidP="00F246A6">
            <w:pPr>
              <w:jc w:val="center"/>
              <w:rPr>
                <w:rFonts w:ascii="Calibri" w:hAnsi="Calibri" w:cs="Calibri"/>
                <w:b/>
                <w:sz w:val="22"/>
                <w:szCs w:val="22"/>
              </w:rPr>
            </w:pPr>
            <w:hyperlink w:anchor="EDU4116Part1" w:history="1">
              <w:r w:rsidR="00F246A6" w:rsidRPr="004A762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225FE7DB" w14:textId="77777777" w:rsidR="00F246A6" w:rsidRDefault="00000000" w:rsidP="00F246A6">
            <w:pPr>
              <w:jc w:val="center"/>
              <w:rPr>
                <w:rFonts w:ascii="Calibri" w:hAnsi="Calibri" w:cs="Calibri"/>
                <w:b/>
                <w:sz w:val="22"/>
                <w:szCs w:val="22"/>
              </w:rPr>
            </w:pPr>
            <w:hyperlink w:anchor="EDU4116Sept21" w:history="1">
              <w:r w:rsidR="00F246A6" w:rsidRPr="00C16C9A">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25AD41FE" w14:textId="77777777" w:rsidR="00F246A6" w:rsidRDefault="00000000" w:rsidP="00F246A6">
            <w:pPr>
              <w:jc w:val="center"/>
              <w:rPr>
                <w:rFonts w:ascii="Calibri" w:hAnsi="Calibri" w:cs="Calibri"/>
                <w:b/>
                <w:sz w:val="22"/>
                <w:szCs w:val="22"/>
              </w:rPr>
            </w:pPr>
            <w:hyperlink w:anchor="EDU4116Part3" w:history="1">
              <w:r w:rsidR="00F246A6" w:rsidRPr="00C16C9A">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F0F7B3A" w14:textId="77777777" w:rsidR="00F246A6" w:rsidRDefault="00000000" w:rsidP="00F246A6">
            <w:pPr>
              <w:jc w:val="center"/>
              <w:rPr>
                <w:rFonts w:ascii="Calibri" w:hAnsi="Calibri" w:cs="Calibri"/>
                <w:b/>
                <w:sz w:val="22"/>
                <w:szCs w:val="22"/>
              </w:rPr>
            </w:pPr>
            <w:hyperlink w:anchor="EDU4116Part3" w:history="1">
              <w:r w:rsidR="00F246A6" w:rsidRPr="00B431C6">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07FE651C" w14:textId="7C7260CB" w:rsidR="00F246A6" w:rsidRDefault="00000000" w:rsidP="00F246A6">
            <w:pPr>
              <w:jc w:val="center"/>
              <w:rPr>
                <w:rFonts w:ascii="Calibri" w:hAnsi="Calibri" w:cs="Calibri"/>
                <w:b/>
                <w:sz w:val="22"/>
                <w:szCs w:val="22"/>
              </w:rPr>
            </w:pPr>
            <w:hyperlink w:anchor="EDU4116Oct5" w:history="1">
              <w:r w:rsidR="00F246A6" w:rsidRPr="00B431C6">
                <w:rPr>
                  <w:rStyle w:val="Hyperlink"/>
                  <w:rFonts w:ascii="Calibri" w:hAnsi="Calibri" w:cs="Calibri"/>
                  <w:b/>
                  <w:sz w:val="22"/>
                  <w:szCs w:val="22"/>
                </w:rPr>
                <w:t>P</w:t>
              </w:r>
            </w:hyperlink>
          </w:p>
          <w:p w14:paraId="183829EB" w14:textId="77777777" w:rsidR="00F246A6" w:rsidRDefault="00000000" w:rsidP="00F246A6">
            <w:pPr>
              <w:jc w:val="center"/>
              <w:rPr>
                <w:rFonts w:ascii="Calibri" w:hAnsi="Calibri" w:cs="Calibri"/>
                <w:b/>
                <w:sz w:val="22"/>
                <w:szCs w:val="22"/>
              </w:rPr>
            </w:pPr>
            <w:hyperlink w:anchor="EDU4116Part5" w:history="1">
              <w:r w:rsidR="00F246A6" w:rsidRPr="00B431C6">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103D5993" w14:textId="77777777" w:rsidR="00F246A6" w:rsidRDefault="00000000" w:rsidP="00F246A6">
            <w:pPr>
              <w:jc w:val="center"/>
              <w:rPr>
                <w:rFonts w:ascii="Calibri" w:hAnsi="Calibri" w:cs="Calibri"/>
                <w:b/>
                <w:sz w:val="22"/>
                <w:szCs w:val="22"/>
              </w:rPr>
            </w:pPr>
            <w:hyperlink w:anchor="EDU4116Oct12" w:history="1">
              <w:r w:rsidR="00F246A6" w:rsidRPr="00363076">
                <w:rPr>
                  <w:rStyle w:val="Hyperlink"/>
                  <w:rFonts w:ascii="Calibri" w:hAnsi="Calibri" w:cs="Calibri"/>
                  <w:b/>
                  <w:sz w:val="22"/>
                  <w:szCs w:val="22"/>
                </w:rPr>
                <w:t xml:space="preserve"> P</w:t>
              </w:r>
            </w:hyperlink>
            <w:r w:rsidR="00F246A6">
              <w:rPr>
                <w:rFonts w:ascii="Calibri" w:hAnsi="Calibri" w:cs="Calibri"/>
                <w:b/>
                <w:sz w:val="22"/>
                <w:szCs w:val="22"/>
              </w:rPr>
              <w:t xml:space="preserve"> </w:t>
            </w:r>
          </w:p>
          <w:p w14:paraId="62A9A617" w14:textId="77777777" w:rsidR="00F246A6" w:rsidRDefault="00F246A6" w:rsidP="00F246A6">
            <w:pPr>
              <w:jc w:val="center"/>
              <w:rPr>
                <w:rFonts w:ascii="Calibri" w:hAnsi="Calibri" w:cs="Calibri"/>
                <w:b/>
                <w:sz w:val="22"/>
                <w:szCs w:val="22"/>
              </w:rPr>
            </w:pPr>
          </w:p>
          <w:p w14:paraId="7E9D5C0B" w14:textId="5FF67B6B" w:rsidR="00F246A6" w:rsidRPr="004D1526" w:rsidRDefault="00F246A6" w:rsidP="00F246A6">
            <w:pPr>
              <w:jc w:val="center"/>
              <w:rPr>
                <w:rFonts w:ascii="Calibri" w:hAnsi="Calibri" w:cs="Calibri"/>
                <w:b/>
                <w:sz w:val="22"/>
                <w:szCs w:val="22"/>
              </w:rPr>
            </w:pPr>
          </w:p>
        </w:tc>
        <w:tc>
          <w:tcPr>
            <w:tcW w:w="450" w:type="dxa"/>
            <w:shd w:val="clear" w:color="auto" w:fill="auto"/>
          </w:tcPr>
          <w:p w14:paraId="791C4C7D" w14:textId="77777777" w:rsidR="00F246A6" w:rsidRDefault="00000000" w:rsidP="00F246A6">
            <w:pPr>
              <w:jc w:val="center"/>
              <w:rPr>
                <w:rFonts w:ascii="Calibri" w:hAnsi="Calibri" w:cs="Calibri"/>
                <w:b/>
                <w:sz w:val="22"/>
                <w:szCs w:val="22"/>
              </w:rPr>
            </w:pPr>
            <w:hyperlink w:anchor="EDU4200Week4" w:history="1">
              <w:r w:rsidR="00F246A6" w:rsidRPr="00532DB8">
                <w:rPr>
                  <w:rStyle w:val="Hyperlink"/>
                  <w:rFonts w:ascii="Calibri" w:hAnsi="Calibri" w:cs="Calibri"/>
                  <w:b/>
                  <w:sz w:val="22"/>
                  <w:szCs w:val="22"/>
                </w:rPr>
                <w:t>IP</w:t>
              </w:r>
            </w:hyperlink>
            <w:r w:rsidR="00F246A6">
              <w:rPr>
                <w:rFonts w:ascii="Calibri" w:hAnsi="Calibri" w:cs="Calibri"/>
                <w:b/>
                <w:sz w:val="22"/>
                <w:szCs w:val="22"/>
              </w:rPr>
              <w:t xml:space="preserve"> </w:t>
            </w:r>
          </w:p>
          <w:p w14:paraId="31CC1E8B" w14:textId="77777777" w:rsidR="00F246A6" w:rsidRDefault="00000000" w:rsidP="00F246A6">
            <w:pPr>
              <w:jc w:val="center"/>
              <w:rPr>
                <w:rFonts w:ascii="Calibri" w:hAnsi="Calibri" w:cs="Calibri"/>
                <w:b/>
                <w:sz w:val="22"/>
                <w:szCs w:val="22"/>
              </w:rPr>
            </w:pPr>
            <w:hyperlink w:anchor="EDU4200Week6" w:history="1">
              <w:r w:rsidR="00F246A6" w:rsidRPr="00A41FF0">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13123A36" w14:textId="77777777" w:rsidR="00F246A6" w:rsidRDefault="00000000" w:rsidP="00F246A6">
            <w:pPr>
              <w:jc w:val="center"/>
              <w:rPr>
                <w:rFonts w:ascii="Calibri" w:hAnsi="Calibri" w:cs="Calibri"/>
                <w:b/>
                <w:sz w:val="22"/>
                <w:szCs w:val="22"/>
              </w:rPr>
            </w:pPr>
            <w:hyperlink w:anchor="EDU4200Week10" w:history="1">
              <w:r w:rsidR="00F246A6" w:rsidRPr="008D6B8C">
                <w:rPr>
                  <w:rStyle w:val="Hyperlink"/>
                  <w:rFonts w:ascii="Calibri" w:hAnsi="Calibri" w:cs="Calibri"/>
                  <w:b/>
                  <w:sz w:val="22"/>
                  <w:szCs w:val="22"/>
                </w:rPr>
                <w:t xml:space="preserve">P </w:t>
              </w:r>
            </w:hyperlink>
            <w:r w:rsidR="00F246A6">
              <w:rPr>
                <w:rFonts w:ascii="Calibri" w:hAnsi="Calibri" w:cs="Calibri"/>
                <w:b/>
                <w:sz w:val="22"/>
                <w:szCs w:val="22"/>
              </w:rPr>
              <w:t xml:space="preserve"> </w:t>
            </w:r>
          </w:p>
          <w:p w14:paraId="75E11591"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7055A61"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03691B13"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796CCAA0" w14:textId="77777777" w:rsidR="00F246A6" w:rsidRDefault="00000000" w:rsidP="00F246A6">
            <w:pPr>
              <w:jc w:val="center"/>
              <w:rPr>
                <w:rFonts w:ascii="Calibri" w:hAnsi="Calibri" w:cs="Calibri"/>
                <w:b/>
                <w:sz w:val="22"/>
                <w:szCs w:val="22"/>
              </w:rPr>
            </w:pPr>
            <w:hyperlink w:anchor="EDU4209week2" w:history="1">
              <w:r w:rsidR="00F246A6" w:rsidRPr="00D20936">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0801E2B8" w14:textId="77777777" w:rsidR="00F246A6" w:rsidRDefault="00000000" w:rsidP="00F246A6">
            <w:pPr>
              <w:jc w:val="center"/>
              <w:rPr>
                <w:rFonts w:ascii="Calibri" w:hAnsi="Calibri" w:cs="Calibri"/>
                <w:b/>
                <w:sz w:val="22"/>
                <w:szCs w:val="22"/>
              </w:rPr>
            </w:pPr>
            <w:hyperlink w:anchor="EDU4209week3" w:history="1">
              <w:r w:rsidR="00F246A6" w:rsidRPr="00D93B9C">
                <w:rPr>
                  <w:rStyle w:val="Hyperlink"/>
                  <w:rFonts w:ascii="Calibri" w:hAnsi="Calibri" w:cs="Calibri"/>
                  <w:b/>
                  <w:sz w:val="22"/>
                  <w:szCs w:val="22"/>
                </w:rPr>
                <w:t>I</w:t>
              </w:r>
            </w:hyperlink>
            <w:r w:rsidR="00F246A6">
              <w:rPr>
                <w:rFonts w:ascii="Calibri" w:hAnsi="Calibri" w:cs="Calibri"/>
                <w:b/>
                <w:sz w:val="22"/>
                <w:szCs w:val="22"/>
              </w:rPr>
              <w:t xml:space="preserve">  </w:t>
            </w:r>
          </w:p>
          <w:p w14:paraId="49F6C306" w14:textId="77777777" w:rsidR="00F246A6" w:rsidRDefault="00000000" w:rsidP="00F246A6">
            <w:pPr>
              <w:jc w:val="center"/>
              <w:rPr>
                <w:rFonts w:ascii="Calibri" w:hAnsi="Calibri" w:cs="Calibri"/>
                <w:b/>
                <w:sz w:val="22"/>
                <w:szCs w:val="22"/>
              </w:rPr>
            </w:pPr>
            <w:hyperlink w:anchor="EDU4209week4" w:history="1">
              <w:r w:rsidR="00F246A6" w:rsidRPr="00865371">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1C082A13" w14:textId="77777777" w:rsidR="00F246A6" w:rsidRDefault="00000000" w:rsidP="00F246A6">
            <w:pPr>
              <w:jc w:val="center"/>
              <w:rPr>
                <w:rFonts w:ascii="Calibri" w:hAnsi="Calibri" w:cs="Calibri"/>
                <w:b/>
                <w:sz w:val="22"/>
                <w:szCs w:val="22"/>
              </w:rPr>
            </w:pPr>
            <w:hyperlink w:anchor="EDU4209week5" w:history="1">
              <w:r w:rsidR="00F246A6" w:rsidRPr="00C00696">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B3FEA4C" w14:textId="77777777" w:rsidR="00F246A6" w:rsidRDefault="00F246A6" w:rsidP="00F246A6">
            <w:pPr>
              <w:jc w:val="center"/>
              <w:rPr>
                <w:rFonts w:ascii="Calibri" w:hAnsi="Calibri" w:cs="Calibri"/>
                <w:b/>
                <w:sz w:val="22"/>
                <w:szCs w:val="22"/>
              </w:rPr>
            </w:pPr>
            <w:r>
              <w:rPr>
                <w:rFonts w:ascii="Calibri" w:hAnsi="Calibri" w:cs="Calibri"/>
                <w:b/>
                <w:sz w:val="22"/>
                <w:szCs w:val="22"/>
              </w:rPr>
              <w:t xml:space="preserve"> </w:t>
            </w:r>
            <w:hyperlink w:anchor="EDU4209week6" w:history="1">
              <w:r w:rsidRPr="00C00696">
                <w:rPr>
                  <w:rStyle w:val="Hyperlink"/>
                  <w:rFonts w:ascii="Calibri" w:hAnsi="Calibri" w:cs="Calibri"/>
                  <w:b/>
                  <w:sz w:val="22"/>
                  <w:szCs w:val="22"/>
                </w:rPr>
                <w:t xml:space="preserve">I </w:t>
              </w:r>
            </w:hyperlink>
            <w:r>
              <w:rPr>
                <w:rFonts w:ascii="Calibri" w:hAnsi="Calibri" w:cs="Calibri"/>
                <w:b/>
                <w:sz w:val="22"/>
                <w:szCs w:val="22"/>
              </w:rPr>
              <w:t xml:space="preserve"> </w:t>
            </w:r>
          </w:p>
          <w:p w14:paraId="09CCA90E" w14:textId="77777777" w:rsidR="00F246A6" w:rsidRDefault="00000000" w:rsidP="00F246A6">
            <w:pPr>
              <w:jc w:val="center"/>
              <w:rPr>
                <w:rFonts w:ascii="Calibri" w:hAnsi="Calibri" w:cs="Calibri"/>
                <w:b/>
                <w:sz w:val="22"/>
                <w:szCs w:val="22"/>
              </w:rPr>
            </w:pPr>
            <w:hyperlink w:anchor="EDU4209week7" w:history="1">
              <w:r w:rsidR="00F246A6" w:rsidRPr="00944E62">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7F3676AF" w14:textId="77777777" w:rsidR="00F246A6" w:rsidRDefault="00000000" w:rsidP="00F246A6">
            <w:pPr>
              <w:jc w:val="center"/>
              <w:rPr>
                <w:rFonts w:ascii="Calibri" w:hAnsi="Calibri" w:cs="Calibri"/>
                <w:b/>
                <w:sz w:val="22"/>
                <w:szCs w:val="22"/>
              </w:rPr>
            </w:pPr>
            <w:hyperlink w:anchor="EDU4209week8" w:history="1">
              <w:r w:rsidR="00F246A6" w:rsidRPr="004F29BF">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2C1A4DEB" w14:textId="77777777" w:rsidR="00F246A6" w:rsidRDefault="00000000" w:rsidP="00F246A6">
            <w:pPr>
              <w:jc w:val="center"/>
              <w:rPr>
                <w:rFonts w:ascii="Calibri" w:hAnsi="Calibri" w:cs="Calibri"/>
                <w:b/>
                <w:sz w:val="22"/>
                <w:szCs w:val="22"/>
              </w:rPr>
            </w:pPr>
            <w:hyperlink w:anchor="EDU4209week9" w:history="1">
              <w:r w:rsidR="00F246A6" w:rsidRPr="00E860FE">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7A400EA6" w14:textId="77777777" w:rsidR="00F246A6" w:rsidRDefault="00000000" w:rsidP="00F246A6">
            <w:pPr>
              <w:jc w:val="center"/>
              <w:rPr>
                <w:rFonts w:ascii="Calibri" w:hAnsi="Calibri" w:cs="Calibri"/>
                <w:b/>
                <w:sz w:val="22"/>
                <w:szCs w:val="22"/>
              </w:rPr>
            </w:pPr>
            <w:hyperlink w:anchor="EDU4209week10" w:history="1">
              <w:r w:rsidR="00F246A6" w:rsidRPr="00E860FE">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085BE38" w14:textId="77777777" w:rsidR="00F246A6" w:rsidRDefault="00000000" w:rsidP="00F246A6">
            <w:pPr>
              <w:jc w:val="center"/>
              <w:rPr>
                <w:rFonts w:ascii="Calibri" w:hAnsi="Calibri" w:cs="Calibri"/>
                <w:b/>
                <w:sz w:val="22"/>
                <w:szCs w:val="22"/>
              </w:rPr>
            </w:pPr>
            <w:hyperlink w:anchor="EDU4209week11" w:history="1">
              <w:r w:rsidR="00F246A6" w:rsidRPr="001A4771">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B44C11D" w14:textId="77777777" w:rsidR="00F246A6" w:rsidRDefault="00000000" w:rsidP="00F246A6">
            <w:pPr>
              <w:jc w:val="center"/>
              <w:rPr>
                <w:rFonts w:ascii="Calibri" w:hAnsi="Calibri" w:cs="Calibri"/>
                <w:b/>
                <w:sz w:val="22"/>
                <w:szCs w:val="22"/>
              </w:rPr>
            </w:pPr>
            <w:hyperlink w:anchor="EDU4209week12" w:history="1">
              <w:r w:rsidR="00F246A6" w:rsidRPr="001A4771">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285460D3" w14:textId="77777777" w:rsidR="00F246A6" w:rsidRDefault="00000000" w:rsidP="00F246A6">
            <w:pPr>
              <w:jc w:val="center"/>
              <w:rPr>
                <w:rFonts w:ascii="Calibri" w:hAnsi="Calibri" w:cs="Calibri"/>
                <w:b/>
                <w:sz w:val="22"/>
                <w:szCs w:val="22"/>
              </w:rPr>
            </w:pPr>
            <w:hyperlink w:anchor="EDU4209week13" w:history="1">
              <w:r w:rsidR="00F246A6" w:rsidRPr="00362C60">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48133BDE" w14:textId="77777777" w:rsidR="00F246A6" w:rsidRDefault="00000000" w:rsidP="00F246A6">
            <w:pPr>
              <w:jc w:val="center"/>
              <w:rPr>
                <w:rFonts w:ascii="Calibri" w:hAnsi="Calibri" w:cs="Calibri"/>
                <w:b/>
                <w:sz w:val="22"/>
                <w:szCs w:val="22"/>
              </w:rPr>
            </w:pPr>
            <w:hyperlink w:anchor="EDU4209week14" w:history="1">
              <w:r w:rsidR="00F246A6" w:rsidRPr="00362C60">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51A9BA44" w14:textId="6E0C3D80" w:rsidR="00F246A6" w:rsidRDefault="00F246A6" w:rsidP="00F246A6">
            <w:pPr>
              <w:jc w:val="center"/>
              <w:rPr>
                <w:rFonts w:ascii="Calibri" w:hAnsi="Calibri" w:cs="Calibri"/>
                <w:b/>
                <w:sz w:val="22"/>
                <w:szCs w:val="22"/>
              </w:rPr>
            </w:pPr>
          </w:p>
          <w:p w14:paraId="72406797"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5032975E" w14:textId="77777777" w:rsidR="00F246A6" w:rsidRDefault="00000000" w:rsidP="00F246A6">
            <w:pPr>
              <w:jc w:val="center"/>
              <w:rPr>
                <w:rFonts w:ascii="Calibri" w:hAnsi="Calibri" w:cs="Calibri"/>
                <w:b/>
                <w:sz w:val="22"/>
                <w:szCs w:val="22"/>
              </w:rPr>
            </w:pPr>
            <w:hyperlink w:anchor="EDU4234week2" w:history="1">
              <w:r w:rsidR="00F246A6" w:rsidRPr="006037E1">
                <w:rPr>
                  <w:rStyle w:val="Hyperlink"/>
                  <w:rFonts w:ascii="Calibri" w:hAnsi="Calibri" w:cs="Calibri"/>
                  <w:b/>
                  <w:sz w:val="22"/>
                  <w:szCs w:val="22"/>
                </w:rPr>
                <w:t xml:space="preserve">I </w:t>
              </w:r>
            </w:hyperlink>
          </w:p>
          <w:p w14:paraId="539D76A7" w14:textId="77777777" w:rsidR="00F246A6" w:rsidRPr="00425951" w:rsidRDefault="00000000" w:rsidP="00F246A6">
            <w:pPr>
              <w:jc w:val="center"/>
              <w:rPr>
                <w:rFonts w:asciiTheme="minorHAnsi" w:hAnsiTheme="minorHAnsi" w:cstheme="minorHAnsi"/>
                <w:b/>
                <w:bCs/>
                <w:sz w:val="22"/>
                <w:szCs w:val="22"/>
              </w:rPr>
            </w:pPr>
            <w:hyperlink w:anchor="EDU4234week3" w:history="1">
              <w:r w:rsidR="00F246A6" w:rsidRPr="00425951">
                <w:rPr>
                  <w:rStyle w:val="Hyperlink"/>
                  <w:rFonts w:asciiTheme="minorHAnsi" w:hAnsiTheme="minorHAnsi" w:cstheme="minorHAnsi"/>
                  <w:b/>
                  <w:bCs/>
                  <w:sz w:val="22"/>
                  <w:szCs w:val="22"/>
                </w:rPr>
                <w:t>I</w:t>
              </w:r>
            </w:hyperlink>
          </w:p>
          <w:p w14:paraId="2FC6E942" w14:textId="77777777" w:rsidR="00F246A6" w:rsidRDefault="00000000" w:rsidP="00F246A6">
            <w:pPr>
              <w:jc w:val="center"/>
              <w:rPr>
                <w:rFonts w:asciiTheme="minorHAnsi" w:hAnsiTheme="minorHAnsi" w:cstheme="minorHAnsi"/>
                <w:b/>
                <w:bCs/>
                <w:sz w:val="22"/>
                <w:szCs w:val="22"/>
              </w:rPr>
            </w:pPr>
            <w:hyperlink w:anchor="EDU4234week4" w:history="1">
              <w:r w:rsidR="00F246A6" w:rsidRPr="009969B0">
                <w:rPr>
                  <w:rStyle w:val="Hyperlink"/>
                  <w:rFonts w:asciiTheme="minorHAnsi" w:hAnsiTheme="minorHAnsi" w:cstheme="minorHAnsi"/>
                  <w:b/>
                  <w:bCs/>
                  <w:sz w:val="22"/>
                  <w:szCs w:val="22"/>
                </w:rPr>
                <w:t>I</w:t>
              </w:r>
            </w:hyperlink>
            <w:r w:rsidR="00F246A6">
              <w:rPr>
                <w:rFonts w:asciiTheme="minorHAnsi" w:hAnsiTheme="minorHAnsi" w:cstheme="minorHAnsi"/>
                <w:b/>
                <w:bCs/>
                <w:sz w:val="22"/>
                <w:szCs w:val="22"/>
              </w:rPr>
              <w:t xml:space="preserve">  </w:t>
            </w:r>
          </w:p>
          <w:p w14:paraId="38797C0C" w14:textId="77777777" w:rsidR="00F246A6" w:rsidRDefault="00000000" w:rsidP="00F246A6">
            <w:pPr>
              <w:jc w:val="center"/>
              <w:rPr>
                <w:rFonts w:asciiTheme="minorHAnsi" w:hAnsiTheme="minorHAnsi" w:cstheme="minorHAnsi"/>
                <w:b/>
                <w:bCs/>
                <w:sz w:val="22"/>
                <w:szCs w:val="22"/>
              </w:rPr>
            </w:pPr>
            <w:hyperlink w:anchor="EDU4234week5" w:history="1">
              <w:r w:rsidR="00F246A6" w:rsidRPr="000E4AE9">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17D0722D" w14:textId="77777777" w:rsidR="00F246A6" w:rsidRDefault="00000000" w:rsidP="00F246A6">
            <w:pPr>
              <w:jc w:val="center"/>
              <w:rPr>
                <w:rFonts w:asciiTheme="minorHAnsi" w:hAnsiTheme="minorHAnsi" w:cstheme="minorHAnsi"/>
                <w:b/>
                <w:bCs/>
                <w:sz w:val="22"/>
                <w:szCs w:val="22"/>
              </w:rPr>
            </w:pPr>
            <w:hyperlink w:anchor="EDU4234week6" w:history="1">
              <w:r w:rsidR="00F246A6" w:rsidRPr="005B4573">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35776203" w14:textId="77777777" w:rsidR="00F246A6" w:rsidRDefault="00000000" w:rsidP="00F246A6">
            <w:pPr>
              <w:jc w:val="center"/>
              <w:rPr>
                <w:rFonts w:ascii="Calibri" w:hAnsi="Calibri" w:cs="Calibri"/>
                <w:b/>
                <w:sz w:val="22"/>
                <w:szCs w:val="22"/>
              </w:rPr>
            </w:pPr>
            <w:hyperlink w:anchor="EDU4234week7" w:history="1">
              <w:r w:rsidR="00F246A6" w:rsidRPr="005B4573">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231B0604" w14:textId="77777777" w:rsidR="00F246A6" w:rsidRDefault="00000000" w:rsidP="00F246A6">
            <w:pPr>
              <w:jc w:val="center"/>
              <w:rPr>
                <w:rFonts w:asciiTheme="minorHAnsi" w:hAnsiTheme="minorHAnsi" w:cstheme="minorHAnsi"/>
                <w:b/>
                <w:bCs/>
                <w:sz w:val="22"/>
                <w:szCs w:val="22"/>
              </w:rPr>
            </w:pPr>
            <w:hyperlink w:anchor="EDU4234week8" w:history="1">
              <w:r w:rsidR="00F246A6" w:rsidRPr="007E7395">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49409C4D" w14:textId="77777777" w:rsidR="00F246A6" w:rsidRDefault="00000000" w:rsidP="00F246A6">
            <w:pPr>
              <w:jc w:val="center"/>
              <w:rPr>
                <w:rFonts w:ascii="Calibri" w:hAnsi="Calibri" w:cs="Calibri"/>
                <w:b/>
                <w:sz w:val="22"/>
                <w:szCs w:val="22"/>
              </w:rPr>
            </w:pPr>
            <w:hyperlink w:anchor="EDU4234week9" w:history="1">
              <w:r w:rsidR="00F246A6" w:rsidRPr="0068735C">
                <w:rPr>
                  <w:rStyle w:val="Hyperlink"/>
                  <w:rFonts w:ascii="Calibri" w:hAnsi="Calibri" w:cs="Calibri"/>
                  <w:b/>
                  <w:sz w:val="22"/>
                  <w:szCs w:val="22"/>
                </w:rPr>
                <w:t xml:space="preserve">I </w:t>
              </w:r>
            </w:hyperlink>
            <w:r w:rsidR="00F246A6">
              <w:rPr>
                <w:rFonts w:ascii="Calibri" w:hAnsi="Calibri" w:cs="Calibri"/>
                <w:b/>
                <w:sz w:val="22"/>
                <w:szCs w:val="22"/>
              </w:rPr>
              <w:t xml:space="preserve"> </w:t>
            </w:r>
          </w:p>
          <w:p w14:paraId="710A56A7" w14:textId="21750EF0" w:rsidR="00F246A6" w:rsidRDefault="00000000" w:rsidP="00F246A6">
            <w:pPr>
              <w:jc w:val="center"/>
              <w:rPr>
                <w:rFonts w:asciiTheme="minorHAnsi" w:hAnsiTheme="minorHAnsi" w:cstheme="minorHAnsi"/>
                <w:b/>
                <w:bCs/>
                <w:sz w:val="22"/>
                <w:szCs w:val="22"/>
              </w:rPr>
            </w:pPr>
            <w:hyperlink w:anchor="EDU4234week10" w:history="1">
              <w:r w:rsidR="00F246A6" w:rsidRPr="00FB763D">
                <w:rPr>
                  <w:rStyle w:val="Hyperlink"/>
                  <w:rFonts w:asciiTheme="minorHAnsi" w:hAnsiTheme="minorHAnsi" w:cstheme="minorHAnsi"/>
                  <w:b/>
                  <w:bCs/>
                  <w:sz w:val="22"/>
                  <w:szCs w:val="22"/>
                </w:rPr>
                <w:t xml:space="preserve">I </w:t>
              </w:r>
            </w:hyperlink>
          </w:p>
          <w:p w14:paraId="2C7F3590" w14:textId="77777777" w:rsidR="00F246A6" w:rsidRDefault="00000000" w:rsidP="00F246A6">
            <w:pPr>
              <w:jc w:val="center"/>
              <w:rPr>
                <w:rFonts w:asciiTheme="minorHAnsi" w:hAnsiTheme="minorHAnsi" w:cstheme="minorHAnsi"/>
                <w:b/>
                <w:bCs/>
                <w:sz w:val="22"/>
                <w:szCs w:val="22"/>
              </w:rPr>
            </w:pPr>
            <w:hyperlink w:anchor="EDU4234week11" w:history="1">
              <w:r w:rsidR="00F246A6" w:rsidRPr="00C76BC0">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38F28A77" w14:textId="77777777" w:rsidR="00F246A6" w:rsidRDefault="00000000" w:rsidP="00F246A6">
            <w:pPr>
              <w:jc w:val="center"/>
              <w:rPr>
                <w:rFonts w:asciiTheme="minorHAnsi" w:hAnsiTheme="minorHAnsi" w:cstheme="minorHAnsi"/>
                <w:b/>
                <w:bCs/>
                <w:sz w:val="22"/>
                <w:szCs w:val="22"/>
              </w:rPr>
            </w:pPr>
            <w:hyperlink w:anchor="EDU4234week12" w:history="1">
              <w:r w:rsidR="00F246A6" w:rsidRPr="00631D08">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422AC8ED" w14:textId="77777777" w:rsidR="00F246A6" w:rsidRDefault="00000000" w:rsidP="00F246A6">
            <w:pPr>
              <w:jc w:val="center"/>
              <w:rPr>
                <w:rFonts w:asciiTheme="minorHAnsi" w:hAnsiTheme="minorHAnsi" w:cstheme="minorHAnsi"/>
                <w:b/>
                <w:bCs/>
                <w:sz w:val="22"/>
                <w:szCs w:val="22"/>
              </w:rPr>
            </w:pPr>
            <w:hyperlink w:anchor="EDU4234week13" w:history="1">
              <w:r w:rsidR="00F246A6" w:rsidRPr="00F838CA">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57200D7F" w14:textId="12E74332" w:rsidR="00F246A6" w:rsidRDefault="00000000" w:rsidP="00F246A6">
            <w:pPr>
              <w:jc w:val="center"/>
              <w:rPr>
                <w:rFonts w:asciiTheme="minorHAnsi" w:hAnsiTheme="minorHAnsi" w:cstheme="minorHAnsi"/>
                <w:b/>
                <w:bCs/>
                <w:sz w:val="22"/>
                <w:szCs w:val="22"/>
              </w:rPr>
            </w:pPr>
            <w:hyperlink w:anchor="EDU4234week14" w:history="1">
              <w:r w:rsidR="00F246A6" w:rsidRPr="00812008">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0EE66457" w14:textId="77777777" w:rsidR="00F246A6" w:rsidRDefault="00000000" w:rsidP="00F246A6">
            <w:pPr>
              <w:jc w:val="center"/>
              <w:rPr>
                <w:rFonts w:asciiTheme="minorHAnsi" w:hAnsiTheme="minorHAnsi" w:cstheme="minorHAnsi"/>
                <w:b/>
                <w:bCs/>
                <w:sz w:val="22"/>
                <w:szCs w:val="22"/>
              </w:rPr>
            </w:pPr>
            <w:hyperlink w:anchor="EDU4234week15" w:history="1">
              <w:r w:rsidR="00F246A6" w:rsidRPr="00812008">
                <w:rPr>
                  <w:rStyle w:val="Hyperlink"/>
                  <w:rFonts w:asciiTheme="minorHAnsi" w:hAnsiTheme="minorHAnsi" w:cstheme="minorHAnsi"/>
                  <w:b/>
                  <w:bCs/>
                  <w:sz w:val="22"/>
                  <w:szCs w:val="22"/>
                </w:rPr>
                <w:t xml:space="preserve">I </w:t>
              </w:r>
            </w:hyperlink>
            <w:r w:rsidR="00F246A6">
              <w:rPr>
                <w:rFonts w:asciiTheme="minorHAnsi" w:hAnsiTheme="minorHAnsi" w:cstheme="minorHAnsi"/>
                <w:b/>
                <w:bCs/>
                <w:sz w:val="22"/>
                <w:szCs w:val="22"/>
              </w:rPr>
              <w:t xml:space="preserve"> </w:t>
            </w:r>
          </w:p>
          <w:p w14:paraId="150AA267" w14:textId="77777777" w:rsidR="00F246A6" w:rsidRDefault="00F246A6" w:rsidP="00F246A6">
            <w:pPr>
              <w:jc w:val="center"/>
              <w:rPr>
                <w:rFonts w:asciiTheme="minorHAnsi" w:hAnsiTheme="minorHAnsi" w:cstheme="minorHAnsi"/>
                <w:b/>
                <w:bCs/>
                <w:sz w:val="22"/>
                <w:szCs w:val="22"/>
              </w:rPr>
            </w:pPr>
          </w:p>
          <w:p w14:paraId="7A00CBAC" w14:textId="77777777" w:rsidR="00F246A6" w:rsidRDefault="00F246A6" w:rsidP="00F246A6">
            <w:pPr>
              <w:jc w:val="center"/>
              <w:rPr>
                <w:rFonts w:ascii="Calibri" w:hAnsi="Calibri" w:cs="Calibri"/>
                <w:b/>
                <w:sz w:val="22"/>
                <w:szCs w:val="22"/>
              </w:rPr>
            </w:pPr>
          </w:p>
          <w:p w14:paraId="27812793" w14:textId="77777777" w:rsidR="00F246A6" w:rsidRDefault="00F246A6" w:rsidP="00F246A6">
            <w:pPr>
              <w:jc w:val="center"/>
              <w:rPr>
                <w:rFonts w:ascii="Calibri" w:hAnsi="Calibri" w:cs="Calibri"/>
                <w:b/>
                <w:sz w:val="22"/>
                <w:szCs w:val="22"/>
              </w:rPr>
            </w:pPr>
          </w:p>
          <w:p w14:paraId="2BD2F4D5" w14:textId="7C3F1829" w:rsidR="00F246A6" w:rsidRPr="004D1526" w:rsidRDefault="00F246A6" w:rsidP="00F246A6">
            <w:pPr>
              <w:jc w:val="center"/>
              <w:rPr>
                <w:rFonts w:ascii="Calibri" w:hAnsi="Calibri" w:cs="Calibri"/>
                <w:b/>
                <w:sz w:val="22"/>
                <w:szCs w:val="22"/>
              </w:rPr>
            </w:pPr>
          </w:p>
        </w:tc>
        <w:tc>
          <w:tcPr>
            <w:tcW w:w="540" w:type="dxa"/>
            <w:shd w:val="clear" w:color="auto" w:fill="auto"/>
          </w:tcPr>
          <w:p w14:paraId="2C12180E" w14:textId="77777777" w:rsidR="00F246A6" w:rsidRDefault="00000000" w:rsidP="00F246A6">
            <w:pPr>
              <w:jc w:val="center"/>
              <w:rPr>
                <w:rFonts w:ascii="Calibri" w:hAnsi="Calibri" w:cs="Calibri"/>
                <w:b/>
                <w:sz w:val="22"/>
                <w:szCs w:val="22"/>
              </w:rPr>
            </w:pPr>
            <w:hyperlink w:anchor="EDU4336828" w:history="1">
              <w:r w:rsidR="00F246A6" w:rsidRPr="001F71F3">
                <w:rPr>
                  <w:rStyle w:val="Hyperlink"/>
                  <w:rFonts w:ascii="Calibri" w:hAnsi="Calibri" w:cs="Calibri"/>
                  <w:b/>
                  <w:sz w:val="22"/>
                  <w:szCs w:val="22"/>
                </w:rPr>
                <w:t>P</w:t>
              </w:r>
            </w:hyperlink>
            <w:r w:rsidR="00F246A6">
              <w:rPr>
                <w:rFonts w:ascii="Calibri" w:hAnsi="Calibri" w:cs="Calibri"/>
                <w:b/>
                <w:sz w:val="22"/>
                <w:szCs w:val="22"/>
              </w:rPr>
              <w:t xml:space="preserve">  </w:t>
            </w:r>
          </w:p>
          <w:p w14:paraId="01BFA295" w14:textId="77777777" w:rsidR="00F246A6" w:rsidRDefault="00F246A6" w:rsidP="00F246A6">
            <w:pPr>
              <w:jc w:val="center"/>
              <w:rPr>
                <w:rFonts w:ascii="Calibri" w:hAnsi="Calibri" w:cs="Calibri"/>
                <w:b/>
                <w:sz w:val="22"/>
                <w:szCs w:val="22"/>
              </w:rPr>
            </w:pPr>
          </w:p>
          <w:p w14:paraId="57075549" w14:textId="1F9FEF75" w:rsidR="00F246A6" w:rsidRPr="004D1526" w:rsidRDefault="00F246A6" w:rsidP="00F246A6">
            <w:pPr>
              <w:jc w:val="center"/>
              <w:rPr>
                <w:rFonts w:ascii="Calibri" w:hAnsi="Calibri" w:cs="Calibri"/>
                <w:b/>
                <w:sz w:val="22"/>
                <w:szCs w:val="22"/>
              </w:rPr>
            </w:pPr>
          </w:p>
        </w:tc>
        <w:tc>
          <w:tcPr>
            <w:tcW w:w="450" w:type="dxa"/>
            <w:shd w:val="clear" w:color="auto" w:fill="auto"/>
          </w:tcPr>
          <w:p w14:paraId="4F5FBD6A" w14:textId="77777777" w:rsidR="00F246A6" w:rsidRPr="004D1526" w:rsidRDefault="00F246A6" w:rsidP="00F246A6">
            <w:pPr>
              <w:jc w:val="center"/>
              <w:rPr>
                <w:rFonts w:ascii="Calibri" w:hAnsi="Calibri" w:cs="Calibri"/>
                <w:b/>
                <w:sz w:val="22"/>
                <w:szCs w:val="22"/>
              </w:rPr>
            </w:pPr>
          </w:p>
        </w:tc>
        <w:tc>
          <w:tcPr>
            <w:tcW w:w="540" w:type="dxa"/>
            <w:shd w:val="clear" w:color="auto" w:fill="auto"/>
          </w:tcPr>
          <w:p w14:paraId="26F27AEE" w14:textId="77777777" w:rsidR="00F246A6" w:rsidRPr="004D1526" w:rsidRDefault="00F246A6" w:rsidP="00F246A6">
            <w:pPr>
              <w:jc w:val="center"/>
              <w:rPr>
                <w:rFonts w:ascii="Calibri" w:hAnsi="Calibri" w:cs="Calibri"/>
                <w:b/>
                <w:sz w:val="22"/>
                <w:szCs w:val="22"/>
              </w:rPr>
            </w:pPr>
          </w:p>
        </w:tc>
        <w:tc>
          <w:tcPr>
            <w:tcW w:w="450" w:type="dxa"/>
            <w:shd w:val="clear" w:color="auto" w:fill="auto"/>
          </w:tcPr>
          <w:p w14:paraId="3F62B3C2" w14:textId="77777777" w:rsidR="00F246A6" w:rsidRPr="004D1526" w:rsidRDefault="00F246A6" w:rsidP="00F246A6">
            <w:pPr>
              <w:jc w:val="center"/>
              <w:rPr>
                <w:rFonts w:ascii="Calibri" w:hAnsi="Calibri" w:cs="Calibri"/>
                <w:b/>
                <w:sz w:val="22"/>
                <w:szCs w:val="22"/>
              </w:rPr>
            </w:pPr>
          </w:p>
        </w:tc>
        <w:tc>
          <w:tcPr>
            <w:tcW w:w="540" w:type="dxa"/>
          </w:tcPr>
          <w:p w14:paraId="4896F543" w14:textId="77777777" w:rsidR="00F246A6" w:rsidRPr="004D1526" w:rsidRDefault="00F246A6" w:rsidP="00F246A6">
            <w:pPr>
              <w:jc w:val="center"/>
              <w:rPr>
                <w:rFonts w:ascii="Calibri" w:hAnsi="Calibri" w:cs="Calibri"/>
                <w:b/>
                <w:sz w:val="22"/>
                <w:szCs w:val="22"/>
              </w:rPr>
            </w:pPr>
          </w:p>
        </w:tc>
        <w:tc>
          <w:tcPr>
            <w:tcW w:w="900" w:type="dxa"/>
            <w:gridSpan w:val="2"/>
            <w:shd w:val="clear" w:color="auto" w:fill="auto"/>
          </w:tcPr>
          <w:p w14:paraId="3BFFE49F" w14:textId="77777777" w:rsidR="00F246A6" w:rsidRPr="004D1526" w:rsidRDefault="00F246A6" w:rsidP="00F246A6">
            <w:pPr>
              <w:jc w:val="center"/>
              <w:rPr>
                <w:rFonts w:ascii="Calibri" w:hAnsi="Calibri" w:cs="Calibri"/>
                <w:b/>
                <w:sz w:val="22"/>
                <w:szCs w:val="22"/>
              </w:rPr>
            </w:pPr>
          </w:p>
        </w:tc>
        <w:tc>
          <w:tcPr>
            <w:tcW w:w="540" w:type="dxa"/>
          </w:tcPr>
          <w:p w14:paraId="62F269D9" w14:textId="77777777" w:rsidR="00F246A6" w:rsidRPr="004D1526" w:rsidRDefault="00F246A6" w:rsidP="00F246A6">
            <w:pPr>
              <w:jc w:val="center"/>
              <w:rPr>
                <w:rFonts w:ascii="Calibri" w:hAnsi="Calibri" w:cs="Calibri"/>
                <w:b/>
                <w:sz w:val="22"/>
                <w:szCs w:val="22"/>
              </w:rPr>
            </w:pPr>
          </w:p>
        </w:tc>
      </w:tr>
    </w:tbl>
    <w:p w14:paraId="5CBA6974" w14:textId="77777777" w:rsidR="0014709D" w:rsidRPr="004D1526" w:rsidRDefault="0014709D"/>
    <w:tbl>
      <w:tblPr>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845"/>
        <w:gridCol w:w="436"/>
        <w:gridCol w:w="450"/>
        <w:gridCol w:w="464"/>
        <w:gridCol w:w="450"/>
        <w:gridCol w:w="450"/>
        <w:gridCol w:w="450"/>
        <w:gridCol w:w="450"/>
        <w:gridCol w:w="450"/>
        <w:gridCol w:w="450"/>
        <w:gridCol w:w="540"/>
        <w:gridCol w:w="450"/>
        <w:gridCol w:w="540"/>
        <w:gridCol w:w="450"/>
        <w:gridCol w:w="540"/>
        <w:gridCol w:w="450"/>
        <w:gridCol w:w="450"/>
        <w:gridCol w:w="540"/>
      </w:tblGrid>
      <w:tr w:rsidR="00157199" w:rsidRPr="004D1526" w14:paraId="417F38C2" w14:textId="0311C1A4" w:rsidTr="00E00510">
        <w:trPr>
          <w:cantSplit/>
          <w:trHeight w:val="3113"/>
          <w:tblHeader/>
        </w:trPr>
        <w:tc>
          <w:tcPr>
            <w:tcW w:w="5845" w:type="dxa"/>
            <w:shd w:val="clear" w:color="auto" w:fill="auto"/>
          </w:tcPr>
          <w:p w14:paraId="766C6A6B" w14:textId="77777777" w:rsidR="00157199" w:rsidRPr="004D1526" w:rsidRDefault="00157199" w:rsidP="00157199">
            <w:pPr>
              <w:rPr>
                <w:rFonts w:ascii="Calibri" w:hAnsi="Calibri" w:cs="Calibri"/>
                <w:i/>
                <w:sz w:val="22"/>
                <w:szCs w:val="22"/>
              </w:rPr>
            </w:pPr>
            <w:r w:rsidRPr="004D1526">
              <w:rPr>
                <w:rFonts w:ascii="Calibri" w:hAnsi="Calibri" w:cs="Calibri"/>
                <w:b/>
                <w:sz w:val="36"/>
                <w:szCs w:val="22"/>
              </w:rPr>
              <w:lastRenderedPageBreak/>
              <w:t>TPE 3: Understanding and Organizing Subject Matter for Student Learning̶  Mild to Moderate Support Needs TPEs</w:t>
            </w:r>
            <w:r w:rsidRPr="004D1526">
              <w:rPr>
                <w:rFonts w:ascii="Calibri" w:hAnsi="Calibri" w:cs="Calibri"/>
                <w:b/>
                <w:sz w:val="36"/>
                <w:szCs w:val="22"/>
              </w:rPr>
              <w:br/>
            </w:r>
            <w:r w:rsidRPr="004D1526">
              <w:rPr>
                <w:rFonts w:ascii="Calibri" w:hAnsi="Calibri" w:cs="Calibri"/>
                <w:b/>
                <w:sz w:val="28"/>
                <w:szCs w:val="22"/>
              </w:rPr>
              <w:br/>
              <w:t>Beginning teachers:</w:t>
            </w:r>
          </w:p>
        </w:tc>
        <w:tc>
          <w:tcPr>
            <w:tcW w:w="436" w:type="dxa"/>
            <w:shd w:val="clear" w:color="auto" w:fill="auto"/>
            <w:textDirection w:val="btLr"/>
          </w:tcPr>
          <w:p w14:paraId="383B7E90" w14:textId="7D266BCF" w:rsidR="00157199" w:rsidRPr="004D1526" w:rsidRDefault="00000000" w:rsidP="00157199">
            <w:pPr>
              <w:ind w:left="113" w:right="113"/>
              <w:rPr>
                <w:rFonts w:ascii="Calibri" w:hAnsi="Calibri" w:cs="Calibri"/>
                <w:b/>
                <w:sz w:val="22"/>
                <w:szCs w:val="22"/>
              </w:rPr>
            </w:pPr>
            <w:hyperlink w:anchor="EDU4100" w:history="1">
              <w:r w:rsidR="00157199" w:rsidRPr="0014148F">
                <w:rPr>
                  <w:rStyle w:val="Hyperlink"/>
                  <w:rFonts w:asciiTheme="minorHAnsi" w:hAnsiTheme="minorHAnsi" w:cstheme="minorHAnsi"/>
                  <w:sz w:val="20"/>
                  <w:szCs w:val="20"/>
                </w:rPr>
                <w:t xml:space="preserve">EDU 4100 Psych Dev </w:t>
              </w:r>
              <w:proofErr w:type="spellStart"/>
              <w:r w:rsidR="00157199"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5D731F2C" w14:textId="787CAF87" w:rsidR="00157199" w:rsidRPr="004D1526" w:rsidRDefault="00000000" w:rsidP="00157199">
            <w:pPr>
              <w:ind w:left="113" w:right="113"/>
              <w:rPr>
                <w:rFonts w:ascii="Calibri" w:hAnsi="Calibri" w:cs="Calibri"/>
                <w:b/>
                <w:sz w:val="22"/>
                <w:szCs w:val="22"/>
              </w:rPr>
            </w:pPr>
            <w:hyperlink w:anchor="EDU4104" w:history="1">
              <w:r w:rsidR="00157199" w:rsidRPr="0014148F">
                <w:rPr>
                  <w:rStyle w:val="Hyperlink"/>
                  <w:rFonts w:asciiTheme="minorHAnsi" w:hAnsiTheme="minorHAnsi" w:cstheme="minorHAnsi"/>
                  <w:sz w:val="20"/>
                  <w:szCs w:val="20"/>
                </w:rPr>
                <w:t xml:space="preserve">EDU 4104 Soc </w:t>
              </w:r>
              <w:proofErr w:type="spellStart"/>
              <w:r w:rsidR="00157199" w:rsidRPr="0014148F">
                <w:rPr>
                  <w:rStyle w:val="Hyperlink"/>
                  <w:rFonts w:asciiTheme="minorHAnsi" w:hAnsiTheme="minorHAnsi" w:cstheme="minorHAnsi"/>
                  <w:sz w:val="20"/>
                  <w:szCs w:val="20"/>
                </w:rPr>
                <w:t>Multicultrl</w:t>
              </w:r>
              <w:proofErr w:type="spellEnd"/>
              <w:r w:rsidR="00157199" w:rsidRPr="0014148F">
                <w:rPr>
                  <w:rStyle w:val="Hyperlink"/>
                  <w:rFonts w:asciiTheme="minorHAnsi" w:hAnsiTheme="minorHAnsi" w:cstheme="minorHAnsi"/>
                  <w:sz w:val="20"/>
                  <w:szCs w:val="20"/>
                </w:rPr>
                <w:t xml:space="preserve"> </w:t>
              </w:r>
              <w:proofErr w:type="spellStart"/>
              <w:r w:rsidR="00157199"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247FB20E" w14:textId="1962A255" w:rsidR="00157199" w:rsidRPr="004D1526" w:rsidRDefault="00000000" w:rsidP="00157199">
            <w:pPr>
              <w:ind w:left="113" w:right="113"/>
              <w:rPr>
                <w:rFonts w:ascii="Calibri" w:hAnsi="Calibri" w:cs="Calibri"/>
                <w:b/>
                <w:sz w:val="22"/>
                <w:szCs w:val="22"/>
              </w:rPr>
            </w:pPr>
            <w:hyperlink w:anchor="EDU4107" w:history="1">
              <w:r w:rsidR="00157199" w:rsidRPr="0014148F">
                <w:rPr>
                  <w:rStyle w:val="Hyperlink"/>
                  <w:rFonts w:asciiTheme="minorHAnsi" w:hAnsiTheme="minorHAnsi" w:cstheme="minorHAnsi"/>
                  <w:sz w:val="20"/>
                  <w:szCs w:val="20"/>
                </w:rPr>
                <w:t xml:space="preserve">EDU 4107 </w:t>
              </w:r>
              <w:proofErr w:type="spellStart"/>
              <w:r w:rsidR="00157199" w:rsidRPr="0014148F">
                <w:rPr>
                  <w:rStyle w:val="Hyperlink"/>
                  <w:rFonts w:asciiTheme="minorHAnsi" w:hAnsiTheme="minorHAnsi" w:cstheme="minorHAnsi"/>
                  <w:sz w:val="20"/>
                  <w:szCs w:val="20"/>
                </w:rPr>
                <w:t>Fnds</w:t>
              </w:r>
              <w:proofErr w:type="spellEnd"/>
              <w:r w:rsidR="00157199" w:rsidRPr="0014148F">
                <w:rPr>
                  <w:rStyle w:val="Hyperlink"/>
                  <w:rFonts w:asciiTheme="minorHAnsi" w:hAnsiTheme="minorHAnsi" w:cstheme="minorHAnsi"/>
                  <w:sz w:val="20"/>
                  <w:szCs w:val="20"/>
                </w:rPr>
                <w:t xml:space="preserve"> </w:t>
              </w:r>
              <w:proofErr w:type="spellStart"/>
              <w:r w:rsidR="00157199" w:rsidRPr="0014148F">
                <w:rPr>
                  <w:rStyle w:val="Hyperlink"/>
                  <w:rFonts w:asciiTheme="minorHAnsi" w:hAnsiTheme="minorHAnsi" w:cstheme="minorHAnsi"/>
                  <w:sz w:val="20"/>
                  <w:szCs w:val="20"/>
                </w:rPr>
                <w:t>Eng</w:t>
              </w:r>
              <w:proofErr w:type="spellEnd"/>
              <w:r w:rsidR="00157199" w:rsidRPr="0014148F">
                <w:rPr>
                  <w:rStyle w:val="Hyperlink"/>
                  <w:rFonts w:asciiTheme="minorHAnsi" w:hAnsiTheme="minorHAnsi" w:cstheme="minorHAnsi"/>
                  <w:sz w:val="20"/>
                  <w:szCs w:val="20"/>
                </w:rPr>
                <w:t xml:space="preserve"> Lang </w:t>
              </w:r>
              <w:proofErr w:type="spellStart"/>
              <w:r w:rsidR="00157199"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51DE791C" w14:textId="5BF44956" w:rsidR="00157199" w:rsidRPr="004D1526" w:rsidRDefault="00000000" w:rsidP="00157199">
            <w:pPr>
              <w:ind w:left="113" w:right="113"/>
              <w:rPr>
                <w:rFonts w:ascii="Calibri" w:hAnsi="Calibri" w:cs="Calibri"/>
                <w:b/>
                <w:sz w:val="22"/>
                <w:szCs w:val="22"/>
              </w:rPr>
            </w:pPr>
            <w:hyperlink w:anchor="EDU4116" w:history="1">
              <w:r w:rsidR="00157199"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5ED8FF96" w14:textId="4ACD9E6B" w:rsidR="00157199" w:rsidRPr="004D1526" w:rsidRDefault="00000000" w:rsidP="00157199">
            <w:pPr>
              <w:ind w:left="113" w:right="113"/>
              <w:rPr>
                <w:rFonts w:ascii="Calibri" w:hAnsi="Calibri" w:cs="Calibri"/>
                <w:b/>
                <w:sz w:val="22"/>
                <w:szCs w:val="22"/>
              </w:rPr>
            </w:pPr>
            <w:hyperlink w:anchor="EDU4200" w:history="1">
              <w:r w:rsidR="00157199" w:rsidRPr="0014148F">
                <w:rPr>
                  <w:rStyle w:val="Hyperlink"/>
                  <w:rFonts w:asciiTheme="minorHAnsi" w:hAnsiTheme="minorHAnsi" w:cstheme="minorHAnsi"/>
                  <w:sz w:val="20"/>
                  <w:szCs w:val="20"/>
                </w:rPr>
                <w:t xml:space="preserve">EDU 4200 SPED Program </w:t>
              </w:r>
              <w:proofErr w:type="spellStart"/>
              <w:r w:rsidR="00157199"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45D20438" w14:textId="2B09AB9E" w:rsidR="00157199" w:rsidRPr="004D1526" w:rsidRDefault="00000000" w:rsidP="00157199">
            <w:pPr>
              <w:ind w:left="113" w:right="113"/>
              <w:rPr>
                <w:rFonts w:ascii="Calibri" w:hAnsi="Calibri" w:cs="Calibri"/>
                <w:b/>
                <w:sz w:val="22"/>
                <w:szCs w:val="22"/>
              </w:rPr>
            </w:pPr>
            <w:hyperlink w:anchor="EDU4203" w:history="1">
              <w:r w:rsidR="00157199" w:rsidRPr="00402550">
                <w:rPr>
                  <w:rStyle w:val="Hyperlink"/>
                  <w:rFonts w:asciiTheme="minorHAnsi" w:hAnsiTheme="minorHAnsi" w:cstheme="minorHAnsi"/>
                  <w:sz w:val="20"/>
                  <w:szCs w:val="20"/>
                </w:rPr>
                <w:t>EDU 4203 Clinical Assessment</w:t>
              </w:r>
            </w:hyperlink>
          </w:p>
        </w:tc>
        <w:tc>
          <w:tcPr>
            <w:tcW w:w="450" w:type="dxa"/>
            <w:shd w:val="clear" w:color="auto" w:fill="auto"/>
            <w:textDirection w:val="btLr"/>
          </w:tcPr>
          <w:p w14:paraId="24F8B34F" w14:textId="61CEB6C9" w:rsidR="00157199" w:rsidRPr="004D1526" w:rsidRDefault="00000000" w:rsidP="00157199">
            <w:pPr>
              <w:ind w:left="113" w:right="113"/>
              <w:rPr>
                <w:rFonts w:ascii="Calibri" w:hAnsi="Calibri" w:cs="Calibri"/>
                <w:b/>
                <w:sz w:val="22"/>
                <w:szCs w:val="22"/>
              </w:rPr>
            </w:pPr>
            <w:hyperlink w:anchor="EDU4207" w:history="1">
              <w:r w:rsidR="00157199"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7403A4CE" w14:textId="0E10B2E8" w:rsidR="00157199" w:rsidRPr="004D1526" w:rsidRDefault="00000000" w:rsidP="00157199">
            <w:pPr>
              <w:ind w:left="113" w:right="113"/>
              <w:rPr>
                <w:rFonts w:ascii="Calibri" w:hAnsi="Calibri" w:cs="Calibri"/>
                <w:b/>
                <w:sz w:val="22"/>
                <w:szCs w:val="22"/>
              </w:rPr>
            </w:pPr>
            <w:hyperlink w:anchor="EDU4209" w:history="1">
              <w:r w:rsidR="00157199"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4AD65B23" w14:textId="3272AE57" w:rsidR="00157199" w:rsidRPr="004D1526" w:rsidRDefault="00000000" w:rsidP="00157199">
            <w:pPr>
              <w:ind w:left="113" w:right="113"/>
              <w:rPr>
                <w:rFonts w:ascii="Calibri" w:hAnsi="Calibri" w:cs="Calibri"/>
                <w:b/>
                <w:sz w:val="22"/>
                <w:szCs w:val="22"/>
              </w:rPr>
            </w:pPr>
            <w:hyperlink w:anchor="EDU4234" w:history="1">
              <w:r w:rsidR="00157199" w:rsidRPr="003D3BC1">
                <w:rPr>
                  <w:rStyle w:val="Hyperlink"/>
                  <w:rFonts w:asciiTheme="minorHAnsi" w:hAnsiTheme="minorHAnsi" w:cstheme="minorHAnsi"/>
                  <w:sz w:val="20"/>
                  <w:szCs w:val="20"/>
                </w:rPr>
                <w:t xml:space="preserve">EDU 4234 </w:t>
              </w:r>
              <w:proofErr w:type="spellStart"/>
              <w:r w:rsidR="00157199" w:rsidRPr="003D3BC1">
                <w:rPr>
                  <w:rStyle w:val="Hyperlink"/>
                  <w:rFonts w:asciiTheme="minorHAnsi" w:hAnsiTheme="minorHAnsi" w:cstheme="minorHAnsi"/>
                  <w:sz w:val="20"/>
                  <w:szCs w:val="20"/>
                </w:rPr>
                <w:t>Curr</w:t>
              </w:r>
              <w:proofErr w:type="spellEnd"/>
              <w:r w:rsidR="00157199" w:rsidRPr="003D3BC1">
                <w:rPr>
                  <w:rStyle w:val="Hyperlink"/>
                  <w:rFonts w:asciiTheme="minorHAnsi" w:hAnsiTheme="minorHAnsi" w:cstheme="minorHAnsi"/>
                  <w:sz w:val="20"/>
                  <w:szCs w:val="20"/>
                </w:rPr>
                <w:t xml:space="preserve"> Mod: MMSN</w:t>
              </w:r>
            </w:hyperlink>
          </w:p>
        </w:tc>
        <w:tc>
          <w:tcPr>
            <w:tcW w:w="540" w:type="dxa"/>
            <w:shd w:val="clear" w:color="auto" w:fill="auto"/>
            <w:textDirection w:val="btLr"/>
          </w:tcPr>
          <w:p w14:paraId="1C732190" w14:textId="63677FB5" w:rsidR="00157199" w:rsidRPr="004D1526" w:rsidRDefault="00000000" w:rsidP="00157199">
            <w:pPr>
              <w:ind w:left="113" w:right="113"/>
              <w:rPr>
                <w:rFonts w:ascii="Calibri" w:hAnsi="Calibri" w:cs="Calibri"/>
                <w:b/>
                <w:sz w:val="22"/>
                <w:szCs w:val="22"/>
              </w:rPr>
            </w:pPr>
            <w:hyperlink w:anchor="EDU4336" w:history="1">
              <w:r w:rsidR="00157199" w:rsidRPr="003D3BC1">
                <w:rPr>
                  <w:rStyle w:val="Hyperlink"/>
                  <w:rFonts w:asciiTheme="minorHAnsi" w:hAnsiTheme="minorHAnsi" w:cstheme="minorHAnsi"/>
                  <w:sz w:val="20"/>
                  <w:szCs w:val="20"/>
                </w:rPr>
                <w:t xml:space="preserve">EDU 4336 </w:t>
              </w:r>
              <w:proofErr w:type="spellStart"/>
              <w:r w:rsidR="00157199" w:rsidRPr="003D3BC1">
                <w:rPr>
                  <w:rStyle w:val="Hyperlink"/>
                  <w:rFonts w:asciiTheme="minorHAnsi" w:hAnsiTheme="minorHAnsi" w:cstheme="minorHAnsi"/>
                  <w:sz w:val="20"/>
                  <w:szCs w:val="20"/>
                </w:rPr>
                <w:t>Curr</w:t>
              </w:r>
              <w:proofErr w:type="spellEnd"/>
              <w:r w:rsidR="00157199"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07DB4E9C" w14:textId="1D9F0527" w:rsidR="00157199" w:rsidRPr="004D1526" w:rsidRDefault="00000000" w:rsidP="00157199">
            <w:pPr>
              <w:ind w:left="113" w:right="113"/>
              <w:rPr>
                <w:rFonts w:ascii="Calibri" w:hAnsi="Calibri" w:cs="Calibri"/>
                <w:b/>
                <w:sz w:val="22"/>
                <w:szCs w:val="22"/>
              </w:rPr>
            </w:pPr>
            <w:hyperlink w:anchor="EDU4337" w:history="1">
              <w:r w:rsidR="00157199" w:rsidRPr="003D3BC1">
                <w:rPr>
                  <w:rStyle w:val="Hyperlink"/>
                  <w:rFonts w:asciiTheme="minorHAnsi" w:hAnsiTheme="minorHAnsi" w:cstheme="minorHAnsi"/>
                  <w:sz w:val="20"/>
                  <w:szCs w:val="20"/>
                </w:rPr>
                <w:t xml:space="preserve">EDU 4337 </w:t>
              </w:r>
              <w:proofErr w:type="spellStart"/>
              <w:r w:rsidR="00157199" w:rsidRPr="003D3BC1">
                <w:rPr>
                  <w:rStyle w:val="Hyperlink"/>
                  <w:rFonts w:asciiTheme="minorHAnsi" w:hAnsiTheme="minorHAnsi" w:cstheme="minorHAnsi"/>
                  <w:sz w:val="20"/>
                  <w:szCs w:val="20"/>
                </w:rPr>
                <w:t>Curr</w:t>
              </w:r>
              <w:proofErr w:type="spellEnd"/>
              <w:r w:rsidR="00157199" w:rsidRPr="003D3BC1">
                <w:rPr>
                  <w:rStyle w:val="Hyperlink"/>
                  <w:rFonts w:asciiTheme="minorHAnsi" w:hAnsiTheme="minorHAnsi" w:cstheme="minorHAnsi"/>
                  <w:sz w:val="20"/>
                  <w:szCs w:val="20"/>
                </w:rPr>
                <w:t xml:space="preserve"> Elem Soc Science</w:t>
              </w:r>
            </w:hyperlink>
          </w:p>
        </w:tc>
        <w:tc>
          <w:tcPr>
            <w:tcW w:w="540" w:type="dxa"/>
            <w:shd w:val="clear" w:color="auto" w:fill="auto"/>
            <w:textDirection w:val="btLr"/>
          </w:tcPr>
          <w:p w14:paraId="03635A1E" w14:textId="163AEA2B" w:rsidR="00157199" w:rsidRPr="004D1526" w:rsidRDefault="00000000" w:rsidP="00157199">
            <w:pPr>
              <w:ind w:left="113" w:right="113"/>
              <w:rPr>
                <w:rFonts w:ascii="Calibri" w:hAnsi="Calibri" w:cs="Calibri"/>
                <w:b/>
                <w:sz w:val="22"/>
                <w:szCs w:val="22"/>
              </w:rPr>
            </w:pPr>
            <w:hyperlink w:anchor="EDU4338" w:history="1">
              <w:r w:rsidR="00157199" w:rsidRPr="003D3BC1">
                <w:rPr>
                  <w:rStyle w:val="Hyperlink"/>
                  <w:rFonts w:asciiTheme="minorHAnsi" w:hAnsiTheme="minorHAnsi" w:cstheme="minorHAnsi"/>
                  <w:sz w:val="20"/>
                  <w:szCs w:val="20"/>
                </w:rPr>
                <w:t xml:space="preserve">EDFU 4338 </w:t>
              </w:r>
              <w:proofErr w:type="spellStart"/>
              <w:r w:rsidR="00157199" w:rsidRPr="003D3BC1">
                <w:rPr>
                  <w:rStyle w:val="Hyperlink"/>
                  <w:rFonts w:asciiTheme="minorHAnsi" w:hAnsiTheme="minorHAnsi" w:cstheme="minorHAnsi"/>
                  <w:sz w:val="20"/>
                  <w:szCs w:val="20"/>
                </w:rPr>
                <w:t>Curr</w:t>
              </w:r>
              <w:proofErr w:type="spellEnd"/>
              <w:r w:rsidR="00157199" w:rsidRPr="003D3BC1">
                <w:rPr>
                  <w:rStyle w:val="Hyperlink"/>
                  <w:rFonts w:asciiTheme="minorHAnsi" w:hAnsiTheme="minorHAnsi" w:cstheme="minorHAnsi"/>
                  <w:sz w:val="20"/>
                  <w:szCs w:val="20"/>
                </w:rPr>
                <w:t xml:space="preserve"> Elem Science</w:t>
              </w:r>
            </w:hyperlink>
          </w:p>
        </w:tc>
        <w:tc>
          <w:tcPr>
            <w:tcW w:w="450" w:type="dxa"/>
            <w:textDirection w:val="btLr"/>
          </w:tcPr>
          <w:p w14:paraId="1584E128" w14:textId="507887E9" w:rsidR="00157199" w:rsidRPr="004D1526" w:rsidRDefault="00000000" w:rsidP="00157199">
            <w:pPr>
              <w:ind w:left="113" w:right="113"/>
              <w:rPr>
                <w:rFonts w:ascii="Calibri" w:hAnsi="Calibri" w:cs="Calibri"/>
                <w:b/>
                <w:sz w:val="22"/>
                <w:szCs w:val="22"/>
              </w:rPr>
            </w:pPr>
            <w:hyperlink w:anchor="EDU4330" w:history="1">
              <w:r w:rsidR="00157199" w:rsidRPr="003D3BC1">
                <w:rPr>
                  <w:rStyle w:val="Hyperlink"/>
                  <w:rFonts w:asciiTheme="minorHAnsi" w:hAnsiTheme="minorHAnsi" w:cstheme="minorHAnsi"/>
                  <w:sz w:val="20"/>
                  <w:szCs w:val="20"/>
                </w:rPr>
                <w:t xml:space="preserve">EDU 4330 Read/LA Primary </w:t>
              </w:r>
              <w:proofErr w:type="spellStart"/>
              <w:r w:rsidR="00157199" w:rsidRPr="003D3BC1">
                <w:rPr>
                  <w:rStyle w:val="Hyperlink"/>
                  <w:rFonts w:asciiTheme="minorHAnsi" w:hAnsiTheme="minorHAnsi" w:cstheme="minorHAnsi"/>
                  <w:sz w:val="20"/>
                  <w:szCs w:val="20"/>
                </w:rPr>
                <w:t>Grds</w:t>
              </w:r>
              <w:proofErr w:type="spellEnd"/>
            </w:hyperlink>
          </w:p>
        </w:tc>
        <w:tc>
          <w:tcPr>
            <w:tcW w:w="540" w:type="dxa"/>
            <w:shd w:val="clear" w:color="auto" w:fill="auto"/>
            <w:textDirection w:val="btLr"/>
          </w:tcPr>
          <w:p w14:paraId="25BE6E1C" w14:textId="765D1406" w:rsidR="00157199" w:rsidRPr="004D1526" w:rsidRDefault="00000000" w:rsidP="00157199">
            <w:pPr>
              <w:ind w:left="113" w:right="113"/>
              <w:rPr>
                <w:rFonts w:ascii="Calibri" w:hAnsi="Calibri" w:cs="Calibri"/>
                <w:b/>
                <w:sz w:val="22"/>
                <w:szCs w:val="22"/>
              </w:rPr>
            </w:pPr>
            <w:hyperlink w:anchor="EDU4333" w:history="1">
              <w:r w:rsidR="00157199" w:rsidRPr="003D3BC1">
                <w:rPr>
                  <w:rStyle w:val="Hyperlink"/>
                  <w:rFonts w:asciiTheme="minorHAnsi" w:hAnsiTheme="minorHAnsi" w:cstheme="minorHAnsi"/>
                  <w:sz w:val="20"/>
                  <w:szCs w:val="20"/>
                </w:rPr>
                <w:t xml:space="preserve">EDU 4333 Read/LA Upper </w:t>
              </w:r>
              <w:proofErr w:type="spellStart"/>
              <w:r w:rsidR="00157199"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1592F2F4" w14:textId="13A5F206" w:rsidR="00157199" w:rsidRPr="004D1526" w:rsidRDefault="00000000" w:rsidP="00157199">
            <w:pPr>
              <w:ind w:left="113" w:right="113"/>
              <w:rPr>
                <w:rFonts w:ascii="Calibri" w:hAnsi="Calibri" w:cs="Calibri"/>
                <w:b/>
                <w:sz w:val="22"/>
                <w:szCs w:val="22"/>
              </w:rPr>
            </w:pPr>
            <w:hyperlink w:anchor="EDU4230" w:history="1">
              <w:r w:rsidR="00157199" w:rsidRPr="003D3BC1">
                <w:rPr>
                  <w:rStyle w:val="Hyperlink"/>
                  <w:rFonts w:asciiTheme="minorHAnsi" w:hAnsiTheme="minorHAnsi" w:cstheme="minorHAnsi"/>
                  <w:sz w:val="20"/>
                  <w:szCs w:val="20"/>
                </w:rPr>
                <w:t>EDU 4230 ST/Intern Teach I ES</w:t>
              </w:r>
            </w:hyperlink>
          </w:p>
        </w:tc>
        <w:tc>
          <w:tcPr>
            <w:tcW w:w="450" w:type="dxa"/>
            <w:textDirection w:val="btLr"/>
          </w:tcPr>
          <w:p w14:paraId="5B3E6B05" w14:textId="7179E472" w:rsidR="00157199" w:rsidRDefault="00000000" w:rsidP="00157199">
            <w:pPr>
              <w:ind w:left="113" w:right="113"/>
              <w:rPr>
                <w:rFonts w:asciiTheme="minorHAnsi" w:hAnsiTheme="minorHAnsi" w:cstheme="minorHAnsi"/>
                <w:sz w:val="20"/>
                <w:szCs w:val="20"/>
              </w:rPr>
            </w:pPr>
            <w:hyperlink w:anchor="EDU4230" w:history="1">
              <w:r w:rsidR="00157199" w:rsidRPr="003D3BC1">
                <w:rPr>
                  <w:rStyle w:val="Hyperlink"/>
                  <w:rFonts w:asciiTheme="minorHAnsi" w:hAnsiTheme="minorHAnsi" w:cstheme="minorHAnsi"/>
                  <w:sz w:val="20"/>
                  <w:szCs w:val="20"/>
                </w:rPr>
                <w:t>EDU 4231 ST/Intern Teach II ES</w:t>
              </w:r>
            </w:hyperlink>
          </w:p>
        </w:tc>
        <w:tc>
          <w:tcPr>
            <w:tcW w:w="540" w:type="dxa"/>
            <w:textDirection w:val="btLr"/>
          </w:tcPr>
          <w:p w14:paraId="049C92BD" w14:textId="19D156D8" w:rsidR="00157199" w:rsidRDefault="00000000" w:rsidP="00157199">
            <w:pPr>
              <w:ind w:left="113" w:right="113"/>
              <w:rPr>
                <w:rFonts w:asciiTheme="minorHAnsi" w:hAnsiTheme="minorHAnsi" w:cstheme="minorHAnsi"/>
                <w:sz w:val="20"/>
                <w:szCs w:val="20"/>
              </w:rPr>
            </w:pPr>
            <w:hyperlink w:anchor="EDU4886Sec4" w:history="1">
              <w:r w:rsidR="00157199" w:rsidRPr="003D3BC1">
                <w:rPr>
                  <w:rStyle w:val="Hyperlink"/>
                  <w:rFonts w:asciiTheme="minorHAnsi" w:hAnsiTheme="minorHAnsi" w:cstheme="minorHAnsi"/>
                  <w:sz w:val="20"/>
                  <w:szCs w:val="20"/>
                </w:rPr>
                <w:t xml:space="preserve">EDU 4886  </w:t>
              </w:r>
              <w:proofErr w:type="spellStart"/>
              <w:r w:rsidR="00157199" w:rsidRPr="003D3BC1">
                <w:rPr>
                  <w:rStyle w:val="Hyperlink"/>
                  <w:rFonts w:asciiTheme="minorHAnsi" w:hAnsiTheme="minorHAnsi" w:cstheme="minorHAnsi"/>
                  <w:sz w:val="20"/>
                  <w:szCs w:val="20"/>
                </w:rPr>
                <w:t>CalTPA</w:t>
              </w:r>
              <w:proofErr w:type="spellEnd"/>
              <w:r w:rsidR="00157199" w:rsidRPr="003D3BC1">
                <w:rPr>
                  <w:rStyle w:val="Hyperlink"/>
                  <w:rFonts w:asciiTheme="minorHAnsi" w:hAnsiTheme="minorHAnsi" w:cstheme="minorHAnsi"/>
                  <w:sz w:val="20"/>
                  <w:szCs w:val="20"/>
                </w:rPr>
                <w:t xml:space="preserve"> Support SPED</w:t>
              </w:r>
            </w:hyperlink>
          </w:p>
        </w:tc>
      </w:tr>
      <w:tr w:rsidR="00157199" w:rsidRPr="004D1526" w14:paraId="045C57E1" w14:textId="05B600B4" w:rsidTr="00E00510">
        <w:trPr>
          <w:cantSplit/>
          <w:trHeight w:val="288"/>
        </w:trPr>
        <w:tc>
          <w:tcPr>
            <w:tcW w:w="5845" w:type="dxa"/>
            <w:shd w:val="clear" w:color="auto" w:fill="auto"/>
          </w:tcPr>
          <w:p w14:paraId="48B13435" w14:textId="54685D98" w:rsidR="00157199" w:rsidRPr="004D1526" w:rsidRDefault="00157199" w:rsidP="00157199">
            <w:pPr>
              <w:pStyle w:val="ListParagraph"/>
              <w:ind w:left="360" w:hanging="450"/>
              <w:rPr>
                <w:rFonts w:ascii="Calibri" w:hAnsi="Calibri" w:cs="Calibri"/>
              </w:rPr>
            </w:pPr>
            <w:r w:rsidRPr="004D1526">
              <w:rPr>
                <w:rFonts w:ascii="Calibri" w:hAnsi="Calibri" w:cs="Calibri"/>
                <w:i/>
              </w:rPr>
              <w:t>MM3.1</w:t>
            </w:r>
            <w:r w:rsidRPr="004D1526">
              <w:rPr>
                <w:rFonts w:ascii="Calibri" w:hAnsi="Calibri" w:cs="Calibri"/>
              </w:rPr>
              <w:t xml:space="preserve"> Effectively adapt, modify, accommodate and/or differentiate the instruction of students with identified disabilities in order to facilitate access to the Least Restrictive Environment (LRE). (U3.5)</w:t>
            </w:r>
          </w:p>
        </w:tc>
        <w:tc>
          <w:tcPr>
            <w:tcW w:w="436" w:type="dxa"/>
            <w:shd w:val="clear" w:color="auto" w:fill="auto"/>
          </w:tcPr>
          <w:p w14:paraId="512CA4E7"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0B33FCB4" w14:textId="77777777" w:rsidR="00157199" w:rsidRDefault="00000000" w:rsidP="00157199">
            <w:pPr>
              <w:jc w:val="center"/>
              <w:rPr>
                <w:rFonts w:ascii="Calibri" w:hAnsi="Calibri" w:cs="Calibri"/>
                <w:b/>
                <w:sz w:val="22"/>
                <w:szCs w:val="22"/>
              </w:rPr>
            </w:pPr>
            <w:hyperlink w:anchor="EDU41041025" w:history="1">
              <w:r w:rsidR="00157199" w:rsidRPr="00F1447C">
                <w:rPr>
                  <w:rStyle w:val="Hyperlink"/>
                  <w:rFonts w:ascii="Calibri" w:hAnsi="Calibri" w:cs="Calibri"/>
                  <w:b/>
                  <w:sz w:val="22"/>
                  <w:szCs w:val="22"/>
                </w:rPr>
                <w:t>IP</w:t>
              </w:r>
            </w:hyperlink>
          </w:p>
          <w:p w14:paraId="668CD5DF" w14:textId="77777777" w:rsidR="00157199" w:rsidRDefault="00000000" w:rsidP="00157199">
            <w:pPr>
              <w:jc w:val="center"/>
              <w:rPr>
                <w:rFonts w:ascii="Calibri" w:hAnsi="Calibri" w:cs="Calibri"/>
                <w:b/>
                <w:sz w:val="22"/>
                <w:szCs w:val="22"/>
              </w:rPr>
            </w:pPr>
            <w:hyperlink w:anchor="EDU41041115" w:history="1">
              <w:r w:rsidR="00157199" w:rsidRPr="008A1CA6">
                <w:rPr>
                  <w:rStyle w:val="Hyperlink"/>
                  <w:rFonts w:ascii="Calibri" w:hAnsi="Calibri" w:cs="Calibri"/>
                  <w:b/>
                  <w:sz w:val="22"/>
                  <w:szCs w:val="22"/>
                </w:rPr>
                <w:t>IP</w:t>
              </w:r>
            </w:hyperlink>
            <w:r w:rsidR="00157199">
              <w:rPr>
                <w:rFonts w:ascii="Calibri" w:hAnsi="Calibri" w:cs="Calibri"/>
                <w:b/>
                <w:sz w:val="22"/>
                <w:szCs w:val="22"/>
              </w:rPr>
              <w:t xml:space="preserve"> </w:t>
            </w:r>
          </w:p>
          <w:p w14:paraId="0C6CF9ED" w14:textId="77777777" w:rsidR="00157199" w:rsidRDefault="00000000" w:rsidP="00157199">
            <w:pPr>
              <w:jc w:val="center"/>
              <w:rPr>
                <w:rFonts w:ascii="Calibri" w:hAnsi="Calibri" w:cs="Calibri"/>
                <w:b/>
                <w:sz w:val="22"/>
                <w:szCs w:val="22"/>
              </w:rPr>
            </w:pPr>
            <w:hyperlink w:anchor="EDU41071129" w:history="1">
              <w:r w:rsidR="00157199" w:rsidRPr="00247CD1">
                <w:rPr>
                  <w:rStyle w:val="Hyperlink"/>
                  <w:rFonts w:ascii="Calibri" w:hAnsi="Calibri" w:cs="Calibri"/>
                  <w:b/>
                  <w:sz w:val="22"/>
                  <w:szCs w:val="22"/>
                </w:rPr>
                <w:t>IP</w:t>
              </w:r>
            </w:hyperlink>
          </w:p>
          <w:p w14:paraId="38BF0EFB" w14:textId="77777777" w:rsidR="00157199" w:rsidRPr="004D1526" w:rsidRDefault="00157199" w:rsidP="00157199">
            <w:pPr>
              <w:jc w:val="center"/>
              <w:rPr>
                <w:rFonts w:ascii="Calibri" w:hAnsi="Calibri" w:cs="Calibri"/>
                <w:b/>
                <w:sz w:val="22"/>
                <w:szCs w:val="22"/>
              </w:rPr>
            </w:pPr>
          </w:p>
        </w:tc>
        <w:tc>
          <w:tcPr>
            <w:tcW w:w="464" w:type="dxa"/>
            <w:shd w:val="clear" w:color="auto" w:fill="auto"/>
          </w:tcPr>
          <w:p w14:paraId="02DA31E3" w14:textId="77777777" w:rsidR="00157199" w:rsidRDefault="00000000" w:rsidP="00157199">
            <w:pPr>
              <w:jc w:val="center"/>
              <w:rPr>
                <w:rFonts w:ascii="Calibri" w:hAnsi="Calibri" w:cs="Calibri"/>
                <w:b/>
                <w:sz w:val="22"/>
                <w:szCs w:val="22"/>
              </w:rPr>
            </w:pPr>
            <w:hyperlink w:anchor="EDU4107104" w:history="1">
              <w:r w:rsidR="00157199" w:rsidRPr="0027623D">
                <w:rPr>
                  <w:rStyle w:val="Hyperlink"/>
                  <w:rFonts w:ascii="Calibri" w:hAnsi="Calibri" w:cs="Calibri"/>
                  <w:b/>
                  <w:sz w:val="22"/>
                  <w:szCs w:val="22"/>
                </w:rPr>
                <w:t>IP</w:t>
              </w:r>
            </w:hyperlink>
            <w:r w:rsidR="00157199">
              <w:rPr>
                <w:rFonts w:ascii="Calibri" w:hAnsi="Calibri" w:cs="Calibri"/>
                <w:b/>
                <w:sz w:val="22"/>
                <w:szCs w:val="22"/>
              </w:rPr>
              <w:t xml:space="preserve"> </w:t>
            </w:r>
          </w:p>
          <w:p w14:paraId="75CC4BE7" w14:textId="77777777" w:rsidR="00157199" w:rsidRDefault="00000000" w:rsidP="00157199">
            <w:pPr>
              <w:jc w:val="center"/>
              <w:rPr>
                <w:rFonts w:ascii="Calibri" w:hAnsi="Calibri" w:cs="Calibri"/>
                <w:b/>
                <w:sz w:val="22"/>
                <w:szCs w:val="22"/>
              </w:rPr>
            </w:pPr>
            <w:hyperlink w:anchor="EDU41071011" w:history="1">
              <w:r w:rsidR="00157199" w:rsidRPr="002E563F">
                <w:rPr>
                  <w:rStyle w:val="Hyperlink"/>
                  <w:rFonts w:ascii="Calibri" w:hAnsi="Calibri" w:cs="Calibri"/>
                  <w:b/>
                  <w:sz w:val="22"/>
                  <w:szCs w:val="22"/>
                </w:rPr>
                <w:t>IP</w:t>
              </w:r>
            </w:hyperlink>
            <w:r w:rsidR="00157199">
              <w:rPr>
                <w:rFonts w:ascii="Calibri" w:hAnsi="Calibri" w:cs="Calibri"/>
                <w:b/>
                <w:sz w:val="22"/>
                <w:szCs w:val="22"/>
              </w:rPr>
              <w:t xml:space="preserve"> </w:t>
            </w:r>
          </w:p>
          <w:p w14:paraId="67523BC2" w14:textId="77777777" w:rsidR="00157199" w:rsidRDefault="00000000" w:rsidP="00157199">
            <w:pPr>
              <w:jc w:val="center"/>
              <w:rPr>
                <w:rFonts w:ascii="Calibri" w:hAnsi="Calibri" w:cs="Calibri"/>
                <w:b/>
                <w:sz w:val="22"/>
                <w:szCs w:val="22"/>
              </w:rPr>
            </w:pPr>
            <w:hyperlink w:anchor="EDU41071018" w:history="1">
              <w:r w:rsidR="00157199" w:rsidRPr="000565B8">
                <w:rPr>
                  <w:rStyle w:val="Hyperlink"/>
                  <w:rFonts w:ascii="Calibri" w:hAnsi="Calibri" w:cs="Calibri"/>
                  <w:b/>
                  <w:sz w:val="22"/>
                  <w:szCs w:val="22"/>
                </w:rPr>
                <w:t>IP</w:t>
              </w:r>
            </w:hyperlink>
            <w:r w:rsidR="00157199">
              <w:rPr>
                <w:rFonts w:ascii="Calibri" w:hAnsi="Calibri" w:cs="Calibri"/>
                <w:b/>
                <w:sz w:val="22"/>
                <w:szCs w:val="22"/>
              </w:rPr>
              <w:t xml:space="preserve"> </w:t>
            </w:r>
          </w:p>
          <w:p w14:paraId="222E2AA5" w14:textId="77777777" w:rsidR="00157199" w:rsidRDefault="00000000" w:rsidP="00157199">
            <w:pPr>
              <w:jc w:val="center"/>
              <w:rPr>
                <w:rFonts w:ascii="Calibri" w:hAnsi="Calibri" w:cs="Calibri"/>
                <w:b/>
                <w:sz w:val="20"/>
                <w:szCs w:val="20"/>
              </w:rPr>
            </w:pPr>
            <w:hyperlink w:anchor="EDU41071115" w:history="1">
              <w:r w:rsidR="00157199" w:rsidRPr="000565B8">
                <w:rPr>
                  <w:rStyle w:val="Hyperlink"/>
                  <w:rFonts w:ascii="Calibri" w:hAnsi="Calibri" w:cs="Calibri"/>
                  <w:b/>
                  <w:sz w:val="20"/>
                  <w:szCs w:val="20"/>
                </w:rPr>
                <w:t>PA</w:t>
              </w:r>
            </w:hyperlink>
          </w:p>
          <w:p w14:paraId="4A210B24" w14:textId="77777777" w:rsidR="00157199" w:rsidRDefault="00157199" w:rsidP="00157199">
            <w:pPr>
              <w:jc w:val="center"/>
              <w:rPr>
                <w:rFonts w:ascii="Calibri" w:hAnsi="Calibri" w:cs="Calibri"/>
                <w:b/>
                <w:sz w:val="22"/>
                <w:szCs w:val="22"/>
              </w:rPr>
            </w:pPr>
          </w:p>
          <w:p w14:paraId="14AE7D97"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6E1A71F4" w14:textId="77777777" w:rsidR="00157199" w:rsidRDefault="00000000" w:rsidP="00157199">
            <w:pPr>
              <w:jc w:val="center"/>
              <w:rPr>
                <w:rFonts w:ascii="Calibri" w:hAnsi="Calibri" w:cs="Calibri"/>
                <w:b/>
                <w:sz w:val="22"/>
                <w:szCs w:val="22"/>
              </w:rPr>
            </w:pPr>
            <w:hyperlink w:anchor="EDU4116Part1" w:history="1">
              <w:r w:rsidR="00157199" w:rsidRPr="006D473F">
                <w:rPr>
                  <w:rStyle w:val="Hyperlink"/>
                  <w:rFonts w:ascii="Calibri" w:hAnsi="Calibri" w:cs="Calibri"/>
                  <w:b/>
                  <w:sz w:val="22"/>
                  <w:szCs w:val="22"/>
                </w:rPr>
                <w:t xml:space="preserve">I </w:t>
              </w:r>
            </w:hyperlink>
            <w:r w:rsidR="00157199">
              <w:rPr>
                <w:rFonts w:ascii="Calibri" w:hAnsi="Calibri" w:cs="Calibri"/>
                <w:b/>
                <w:sz w:val="22"/>
                <w:szCs w:val="22"/>
              </w:rPr>
              <w:t xml:space="preserve"> </w:t>
            </w:r>
          </w:p>
          <w:p w14:paraId="06EB989C" w14:textId="77777777" w:rsidR="00157199" w:rsidRDefault="00000000" w:rsidP="00157199">
            <w:pPr>
              <w:jc w:val="center"/>
              <w:rPr>
                <w:rFonts w:ascii="Calibri" w:hAnsi="Calibri" w:cs="Calibri"/>
                <w:b/>
                <w:sz w:val="22"/>
                <w:szCs w:val="22"/>
              </w:rPr>
            </w:pPr>
            <w:hyperlink w:anchor="EDU4116Oct12" w:history="1">
              <w:r w:rsidR="00157199" w:rsidRPr="002F5390">
                <w:rPr>
                  <w:rStyle w:val="Hyperlink"/>
                  <w:rFonts w:ascii="Calibri" w:hAnsi="Calibri" w:cs="Calibri"/>
                  <w:b/>
                  <w:sz w:val="22"/>
                  <w:szCs w:val="22"/>
                </w:rPr>
                <w:t xml:space="preserve">I </w:t>
              </w:r>
            </w:hyperlink>
            <w:r w:rsidR="00157199">
              <w:rPr>
                <w:rFonts w:ascii="Calibri" w:hAnsi="Calibri" w:cs="Calibri"/>
                <w:b/>
                <w:sz w:val="22"/>
                <w:szCs w:val="22"/>
              </w:rPr>
              <w:t xml:space="preserve"> </w:t>
            </w:r>
          </w:p>
          <w:p w14:paraId="0514CB7F"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09CF7F1D" w14:textId="6623DE6C" w:rsidR="00157199" w:rsidRPr="004D1526" w:rsidRDefault="00000000" w:rsidP="00157199">
            <w:pPr>
              <w:jc w:val="center"/>
              <w:rPr>
                <w:rFonts w:ascii="Calibri" w:hAnsi="Calibri" w:cs="Calibri"/>
                <w:b/>
                <w:sz w:val="22"/>
                <w:szCs w:val="22"/>
              </w:rPr>
            </w:pPr>
            <w:hyperlink w:anchor="EDU4200Week7" w:history="1">
              <w:r w:rsidR="00157199" w:rsidRPr="00AC4788">
                <w:rPr>
                  <w:rStyle w:val="Hyperlink"/>
                  <w:rFonts w:ascii="Calibri" w:hAnsi="Calibri" w:cs="Calibri"/>
                  <w:b/>
                  <w:sz w:val="22"/>
                  <w:szCs w:val="22"/>
                </w:rPr>
                <w:t>IP</w:t>
              </w:r>
            </w:hyperlink>
          </w:p>
        </w:tc>
        <w:tc>
          <w:tcPr>
            <w:tcW w:w="450" w:type="dxa"/>
            <w:shd w:val="clear" w:color="auto" w:fill="auto"/>
          </w:tcPr>
          <w:p w14:paraId="5EC72F29" w14:textId="77777777" w:rsidR="00157199" w:rsidRDefault="00000000" w:rsidP="00157199">
            <w:pPr>
              <w:jc w:val="center"/>
              <w:rPr>
                <w:rFonts w:ascii="Calibri" w:hAnsi="Calibri" w:cs="Calibri"/>
                <w:b/>
                <w:sz w:val="22"/>
                <w:szCs w:val="22"/>
              </w:rPr>
            </w:pPr>
            <w:hyperlink w:anchor="EDU4203Week3" w:history="1">
              <w:r w:rsidR="00157199" w:rsidRPr="001552FB">
                <w:rPr>
                  <w:rStyle w:val="Hyperlink"/>
                  <w:rFonts w:ascii="Calibri" w:hAnsi="Calibri" w:cs="Calibri"/>
                  <w:b/>
                  <w:sz w:val="22"/>
                  <w:szCs w:val="22"/>
                </w:rPr>
                <w:t xml:space="preserve">I </w:t>
              </w:r>
            </w:hyperlink>
          </w:p>
          <w:p w14:paraId="784C22F2" w14:textId="77777777" w:rsidR="00157199" w:rsidRPr="001552FB" w:rsidRDefault="00157199" w:rsidP="00157199">
            <w:pPr>
              <w:jc w:val="center"/>
              <w:rPr>
                <w:rFonts w:ascii="Calibri" w:hAnsi="Calibri" w:cs="Calibri"/>
                <w:bCs/>
                <w:sz w:val="22"/>
                <w:szCs w:val="22"/>
              </w:rPr>
            </w:pPr>
          </w:p>
        </w:tc>
        <w:tc>
          <w:tcPr>
            <w:tcW w:w="450" w:type="dxa"/>
            <w:shd w:val="clear" w:color="auto" w:fill="auto"/>
          </w:tcPr>
          <w:p w14:paraId="1BE58C96"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504F14E8"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04E1EDE3" w14:textId="5D49B872" w:rsidR="00157199" w:rsidRPr="004D1526" w:rsidRDefault="00F66A40" w:rsidP="00157199">
            <w:pPr>
              <w:jc w:val="center"/>
              <w:rPr>
                <w:rFonts w:ascii="Calibri" w:hAnsi="Calibri" w:cs="Calibri"/>
                <w:b/>
                <w:sz w:val="22"/>
                <w:szCs w:val="22"/>
              </w:rPr>
            </w:pPr>
            <w:hyperlink w:anchor="EDU4234week3" w:history="1">
              <w:r w:rsidRPr="00F66A40">
                <w:rPr>
                  <w:rStyle w:val="Hyperlink"/>
                  <w:rFonts w:ascii="Calibri" w:hAnsi="Calibri" w:cs="Calibri"/>
                  <w:b/>
                  <w:sz w:val="22"/>
                  <w:szCs w:val="22"/>
                </w:rPr>
                <w:t>P</w:t>
              </w:r>
            </w:hyperlink>
          </w:p>
        </w:tc>
        <w:tc>
          <w:tcPr>
            <w:tcW w:w="540" w:type="dxa"/>
            <w:shd w:val="clear" w:color="auto" w:fill="auto"/>
          </w:tcPr>
          <w:p w14:paraId="5193F828" w14:textId="77777777" w:rsidR="00157199" w:rsidRDefault="00000000" w:rsidP="00157199">
            <w:pPr>
              <w:jc w:val="center"/>
              <w:rPr>
                <w:rFonts w:ascii="Calibri" w:hAnsi="Calibri" w:cs="Calibri"/>
                <w:b/>
                <w:sz w:val="22"/>
                <w:szCs w:val="22"/>
              </w:rPr>
            </w:pPr>
            <w:hyperlink w:anchor="EDU4336828" w:history="1">
              <w:r w:rsidR="00157199" w:rsidRPr="001F71F3">
                <w:rPr>
                  <w:rStyle w:val="Hyperlink"/>
                  <w:rFonts w:ascii="Calibri" w:hAnsi="Calibri" w:cs="Calibri"/>
                  <w:b/>
                  <w:sz w:val="22"/>
                  <w:szCs w:val="22"/>
                </w:rPr>
                <w:t>P</w:t>
              </w:r>
            </w:hyperlink>
            <w:r w:rsidR="00157199">
              <w:rPr>
                <w:rFonts w:ascii="Calibri" w:hAnsi="Calibri" w:cs="Calibri"/>
                <w:b/>
                <w:sz w:val="22"/>
                <w:szCs w:val="22"/>
              </w:rPr>
              <w:t xml:space="preserve">  </w:t>
            </w:r>
          </w:p>
          <w:p w14:paraId="1209AA03" w14:textId="7AC67DAF" w:rsidR="00157199" w:rsidRDefault="00000000" w:rsidP="00157199">
            <w:pPr>
              <w:jc w:val="center"/>
              <w:rPr>
                <w:rFonts w:ascii="Calibri" w:hAnsi="Calibri" w:cs="Calibri"/>
                <w:b/>
                <w:sz w:val="22"/>
                <w:szCs w:val="22"/>
              </w:rPr>
            </w:pPr>
            <w:hyperlink w:anchor="EDU43361016" w:history="1">
              <w:r w:rsidR="00157199" w:rsidRPr="00C93DF4">
                <w:rPr>
                  <w:rStyle w:val="Hyperlink"/>
                  <w:rFonts w:ascii="Calibri" w:hAnsi="Calibri" w:cs="Calibri"/>
                  <w:b/>
                  <w:sz w:val="22"/>
                  <w:szCs w:val="22"/>
                </w:rPr>
                <w:t>PA</w:t>
              </w:r>
            </w:hyperlink>
          </w:p>
          <w:p w14:paraId="05F90517" w14:textId="77777777" w:rsidR="00157199" w:rsidRDefault="00157199" w:rsidP="00157199">
            <w:pPr>
              <w:jc w:val="center"/>
              <w:rPr>
                <w:rFonts w:ascii="Calibri" w:hAnsi="Calibri" w:cs="Calibri"/>
                <w:b/>
                <w:sz w:val="22"/>
                <w:szCs w:val="22"/>
              </w:rPr>
            </w:pPr>
          </w:p>
          <w:p w14:paraId="6A6FDCA1" w14:textId="5A3D6235" w:rsidR="00157199" w:rsidRPr="004D1526" w:rsidRDefault="00157199" w:rsidP="00157199">
            <w:pPr>
              <w:jc w:val="center"/>
              <w:rPr>
                <w:rFonts w:ascii="Calibri" w:hAnsi="Calibri" w:cs="Calibri"/>
                <w:b/>
                <w:sz w:val="22"/>
                <w:szCs w:val="22"/>
              </w:rPr>
            </w:pPr>
          </w:p>
        </w:tc>
        <w:tc>
          <w:tcPr>
            <w:tcW w:w="450" w:type="dxa"/>
            <w:shd w:val="clear" w:color="auto" w:fill="auto"/>
          </w:tcPr>
          <w:p w14:paraId="15C26932" w14:textId="77777777" w:rsidR="00157199" w:rsidRDefault="00000000" w:rsidP="00157199">
            <w:pPr>
              <w:jc w:val="center"/>
              <w:rPr>
                <w:rFonts w:ascii="Calibri" w:hAnsi="Calibri" w:cs="Calibri"/>
                <w:b/>
                <w:sz w:val="22"/>
                <w:szCs w:val="22"/>
              </w:rPr>
            </w:pPr>
            <w:hyperlink w:anchor="EDU4337Class4" w:history="1">
              <w:r w:rsidR="00157199" w:rsidRPr="006F693B">
                <w:rPr>
                  <w:rStyle w:val="Hyperlink"/>
                  <w:rFonts w:ascii="Calibri" w:hAnsi="Calibri" w:cs="Calibri"/>
                  <w:b/>
                  <w:sz w:val="22"/>
                  <w:szCs w:val="22"/>
                </w:rPr>
                <w:t>IP</w:t>
              </w:r>
            </w:hyperlink>
            <w:r w:rsidR="00157199">
              <w:rPr>
                <w:rFonts w:ascii="Calibri" w:hAnsi="Calibri" w:cs="Calibri"/>
                <w:b/>
                <w:sz w:val="22"/>
                <w:szCs w:val="22"/>
              </w:rPr>
              <w:t xml:space="preserve"> </w:t>
            </w:r>
          </w:p>
          <w:p w14:paraId="606FEB0C" w14:textId="77777777" w:rsidR="00157199" w:rsidRPr="004D1526" w:rsidRDefault="00157199" w:rsidP="00157199">
            <w:pPr>
              <w:jc w:val="center"/>
              <w:rPr>
                <w:rFonts w:ascii="Calibri" w:hAnsi="Calibri" w:cs="Calibri"/>
                <w:b/>
                <w:sz w:val="22"/>
                <w:szCs w:val="22"/>
              </w:rPr>
            </w:pPr>
          </w:p>
        </w:tc>
        <w:tc>
          <w:tcPr>
            <w:tcW w:w="540" w:type="dxa"/>
            <w:shd w:val="clear" w:color="auto" w:fill="auto"/>
          </w:tcPr>
          <w:p w14:paraId="11601D58" w14:textId="77777777" w:rsidR="00157199" w:rsidRDefault="00000000" w:rsidP="00157199">
            <w:pPr>
              <w:jc w:val="center"/>
              <w:rPr>
                <w:rFonts w:ascii="Calibri" w:hAnsi="Calibri" w:cs="Calibri"/>
                <w:b/>
                <w:sz w:val="22"/>
                <w:szCs w:val="22"/>
              </w:rPr>
            </w:pPr>
            <w:hyperlink w:anchor="EDU4338Class1" w:history="1">
              <w:r w:rsidR="00157199" w:rsidRPr="00636EB9">
                <w:rPr>
                  <w:rStyle w:val="Hyperlink"/>
                  <w:rFonts w:ascii="Calibri" w:hAnsi="Calibri" w:cs="Calibri"/>
                  <w:b/>
                  <w:sz w:val="22"/>
                  <w:szCs w:val="22"/>
                </w:rPr>
                <w:t>IPA</w:t>
              </w:r>
            </w:hyperlink>
          </w:p>
          <w:p w14:paraId="1F2B6E16" w14:textId="77777777" w:rsidR="00157199" w:rsidRDefault="00000000" w:rsidP="00157199">
            <w:pPr>
              <w:jc w:val="center"/>
              <w:rPr>
                <w:rFonts w:ascii="Calibri" w:hAnsi="Calibri" w:cs="Calibri"/>
                <w:b/>
                <w:sz w:val="22"/>
                <w:szCs w:val="22"/>
              </w:rPr>
            </w:pPr>
            <w:hyperlink w:anchor="EDU4338Class2" w:history="1">
              <w:r w:rsidR="00157199" w:rsidRPr="00F23E41">
                <w:rPr>
                  <w:rStyle w:val="Hyperlink"/>
                  <w:rFonts w:ascii="Calibri" w:hAnsi="Calibri" w:cs="Calibri"/>
                  <w:b/>
                  <w:sz w:val="22"/>
                  <w:szCs w:val="22"/>
                </w:rPr>
                <w:t>IPA</w:t>
              </w:r>
            </w:hyperlink>
          </w:p>
          <w:p w14:paraId="40990E0A" w14:textId="77777777" w:rsidR="00157199" w:rsidRPr="004D1526" w:rsidRDefault="00157199" w:rsidP="00157199">
            <w:pPr>
              <w:jc w:val="center"/>
              <w:rPr>
                <w:rFonts w:ascii="Calibri" w:hAnsi="Calibri" w:cs="Calibri"/>
                <w:b/>
                <w:sz w:val="22"/>
                <w:szCs w:val="22"/>
              </w:rPr>
            </w:pPr>
          </w:p>
        </w:tc>
        <w:tc>
          <w:tcPr>
            <w:tcW w:w="450" w:type="dxa"/>
          </w:tcPr>
          <w:p w14:paraId="1B4D0F4B" w14:textId="77777777" w:rsidR="00157199" w:rsidRDefault="00000000" w:rsidP="00157199">
            <w:pPr>
              <w:jc w:val="center"/>
              <w:rPr>
                <w:rFonts w:ascii="Calibri" w:hAnsi="Calibri" w:cs="Calibri"/>
                <w:b/>
                <w:sz w:val="22"/>
                <w:szCs w:val="22"/>
              </w:rPr>
            </w:pPr>
            <w:hyperlink w:anchor="EDU4330Sept27" w:history="1">
              <w:r w:rsidR="00157199" w:rsidRPr="00FB392C">
                <w:rPr>
                  <w:rStyle w:val="Hyperlink"/>
                  <w:rFonts w:ascii="Calibri" w:hAnsi="Calibri" w:cs="Calibri"/>
                  <w:b/>
                  <w:sz w:val="22"/>
                  <w:szCs w:val="22"/>
                </w:rPr>
                <w:t xml:space="preserve">I </w:t>
              </w:r>
            </w:hyperlink>
            <w:r w:rsidR="00157199">
              <w:rPr>
                <w:rFonts w:ascii="Calibri" w:hAnsi="Calibri" w:cs="Calibri"/>
                <w:b/>
                <w:sz w:val="22"/>
                <w:szCs w:val="22"/>
              </w:rPr>
              <w:t xml:space="preserve"> </w:t>
            </w:r>
          </w:p>
          <w:p w14:paraId="05E33850" w14:textId="77777777" w:rsidR="00157199" w:rsidRDefault="00157199" w:rsidP="00157199">
            <w:pPr>
              <w:jc w:val="center"/>
              <w:rPr>
                <w:rFonts w:ascii="Calibri" w:hAnsi="Calibri" w:cs="Calibri"/>
                <w:b/>
                <w:sz w:val="22"/>
                <w:szCs w:val="22"/>
              </w:rPr>
            </w:pPr>
          </w:p>
          <w:p w14:paraId="4ABC77F0" w14:textId="77777777" w:rsidR="00157199" w:rsidRPr="004D1526" w:rsidRDefault="00157199" w:rsidP="00157199">
            <w:pPr>
              <w:jc w:val="center"/>
              <w:rPr>
                <w:rFonts w:ascii="Calibri" w:hAnsi="Calibri" w:cs="Calibri"/>
                <w:b/>
                <w:sz w:val="22"/>
                <w:szCs w:val="22"/>
              </w:rPr>
            </w:pPr>
          </w:p>
        </w:tc>
        <w:tc>
          <w:tcPr>
            <w:tcW w:w="540" w:type="dxa"/>
            <w:shd w:val="clear" w:color="auto" w:fill="auto"/>
          </w:tcPr>
          <w:p w14:paraId="24E95697" w14:textId="77777777" w:rsidR="00157199" w:rsidRDefault="00000000" w:rsidP="00157199">
            <w:pPr>
              <w:rPr>
                <w:rFonts w:asciiTheme="minorHAnsi" w:hAnsiTheme="minorHAnsi" w:cstheme="minorHAnsi"/>
                <w:b/>
                <w:bCs/>
                <w:sz w:val="22"/>
                <w:szCs w:val="22"/>
              </w:rPr>
            </w:pPr>
            <w:hyperlink w:anchor="EDU4333Preread" w:history="1">
              <w:r w:rsidR="00157199" w:rsidRPr="00450826">
                <w:rPr>
                  <w:rStyle w:val="Hyperlink"/>
                  <w:rFonts w:asciiTheme="minorHAnsi" w:hAnsiTheme="minorHAnsi" w:cstheme="minorHAnsi"/>
                  <w:b/>
                  <w:bCs/>
                  <w:sz w:val="22"/>
                  <w:szCs w:val="22"/>
                </w:rPr>
                <w:t xml:space="preserve">P </w:t>
              </w:r>
            </w:hyperlink>
            <w:r w:rsidR="00157199">
              <w:rPr>
                <w:rFonts w:asciiTheme="minorHAnsi" w:hAnsiTheme="minorHAnsi" w:cstheme="minorHAnsi"/>
                <w:b/>
                <w:bCs/>
                <w:sz w:val="22"/>
                <w:szCs w:val="22"/>
              </w:rPr>
              <w:t xml:space="preserve"> </w:t>
            </w:r>
          </w:p>
          <w:p w14:paraId="2410E31A" w14:textId="77777777" w:rsidR="00157199" w:rsidRDefault="00000000" w:rsidP="00157199">
            <w:pPr>
              <w:jc w:val="center"/>
              <w:rPr>
                <w:rFonts w:ascii="Calibri" w:hAnsi="Calibri" w:cs="Calibri"/>
                <w:b/>
                <w:sz w:val="22"/>
                <w:szCs w:val="22"/>
              </w:rPr>
            </w:pPr>
            <w:hyperlink w:anchor="EDU4333Aug30" w:history="1">
              <w:r w:rsidR="00157199" w:rsidRPr="0060293A">
                <w:rPr>
                  <w:rStyle w:val="Hyperlink"/>
                  <w:rFonts w:ascii="Calibri" w:hAnsi="Calibri" w:cs="Calibri"/>
                  <w:b/>
                  <w:sz w:val="22"/>
                  <w:szCs w:val="22"/>
                </w:rPr>
                <w:t>P</w:t>
              </w:r>
            </w:hyperlink>
            <w:r w:rsidR="00157199">
              <w:rPr>
                <w:rFonts w:ascii="Calibri" w:hAnsi="Calibri" w:cs="Calibri"/>
                <w:b/>
                <w:sz w:val="22"/>
                <w:szCs w:val="22"/>
              </w:rPr>
              <w:t xml:space="preserve"> </w:t>
            </w:r>
          </w:p>
          <w:p w14:paraId="5808D3DB" w14:textId="77777777" w:rsidR="00157199" w:rsidRDefault="00000000" w:rsidP="00157199">
            <w:pPr>
              <w:jc w:val="center"/>
              <w:rPr>
                <w:rFonts w:ascii="Calibri" w:hAnsi="Calibri" w:cs="Calibri"/>
                <w:b/>
                <w:sz w:val="22"/>
                <w:szCs w:val="22"/>
              </w:rPr>
            </w:pPr>
            <w:hyperlink w:anchor="EDU4333Sept13" w:history="1">
              <w:r w:rsidR="00157199" w:rsidRPr="007C6CFD">
                <w:rPr>
                  <w:rStyle w:val="Hyperlink"/>
                  <w:rFonts w:ascii="Calibri" w:hAnsi="Calibri" w:cs="Calibri"/>
                  <w:b/>
                  <w:sz w:val="22"/>
                  <w:szCs w:val="22"/>
                </w:rPr>
                <w:t xml:space="preserve">P </w:t>
              </w:r>
            </w:hyperlink>
            <w:r w:rsidR="00157199">
              <w:rPr>
                <w:rFonts w:ascii="Calibri" w:hAnsi="Calibri" w:cs="Calibri"/>
                <w:b/>
                <w:sz w:val="22"/>
                <w:szCs w:val="22"/>
              </w:rPr>
              <w:t xml:space="preserve"> </w:t>
            </w:r>
          </w:p>
          <w:p w14:paraId="009D3791" w14:textId="77777777" w:rsidR="00157199" w:rsidRDefault="00000000" w:rsidP="00157199">
            <w:pPr>
              <w:jc w:val="center"/>
              <w:rPr>
                <w:rFonts w:ascii="Calibri" w:hAnsi="Calibri" w:cs="Calibri"/>
                <w:b/>
                <w:sz w:val="22"/>
                <w:szCs w:val="22"/>
              </w:rPr>
            </w:pPr>
            <w:hyperlink w:anchor="EDU4333Oct18" w:history="1">
              <w:r w:rsidR="00157199" w:rsidRPr="00D07D2E">
                <w:rPr>
                  <w:rStyle w:val="Hyperlink"/>
                  <w:rFonts w:ascii="Calibri" w:hAnsi="Calibri" w:cs="Calibri"/>
                  <w:b/>
                  <w:sz w:val="22"/>
                  <w:szCs w:val="22"/>
                </w:rPr>
                <w:t>P</w:t>
              </w:r>
            </w:hyperlink>
            <w:r w:rsidR="00157199">
              <w:rPr>
                <w:rFonts w:ascii="Calibri" w:hAnsi="Calibri" w:cs="Calibri"/>
                <w:b/>
                <w:sz w:val="22"/>
                <w:szCs w:val="22"/>
              </w:rPr>
              <w:t xml:space="preserve">  </w:t>
            </w:r>
          </w:p>
          <w:p w14:paraId="355896DA" w14:textId="77777777" w:rsidR="00157199" w:rsidRDefault="00000000" w:rsidP="00157199">
            <w:pPr>
              <w:rPr>
                <w:rFonts w:asciiTheme="minorHAnsi" w:hAnsiTheme="minorHAnsi" w:cstheme="minorHAnsi"/>
                <w:b/>
                <w:bCs/>
                <w:sz w:val="22"/>
                <w:szCs w:val="22"/>
              </w:rPr>
            </w:pPr>
            <w:hyperlink w:anchor="EDU4333Oct25" w:history="1">
              <w:r w:rsidR="00157199" w:rsidRPr="00AD33D1">
                <w:rPr>
                  <w:rStyle w:val="Hyperlink"/>
                  <w:rFonts w:asciiTheme="minorHAnsi" w:hAnsiTheme="minorHAnsi" w:cstheme="minorHAnsi"/>
                  <w:b/>
                  <w:bCs/>
                  <w:sz w:val="22"/>
                  <w:szCs w:val="22"/>
                </w:rPr>
                <w:t xml:space="preserve">P </w:t>
              </w:r>
            </w:hyperlink>
            <w:r w:rsidR="00157199">
              <w:rPr>
                <w:rFonts w:asciiTheme="minorHAnsi" w:hAnsiTheme="minorHAnsi" w:cstheme="minorHAnsi"/>
                <w:b/>
                <w:bCs/>
                <w:sz w:val="22"/>
                <w:szCs w:val="22"/>
              </w:rPr>
              <w:t xml:space="preserve"> </w:t>
            </w:r>
          </w:p>
          <w:p w14:paraId="2C59B047" w14:textId="77777777" w:rsidR="00157199" w:rsidRDefault="00000000" w:rsidP="00157199">
            <w:pPr>
              <w:rPr>
                <w:rFonts w:asciiTheme="minorHAnsi" w:hAnsiTheme="minorHAnsi" w:cstheme="minorHAnsi"/>
                <w:b/>
                <w:bCs/>
                <w:sz w:val="22"/>
                <w:szCs w:val="22"/>
              </w:rPr>
            </w:pPr>
            <w:hyperlink w:anchor="EDU4333Nov1" w:history="1">
              <w:r w:rsidR="00157199" w:rsidRPr="00A408D9">
                <w:rPr>
                  <w:rStyle w:val="Hyperlink"/>
                  <w:rFonts w:asciiTheme="minorHAnsi" w:hAnsiTheme="minorHAnsi" w:cstheme="minorHAnsi"/>
                  <w:b/>
                  <w:bCs/>
                  <w:sz w:val="22"/>
                  <w:szCs w:val="22"/>
                </w:rPr>
                <w:t xml:space="preserve">A  </w:t>
              </w:r>
            </w:hyperlink>
            <w:r w:rsidR="00157199">
              <w:rPr>
                <w:rFonts w:asciiTheme="minorHAnsi" w:hAnsiTheme="minorHAnsi" w:cstheme="minorHAnsi"/>
                <w:b/>
                <w:bCs/>
                <w:sz w:val="22"/>
                <w:szCs w:val="22"/>
              </w:rPr>
              <w:t xml:space="preserve"> </w:t>
            </w:r>
          </w:p>
          <w:p w14:paraId="7B9D1449" w14:textId="77777777" w:rsidR="00157199" w:rsidRDefault="00000000" w:rsidP="00157199">
            <w:pPr>
              <w:rPr>
                <w:rFonts w:asciiTheme="minorHAnsi" w:hAnsiTheme="minorHAnsi" w:cstheme="minorHAnsi"/>
                <w:b/>
                <w:bCs/>
                <w:sz w:val="22"/>
                <w:szCs w:val="22"/>
              </w:rPr>
            </w:pPr>
            <w:hyperlink w:anchor="EDU4333Nov8" w:history="1">
              <w:r w:rsidR="00157199" w:rsidRPr="00A408D9">
                <w:rPr>
                  <w:rStyle w:val="Hyperlink"/>
                  <w:rFonts w:asciiTheme="minorHAnsi" w:hAnsiTheme="minorHAnsi" w:cstheme="minorHAnsi"/>
                  <w:b/>
                  <w:bCs/>
                  <w:sz w:val="22"/>
                  <w:szCs w:val="22"/>
                </w:rPr>
                <w:t xml:space="preserve">P </w:t>
              </w:r>
            </w:hyperlink>
            <w:r w:rsidR="00157199">
              <w:rPr>
                <w:rFonts w:asciiTheme="minorHAnsi" w:hAnsiTheme="minorHAnsi" w:cstheme="minorHAnsi"/>
                <w:b/>
                <w:bCs/>
                <w:sz w:val="22"/>
                <w:szCs w:val="22"/>
              </w:rPr>
              <w:t xml:space="preserve"> </w:t>
            </w:r>
          </w:p>
          <w:p w14:paraId="645B58D2" w14:textId="77777777" w:rsidR="00157199" w:rsidRDefault="00000000" w:rsidP="00157199">
            <w:pPr>
              <w:rPr>
                <w:rFonts w:asciiTheme="minorHAnsi" w:hAnsiTheme="minorHAnsi" w:cstheme="minorHAnsi"/>
                <w:b/>
                <w:bCs/>
                <w:sz w:val="22"/>
                <w:szCs w:val="22"/>
              </w:rPr>
            </w:pPr>
            <w:hyperlink w:anchor="EDU4333Nov29" w:history="1">
              <w:r w:rsidR="00157199" w:rsidRPr="00A408D9">
                <w:rPr>
                  <w:rStyle w:val="Hyperlink"/>
                  <w:rFonts w:asciiTheme="minorHAnsi" w:hAnsiTheme="minorHAnsi" w:cstheme="minorHAnsi"/>
                  <w:b/>
                  <w:bCs/>
                  <w:sz w:val="22"/>
                  <w:szCs w:val="22"/>
                </w:rPr>
                <w:t xml:space="preserve">P  </w:t>
              </w:r>
            </w:hyperlink>
            <w:r w:rsidR="00157199">
              <w:rPr>
                <w:rFonts w:asciiTheme="minorHAnsi" w:hAnsiTheme="minorHAnsi" w:cstheme="minorHAnsi"/>
                <w:b/>
                <w:bCs/>
                <w:sz w:val="22"/>
                <w:szCs w:val="22"/>
              </w:rPr>
              <w:t xml:space="preserve"> </w:t>
            </w:r>
          </w:p>
          <w:p w14:paraId="53EB395B" w14:textId="77777777" w:rsidR="00157199" w:rsidRDefault="00000000" w:rsidP="00157199">
            <w:pPr>
              <w:rPr>
                <w:rFonts w:asciiTheme="minorHAnsi" w:hAnsiTheme="minorHAnsi" w:cstheme="minorHAnsi"/>
                <w:b/>
                <w:bCs/>
                <w:sz w:val="22"/>
                <w:szCs w:val="22"/>
              </w:rPr>
            </w:pPr>
            <w:hyperlink w:anchor="EDU4333Dec6" w:history="1">
              <w:r w:rsidR="00157199" w:rsidRPr="00023FDC">
                <w:rPr>
                  <w:rStyle w:val="Hyperlink"/>
                  <w:rFonts w:asciiTheme="minorHAnsi" w:hAnsiTheme="minorHAnsi" w:cstheme="minorHAnsi"/>
                  <w:b/>
                  <w:bCs/>
                  <w:sz w:val="22"/>
                  <w:szCs w:val="22"/>
                </w:rPr>
                <w:t>PA</w:t>
              </w:r>
            </w:hyperlink>
            <w:r w:rsidR="00157199">
              <w:rPr>
                <w:rFonts w:asciiTheme="minorHAnsi" w:hAnsiTheme="minorHAnsi" w:cstheme="minorHAnsi"/>
                <w:b/>
                <w:bCs/>
                <w:sz w:val="22"/>
                <w:szCs w:val="22"/>
              </w:rPr>
              <w:t xml:space="preserve"> </w:t>
            </w:r>
          </w:p>
          <w:p w14:paraId="4589104B" w14:textId="77777777" w:rsidR="00157199" w:rsidRDefault="00000000" w:rsidP="00157199">
            <w:pPr>
              <w:rPr>
                <w:rFonts w:asciiTheme="minorHAnsi" w:hAnsiTheme="minorHAnsi" w:cstheme="minorHAnsi"/>
                <w:b/>
                <w:bCs/>
                <w:sz w:val="22"/>
                <w:szCs w:val="22"/>
              </w:rPr>
            </w:pPr>
            <w:hyperlink w:anchor="EDU4333Dec13" w:history="1">
              <w:r w:rsidR="00157199" w:rsidRPr="008925C8">
                <w:rPr>
                  <w:rStyle w:val="Hyperlink"/>
                  <w:rFonts w:asciiTheme="minorHAnsi" w:hAnsiTheme="minorHAnsi" w:cstheme="minorHAnsi"/>
                  <w:b/>
                  <w:bCs/>
                  <w:sz w:val="22"/>
                  <w:szCs w:val="22"/>
                </w:rPr>
                <w:t>PA</w:t>
              </w:r>
            </w:hyperlink>
            <w:r w:rsidR="00157199">
              <w:rPr>
                <w:rFonts w:asciiTheme="minorHAnsi" w:hAnsiTheme="minorHAnsi" w:cstheme="minorHAnsi"/>
                <w:b/>
                <w:bCs/>
                <w:sz w:val="22"/>
                <w:szCs w:val="22"/>
              </w:rPr>
              <w:t xml:space="preserve"> </w:t>
            </w:r>
          </w:p>
          <w:p w14:paraId="701CDC61" w14:textId="77777777" w:rsidR="00157199" w:rsidRDefault="00157199" w:rsidP="00157199">
            <w:pPr>
              <w:jc w:val="center"/>
              <w:rPr>
                <w:rFonts w:ascii="Calibri" w:hAnsi="Calibri" w:cs="Calibri"/>
                <w:b/>
                <w:sz w:val="22"/>
                <w:szCs w:val="22"/>
              </w:rPr>
            </w:pPr>
          </w:p>
          <w:p w14:paraId="3B521804" w14:textId="77777777" w:rsidR="00157199" w:rsidRPr="004D1526" w:rsidRDefault="00157199" w:rsidP="00157199">
            <w:pPr>
              <w:jc w:val="center"/>
              <w:rPr>
                <w:rFonts w:ascii="Calibri" w:hAnsi="Calibri" w:cs="Calibri"/>
                <w:b/>
                <w:sz w:val="22"/>
                <w:szCs w:val="22"/>
              </w:rPr>
            </w:pPr>
          </w:p>
        </w:tc>
        <w:tc>
          <w:tcPr>
            <w:tcW w:w="900" w:type="dxa"/>
            <w:gridSpan w:val="2"/>
            <w:shd w:val="clear" w:color="auto" w:fill="auto"/>
          </w:tcPr>
          <w:p w14:paraId="3245BB07" w14:textId="77777777" w:rsidR="00157199" w:rsidRPr="004D1526" w:rsidRDefault="00157199" w:rsidP="00157199">
            <w:pPr>
              <w:jc w:val="center"/>
              <w:rPr>
                <w:rFonts w:ascii="Calibri" w:hAnsi="Calibri" w:cs="Calibri"/>
                <w:b/>
                <w:sz w:val="22"/>
                <w:szCs w:val="22"/>
              </w:rPr>
            </w:pPr>
          </w:p>
        </w:tc>
        <w:tc>
          <w:tcPr>
            <w:tcW w:w="540" w:type="dxa"/>
          </w:tcPr>
          <w:p w14:paraId="3C026A78" w14:textId="77777777" w:rsidR="00157199" w:rsidRDefault="00000000" w:rsidP="00157199">
            <w:pPr>
              <w:jc w:val="center"/>
              <w:rPr>
                <w:rFonts w:ascii="Calibri" w:hAnsi="Calibri" w:cs="Calibri"/>
                <w:b/>
                <w:sz w:val="22"/>
                <w:szCs w:val="22"/>
              </w:rPr>
            </w:pPr>
            <w:hyperlink w:anchor="EDU4886Sec4week2" w:history="1">
              <w:r w:rsidR="00157199" w:rsidRPr="00E00510">
                <w:rPr>
                  <w:rStyle w:val="Hyperlink"/>
                  <w:rFonts w:ascii="Calibri" w:hAnsi="Calibri" w:cs="Calibri"/>
                  <w:b/>
                  <w:sz w:val="22"/>
                  <w:szCs w:val="22"/>
                </w:rPr>
                <w:t xml:space="preserve">P </w:t>
              </w:r>
            </w:hyperlink>
            <w:r w:rsidR="00157199">
              <w:rPr>
                <w:rFonts w:ascii="Calibri" w:hAnsi="Calibri" w:cs="Calibri"/>
                <w:b/>
                <w:sz w:val="22"/>
                <w:szCs w:val="22"/>
              </w:rPr>
              <w:t xml:space="preserve"> </w:t>
            </w:r>
          </w:p>
          <w:p w14:paraId="2FC5E280" w14:textId="77777777" w:rsidR="00157199" w:rsidRDefault="00000000" w:rsidP="00157199">
            <w:pPr>
              <w:jc w:val="center"/>
              <w:rPr>
                <w:rFonts w:ascii="Calibri" w:hAnsi="Calibri" w:cs="Calibri"/>
                <w:b/>
                <w:sz w:val="22"/>
                <w:szCs w:val="22"/>
              </w:rPr>
            </w:pPr>
            <w:hyperlink w:anchor="EDU4886Sec4week3" w:history="1">
              <w:r w:rsidR="00157199" w:rsidRPr="00E00510">
                <w:rPr>
                  <w:rStyle w:val="Hyperlink"/>
                  <w:rFonts w:ascii="Calibri" w:hAnsi="Calibri" w:cs="Calibri"/>
                  <w:b/>
                  <w:sz w:val="22"/>
                  <w:szCs w:val="22"/>
                </w:rPr>
                <w:t>PA</w:t>
              </w:r>
            </w:hyperlink>
            <w:r w:rsidR="00157199">
              <w:rPr>
                <w:rFonts w:ascii="Calibri" w:hAnsi="Calibri" w:cs="Calibri"/>
                <w:b/>
                <w:sz w:val="22"/>
                <w:szCs w:val="22"/>
              </w:rPr>
              <w:t xml:space="preserve"> </w:t>
            </w:r>
          </w:p>
          <w:p w14:paraId="612D8407" w14:textId="77777777" w:rsidR="00157199" w:rsidRDefault="00000000" w:rsidP="00157199">
            <w:pPr>
              <w:jc w:val="center"/>
              <w:rPr>
                <w:rFonts w:ascii="Calibri" w:hAnsi="Calibri" w:cs="Calibri"/>
                <w:b/>
                <w:sz w:val="22"/>
                <w:szCs w:val="22"/>
              </w:rPr>
            </w:pPr>
            <w:hyperlink w:anchor="EDU4886Sec4week4" w:history="1">
              <w:r w:rsidR="00157199" w:rsidRPr="00B50E68">
                <w:rPr>
                  <w:rStyle w:val="Hyperlink"/>
                  <w:rFonts w:ascii="Calibri" w:hAnsi="Calibri" w:cs="Calibri"/>
                  <w:b/>
                  <w:sz w:val="22"/>
                  <w:szCs w:val="22"/>
                </w:rPr>
                <w:t>PA</w:t>
              </w:r>
            </w:hyperlink>
          </w:p>
          <w:p w14:paraId="6F186200" w14:textId="77777777" w:rsidR="00157199" w:rsidRDefault="00000000" w:rsidP="00157199">
            <w:pPr>
              <w:jc w:val="center"/>
              <w:rPr>
                <w:rFonts w:ascii="Calibri" w:hAnsi="Calibri" w:cs="Calibri"/>
                <w:b/>
                <w:sz w:val="22"/>
                <w:szCs w:val="22"/>
              </w:rPr>
            </w:pPr>
            <w:hyperlink w:anchor="EDU4886Sec4week5" w:history="1">
              <w:r w:rsidR="00157199" w:rsidRPr="0073542F">
                <w:rPr>
                  <w:rStyle w:val="Hyperlink"/>
                  <w:rFonts w:ascii="Calibri" w:hAnsi="Calibri" w:cs="Calibri"/>
                  <w:b/>
                  <w:sz w:val="22"/>
                  <w:szCs w:val="22"/>
                </w:rPr>
                <w:t>PA</w:t>
              </w:r>
            </w:hyperlink>
          </w:p>
          <w:p w14:paraId="3824D9E1" w14:textId="77777777" w:rsidR="00157199" w:rsidRPr="004D1526" w:rsidRDefault="00157199" w:rsidP="00157199">
            <w:pPr>
              <w:jc w:val="center"/>
              <w:rPr>
                <w:rFonts w:ascii="Calibri" w:hAnsi="Calibri" w:cs="Calibri"/>
                <w:b/>
                <w:sz w:val="22"/>
                <w:szCs w:val="22"/>
              </w:rPr>
            </w:pPr>
          </w:p>
        </w:tc>
      </w:tr>
      <w:tr w:rsidR="00157199" w:rsidRPr="004D1526" w14:paraId="57C04BB5" w14:textId="78C75A83" w:rsidTr="00E00510">
        <w:trPr>
          <w:cantSplit/>
          <w:trHeight w:val="288"/>
        </w:trPr>
        <w:tc>
          <w:tcPr>
            <w:tcW w:w="5845" w:type="dxa"/>
            <w:shd w:val="clear" w:color="auto" w:fill="auto"/>
          </w:tcPr>
          <w:p w14:paraId="50D57DEF" w14:textId="77777777" w:rsidR="00157199" w:rsidRDefault="00157199" w:rsidP="00157199">
            <w:pPr>
              <w:pStyle w:val="ListParagraph"/>
              <w:ind w:left="360" w:hanging="450"/>
              <w:rPr>
                <w:rFonts w:ascii="Calibri" w:hAnsi="Calibri" w:cs="Calibri"/>
                <w:i/>
              </w:rPr>
            </w:pPr>
          </w:p>
          <w:p w14:paraId="65A4102D" w14:textId="5194B44B" w:rsidR="00157199" w:rsidRPr="004D1526" w:rsidRDefault="00157199" w:rsidP="00157199">
            <w:pPr>
              <w:pStyle w:val="ListParagraph"/>
              <w:ind w:left="360" w:hanging="450"/>
              <w:rPr>
                <w:rFonts w:ascii="Calibri" w:hAnsi="Calibri" w:cs="Calibri"/>
              </w:rPr>
            </w:pPr>
            <w:r w:rsidRPr="004D1526">
              <w:rPr>
                <w:rFonts w:ascii="Calibri" w:hAnsi="Calibri" w:cs="Calibri"/>
                <w:i/>
              </w:rPr>
              <w:t>MM3.2</w:t>
            </w:r>
            <w:r w:rsidRPr="004D1526">
              <w:rPr>
                <w:rFonts w:ascii="Calibri" w:hAnsi="Calibri" w:cs="Calibri"/>
              </w:rPr>
              <w:t xml:space="preserve"> Demonstrate knowledge of disabilities and their effects on learning, skills development, social-emotional development, mental health, and behavior, and how to access and use related services and additional supports to organize and support effective instruction. (U3.2)</w:t>
            </w:r>
          </w:p>
        </w:tc>
        <w:tc>
          <w:tcPr>
            <w:tcW w:w="436" w:type="dxa"/>
            <w:shd w:val="clear" w:color="auto" w:fill="auto"/>
          </w:tcPr>
          <w:p w14:paraId="620D8C73"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479A3730" w14:textId="77777777" w:rsidR="00157199" w:rsidRDefault="00000000" w:rsidP="00157199">
            <w:pPr>
              <w:jc w:val="center"/>
              <w:rPr>
                <w:rFonts w:ascii="Calibri" w:hAnsi="Calibri" w:cs="Calibri"/>
                <w:b/>
                <w:sz w:val="22"/>
                <w:szCs w:val="22"/>
              </w:rPr>
            </w:pPr>
            <w:hyperlink w:anchor="EDU4104830" w:history="1">
              <w:r w:rsidR="00157199" w:rsidRPr="006E409E">
                <w:rPr>
                  <w:rStyle w:val="Hyperlink"/>
                  <w:rFonts w:ascii="Calibri" w:hAnsi="Calibri" w:cs="Calibri"/>
                  <w:b/>
                  <w:sz w:val="22"/>
                  <w:szCs w:val="22"/>
                </w:rPr>
                <w:t>IP</w:t>
              </w:r>
            </w:hyperlink>
          </w:p>
          <w:p w14:paraId="67A35B84" w14:textId="77777777" w:rsidR="00157199" w:rsidRDefault="00000000" w:rsidP="00157199">
            <w:pPr>
              <w:jc w:val="center"/>
              <w:rPr>
                <w:rFonts w:ascii="Calibri" w:hAnsi="Calibri" w:cs="Calibri"/>
                <w:b/>
                <w:sz w:val="22"/>
                <w:szCs w:val="22"/>
              </w:rPr>
            </w:pPr>
            <w:hyperlink w:anchor="EDU410496" w:history="1">
              <w:r w:rsidR="00157199" w:rsidRPr="006E409E">
                <w:rPr>
                  <w:rStyle w:val="Hyperlink"/>
                  <w:rFonts w:ascii="Calibri" w:hAnsi="Calibri" w:cs="Calibri"/>
                  <w:b/>
                  <w:sz w:val="22"/>
                  <w:szCs w:val="22"/>
                </w:rPr>
                <w:t>IP</w:t>
              </w:r>
            </w:hyperlink>
          </w:p>
          <w:p w14:paraId="774254EC" w14:textId="77777777" w:rsidR="00157199" w:rsidRDefault="00000000" w:rsidP="00157199">
            <w:pPr>
              <w:jc w:val="center"/>
              <w:rPr>
                <w:rFonts w:ascii="Calibri" w:hAnsi="Calibri" w:cs="Calibri"/>
                <w:b/>
                <w:sz w:val="22"/>
                <w:szCs w:val="22"/>
              </w:rPr>
            </w:pPr>
            <w:hyperlink w:anchor="EDU4104913" w:history="1">
              <w:r w:rsidR="00157199" w:rsidRPr="006E409E">
                <w:rPr>
                  <w:rStyle w:val="Hyperlink"/>
                  <w:rFonts w:ascii="Calibri" w:hAnsi="Calibri" w:cs="Calibri"/>
                  <w:b/>
                  <w:sz w:val="22"/>
                  <w:szCs w:val="22"/>
                </w:rPr>
                <w:t>IP</w:t>
              </w:r>
            </w:hyperlink>
            <w:r w:rsidR="00157199">
              <w:rPr>
                <w:rFonts w:ascii="Calibri" w:hAnsi="Calibri" w:cs="Calibri"/>
                <w:b/>
                <w:sz w:val="22"/>
                <w:szCs w:val="22"/>
              </w:rPr>
              <w:t xml:space="preserve"> </w:t>
            </w:r>
          </w:p>
          <w:p w14:paraId="6E643159" w14:textId="77777777" w:rsidR="00157199" w:rsidRDefault="00000000" w:rsidP="00157199">
            <w:pPr>
              <w:jc w:val="center"/>
              <w:rPr>
                <w:rFonts w:ascii="Calibri" w:hAnsi="Calibri" w:cs="Calibri"/>
                <w:b/>
                <w:sz w:val="22"/>
                <w:szCs w:val="22"/>
              </w:rPr>
            </w:pPr>
            <w:hyperlink w:anchor="EDU4104927" w:history="1">
              <w:r w:rsidR="00157199" w:rsidRPr="009C1855">
                <w:rPr>
                  <w:rStyle w:val="Hyperlink"/>
                  <w:rFonts w:ascii="Calibri" w:hAnsi="Calibri" w:cs="Calibri"/>
                  <w:b/>
                  <w:sz w:val="22"/>
                  <w:szCs w:val="22"/>
                </w:rPr>
                <w:t>IP</w:t>
              </w:r>
            </w:hyperlink>
            <w:r w:rsidR="00157199">
              <w:rPr>
                <w:rFonts w:ascii="Calibri" w:hAnsi="Calibri" w:cs="Calibri"/>
                <w:b/>
                <w:sz w:val="22"/>
                <w:szCs w:val="22"/>
              </w:rPr>
              <w:t xml:space="preserve"> </w:t>
            </w:r>
          </w:p>
          <w:p w14:paraId="096C7E77" w14:textId="77777777" w:rsidR="00157199" w:rsidRDefault="00000000" w:rsidP="00157199">
            <w:pPr>
              <w:jc w:val="center"/>
              <w:rPr>
                <w:rFonts w:ascii="Calibri" w:hAnsi="Calibri" w:cs="Calibri"/>
                <w:b/>
                <w:sz w:val="22"/>
                <w:szCs w:val="22"/>
              </w:rPr>
            </w:pPr>
            <w:hyperlink w:anchor="EDU4104104" w:history="1">
              <w:r w:rsidR="00157199" w:rsidRPr="003F12B8">
                <w:rPr>
                  <w:rStyle w:val="Hyperlink"/>
                  <w:rFonts w:ascii="Calibri" w:hAnsi="Calibri" w:cs="Calibri"/>
                  <w:b/>
                  <w:sz w:val="22"/>
                  <w:szCs w:val="22"/>
                </w:rPr>
                <w:t>IP</w:t>
              </w:r>
            </w:hyperlink>
            <w:r w:rsidR="00157199">
              <w:rPr>
                <w:rFonts w:ascii="Calibri" w:hAnsi="Calibri" w:cs="Calibri"/>
                <w:b/>
                <w:sz w:val="22"/>
                <w:szCs w:val="22"/>
              </w:rPr>
              <w:t xml:space="preserve"> </w:t>
            </w:r>
          </w:p>
          <w:p w14:paraId="3CD20C84" w14:textId="77777777" w:rsidR="00157199" w:rsidRPr="004D1526" w:rsidRDefault="00157199" w:rsidP="00157199">
            <w:pPr>
              <w:jc w:val="center"/>
              <w:rPr>
                <w:rFonts w:ascii="Calibri" w:hAnsi="Calibri" w:cs="Calibri"/>
                <w:b/>
                <w:sz w:val="22"/>
                <w:szCs w:val="22"/>
              </w:rPr>
            </w:pPr>
          </w:p>
        </w:tc>
        <w:tc>
          <w:tcPr>
            <w:tcW w:w="464" w:type="dxa"/>
            <w:shd w:val="clear" w:color="auto" w:fill="auto"/>
          </w:tcPr>
          <w:p w14:paraId="56EB77CA" w14:textId="77777777" w:rsidR="00157199" w:rsidRDefault="00000000" w:rsidP="00157199">
            <w:pPr>
              <w:jc w:val="center"/>
              <w:rPr>
                <w:rFonts w:ascii="Calibri" w:hAnsi="Calibri" w:cs="Calibri"/>
                <w:b/>
                <w:sz w:val="22"/>
                <w:szCs w:val="22"/>
              </w:rPr>
            </w:pPr>
            <w:hyperlink w:anchor="EDU410796" w:history="1">
              <w:r w:rsidR="00157199" w:rsidRPr="00BB5B8D">
                <w:rPr>
                  <w:rStyle w:val="Hyperlink"/>
                  <w:rFonts w:ascii="Calibri" w:hAnsi="Calibri" w:cs="Calibri"/>
                  <w:b/>
                  <w:sz w:val="22"/>
                  <w:szCs w:val="22"/>
                </w:rPr>
                <w:t>IP</w:t>
              </w:r>
            </w:hyperlink>
            <w:r w:rsidR="00157199">
              <w:rPr>
                <w:rFonts w:ascii="Calibri" w:hAnsi="Calibri" w:cs="Calibri"/>
                <w:b/>
                <w:sz w:val="22"/>
                <w:szCs w:val="22"/>
              </w:rPr>
              <w:t xml:space="preserve"> </w:t>
            </w:r>
          </w:p>
          <w:p w14:paraId="6136FDA4"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15AD66AE"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56D1BEEB" w14:textId="77777777" w:rsidR="00157199" w:rsidRDefault="00000000" w:rsidP="00157199">
            <w:pPr>
              <w:jc w:val="center"/>
              <w:rPr>
                <w:rFonts w:ascii="Calibri" w:hAnsi="Calibri" w:cs="Calibri"/>
                <w:b/>
                <w:sz w:val="22"/>
                <w:szCs w:val="22"/>
              </w:rPr>
            </w:pPr>
            <w:hyperlink w:anchor="EDU4200Week3" w:history="1">
              <w:r w:rsidR="00157199" w:rsidRPr="006314AF">
                <w:rPr>
                  <w:rStyle w:val="Hyperlink"/>
                  <w:rFonts w:ascii="Calibri" w:hAnsi="Calibri" w:cs="Calibri"/>
                  <w:b/>
                  <w:sz w:val="22"/>
                  <w:szCs w:val="22"/>
                </w:rPr>
                <w:t>IP</w:t>
              </w:r>
            </w:hyperlink>
            <w:r w:rsidR="00157199">
              <w:rPr>
                <w:rFonts w:ascii="Calibri" w:hAnsi="Calibri" w:cs="Calibri"/>
                <w:b/>
                <w:sz w:val="22"/>
                <w:szCs w:val="22"/>
              </w:rPr>
              <w:t xml:space="preserve"> </w:t>
            </w:r>
          </w:p>
          <w:p w14:paraId="3848DC7B"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5E3F2828"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3C33CB13" w14:textId="77777777" w:rsidR="00157199" w:rsidRDefault="00000000" w:rsidP="00157199">
            <w:pPr>
              <w:jc w:val="center"/>
              <w:rPr>
                <w:rFonts w:ascii="Calibri" w:hAnsi="Calibri" w:cs="Calibri"/>
                <w:b/>
                <w:sz w:val="22"/>
                <w:szCs w:val="22"/>
              </w:rPr>
            </w:pPr>
            <w:hyperlink w:anchor="EDU4207921" w:history="1">
              <w:r w:rsidR="00157199" w:rsidRPr="00F006D1">
                <w:rPr>
                  <w:rStyle w:val="Hyperlink"/>
                  <w:rFonts w:ascii="Calibri" w:hAnsi="Calibri" w:cs="Calibri"/>
                  <w:b/>
                  <w:sz w:val="22"/>
                  <w:szCs w:val="22"/>
                </w:rPr>
                <w:t xml:space="preserve">P </w:t>
              </w:r>
            </w:hyperlink>
          </w:p>
          <w:p w14:paraId="52FDB83A" w14:textId="77777777" w:rsidR="00157199" w:rsidRDefault="00000000" w:rsidP="00157199">
            <w:pPr>
              <w:jc w:val="center"/>
              <w:rPr>
                <w:rFonts w:ascii="Calibri" w:hAnsi="Calibri" w:cs="Calibri"/>
                <w:b/>
                <w:sz w:val="22"/>
                <w:szCs w:val="22"/>
              </w:rPr>
            </w:pPr>
            <w:hyperlink w:anchor="EDU4207928" w:history="1">
              <w:r w:rsidR="00157199" w:rsidRPr="0092285E">
                <w:rPr>
                  <w:rStyle w:val="Hyperlink"/>
                  <w:rFonts w:ascii="Calibri" w:hAnsi="Calibri" w:cs="Calibri"/>
                  <w:b/>
                  <w:sz w:val="22"/>
                  <w:szCs w:val="22"/>
                </w:rPr>
                <w:t>P</w:t>
              </w:r>
            </w:hyperlink>
          </w:p>
          <w:p w14:paraId="6A71C970" w14:textId="5065567D" w:rsidR="00157199" w:rsidRDefault="00000000" w:rsidP="00157199">
            <w:pPr>
              <w:jc w:val="center"/>
              <w:rPr>
                <w:rFonts w:ascii="Calibri" w:hAnsi="Calibri" w:cs="Calibri"/>
                <w:b/>
                <w:sz w:val="22"/>
                <w:szCs w:val="22"/>
              </w:rPr>
            </w:pPr>
            <w:hyperlink w:anchor="EDU4207105" w:history="1">
              <w:r w:rsidR="00157199" w:rsidRPr="004A3C8A">
                <w:rPr>
                  <w:rStyle w:val="Hyperlink"/>
                  <w:rFonts w:ascii="Calibri" w:hAnsi="Calibri" w:cs="Calibri"/>
                  <w:b/>
                  <w:sz w:val="22"/>
                  <w:szCs w:val="22"/>
                </w:rPr>
                <w:t>P</w:t>
              </w:r>
            </w:hyperlink>
            <w:r w:rsidR="00157199">
              <w:rPr>
                <w:rFonts w:ascii="Calibri" w:hAnsi="Calibri" w:cs="Calibri"/>
                <w:b/>
                <w:sz w:val="22"/>
                <w:szCs w:val="22"/>
              </w:rPr>
              <w:t xml:space="preserve"> </w:t>
            </w:r>
          </w:p>
          <w:p w14:paraId="2447981A" w14:textId="77777777" w:rsidR="00157199" w:rsidRDefault="00157199" w:rsidP="00157199">
            <w:pPr>
              <w:jc w:val="center"/>
              <w:rPr>
                <w:rFonts w:ascii="Calibri" w:hAnsi="Calibri" w:cs="Calibri"/>
                <w:b/>
                <w:sz w:val="22"/>
                <w:szCs w:val="22"/>
              </w:rPr>
            </w:pPr>
          </w:p>
          <w:p w14:paraId="2AED0917" w14:textId="77777777" w:rsidR="00157199" w:rsidRDefault="00157199" w:rsidP="00157199">
            <w:pPr>
              <w:jc w:val="center"/>
              <w:rPr>
                <w:rFonts w:ascii="Calibri" w:hAnsi="Calibri" w:cs="Calibri"/>
                <w:b/>
                <w:sz w:val="22"/>
                <w:szCs w:val="22"/>
              </w:rPr>
            </w:pPr>
          </w:p>
          <w:p w14:paraId="6AC5E882" w14:textId="77777777" w:rsidR="00157199" w:rsidRDefault="00157199" w:rsidP="00157199">
            <w:pPr>
              <w:jc w:val="center"/>
              <w:rPr>
                <w:rFonts w:ascii="Calibri" w:hAnsi="Calibri" w:cs="Calibri"/>
                <w:b/>
                <w:sz w:val="22"/>
                <w:szCs w:val="22"/>
              </w:rPr>
            </w:pPr>
          </w:p>
          <w:p w14:paraId="3A4E1DA5" w14:textId="2A49C2E1" w:rsidR="00157199" w:rsidRDefault="00157199" w:rsidP="00157199">
            <w:pPr>
              <w:jc w:val="center"/>
              <w:rPr>
                <w:rFonts w:ascii="Calibri" w:hAnsi="Calibri" w:cs="Calibri"/>
                <w:b/>
                <w:sz w:val="22"/>
                <w:szCs w:val="22"/>
              </w:rPr>
            </w:pPr>
            <w:r>
              <w:rPr>
                <w:rFonts w:ascii="Calibri" w:hAnsi="Calibri" w:cs="Calibri"/>
                <w:b/>
                <w:sz w:val="22"/>
                <w:szCs w:val="22"/>
              </w:rPr>
              <w:t xml:space="preserve">  </w:t>
            </w:r>
          </w:p>
          <w:p w14:paraId="710C3B2B" w14:textId="77777777" w:rsidR="00157199" w:rsidRDefault="00157199" w:rsidP="00157199">
            <w:pPr>
              <w:jc w:val="center"/>
              <w:rPr>
                <w:rFonts w:ascii="Calibri" w:hAnsi="Calibri" w:cs="Calibri"/>
                <w:b/>
                <w:sz w:val="22"/>
                <w:szCs w:val="22"/>
              </w:rPr>
            </w:pPr>
          </w:p>
          <w:p w14:paraId="23906BCD" w14:textId="77777777" w:rsidR="00157199" w:rsidRDefault="00157199" w:rsidP="00157199">
            <w:pPr>
              <w:jc w:val="center"/>
              <w:rPr>
                <w:rFonts w:ascii="Calibri" w:hAnsi="Calibri" w:cs="Calibri"/>
                <w:b/>
                <w:sz w:val="22"/>
                <w:szCs w:val="22"/>
              </w:rPr>
            </w:pPr>
          </w:p>
          <w:p w14:paraId="20F97AFC" w14:textId="77777777" w:rsidR="00157199" w:rsidRDefault="00157199" w:rsidP="00157199">
            <w:pPr>
              <w:jc w:val="center"/>
              <w:rPr>
                <w:rFonts w:ascii="Calibri" w:hAnsi="Calibri" w:cs="Calibri"/>
                <w:b/>
                <w:sz w:val="22"/>
                <w:szCs w:val="22"/>
              </w:rPr>
            </w:pPr>
          </w:p>
          <w:p w14:paraId="17EAC436" w14:textId="77777777" w:rsidR="00157199" w:rsidRDefault="00157199" w:rsidP="00157199">
            <w:pPr>
              <w:jc w:val="center"/>
              <w:rPr>
                <w:rFonts w:ascii="Calibri" w:hAnsi="Calibri" w:cs="Calibri"/>
                <w:b/>
                <w:sz w:val="22"/>
                <w:szCs w:val="22"/>
              </w:rPr>
            </w:pPr>
          </w:p>
          <w:p w14:paraId="37F47FB1" w14:textId="08ECA573" w:rsidR="00157199" w:rsidRPr="004D1526" w:rsidRDefault="00157199" w:rsidP="00157199">
            <w:pPr>
              <w:jc w:val="center"/>
              <w:rPr>
                <w:rFonts w:ascii="Calibri" w:hAnsi="Calibri" w:cs="Calibri"/>
                <w:b/>
                <w:sz w:val="22"/>
                <w:szCs w:val="22"/>
              </w:rPr>
            </w:pPr>
          </w:p>
        </w:tc>
        <w:tc>
          <w:tcPr>
            <w:tcW w:w="450" w:type="dxa"/>
            <w:shd w:val="clear" w:color="auto" w:fill="auto"/>
          </w:tcPr>
          <w:p w14:paraId="39D37820"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61A3CEE0" w14:textId="77777777" w:rsidR="00157199" w:rsidRDefault="00000000" w:rsidP="00157199">
            <w:pPr>
              <w:jc w:val="center"/>
              <w:rPr>
                <w:rFonts w:ascii="Calibri" w:hAnsi="Calibri" w:cs="Calibri"/>
                <w:b/>
                <w:sz w:val="22"/>
                <w:szCs w:val="22"/>
              </w:rPr>
            </w:pPr>
            <w:hyperlink w:anchor="EDU4234week2" w:history="1">
              <w:r w:rsidR="00157199" w:rsidRPr="00F60C8B">
                <w:rPr>
                  <w:rStyle w:val="Hyperlink"/>
                  <w:rFonts w:ascii="Calibri" w:hAnsi="Calibri" w:cs="Calibri"/>
                  <w:b/>
                  <w:sz w:val="22"/>
                  <w:szCs w:val="22"/>
                </w:rPr>
                <w:t xml:space="preserve">P </w:t>
              </w:r>
            </w:hyperlink>
            <w:r w:rsidR="00157199">
              <w:rPr>
                <w:rFonts w:ascii="Calibri" w:hAnsi="Calibri" w:cs="Calibri"/>
                <w:b/>
                <w:sz w:val="22"/>
                <w:szCs w:val="22"/>
              </w:rPr>
              <w:t xml:space="preserve"> </w:t>
            </w:r>
          </w:p>
          <w:p w14:paraId="4B64C5D5" w14:textId="77777777" w:rsidR="00157199" w:rsidRDefault="00000000" w:rsidP="00157199">
            <w:pPr>
              <w:jc w:val="center"/>
              <w:rPr>
                <w:rFonts w:ascii="Calibri" w:hAnsi="Calibri" w:cs="Calibri"/>
                <w:b/>
                <w:sz w:val="22"/>
                <w:szCs w:val="22"/>
              </w:rPr>
            </w:pPr>
            <w:hyperlink w:anchor="EDU4234week4" w:history="1">
              <w:r w:rsidR="00157199" w:rsidRPr="009969B0">
                <w:rPr>
                  <w:rStyle w:val="Hyperlink"/>
                  <w:rFonts w:ascii="Calibri" w:hAnsi="Calibri" w:cs="Calibri"/>
                  <w:b/>
                  <w:sz w:val="22"/>
                  <w:szCs w:val="22"/>
                </w:rPr>
                <w:t>P</w:t>
              </w:r>
            </w:hyperlink>
            <w:r w:rsidR="00157199">
              <w:rPr>
                <w:rFonts w:ascii="Calibri" w:hAnsi="Calibri" w:cs="Calibri"/>
                <w:b/>
                <w:sz w:val="22"/>
                <w:szCs w:val="22"/>
              </w:rPr>
              <w:t xml:space="preserve">  </w:t>
            </w:r>
          </w:p>
          <w:p w14:paraId="00B440C4" w14:textId="740648E1" w:rsidR="00157199" w:rsidRPr="004D1526" w:rsidRDefault="00157199" w:rsidP="00157199">
            <w:pPr>
              <w:jc w:val="center"/>
              <w:rPr>
                <w:rFonts w:ascii="Calibri" w:hAnsi="Calibri" w:cs="Calibri"/>
                <w:b/>
                <w:sz w:val="22"/>
                <w:szCs w:val="22"/>
              </w:rPr>
            </w:pPr>
            <w:r>
              <w:rPr>
                <w:rFonts w:ascii="Calibri" w:hAnsi="Calibri" w:cs="Calibri"/>
                <w:b/>
                <w:sz w:val="22"/>
                <w:szCs w:val="22"/>
              </w:rPr>
              <w:t xml:space="preserve"> </w:t>
            </w:r>
          </w:p>
        </w:tc>
        <w:tc>
          <w:tcPr>
            <w:tcW w:w="540" w:type="dxa"/>
            <w:shd w:val="clear" w:color="auto" w:fill="auto"/>
          </w:tcPr>
          <w:p w14:paraId="1E254A37" w14:textId="2BD089E7" w:rsidR="00157199" w:rsidRPr="004D1526" w:rsidRDefault="00000000" w:rsidP="00157199">
            <w:pPr>
              <w:jc w:val="center"/>
              <w:rPr>
                <w:rFonts w:ascii="Calibri" w:hAnsi="Calibri" w:cs="Calibri"/>
                <w:b/>
                <w:sz w:val="22"/>
                <w:szCs w:val="22"/>
              </w:rPr>
            </w:pPr>
            <w:hyperlink w:anchor="EDU43361016" w:history="1">
              <w:r w:rsidR="00157199" w:rsidRPr="00C93DF4">
                <w:rPr>
                  <w:rStyle w:val="Hyperlink"/>
                  <w:rFonts w:ascii="Calibri" w:hAnsi="Calibri" w:cs="Calibri"/>
                  <w:b/>
                  <w:sz w:val="22"/>
                  <w:szCs w:val="22"/>
                </w:rPr>
                <w:t>PA</w:t>
              </w:r>
            </w:hyperlink>
          </w:p>
        </w:tc>
        <w:tc>
          <w:tcPr>
            <w:tcW w:w="450" w:type="dxa"/>
            <w:shd w:val="clear" w:color="auto" w:fill="auto"/>
          </w:tcPr>
          <w:p w14:paraId="0BAAF2C2" w14:textId="77777777" w:rsidR="00157199" w:rsidRDefault="00000000" w:rsidP="00157199">
            <w:pPr>
              <w:jc w:val="center"/>
              <w:rPr>
                <w:rFonts w:ascii="Calibri" w:hAnsi="Calibri" w:cs="Calibri"/>
                <w:b/>
                <w:sz w:val="22"/>
                <w:szCs w:val="22"/>
              </w:rPr>
            </w:pPr>
            <w:hyperlink w:anchor="EDU4337Class1" w:history="1">
              <w:r w:rsidR="00157199" w:rsidRPr="00634925">
                <w:rPr>
                  <w:rStyle w:val="Hyperlink"/>
                  <w:rFonts w:ascii="Calibri" w:hAnsi="Calibri" w:cs="Calibri"/>
                  <w:b/>
                  <w:sz w:val="22"/>
                  <w:szCs w:val="22"/>
                </w:rPr>
                <w:t>IP</w:t>
              </w:r>
            </w:hyperlink>
            <w:r w:rsidR="00157199">
              <w:rPr>
                <w:rFonts w:ascii="Calibri" w:hAnsi="Calibri" w:cs="Calibri"/>
                <w:b/>
                <w:sz w:val="22"/>
                <w:szCs w:val="22"/>
              </w:rPr>
              <w:t xml:space="preserve"> </w:t>
            </w:r>
          </w:p>
          <w:p w14:paraId="16F42708" w14:textId="77777777" w:rsidR="00157199" w:rsidRDefault="00157199" w:rsidP="00157199">
            <w:pPr>
              <w:jc w:val="center"/>
              <w:rPr>
                <w:rFonts w:ascii="Calibri" w:hAnsi="Calibri" w:cs="Calibri"/>
                <w:b/>
                <w:sz w:val="22"/>
                <w:szCs w:val="22"/>
              </w:rPr>
            </w:pPr>
          </w:p>
          <w:p w14:paraId="179CDD80" w14:textId="0F1B85AA" w:rsidR="00157199" w:rsidRPr="004D1526" w:rsidRDefault="00157199" w:rsidP="00157199">
            <w:pPr>
              <w:jc w:val="center"/>
              <w:rPr>
                <w:rFonts w:ascii="Calibri" w:hAnsi="Calibri" w:cs="Calibri"/>
                <w:b/>
                <w:sz w:val="22"/>
                <w:szCs w:val="22"/>
              </w:rPr>
            </w:pPr>
          </w:p>
        </w:tc>
        <w:tc>
          <w:tcPr>
            <w:tcW w:w="540" w:type="dxa"/>
            <w:shd w:val="clear" w:color="auto" w:fill="auto"/>
          </w:tcPr>
          <w:p w14:paraId="77EA3B58" w14:textId="77777777" w:rsidR="00157199" w:rsidRPr="004D1526" w:rsidRDefault="00157199" w:rsidP="00157199">
            <w:pPr>
              <w:jc w:val="center"/>
              <w:rPr>
                <w:rFonts w:ascii="Calibri" w:hAnsi="Calibri" w:cs="Calibri"/>
                <w:b/>
                <w:sz w:val="22"/>
                <w:szCs w:val="22"/>
              </w:rPr>
            </w:pPr>
          </w:p>
        </w:tc>
        <w:tc>
          <w:tcPr>
            <w:tcW w:w="450" w:type="dxa"/>
          </w:tcPr>
          <w:p w14:paraId="6FF39E3B" w14:textId="77777777" w:rsidR="00157199" w:rsidRPr="004D1526" w:rsidRDefault="00157199" w:rsidP="00157199">
            <w:pPr>
              <w:jc w:val="center"/>
              <w:rPr>
                <w:rFonts w:ascii="Calibri" w:hAnsi="Calibri" w:cs="Calibri"/>
                <w:b/>
                <w:sz w:val="22"/>
                <w:szCs w:val="22"/>
              </w:rPr>
            </w:pPr>
          </w:p>
        </w:tc>
        <w:tc>
          <w:tcPr>
            <w:tcW w:w="540" w:type="dxa"/>
            <w:shd w:val="clear" w:color="auto" w:fill="auto"/>
          </w:tcPr>
          <w:p w14:paraId="700A3E62" w14:textId="77777777" w:rsidR="00157199" w:rsidRPr="004D1526" w:rsidRDefault="00157199" w:rsidP="00157199">
            <w:pPr>
              <w:jc w:val="center"/>
              <w:rPr>
                <w:rFonts w:ascii="Calibri" w:hAnsi="Calibri" w:cs="Calibri"/>
                <w:b/>
                <w:sz w:val="22"/>
                <w:szCs w:val="22"/>
              </w:rPr>
            </w:pPr>
          </w:p>
        </w:tc>
        <w:tc>
          <w:tcPr>
            <w:tcW w:w="900" w:type="dxa"/>
            <w:gridSpan w:val="2"/>
            <w:shd w:val="clear" w:color="auto" w:fill="auto"/>
          </w:tcPr>
          <w:p w14:paraId="12E84243" w14:textId="77777777" w:rsidR="00157199" w:rsidRPr="004D1526" w:rsidRDefault="00157199" w:rsidP="00157199">
            <w:pPr>
              <w:jc w:val="center"/>
              <w:rPr>
                <w:rFonts w:ascii="Calibri" w:hAnsi="Calibri" w:cs="Calibri"/>
                <w:b/>
                <w:sz w:val="22"/>
                <w:szCs w:val="22"/>
              </w:rPr>
            </w:pPr>
          </w:p>
        </w:tc>
        <w:tc>
          <w:tcPr>
            <w:tcW w:w="540" w:type="dxa"/>
          </w:tcPr>
          <w:p w14:paraId="43BB503D" w14:textId="77777777" w:rsidR="00157199" w:rsidRDefault="00000000" w:rsidP="00157199">
            <w:pPr>
              <w:jc w:val="center"/>
              <w:rPr>
                <w:rFonts w:ascii="Calibri" w:hAnsi="Calibri" w:cs="Calibri"/>
                <w:b/>
                <w:sz w:val="22"/>
                <w:szCs w:val="22"/>
              </w:rPr>
            </w:pPr>
            <w:hyperlink w:anchor="EDU4886Sec4week2" w:history="1">
              <w:r w:rsidR="00157199" w:rsidRPr="00E00510">
                <w:rPr>
                  <w:rStyle w:val="Hyperlink"/>
                  <w:rFonts w:ascii="Calibri" w:hAnsi="Calibri" w:cs="Calibri"/>
                  <w:b/>
                  <w:sz w:val="22"/>
                  <w:szCs w:val="22"/>
                </w:rPr>
                <w:t xml:space="preserve">P </w:t>
              </w:r>
            </w:hyperlink>
            <w:r w:rsidR="00157199">
              <w:rPr>
                <w:rFonts w:ascii="Calibri" w:hAnsi="Calibri" w:cs="Calibri"/>
                <w:b/>
                <w:sz w:val="22"/>
                <w:szCs w:val="22"/>
              </w:rPr>
              <w:t xml:space="preserve"> </w:t>
            </w:r>
          </w:p>
          <w:p w14:paraId="558F2689" w14:textId="77777777" w:rsidR="00157199" w:rsidRDefault="00000000" w:rsidP="00157199">
            <w:pPr>
              <w:jc w:val="center"/>
              <w:rPr>
                <w:rFonts w:ascii="Calibri" w:hAnsi="Calibri" w:cs="Calibri"/>
                <w:b/>
                <w:sz w:val="22"/>
                <w:szCs w:val="22"/>
              </w:rPr>
            </w:pPr>
            <w:hyperlink w:anchor="EDU4886Sec4week3" w:history="1">
              <w:r w:rsidR="00157199" w:rsidRPr="00E00510">
                <w:rPr>
                  <w:rStyle w:val="Hyperlink"/>
                  <w:rFonts w:ascii="Calibri" w:hAnsi="Calibri" w:cs="Calibri"/>
                  <w:b/>
                  <w:sz w:val="22"/>
                  <w:szCs w:val="22"/>
                </w:rPr>
                <w:t>PA</w:t>
              </w:r>
            </w:hyperlink>
            <w:r w:rsidR="00157199">
              <w:rPr>
                <w:rFonts w:ascii="Calibri" w:hAnsi="Calibri" w:cs="Calibri"/>
                <w:b/>
                <w:sz w:val="22"/>
                <w:szCs w:val="22"/>
              </w:rPr>
              <w:t xml:space="preserve"> </w:t>
            </w:r>
          </w:p>
          <w:p w14:paraId="2A2EE3E6" w14:textId="77777777" w:rsidR="00157199" w:rsidRDefault="00000000" w:rsidP="00157199">
            <w:pPr>
              <w:jc w:val="center"/>
              <w:rPr>
                <w:rFonts w:ascii="Calibri" w:hAnsi="Calibri" w:cs="Calibri"/>
                <w:b/>
                <w:sz w:val="22"/>
                <w:szCs w:val="22"/>
              </w:rPr>
            </w:pPr>
            <w:hyperlink w:anchor="EDU4886Sec4week4" w:history="1">
              <w:r w:rsidR="00157199" w:rsidRPr="00B50E68">
                <w:rPr>
                  <w:rStyle w:val="Hyperlink"/>
                  <w:rFonts w:ascii="Calibri" w:hAnsi="Calibri" w:cs="Calibri"/>
                  <w:b/>
                  <w:sz w:val="22"/>
                  <w:szCs w:val="22"/>
                </w:rPr>
                <w:t>PA</w:t>
              </w:r>
            </w:hyperlink>
          </w:p>
          <w:p w14:paraId="15749B67" w14:textId="77777777" w:rsidR="00157199" w:rsidRDefault="00000000" w:rsidP="00157199">
            <w:pPr>
              <w:jc w:val="center"/>
              <w:rPr>
                <w:rFonts w:ascii="Calibri" w:hAnsi="Calibri" w:cs="Calibri"/>
                <w:b/>
                <w:sz w:val="22"/>
                <w:szCs w:val="22"/>
              </w:rPr>
            </w:pPr>
            <w:hyperlink w:anchor="EDU4886Sec4week5" w:history="1">
              <w:r w:rsidR="00157199" w:rsidRPr="0073542F">
                <w:rPr>
                  <w:rStyle w:val="Hyperlink"/>
                  <w:rFonts w:ascii="Calibri" w:hAnsi="Calibri" w:cs="Calibri"/>
                  <w:b/>
                  <w:sz w:val="22"/>
                  <w:szCs w:val="22"/>
                </w:rPr>
                <w:t>PA</w:t>
              </w:r>
            </w:hyperlink>
          </w:p>
          <w:p w14:paraId="581261A7" w14:textId="77777777" w:rsidR="00157199" w:rsidRDefault="00000000" w:rsidP="00157199">
            <w:pPr>
              <w:jc w:val="center"/>
              <w:rPr>
                <w:rFonts w:ascii="Calibri" w:hAnsi="Calibri" w:cs="Calibri"/>
                <w:b/>
                <w:sz w:val="22"/>
                <w:szCs w:val="22"/>
              </w:rPr>
            </w:pPr>
            <w:hyperlink w:anchor="EDU4886Sec4week6" w:history="1">
              <w:r w:rsidR="00157199" w:rsidRPr="00966EBE">
                <w:rPr>
                  <w:rStyle w:val="Hyperlink"/>
                  <w:rFonts w:ascii="Calibri" w:hAnsi="Calibri" w:cs="Calibri"/>
                  <w:b/>
                  <w:sz w:val="22"/>
                  <w:szCs w:val="22"/>
                </w:rPr>
                <w:t>PA</w:t>
              </w:r>
            </w:hyperlink>
            <w:r w:rsidR="00157199">
              <w:rPr>
                <w:rFonts w:ascii="Calibri" w:hAnsi="Calibri" w:cs="Calibri"/>
                <w:b/>
                <w:sz w:val="22"/>
                <w:szCs w:val="22"/>
              </w:rPr>
              <w:t xml:space="preserve"> </w:t>
            </w:r>
          </w:p>
          <w:p w14:paraId="313BB2B9" w14:textId="77777777" w:rsidR="00157199" w:rsidRDefault="00157199" w:rsidP="00157199">
            <w:pPr>
              <w:jc w:val="center"/>
              <w:rPr>
                <w:rFonts w:ascii="Calibri" w:hAnsi="Calibri" w:cs="Calibri"/>
                <w:b/>
                <w:sz w:val="22"/>
                <w:szCs w:val="22"/>
              </w:rPr>
            </w:pPr>
          </w:p>
          <w:p w14:paraId="7342C2C1" w14:textId="0AA3FA47" w:rsidR="00157199" w:rsidRPr="004D1526" w:rsidRDefault="00157199" w:rsidP="00157199">
            <w:pPr>
              <w:jc w:val="center"/>
              <w:rPr>
                <w:rFonts w:ascii="Calibri" w:hAnsi="Calibri" w:cs="Calibri"/>
                <w:b/>
                <w:sz w:val="22"/>
                <w:szCs w:val="22"/>
              </w:rPr>
            </w:pPr>
          </w:p>
        </w:tc>
      </w:tr>
      <w:tr w:rsidR="00157199" w:rsidRPr="004D1526" w14:paraId="7F94F1F0" w14:textId="63364BB7" w:rsidTr="00E00510">
        <w:trPr>
          <w:cantSplit/>
          <w:trHeight w:val="288"/>
        </w:trPr>
        <w:tc>
          <w:tcPr>
            <w:tcW w:w="5845" w:type="dxa"/>
            <w:shd w:val="clear" w:color="auto" w:fill="auto"/>
          </w:tcPr>
          <w:p w14:paraId="07253394" w14:textId="3420F470" w:rsidR="00157199" w:rsidRPr="004D1526" w:rsidRDefault="00157199" w:rsidP="00157199">
            <w:pPr>
              <w:pStyle w:val="ListParagraph"/>
              <w:ind w:left="360" w:hanging="450"/>
              <w:rPr>
                <w:rFonts w:ascii="Calibri" w:hAnsi="Calibri" w:cs="Calibri"/>
              </w:rPr>
            </w:pPr>
            <w:r w:rsidRPr="004D1526">
              <w:rPr>
                <w:rFonts w:ascii="Calibri" w:hAnsi="Calibri" w:cs="Calibri"/>
                <w:i/>
              </w:rPr>
              <w:lastRenderedPageBreak/>
              <w:t>MM3.3</w:t>
            </w:r>
            <w:r w:rsidRPr="004D1526">
              <w:rPr>
                <w:rFonts w:ascii="Calibri" w:hAnsi="Calibri" w:cs="Calibri"/>
              </w:rPr>
              <w:t xml:space="preserve"> Demonstrate knowledge of atypical development associated with various disabilities and risk conditions (</w:t>
            </w:r>
            <w:proofErr w:type="gramStart"/>
            <w:r w:rsidRPr="004D1526">
              <w:rPr>
                <w:rFonts w:ascii="Calibri" w:hAnsi="Calibri" w:cs="Calibri"/>
              </w:rPr>
              <w:t>e.g.</w:t>
            </w:r>
            <w:proofErr w:type="gramEnd"/>
            <w:r w:rsidRPr="004D1526">
              <w:rPr>
                <w:rFonts w:ascii="Calibri" w:hAnsi="Calibri" w:cs="Calibri"/>
              </w:rPr>
              <w:t xml:space="preserve"> orthopedic impairment, autism spectrum disorders, cerebral palsy), as well as resilience and protective factors (e.g. attachment, temperament), and their implications for learning.</w:t>
            </w:r>
          </w:p>
        </w:tc>
        <w:tc>
          <w:tcPr>
            <w:tcW w:w="436" w:type="dxa"/>
            <w:shd w:val="clear" w:color="auto" w:fill="auto"/>
          </w:tcPr>
          <w:p w14:paraId="3938598E"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41D07D8B" w14:textId="77777777" w:rsidR="00157199" w:rsidRPr="004D1526" w:rsidRDefault="00157199" w:rsidP="00157199">
            <w:pPr>
              <w:jc w:val="center"/>
              <w:rPr>
                <w:rFonts w:ascii="Calibri" w:hAnsi="Calibri" w:cs="Calibri"/>
                <w:b/>
                <w:sz w:val="22"/>
                <w:szCs w:val="22"/>
              </w:rPr>
            </w:pPr>
          </w:p>
        </w:tc>
        <w:tc>
          <w:tcPr>
            <w:tcW w:w="464" w:type="dxa"/>
            <w:shd w:val="clear" w:color="auto" w:fill="auto"/>
          </w:tcPr>
          <w:p w14:paraId="766D18FB"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52644D11"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47961077" w14:textId="77777777" w:rsidR="00157199" w:rsidRDefault="00000000" w:rsidP="00157199">
            <w:pPr>
              <w:jc w:val="center"/>
              <w:rPr>
                <w:rFonts w:ascii="Calibri" w:hAnsi="Calibri" w:cs="Calibri"/>
                <w:b/>
                <w:sz w:val="22"/>
                <w:szCs w:val="22"/>
              </w:rPr>
            </w:pPr>
            <w:hyperlink w:anchor="EDU4200Week3" w:history="1">
              <w:r w:rsidR="00157199" w:rsidRPr="006314AF">
                <w:rPr>
                  <w:rStyle w:val="Hyperlink"/>
                  <w:rFonts w:ascii="Calibri" w:hAnsi="Calibri" w:cs="Calibri"/>
                  <w:b/>
                  <w:sz w:val="22"/>
                  <w:szCs w:val="22"/>
                </w:rPr>
                <w:t>IP</w:t>
              </w:r>
            </w:hyperlink>
            <w:r w:rsidR="00157199">
              <w:rPr>
                <w:rFonts w:ascii="Calibri" w:hAnsi="Calibri" w:cs="Calibri"/>
                <w:b/>
                <w:sz w:val="22"/>
                <w:szCs w:val="22"/>
              </w:rPr>
              <w:t xml:space="preserve"> </w:t>
            </w:r>
          </w:p>
          <w:p w14:paraId="6CED76FD" w14:textId="77777777" w:rsidR="00157199" w:rsidRPr="006314AF" w:rsidRDefault="00157199" w:rsidP="00157199">
            <w:pPr>
              <w:jc w:val="center"/>
              <w:rPr>
                <w:rFonts w:ascii="Calibri" w:hAnsi="Calibri" w:cs="Calibri"/>
                <w:bCs/>
                <w:sz w:val="22"/>
                <w:szCs w:val="22"/>
              </w:rPr>
            </w:pPr>
          </w:p>
        </w:tc>
        <w:tc>
          <w:tcPr>
            <w:tcW w:w="450" w:type="dxa"/>
            <w:shd w:val="clear" w:color="auto" w:fill="auto"/>
          </w:tcPr>
          <w:p w14:paraId="7F31ABA1" w14:textId="1967D0D9" w:rsidR="00157199" w:rsidRDefault="00000000" w:rsidP="00157199">
            <w:pPr>
              <w:jc w:val="center"/>
              <w:rPr>
                <w:rFonts w:ascii="Calibri" w:hAnsi="Calibri" w:cs="Calibri"/>
                <w:b/>
                <w:sz w:val="22"/>
                <w:szCs w:val="22"/>
              </w:rPr>
            </w:pPr>
            <w:hyperlink w:anchor="EDU4203Week1" w:history="1">
              <w:r w:rsidR="00157199" w:rsidRPr="00E22C04">
                <w:rPr>
                  <w:rStyle w:val="Hyperlink"/>
                  <w:rFonts w:ascii="Calibri" w:hAnsi="Calibri" w:cs="Calibri"/>
                  <w:b/>
                  <w:sz w:val="22"/>
                  <w:szCs w:val="22"/>
                </w:rPr>
                <w:t>IP</w:t>
              </w:r>
            </w:hyperlink>
            <w:r w:rsidR="00157199">
              <w:rPr>
                <w:rFonts w:ascii="Calibri" w:hAnsi="Calibri" w:cs="Calibri"/>
                <w:b/>
                <w:sz w:val="22"/>
                <w:szCs w:val="22"/>
              </w:rPr>
              <w:t xml:space="preserve"> </w:t>
            </w:r>
          </w:p>
          <w:p w14:paraId="19E70C5D" w14:textId="77777777" w:rsidR="00157199" w:rsidRDefault="00157199" w:rsidP="00157199">
            <w:pPr>
              <w:jc w:val="center"/>
              <w:rPr>
                <w:rFonts w:ascii="Calibri" w:hAnsi="Calibri" w:cs="Calibri"/>
                <w:b/>
                <w:sz w:val="22"/>
                <w:szCs w:val="22"/>
              </w:rPr>
            </w:pPr>
          </w:p>
          <w:p w14:paraId="455D28F8" w14:textId="77777777" w:rsidR="00157199" w:rsidRDefault="00157199" w:rsidP="00157199">
            <w:pPr>
              <w:jc w:val="center"/>
              <w:rPr>
                <w:rFonts w:ascii="Calibri" w:hAnsi="Calibri" w:cs="Calibri"/>
                <w:b/>
                <w:sz w:val="22"/>
                <w:szCs w:val="22"/>
              </w:rPr>
            </w:pPr>
          </w:p>
          <w:p w14:paraId="6CFAC4BD" w14:textId="5B4A7979" w:rsidR="00157199" w:rsidRPr="004D1526" w:rsidRDefault="00157199" w:rsidP="00157199">
            <w:pPr>
              <w:jc w:val="center"/>
              <w:rPr>
                <w:rFonts w:ascii="Calibri" w:hAnsi="Calibri" w:cs="Calibri"/>
                <w:b/>
                <w:sz w:val="22"/>
                <w:szCs w:val="22"/>
              </w:rPr>
            </w:pPr>
          </w:p>
        </w:tc>
        <w:tc>
          <w:tcPr>
            <w:tcW w:w="450" w:type="dxa"/>
            <w:shd w:val="clear" w:color="auto" w:fill="auto"/>
          </w:tcPr>
          <w:p w14:paraId="6B5A782D"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08C13762"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777666C4" w14:textId="5CE521AC" w:rsidR="00157199" w:rsidRPr="004D1526" w:rsidRDefault="00F66A40" w:rsidP="00157199">
            <w:pPr>
              <w:jc w:val="center"/>
              <w:rPr>
                <w:rFonts w:ascii="Calibri" w:hAnsi="Calibri" w:cs="Calibri"/>
                <w:b/>
                <w:sz w:val="22"/>
                <w:szCs w:val="22"/>
              </w:rPr>
            </w:pPr>
            <w:hyperlink w:anchor="EDU4234week3" w:history="1">
              <w:r w:rsidRPr="00F66A40">
                <w:rPr>
                  <w:rStyle w:val="Hyperlink"/>
                  <w:rFonts w:ascii="Calibri" w:hAnsi="Calibri" w:cs="Calibri"/>
                  <w:b/>
                  <w:sz w:val="22"/>
                  <w:szCs w:val="22"/>
                </w:rPr>
                <w:t>P</w:t>
              </w:r>
            </w:hyperlink>
          </w:p>
        </w:tc>
        <w:tc>
          <w:tcPr>
            <w:tcW w:w="540" w:type="dxa"/>
            <w:shd w:val="clear" w:color="auto" w:fill="auto"/>
          </w:tcPr>
          <w:p w14:paraId="145167F0" w14:textId="77777777" w:rsidR="00157199" w:rsidRPr="004D1526" w:rsidRDefault="00157199" w:rsidP="00157199">
            <w:pPr>
              <w:jc w:val="center"/>
              <w:rPr>
                <w:rFonts w:ascii="Calibri" w:hAnsi="Calibri" w:cs="Calibri"/>
                <w:b/>
                <w:sz w:val="22"/>
                <w:szCs w:val="22"/>
              </w:rPr>
            </w:pPr>
          </w:p>
        </w:tc>
        <w:tc>
          <w:tcPr>
            <w:tcW w:w="450" w:type="dxa"/>
            <w:shd w:val="clear" w:color="auto" w:fill="auto"/>
          </w:tcPr>
          <w:p w14:paraId="120D2A0C" w14:textId="77777777" w:rsidR="00157199" w:rsidRPr="004D1526" w:rsidRDefault="00157199" w:rsidP="00157199">
            <w:pPr>
              <w:jc w:val="center"/>
              <w:rPr>
                <w:rFonts w:ascii="Calibri" w:hAnsi="Calibri" w:cs="Calibri"/>
                <w:b/>
                <w:sz w:val="22"/>
                <w:szCs w:val="22"/>
              </w:rPr>
            </w:pPr>
          </w:p>
        </w:tc>
        <w:tc>
          <w:tcPr>
            <w:tcW w:w="540" w:type="dxa"/>
            <w:shd w:val="clear" w:color="auto" w:fill="auto"/>
          </w:tcPr>
          <w:p w14:paraId="1E12C941" w14:textId="77777777" w:rsidR="00157199" w:rsidRPr="004D1526" w:rsidRDefault="00157199" w:rsidP="00157199">
            <w:pPr>
              <w:jc w:val="center"/>
              <w:rPr>
                <w:rFonts w:ascii="Calibri" w:hAnsi="Calibri" w:cs="Calibri"/>
                <w:b/>
                <w:sz w:val="22"/>
                <w:szCs w:val="22"/>
              </w:rPr>
            </w:pPr>
          </w:p>
        </w:tc>
        <w:tc>
          <w:tcPr>
            <w:tcW w:w="450" w:type="dxa"/>
          </w:tcPr>
          <w:p w14:paraId="51BF939C" w14:textId="77777777" w:rsidR="00157199" w:rsidRPr="004D1526" w:rsidRDefault="00157199" w:rsidP="00157199">
            <w:pPr>
              <w:jc w:val="center"/>
              <w:rPr>
                <w:rFonts w:ascii="Calibri" w:hAnsi="Calibri" w:cs="Calibri"/>
                <w:b/>
                <w:sz w:val="22"/>
                <w:szCs w:val="22"/>
              </w:rPr>
            </w:pPr>
          </w:p>
        </w:tc>
        <w:tc>
          <w:tcPr>
            <w:tcW w:w="540" w:type="dxa"/>
            <w:shd w:val="clear" w:color="auto" w:fill="auto"/>
          </w:tcPr>
          <w:p w14:paraId="3D8EAF13" w14:textId="77777777" w:rsidR="00157199" w:rsidRPr="004D1526" w:rsidRDefault="00157199" w:rsidP="00157199">
            <w:pPr>
              <w:jc w:val="center"/>
              <w:rPr>
                <w:rFonts w:ascii="Calibri" w:hAnsi="Calibri" w:cs="Calibri"/>
                <w:b/>
                <w:sz w:val="22"/>
                <w:szCs w:val="22"/>
              </w:rPr>
            </w:pPr>
          </w:p>
        </w:tc>
        <w:tc>
          <w:tcPr>
            <w:tcW w:w="900" w:type="dxa"/>
            <w:gridSpan w:val="2"/>
            <w:shd w:val="clear" w:color="auto" w:fill="auto"/>
          </w:tcPr>
          <w:p w14:paraId="35039102" w14:textId="77777777" w:rsidR="00157199" w:rsidRPr="004D1526" w:rsidRDefault="00157199" w:rsidP="00157199">
            <w:pPr>
              <w:jc w:val="center"/>
              <w:rPr>
                <w:rFonts w:ascii="Calibri" w:hAnsi="Calibri" w:cs="Calibri"/>
                <w:b/>
                <w:sz w:val="22"/>
                <w:szCs w:val="22"/>
              </w:rPr>
            </w:pPr>
          </w:p>
        </w:tc>
        <w:tc>
          <w:tcPr>
            <w:tcW w:w="540" w:type="dxa"/>
          </w:tcPr>
          <w:p w14:paraId="04021B6A" w14:textId="77777777" w:rsidR="00157199" w:rsidRDefault="00000000" w:rsidP="00157199">
            <w:pPr>
              <w:jc w:val="center"/>
              <w:rPr>
                <w:rFonts w:ascii="Calibri" w:hAnsi="Calibri" w:cs="Calibri"/>
                <w:b/>
                <w:sz w:val="22"/>
                <w:szCs w:val="22"/>
              </w:rPr>
            </w:pPr>
            <w:hyperlink w:anchor="EDU4886Sec4week2" w:history="1">
              <w:r w:rsidR="00157199" w:rsidRPr="00E00510">
                <w:rPr>
                  <w:rStyle w:val="Hyperlink"/>
                  <w:rFonts w:ascii="Calibri" w:hAnsi="Calibri" w:cs="Calibri"/>
                  <w:b/>
                  <w:sz w:val="22"/>
                  <w:szCs w:val="22"/>
                </w:rPr>
                <w:t xml:space="preserve">P </w:t>
              </w:r>
            </w:hyperlink>
            <w:r w:rsidR="00157199">
              <w:rPr>
                <w:rFonts w:ascii="Calibri" w:hAnsi="Calibri" w:cs="Calibri"/>
                <w:b/>
                <w:sz w:val="22"/>
                <w:szCs w:val="22"/>
              </w:rPr>
              <w:t xml:space="preserve"> </w:t>
            </w:r>
          </w:p>
          <w:p w14:paraId="64DED849" w14:textId="77777777" w:rsidR="00157199" w:rsidRPr="004D1526" w:rsidRDefault="00157199" w:rsidP="00157199">
            <w:pPr>
              <w:jc w:val="center"/>
              <w:rPr>
                <w:rFonts w:ascii="Calibri" w:hAnsi="Calibri" w:cs="Calibri"/>
                <w:b/>
                <w:sz w:val="22"/>
                <w:szCs w:val="22"/>
              </w:rPr>
            </w:pPr>
          </w:p>
        </w:tc>
      </w:tr>
    </w:tbl>
    <w:p w14:paraId="10126FDD" w14:textId="77777777" w:rsidR="0014709D" w:rsidRPr="004D1526" w:rsidRDefault="0014709D"/>
    <w:tbl>
      <w:tblPr>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845"/>
        <w:gridCol w:w="436"/>
        <w:gridCol w:w="450"/>
        <w:gridCol w:w="464"/>
        <w:gridCol w:w="450"/>
        <w:gridCol w:w="450"/>
        <w:gridCol w:w="450"/>
        <w:gridCol w:w="540"/>
        <w:gridCol w:w="450"/>
        <w:gridCol w:w="450"/>
        <w:gridCol w:w="540"/>
        <w:gridCol w:w="450"/>
        <w:gridCol w:w="540"/>
        <w:gridCol w:w="450"/>
        <w:gridCol w:w="450"/>
        <w:gridCol w:w="450"/>
        <w:gridCol w:w="450"/>
        <w:gridCol w:w="540"/>
      </w:tblGrid>
      <w:tr w:rsidR="008C01F6" w:rsidRPr="004D1526" w14:paraId="4823F71A" w14:textId="179DB1C3" w:rsidTr="00E00510">
        <w:trPr>
          <w:cantSplit/>
          <w:trHeight w:val="3005"/>
          <w:tblHeader/>
        </w:trPr>
        <w:tc>
          <w:tcPr>
            <w:tcW w:w="5845" w:type="dxa"/>
            <w:shd w:val="clear" w:color="auto" w:fill="auto"/>
          </w:tcPr>
          <w:p w14:paraId="2E5A2583" w14:textId="77777777" w:rsidR="008C01F6" w:rsidRPr="004D1526" w:rsidRDefault="008C01F6" w:rsidP="008C01F6">
            <w:pPr>
              <w:rPr>
                <w:rFonts w:ascii="Calibri" w:hAnsi="Calibri" w:cs="Calibri"/>
                <w:b/>
                <w:sz w:val="22"/>
                <w:szCs w:val="22"/>
              </w:rPr>
            </w:pPr>
            <w:r w:rsidRPr="004D1526">
              <w:rPr>
                <w:rFonts w:ascii="Calibri" w:hAnsi="Calibri" w:cs="Calibri"/>
                <w:b/>
                <w:sz w:val="36"/>
                <w:szCs w:val="22"/>
              </w:rPr>
              <w:t>TPE 4: Planning Instruction and Designing Learning Experiences for All Students ̶ Universal TPEs</w:t>
            </w:r>
            <w:r w:rsidRPr="004D1526">
              <w:rPr>
                <w:rFonts w:ascii="Calibri" w:hAnsi="Calibri" w:cs="Calibri"/>
                <w:b/>
                <w:sz w:val="36"/>
                <w:szCs w:val="22"/>
              </w:rPr>
              <w:br/>
            </w:r>
            <w:r w:rsidRPr="004D1526">
              <w:rPr>
                <w:rFonts w:ascii="Calibri" w:hAnsi="Calibri" w:cs="Calibri"/>
                <w:b/>
                <w:sz w:val="28"/>
                <w:szCs w:val="22"/>
              </w:rPr>
              <w:br/>
              <w:t>Beginning teachers:</w:t>
            </w:r>
          </w:p>
        </w:tc>
        <w:tc>
          <w:tcPr>
            <w:tcW w:w="436" w:type="dxa"/>
            <w:shd w:val="clear" w:color="auto" w:fill="auto"/>
            <w:textDirection w:val="btLr"/>
          </w:tcPr>
          <w:p w14:paraId="535DDD38" w14:textId="4268B873" w:rsidR="008C01F6" w:rsidRPr="004D1526" w:rsidRDefault="00000000" w:rsidP="008C01F6">
            <w:pPr>
              <w:ind w:left="113" w:right="113"/>
              <w:rPr>
                <w:rFonts w:ascii="Calibri" w:hAnsi="Calibri" w:cs="Calibri"/>
                <w:b/>
                <w:sz w:val="22"/>
                <w:szCs w:val="22"/>
              </w:rPr>
            </w:pPr>
            <w:hyperlink w:anchor="EDU4100" w:history="1">
              <w:r w:rsidR="008C01F6" w:rsidRPr="0014148F">
                <w:rPr>
                  <w:rStyle w:val="Hyperlink"/>
                  <w:rFonts w:asciiTheme="minorHAnsi" w:hAnsiTheme="minorHAnsi" w:cstheme="minorHAnsi"/>
                  <w:sz w:val="20"/>
                  <w:szCs w:val="20"/>
                </w:rPr>
                <w:t xml:space="preserve">EDU 4100 Psych Dev </w:t>
              </w:r>
              <w:proofErr w:type="spellStart"/>
              <w:r w:rsidR="008C01F6"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52FC83E3" w14:textId="26916B79" w:rsidR="008C01F6" w:rsidRPr="004D1526" w:rsidRDefault="00000000" w:rsidP="008C01F6">
            <w:pPr>
              <w:ind w:left="113" w:right="113"/>
              <w:rPr>
                <w:rFonts w:ascii="Calibri" w:hAnsi="Calibri" w:cs="Calibri"/>
                <w:b/>
                <w:sz w:val="22"/>
                <w:szCs w:val="22"/>
              </w:rPr>
            </w:pPr>
            <w:hyperlink w:anchor="EDU4104" w:history="1">
              <w:r w:rsidR="008C01F6" w:rsidRPr="0014148F">
                <w:rPr>
                  <w:rStyle w:val="Hyperlink"/>
                  <w:rFonts w:asciiTheme="minorHAnsi" w:hAnsiTheme="minorHAnsi" w:cstheme="minorHAnsi"/>
                  <w:sz w:val="20"/>
                  <w:szCs w:val="20"/>
                </w:rPr>
                <w:t xml:space="preserve">EDU 4104 Soc </w:t>
              </w:r>
              <w:proofErr w:type="spellStart"/>
              <w:r w:rsidR="008C01F6" w:rsidRPr="0014148F">
                <w:rPr>
                  <w:rStyle w:val="Hyperlink"/>
                  <w:rFonts w:asciiTheme="minorHAnsi" w:hAnsiTheme="minorHAnsi" w:cstheme="minorHAnsi"/>
                  <w:sz w:val="20"/>
                  <w:szCs w:val="20"/>
                </w:rPr>
                <w:t>Multicultrl</w:t>
              </w:r>
              <w:proofErr w:type="spellEnd"/>
              <w:r w:rsidR="008C01F6" w:rsidRPr="0014148F">
                <w:rPr>
                  <w:rStyle w:val="Hyperlink"/>
                  <w:rFonts w:asciiTheme="minorHAnsi" w:hAnsiTheme="minorHAnsi" w:cstheme="minorHAnsi"/>
                  <w:sz w:val="20"/>
                  <w:szCs w:val="20"/>
                </w:rPr>
                <w:t xml:space="preserve"> </w:t>
              </w:r>
              <w:proofErr w:type="spellStart"/>
              <w:r w:rsidR="008C01F6"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3C5C6D70" w14:textId="02B05146" w:rsidR="008C01F6" w:rsidRPr="004D1526" w:rsidRDefault="00000000" w:rsidP="008C01F6">
            <w:pPr>
              <w:ind w:left="113" w:right="113"/>
              <w:rPr>
                <w:rFonts w:ascii="Calibri" w:hAnsi="Calibri" w:cs="Calibri"/>
                <w:b/>
                <w:sz w:val="22"/>
                <w:szCs w:val="22"/>
              </w:rPr>
            </w:pPr>
            <w:hyperlink w:anchor="EDU4107" w:history="1">
              <w:r w:rsidR="008C01F6" w:rsidRPr="0014148F">
                <w:rPr>
                  <w:rStyle w:val="Hyperlink"/>
                  <w:rFonts w:asciiTheme="minorHAnsi" w:hAnsiTheme="minorHAnsi" w:cstheme="minorHAnsi"/>
                  <w:sz w:val="20"/>
                  <w:szCs w:val="20"/>
                </w:rPr>
                <w:t xml:space="preserve">EDU 4107 </w:t>
              </w:r>
              <w:proofErr w:type="spellStart"/>
              <w:r w:rsidR="008C01F6" w:rsidRPr="0014148F">
                <w:rPr>
                  <w:rStyle w:val="Hyperlink"/>
                  <w:rFonts w:asciiTheme="minorHAnsi" w:hAnsiTheme="minorHAnsi" w:cstheme="minorHAnsi"/>
                  <w:sz w:val="20"/>
                  <w:szCs w:val="20"/>
                </w:rPr>
                <w:t>Fnds</w:t>
              </w:r>
              <w:proofErr w:type="spellEnd"/>
              <w:r w:rsidR="008C01F6" w:rsidRPr="0014148F">
                <w:rPr>
                  <w:rStyle w:val="Hyperlink"/>
                  <w:rFonts w:asciiTheme="minorHAnsi" w:hAnsiTheme="minorHAnsi" w:cstheme="minorHAnsi"/>
                  <w:sz w:val="20"/>
                  <w:szCs w:val="20"/>
                </w:rPr>
                <w:t xml:space="preserve"> </w:t>
              </w:r>
              <w:proofErr w:type="spellStart"/>
              <w:r w:rsidR="008C01F6" w:rsidRPr="0014148F">
                <w:rPr>
                  <w:rStyle w:val="Hyperlink"/>
                  <w:rFonts w:asciiTheme="minorHAnsi" w:hAnsiTheme="minorHAnsi" w:cstheme="minorHAnsi"/>
                  <w:sz w:val="20"/>
                  <w:szCs w:val="20"/>
                </w:rPr>
                <w:t>Eng</w:t>
              </w:r>
              <w:proofErr w:type="spellEnd"/>
              <w:r w:rsidR="008C01F6" w:rsidRPr="0014148F">
                <w:rPr>
                  <w:rStyle w:val="Hyperlink"/>
                  <w:rFonts w:asciiTheme="minorHAnsi" w:hAnsiTheme="minorHAnsi" w:cstheme="minorHAnsi"/>
                  <w:sz w:val="20"/>
                  <w:szCs w:val="20"/>
                </w:rPr>
                <w:t xml:space="preserve"> Lang </w:t>
              </w:r>
              <w:proofErr w:type="spellStart"/>
              <w:r w:rsidR="008C01F6"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40DF3096" w14:textId="1D48C451" w:rsidR="008C01F6" w:rsidRPr="004D1526" w:rsidRDefault="00000000" w:rsidP="008C01F6">
            <w:pPr>
              <w:ind w:left="113" w:right="113"/>
              <w:rPr>
                <w:rFonts w:ascii="Calibri" w:hAnsi="Calibri" w:cs="Calibri"/>
                <w:b/>
                <w:sz w:val="22"/>
                <w:szCs w:val="22"/>
              </w:rPr>
            </w:pPr>
            <w:hyperlink w:anchor="EDU4116" w:history="1">
              <w:r w:rsidR="008C01F6"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4D57CE99" w14:textId="18729333" w:rsidR="008C01F6" w:rsidRPr="004D1526" w:rsidRDefault="00000000" w:rsidP="008C01F6">
            <w:pPr>
              <w:ind w:left="113" w:right="113"/>
              <w:rPr>
                <w:rFonts w:ascii="Calibri" w:hAnsi="Calibri" w:cs="Calibri"/>
                <w:b/>
                <w:sz w:val="22"/>
                <w:szCs w:val="22"/>
              </w:rPr>
            </w:pPr>
            <w:hyperlink w:anchor="EDU4200" w:history="1">
              <w:r w:rsidR="008C01F6" w:rsidRPr="0014148F">
                <w:rPr>
                  <w:rStyle w:val="Hyperlink"/>
                  <w:rFonts w:asciiTheme="minorHAnsi" w:hAnsiTheme="minorHAnsi" w:cstheme="minorHAnsi"/>
                  <w:sz w:val="20"/>
                  <w:szCs w:val="20"/>
                </w:rPr>
                <w:t xml:space="preserve">EDU 4200 SPED Program </w:t>
              </w:r>
              <w:proofErr w:type="spellStart"/>
              <w:r w:rsidR="008C01F6"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3C9D90D5" w14:textId="704489C2" w:rsidR="008C01F6" w:rsidRPr="004D1526" w:rsidRDefault="00000000" w:rsidP="008C01F6">
            <w:pPr>
              <w:ind w:left="113" w:right="113"/>
              <w:rPr>
                <w:rFonts w:ascii="Calibri" w:hAnsi="Calibri" w:cs="Calibri"/>
                <w:b/>
                <w:sz w:val="22"/>
                <w:szCs w:val="22"/>
              </w:rPr>
            </w:pPr>
            <w:hyperlink w:anchor="EDU4203" w:history="1">
              <w:r w:rsidR="008C01F6" w:rsidRPr="00402550">
                <w:rPr>
                  <w:rStyle w:val="Hyperlink"/>
                  <w:rFonts w:asciiTheme="minorHAnsi" w:hAnsiTheme="minorHAnsi" w:cstheme="minorHAnsi"/>
                  <w:sz w:val="20"/>
                  <w:szCs w:val="20"/>
                </w:rPr>
                <w:t>EDU 4203 Clinical Assessment</w:t>
              </w:r>
            </w:hyperlink>
          </w:p>
        </w:tc>
        <w:tc>
          <w:tcPr>
            <w:tcW w:w="540" w:type="dxa"/>
            <w:shd w:val="clear" w:color="auto" w:fill="auto"/>
            <w:textDirection w:val="btLr"/>
          </w:tcPr>
          <w:p w14:paraId="03CA1FA3" w14:textId="2E6BFBD2" w:rsidR="008C01F6" w:rsidRPr="004D1526" w:rsidRDefault="00000000" w:rsidP="008C01F6">
            <w:pPr>
              <w:ind w:left="113" w:right="113"/>
              <w:rPr>
                <w:rFonts w:ascii="Calibri" w:hAnsi="Calibri" w:cs="Calibri"/>
                <w:b/>
                <w:sz w:val="22"/>
                <w:szCs w:val="22"/>
              </w:rPr>
            </w:pPr>
            <w:hyperlink w:anchor="EDU4207" w:history="1">
              <w:r w:rsidR="008C01F6"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7C2C6509" w14:textId="7CE4D260" w:rsidR="008C01F6" w:rsidRPr="004D1526" w:rsidRDefault="00000000" w:rsidP="008C01F6">
            <w:pPr>
              <w:ind w:left="113" w:right="113"/>
              <w:rPr>
                <w:rFonts w:ascii="Calibri" w:hAnsi="Calibri" w:cs="Calibri"/>
                <w:b/>
                <w:sz w:val="22"/>
                <w:szCs w:val="22"/>
              </w:rPr>
            </w:pPr>
            <w:hyperlink w:anchor="EDU4209" w:history="1">
              <w:r w:rsidR="008C01F6"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4E2D0CA5" w14:textId="2FB87D6A" w:rsidR="008C01F6" w:rsidRPr="004D1526" w:rsidRDefault="00000000" w:rsidP="008C01F6">
            <w:pPr>
              <w:ind w:left="113" w:right="113"/>
              <w:rPr>
                <w:rFonts w:ascii="Calibri" w:hAnsi="Calibri" w:cs="Calibri"/>
                <w:b/>
                <w:sz w:val="22"/>
                <w:szCs w:val="22"/>
              </w:rPr>
            </w:pPr>
            <w:hyperlink w:anchor="EDU4234" w:history="1">
              <w:r w:rsidR="008C01F6" w:rsidRPr="003D3BC1">
                <w:rPr>
                  <w:rStyle w:val="Hyperlink"/>
                  <w:rFonts w:asciiTheme="minorHAnsi" w:hAnsiTheme="minorHAnsi" w:cstheme="minorHAnsi"/>
                  <w:sz w:val="20"/>
                  <w:szCs w:val="20"/>
                </w:rPr>
                <w:t xml:space="preserve">EDU 4234 </w:t>
              </w:r>
              <w:proofErr w:type="spellStart"/>
              <w:r w:rsidR="008C01F6" w:rsidRPr="003D3BC1">
                <w:rPr>
                  <w:rStyle w:val="Hyperlink"/>
                  <w:rFonts w:asciiTheme="minorHAnsi" w:hAnsiTheme="minorHAnsi" w:cstheme="minorHAnsi"/>
                  <w:sz w:val="20"/>
                  <w:szCs w:val="20"/>
                </w:rPr>
                <w:t>Curr</w:t>
              </w:r>
              <w:proofErr w:type="spellEnd"/>
              <w:r w:rsidR="008C01F6" w:rsidRPr="003D3BC1">
                <w:rPr>
                  <w:rStyle w:val="Hyperlink"/>
                  <w:rFonts w:asciiTheme="minorHAnsi" w:hAnsiTheme="minorHAnsi" w:cstheme="minorHAnsi"/>
                  <w:sz w:val="20"/>
                  <w:szCs w:val="20"/>
                </w:rPr>
                <w:t xml:space="preserve"> Mod: MMSN</w:t>
              </w:r>
            </w:hyperlink>
          </w:p>
        </w:tc>
        <w:tc>
          <w:tcPr>
            <w:tcW w:w="540" w:type="dxa"/>
            <w:shd w:val="clear" w:color="auto" w:fill="auto"/>
            <w:textDirection w:val="btLr"/>
          </w:tcPr>
          <w:p w14:paraId="314AF1E1" w14:textId="23798857" w:rsidR="008C01F6" w:rsidRPr="004D1526" w:rsidRDefault="00000000" w:rsidP="008C01F6">
            <w:pPr>
              <w:ind w:left="113" w:right="113"/>
              <w:rPr>
                <w:rFonts w:ascii="Calibri" w:hAnsi="Calibri" w:cs="Calibri"/>
                <w:b/>
                <w:sz w:val="22"/>
                <w:szCs w:val="22"/>
              </w:rPr>
            </w:pPr>
            <w:hyperlink w:anchor="EDU4336" w:history="1">
              <w:r w:rsidR="008C01F6" w:rsidRPr="003D3BC1">
                <w:rPr>
                  <w:rStyle w:val="Hyperlink"/>
                  <w:rFonts w:asciiTheme="minorHAnsi" w:hAnsiTheme="minorHAnsi" w:cstheme="minorHAnsi"/>
                  <w:sz w:val="20"/>
                  <w:szCs w:val="20"/>
                </w:rPr>
                <w:t xml:space="preserve">EDU 4336 </w:t>
              </w:r>
              <w:proofErr w:type="spellStart"/>
              <w:r w:rsidR="008C01F6" w:rsidRPr="003D3BC1">
                <w:rPr>
                  <w:rStyle w:val="Hyperlink"/>
                  <w:rFonts w:asciiTheme="minorHAnsi" w:hAnsiTheme="minorHAnsi" w:cstheme="minorHAnsi"/>
                  <w:sz w:val="20"/>
                  <w:szCs w:val="20"/>
                </w:rPr>
                <w:t>Curr</w:t>
              </w:r>
              <w:proofErr w:type="spellEnd"/>
              <w:r w:rsidR="008C01F6"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232E19B6" w14:textId="530BD420" w:rsidR="008C01F6" w:rsidRPr="004D1526" w:rsidRDefault="00000000" w:rsidP="008C01F6">
            <w:pPr>
              <w:ind w:left="113" w:right="113"/>
              <w:rPr>
                <w:rFonts w:ascii="Calibri" w:hAnsi="Calibri" w:cs="Calibri"/>
                <w:b/>
                <w:sz w:val="22"/>
                <w:szCs w:val="22"/>
              </w:rPr>
            </w:pPr>
            <w:hyperlink w:anchor="EDU4337" w:history="1">
              <w:r w:rsidR="008C01F6" w:rsidRPr="003D3BC1">
                <w:rPr>
                  <w:rStyle w:val="Hyperlink"/>
                  <w:rFonts w:asciiTheme="minorHAnsi" w:hAnsiTheme="minorHAnsi" w:cstheme="minorHAnsi"/>
                  <w:sz w:val="20"/>
                  <w:szCs w:val="20"/>
                </w:rPr>
                <w:t xml:space="preserve">EDU 4337 </w:t>
              </w:r>
              <w:proofErr w:type="spellStart"/>
              <w:r w:rsidR="008C01F6" w:rsidRPr="003D3BC1">
                <w:rPr>
                  <w:rStyle w:val="Hyperlink"/>
                  <w:rFonts w:asciiTheme="minorHAnsi" w:hAnsiTheme="minorHAnsi" w:cstheme="minorHAnsi"/>
                  <w:sz w:val="20"/>
                  <w:szCs w:val="20"/>
                </w:rPr>
                <w:t>Curr</w:t>
              </w:r>
              <w:proofErr w:type="spellEnd"/>
              <w:r w:rsidR="008C01F6" w:rsidRPr="003D3BC1">
                <w:rPr>
                  <w:rStyle w:val="Hyperlink"/>
                  <w:rFonts w:asciiTheme="minorHAnsi" w:hAnsiTheme="minorHAnsi" w:cstheme="minorHAnsi"/>
                  <w:sz w:val="20"/>
                  <w:szCs w:val="20"/>
                </w:rPr>
                <w:t xml:space="preserve"> Elem Soc Science</w:t>
              </w:r>
            </w:hyperlink>
          </w:p>
        </w:tc>
        <w:tc>
          <w:tcPr>
            <w:tcW w:w="540" w:type="dxa"/>
            <w:shd w:val="clear" w:color="auto" w:fill="auto"/>
            <w:textDirection w:val="btLr"/>
          </w:tcPr>
          <w:p w14:paraId="3A9D0DD8" w14:textId="2C263CA5" w:rsidR="008C01F6" w:rsidRPr="004D1526" w:rsidRDefault="00000000" w:rsidP="008C01F6">
            <w:pPr>
              <w:ind w:left="113" w:right="113"/>
              <w:rPr>
                <w:rFonts w:ascii="Calibri" w:hAnsi="Calibri" w:cs="Calibri"/>
                <w:b/>
                <w:sz w:val="22"/>
                <w:szCs w:val="22"/>
              </w:rPr>
            </w:pPr>
            <w:hyperlink w:anchor="EDU4338" w:history="1">
              <w:r w:rsidR="008C01F6" w:rsidRPr="003D3BC1">
                <w:rPr>
                  <w:rStyle w:val="Hyperlink"/>
                  <w:rFonts w:asciiTheme="minorHAnsi" w:hAnsiTheme="minorHAnsi" w:cstheme="minorHAnsi"/>
                  <w:sz w:val="20"/>
                  <w:szCs w:val="20"/>
                </w:rPr>
                <w:t xml:space="preserve">EDFU 4338 </w:t>
              </w:r>
              <w:proofErr w:type="spellStart"/>
              <w:r w:rsidR="008C01F6" w:rsidRPr="003D3BC1">
                <w:rPr>
                  <w:rStyle w:val="Hyperlink"/>
                  <w:rFonts w:asciiTheme="minorHAnsi" w:hAnsiTheme="minorHAnsi" w:cstheme="minorHAnsi"/>
                  <w:sz w:val="20"/>
                  <w:szCs w:val="20"/>
                </w:rPr>
                <w:t>Curr</w:t>
              </w:r>
              <w:proofErr w:type="spellEnd"/>
              <w:r w:rsidR="008C01F6" w:rsidRPr="003D3BC1">
                <w:rPr>
                  <w:rStyle w:val="Hyperlink"/>
                  <w:rFonts w:asciiTheme="minorHAnsi" w:hAnsiTheme="minorHAnsi" w:cstheme="minorHAnsi"/>
                  <w:sz w:val="20"/>
                  <w:szCs w:val="20"/>
                </w:rPr>
                <w:t xml:space="preserve"> Elem Science</w:t>
              </w:r>
            </w:hyperlink>
          </w:p>
        </w:tc>
        <w:tc>
          <w:tcPr>
            <w:tcW w:w="450" w:type="dxa"/>
            <w:textDirection w:val="btLr"/>
          </w:tcPr>
          <w:p w14:paraId="3628F02F" w14:textId="30007ADA" w:rsidR="008C01F6" w:rsidRPr="004D1526" w:rsidRDefault="00000000" w:rsidP="008C01F6">
            <w:pPr>
              <w:ind w:left="113" w:right="113"/>
              <w:rPr>
                <w:rFonts w:ascii="Calibri" w:hAnsi="Calibri" w:cs="Calibri"/>
                <w:b/>
                <w:sz w:val="22"/>
                <w:szCs w:val="22"/>
              </w:rPr>
            </w:pPr>
            <w:hyperlink w:anchor="EDU4330" w:history="1">
              <w:r w:rsidR="008C01F6" w:rsidRPr="003D3BC1">
                <w:rPr>
                  <w:rStyle w:val="Hyperlink"/>
                  <w:rFonts w:asciiTheme="minorHAnsi" w:hAnsiTheme="minorHAnsi" w:cstheme="minorHAnsi"/>
                  <w:sz w:val="20"/>
                  <w:szCs w:val="20"/>
                </w:rPr>
                <w:t xml:space="preserve">EDU 4330 Read/LA Primary </w:t>
              </w:r>
              <w:proofErr w:type="spellStart"/>
              <w:r w:rsidR="008C01F6"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5B93174F" w14:textId="4BA21322" w:rsidR="008C01F6" w:rsidRPr="004D1526" w:rsidRDefault="00000000" w:rsidP="008C01F6">
            <w:pPr>
              <w:ind w:left="113" w:right="113"/>
              <w:rPr>
                <w:rFonts w:ascii="Calibri" w:hAnsi="Calibri" w:cs="Calibri"/>
                <w:b/>
                <w:sz w:val="22"/>
                <w:szCs w:val="22"/>
              </w:rPr>
            </w:pPr>
            <w:hyperlink w:anchor="EDU4333" w:history="1">
              <w:r w:rsidR="008C01F6" w:rsidRPr="003D3BC1">
                <w:rPr>
                  <w:rStyle w:val="Hyperlink"/>
                  <w:rFonts w:asciiTheme="minorHAnsi" w:hAnsiTheme="minorHAnsi" w:cstheme="minorHAnsi"/>
                  <w:sz w:val="20"/>
                  <w:szCs w:val="20"/>
                </w:rPr>
                <w:t xml:space="preserve">EDU 4333 Read/LA Upper </w:t>
              </w:r>
              <w:proofErr w:type="spellStart"/>
              <w:r w:rsidR="008C01F6"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34F2228B" w14:textId="517C8218" w:rsidR="008C01F6" w:rsidRPr="004D1526" w:rsidRDefault="00000000" w:rsidP="008C01F6">
            <w:pPr>
              <w:ind w:left="113" w:right="113"/>
              <w:rPr>
                <w:rFonts w:ascii="Calibri" w:hAnsi="Calibri" w:cs="Calibri"/>
                <w:b/>
                <w:sz w:val="22"/>
                <w:szCs w:val="22"/>
              </w:rPr>
            </w:pPr>
            <w:hyperlink w:anchor="EDU4230" w:history="1">
              <w:r w:rsidR="008C01F6" w:rsidRPr="003D3BC1">
                <w:rPr>
                  <w:rStyle w:val="Hyperlink"/>
                  <w:rFonts w:asciiTheme="minorHAnsi" w:hAnsiTheme="minorHAnsi" w:cstheme="minorHAnsi"/>
                  <w:sz w:val="20"/>
                  <w:szCs w:val="20"/>
                </w:rPr>
                <w:t>EDU 4230 ST/Intern Teach I ES</w:t>
              </w:r>
            </w:hyperlink>
          </w:p>
        </w:tc>
        <w:tc>
          <w:tcPr>
            <w:tcW w:w="450" w:type="dxa"/>
            <w:textDirection w:val="btLr"/>
          </w:tcPr>
          <w:p w14:paraId="17B93E30" w14:textId="45BDFBE1" w:rsidR="008C01F6" w:rsidRDefault="00000000" w:rsidP="008C01F6">
            <w:pPr>
              <w:ind w:left="113" w:right="113"/>
              <w:rPr>
                <w:rFonts w:asciiTheme="minorHAnsi" w:hAnsiTheme="minorHAnsi" w:cstheme="minorHAnsi"/>
                <w:sz w:val="20"/>
                <w:szCs w:val="20"/>
              </w:rPr>
            </w:pPr>
            <w:hyperlink w:anchor="EDU4230" w:history="1">
              <w:r w:rsidR="008C01F6" w:rsidRPr="003D3BC1">
                <w:rPr>
                  <w:rStyle w:val="Hyperlink"/>
                  <w:rFonts w:asciiTheme="minorHAnsi" w:hAnsiTheme="minorHAnsi" w:cstheme="minorHAnsi"/>
                  <w:sz w:val="20"/>
                  <w:szCs w:val="20"/>
                </w:rPr>
                <w:t>EDU 4231 ST/Intern Teach II ES</w:t>
              </w:r>
            </w:hyperlink>
          </w:p>
        </w:tc>
        <w:tc>
          <w:tcPr>
            <w:tcW w:w="540" w:type="dxa"/>
            <w:textDirection w:val="btLr"/>
          </w:tcPr>
          <w:p w14:paraId="389381B1" w14:textId="2F37B1FD" w:rsidR="008C01F6" w:rsidRDefault="00000000" w:rsidP="008C01F6">
            <w:pPr>
              <w:ind w:left="113" w:right="113"/>
              <w:rPr>
                <w:rFonts w:asciiTheme="minorHAnsi" w:hAnsiTheme="minorHAnsi" w:cstheme="minorHAnsi"/>
                <w:sz w:val="20"/>
                <w:szCs w:val="20"/>
              </w:rPr>
            </w:pPr>
            <w:hyperlink w:anchor="EDU4886Sec4" w:history="1">
              <w:r w:rsidR="008C01F6" w:rsidRPr="003D3BC1">
                <w:rPr>
                  <w:rStyle w:val="Hyperlink"/>
                  <w:rFonts w:asciiTheme="minorHAnsi" w:hAnsiTheme="minorHAnsi" w:cstheme="minorHAnsi"/>
                  <w:sz w:val="20"/>
                  <w:szCs w:val="20"/>
                </w:rPr>
                <w:t xml:space="preserve">EDU 4886  </w:t>
              </w:r>
              <w:proofErr w:type="spellStart"/>
              <w:r w:rsidR="008C01F6" w:rsidRPr="003D3BC1">
                <w:rPr>
                  <w:rStyle w:val="Hyperlink"/>
                  <w:rFonts w:asciiTheme="minorHAnsi" w:hAnsiTheme="minorHAnsi" w:cstheme="minorHAnsi"/>
                  <w:sz w:val="20"/>
                  <w:szCs w:val="20"/>
                </w:rPr>
                <w:t>CalTPA</w:t>
              </w:r>
              <w:proofErr w:type="spellEnd"/>
              <w:r w:rsidR="008C01F6" w:rsidRPr="003D3BC1">
                <w:rPr>
                  <w:rStyle w:val="Hyperlink"/>
                  <w:rFonts w:asciiTheme="minorHAnsi" w:hAnsiTheme="minorHAnsi" w:cstheme="minorHAnsi"/>
                  <w:sz w:val="20"/>
                  <w:szCs w:val="20"/>
                </w:rPr>
                <w:t xml:space="preserve"> Support SPED</w:t>
              </w:r>
            </w:hyperlink>
          </w:p>
        </w:tc>
      </w:tr>
      <w:tr w:rsidR="008C01F6" w:rsidRPr="004D1526" w14:paraId="7BA71C11" w14:textId="0DE33D5E" w:rsidTr="00E00510">
        <w:trPr>
          <w:cantSplit/>
          <w:trHeight w:val="288"/>
        </w:trPr>
        <w:tc>
          <w:tcPr>
            <w:tcW w:w="5845" w:type="dxa"/>
            <w:shd w:val="clear" w:color="auto" w:fill="auto"/>
          </w:tcPr>
          <w:p w14:paraId="26CB7AA9" w14:textId="145FD68F" w:rsidR="008C01F6" w:rsidRPr="004D1526" w:rsidRDefault="008C01F6" w:rsidP="008C01F6">
            <w:pPr>
              <w:ind w:left="360" w:hanging="360"/>
              <w:rPr>
                <w:rFonts w:ascii="Calibri" w:hAnsi="Calibri" w:cs="Calibri"/>
                <w:i/>
              </w:rPr>
            </w:pPr>
            <w:r w:rsidRPr="004D1526">
              <w:rPr>
                <w:rFonts w:ascii="Calibri" w:hAnsi="Calibri" w:cs="Calibri"/>
                <w:i/>
              </w:rPr>
              <w:t xml:space="preserve">U4.1 </w:t>
            </w:r>
            <w:r w:rsidRPr="004D1526">
              <w:rPr>
                <w:rFonts w:ascii="Calibri" w:hAnsi="Calibri"/>
              </w:rPr>
              <w:t>Locate and apply information about students' current academic status, content- and standards-related learning needs and goals, assessment data, language proficiency status, and cultural background for both short-term and long-term instructional planning purposes.</w:t>
            </w:r>
          </w:p>
        </w:tc>
        <w:tc>
          <w:tcPr>
            <w:tcW w:w="436" w:type="dxa"/>
            <w:shd w:val="clear" w:color="auto" w:fill="auto"/>
          </w:tcPr>
          <w:p w14:paraId="672D738B"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55B686A4" w14:textId="77777777" w:rsidR="008C01F6" w:rsidRPr="004D1526" w:rsidRDefault="008C01F6" w:rsidP="008C01F6">
            <w:pPr>
              <w:jc w:val="center"/>
              <w:rPr>
                <w:rFonts w:ascii="Calibri" w:hAnsi="Calibri" w:cs="Calibri"/>
                <w:b/>
                <w:sz w:val="22"/>
                <w:szCs w:val="22"/>
              </w:rPr>
            </w:pPr>
          </w:p>
        </w:tc>
        <w:tc>
          <w:tcPr>
            <w:tcW w:w="464" w:type="dxa"/>
            <w:shd w:val="clear" w:color="auto" w:fill="auto"/>
          </w:tcPr>
          <w:p w14:paraId="5658380A"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116AB825"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4DAF44CE" w14:textId="77777777" w:rsidR="008C01F6" w:rsidRDefault="00000000" w:rsidP="008C01F6">
            <w:pPr>
              <w:jc w:val="center"/>
              <w:rPr>
                <w:rFonts w:ascii="Calibri" w:hAnsi="Calibri" w:cs="Calibri"/>
                <w:b/>
                <w:sz w:val="22"/>
                <w:szCs w:val="22"/>
              </w:rPr>
            </w:pPr>
            <w:hyperlink w:anchor="EDU4200Week4" w:history="1">
              <w:r w:rsidR="008C01F6" w:rsidRPr="00532DB8">
                <w:rPr>
                  <w:rStyle w:val="Hyperlink"/>
                  <w:rFonts w:ascii="Calibri" w:hAnsi="Calibri" w:cs="Calibri"/>
                  <w:b/>
                  <w:sz w:val="22"/>
                  <w:szCs w:val="22"/>
                </w:rPr>
                <w:t>IP</w:t>
              </w:r>
            </w:hyperlink>
            <w:r w:rsidR="008C01F6">
              <w:rPr>
                <w:rFonts w:ascii="Calibri" w:hAnsi="Calibri" w:cs="Calibri"/>
                <w:b/>
                <w:sz w:val="22"/>
                <w:szCs w:val="22"/>
              </w:rPr>
              <w:t xml:space="preserve"> </w:t>
            </w:r>
          </w:p>
          <w:p w14:paraId="7EBC9801" w14:textId="77777777" w:rsidR="008C01F6" w:rsidRDefault="00000000" w:rsidP="008C01F6">
            <w:pPr>
              <w:jc w:val="center"/>
              <w:rPr>
                <w:rFonts w:ascii="Calibri" w:hAnsi="Calibri" w:cs="Calibri"/>
                <w:b/>
                <w:sz w:val="22"/>
                <w:szCs w:val="22"/>
              </w:rPr>
            </w:pPr>
            <w:hyperlink w:anchor="EDU4200Week6" w:history="1">
              <w:r w:rsidR="008C01F6" w:rsidRPr="00A41FF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1AD4BC26" w14:textId="77777777" w:rsidR="008C01F6" w:rsidRDefault="00000000" w:rsidP="008C01F6">
            <w:pPr>
              <w:jc w:val="center"/>
              <w:rPr>
                <w:rFonts w:ascii="Calibri" w:hAnsi="Calibri" w:cs="Calibri"/>
                <w:b/>
                <w:sz w:val="22"/>
                <w:szCs w:val="22"/>
              </w:rPr>
            </w:pPr>
            <w:hyperlink w:anchor="EDU4200Week7" w:history="1">
              <w:r w:rsidR="008C01F6" w:rsidRPr="00AC4788">
                <w:rPr>
                  <w:rStyle w:val="Hyperlink"/>
                  <w:rFonts w:ascii="Calibri" w:hAnsi="Calibri" w:cs="Calibri"/>
                  <w:b/>
                  <w:sz w:val="22"/>
                  <w:szCs w:val="22"/>
                </w:rPr>
                <w:t>IP</w:t>
              </w:r>
            </w:hyperlink>
            <w:hyperlink w:anchor="EDU4200Week12" w:history="1">
              <w:r w:rsidR="008C01F6" w:rsidRPr="00A70F71">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4627151E" w14:textId="6E42AEBB" w:rsidR="008C01F6" w:rsidRPr="004D1526" w:rsidRDefault="008C01F6" w:rsidP="008C01F6">
            <w:pPr>
              <w:jc w:val="center"/>
              <w:rPr>
                <w:rFonts w:ascii="Calibri" w:hAnsi="Calibri" w:cs="Calibri"/>
                <w:b/>
                <w:sz w:val="22"/>
                <w:szCs w:val="22"/>
              </w:rPr>
            </w:pPr>
          </w:p>
        </w:tc>
        <w:tc>
          <w:tcPr>
            <w:tcW w:w="450" w:type="dxa"/>
            <w:shd w:val="clear" w:color="auto" w:fill="auto"/>
          </w:tcPr>
          <w:p w14:paraId="64620A25"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0B7200E4" w14:textId="77777777" w:rsidR="008C01F6" w:rsidRDefault="00000000" w:rsidP="008C01F6">
            <w:pPr>
              <w:jc w:val="center"/>
              <w:rPr>
                <w:rFonts w:ascii="Calibri" w:hAnsi="Calibri" w:cs="Calibri"/>
                <w:b/>
                <w:sz w:val="22"/>
                <w:szCs w:val="22"/>
              </w:rPr>
            </w:pPr>
            <w:hyperlink w:anchor="EDU4207112" w:history="1">
              <w:r w:rsidR="008C01F6" w:rsidRPr="00C35AB6">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202C1D03" w14:textId="1489FF8C" w:rsidR="008C01F6" w:rsidRPr="004D1526" w:rsidRDefault="008C01F6" w:rsidP="008C01F6">
            <w:pPr>
              <w:jc w:val="center"/>
              <w:rPr>
                <w:rFonts w:ascii="Calibri" w:hAnsi="Calibri" w:cs="Calibri"/>
                <w:b/>
                <w:sz w:val="22"/>
                <w:szCs w:val="22"/>
              </w:rPr>
            </w:pPr>
            <w:r>
              <w:rPr>
                <w:rFonts w:ascii="Calibri" w:hAnsi="Calibri" w:cs="Calibri"/>
                <w:b/>
                <w:sz w:val="22"/>
                <w:szCs w:val="22"/>
              </w:rPr>
              <w:t xml:space="preserve">  </w:t>
            </w:r>
          </w:p>
        </w:tc>
        <w:tc>
          <w:tcPr>
            <w:tcW w:w="450" w:type="dxa"/>
            <w:shd w:val="clear" w:color="auto" w:fill="auto"/>
          </w:tcPr>
          <w:p w14:paraId="5761C153"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7CEF58D9" w14:textId="77777777" w:rsidR="008C01F6" w:rsidRDefault="00000000" w:rsidP="008C01F6">
            <w:pPr>
              <w:jc w:val="center"/>
              <w:rPr>
                <w:rFonts w:asciiTheme="minorHAnsi" w:hAnsiTheme="minorHAnsi" w:cstheme="minorHAnsi"/>
                <w:b/>
                <w:bCs/>
                <w:sz w:val="22"/>
                <w:szCs w:val="22"/>
              </w:rPr>
            </w:pPr>
            <w:hyperlink w:anchor="EDU4234week4" w:history="1">
              <w:r w:rsidR="008C01F6" w:rsidRPr="009969B0">
                <w:rPr>
                  <w:rStyle w:val="Hyperlink"/>
                  <w:rFonts w:asciiTheme="minorHAnsi" w:hAnsiTheme="minorHAnsi" w:cstheme="minorHAnsi"/>
                  <w:b/>
                  <w:bCs/>
                  <w:sz w:val="22"/>
                  <w:szCs w:val="22"/>
                </w:rPr>
                <w:t>I</w:t>
              </w:r>
            </w:hyperlink>
            <w:r w:rsidR="008C01F6">
              <w:rPr>
                <w:rFonts w:asciiTheme="minorHAnsi" w:hAnsiTheme="minorHAnsi" w:cstheme="minorHAnsi"/>
                <w:b/>
                <w:bCs/>
                <w:sz w:val="22"/>
                <w:szCs w:val="22"/>
              </w:rPr>
              <w:t xml:space="preserve">  </w:t>
            </w:r>
          </w:p>
          <w:p w14:paraId="2E176C97" w14:textId="77777777" w:rsidR="008C01F6" w:rsidRDefault="008C01F6" w:rsidP="008C01F6">
            <w:pPr>
              <w:jc w:val="center"/>
              <w:rPr>
                <w:rFonts w:ascii="Calibri" w:hAnsi="Calibri" w:cs="Calibri"/>
                <w:b/>
                <w:sz w:val="22"/>
                <w:szCs w:val="22"/>
              </w:rPr>
            </w:pPr>
          </w:p>
          <w:p w14:paraId="5C4260B2"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79847ACE"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6A68317C"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3A3F5D9B" w14:textId="77777777" w:rsidR="008C01F6" w:rsidRPr="004D1526" w:rsidRDefault="008C01F6" w:rsidP="008C01F6">
            <w:pPr>
              <w:jc w:val="center"/>
              <w:rPr>
                <w:rFonts w:ascii="Calibri" w:hAnsi="Calibri" w:cs="Calibri"/>
                <w:b/>
                <w:sz w:val="22"/>
                <w:szCs w:val="22"/>
              </w:rPr>
            </w:pPr>
          </w:p>
        </w:tc>
        <w:tc>
          <w:tcPr>
            <w:tcW w:w="450" w:type="dxa"/>
          </w:tcPr>
          <w:p w14:paraId="2BF6CAF1"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35D44BE7" w14:textId="77777777" w:rsidR="008C01F6" w:rsidRPr="004D1526" w:rsidRDefault="008C01F6" w:rsidP="008C01F6">
            <w:pPr>
              <w:jc w:val="center"/>
              <w:rPr>
                <w:rFonts w:ascii="Calibri" w:hAnsi="Calibri" w:cs="Calibri"/>
                <w:b/>
                <w:sz w:val="22"/>
                <w:szCs w:val="22"/>
              </w:rPr>
            </w:pPr>
          </w:p>
        </w:tc>
        <w:tc>
          <w:tcPr>
            <w:tcW w:w="900" w:type="dxa"/>
            <w:gridSpan w:val="2"/>
            <w:shd w:val="clear" w:color="auto" w:fill="auto"/>
          </w:tcPr>
          <w:p w14:paraId="61B5FF5C" w14:textId="77777777" w:rsidR="008C01F6" w:rsidRPr="004D1526" w:rsidRDefault="008C01F6" w:rsidP="008C01F6">
            <w:pPr>
              <w:jc w:val="center"/>
              <w:rPr>
                <w:rFonts w:ascii="Calibri" w:hAnsi="Calibri" w:cs="Calibri"/>
                <w:b/>
                <w:sz w:val="22"/>
                <w:szCs w:val="22"/>
              </w:rPr>
            </w:pPr>
          </w:p>
        </w:tc>
        <w:tc>
          <w:tcPr>
            <w:tcW w:w="540" w:type="dxa"/>
          </w:tcPr>
          <w:p w14:paraId="5FE27085" w14:textId="77777777" w:rsidR="008C01F6" w:rsidRDefault="00000000" w:rsidP="008C01F6">
            <w:pPr>
              <w:jc w:val="center"/>
              <w:rPr>
                <w:rFonts w:ascii="Calibri" w:hAnsi="Calibri" w:cs="Calibri"/>
                <w:b/>
                <w:sz w:val="22"/>
                <w:szCs w:val="22"/>
              </w:rPr>
            </w:pPr>
            <w:hyperlink w:anchor="EDU4886Sec4week2" w:history="1">
              <w:r w:rsidR="008C01F6" w:rsidRPr="00E0051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6FC62E08" w14:textId="77777777" w:rsidR="008C01F6" w:rsidRDefault="00000000" w:rsidP="008C01F6">
            <w:pPr>
              <w:jc w:val="center"/>
              <w:rPr>
                <w:rFonts w:ascii="Calibri" w:hAnsi="Calibri" w:cs="Calibri"/>
                <w:b/>
                <w:sz w:val="22"/>
                <w:szCs w:val="22"/>
              </w:rPr>
            </w:pPr>
            <w:hyperlink w:anchor="EDU4886Sec4week3" w:history="1">
              <w:r w:rsidR="008C01F6" w:rsidRPr="00E00510">
                <w:rPr>
                  <w:rStyle w:val="Hyperlink"/>
                  <w:rFonts w:ascii="Calibri" w:hAnsi="Calibri" w:cs="Calibri"/>
                  <w:b/>
                  <w:sz w:val="22"/>
                  <w:szCs w:val="22"/>
                </w:rPr>
                <w:t>PA</w:t>
              </w:r>
            </w:hyperlink>
            <w:r w:rsidR="008C01F6">
              <w:rPr>
                <w:rFonts w:ascii="Calibri" w:hAnsi="Calibri" w:cs="Calibri"/>
                <w:b/>
                <w:sz w:val="22"/>
                <w:szCs w:val="22"/>
              </w:rPr>
              <w:t xml:space="preserve"> </w:t>
            </w:r>
          </w:p>
          <w:p w14:paraId="63E9C2D9" w14:textId="77777777" w:rsidR="008C01F6" w:rsidRDefault="00000000" w:rsidP="008C01F6">
            <w:pPr>
              <w:jc w:val="center"/>
              <w:rPr>
                <w:rFonts w:ascii="Calibri" w:hAnsi="Calibri" w:cs="Calibri"/>
                <w:b/>
                <w:sz w:val="22"/>
                <w:szCs w:val="22"/>
              </w:rPr>
            </w:pPr>
            <w:hyperlink w:anchor="EDU4886Sec4week4" w:history="1">
              <w:r w:rsidR="008C01F6" w:rsidRPr="00B50E68">
                <w:rPr>
                  <w:rStyle w:val="Hyperlink"/>
                  <w:rFonts w:ascii="Calibri" w:hAnsi="Calibri" w:cs="Calibri"/>
                  <w:b/>
                  <w:sz w:val="22"/>
                  <w:szCs w:val="22"/>
                </w:rPr>
                <w:t>PA</w:t>
              </w:r>
            </w:hyperlink>
          </w:p>
          <w:p w14:paraId="357A8C92" w14:textId="77777777" w:rsidR="008C01F6" w:rsidRDefault="00000000" w:rsidP="008C01F6">
            <w:pPr>
              <w:jc w:val="center"/>
              <w:rPr>
                <w:rFonts w:ascii="Calibri" w:hAnsi="Calibri" w:cs="Calibri"/>
                <w:b/>
                <w:sz w:val="22"/>
                <w:szCs w:val="22"/>
              </w:rPr>
            </w:pPr>
            <w:hyperlink w:anchor="EDU4886Sec4week5" w:history="1">
              <w:r w:rsidR="008C01F6" w:rsidRPr="0073542F">
                <w:rPr>
                  <w:rStyle w:val="Hyperlink"/>
                  <w:rFonts w:ascii="Calibri" w:hAnsi="Calibri" w:cs="Calibri"/>
                  <w:b/>
                  <w:sz w:val="22"/>
                  <w:szCs w:val="22"/>
                </w:rPr>
                <w:t>PA</w:t>
              </w:r>
            </w:hyperlink>
          </w:p>
          <w:p w14:paraId="1E125FD0" w14:textId="77777777" w:rsidR="008C01F6" w:rsidRPr="004D1526" w:rsidRDefault="008C01F6" w:rsidP="008C01F6">
            <w:pPr>
              <w:jc w:val="center"/>
              <w:rPr>
                <w:rFonts w:ascii="Calibri" w:hAnsi="Calibri" w:cs="Calibri"/>
                <w:b/>
                <w:sz w:val="22"/>
                <w:szCs w:val="22"/>
              </w:rPr>
            </w:pPr>
          </w:p>
        </w:tc>
      </w:tr>
      <w:tr w:rsidR="008C01F6" w:rsidRPr="004D1526" w14:paraId="798F43DC" w14:textId="41F27DE9" w:rsidTr="00E00510">
        <w:trPr>
          <w:cantSplit/>
          <w:trHeight w:val="288"/>
        </w:trPr>
        <w:tc>
          <w:tcPr>
            <w:tcW w:w="5845" w:type="dxa"/>
            <w:shd w:val="clear" w:color="auto" w:fill="auto"/>
          </w:tcPr>
          <w:p w14:paraId="54ECB60E" w14:textId="3BB6DAEE" w:rsidR="008C01F6" w:rsidRPr="004D1526" w:rsidRDefault="008C01F6" w:rsidP="008C01F6">
            <w:pPr>
              <w:ind w:left="360" w:hanging="360"/>
              <w:rPr>
                <w:rFonts w:ascii="Calibri" w:hAnsi="Calibri" w:cs="Calibri"/>
                <w:i/>
              </w:rPr>
            </w:pPr>
            <w:r w:rsidRPr="004D1526">
              <w:rPr>
                <w:rFonts w:ascii="Calibri" w:hAnsi="Calibri" w:cs="Calibri"/>
                <w:i/>
              </w:rPr>
              <w:lastRenderedPageBreak/>
              <w:t xml:space="preserve">U4.2 </w:t>
            </w:r>
            <w:r w:rsidRPr="004D1526">
              <w:rPr>
                <w:rFonts w:ascii="Calibri" w:hAnsi="Calibri"/>
              </w:rPr>
              <w:t>Understand and apply knowledge of the range and characteristics of typical and atypical child development from birth through adolescence to help inform instructional planning and learning experiences for all students.</w:t>
            </w:r>
          </w:p>
        </w:tc>
        <w:tc>
          <w:tcPr>
            <w:tcW w:w="436" w:type="dxa"/>
            <w:shd w:val="clear" w:color="auto" w:fill="auto"/>
          </w:tcPr>
          <w:p w14:paraId="181116EC"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62A91B6C" w14:textId="77777777" w:rsidR="008C01F6" w:rsidRPr="004D1526" w:rsidRDefault="008C01F6" w:rsidP="008C01F6">
            <w:pPr>
              <w:jc w:val="center"/>
              <w:rPr>
                <w:rFonts w:ascii="Calibri" w:hAnsi="Calibri" w:cs="Calibri"/>
                <w:b/>
                <w:sz w:val="22"/>
                <w:szCs w:val="22"/>
              </w:rPr>
            </w:pPr>
          </w:p>
        </w:tc>
        <w:tc>
          <w:tcPr>
            <w:tcW w:w="464" w:type="dxa"/>
            <w:shd w:val="clear" w:color="auto" w:fill="auto"/>
          </w:tcPr>
          <w:p w14:paraId="0C8DE736"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3AEBC873"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57EF742B" w14:textId="77777777" w:rsidR="008C01F6" w:rsidRDefault="00000000" w:rsidP="008C01F6">
            <w:pPr>
              <w:jc w:val="center"/>
              <w:rPr>
                <w:rFonts w:ascii="Calibri" w:hAnsi="Calibri" w:cs="Calibri"/>
                <w:b/>
                <w:sz w:val="22"/>
                <w:szCs w:val="22"/>
              </w:rPr>
            </w:pPr>
            <w:hyperlink w:anchor="EDU4200Week4" w:history="1">
              <w:r w:rsidR="008C01F6" w:rsidRPr="00532DB8">
                <w:rPr>
                  <w:rStyle w:val="Hyperlink"/>
                  <w:rFonts w:ascii="Calibri" w:hAnsi="Calibri" w:cs="Calibri"/>
                  <w:b/>
                  <w:sz w:val="22"/>
                  <w:szCs w:val="22"/>
                </w:rPr>
                <w:t>IP</w:t>
              </w:r>
            </w:hyperlink>
            <w:r w:rsidR="008C01F6">
              <w:rPr>
                <w:rFonts w:ascii="Calibri" w:hAnsi="Calibri" w:cs="Calibri"/>
                <w:b/>
                <w:sz w:val="22"/>
                <w:szCs w:val="22"/>
              </w:rPr>
              <w:t xml:space="preserve"> </w:t>
            </w:r>
          </w:p>
          <w:p w14:paraId="0275C8B6"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7BA194ED"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00DB4BC1"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77F5D4B2"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465C3904" w14:textId="77777777" w:rsidR="008C01F6" w:rsidRDefault="00000000" w:rsidP="008C01F6">
            <w:pPr>
              <w:jc w:val="center"/>
              <w:rPr>
                <w:rFonts w:ascii="Calibri" w:hAnsi="Calibri" w:cs="Calibri"/>
                <w:b/>
                <w:sz w:val="22"/>
                <w:szCs w:val="22"/>
              </w:rPr>
            </w:pPr>
            <w:hyperlink w:anchor="EDU4234week1" w:history="1">
              <w:r w:rsidR="008C01F6" w:rsidRPr="00E17352">
                <w:rPr>
                  <w:rStyle w:val="Hyperlink"/>
                  <w:rFonts w:ascii="Calibri" w:hAnsi="Calibri" w:cs="Calibri"/>
                  <w:b/>
                  <w:sz w:val="22"/>
                  <w:szCs w:val="22"/>
                </w:rPr>
                <w:t>I</w:t>
              </w:r>
            </w:hyperlink>
            <w:r w:rsidR="008C01F6">
              <w:rPr>
                <w:rFonts w:ascii="Calibri" w:hAnsi="Calibri" w:cs="Calibri"/>
                <w:b/>
                <w:sz w:val="22"/>
                <w:szCs w:val="22"/>
              </w:rPr>
              <w:t xml:space="preserve">  </w:t>
            </w:r>
          </w:p>
          <w:p w14:paraId="46E7154F" w14:textId="2A295A75" w:rsidR="008C01F6" w:rsidRDefault="00000000" w:rsidP="008C01F6">
            <w:pPr>
              <w:jc w:val="center"/>
              <w:rPr>
                <w:rFonts w:ascii="Calibri" w:hAnsi="Calibri" w:cs="Calibri"/>
                <w:b/>
                <w:sz w:val="22"/>
                <w:szCs w:val="22"/>
              </w:rPr>
            </w:pPr>
            <w:hyperlink w:anchor="EDU4234week2" w:history="1">
              <w:r w:rsidR="008C01F6" w:rsidRPr="006037E1">
                <w:rPr>
                  <w:rStyle w:val="Hyperlink"/>
                  <w:rFonts w:ascii="Calibri" w:hAnsi="Calibri" w:cs="Calibri"/>
                  <w:b/>
                  <w:sz w:val="22"/>
                  <w:szCs w:val="22"/>
                </w:rPr>
                <w:t xml:space="preserve">I </w:t>
              </w:r>
            </w:hyperlink>
          </w:p>
          <w:p w14:paraId="64BD3254" w14:textId="77777777" w:rsidR="008C01F6" w:rsidRDefault="00000000" w:rsidP="008C01F6">
            <w:pPr>
              <w:jc w:val="center"/>
              <w:rPr>
                <w:rFonts w:ascii="Calibri" w:hAnsi="Calibri" w:cs="Calibri"/>
                <w:b/>
                <w:sz w:val="22"/>
                <w:szCs w:val="22"/>
              </w:rPr>
            </w:pPr>
            <w:hyperlink w:anchor="EDU4234week9" w:history="1">
              <w:r w:rsidR="008C01F6" w:rsidRPr="0068735C">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4BB6D976" w14:textId="77777777" w:rsidR="008C01F6" w:rsidRDefault="00000000" w:rsidP="008C01F6">
            <w:pPr>
              <w:jc w:val="center"/>
              <w:rPr>
                <w:rFonts w:asciiTheme="minorHAnsi" w:hAnsiTheme="minorHAnsi" w:cstheme="minorHAnsi"/>
                <w:b/>
                <w:bCs/>
                <w:sz w:val="22"/>
                <w:szCs w:val="22"/>
              </w:rPr>
            </w:pPr>
            <w:hyperlink w:anchor="EDU4234week12" w:history="1">
              <w:r w:rsidR="008C01F6" w:rsidRPr="00631D08">
                <w:rPr>
                  <w:rStyle w:val="Hyperlink"/>
                  <w:rFonts w:asciiTheme="minorHAnsi" w:hAnsiTheme="minorHAnsi" w:cstheme="minorHAnsi"/>
                  <w:b/>
                  <w:bCs/>
                  <w:sz w:val="22"/>
                  <w:szCs w:val="22"/>
                </w:rPr>
                <w:t xml:space="preserve">I </w:t>
              </w:r>
            </w:hyperlink>
            <w:r w:rsidR="008C01F6">
              <w:rPr>
                <w:rFonts w:asciiTheme="minorHAnsi" w:hAnsiTheme="minorHAnsi" w:cstheme="minorHAnsi"/>
                <w:b/>
                <w:bCs/>
                <w:sz w:val="22"/>
                <w:szCs w:val="22"/>
              </w:rPr>
              <w:t xml:space="preserve"> </w:t>
            </w:r>
          </w:p>
          <w:p w14:paraId="2CEDA99A" w14:textId="1B5D5812" w:rsidR="008C01F6" w:rsidRPr="004D1526" w:rsidRDefault="008C01F6" w:rsidP="008C01F6">
            <w:pPr>
              <w:jc w:val="center"/>
              <w:rPr>
                <w:rFonts w:ascii="Calibri" w:hAnsi="Calibri" w:cs="Calibri"/>
                <w:b/>
                <w:sz w:val="22"/>
                <w:szCs w:val="22"/>
              </w:rPr>
            </w:pPr>
          </w:p>
        </w:tc>
        <w:tc>
          <w:tcPr>
            <w:tcW w:w="540" w:type="dxa"/>
            <w:shd w:val="clear" w:color="auto" w:fill="auto"/>
          </w:tcPr>
          <w:p w14:paraId="34903E68"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1CB6DDDF"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2E6A6F6E" w14:textId="77777777" w:rsidR="008C01F6" w:rsidRPr="004D1526" w:rsidRDefault="008C01F6" w:rsidP="008C01F6">
            <w:pPr>
              <w:jc w:val="center"/>
              <w:rPr>
                <w:rFonts w:ascii="Calibri" w:hAnsi="Calibri" w:cs="Calibri"/>
                <w:b/>
                <w:sz w:val="22"/>
                <w:szCs w:val="22"/>
              </w:rPr>
            </w:pPr>
          </w:p>
        </w:tc>
        <w:tc>
          <w:tcPr>
            <w:tcW w:w="450" w:type="dxa"/>
          </w:tcPr>
          <w:p w14:paraId="5D54D179" w14:textId="77777777" w:rsidR="008C01F6" w:rsidRDefault="00000000" w:rsidP="008C01F6">
            <w:pPr>
              <w:jc w:val="center"/>
              <w:rPr>
                <w:rFonts w:ascii="Calibri" w:hAnsi="Calibri" w:cs="Calibri"/>
                <w:b/>
                <w:sz w:val="22"/>
                <w:szCs w:val="22"/>
              </w:rPr>
            </w:pPr>
            <w:hyperlink w:anchor="EDU4330Sept27" w:history="1">
              <w:r w:rsidR="008C01F6" w:rsidRPr="00FB392C">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4441AA60"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50805455" w14:textId="18E4045B" w:rsidR="008C01F6" w:rsidRDefault="00000000" w:rsidP="008C01F6">
            <w:pPr>
              <w:jc w:val="center"/>
              <w:rPr>
                <w:rFonts w:ascii="Calibri" w:hAnsi="Calibri" w:cs="Calibri"/>
                <w:b/>
                <w:sz w:val="22"/>
                <w:szCs w:val="22"/>
              </w:rPr>
            </w:pPr>
            <w:hyperlink w:anchor="EDU4333Oct4" w:history="1">
              <w:r w:rsidR="008C01F6" w:rsidRPr="00D07D2E">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5CC04A8F" w14:textId="6DF25882" w:rsidR="008C01F6" w:rsidRDefault="00000000" w:rsidP="008C01F6">
            <w:pPr>
              <w:jc w:val="center"/>
              <w:rPr>
                <w:rFonts w:ascii="Calibri" w:hAnsi="Calibri" w:cs="Calibri"/>
                <w:b/>
                <w:sz w:val="22"/>
                <w:szCs w:val="22"/>
              </w:rPr>
            </w:pPr>
            <w:hyperlink w:anchor="EDU4333Oct11" w:history="1">
              <w:r w:rsidR="008C01F6" w:rsidRPr="00D07D2E">
                <w:rPr>
                  <w:rStyle w:val="Hyperlink"/>
                  <w:rFonts w:ascii="Calibri" w:hAnsi="Calibri" w:cs="Calibri"/>
                  <w:b/>
                  <w:sz w:val="22"/>
                  <w:szCs w:val="22"/>
                </w:rPr>
                <w:t>P</w:t>
              </w:r>
            </w:hyperlink>
            <w:r w:rsidR="008C01F6">
              <w:rPr>
                <w:rFonts w:ascii="Calibri" w:hAnsi="Calibri" w:cs="Calibri"/>
                <w:b/>
                <w:sz w:val="22"/>
                <w:szCs w:val="22"/>
              </w:rPr>
              <w:t xml:space="preserve">  </w:t>
            </w:r>
          </w:p>
          <w:p w14:paraId="0508BB1C" w14:textId="6AE26EA5" w:rsidR="008C01F6" w:rsidRDefault="00000000" w:rsidP="008C01F6">
            <w:pPr>
              <w:jc w:val="center"/>
              <w:rPr>
                <w:rFonts w:ascii="Calibri" w:hAnsi="Calibri" w:cs="Calibri"/>
                <w:b/>
                <w:sz w:val="22"/>
                <w:szCs w:val="22"/>
              </w:rPr>
            </w:pPr>
            <w:hyperlink w:anchor="EDU4333Nov15" w:history="1">
              <w:r w:rsidR="008C01F6" w:rsidRPr="00A408D9">
                <w:rPr>
                  <w:rStyle w:val="Hyperlink"/>
                  <w:rFonts w:ascii="Calibri" w:hAnsi="Calibri" w:cs="Calibri"/>
                  <w:b/>
                  <w:sz w:val="22"/>
                  <w:szCs w:val="22"/>
                </w:rPr>
                <w:t>A</w:t>
              </w:r>
            </w:hyperlink>
            <w:r w:rsidR="008C01F6">
              <w:rPr>
                <w:rFonts w:ascii="Calibri" w:hAnsi="Calibri" w:cs="Calibri"/>
                <w:b/>
                <w:sz w:val="22"/>
                <w:szCs w:val="22"/>
              </w:rPr>
              <w:t xml:space="preserve">  </w:t>
            </w:r>
          </w:p>
          <w:p w14:paraId="23EECA10" w14:textId="77777777" w:rsidR="008C01F6" w:rsidRDefault="008C01F6" w:rsidP="008C01F6">
            <w:pPr>
              <w:jc w:val="center"/>
              <w:rPr>
                <w:rFonts w:ascii="Calibri" w:hAnsi="Calibri" w:cs="Calibri"/>
                <w:b/>
                <w:sz w:val="22"/>
                <w:szCs w:val="22"/>
              </w:rPr>
            </w:pPr>
          </w:p>
          <w:p w14:paraId="2631EF6E" w14:textId="0BF3224E" w:rsidR="008C01F6" w:rsidRPr="004D1526" w:rsidRDefault="008C01F6" w:rsidP="008C01F6">
            <w:pPr>
              <w:jc w:val="center"/>
              <w:rPr>
                <w:rFonts w:ascii="Calibri" w:hAnsi="Calibri" w:cs="Calibri"/>
                <w:b/>
                <w:sz w:val="22"/>
                <w:szCs w:val="22"/>
              </w:rPr>
            </w:pPr>
          </w:p>
        </w:tc>
        <w:tc>
          <w:tcPr>
            <w:tcW w:w="900" w:type="dxa"/>
            <w:gridSpan w:val="2"/>
            <w:shd w:val="clear" w:color="auto" w:fill="auto"/>
          </w:tcPr>
          <w:p w14:paraId="0ED53B33" w14:textId="77777777" w:rsidR="008C01F6" w:rsidRPr="004D1526" w:rsidRDefault="008C01F6" w:rsidP="008C01F6">
            <w:pPr>
              <w:jc w:val="center"/>
              <w:rPr>
                <w:rFonts w:ascii="Calibri" w:hAnsi="Calibri" w:cs="Calibri"/>
                <w:b/>
                <w:sz w:val="22"/>
                <w:szCs w:val="22"/>
              </w:rPr>
            </w:pPr>
          </w:p>
        </w:tc>
        <w:tc>
          <w:tcPr>
            <w:tcW w:w="540" w:type="dxa"/>
          </w:tcPr>
          <w:p w14:paraId="0D03954E" w14:textId="77777777" w:rsidR="008C01F6" w:rsidRDefault="00000000" w:rsidP="008C01F6">
            <w:pPr>
              <w:jc w:val="center"/>
              <w:rPr>
                <w:rFonts w:ascii="Calibri" w:hAnsi="Calibri" w:cs="Calibri"/>
                <w:b/>
                <w:sz w:val="22"/>
                <w:szCs w:val="22"/>
              </w:rPr>
            </w:pPr>
            <w:hyperlink w:anchor="EDU4886Sec4week2" w:history="1">
              <w:r w:rsidR="008C01F6" w:rsidRPr="00E0051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254CC80E" w14:textId="44EAD4E8" w:rsidR="008C01F6" w:rsidRPr="004D1526" w:rsidRDefault="008C01F6" w:rsidP="008C01F6">
            <w:pPr>
              <w:jc w:val="center"/>
              <w:rPr>
                <w:rFonts w:ascii="Calibri" w:hAnsi="Calibri" w:cs="Calibri"/>
                <w:b/>
                <w:sz w:val="22"/>
                <w:szCs w:val="22"/>
              </w:rPr>
            </w:pPr>
          </w:p>
        </w:tc>
      </w:tr>
      <w:tr w:rsidR="008C01F6" w:rsidRPr="004D1526" w14:paraId="4A29C56E" w14:textId="0DA3813A" w:rsidTr="00E00510">
        <w:trPr>
          <w:cantSplit/>
          <w:trHeight w:val="288"/>
        </w:trPr>
        <w:tc>
          <w:tcPr>
            <w:tcW w:w="5845" w:type="dxa"/>
            <w:shd w:val="clear" w:color="auto" w:fill="auto"/>
          </w:tcPr>
          <w:p w14:paraId="082B43D0" w14:textId="70F9B207" w:rsidR="008C01F6" w:rsidRPr="004D1526" w:rsidRDefault="008C01F6" w:rsidP="008C01F6">
            <w:pPr>
              <w:ind w:left="360" w:hanging="360"/>
              <w:rPr>
                <w:rFonts w:ascii="Calibri" w:hAnsi="Calibri" w:cs="Calibri"/>
                <w:i/>
              </w:rPr>
            </w:pPr>
            <w:r w:rsidRPr="004D1526">
              <w:rPr>
                <w:rFonts w:ascii="Calibri" w:hAnsi="Calibri" w:cs="Calibri"/>
                <w:i/>
              </w:rPr>
              <w:t xml:space="preserve">U4.3 </w:t>
            </w:r>
            <w:r w:rsidRPr="004D1526">
              <w:rPr>
                <w:rFonts w:ascii="Calibri" w:hAnsi="Calibri"/>
              </w:rPr>
              <w:t>Design and implement instruction and assessment that reflects the interconnectedness of academic content areas and related student skills development in literacy, mathematics, science, and other disciplines across the curriculum, as applicable to the subject area of instruction.</w:t>
            </w:r>
          </w:p>
        </w:tc>
        <w:tc>
          <w:tcPr>
            <w:tcW w:w="436" w:type="dxa"/>
            <w:shd w:val="clear" w:color="auto" w:fill="auto"/>
          </w:tcPr>
          <w:p w14:paraId="7ED543D2"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14C62603" w14:textId="77777777" w:rsidR="008C01F6" w:rsidRDefault="00000000" w:rsidP="008C01F6">
            <w:pPr>
              <w:jc w:val="center"/>
              <w:rPr>
                <w:rFonts w:ascii="Calibri" w:hAnsi="Calibri" w:cs="Calibri"/>
                <w:b/>
                <w:sz w:val="22"/>
                <w:szCs w:val="22"/>
              </w:rPr>
            </w:pPr>
            <w:hyperlink w:anchor="EDU4104927" w:history="1">
              <w:r w:rsidR="008C01F6" w:rsidRPr="009C1855">
                <w:rPr>
                  <w:rStyle w:val="Hyperlink"/>
                  <w:rFonts w:ascii="Calibri" w:hAnsi="Calibri" w:cs="Calibri"/>
                  <w:b/>
                  <w:sz w:val="22"/>
                  <w:szCs w:val="22"/>
                </w:rPr>
                <w:t>IP</w:t>
              </w:r>
            </w:hyperlink>
            <w:r w:rsidR="008C01F6">
              <w:rPr>
                <w:rFonts w:ascii="Calibri" w:hAnsi="Calibri" w:cs="Calibri"/>
                <w:b/>
                <w:sz w:val="22"/>
                <w:szCs w:val="22"/>
              </w:rPr>
              <w:t xml:space="preserve"> </w:t>
            </w:r>
          </w:p>
          <w:p w14:paraId="6472472D" w14:textId="77777777" w:rsidR="008C01F6" w:rsidRDefault="00000000" w:rsidP="008C01F6">
            <w:pPr>
              <w:jc w:val="center"/>
              <w:rPr>
                <w:rFonts w:ascii="Calibri" w:hAnsi="Calibri" w:cs="Calibri"/>
                <w:b/>
                <w:sz w:val="22"/>
                <w:szCs w:val="22"/>
              </w:rPr>
            </w:pPr>
            <w:hyperlink w:anchor="EDU41041025" w:history="1">
              <w:r w:rsidR="008C01F6" w:rsidRPr="00F1447C">
                <w:rPr>
                  <w:rStyle w:val="Hyperlink"/>
                  <w:rFonts w:ascii="Calibri" w:hAnsi="Calibri" w:cs="Calibri"/>
                  <w:b/>
                  <w:sz w:val="22"/>
                  <w:szCs w:val="22"/>
                </w:rPr>
                <w:t>IP</w:t>
              </w:r>
            </w:hyperlink>
          </w:p>
          <w:p w14:paraId="38F32006" w14:textId="77777777" w:rsidR="008C01F6" w:rsidRDefault="00000000" w:rsidP="008C01F6">
            <w:pPr>
              <w:rPr>
                <w:rFonts w:asciiTheme="minorHAnsi" w:hAnsiTheme="minorHAnsi" w:cstheme="minorHAnsi"/>
                <w:b/>
                <w:bCs/>
                <w:sz w:val="22"/>
                <w:szCs w:val="22"/>
              </w:rPr>
            </w:pPr>
            <w:hyperlink w:anchor="EDU4104118" w:history="1">
              <w:r w:rsidR="008C01F6" w:rsidRPr="00701B89">
                <w:rPr>
                  <w:rStyle w:val="Hyperlink"/>
                  <w:rFonts w:asciiTheme="minorHAnsi" w:hAnsiTheme="minorHAnsi" w:cstheme="minorHAnsi"/>
                  <w:b/>
                  <w:bCs/>
                  <w:sz w:val="22"/>
                  <w:szCs w:val="22"/>
                </w:rPr>
                <w:t>IP</w:t>
              </w:r>
            </w:hyperlink>
          </w:p>
          <w:p w14:paraId="43F5B13D" w14:textId="77777777" w:rsidR="008C01F6" w:rsidRDefault="00000000" w:rsidP="008C01F6">
            <w:pPr>
              <w:jc w:val="center"/>
              <w:rPr>
                <w:rFonts w:ascii="Calibri" w:hAnsi="Calibri" w:cs="Calibri"/>
                <w:b/>
                <w:sz w:val="22"/>
                <w:szCs w:val="22"/>
              </w:rPr>
            </w:pPr>
            <w:hyperlink w:anchor="EDU41041115" w:history="1">
              <w:r w:rsidR="008C01F6" w:rsidRPr="008A1CA6">
                <w:rPr>
                  <w:rStyle w:val="Hyperlink"/>
                  <w:rFonts w:ascii="Calibri" w:hAnsi="Calibri" w:cs="Calibri"/>
                  <w:b/>
                  <w:sz w:val="22"/>
                  <w:szCs w:val="22"/>
                </w:rPr>
                <w:t>IP</w:t>
              </w:r>
            </w:hyperlink>
            <w:r w:rsidR="008C01F6">
              <w:rPr>
                <w:rFonts w:ascii="Calibri" w:hAnsi="Calibri" w:cs="Calibri"/>
                <w:b/>
                <w:sz w:val="22"/>
                <w:szCs w:val="22"/>
              </w:rPr>
              <w:t xml:space="preserve"> </w:t>
            </w:r>
          </w:p>
          <w:p w14:paraId="4BBCBBEF" w14:textId="77777777" w:rsidR="008C01F6" w:rsidRDefault="00000000" w:rsidP="008C01F6">
            <w:pPr>
              <w:jc w:val="center"/>
              <w:rPr>
                <w:rFonts w:ascii="Calibri" w:hAnsi="Calibri" w:cs="Calibri"/>
                <w:b/>
                <w:sz w:val="22"/>
                <w:szCs w:val="22"/>
              </w:rPr>
            </w:pPr>
            <w:hyperlink w:anchor="EDU41071129" w:history="1">
              <w:r w:rsidR="008C01F6" w:rsidRPr="00247CD1">
                <w:rPr>
                  <w:rStyle w:val="Hyperlink"/>
                  <w:rFonts w:ascii="Calibri" w:hAnsi="Calibri" w:cs="Calibri"/>
                  <w:b/>
                  <w:sz w:val="22"/>
                  <w:szCs w:val="22"/>
                </w:rPr>
                <w:t>IP</w:t>
              </w:r>
            </w:hyperlink>
          </w:p>
          <w:p w14:paraId="5697D782" w14:textId="77777777" w:rsidR="008C01F6" w:rsidRPr="004D1526" w:rsidRDefault="008C01F6" w:rsidP="008C01F6">
            <w:pPr>
              <w:jc w:val="center"/>
              <w:rPr>
                <w:rFonts w:ascii="Calibri" w:hAnsi="Calibri" w:cs="Calibri"/>
                <w:b/>
                <w:sz w:val="22"/>
                <w:szCs w:val="22"/>
              </w:rPr>
            </w:pPr>
          </w:p>
        </w:tc>
        <w:tc>
          <w:tcPr>
            <w:tcW w:w="464" w:type="dxa"/>
            <w:shd w:val="clear" w:color="auto" w:fill="auto"/>
          </w:tcPr>
          <w:p w14:paraId="65F98BB2" w14:textId="77777777" w:rsidR="008C01F6" w:rsidRDefault="00000000" w:rsidP="008C01F6">
            <w:pPr>
              <w:rPr>
                <w:rFonts w:asciiTheme="minorHAnsi" w:hAnsiTheme="minorHAnsi" w:cstheme="minorHAnsi"/>
                <w:b/>
                <w:bCs/>
                <w:sz w:val="22"/>
                <w:szCs w:val="22"/>
              </w:rPr>
            </w:pPr>
            <w:hyperlink w:anchor="EDU4107913" w:history="1">
              <w:r w:rsidR="008C01F6" w:rsidRPr="00991CA1">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39934B92" w14:textId="77777777" w:rsidR="008C01F6" w:rsidRDefault="00000000" w:rsidP="008C01F6">
            <w:pPr>
              <w:rPr>
                <w:rFonts w:asciiTheme="minorHAnsi" w:hAnsiTheme="minorHAnsi" w:cstheme="minorHAnsi"/>
                <w:b/>
                <w:bCs/>
                <w:sz w:val="22"/>
                <w:szCs w:val="22"/>
              </w:rPr>
            </w:pPr>
            <w:hyperlink w:anchor="EDU4107927" w:history="1">
              <w:r w:rsidR="008C01F6" w:rsidRPr="00F76F2C">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07B87C54" w14:textId="77777777" w:rsidR="008C01F6" w:rsidRDefault="00000000" w:rsidP="008C01F6">
            <w:pPr>
              <w:jc w:val="center"/>
              <w:rPr>
                <w:rFonts w:ascii="Calibri" w:hAnsi="Calibri" w:cs="Calibri"/>
                <w:b/>
                <w:sz w:val="22"/>
                <w:szCs w:val="22"/>
              </w:rPr>
            </w:pPr>
            <w:hyperlink w:anchor="EDU4107104" w:history="1">
              <w:r w:rsidR="008C01F6" w:rsidRPr="0027623D">
                <w:rPr>
                  <w:rStyle w:val="Hyperlink"/>
                  <w:rFonts w:ascii="Calibri" w:hAnsi="Calibri" w:cs="Calibri"/>
                  <w:b/>
                  <w:sz w:val="22"/>
                  <w:szCs w:val="22"/>
                </w:rPr>
                <w:t>IP</w:t>
              </w:r>
            </w:hyperlink>
            <w:r w:rsidR="008C01F6">
              <w:rPr>
                <w:rFonts w:ascii="Calibri" w:hAnsi="Calibri" w:cs="Calibri"/>
                <w:b/>
                <w:sz w:val="22"/>
                <w:szCs w:val="22"/>
              </w:rPr>
              <w:t xml:space="preserve"> </w:t>
            </w:r>
          </w:p>
          <w:p w14:paraId="23086489" w14:textId="77777777" w:rsidR="008C01F6" w:rsidRDefault="00000000" w:rsidP="008C01F6">
            <w:pPr>
              <w:jc w:val="center"/>
              <w:rPr>
                <w:rFonts w:ascii="Calibri" w:hAnsi="Calibri" w:cs="Calibri"/>
                <w:b/>
                <w:sz w:val="22"/>
                <w:szCs w:val="22"/>
              </w:rPr>
            </w:pPr>
            <w:hyperlink w:anchor="EDU41071011" w:history="1">
              <w:r w:rsidR="008C01F6" w:rsidRPr="002E563F">
                <w:rPr>
                  <w:rStyle w:val="Hyperlink"/>
                  <w:rFonts w:ascii="Calibri" w:hAnsi="Calibri" w:cs="Calibri"/>
                  <w:b/>
                  <w:sz w:val="22"/>
                  <w:szCs w:val="22"/>
                </w:rPr>
                <w:t>IP</w:t>
              </w:r>
            </w:hyperlink>
            <w:r w:rsidR="008C01F6">
              <w:rPr>
                <w:rFonts w:ascii="Calibri" w:hAnsi="Calibri" w:cs="Calibri"/>
                <w:b/>
                <w:sz w:val="22"/>
                <w:szCs w:val="22"/>
              </w:rPr>
              <w:t xml:space="preserve"> </w:t>
            </w:r>
          </w:p>
          <w:p w14:paraId="0FA001FE" w14:textId="77777777" w:rsidR="008C01F6" w:rsidRDefault="00000000" w:rsidP="008C01F6">
            <w:pPr>
              <w:jc w:val="center"/>
              <w:rPr>
                <w:rFonts w:ascii="Calibri" w:hAnsi="Calibri" w:cs="Calibri"/>
                <w:b/>
                <w:sz w:val="22"/>
                <w:szCs w:val="22"/>
              </w:rPr>
            </w:pPr>
            <w:hyperlink w:anchor="EDU41071018" w:history="1">
              <w:r w:rsidR="008C01F6" w:rsidRPr="000565B8">
                <w:rPr>
                  <w:rStyle w:val="Hyperlink"/>
                  <w:rFonts w:ascii="Calibri" w:hAnsi="Calibri" w:cs="Calibri"/>
                  <w:b/>
                  <w:sz w:val="22"/>
                  <w:szCs w:val="22"/>
                </w:rPr>
                <w:t>IP</w:t>
              </w:r>
            </w:hyperlink>
            <w:r w:rsidR="008C01F6">
              <w:rPr>
                <w:rFonts w:ascii="Calibri" w:hAnsi="Calibri" w:cs="Calibri"/>
                <w:b/>
                <w:sz w:val="22"/>
                <w:szCs w:val="22"/>
              </w:rPr>
              <w:t xml:space="preserve"> </w:t>
            </w:r>
          </w:p>
          <w:p w14:paraId="70B54DCD" w14:textId="77777777" w:rsidR="008C01F6" w:rsidRDefault="00000000" w:rsidP="008C01F6">
            <w:pPr>
              <w:jc w:val="center"/>
              <w:rPr>
                <w:rFonts w:ascii="Calibri" w:hAnsi="Calibri" w:cs="Calibri"/>
                <w:b/>
                <w:sz w:val="20"/>
                <w:szCs w:val="20"/>
              </w:rPr>
            </w:pPr>
            <w:hyperlink w:anchor="EDU41071115" w:history="1">
              <w:r w:rsidR="008C01F6" w:rsidRPr="000565B8">
                <w:rPr>
                  <w:rStyle w:val="Hyperlink"/>
                  <w:rFonts w:ascii="Calibri" w:hAnsi="Calibri" w:cs="Calibri"/>
                  <w:b/>
                  <w:sz w:val="20"/>
                  <w:szCs w:val="20"/>
                </w:rPr>
                <w:t>PA</w:t>
              </w:r>
            </w:hyperlink>
          </w:p>
          <w:p w14:paraId="48B29303" w14:textId="77777777" w:rsidR="008C01F6" w:rsidRDefault="00000000" w:rsidP="008C01F6">
            <w:pPr>
              <w:rPr>
                <w:rFonts w:asciiTheme="minorHAnsi" w:hAnsiTheme="minorHAnsi" w:cstheme="minorHAnsi"/>
                <w:b/>
                <w:bCs/>
                <w:sz w:val="22"/>
                <w:szCs w:val="22"/>
              </w:rPr>
            </w:pPr>
            <w:hyperlink w:anchor="EDU41071129" w:history="1">
              <w:r w:rsidR="008C01F6" w:rsidRPr="00D34670">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1A3378C3"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43AC7ED9"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24205294" w14:textId="77777777" w:rsidR="008C01F6" w:rsidRDefault="00000000" w:rsidP="008C01F6">
            <w:pPr>
              <w:jc w:val="center"/>
              <w:rPr>
                <w:rFonts w:ascii="Calibri" w:hAnsi="Calibri" w:cs="Calibri"/>
                <w:b/>
                <w:sz w:val="22"/>
                <w:szCs w:val="22"/>
              </w:rPr>
            </w:pPr>
            <w:hyperlink w:anchor="EDU4200Week6" w:history="1">
              <w:r w:rsidR="008C01F6" w:rsidRPr="00A41FF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4B8B128A" w14:textId="5339DA1B" w:rsidR="008C01F6" w:rsidRPr="004D1526" w:rsidRDefault="00000000" w:rsidP="008C01F6">
            <w:pPr>
              <w:jc w:val="center"/>
              <w:rPr>
                <w:rFonts w:ascii="Calibri" w:hAnsi="Calibri" w:cs="Calibri"/>
                <w:b/>
                <w:sz w:val="22"/>
                <w:szCs w:val="22"/>
              </w:rPr>
            </w:pPr>
            <w:hyperlink w:anchor="EDU4200Week7" w:history="1">
              <w:r w:rsidR="008C01F6" w:rsidRPr="00AC4788">
                <w:rPr>
                  <w:rStyle w:val="Hyperlink"/>
                  <w:rFonts w:ascii="Calibri" w:hAnsi="Calibri" w:cs="Calibri"/>
                  <w:b/>
                  <w:sz w:val="22"/>
                  <w:szCs w:val="22"/>
                </w:rPr>
                <w:t>IP</w:t>
              </w:r>
            </w:hyperlink>
          </w:p>
        </w:tc>
        <w:tc>
          <w:tcPr>
            <w:tcW w:w="450" w:type="dxa"/>
            <w:shd w:val="clear" w:color="auto" w:fill="auto"/>
          </w:tcPr>
          <w:p w14:paraId="31530B74"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59EB3A61"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66A04AD0" w14:textId="77777777" w:rsidR="008C01F6" w:rsidRDefault="00000000" w:rsidP="008C01F6">
            <w:pPr>
              <w:jc w:val="center"/>
              <w:rPr>
                <w:rFonts w:ascii="Calibri" w:hAnsi="Calibri" w:cs="Calibri"/>
                <w:b/>
                <w:sz w:val="22"/>
                <w:szCs w:val="22"/>
              </w:rPr>
            </w:pPr>
            <w:hyperlink w:anchor="EDU4209week6" w:history="1">
              <w:r w:rsidR="008C01F6" w:rsidRPr="00C00696">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7E6AF73F" w14:textId="77777777" w:rsidR="008C01F6" w:rsidRDefault="00000000" w:rsidP="008C01F6">
            <w:pPr>
              <w:jc w:val="center"/>
              <w:rPr>
                <w:rFonts w:asciiTheme="minorHAnsi" w:hAnsiTheme="minorHAnsi" w:cstheme="minorHAnsi"/>
                <w:b/>
                <w:bCs/>
                <w:sz w:val="22"/>
                <w:szCs w:val="22"/>
              </w:rPr>
            </w:pPr>
            <w:hyperlink w:anchor="EDU4234week13" w:history="1">
              <w:r w:rsidR="008C01F6" w:rsidRPr="00F838CA">
                <w:rPr>
                  <w:rStyle w:val="Hyperlink"/>
                  <w:rFonts w:asciiTheme="minorHAnsi" w:hAnsiTheme="minorHAnsi" w:cstheme="minorHAnsi"/>
                  <w:b/>
                  <w:bCs/>
                  <w:sz w:val="22"/>
                  <w:szCs w:val="22"/>
                </w:rPr>
                <w:t xml:space="preserve">I </w:t>
              </w:r>
            </w:hyperlink>
            <w:r w:rsidR="008C01F6">
              <w:rPr>
                <w:rFonts w:asciiTheme="minorHAnsi" w:hAnsiTheme="minorHAnsi" w:cstheme="minorHAnsi"/>
                <w:b/>
                <w:bCs/>
                <w:sz w:val="22"/>
                <w:szCs w:val="22"/>
              </w:rPr>
              <w:t xml:space="preserve"> </w:t>
            </w:r>
          </w:p>
          <w:p w14:paraId="4B6553BE" w14:textId="77777777" w:rsidR="008C01F6" w:rsidRDefault="008C01F6" w:rsidP="008C01F6">
            <w:pPr>
              <w:jc w:val="center"/>
              <w:rPr>
                <w:rFonts w:ascii="Calibri" w:hAnsi="Calibri" w:cs="Calibri"/>
                <w:b/>
                <w:sz w:val="22"/>
                <w:szCs w:val="22"/>
              </w:rPr>
            </w:pPr>
          </w:p>
          <w:p w14:paraId="302B81E4"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0AAE5A64" w14:textId="77777777" w:rsidR="008C01F6" w:rsidRDefault="00000000" w:rsidP="008C01F6">
            <w:pPr>
              <w:jc w:val="center"/>
              <w:rPr>
                <w:rFonts w:ascii="Calibri" w:hAnsi="Calibri" w:cs="Calibri"/>
                <w:b/>
                <w:sz w:val="22"/>
                <w:szCs w:val="22"/>
              </w:rPr>
            </w:pPr>
            <w:hyperlink w:anchor="EDU4234week13" w:history="1">
              <w:r w:rsidR="008C01F6" w:rsidRPr="00F838CA">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7EE5C534" w14:textId="77777777" w:rsidR="008C01F6" w:rsidRDefault="00000000" w:rsidP="008C01F6">
            <w:pPr>
              <w:jc w:val="center"/>
              <w:rPr>
                <w:rFonts w:asciiTheme="minorHAnsi" w:hAnsiTheme="minorHAnsi" w:cstheme="minorHAnsi"/>
                <w:b/>
                <w:bCs/>
                <w:sz w:val="22"/>
                <w:szCs w:val="22"/>
              </w:rPr>
            </w:pPr>
            <w:hyperlink w:anchor="EDU4234week14" w:history="1">
              <w:r w:rsidR="008C01F6" w:rsidRPr="00812008">
                <w:rPr>
                  <w:rStyle w:val="Hyperlink"/>
                  <w:rFonts w:asciiTheme="minorHAnsi" w:hAnsiTheme="minorHAnsi" w:cstheme="minorHAnsi"/>
                  <w:b/>
                  <w:bCs/>
                  <w:sz w:val="22"/>
                  <w:szCs w:val="22"/>
                </w:rPr>
                <w:t xml:space="preserve">I </w:t>
              </w:r>
            </w:hyperlink>
            <w:r w:rsidR="008C01F6">
              <w:rPr>
                <w:rFonts w:asciiTheme="minorHAnsi" w:hAnsiTheme="minorHAnsi" w:cstheme="minorHAnsi"/>
                <w:b/>
                <w:bCs/>
                <w:sz w:val="22"/>
                <w:szCs w:val="22"/>
              </w:rPr>
              <w:t xml:space="preserve"> </w:t>
            </w:r>
          </w:p>
          <w:p w14:paraId="1022DBD3"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2457F8E2"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29558DD8" w14:textId="77777777" w:rsidR="008C01F6" w:rsidRDefault="00000000" w:rsidP="008C01F6">
            <w:pPr>
              <w:jc w:val="center"/>
              <w:rPr>
                <w:rFonts w:ascii="Calibri" w:hAnsi="Calibri" w:cs="Calibri"/>
                <w:b/>
                <w:sz w:val="22"/>
                <w:szCs w:val="22"/>
              </w:rPr>
            </w:pPr>
            <w:hyperlink w:anchor="EDU4337Class2" w:history="1">
              <w:r w:rsidR="008C01F6" w:rsidRPr="00D21A87">
                <w:rPr>
                  <w:rStyle w:val="Hyperlink"/>
                  <w:rFonts w:ascii="Calibri" w:hAnsi="Calibri" w:cs="Calibri"/>
                  <w:b/>
                  <w:sz w:val="22"/>
                  <w:szCs w:val="22"/>
                </w:rPr>
                <w:t>IP</w:t>
              </w:r>
            </w:hyperlink>
          </w:p>
          <w:p w14:paraId="5E4A6314" w14:textId="77777777" w:rsidR="008C01F6" w:rsidRDefault="00000000" w:rsidP="008C01F6">
            <w:pPr>
              <w:jc w:val="center"/>
              <w:rPr>
                <w:rFonts w:ascii="Calibri" w:hAnsi="Calibri" w:cs="Calibri"/>
                <w:b/>
                <w:sz w:val="22"/>
                <w:szCs w:val="22"/>
              </w:rPr>
            </w:pPr>
            <w:hyperlink w:anchor="EDU4337Class4" w:history="1">
              <w:r w:rsidR="008C01F6" w:rsidRPr="006F693B">
                <w:rPr>
                  <w:rStyle w:val="Hyperlink"/>
                  <w:rFonts w:ascii="Calibri" w:hAnsi="Calibri" w:cs="Calibri"/>
                  <w:b/>
                  <w:sz w:val="22"/>
                  <w:szCs w:val="22"/>
                </w:rPr>
                <w:t>IP</w:t>
              </w:r>
            </w:hyperlink>
            <w:r w:rsidR="008C01F6">
              <w:rPr>
                <w:rFonts w:ascii="Calibri" w:hAnsi="Calibri" w:cs="Calibri"/>
                <w:b/>
                <w:sz w:val="22"/>
                <w:szCs w:val="22"/>
              </w:rPr>
              <w:t xml:space="preserve"> </w:t>
            </w:r>
          </w:p>
          <w:p w14:paraId="7C94497C" w14:textId="77777777" w:rsidR="008C01F6" w:rsidRDefault="008C01F6" w:rsidP="008C01F6">
            <w:pPr>
              <w:jc w:val="center"/>
              <w:rPr>
                <w:rFonts w:ascii="Calibri" w:hAnsi="Calibri" w:cs="Calibri"/>
                <w:b/>
                <w:sz w:val="22"/>
                <w:szCs w:val="22"/>
              </w:rPr>
            </w:pPr>
          </w:p>
          <w:p w14:paraId="5DF3B7AA"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34F394E8" w14:textId="77777777" w:rsidR="008C01F6" w:rsidRDefault="00000000" w:rsidP="008C01F6">
            <w:pPr>
              <w:jc w:val="center"/>
              <w:rPr>
                <w:rFonts w:ascii="Calibri" w:hAnsi="Calibri" w:cs="Calibri"/>
                <w:b/>
                <w:sz w:val="22"/>
                <w:szCs w:val="22"/>
              </w:rPr>
            </w:pPr>
            <w:hyperlink w:anchor="EDU4338Class4" w:history="1">
              <w:r w:rsidR="008C01F6" w:rsidRPr="00E56025">
                <w:rPr>
                  <w:rStyle w:val="Hyperlink"/>
                  <w:rFonts w:ascii="Calibri" w:hAnsi="Calibri" w:cs="Calibri"/>
                  <w:b/>
                  <w:sz w:val="22"/>
                  <w:szCs w:val="22"/>
                </w:rPr>
                <w:t>IPA</w:t>
              </w:r>
            </w:hyperlink>
          </w:p>
          <w:p w14:paraId="32EFDD42" w14:textId="77777777" w:rsidR="008C01F6" w:rsidRDefault="00000000" w:rsidP="008C01F6">
            <w:pPr>
              <w:jc w:val="center"/>
              <w:rPr>
                <w:rFonts w:ascii="Calibri" w:hAnsi="Calibri" w:cs="Calibri"/>
                <w:b/>
                <w:sz w:val="22"/>
                <w:szCs w:val="22"/>
              </w:rPr>
            </w:pPr>
            <w:hyperlink w:anchor="EDU4338Class5" w:history="1">
              <w:r w:rsidR="008C01F6" w:rsidRPr="00B121A5">
                <w:rPr>
                  <w:rStyle w:val="Hyperlink"/>
                  <w:rFonts w:ascii="Calibri" w:hAnsi="Calibri" w:cs="Calibri"/>
                  <w:b/>
                  <w:sz w:val="22"/>
                  <w:szCs w:val="22"/>
                </w:rPr>
                <w:t>IPA</w:t>
              </w:r>
            </w:hyperlink>
          </w:p>
          <w:p w14:paraId="610FE887" w14:textId="77777777" w:rsidR="008C01F6" w:rsidRDefault="008C01F6" w:rsidP="008C01F6">
            <w:pPr>
              <w:jc w:val="center"/>
              <w:rPr>
                <w:rFonts w:ascii="Calibri" w:hAnsi="Calibri" w:cs="Calibri"/>
                <w:b/>
                <w:sz w:val="22"/>
                <w:szCs w:val="22"/>
              </w:rPr>
            </w:pPr>
          </w:p>
          <w:p w14:paraId="69D9CC1F" w14:textId="6C45CC74" w:rsidR="008C01F6" w:rsidRPr="004D1526" w:rsidRDefault="008C01F6" w:rsidP="008C01F6">
            <w:pPr>
              <w:jc w:val="center"/>
              <w:rPr>
                <w:rFonts w:ascii="Calibri" w:hAnsi="Calibri" w:cs="Calibri"/>
                <w:b/>
                <w:sz w:val="22"/>
                <w:szCs w:val="22"/>
              </w:rPr>
            </w:pPr>
          </w:p>
        </w:tc>
        <w:tc>
          <w:tcPr>
            <w:tcW w:w="450" w:type="dxa"/>
          </w:tcPr>
          <w:p w14:paraId="19F4EBA5" w14:textId="77777777" w:rsidR="008C01F6" w:rsidRDefault="00000000" w:rsidP="008C01F6">
            <w:pPr>
              <w:jc w:val="center"/>
              <w:rPr>
                <w:rFonts w:ascii="Calibri" w:hAnsi="Calibri" w:cs="Calibri"/>
                <w:b/>
                <w:sz w:val="22"/>
                <w:szCs w:val="22"/>
              </w:rPr>
            </w:pPr>
            <w:hyperlink w:anchor="EDU4330Sept27" w:history="1">
              <w:r w:rsidR="008C01F6" w:rsidRPr="00FB392C">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6378B985"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0C8C572E" w14:textId="35401D8C" w:rsidR="008C01F6" w:rsidRDefault="00000000" w:rsidP="008C01F6">
            <w:pPr>
              <w:jc w:val="center"/>
              <w:rPr>
                <w:rFonts w:ascii="Calibri" w:hAnsi="Calibri" w:cs="Calibri"/>
                <w:b/>
                <w:sz w:val="22"/>
                <w:szCs w:val="22"/>
              </w:rPr>
            </w:pPr>
            <w:hyperlink w:anchor="EDU4333Sept6" w:history="1">
              <w:r w:rsidR="008C01F6" w:rsidRPr="007C6CFD">
                <w:rPr>
                  <w:rStyle w:val="Hyperlink"/>
                  <w:rFonts w:ascii="Calibri" w:hAnsi="Calibri" w:cs="Calibri"/>
                  <w:b/>
                  <w:sz w:val="22"/>
                  <w:szCs w:val="22"/>
                </w:rPr>
                <w:t>P</w:t>
              </w:r>
            </w:hyperlink>
            <w:r w:rsidR="008C01F6">
              <w:rPr>
                <w:rFonts w:ascii="Calibri" w:hAnsi="Calibri" w:cs="Calibri"/>
                <w:b/>
                <w:sz w:val="22"/>
                <w:szCs w:val="22"/>
              </w:rPr>
              <w:t xml:space="preserve"> </w:t>
            </w:r>
          </w:p>
          <w:p w14:paraId="37FFB7B0" w14:textId="77777777" w:rsidR="008C01F6" w:rsidRDefault="008C01F6" w:rsidP="008C01F6">
            <w:pPr>
              <w:jc w:val="center"/>
              <w:rPr>
                <w:rFonts w:ascii="Calibri" w:hAnsi="Calibri" w:cs="Calibri"/>
                <w:b/>
                <w:sz w:val="22"/>
                <w:szCs w:val="22"/>
              </w:rPr>
            </w:pPr>
          </w:p>
          <w:p w14:paraId="2972119D" w14:textId="75A13B7C" w:rsidR="008C01F6" w:rsidRPr="004D1526" w:rsidRDefault="008C01F6" w:rsidP="008C01F6">
            <w:pPr>
              <w:jc w:val="center"/>
              <w:rPr>
                <w:rFonts w:ascii="Calibri" w:hAnsi="Calibri" w:cs="Calibri"/>
                <w:b/>
                <w:sz w:val="22"/>
                <w:szCs w:val="22"/>
              </w:rPr>
            </w:pPr>
          </w:p>
        </w:tc>
        <w:tc>
          <w:tcPr>
            <w:tcW w:w="900" w:type="dxa"/>
            <w:gridSpan w:val="2"/>
            <w:shd w:val="clear" w:color="auto" w:fill="auto"/>
          </w:tcPr>
          <w:p w14:paraId="54A15421" w14:textId="77777777" w:rsidR="008C01F6" w:rsidRPr="004D1526" w:rsidRDefault="008C01F6" w:rsidP="008C01F6">
            <w:pPr>
              <w:jc w:val="center"/>
              <w:rPr>
                <w:rFonts w:ascii="Calibri" w:hAnsi="Calibri" w:cs="Calibri"/>
                <w:b/>
                <w:sz w:val="22"/>
                <w:szCs w:val="22"/>
              </w:rPr>
            </w:pPr>
          </w:p>
        </w:tc>
        <w:tc>
          <w:tcPr>
            <w:tcW w:w="540" w:type="dxa"/>
          </w:tcPr>
          <w:p w14:paraId="4C254975" w14:textId="77777777" w:rsidR="008C01F6" w:rsidRPr="004D1526" w:rsidRDefault="008C01F6" w:rsidP="008C01F6">
            <w:pPr>
              <w:jc w:val="center"/>
              <w:rPr>
                <w:rFonts w:ascii="Calibri" w:hAnsi="Calibri" w:cs="Calibri"/>
                <w:b/>
                <w:sz w:val="22"/>
                <w:szCs w:val="22"/>
              </w:rPr>
            </w:pPr>
          </w:p>
        </w:tc>
      </w:tr>
      <w:tr w:rsidR="008C01F6" w:rsidRPr="004D1526" w14:paraId="6FDFED33" w14:textId="4D7FF4AE" w:rsidTr="00E00510">
        <w:trPr>
          <w:cantSplit/>
          <w:trHeight w:val="288"/>
        </w:trPr>
        <w:tc>
          <w:tcPr>
            <w:tcW w:w="5845" w:type="dxa"/>
            <w:shd w:val="clear" w:color="auto" w:fill="auto"/>
          </w:tcPr>
          <w:p w14:paraId="3F87F4BD" w14:textId="2A5B6245" w:rsidR="008C01F6" w:rsidRPr="004D1526" w:rsidRDefault="008C01F6" w:rsidP="008C01F6">
            <w:pPr>
              <w:ind w:left="360" w:hanging="450"/>
              <w:rPr>
                <w:rFonts w:ascii="Calibri" w:hAnsi="Calibri"/>
              </w:rPr>
            </w:pPr>
            <w:r w:rsidRPr="004D1526">
              <w:rPr>
                <w:rFonts w:ascii="Calibri" w:hAnsi="Calibri" w:cs="Calibri"/>
                <w:i/>
              </w:rPr>
              <w:lastRenderedPageBreak/>
              <w:t xml:space="preserve">U4.4 </w:t>
            </w:r>
            <w:r w:rsidRPr="004D1526">
              <w:rPr>
                <w:rFonts w:ascii="Calibri" w:hAnsi="Calibri"/>
              </w:rPr>
              <w:t xml:space="preserve">Plan, design, implement and monitor instruction, making effective use of instructional time to maximize learning opportunities and provide access to the curriculum for all students by removing barriers and providing access through instructional strategies that include: </w:t>
            </w:r>
          </w:p>
          <w:p w14:paraId="5DC4C017" w14:textId="77777777" w:rsidR="008C01F6" w:rsidRPr="004D1526" w:rsidRDefault="008C01F6" w:rsidP="008C01F6">
            <w:pPr>
              <w:ind w:left="540" w:hanging="180"/>
              <w:rPr>
                <w:rFonts w:ascii="Calibri" w:hAnsi="Calibri"/>
              </w:rPr>
            </w:pPr>
            <w:r w:rsidRPr="004D1526">
              <w:rPr>
                <w:rFonts w:ascii="Calibri" w:hAnsi="Calibri"/>
              </w:rPr>
              <w:t xml:space="preserve">• appropriate use of instructional technology, including assistive </w:t>
            </w:r>
            <w:proofErr w:type="gramStart"/>
            <w:r w:rsidRPr="004D1526">
              <w:rPr>
                <w:rFonts w:ascii="Calibri" w:hAnsi="Calibri"/>
              </w:rPr>
              <w:t>technology;</w:t>
            </w:r>
            <w:proofErr w:type="gramEnd"/>
            <w:r w:rsidRPr="004D1526">
              <w:rPr>
                <w:rFonts w:ascii="Calibri" w:hAnsi="Calibri"/>
              </w:rPr>
              <w:t xml:space="preserve"> </w:t>
            </w:r>
          </w:p>
          <w:p w14:paraId="600A0C7E" w14:textId="77777777" w:rsidR="008C01F6" w:rsidRPr="004D1526" w:rsidRDefault="008C01F6" w:rsidP="008C01F6">
            <w:pPr>
              <w:ind w:left="540" w:hanging="180"/>
              <w:rPr>
                <w:rFonts w:ascii="Calibri" w:hAnsi="Calibri"/>
              </w:rPr>
            </w:pPr>
            <w:r w:rsidRPr="004D1526">
              <w:rPr>
                <w:rFonts w:ascii="Calibri" w:hAnsi="Calibri"/>
              </w:rPr>
              <w:t xml:space="preserve">• applying principles of UDL and </w:t>
            </w:r>
            <w:proofErr w:type="gramStart"/>
            <w:r w:rsidRPr="004D1526">
              <w:rPr>
                <w:rFonts w:ascii="Calibri" w:hAnsi="Calibri"/>
              </w:rPr>
              <w:t>MTSS;</w:t>
            </w:r>
            <w:proofErr w:type="gramEnd"/>
            <w:r w:rsidRPr="004D1526">
              <w:rPr>
                <w:rFonts w:ascii="Calibri" w:hAnsi="Calibri"/>
              </w:rPr>
              <w:t xml:space="preserve"> </w:t>
            </w:r>
          </w:p>
          <w:p w14:paraId="7C8E2B51" w14:textId="77777777" w:rsidR="008C01F6" w:rsidRPr="004D1526" w:rsidRDefault="008C01F6" w:rsidP="008C01F6">
            <w:pPr>
              <w:ind w:left="540" w:hanging="180"/>
              <w:rPr>
                <w:rFonts w:ascii="Calibri" w:hAnsi="Calibri"/>
              </w:rPr>
            </w:pPr>
            <w:r w:rsidRPr="004D1526">
              <w:rPr>
                <w:rFonts w:ascii="Calibri" w:hAnsi="Calibri"/>
              </w:rPr>
              <w:t xml:space="preserve">• use of developmentally, linguistically, and culturally appropriate learning activities, instructional materials, and resources for all students, including the full range of English </w:t>
            </w:r>
            <w:proofErr w:type="gramStart"/>
            <w:r w:rsidRPr="004D1526">
              <w:rPr>
                <w:rFonts w:ascii="Calibri" w:hAnsi="Calibri"/>
              </w:rPr>
              <w:t>learners;</w:t>
            </w:r>
            <w:proofErr w:type="gramEnd"/>
            <w:r w:rsidRPr="004D1526">
              <w:rPr>
                <w:rFonts w:ascii="Calibri" w:hAnsi="Calibri"/>
              </w:rPr>
              <w:t xml:space="preserve"> </w:t>
            </w:r>
          </w:p>
          <w:p w14:paraId="7520B1B1" w14:textId="77777777" w:rsidR="008C01F6" w:rsidRPr="004D1526" w:rsidRDefault="008C01F6" w:rsidP="008C01F6">
            <w:pPr>
              <w:ind w:left="540" w:hanging="180"/>
              <w:rPr>
                <w:rFonts w:ascii="Calibri" w:hAnsi="Calibri"/>
              </w:rPr>
            </w:pPr>
            <w:r w:rsidRPr="004D1526">
              <w:rPr>
                <w:rFonts w:ascii="Calibri" w:hAnsi="Calibri"/>
              </w:rPr>
              <w:t xml:space="preserve">• appropriate modifications for students with disabilities in the general education </w:t>
            </w:r>
            <w:proofErr w:type="gramStart"/>
            <w:r w:rsidRPr="004D1526">
              <w:rPr>
                <w:rFonts w:ascii="Calibri" w:hAnsi="Calibri"/>
              </w:rPr>
              <w:t>classroom;</w:t>
            </w:r>
            <w:proofErr w:type="gramEnd"/>
            <w:r w:rsidRPr="004D1526">
              <w:rPr>
                <w:rFonts w:ascii="Calibri" w:hAnsi="Calibri"/>
              </w:rPr>
              <w:t xml:space="preserve"> </w:t>
            </w:r>
          </w:p>
          <w:p w14:paraId="024DC977" w14:textId="77777777" w:rsidR="008C01F6" w:rsidRPr="004D1526" w:rsidRDefault="008C01F6" w:rsidP="008C01F6">
            <w:pPr>
              <w:ind w:left="540" w:hanging="180"/>
              <w:rPr>
                <w:rFonts w:ascii="Calibri" w:hAnsi="Calibri"/>
              </w:rPr>
            </w:pPr>
            <w:r w:rsidRPr="004D1526">
              <w:rPr>
                <w:rFonts w:ascii="Calibri" w:hAnsi="Calibri"/>
              </w:rPr>
              <w:t xml:space="preserve">• opportunities for students to support each other in learning; and </w:t>
            </w:r>
          </w:p>
          <w:p w14:paraId="7D369EF0" w14:textId="77777777" w:rsidR="008C01F6" w:rsidRPr="004D1526" w:rsidRDefault="008C01F6" w:rsidP="008C01F6">
            <w:pPr>
              <w:ind w:left="540" w:hanging="180"/>
              <w:rPr>
                <w:rFonts w:ascii="Calibri" w:hAnsi="Calibri" w:cs="Calibri"/>
                <w:i/>
              </w:rPr>
            </w:pPr>
            <w:r w:rsidRPr="004D1526">
              <w:rPr>
                <w:rFonts w:ascii="Calibri" w:hAnsi="Calibri"/>
              </w:rPr>
              <w:t>• use of community resources and services as applicable.</w:t>
            </w:r>
          </w:p>
        </w:tc>
        <w:tc>
          <w:tcPr>
            <w:tcW w:w="436" w:type="dxa"/>
            <w:shd w:val="clear" w:color="auto" w:fill="auto"/>
          </w:tcPr>
          <w:p w14:paraId="337C4CAF"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00FACCD2" w14:textId="77777777" w:rsidR="008C01F6" w:rsidRDefault="00000000" w:rsidP="008C01F6">
            <w:pPr>
              <w:jc w:val="center"/>
              <w:rPr>
                <w:rFonts w:ascii="Calibri" w:hAnsi="Calibri" w:cs="Calibri"/>
                <w:b/>
                <w:sz w:val="22"/>
                <w:szCs w:val="22"/>
              </w:rPr>
            </w:pPr>
            <w:hyperlink w:anchor="EDU410496" w:history="1">
              <w:r w:rsidR="008C01F6" w:rsidRPr="006E409E">
                <w:rPr>
                  <w:rStyle w:val="Hyperlink"/>
                  <w:rFonts w:ascii="Calibri" w:hAnsi="Calibri" w:cs="Calibri"/>
                  <w:b/>
                  <w:sz w:val="22"/>
                  <w:szCs w:val="22"/>
                </w:rPr>
                <w:t>IP</w:t>
              </w:r>
            </w:hyperlink>
          </w:p>
          <w:p w14:paraId="46C0D9B2" w14:textId="77777777" w:rsidR="008C01F6" w:rsidRDefault="00000000" w:rsidP="008C01F6">
            <w:pPr>
              <w:jc w:val="center"/>
              <w:rPr>
                <w:rFonts w:ascii="Calibri" w:hAnsi="Calibri" w:cs="Calibri"/>
                <w:b/>
                <w:sz w:val="22"/>
                <w:szCs w:val="22"/>
              </w:rPr>
            </w:pPr>
            <w:hyperlink w:anchor="EDU4104913" w:history="1">
              <w:r w:rsidR="008C01F6" w:rsidRPr="006E409E">
                <w:rPr>
                  <w:rStyle w:val="Hyperlink"/>
                  <w:rFonts w:ascii="Calibri" w:hAnsi="Calibri" w:cs="Calibri"/>
                  <w:b/>
                  <w:sz w:val="22"/>
                  <w:szCs w:val="22"/>
                </w:rPr>
                <w:t>IP</w:t>
              </w:r>
            </w:hyperlink>
            <w:r w:rsidR="008C01F6">
              <w:rPr>
                <w:rFonts w:ascii="Calibri" w:hAnsi="Calibri" w:cs="Calibri"/>
                <w:b/>
                <w:sz w:val="22"/>
                <w:szCs w:val="22"/>
              </w:rPr>
              <w:t xml:space="preserve"> </w:t>
            </w:r>
          </w:p>
          <w:p w14:paraId="10ACEC2D" w14:textId="77777777" w:rsidR="008C01F6" w:rsidRDefault="00000000" w:rsidP="008C01F6">
            <w:pPr>
              <w:jc w:val="center"/>
              <w:rPr>
                <w:rFonts w:ascii="Calibri" w:hAnsi="Calibri" w:cs="Calibri"/>
                <w:b/>
                <w:sz w:val="22"/>
                <w:szCs w:val="22"/>
              </w:rPr>
            </w:pPr>
            <w:hyperlink w:anchor="EDU4104927" w:history="1">
              <w:r w:rsidR="008C01F6" w:rsidRPr="009C1855">
                <w:rPr>
                  <w:rStyle w:val="Hyperlink"/>
                  <w:rFonts w:ascii="Calibri" w:hAnsi="Calibri" w:cs="Calibri"/>
                  <w:b/>
                  <w:sz w:val="22"/>
                  <w:szCs w:val="22"/>
                </w:rPr>
                <w:t>IP</w:t>
              </w:r>
            </w:hyperlink>
            <w:r w:rsidR="008C01F6">
              <w:rPr>
                <w:rFonts w:ascii="Calibri" w:hAnsi="Calibri" w:cs="Calibri"/>
                <w:b/>
                <w:sz w:val="22"/>
                <w:szCs w:val="22"/>
              </w:rPr>
              <w:t xml:space="preserve"> </w:t>
            </w:r>
          </w:p>
          <w:p w14:paraId="223C60B1" w14:textId="77777777" w:rsidR="008C01F6" w:rsidRDefault="00000000" w:rsidP="008C01F6">
            <w:pPr>
              <w:jc w:val="center"/>
              <w:rPr>
                <w:rFonts w:ascii="Calibri" w:hAnsi="Calibri" w:cs="Calibri"/>
                <w:b/>
                <w:sz w:val="22"/>
                <w:szCs w:val="22"/>
              </w:rPr>
            </w:pPr>
            <w:hyperlink w:anchor="EDU4104104" w:history="1">
              <w:r w:rsidR="008C01F6" w:rsidRPr="003F12B8">
                <w:rPr>
                  <w:rStyle w:val="Hyperlink"/>
                  <w:rFonts w:ascii="Calibri" w:hAnsi="Calibri" w:cs="Calibri"/>
                  <w:b/>
                  <w:sz w:val="22"/>
                  <w:szCs w:val="22"/>
                </w:rPr>
                <w:t>IP</w:t>
              </w:r>
            </w:hyperlink>
            <w:r w:rsidR="008C01F6">
              <w:rPr>
                <w:rFonts w:ascii="Calibri" w:hAnsi="Calibri" w:cs="Calibri"/>
                <w:b/>
                <w:sz w:val="22"/>
                <w:szCs w:val="22"/>
              </w:rPr>
              <w:t xml:space="preserve"> </w:t>
            </w:r>
          </w:p>
          <w:p w14:paraId="5F131444" w14:textId="5300A77E" w:rsidR="008C01F6" w:rsidRDefault="00000000" w:rsidP="008C01F6">
            <w:pPr>
              <w:jc w:val="center"/>
              <w:rPr>
                <w:rFonts w:ascii="Calibri" w:hAnsi="Calibri" w:cs="Calibri"/>
                <w:b/>
                <w:sz w:val="22"/>
                <w:szCs w:val="22"/>
              </w:rPr>
            </w:pPr>
            <w:hyperlink w:anchor="EDU41041011" w:history="1">
              <w:r w:rsidR="008C01F6" w:rsidRPr="00356DFF">
                <w:rPr>
                  <w:rStyle w:val="Hyperlink"/>
                  <w:rFonts w:ascii="Calibri" w:hAnsi="Calibri" w:cs="Calibri"/>
                  <w:b/>
                  <w:sz w:val="22"/>
                  <w:szCs w:val="22"/>
                </w:rPr>
                <w:t>IP</w:t>
              </w:r>
            </w:hyperlink>
            <w:r w:rsidR="008C01F6">
              <w:rPr>
                <w:rFonts w:ascii="Calibri" w:hAnsi="Calibri" w:cs="Calibri"/>
                <w:b/>
                <w:sz w:val="22"/>
                <w:szCs w:val="22"/>
              </w:rPr>
              <w:t xml:space="preserve"> </w:t>
            </w:r>
          </w:p>
          <w:p w14:paraId="327F26CF" w14:textId="77777777" w:rsidR="008C01F6" w:rsidRDefault="00000000" w:rsidP="008C01F6">
            <w:pPr>
              <w:jc w:val="center"/>
              <w:rPr>
                <w:rFonts w:ascii="Calibri" w:hAnsi="Calibri" w:cs="Calibri"/>
                <w:b/>
                <w:sz w:val="22"/>
                <w:szCs w:val="22"/>
              </w:rPr>
            </w:pPr>
            <w:hyperlink w:anchor="EDU41041018" w:history="1">
              <w:r w:rsidR="008C01F6" w:rsidRPr="00356DFF">
                <w:rPr>
                  <w:rStyle w:val="Hyperlink"/>
                  <w:rFonts w:ascii="Calibri" w:hAnsi="Calibri" w:cs="Calibri"/>
                  <w:b/>
                  <w:sz w:val="22"/>
                  <w:szCs w:val="22"/>
                </w:rPr>
                <w:t>IP</w:t>
              </w:r>
            </w:hyperlink>
            <w:r w:rsidR="008C01F6">
              <w:rPr>
                <w:rFonts w:ascii="Calibri" w:hAnsi="Calibri" w:cs="Calibri"/>
                <w:b/>
                <w:sz w:val="22"/>
                <w:szCs w:val="22"/>
              </w:rPr>
              <w:t xml:space="preserve"> </w:t>
            </w:r>
          </w:p>
          <w:p w14:paraId="0F21759F" w14:textId="77777777" w:rsidR="008C01F6" w:rsidRDefault="00000000" w:rsidP="008C01F6">
            <w:pPr>
              <w:jc w:val="center"/>
              <w:rPr>
                <w:rFonts w:ascii="Calibri" w:hAnsi="Calibri" w:cs="Calibri"/>
                <w:b/>
                <w:sz w:val="22"/>
                <w:szCs w:val="22"/>
              </w:rPr>
            </w:pPr>
            <w:hyperlink w:anchor="EDU41041025" w:history="1">
              <w:r w:rsidR="008C01F6" w:rsidRPr="00F1447C">
                <w:rPr>
                  <w:rStyle w:val="Hyperlink"/>
                  <w:rFonts w:ascii="Calibri" w:hAnsi="Calibri" w:cs="Calibri"/>
                  <w:b/>
                  <w:sz w:val="22"/>
                  <w:szCs w:val="22"/>
                </w:rPr>
                <w:t>IP</w:t>
              </w:r>
            </w:hyperlink>
          </w:p>
          <w:p w14:paraId="71D5FA60" w14:textId="77777777" w:rsidR="008C01F6" w:rsidRDefault="00000000" w:rsidP="008C01F6">
            <w:pPr>
              <w:rPr>
                <w:rFonts w:asciiTheme="minorHAnsi" w:hAnsiTheme="minorHAnsi" w:cstheme="minorHAnsi"/>
                <w:b/>
                <w:bCs/>
                <w:sz w:val="22"/>
                <w:szCs w:val="22"/>
              </w:rPr>
            </w:pPr>
            <w:hyperlink w:anchor="EDU4104118" w:history="1">
              <w:r w:rsidR="008C01F6" w:rsidRPr="00701B89">
                <w:rPr>
                  <w:rStyle w:val="Hyperlink"/>
                  <w:rFonts w:asciiTheme="minorHAnsi" w:hAnsiTheme="minorHAnsi" w:cstheme="minorHAnsi"/>
                  <w:b/>
                  <w:bCs/>
                  <w:sz w:val="22"/>
                  <w:szCs w:val="22"/>
                </w:rPr>
                <w:t>IP</w:t>
              </w:r>
            </w:hyperlink>
          </w:p>
          <w:p w14:paraId="439D5A36" w14:textId="77777777" w:rsidR="008C01F6" w:rsidRDefault="00000000" w:rsidP="008C01F6">
            <w:pPr>
              <w:jc w:val="center"/>
              <w:rPr>
                <w:rFonts w:ascii="Calibri" w:hAnsi="Calibri" w:cs="Calibri"/>
                <w:b/>
                <w:sz w:val="22"/>
                <w:szCs w:val="22"/>
              </w:rPr>
            </w:pPr>
            <w:hyperlink w:anchor="EDU41041115" w:history="1">
              <w:r w:rsidR="008C01F6" w:rsidRPr="008A1CA6">
                <w:rPr>
                  <w:rStyle w:val="Hyperlink"/>
                  <w:rFonts w:ascii="Calibri" w:hAnsi="Calibri" w:cs="Calibri"/>
                  <w:b/>
                  <w:sz w:val="22"/>
                  <w:szCs w:val="22"/>
                </w:rPr>
                <w:t>IP</w:t>
              </w:r>
            </w:hyperlink>
            <w:r w:rsidR="008C01F6">
              <w:rPr>
                <w:rFonts w:ascii="Calibri" w:hAnsi="Calibri" w:cs="Calibri"/>
                <w:b/>
                <w:sz w:val="22"/>
                <w:szCs w:val="22"/>
              </w:rPr>
              <w:t xml:space="preserve"> </w:t>
            </w:r>
          </w:p>
          <w:p w14:paraId="22829A91" w14:textId="77777777" w:rsidR="008C01F6" w:rsidRDefault="00000000" w:rsidP="008C01F6">
            <w:pPr>
              <w:jc w:val="center"/>
              <w:rPr>
                <w:rFonts w:ascii="Calibri" w:hAnsi="Calibri" w:cs="Calibri"/>
                <w:b/>
                <w:sz w:val="22"/>
                <w:szCs w:val="22"/>
              </w:rPr>
            </w:pPr>
            <w:hyperlink w:anchor="EDU41071129" w:history="1">
              <w:r w:rsidR="008C01F6" w:rsidRPr="00247CD1">
                <w:rPr>
                  <w:rStyle w:val="Hyperlink"/>
                  <w:rFonts w:ascii="Calibri" w:hAnsi="Calibri" w:cs="Calibri"/>
                  <w:b/>
                  <w:sz w:val="22"/>
                  <w:szCs w:val="22"/>
                </w:rPr>
                <w:t>IP</w:t>
              </w:r>
            </w:hyperlink>
          </w:p>
          <w:p w14:paraId="4296AAEB" w14:textId="77777777" w:rsidR="008C01F6" w:rsidRPr="004D1526" w:rsidRDefault="008C01F6" w:rsidP="008C01F6">
            <w:pPr>
              <w:jc w:val="center"/>
              <w:rPr>
                <w:rFonts w:ascii="Calibri" w:hAnsi="Calibri" w:cs="Calibri"/>
                <w:b/>
                <w:sz w:val="22"/>
                <w:szCs w:val="22"/>
              </w:rPr>
            </w:pPr>
          </w:p>
        </w:tc>
        <w:tc>
          <w:tcPr>
            <w:tcW w:w="464" w:type="dxa"/>
            <w:shd w:val="clear" w:color="auto" w:fill="auto"/>
          </w:tcPr>
          <w:p w14:paraId="5931C904" w14:textId="77777777" w:rsidR="008C01F6" w:rsidRDefault="00000000" w:rsidP="008C01F6">
            <w:pPr>
              <w:rPr>
                <w:rFonts w:asciiTheme="minorHAnsi" w:hAnsiTheme="minorHAnsi" w:cstheme="minorHAnsi"/>
                <w:b/>
                <w:bCs/>
                <w:sz w:val="22"/>
                <w:szCs w:val="22"/>
              </w:rPr>
            </w:pPr>
            <w:hyperlink w:anchor="EDU4107913" w:history="1">
              <w:r w:rsidR="008C01F6" w:rsidRPr="00991CA1">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62C6E99E" w14:textId="77777777" w:rsidR="008C01F6" w:rsidRDefault="00000000" w:rsidP="008C01F6">
            <w:pPr>
              <w:rPr>
                <w:rFonts w:asciiTheme="minorHAnsi" w:hAnsiTheme="minorHAnsi" w:cstheme="minorHAnsi"/>
                <w:b/>
                <w:bCs/>
                <w:sz w:val="22"/>
                <w:szCs w:val="22"/>
              </w:rPr>
            </w:pPr>
            <w:hyperlink w:anchor="EDU4107927" w:history="1">
              <w:r w:rsidR="008C01F6" w:rsidRPr="00F76F2C">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4B865219" w14:textId="77777777" w:rsidR="008C01F6" w:rsidRDefault="00000000" w:rsidP="008C01F6">
            <w:pPr>
              <w:jc w:val="center"/>
              <w:rPr>
                <w:rFonts w:ascii="Calibri" w:hAnsi="Calibri" w:cs="Calibri"/>
                <w:b/>
                <w:sz w:val="22"/>
                <w:szCs w:val="22"/>
              </w:rPr>
            </w:pPr>
            <w:hyperlink w:anchor="EDU4107104" w:history="1">
              <w:r w:rsidR="008C01F6" w:rsidRPr="0027623D">
                <w:rPr>
                  <w:rStyle w:val="Hyperlink"/>
                  <w:rFonts w:ascii="Calibri" w:hAnsi="Calibri" w:cs="Calibri"/>
                  <w:b/>
                  <w:sz w:val="22"/>
                  <w:szCs w:val="22"/>
                </w:rPr>
                <w:t>IP</w:t>
              </w:r>
            </w:hyperlink>
            <w:r w:rsidR="008C01F6">
              <w:rPr>
                <w:rFonts w:ascii="Calibri" w:hAnsi="Calibri" w:cs="Calibri"/>
                <w:b/>
                <w:sz w:val="22"/>
                <w:szCs w:val="22"/>
              </w:rPr>
              <w:t xml:space="preserve"> </w:t>
            </w:r>
          </w:p>
          <w:p w14:paraId="1405ADAB" w14:textId="77777777" w:rsidR="008C01F6" w:rsidRDefault="00000000" w:rsidP="008C01F6">
            <w:pPr>
              <w:jc w:val="center"/>
              <w:rPr>
                <w:rFonts w:ascii="Calibri" w:hAnsi="Calibri" w:cs="Calibri"/>
                <w:b/>
                <w:sz w:val="22"/>
                <w:szCs w:val="22"/>
              </w:rPr>
            </w:pPr>
            <w:hyperlink w:anchor="EDU41071011" w:history="1">
              <w:r w:rsidR="008C01F6" w:rsidRPr="002E563F">
                <w:rPr>
                  <w:rStyle w:val="Hyperlink"/>
                  <w:rFonts w:ascii="Calibri" w:hAnsi="Calibri" w:cs="Calibri"/>
                  <w:b/>
                  <w:sz w:val="22"/>
                  <w:szCs w:val="22"/>
                </w:rPr>
                <w:t>IP</w:t>
              </w:r>
            </w:hyperlink>
            <w:r w:rsidR="008C01F6">
              <w:rPr>
                <w:rFonts w:ascii="Calibri" w:hAnsi="Calibri" w:cs="Calibri"/>
                <w:b/>
                <w:sz w:val="22"/>
                <w:szCs w:val="22"/>
              </w:rPr>
              <w:t xml:space="preserve"> </w:t>
            </w:r>
          </w:p>
          <w:p w14:paraId="08792480" w14:textId="77777777" w:rsidR="008C01F6" w:rsidRDefault="00000000" w:rsidP="008C01F6">
            <w:pPr>
              <w:jc w:val="center"/>
              <w:rPr>
                <w:rFonts w:ascii="Calibri" w:hAnsi="Calibri" w:cs="Calibri"/>
                <w:b/>
                <w:sz w:val="22"/>
                <w:szCs w:val="22"/>
              </w:rPr>
            </w:pPr>
            <w:hyperlink w:anchor="EDU41071018" w:history="1">
              <w:r w:rsidR="008C01F6" w:rsidRPr="000565B8">
                <w:rPr>
                  <w:rStyle w:val="Hyperlink"/>
                  <w:rFonts w:ascii="Calibri" w:hAnsi="Calibri" w:cs="Calibri"/>
                  <w:b/>
                  <w:sz w:val="22"/>
                  <w:szCs w:val="22"/>
                </w:rPr>
                <w:t>IP</w:t>
              </w:r>
            </w:hyperlink>
            <w:r w:rsidR="008C01F6">
              <w:rPr>
                <w:rFonts w:ascii="Calibri" w:hAnsi="Calibri" w:cs="Calibri"/>
                <w:b/>
                <w:sz w:val="22"/>
                <w:szCs w:val="22"/>
              </w:rPr>
              <w:t xml:space="preserve"> </w:t>
            </w:r>
          </w:p>
          <w:p w14:paraId="7676969F" w14:textId="77777777" w:rsidR="008C01F6" w:rsidRDefault="00000000" w:rsidP="008C01F6">
            <w:pPr>
              <w:jc w:val="center"/>
              <w:rPr>
                <w:rFonts w:ascii="Calibri" w:hAnsi="Calibri" w:cs="Calibri"/>
                <w:b/>
                <w:sz w:val="20"/>
                <w:szCs w:val="20"/>
              </w:rPr>
            </w:pPr>
            <w:hyperlink w:anchor="EDU41071115" w:history="1">
              <w:r w:rsidR="008C01F6" w:rsidRPr="000565B8">
                <w:rPr>
                  <w:rStyle w:val="Hyperlink"/>
                  <w:rFonts w:ascii="Calibri" w:hAnsi="Calibri" w:cs="Calibri"/>
                  <w:b/>
                  <w:sz w:val="20"/>
                  <w:szCs w:val="20"/>
                </w:rPr>
                <w:t>PA</w:t>
              </w:r>
            </w:hyperlink>
          </w:p>
          <w:p w14:paraId="05BEBDC0" w14:textId="77777777" w:rsidR="008C01F6" w:rsidRDefault="00000000" w:rsidP="008C01F6">
            <w:pPr>
              <w:rPr>
                <w:rFonts w:asciiTheme="minorHAnsi" w:hAnsiTheme="minorHAnsi" w:cstheme="minorHAnsi"/>
                <w:b/>
                <w:bCs/>
                <w:sz w:val="22"/>
                <w:szCs w:val="22"/>
              </w:rPr>
            </w:pPr>
            <w:hyperlink w:anchor="EDU41071129" w:history="1">
              <w:r w:rsidR="008C01F6" w:rsidRPr="00D34670">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2927CEF1"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773AB7A8"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070CC71E" w14:textId="77777777" w:rsidR="008C01F6" w:rsidRDefault="00000000" w:rsidP="008C01F6">
            <w:pPr>
              <w:jc w:val="center"/>
              <w:rPr>
                <w:rFonts w:ascii="Calibri" w:hAnsi="Calibri" w:cs="Calibri"/>
                <w:b/>
                <w:sz w:val="22"/>
                <w:szCs w:val="22"/>
              </w:rPr>
            </w:pPr>
            <w:hyperlink w:anchor="EDU4200Week6" w:history="1">
              <w:r w:rsidR="008C01F6" w:rsidRPr="00A41FF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26822C93" w14:textId="77777777" w:rsidR="008C01F6" w:rsidRDefault="00000000" w:rsidP="008C01F6">
            <w:pPr>
              <w:jc w:val="center"/>
              <w:rPr>
                <w:rFonts w:ascii="Calibri" w:hAnsi="Calibri" w:cs="Calibri"/>
                <w:b/>
                <w:sz w:val="22"/>
                <w:szCs w:val="22"/>
              </w:rPr>
            </w:pPr>
            <w:hyperlink w:anchor="EDU4200Week9" w:history="1">
              <w:r w:rsidR="008C01F6" w:rsidRPr="00BD5F73">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4EC725F8" w14:textId="77777777" w:rsidR="008C01F6" w:rsidRDefault="008C01F6" w:rsidP="008C01F6">
            <w:pPr>
              <w:jc w:val="center"/>
              <w:rPr>
                <w:rFonts w:ascii="Calibri" w:hAnsi="Calibri" w:cs="Calibri"/>
                <w:b/>
                <w:sz w:val="22"/>
                <w:szCs w:val="22"/>
              </w:rPr>
            </w:pPr>
          </w:p>
          <w:p w14:paraId="681E1C98" w14:textId="77777777" w:rsidR="008C01F6" w:rsidRDefault="008C01F6" w:rsidP="008C01F6">
            <w:pPr>
              <w:jc w:val="center"/>
              <w:rPr>
                <w:rFonts w:ascii="Calibri" w:hAnsi="Calibri" w:cs="Calibri"/>
                <w:b/>
                <w:sz w:val="22"/>
                <w:szCs w:val="22"/>
              </w:rPr>
            </w:pPr>
          </w:p>
          <w:p w14:paraId="22A4AC82"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7852CADE" w14:textId="77777777" w:rsidR="008C01F6" w:rsidRDefault="00000000" w:rsidP="008C01F6">
            <w:pPr>
              <w:jc w:val="center"/>
              <w:rPr>
                <w:rFonts w:ascii="Calibri" w:hAnsi="Calibri" w:cs="Calibri"/>
                <w:b/>
                <w:sz w:val="22"/>
                <w:szCs w:val="22"/>
              </w:rPr>
            </w:pPr>
            <w:hyperlink w:anchor="EDU4203Week9" w:history="1">
              <w:r w:rsidR="008C01F6" w:rsidRPr="00A024EE">
                <w:rPr>
                  <w:rStyle w:val="Hyperlink"/>
                  <w:rFonts w:ascii="Calibri" w:hAnsi="Calibri" w:cs="Calibri"/>
                  <w:b/>
                  <w:sz w:val="22"/>
                  <w:szCs w:val="22"/>
                </w:rPr>
                <w:t>IP</w:t>
              </w:r>
            </w:hyperlink>
            <w:r w:rsidR="008C01F6">
              <w:rPr>
                <w:rFonts w:ascii="Calibri" w:hAnsi="Calibri" w:cs="Calibri"/>
                <w:b/>
                <w:sz w:val="22"/>
                <w:szCs w:val="22"/>
              </w:rPr>
              <w:t xml:space="preserve"> </w:t>
            </w:r>
          </w:p>
          <w:p w14:paraId="2802E1B0" w14:textId="77777777" w:rsidR="008C01F6" w:rsidRDefault="008C01F6" w:rsidP="008C01F6">
            <w:pPr>
              <w:jc w:val="center"/>
              <w:rPr>
                <w:rFonts w:ascii="Calibri" w:hAnsi="Calibri" w:cs="Calibri"/>
                <w:b/>
                <w:sz w:val="22"/>
                <w:szCs w:val="22"/>
              </w:rPr>
            </w:pPr>
          </w:p>
          <w:p w14:paraId="30940C41" w14:textId="77777777" w:rsidR="008C01F6" w:rsidRDefault="008C01F6" w:rsidP="008C01F6">
            <w:pPr>
              <w:jc w:val="center"/>
              <w:rPr>
                <w:rFonts w:ascii="Calibri" w:hAnsi="Calibri" w:cs="Calibri"/>
                <w:b/>
                <w:sz w:val="22"/>
                <w:szCs w:val="22"/>
              </w:rPr>
            </w:pPr>
          </w:p>
          <w:p w14:paraId="227AB019"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404EC251" w14:textId="77777777" w:rsidR="008C01F6" w:rsidRDefault="00000000" w:rsidP="008C01F6">
            <w:pPr>
              <w:jc w:val="center"/>
              <w:rPr>
                <w:rFonts w:ascii="Calibri" w:hAnsi="Calibri" w:cs="Calibri"/>
                <w:b/>
                <w:sz w:val="22"/>
                <w:szCs w:val="22"/>
              </w:rPr>
            </w:pPr>
            <w:hyperlink w:anchor="EDU42071130" w:history="1">
              <w:r w:rsidR="008C01F6" w:rsidRPr="00C35AB6">
                <w:rPr>
                  <w:rStyle w:val="Hyperlink"/>
                  <w:rFonts w:ascii="Calibri" w:hAnsi="Calibri" w:cs="Calibri"/>
                  <w:b/>
                  <w:sz w:val="22"/>
                  <w:szCs w:val="22"/>
                </w:rPr>
                <w:t xml:space="preserve">A </w:t>
              </w:r>
            </w:hyperlink>
          </w:p>
          <w:p w14:paraId="5224D10B" w14:textId="77777777" w:rsidR="008C01F6" w:rsidRDefault="00000000" w:rsidP="008C01F6">
            <w:pPr>
              <w:jc w:val="center"/>
              <w:rPr>
                <w:rFonts w:ascii="Calibri" w:hAnsi="Calibri" w:cs="Calibri"/>
                <w:b/>
                <w:sz w:val="22"/>
                <w:szCs w:val="22"/>
              </w:rPr>
            </w:pPr>
            <w:hyperlink w:anchor="EDU42071214" w:history="1">
              <w:r w:rsidR="008C01F6" w:rsidRPr="0042473B">
                <w:rPr>
                  <w:rStyle w:val="Hyperlink"/>
                  <w:rFonts w:ascii="Calibri" w:hAnsi="Calibri" w:cs="Calibri"/>
                  <w:b/>
                  <w:sz w:val="22"/>
                  <w:szCs w:val="22"/>
                </w:rPr>
                <w:t xml:space="preserve">P </w:t>
              </w:r>
            </w:hyperlink>
          </w:p>
          <w:p w14:paraId="0905C62C" w14:textId="77777777" w:rsidR="008C01F6" w:rsidRDefault="008C01F6" w:rsidP="008C01F6">
            <w:pPr>
              <w:jc w:val="center"/>
              <w:rPr>
                <w:rFonts w:ascii="Calibri" w:hAnsi="Calibri" w:cs="Calibri"/>
                <w:b/>
                <w:sz w:val="22"/>
                <w:szCs w:val="22"/>
              </w:rPr>
            </w:pPr>
          </w:p>
          <w:p w14:paraId="1720A539" w14:textId="2881722C" w:rsidR="008C01F6" w:rsidRDefault="008C01F6" w:rsidP="008C01F6">
            <w:pPr>
              <w:jc w:val="center"/>
              <w:rPr>
                <w:rFonts w:ascii="Calibri" w:hAnsi="Calibri" w:cs="Calibri"/>
                <w:b/>
                <w:sz w:val="22"/>
                <w:szCs w:val="22"/>
              </w:rPr>
            </w:pPr>
            <w:r>
              <w:rPr>
                <w:rFonts w:ascii="Calibri" w:hAnsi="Calibri" w:cs="Calibri"/>
                <w:b/>
                <w:sz w:val="22"/>
                <w:szCs w:val="22"/>
              </w:rPr>
              <w:t xml:space="preserve"> </w:t>
            </w:r>
          </w:p>
          <w:p w14:paraId="79464F27" w14:textId="77777777" w:rsidR="008C01F6" w:rsidRDefault="008C01F6" w:rsidP="008C01F6">
            <w:pPr>
              <w:jc w:val="center"/>
              <w:rPr>
                <w:rFonts w:ascii="Calibri" w:hAnsi="Calibri" w:cs="Calibri"/>
                <w:b/>
                <w:sz w:val="22"/>
                <w:szCs w:val="22"/>
              </w:rPr>
            </w:pPr>
          </w:p>
          <w:p w14:paraId="57C283C0" w14:textId="6F110A2C" w:rsidR="008C01F6" w:rsidRPr="004D1526" w:rsidRDefault="008C01F6" w:rsidP="008C01F6">
            <w:pPr>
              <w:jc w:val="center"/>
              <w:rPr>
                <w:rFonts w:ascii="Calibri" w:hAnsi="Calibri" w:cs="Calibri"/>
                <w:b/>
                <w:sz w:val="22"/>
                <w:szCs w:val="22"/>
              </w:rPr>
            </w:pPr>
          </w:p>
        </w:tc>
        <w:tc>
          <w:tcPr>
            <w:tcW w:w="450" w:type="dxa"/>
            <w:shd w:val="clear" w:color="auto" w:fill="auto"/>
          </w:tcPr>
          <w:p w14:paraId="775B9DF6" w14:textId="77777777" w:rsidR="008C01F6" w:rsidRDefault="00000000" w:rsidP="008C01F6">
            <w:pPr>
              <w:jc w:val="center"/>
              <w:rPr>
                <w:rFonts w:ascii="Calibri" w:hAnsi="Calibri" w:cs="Calibri"/>
                <w:b/>
                <w:sz w:val="22"/>
                <w:szCs w:val="22"/>
              </w:rPr>
            </w:pPr>
            <w:hyperlink w:anchor="EDU4209week2" w:history="1">
              <w:r w:rsidR="008C01F6" w:rsidRPr="00D20936">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4B6352E8" w14:textId="77777777" w:rsidR="008C01F6" w:rsidRDefault="00000000" w:rsidP="008C01F6">
            <w:pPr>
              <w:jc w:val="center"/>
              <w:rPr>
                <w:rFonts w:ascii="Calibri" w:hAnsi="Calibri" w:cs="Calibri"/>
                <w:b/>
                <w:sz w:val="22"/>
                <w:szCs w:val="22"/>
              </w:rPr>
            </w:pPr>
            <w:hyperlink w:anchor="EDU4209week3" w:history="1">
              <w:r w:rsidR="008C01F6" w:rsidRPr="00D93B9C">
                <w:rPr>
                  <w:rStyle w:val="Hyperlink"/>
                  <w:rFonts w:ascii="Calibri" w:hAnsi="Calibri" w:cs="Calibri"/>
                  <w:b/>
                  <w:sz w:val="22"/>
                  <w:szCs w:val="22"/>
                </w:rPr>
                <w:t>I</w:t>
              </w:r>
            </w:hyperlink>
            <w:r w:rsidR="008C01F6">
              <w:rPr>
                <w:rFonts w:ascii="Calibri" w:hAnsi="Calibri" w:cs="Calibri"/>
                <w:b/>
                <w:sz w:val="22"/>
                <w:szCs w:val="22"/>
              </w:rPr>
              <w:t xml:space="preserve">  </w:t>
            </w:r>
          </w:p>
          <w:p w14:paraId="364B379C" w14:textId="77777777" w:rsidR="008C01F6" w:rsidRDefault="00000000" w:rsidP="008C01F6">
            <w:pPr>
              <w:jc w:val="center"/>
              <w:rPr>
                <w:rFonts w:ascii="Calibri" w:hAnsi="Calibri" w:cs="Calibri"/>
                <w:b/>
                <w:sz w:val="22"/>
                <w:szCs w:val="22"/>
              </w:rPr>
            </w:pPr>
            <w:hyperlink w:anchor="EDU4209week4" w:history="1">
              <w:r w:rsidR="008C01F6" w:rsidRPr="00865371">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5C3FF0DD" w14:textId="77777777" w:rsidR="008C01F6" w:rsidRDefault="00000000" w:rsidP="008C01F6">
            <w:pPr>
              <w:jc w:val="center"/>
              <w:rPr>
                <w:rFonts w:ascii="Calibri" w:hAnsi="Calibri" w:cs="Calibri"/>
                <w:b/>
                <w:sz w:val="22"/>
                <w:szCs w:val="22"/>
              </w:rPr>
            </w:pPr>
            <w:hyperlink w:anchor="EDU4209week5" w:history="1">
              <w:r w:rsidR="008C01F6" w:rsidRPr="00C00696">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2E62FC62" w14:textId="77777777" w:rsidR="008C01F6" w:rsidRDefault="00000000" w:rsidP="008C01F6">
            <w:pPr>
              <w:jc w:val="center"/>
              <w:rPr>
                <w:rFonts w:ascii="Calibri" w:hAnsi="Calibri" w:cs="Calibri"/>
                <w:b/>
                <w:sz w:val="22"/>
                <w:szCs w:val="22"/>
              </w:rPr>
            </w:pPr>
            <w:hyperlink w:anchor="EDU4209week6" w:history="1">
              <w:r w:rsidR="008C01F6" w:rsidRPr="00C00696">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37D7ADC9" w14:textId="77777777" w:rsidR="008C01F6" w:rsidRDefault="00000000" w:rsidP="008C01F6">
            <w:pPr>
              <w:jc w:val="center"/>
              <w:rPr>
                <w:rFonts w:ascii="Calibri" w:hAnsi="Calibri" w:cs="Calibri"/>
                <w:b/>
                <w:sz w:val="22"/>
                <w:szCs w:val="22"/>
              </w:rPr>
            </w:pPr>
            <w:hyperlink w:anchor="EDU4209week7" w:history="1">
              <w:r w:rsidR="008C01F6" w:rsidRPr="00944E62">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2AB1B9ED" w14:textId="77777777" w:rsidR="008C01F6" w:rsidRDefault="00000000" w:rsidP="008C01F6">
            <w:pPr>
              <w:jc w:val="center"/>
              <w:rPr>
                <w:rFonts w:ascii="Calibri" w:hAnsi="Calibri" w:cs="Calibri"/>
                <w:b/>
                <w:sz w:val="22"/>
                <w:szCs w:val="22"/>
              </w:rPr>
            </w:pPr>
            <w:hyperlink w:anchor="EDU4209week8" w:history="1">
              <w:r w:rsidR="008C01F6" w:rsidRPr="004F29BF">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082C06C4" w14:textId="77777777" w:rsidR="008C01F6" w:rsidRDefault="00000000" w:rsidP="008C01F6">
            <w:pPr>
              <w:jc w:val="center"/>
              <w:rPr>
                <w:rFonts w:ascii="Calibri" w:hAnsi="Calibri" w:cs="Calibri"/>
                <w:b/>
                <w:sz w:val="22"/>
                <w:szCs w:val="22"/>
              </w:rPr>
            </w:pPr>
            <w:hyperlink w:anchor="EDU4209week9" w:history="1">
              <w:r w:rsidR="008C01F6" w:rsidRPr="00E860FE">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5DF0CEF2" w14:textId="77777777" w:rsidR="008C01F6" w:rsidRDefault="00000000" w:rsidP="008C01F6">
            <w:pPr>
              <w:jc w:val="center"/>
              <w:rPr>
                <w:rFonts w:ascii="Calibri" w:hAnsi="Calibri" w:cs="Calibri"/>
                <w:b/>
                <w:sz w:val="22"/>
                <w:szCs w:val="22"/>
              </w:rPr>
            </w:pPr>
            <w:hyperlink w:anchor="EDU4209week10" w:history="1">
              <w:r w:rsidR="008C01F6" w:rsidRPr="00E860FE">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65DF44EE" w14:textId="77777777" w:rsidR="008C01F6" w:rsidRDefault="00000000" w:rsidP="008C01F6">
            <w:pPr>
              <w:jc w:val="center"/>
              <w:rPr>
                <w:rFonts w:ascii="Calibri" w:hAnsi="Calibri" w:cs="Calibri"/>
                <w:b/>
                <w:sz w:val="22"/>
                <w:szCs w:val="22"/>
              </w:rPr>
            </w:pPr>
            <w:hyperlink w:anchor="EDU4209week11" w:history="1">
              <w:r w:rsidR="008C01F6" w:rsidRPr="001A4771">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66CFC1A5" w14:textId="77777777" w:rsidR="008C01F6" w:rsidRDefault="00000000" w:rsidP="008C01F6">
            <w:pPr>
              <w:jc w:val="center"/>
              <w:rPr>
                <w:rFonts w:ascii="Calibri" w:hAnsi="Calibri" w:cs="Calibri"/>
                <w:b/>
                <w:sz w:val="22"/>
                <w:szCs w:val="22"/>
              </w:rPr>
            </w:pPr>
            <w:hyperlink w:anchor="EDU4209week12" w:history="1">
              <w:r w:rsidR="008C01F6" w:rsidRPr="001A4771">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24EC9CDA" w14:textId="77777777" w:rsidR="008C01F6" w:rsidRDefault="00000000" w:rsidP="008C01F6">
            <w:pPr>
              <w:jc w:val="center"/>
              <w:rPr>
                <w:rFonts w:ascii="Calibri" w:hAnsi="Calibri" w:cs="Calibri"/>
                <w:b/>
                <w:sz w:val="22"/>
                <w:szCs w:val="22"/>
              </w:rPr>
            </w:pPr>
            <w:hyperlink w:anchor="EDU4209week13" w:history="1">
              <w:r w:rsidR="008C01F6" w:rsidRPr="00362C60">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244A0B92" w14:textId="77777777" w:rsidR="008C01F6" w:rsidRDefault="00000000" w:rsidP="008C01F6">
            <w:pPr>
              <w:jc w:val="center"/>
              <w:rPr>
                <w:rFonts w:ascii="Calibri" w:hAnsi="Calibri" w:cs="Calibri"/>
                <w:b/>
                <w:sz w:val="22"/>
                <w:szCs w:val="22"/>
              </w:rPr>
            </w:pPr>
            <w:hyperlink w:anchor="EDU4209week14" w:history="1">
              <w:r w:rsidR="008C01F6" w:rsidRPr="00362C60">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5EC2850B" w14:textId="77777777" w:rsidR="008C01F6" w:rsidRDefault="00000000" w:rsidP="008C01F6">
            <w:pPr>
              <w:jc w:val="center"/>
              <w:rPr>
                <w:rFonts w:asciiTheme="minorHAnsi" w:hAnsiTheme="minorHAnsi" w:cstheme="minorHAnsi"/>
                <w:b/>
                <w:bCs/>
                <w:sz w:val="22"/>
                <w:szCs w:val="22"/>
              </w:rPr>
            </w:pPr>
            <w:hyperlink w:anchor="EDU4234week8" w:history="1">
              <w:r w:rsidR="008C01F6" w:rsidRPr="007E7395">
                <w:rPr>
                  <w:rStyle w:val="Hyperlink"/>
                  <w:rFonts w:asciiTheme="minorHAnsi" w:hAnsiTheme="minorHAnsi" w:cstheme="minorHAnsi"/>
                  <w:b/>
                  <w:bCs/>
                  <w:sz w:val="22"/>
                  <w:szCs w:val="22"/>
                </w:rPr>
                <w:t xml:space="preserve">I </w:t>
              </w:r>
            </w:hyperlink>
            <w:r w:rsidR="008C01F6">
              <w:rPr>
                <w:rFonts w:asciiTheme="minorHAnsi" w:hAnsiTheme="minorHAnsi" w:cstheme="minorHAnsi"/>
                <w:b/>
                <w:bCs/>
                <w:sz w:val="22"/>
                <w:szCs w:val="22"/>
              </w:rPr>
              <w:t xml:space="preserve"> </w:t>
            </w:r>
          </w:p>
          <w:p w14:paraId="6143F102" w14:textId="24449AF7" w:rsidR="008C01F6" w:rsidRDefault="00000000" w:rsidP="008C01F6">
            <w:pPr>
              <w:jc w:val="center"/>
              <w:rPr>
                <w:rFonts w:ascii="Calibri" w:hAnsi="Calibri" w:cs="Calibri"/>
                <w:b/>
                <w:sz w:val="22"/>
                <w:szCs w:val="22"/>
              </w:rPr>
            </w:pPr>
            <w:hyperlink w:anchor="EDU4234week9" w:history="1">
              <w:r w:rsidR="008C01F6" w:rsidRPr="0068735C">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32050292" w14:textId="77777777" w:rsidR="008C01F6" w:rsidRDefault="008C01F6" w:rsidP="008C01F6">
            <w:pPr>
              <w:jc w:val="center"/>
              <w:rPr>
                <w:rFonts w:ascii="Calibri" w:hAnsi="Calibri" w:cs="Calibri"/>
                <w:b/>
                <w:sz w:val="22"/>
                <w:szCs w:val="22"/>
              </w:rPr>
            </w:pPr>
          </w:p>
          <w:p w14:paraId="128647CC" w14:textId="77777777" w:rsidR="008C01F6" w:rsidRDefault="008C01F6" w:rsidP="008C01F6">
            <w:pPr>
              <w:jc w:val="center"/>
              <w:rPr>
                <w:rFonts w:ascii="Calibri" w:hAnsi="Calibri" w:cs="Calibri"/>
                <w:b/>
                <w:sz w:val="22"/>
                <w:szCs w:val="22"/>
              </w:rPr>
            </w:pPr>
          </w:p>
          <w:p w14:paraId="0ADC2543" w14:textId="77777777" w:rsidR="008C01F6" w:rsidRDefault="008C01F6" w:rsidP="008C01F6">
            <w:pPr>
              <w:jc w:val="center"/>
              <w:rPr>
                <w:rFonts w:ascii="Calibri" w:hAnsi="Calibri" w:cs="Calibri"/>
                <w:b/>
                <w:sz w:val="22"/>
                <w:szCs w:val="22"/>
              </w:rPr>
            </w:pPr>
          </w:p>
          <w:p w14:paraId="7EAEF6AD" w14:textId="77777777" w:rsidR="008C01F6" w:rsidRDefault="008C01F6" w:rsidP="008C01F6">
            <w:pPr>
              <w:jc w:val="center"/>
              <w:rPr>
                <w:rFonts w:ascii="Calibri" w:hAnsi="Calibri" w:cs="Calibri"/>
                <w:b/>
                <w:sz w:val="22"/>
                <w:szCs w:val="22"/>
              </w:rPr>
            </w:pPr>
          </w:p>
          <w:p w14:paraId="5C454054"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26E28346" w14:textId="77777777" w:rsidR="008C01F6" w:rsidRDefault="00000000" w:rsidP="008C01F6">
            <w:pPr>
              <w:jc w:val="center"/>
              <w:rPr>
                <w:rFonts w:ascii="Calibri" w:hAnsi="Calibri" w:cs="Calibri"/>
                <w:b/>
                <w:sz w:val="22"/>
                <w:szCs w:val="22"/>
              </w:rPr>
            </w:pPr>
            <w:hyperlink w:anchor="EDU4234week2" w:history="1">
              <w:r w:rsidR="008C01F6" w:rsidRPr="006037E1">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5ADDCD31" w14:textId="77777777" w:rsidR="008C01F6" w:rsidRPr="00425951" w:rsidRDefault="00000000" w:rsidP="008C01F6">
            <w:pPr>
              <w:jc w:val="center"/>
              <w:rPr>
                <w:rFonts w:asciiTheme="minorHAnsi" w:hAnsiTheme="minorHAnsi" w:cstheme="minorHAnsi"/>
                <w:b/>
                <w:bCs/>
                <w:sz w:val="22"/>
                <w:szCs w:val="22"/>
              </w:rPr>
            </w:pPr>
            <w:hyperlink w:anchor="EDU4234week3" w:history="1">
              <w:r w:rsidR="008C01F6" w:rsidRPr="00425951">
                <w:rPr>
                  <w:rStyle w:val="Hyperlink"/>
                  <w:rFonts w:asciiTheme="minorHAnsi" w:hAnsiTheme="minorHAnsi" w:cstheme="minorHAnsi"/>
                  <w:b/>
                  <w:bCs/>
                  <w:sz w:val="22"/>
                  <w:szCs w:val="22"/>
                </w:rPr>
                <w:t>I</w:t>
              </w:r>
            </w:hyperlink>
          </w:p>
          <w:p w14:paraId="53ADA696" w14:textId="77777777" w:rsidR="008C01F6" w:rsidRDefault="008C01F6" w:rsidP="008C01F6">
            <w:pPr>
              <w:jc w:val="center"/>
              <w:rPr>
                <w:rFonts w:asciiTheme="minorHAnsi" w:hAnsiTheme="minorHAnsi" w:cstheme="minorHAnsi"/>
                <w:b/>
                <w:bCs/>
                <w:sz w:val="22"/>
                <w:szCs w:val="22"/>
              </w:rPr>
            </w:pPr>
            <w:r>
              <w:rPr>
                <w:rFonts w:ascii="Calibri" w:hAnsi="Calibri" w:cs="Calibri"/>
                <w:b/>
                <w:sz w:val="22"/>
                <w:szCs w:val="22"/>
              </w:rPr>
              <w:t xml:space="preserve"> </w:t>
            </w:r>
            <w:hyperlink w:anchor="EDU4234week4" w:history="1">
              <w:r w:rsidRPr="009969B0">
                <w:rPr>
                  <w:rStyle w:val="Hyperlink"/>
                  <w:rFonts w:asciiTheme="minorHAnsi" w:hAnsiTheme="minorHAnsi" w:cstheme="minorHAnsi"/>
                  <w:b/>
                  <w:bCs/>
                  <w:sz w:val="22"/>
                  <w:szCs w:val="22"/>
                </w:rPr>
                <w:t>I</w:t>
              </w:r>
            </w:hyperlink>
            <w:r>
              <w:rPr>
                <w:rFonts w:asciiTheme="minorHAnsi" w:hAnsiTheme="minorHAnsi" w:cstheme="minorHAnsi"/>
                <w:b/>
                <w:bCs/>
                <w:sz w:val="22"/>
                <w:szCs w:val="22"/>
              </w:rPr>
              <w:t xml:space="preserve">  </w:t>
            </w:r>
          </w:p>
          <w:p w14:paraId="32B8E185" w14:textId="77777777" w:rsidR="008C01F6" w:rsidRDefault="008C01F6" w:rsidP="008C01F6">
            <w:pPr>
              <w:jc w:val="center"/>
              <w:rPr>
                <w:rFonts w:asciiTheme="minorHAnsi" w:hAnsiTheme="minorHAnsi" w:cstheme="minorHAnsi"/>
                <w:b/>
                <w:bCs/>
                <w:sz w:val="22"/>
                <w:szCs w:val="22"/>
              </w:rPr>
            </w:pPr>
            <w:r>
              <w:rPr>
                <w:rFonts w:ascii="Calibri" w:hAnsi="Calibri" w:cs="Calibri"/>
                <w:b/>
                <w:sz w:val="22"/>
                <w:szCs w:val="22"/>
              </w:rPr>
              <w:t xml:space="preserve"> </w:t>
            </w:r>
            <w:hyperlink w:anchor="EDU4234week6" w:history="1">
              <w:r w:rsidRPr="005B4573">
                <w:rPr>
                  <w:rStyle w:val="Hyperlink"/>
                  <w:rFonts w:asciiTheme="minorHAnsi" w:hAnsiTheme="minorHAnsi" w:cstheme="minorHAnsi"/>
                  <w:b/>
                  <w:bCs/>
                  <w:sz w:val="22"/>
                  <w:szCs w:val="22"/>
                </w:rPr>
                <w:t xml:space="preserve">I </w:t>
              </w:r>
            </w:hyperlink>
            <w:r>
              <w:rPr>
                <w:rFonts w:asciiTheme="minorHAnsi" w:hAnsiTheme="minorHAnsi" w:cstheme="minorHAnsi"/>
                <w:b/>
                <w:bCs/>
                <w:sz w:val="22"/>
                <w:szCs w:val="22"/>
              </w:rPr>
              <w:t xml:space="preserve"> </w:t>
            </w:r>
          </w:p>
          <w:p w14:paraId="3FF7ECC6" w14:textId="77777777" w:rsidR="008C01F6" w:rsidRDefault="00000000" w:rsidP="008C01F6">
            <w:pPr>
              <w:jc w:val="center"/>
              <w:rPr>
                <w:rFonts w:ascii="Calibri" w:hAnsi="Calibri" w:cs="Calibri"/>
                <w:b/>
                <w:sz w:val="22"/>
                <w:szCs w:val="22"/>
              </w:rPr>
            </w:pPr>
            <w:hyperlink w:anchor="EDU4234week7" w:history="1">
              <w:r w:rsidR="008C01F6" w:rsidRPr="005B4573">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6773711A" w14:textId="0B928996" w:rsidR="008C01F6" w:rsidRDefault="00000000" w:rsidP="008C01F6">
            <w:pPr>
              <w:jc w:val="center"/>
              <w:rPr>
                <w:rFonts w:asciiTheme="minorHAnsi" w:hAnsiTheme="minorHAnsi" w:cstheme="minorHAnsi"/>
                <w:b/>
                <w:bCs/>
                <w:sz w:val="22"/>
                <w:szCs w:val="22"/>
              </w:rPr>
            </w:pPr>
            <w:hyperlink w:anchor="EDU4234week10" w:history="1">
              <w:r w:rsidR="008C01F6" w:rsidRPr="00FB763D">
                <w:rPr>
                  <w:rStyle w:val="Hyperlink"/>
                  <w:rFonts w:asciiTheme="minorHAnsi" w:hAnsiTheme="minorHAnsi" w:cstheme="minorHAnsi"/>
                  <w:b/>
                  <w:bCs/>
                  <w:sz w:val="22"/>
                  <w:szCs w:val="22"/>
                </w:rPr>
                <w:t xml:space="preserve">I </w:t>
              </w:r>
            </w:hyperlink>
          </w:p>
          <w:p w14:paraId="2736A005" w14:textId="77777777" w:rsidR="008C01F6" w:rsidRDefault="00000000" w:rsidP="008C01F6">
            <w:pPr>
              <w:jc w:val="center"/>
              <w:rPr>
                <w:rFonts w:asciiTheme="minorHAnsi" w:hAnsiTheme="minorHAnsi" w:cstheme="minorHAnsi"/>
                <w:b/>
                <w:bCs/>
                <w:sz w:val="22"/>
                <w:szCs w:val="22"/>
              </w:rPr>
            </w:pPr>
            <w:hyperlink w:anchor="EDU4234week11" w:history="1">
              <w:r w:rsidR="008C01F6" w:rsidRPr="00C76BC0">
                <w:rPr>
                  <w:rStyle w:val="Hyperlink"/>
                  <w:rFonts w:asciiTheme="minorHAnsi" w:hAnsiTheme="minorHAnsi" w:cstheme="minorHAnsi"/>
                  <w:b/>
                  <w:bCs/>
                  <w:sz w:val="22"/>
                  <w:szCs w:val="22"/>
                </w:rPr>
                <w:t xml:space="preserve">I </w:t>
              </w:r>
            </w:hyperlink>
            <w:r w:rsidR="008C01F6">
              <w:rPr>
                <w:rFonts w:asciiTheme="minorHAnsi" w:hAnsiTheme="minorHAnsi" w:cstheme="minorHAnsi"/>
                <w:b/>
                <w:bCs/>
                <w:sz w:val="22"/>
                <w:szCs w:val="22"/>
              </w:rPr>
              <w:t xml:space="preserve"> </w:t>
            </w:r>
          </w:p>
          <w:p w14:paraId="40C162BA" w14:textId="77777777" w:rsidR="008C01F6" w:rsidRDefault="00000000" w:rsidP="008C01F6">
            <w:pPr>
              <w:jc w:val="center"/>
              <w:rPr>
                <w:rFonts w:asciiTheme="minorHAnsi" w:hAnsiTheme="minorHAnsi" w:cstheme="minorHAnsi"/>
                <w:b/>
                <w:bCs/>
                <w:sz w:val="22"/>
                <w:szCs w:val="22"/>
              </w:rPr>
            </w:pPr>
            <w:hyperlink w:anchor="EDU4234week12" w:history="1">
              <w:r w:rsidR="008C01F6" w:rsidRPr="00631D08">
                <w:rPr>
                  <w:rStyle w:val="Hyperlink"/>
                  <w:rFonts w:asciiTheme="minorHAnsi" w:hAnsiTheme="minorHAnsi" w:cstheme="minorHAnsi"/>
                  <w:b/>
                  <w:bCs/>
                  <w:sz w:val="22"/>
                  <w:szCs w:val="22"/>
                </w:rPr>
                <w:t xml:space="preserve">I </w:t>
              </w:r>
            </w:hyperlink>
            <w:r w:rsidR="008C01F6">
              <w:rPr>
                <w:rFonts w:asciiTheme="minorHAnsi" w:hAnsiTheme="minorHAnsi" w:cstheme="minorHAnsi"/>
                <w:b/>
                <w:bCs/>
                <w:sz w:val="22"/>
                <w:szCs w:val="22"/>
              </w:rPr>
              <w:t xml:space="preserve"> </w:t>
            </w:r>
          </w:p>
          <w:p w14:paraId="094A718D" w14:textId="77777777" w:rsidR="008C01F6" w:rsidRDefault="00000000" w:rsidP="008C01F6">
            <w:pPr>
              <w:jc w:val="center"/>
              <w:rPr>
                <w:rFonts w:asciiTheme="minorHAnsi" w:hAnsiTheme="minorHAnsi" w:cstheme="minorHAnsi"/>
                <w:b/>
                <w:bCs/>
                <w:sz w:val="22"/>
                <w:szCs w:val="22"/>
              </w:rPr>
            </w:pPr>
            <w:hyperlink w:anchor="EDU4234week13" w:history="1">
              <w:r w:rsidR="008C01F6" w:rsidRPr="00F838CA">
                <w:rPr>
                  <w:rStyle w:val="Hyperlink"/>
                  <w:rFonts w:asciiTheme="minorHAnsi" w:hAnsiTheme="minorHAnsi" w:cstheme="minorHAnsi"/>
                  <w:b/>
                  <w:bCs/>
                  <w:sz w:val="22"/>
                  <w:szCs w:val="22"/>
                </w:rPr>
                <w:t xml:space="preserve">I </w:t>
              </w:r>
            </w:hyperlink>
            <w:r w:rsidR="008C01F6">
              <w:rPr>
                <w:rFonts w:asciiTheme="minorHAnsi" w:hAnsiTheme="minorHAnsi" w:cstheme="minorHAnsi"/>
                <w:b/>
                <w:bCs/>
                <w:sz w:val="22"/>
                <w:szCs w:val="22"/>
              </w:rPr>
              <w:t xml:space="preserve"> </w:t>
            </w:r>
          </w:p>
          <w:p w14:paraId="10C257C8" w14:textId="77777777" w:rsidR="008C01F6" w:rsidRDefault="00000000" w:rsidP="008C01F6">
            <w:pPr>
              <w:jc w:val="center"/>
              <w:rPr>
                <w:rFonts w:ascii="Calibri" w:hAnsi="Calibri" w:cs="Calibri"/>
                <w:b/>
                <w:sz w:val="22"/>
                <w:szCs w:val="22"/>
              </w:rPr>
            </w:pPr>
            <w:hyperlink w:anchor="EDU4234week13" w:history="1">
              <w:r w:rsidR="008C01F6" w:rsidRPr="00F838CA">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4FCB604A" w14:textId="77777777" w:rsidR="008C01F6" w:rsidRDefault="00000000" w:rsidP="008C01F6">
            <w:pPr>
              <w:jc w:val="center"/>
              <w:rPr>
                <w:rFonts w:asciiTheme="minorHAnsi" w:hAnsiTheme="minorHAnsi" w:cstheme="minorHAnsi"/>
                <w:b/>
                <w:bCs/>
                <w:sz w:val="22"/>
                <w:szCs w:val="22"/>
              </w:rPr>
            </w:pPr>
            <w:hyperlink w:anchor="EDU4234week14" w:history="1">
              <w:r w:rsidR="008C01F6" w:rsidRPr="00812008">
                <w:rPr>
                  <w:rStyle w:val="Hyperlink"/>
                  <w:rFonts w:asciiTheme="minorHAnsi" w:hAnsiTheme="minorHAnsi" w:cstheme="minorHAnsi"/>
                  <w:b/>
                  <w:bCs/>
                  <w:sz w:val="22"/>
                  <w:szCs w:val="22"/>
                </w:rPr>
                <w:t xml:space="preserve">I </w:t>
              </w:r>
            </w:hyperlink>
            <w:r w:rsidR="008C01F6">
              <w:rPr>
                <w:rFonts w:asciiTheme="minorHAnsi" w:hAnsiTheme="minorHAnsi" w:cstheme="minorHAnsi"/>
                <w:b/>
                <w:bCs/>
                <w:sz w:val="22"/>
                <w:szCs w:val="22"/>
              </w:rPr>
              <w:t xml:space="preserve"> </w:t>
            </w:r>
          </w:p>
          <w:p w14:paraId="37A41CFF" w14:textId="77777777" w:rsidR="008C01F6" w:rsidRDefault="00000000" w:rsidP="008C01F6">
            <w:pPr>
              <w:jc w:val="center"/>
              <w:rPr>
                <w:rFonts w:asciiTheme="minorHAnsi" w:hAnsiTheme="minorHAnsi" w:cstheme="minorHAnsi"/>
                <w:b/>
                <w:bCs/>
                <w:sz w:val="22"/>
                <w:szCs w:val="22"/>
              </w:rPr>
            </w:pPr>
            <w:hyperlink w:anchor="EDU4234week15" w:history="1">
              <w:r w:rsidR="008C01F6" w:rsidRPr="00812008">
                <w:rPr>
                  <w:rStyle w:val="Hyperlink"/>
                  <w:rFonts w:asciiTheme="minorHAnsi" w:hAnsiTheme="minorHAnsi" w:cstheme="minorHAnsi"/>
                  <w:b/>
                  <w:bCs/>
                  <w:sz w:val="22"/>
                  <w:szCs w:val="22"/>
                </w:rPr>
                <w:t xml:space="preserve">I </w:t>
              </w:r>
            </w:hyperlink>
            <w:r w:rsidR="008C01F6">
              <w:rPr>
                <w:rFonts w:asciiTheme="minorHAnsi" w:hAnsiTheme="minorHAnsi" w:cstheme="minorHAnsi"/>
                <w:b/>
                <w:bCs/>
                <w:sz w:val="22"/>
                <w:szCs w:val="22"/>
              </w:rPr>
              <w:t xml:space="preserve"> </w:t>
            </w:r>
          </w:p>
          <w:p w14:paraId="7E1F8577" w14:textId="1A502C5B" w:rsidR="008C01F6" w:rsidRDefault="008C01F6" w:rsidP="008C01F6">
            <w:pPr>
              <w:jc w:val="center"/>
              <w:rPr>
                <w:rFonts w:ascii="Calibri" w:hAnsi="Calibri" w:cs="Calibri"/>
                <w:b/>
                <w:sz w:val="22"/>
                <w:szCs w:val="22"/>
              </w:rPr>
            </w:pPr>
          </w:p>
          <w:p w14:paraId="2D32D63F" w14:textId="77777777" w:rsidR="008C01F6" w:rsidRDefault="008C01F6" w:rsidP="008C01F6">
            <w:pPr>
              <w:jc w:val="center"/>
              <w:rPr>
                <w:rFonts w:asciiTheme="minorHAnsi" w:hAnsiTheme="minorHAnsi" w:cstheme="minorHAnsi"/>
                <w:b/>
                <w:bCs/>
                <w:sz w:val="22"/>
                <w:szCs w:val="22"/>
              </w:rPr>
            </w:pPr>
          </w:p>
          <w:p w14:paraId="6C9D4F94" w14:textId="77777777" w:rsidR="008C01F6" w:rsidRDefault="008C01F6" w:rsidP="008C01F6">
            <w:pPr>
              <w:jc w:val="center"/>
              <w:rPr>
                <w:rFonts w:asciiTheme="minorHAnsi" w:hAnsiTheme="minorHAnsi" w:cstheme="minorHAnsi"/>
                <w:b/>
                <w:bCs/>
                <w:sz w:val="22"/>
                <w:szCs w:val="22"/>
              </w:rPr>
            </w:pPr>
          </w:p>
          <w:p w14:paraId="70B552C6" w14:textId="77777777" w:rsidR="008C01F6" w:rsidRDefault="008C01F6" w:rsidP="008C01F6">
            <w:pPr>
              <w:jc w:val="center"/>
              <w:rPr>
                <w:rFonts w:ascii="Calibri" w:hAnsi="Calibri" w:cs="Calibri"/>
                <w:b/>
                <w:sz w:val="22"/>
                <w:szCs w:val="22"/>
              </w:rPr>
            </w:pPr>
          </w:p>
          <w:p w14:paraId="67C1BFB6" w14:textId="3C29AD37" w:rsidR="008C01F6" w:rsidRPr="004D1526" w:rsidRDefault="008C01F6" w:rsidP="008C01F6">
            <w:pPr>
              <w:jc w:val="center"/>
              <w:rPr>
                <w:rFonts w:ascii="Calibri" w:hAnsi="Calibri" w:cs="Calibri"/>
                <w:b/>
                <w:sz w:val="22"/>
                <w:szCs w:val="22"/>
              </w:rPr>
            </w:pPr>
          </w:p>
        </w:tc>
        <w:tc>
          <w:tcPr>
            <w:tcW w:w="540" w:type="dxa"/>
            <w:shd w:val="clear" w:color="auto" w:fill="auto"/>
          </w:tcPr>
          <w:p w14:paraId="544AD2B3" w14:textId="77777777" w:rsidR="008C01F6" w:rsidRDefault="00000000" w:rsidP="008C01F6">
            <w:pPr>
              <w:jc w:val="center"/>
              <w:rPr>
                <w:rFonts w:ascii="Calibri" w:hAnsi="Calibri" w:cs="Calibri"/>
                <w:b/>
                <w:sz w:val="22"/>
                <w:szCs w:val="22"/>
              </w:rPr>
            </w:pPr>
            <w:hyperlink w:anchor="EDU4336828" w:history="1">
              <w:r w:rsidR="008C01F6" w:rsidRPr="001F71F3">
                <w:rPr>
                  <w:rStyle w:val="Hyperlink"/>
                  <w:rFonts w:ascii="Calibri" w:hAnsi="Calibri" w:cs="Calibri"/>
                  <w:b/>
                  <w:sz w:val="22"/>
                  <w:szCs w:val="22"/>
                </w:rPr>
                <w:t>P</w:t>
              </w:r>
            </w:hyperlink>
            <w:r w:rsidR="008C01F6">
              <w:rPr>
                <w:rFonts w:ascii="Calibri" w:hAnsi="Calibri" w:cs="Calibri"/>
                <w:b/>
                <w:sz w:val="22"/>
                <w:szCs w:val="22"/>
              </w:rPr>
              <w:t xml:space="preserve">  </w:t>
            </w:r>
          </w:p>
          <w:p w14:paraId="16935786" w14:textId="77777777" w:rsidR="008C01F6" w:rsidRDefault="00000000" w:rsidP="008C01F6">
            <w:pPr>
              <w:rPr>
                <w:rFonts w:ascii="Calibri" w:hAnsi="Calibri" w:cs="Calibri"/>
                <w:b/>
                <w:sz w:val="22"/>
                <w:szCs w:val="22"/>
              </w:rPr>
            </w:pPr>
            <w:hyperlink w:anchor="EDU4336918" w:history="1">
              <w:r w:rsidR="008C01F6" w:rsidRPr="00A4597B">
                <w:rPr>
                  <w:rStyle w:val="Hyperlink"/>
                  <w:rFonts w:ascii="Calibri" w:hAnsi="Calibri" w:cs="Calibri"/>
                  <w:b/>
                  <w:sz w:val="22"/>
                  <w:szCs w:val="22"/>
                </w:rPr>
                <w:t>PA</w:t>
              </w:r>
            </w:hyperlink>
            <w:r w:rsidR="008C01F6">
              <w:rPr>
                <w:rFonts w:ascii="Calibri" w:hAnsi="Calibri" w:cs="Calibri"/>
                <w:b/>
                <w:sz w:val="22"/>
                <w:szCs w:val="22"/>
              </w:rPr>
              <w:t xml:space="preserve"> </w:t>
            </w:r>
          </w:p>
          <w:p w14:paraId="55BC0D48" w14:textId="77777777" w:rsidR="008C01F6" w:rsidRDefault="00000000" w:rsidP="008C01F6">
            <w:pPr>
              <w:rPr>
                <w:rFonts w:ascii="Calibri" w:hAnsi="Calibri" w:cs="Calibri"/>
                <w:b/>
                <w:sz w:val="22"/>
                <w:szCs w:val="22"/>
              </w:rPr>
            </w:pPr>
            <w:hyperlink w:anchor="EDU4336102" w:history="1">
              <w:r w:rsidR="008C01F6" w:rsidRPr="00145016">
                <w:rPr>
                  <w:rStyle w:val="Hyperlink"/>
                  <w:rFonts w:ascii="Calibri" w:hAnsi="Calibri" w:cs="Calibri"/>
                  <w:b/>
                  <w:sz w:val="22"/>
                  <w:szCs w:val="22"/>
                </w:rPr>
                <w:t>PA</w:t>
              </w:r>
            </w:hyperlink>
            <w:r w:rsidR="008C01F6">
              <w:rPr>
                <w:rFonts w:ascii="Calibri" w:hAnsi="Calibri" w:cs="Calibri"/>
                <w:b/>
                <w:sz w:val="22"/>
                <w:szCs w:val="22"/>
              </w:rPr>
              <w:t xml:space="preserve"> </w:t>
            </w:r>
          </w:p>
          <w:p w14:paraId="74A962AC" w14:textId="7A4728F9" w:rsidR="008C01F6" w:rsidRDefault="008C01F6" w:rsidP="008C01F6">
            <w:pPr>
              <w:jc w:val="center"/>
              <w:rPr>
                <w:rFonts w:ascii="Calibri" w:hAnsi="Calibri" w:cs="Calibri"/>
                <w:b/>
                <w:sz w:val="22"/>
                <w:szCs w:val="22"/>
              </w:rPr>
            </w:pPr>
            <w:r>
              <w:rPr>
                <w:rFonts w:ascii="Calibri" w:hAnsi="Calibri" w:cs="Calibri"/>
                <w:b/>
                <w:sz w:val="22"/>
                <w:szCs w:val="22"/>
              </w:rPr>
              <w:t xml:space="preserve"> </w:t>
            </w:r>
            <w:hyperlink w:anchor="EDU43361016" w:history="1">
              <w:r w:rsidRPr="00C93DF4">
                <w:rPr>
                  <w:rStyle w:val="Hyperlink"/>
                  <w:rFonts w:ascii="Calibri" w:hAnsi="Calibri" w:cs="Calibri"/>
                  <w:b/>
                  <w:sz w:val="22"/>
                  <w:szCs w:val="22"/>
                </w:rPr>
                <w:t>PA</w:t>
              </w:r>
            </w:hyperlink>
          </w:p>
          <w:p w14:paraId="5CC74623" w14:textId="77777777" w:rsidR="008C01F6" w:rsidRDefault="00000000" w:rsidP="008C01F6">
            <w:pPr>
              <w:rPr>
                <w:rFonts w:ascii="Calibri" w:hAnsi="Calibri" w:cs="Calibri"/>
                <w:b/>
                <w:sz w:val="22"/>
                <w:szCs w:val="22"/>
              </w:rPr>
            </w:pPr>
            <w:hyperlink w:anchor="EDU43361030" w:history="1">
              <w:r w:rsidR="008C01F6" w:rsidRPr="00592156">
                <w:rPr>
                  <w:rStyle w:val="Hyperlink"/>
                  <w:rFonts w:ascii="Calibri" w:hAnsi="Calibri" w:cs="Calibri"/>
                  <w:b/>
                  <w:sz w:val="22"/>
                  <w:szCs w:val="22"/>
                </w:rPr>
                <w:t xml:space="preserve">PA </w:t>
              </w:r>
            </w:hyperlink>
            <w:r w:rsidR="008C01F6">
              <w:rPr>
                <w:rFonts w:ascii="Calibri" w:hAnsi="Calibri" w:cs="Calibri"/>
                <w:b/>
                <w:sz w:val="22"/>
                <w:szCs w:val="22"/>
              </w:rPr>
              <w:t xml:space="preserve"> </w:t>
            </w:r>
          </w:p>
          <w:p w14:paraId="77F54A10" w14:textId="77777777" w:rsidR="008C01F6" w:rsidRDefault="00000000" w:rsidP="008C01F6">
            <w:pPr>
              <w:jc w:val="center"/>
              <w:rPr>
                <w:rFonts w:ascii="Calibri" w:hAnsi="Calibri" w:cs="Calibri"/>
                <w:b/>
                <w:sz w:val="22"/>
                <w:szCs w:val="22"/>
              </w:rPr>
            </w:pPr>
            <w:hyperlink w:anchor="EDU4336116" w:history="1">
              <w:r w:rsidR="008C01F6" w:rsidRPr="00D932CD">
                <w:rPr>
                  <w:rStyle w:val="Hyperlink"/>
                  <w:rFonts w:ascii="Calibri" w:hAnsi="Calibri" w:cs="Calibri"/>
                  <w:b/>
                  <w:sz w:val="22"/>
                  <w:szCs w:val="22"/>
                </w:rPr>
                <w:t xml:space="preserve">P </w:t>
              </w:r>
            </w:hyperlink>
          </w:p>
          <w:p w14:paraId="55BF480F" w14:textId="0A8C5CFF" w:rsidR="008C01F6" w:rsidRDefault="00000000" w:rsidP="008C01F6">
            <w:pPr>
              <w:jc w:val="center"/>
              <w:rPr>
                <w:rFonts w:ascii="Calibri" w:hAnsi="Calibri" w:cs="Calibri"/>
                <w:b/>
                <w:sz w:val="22"/>
                <w:szCs w:val="22"/>
              </w:rPr>
            </w:pPr>
            <w:hyperlink w:anchor="EDU43361113" w:history="1">
              <w:r w:rsidR="008C01F6" w:rsidRPr="00FF540C">
                <w:rPr>
                  <w:rStyle w:val="Hyperlink"/>
                  <w:rFonts w:ascii="Calibri" w:hAnsi="Calibri" w:cs="Calibri"/>
                  <w:b/>
                  <w:sz w:val="22"/>
                  <w:szCs w:val="22"/>
                </w:rPr>
                <w:t>PA</w:t>
              </w:r>
            </w:hyperlink>
            <w:r w:rsidR="008C01F6">
              <w:rPr>
                <w:rFonts w:ascii="Calibri" w:hAnsi="Calibri" w:cs="Calibri"/>
                <w:b/>
                <w:sz w:val="22"/>
                <w:szCs w:val="22"/>
              </w:rPr>
              <w:t xml:space="preserve">  </w:t>
            </w:r>
          </w:p>
          <w:p w14:paraId="3188F3FA" w14:textId="77777777" w:rsidR="008C01F6" w:rsidRDefault="008C01F6" w:rsidP="008C01F6">
            <w:pPr>
              <w:jc w:val="center"/>
              <w:rPr>
                <w:rFonts w:ascii="Calibri" w:hAnsi="Calibri" w:cs="Calibri"/>
                <w:b/>
                <w:sz w:val="22"/>
                <w:szCs w:val="22"/>
              </w:rPr>
            </w:pPr>
          </w:p>
          <w:p w14:paraId="7150DDAA" w14:textId="77777777" w:rsidR="008C01F6" w:rsidRDefault="008C01F6" w:rsidP="008C01F6">
            <w:pPr>
              <w:jc w:val="center"/>
              <w:rPr>
                <w:rFonts w:ascii="Calibri" w:hAnsi="Calibri" w:cs="Calibri"/>
                <w:b/>
                <w:sz w:val="22"/>
                <w:szCs w:val="22"/>
              </w:rPr>
            </w:pPr>
          </w:p>
          <w:p w14:paraId="0EE4AA39" w14:textId="1BCFD50E" w:rsidR="008C01F6" w:rsidRPr="004D1526" w:rsidRDefault="008C01F6" w:rsidP="008C01F6">
            <w:pPr>
              <w:jc w:val="center"/>
              <w:rPr>
                <w:rFonts w:ascii="Calibri" w:hAnsi="Calibri" w:cs="Calibri"/>
                <w:b/>
                <w:sz w:val="22"/>
                <w:szCs w:val="22"/>
              </w:rPr>
            </w:pPr>
          </w:p>
        </w:tc>
        <w:tc>
          <w:tcPr>
            <w:tcW w:w="450" w:type="dxa"/>
            <w:shd w:val="clear" w:color="auto" w:fill="auto"/>
          </w:tcPr>
          <w:p w14:paraId="5FD424F6" w14:textId="77777777" w:rsidR="008C01F6" w:rsidRDefault="00000000" w:rsidP="008C01F6">
            <w:pPr>
              <w:jc w:val="center"/>
              <w:rPr>
                <w:rFonts w:ascii="Calibri" w:hAnsi="Calibri" w:cs="Calibri"/>
                <w:b/>
                <w:sz w:val="22"/>
                <w:szCs w:val="22"/>
              </w:rPr>
            </w:pPr>
            <w:hyperlink w:anchor="EDU4337Class2" w:history="1">
              <w:r w:rsidR="008C01F6" w:rsidRPr="00D21A87">
                <w:rPr>
                  <w:rStyle w:val="Hyperlink"/>
                  <w:rFonts w:ascii="Calibri" w:hAnsi="Calibri" w:cs="Calibri"/>
                  <w:b/>
                  <w:sz w:val="22"/>
                  <w:szCs w:val="22"/>
                </w:rPr>
                <w:t>IP</w:t>
              </w:r>
            </w:hyperlink>
          </w:p>
          <w:p w14:paraId="694945AB" w14:textId="77777777" w:rsidR="008C01F6" w:rsidRDefault="00000000" w:rsidP="008C01F6">
            <w:pPr>
              <w:jc w:val="center"/>
              <w:rPr>
                <w:rFonts w:ascii="Calibri" w:hAnsi="Calibri" w:cs="Calibri"/>
                <w:b/>
                <w:sz w:val="22"/>
                <w:szCs w:val="22"/>
              </w:rPr>
            </w:pPr>
            <w:hyperlink w:anchor="EDU4337Class3" w:history="1">
              <w:r w:rsidR="008C01F6" w:rsidRPr="00051691">
                <w:rPr>
                  <w:rStyle w:val="Hyperlink"/>
                  <w:rFonts w:ascii="Calibri" w:hAnsi="Calibri" w:cs="Calibri"/>
                  <w:b/>
                  <w:sz w:val="22"/>
                  <w:szCs w:val="22"/>
                </w:rPr>
                <w:t>IP</w:t>
              </w:r>
            </w:hyperlink>
            <w:r w:rsidR="008C01F6">
              <w:rPr>
                <w:rFonts w:ascii="Calibri" w:hAnsi="Calibri" w:cs="Calibri"/>
                <w:b/>
                <w:sz w:val="22"/>
                <w:szCs w:val="22"/>
              </w:rPr>
              <w:t xml:space="preserve"> </w:t>
            </w:r>
          </w:p>
          <w:p w14:paraId="66C7CDC8" w14:textId="77777777" w:rsidR="008C01F6" w:rsidRDefault="00000000" w:rsidP="008C01F6">
            <w:pPr>
              <w:jc w:val="center"/>
              <w:rPr>
                <w:rFonts w:ascii="Calibri" w:hAnsi="Calibri" w:cs="Calibri"/>
                <w:b/>
                <w:sz w:val="22"/>
                <w:szCs w:val="22"/>
              </w:rPr>
            </w:pPr>
            <w:hyperlink w:anchor="EDU4337Class4" w:history="1">
              <w:r w:rsidR="008C01F6" w:rsidRPr="006F693B">
                <w:rPr>
                  <w:rStyle w:val="Hyperlink"/>
                  <w:rFonts w:ascii="Calibri" w:hAnsi="Calibri" w:cs="Calibri"/>
                  <w:b/>
                  <w:sz w:val="22"/>
                  <w:szCs w:val="22"/>
                </w:rPr>
                <w:t>IP</w:t>
              </w:r>
            </w:hyperlink>
            <w:r w:rsidR="008C01F6">
              <w:rPr>
                <w:rFonts w:ascii="Calibri" w:hAnsi="Calibri" w:cs="Calibri"/>
                <w:b/>
                <w:sz w:val="22"/>
                <w:szCs w:val="22"/>
              </w:rPr>
              <w:t xml:space="preserve"> </w:t>
            </w:r>
          </w:p>
          <w:p w14:paraId="19D38F7E" w14:textId="77777777" w:rsidR="008C01F6" w:rsidRDefault="008C01F6" w:rsidP="008C01F6">
            <w:pPr>
              <w:jc w:val="center"/>
              <w:rPr>
                <w:rFonts w:ascii="Calibri" w:hAnsi="Calibri" w:cs="Calibri"/>
                <w:b/>
                <w:sz w:val="22"/>
                <w:szCs w:val="22"/>
              </w:rPr>
            </w:pPr>
          </w:p>
          <w:p w14:paraId="7562FEE8"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2F528060" w14:textId="77777777" w:rsidR="008C01F6" w:rsidRDefault="00000000" w:rsidP="008C01F6">
            <w:pPr>
              <w:jc w:val="center"/>
              <w:rPr>
                <w:rFonts w:ascii="Calibri" w:hAnsi="Calibri" w:cs="Calibri"/>
                <w:b/>
                <w:sz w:val="22"/>
                <w:szCs w:val="22"/>
              </w:rPr>
            </w:pPr>
            <w:hyperlink w:anchor="EDU4338Class1" w:history="1">
              <w:r w:rsidR="008C01F6" w:rsidRPr="00636EB9">
                <w:rPr>
                  <w:rStyle w:val="Hyperlink"/>
                  <w:rFonts w:ascii="Calibri" w:hAnsi="Calibri" w:cs="Calibri"/>
                  <w:b/>
                  <w:sz w:val="22"/>
                  <w:szCs w:val="22"/>
                </w:rPr>
                <w:t>IPA</w:t>
              </w:r>
            </w:hyperlink>
          </w:p>
          <w:p w14:paraId="602B13BD" w14:textId="77777777" w:rsidR="008C01F6" w:rsidRDefault="00000000" w:rsidP="008C01F6">
            <w:pPr>
              <w:jc w:val="center"/>
              <w:rPr>
                <w:rFonts w:ascii="Calibri" w:hAnsi="Calibri" w:cs="Calibri"/>
                <w:b/>
                <w:sz w:val="22"/>
                <w:szCs w:val="22"/>
              </w:rPr>
            </w:pPr>
            <w:hyperlink w:anchor="EDU4338Class2" w:history="1">
              <w:r w:rsidR="008C01F6" w:rsidRPr="00F23E41">
                <w:rPr>
                  <w:rStyle w:val="Hyperlink"/>
                  <w:rFonts w:ascii="Calibri" w:hAnsi="Calibri" w:cs="Calibri"/>
                  <w:b/>
                  <w:sz w:val="22"/>
                  <w:szCs w:val="22"/>
                </w:rPr>
                <w:t>IPA</w:t>
              </w:r>
            </w:hyperlink>
          </w:p>
          <w:p w14:paraId="619FEA22" w14:textId="77777777" w:rsidR="008C01F6" w:rsidRDefault="00000000" w:rsidP="008C01F6">
            <w:pPr>
              <w:jc w:val="center"/>
              <w:rPr>
                <w:rFonts w:ascii="Calibri" w:hAnsi="Calibri" w:cs="Calibri"/>
                <w:b/>
                <w:sz w:val="22"/>
                <w:szCs w:val="22"/>
              </w:rPr>
            </w:pPr>
            <w:hyperlink w:anchor="EDU4886Sec4week3" w:history="1">
              <w:r w:rsidR="008C01F6" w:rsidRPr="00CF433B">
                <w:rPr>
                  <w:rStyle w:val="Hyperlink"/>
                  <w:rFonts w:ascii="Calibri" w:hAnsi="Calibri" w:cs="Calibri"/>
                  <w:b/>
                  <w:sz w:val="22"/>
                  <w:szCs w:val="22"/>
                </w:rPr>
                <w:t>IPA</w:t>
              </w:r>
            </w:hyperlink>
          </w:p>
          <w:p w14:paraId="517FFBE2" w14:textId="77777777" w:rsidR="008C01F6" w:rsidRDefault="00000000" w:rsidP="008C01F6">
            <w:pPr>
              <w:jc w:val="center"/>
              <w:rPr>
                <w:rFonts w:ascii="Calibri" w:hAnsi="Calibri" w:cs="Calibri"/>
                <w:b/>
                <w:sz w:val="22"/>
                <w:szCs w:val="22"/>
              </w:rPr>
            </w:pPr>
            <w:hyperlink w:anchor="EDU4338Class4" w:history="1">
              <w:r w:rsidR="008C01F6" w:rsidRPr="00E56025">
                <w:rPr>
                  <w:rStyle w:val="Hyperlink"/>
                  <w:rFonts w:ascii="Calibri" w:hAnsi="Calibri" w:cs="Calibri"/>
                  <w:b/>
                  <w:sz w:val="22"/>
                  <w:szCs w:val="22"/>
                </w:rPr>
                <w:t>IPA</w:t>
              </w:r>
            </w:hyperlink>
          </w:p>
          <w:p w14:paraId="383685F8" w14:textId="77777777" w:rsidR="008C01F6" w:rsidRDefault="00000000" w:rsidP="008C01F6">
            <w:pPr>
              <w:jc w:val="center"/>
              <w:rPr>
                <w:rFonts w:ascii="Calibri" w:hAnsi="Calibri" w:cs="Calibri"/>
                <w:b/>
                <w:sz w:val="22"/>
                <w:szCs w:val="22"/>
              </w:rPr>
            </w:pPr>
            <w:hyperlink w:anchor="EDU4338Class5" w:history="1">
              <w:r w:rsidR="008C01F6" w:rsidRPr="00B121A5">
                <w:rPr>
                  <w:rStyle w:val="Hyperlink"/>
                  <w:rFonts w:ascii="Calibri" w:hAnsi="Calibri" w:cs="Calibri"/>
                  <w:b/>
                  <w:sz w:val="22"/>
                  <w:szCs w:val="22"/>
                </w:rPr>
                <w:t>IPA</w:t>
              </w:r>
            </w:hyperlink>
          </w:p>
          <w:p w14:paraId="279D4E8E" w14:textId="77777777" w:rsidR="008C01F6" w:rsidRDefault="008C01F6" w:rsidP="008C01F6">
            <w:pPr>
              <w:jc w:val="center"/>
              <w:rPr>
                <w:rFonts w:ascii="Calibri" w:hAnsi="Calibri" w:cs="Calibri"/>
                <w:b/>
                <w:sz w:val="22"/>
                <w:szCs w:val="22"/>
              </w:rPr>
            </w:pPr>
          </w:p>
          <w:p w14:paraId="71D9FEF1" w14:textId="3A585D2F" w:rsidR="008C01F6" w:rsidRPr="004D1526" w:rsidRDefault="008C01F6" w:rsidP="008C01F6">
            <w:pPr>
              <w:jc w:val="center"/>
              <w:rPr>
                <w:rFonts w:ascii="Calibri" w:hAnsi="Calibri" w:cs="Calibri"/>
                <w:b/>
                <w:sz w:val="22"/>
                <w:szCs w:val="22"/>
              </w:rPr>
            </w:pPr>
          </w:p>
        </w:tc>
        <w:tc>
          <w:tcPr>
            <w:tcW w:w="450" w:type="dxa"/>
          </w:tcPr>
          <w:p w14:paraId="6400E6DD" w14:textId="77777777" w:rsidR="008C01F6" w:rsidRDefault="00000000" w:rsidP="008C01F6">
            <w:pPr>
              <w:jc w:val="center"/>
              <w:rPr>
                <w:rFonts w:ascii="Calibri" w:hAnsi="Calibri" w:cs="Calibri"/>
                <w:b/>
                <w:sz w:val="22"/>
                <w:szCs w:val="22"/>
              </w:rPr>
            </w:pPr>
            <w:hyperlink w:anchor="EDU4330Sept27" w:history="1">
              <w:r w:rsidR="008C01F6" w:rsidRPr="00FB392C">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612C56DC" w14:textId="77777777" w:rsidR="008C01F6" w:rsidRDefault="00000000" w:rsidP="008C01F6">
            <w:pPr>
              <w:jc w:val="center"/>
              <w:rPr>
                <w:rFonts w:ascii="Calibri" w:hAnsi="Calibri" w:cs="Calibri"/>
                <w:b/>
                <w:sz w:val="22"/>
                <w:szCs w:val="22"/>
              </w:rPr>
            </w:pPr>
            <w:hyperlink w:anchor="EDU4330Sept27" w:history="1">
              <w:r w:rsidR="008C01F6" w:rsidRPr="00D05A71">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7E4CC205" w14:textId="77777777" w:rsidR="008C01F6" w:rsidRDefault="008C01F6" w:rsidP="008C01F6">
            <w:pPr>
              <w:jc w:val="center"/>
              <w:rPr>
                <w:rFonts w:ascii="Calibri" w:hAnsi="Calibri" w:cs="Calibri"/>
                <w:b/>
                <w:sz w:val="22"/>
                <w:szCs w:val="22"/>
              </w:rPr>
            </w:pPr>
          </w:p>
          <w:p w14:paraId="53165CB6"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4B73DA4B" w14:textId="77777777" w:rsidR="008C01F6" w:rsidRDefault="00000000" w:rsidP="008C01F6">
            <w:pPr>
              <w:jc w:val="center"/>
              <w:rPr>
                <w:rFonts w:ascii="Calibri" w:hAnsi="Calibri" w:cs="Calibri"/>
                <w:b/>
                <w:sz w:val="22"/>
                <w:szCs w:val="22"/>
              </w:rPr>
            </w:pPr>
            <w:hyperlink w:anchor="EDU4333Oct4" w:history="1">
              <w:r w:rsidR="008C01F6" w:rsidRPr="00D07D2E">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2ECCD050" w14:textId="77777777" w:rsidR="008C01F6" w:rsidRDefault="00000000" w:rsidP="008C01F6">
            <w:pPr>
              <w:jc w:val="center"/>
              <w:rPr>
                <w:rFonts w:ascii="Calibri" w:hAnsi="Calibri" w:cs="Calibri"/>
                <w:b/>
                <w:sz w:val="22"/>
                <w:szCs w:val="22"/>
              </w:rPr>
            </w:pPr>
            <w:hyperlink w:anchor="EDU4333Oct11" w:history="1">
              <w:r w:rsidR="008C01F6" w:rsidRPr="00D07D2E">
                <w:rPr>
                  <w:rStyle w:val="Hyperlink"/>
                  <w:rFonts w:ascii="Calibri" w:hAnsi="Calibri" w:cs="Calibri"/>
                  <w:b/>
                  <w:sz w:val="22"/>
                  <w:szCs w:val="22"/>
                </w:rPr>
                <w:t>P</w:t>
              </w:r>
            </w:hyperlink>
            <w:r w:rsidR="008C01F6">
              <w:rPr>
                <w:rFonts w:ascii="Calibri" w:hAnsi="Calibri" w:cs="Calibri"/>
                <w:b/>
                <w:sz w:val="22"/>
                <w:szCs w:val="22"/>
              </w:rPr>
              <w:t xml:space="preserve">  </w:t>
            </w:r>
          </w:p>
          <w:p w14:paraId="2A695DB0" w14:textId="77777777" w:rsidR="008C01F6" w:rsidRDefault="00000000" w:rsidP="008C01F6">
            <w:pPr>
              <w:jc w:val="center"/>
              <w:rPr>
                <w:rFonts w:ascii="Calibri" w:hAnsi="Calibri" w:cs="Calibri"/>
                <w:b/>
                <w:sz w:val="22"/>
                <w:szCs w:val="22"/>
              </w:rPr>
            </w:pPr>
            <w:hyperlink w:anchor="EDU4333Oct18" w:history="1">
              <w:r w:rsidR="008C01F6" w:rsidRPr="00D07D2E">
                <w:rPr>
                  <w:rStyle w:val="Hyperlink"/>
                  <w:rFonts w:ascii="Calibri" w:hAnsi="Calibri" w:cs="Calibri"/>
                  <w:b/>
                  <w:sz w:val="22"/>
                  <w:szCs w:val="22"/>
                </w:rPr>
                <w:t>P</w:t>
              </w:r>
            </w:hyperlink>
            <w:r w:rsidR="008C01F6">
              <w:rPr>
                <w:rFonts w:ascii="Calibri" w:hAnsi="Calibri" w:cs="Calibri"/>
                <w:b/>
                <w:sz w:val="22"/>
                <w:szCs w:val="22"/>
              </w:rPr>
              <w:t xml:space="preserve">  </w:t>
            </w:r>
          </w:p>
          <w:p w14:paraId="3955F924" w14:textId="77777777" w:rsidR="008C01F6" w:rsidRDefault="00000000" w:rsidP="008C01F6">
            <w:pPr>
              <w:jc w:val="center"/>
              <w:rPr>
                <w:rFonts w:ascii="Calibri" w:hAnsi="Calibri" w:cs="Calibri"/>
                <w:b/>
                <w:sz w:val="22"/>
                <w:szCs w:val="22"/>
              </w:rPr>
            </w:pPr>
            <w:hyperlink w:anchor="EDU4333Nov15" w:history="1">
              <w:r w:rsidR="008C01F6" w:rsidRPr="00A408D9">
                <w:rPr>
                  <w:rStyle w:val="Hyperlink"/>
                  <w:rFonts w:ascii="Calibri" w:hAnsi="Calibri" w:cs="Calibri"/>
                  <w:b/>
                  <w:sz w:val="22"/>
                  <w:szCs w:val="22"/>
                </w:rPr>
                <w:t>A</w:t>
              </w:r>
            </w:hyperlink>
            <w:r w:rsidR="008C01F6">
              <w:rPr>
                <w:rFonts w:ascii="Calibri" w:hAnsi="Calibri" w:cs="Calibri"/>
                <w:b/>
                <w:sz w:val="22"/>
                <w:szCs w:val="22"/>
              </w:rPr>
              <w:t xml:space="preserve">  </w:t>
            </w:r>
          </w:p>
          <w:p w14:paraId="1BEF8105" w14:textId="77777777" w:rsidR="008C01F6" w:rsidRPr="004D1526" w:rsidRDefault="008C01F6" w:rsidP="008C01F6">
            <w:pPr>
              <w:jc w:val="center"/>
              <w:rPr>
                <w:rFonts w:ascii="Calibri" w:hAnsi="Calibri" w:cs="Calibri"/>
                <w:b/>
                <w:sz w:val="22"/>
                <w:szCs w:val="22"/>
              </w:rPr>
            </w:pPr>
          </w:p>
        </w:tc>
        <w:tc>
          <w:tcPr>
            <w:tcW w:w="900" w:type="dxa"/>
            <w:gridSpan w:val="2"/>
            <w:shd w:val="clear" w:color="auto" w:fill="auto"/>
          </w:tcPr>
          <w:p w14:paraId="75A88DBA" w14:textId="77777777" w:rsidR="008C01F6" w:rsidRDefault="00000000" w:rsidP="008C01F6">
            <w:pPr>
              <w:jc w:val="center"/>
              <w:rPr>
                <w:rFonts w:ascii="Calibri" w:hAnsi="Calibri" w:cs="Calibri"/>
                <w:b/>
                <w:sz w:val="22"/>
                <w:szCs w:val="22"/>
              </w:rPr>
            </w:pPr>
            <w:hyperlink w:anchor="EDU4230Class8" w:history="1">
              <w:r w:rsidR="008C01F6" w:rsidRPr="0042070B">
                <w:rPr>
                  <w:rStyle w:val="Hyperlink"/>
                  <w:rFonts w:ascii="Calibri" w:hAnsi="Calibri" w:cs="Calibri"/>
                  <w:b/>
                  <w:sz w:val="22"/>
                  <w:szCs w:val="22"/>
                </w:rPr>
                <w:t xml:space="preserve">PA </w:t>
              </w:r>
            </w:hyperlink>
            <w:r w:rsidR="008C01F6">
              <w:rPr>
                <w:rFonts w:ascii="Calibri" w:hAnsi="Calibri" w:cs="Calibri"/>
                <w:b/>
                <w:sz w:val="22"/>
                <w:szCs w:val="22"/>
              </w:rPr>
              <w:t xml:space="preserve"> </w:t>
            </w:r>
          </w:p>
          <w:p w14:paraId="0F732B55" w14:textId="77777777" w:rsidR="008C01F6" w:rsidRDefault="008C01F6" w:rsidP="008C01F6">
            <w:pPr>
              <w:jc w:val="center"/>
              <w:rPr>
                <w:rFonts w:ascii="Calibri" w:hAnsi="Calibri" w:cs="Calibri"/>
                <w:b/>
                <w:sz w:val="22"/>
                <w:szCs w:val="22"/>
              </w:rPr>
            </w:pPr>
          </w:p>
          <w:p w14:paraId="40DA959F" w14:textId="77777777" w:rsidR="008C01F6" w:rsidRPr="004D1526" w:rsidRDefault="008C01F6" w:rsidP="008C01F6">
            <w:pPr>
              <w:jc w:val="center"/>
              <w:rPr>
                <w:rFonts w:ascii="Calibri" w:hAnsi="Calibri" w:cs="Calibri"/>
                <w:b/>
                <w:sz w:val="22"/>
                <w:szCs w:val="22"/>
              </w:rPr>
            </w:pPr>
          </w:p>
        </w:tc>
        <w:tc>
          <w:tcPr>
            <w:tcW w:w="540" w:type="dxa"/>
          </w:tcPr>
          <w:p w14:paraId="5D8395E5" w14:textId="77777777" w:rsidR="008C01F6" w:rsidRDefault="00000000" w:rsidP="008C01F6">
            <w:pPr>
              <w:jc w:val="center"/>
              <w:rPr>
                <w:rFonts w:ascii="Calibri" w:hAnsi="Calibri" w:cs="Calibri"/>
                <w:b/>
                <w:sz w:val="22"/>
                <w:szCs w:val="22"/>
              </w:rPr>
            </w:pPr>
            <w:hyperlink w:anchor="EDU4886Sec4week2" w:history="1">
              <w:r w:rsidR="008C01F6" w:rsidRPr="00E0051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20E0E810" w14:textId="77777777" w:rsidR="008C01F6" w:rsidRDefault="00000000" w:rsidP="008C01F6">
            <w:pPr>
              <w:jc w:val="center"/>
              <w:rPr>
                <w:rFonts w:ascii="Calibri" w:hAnsi="Calibri" w:cs="Calibri"/>
                <w:b/>
                <w:sz w:val="22"/>
                <w:szCs w:val="22"/>
              </w:rPr>
            </w:pPr>
            <w:hyperlink w:anchor="EDU4886Sec4week3" w:history="1">
              <w:r w:rsidR="008C01F6" w:rsidRPr="00E00510">
                <w:rPr>
                  <w:rStyle w:val="Hyperlink"/>
                  <w:rFonts w:ascii="Calibri" w:hAnsi="Calibri" w:cs="Calibri"/>
                  <w:b/>
                  <w:sz w:val="22"/>
                  <w:szCs w:val="22"/>
                </w:rPr>
                <w:t>PA</w:t>
              </w:r>
            </w:hyperlink>
            <w:r w:rsidR="008C01F6">
              <w:rPr>
                <w:rFonts w:ascii="Calibri" w:hAnsi="Calibri" w:cs="Calibri"/>
                <w:b/>
                <w:sz w:val="22"/>
                <w:szCs w:val="22"/>
              </w:rPr>
              <w:t xml:space="preserve"> </w:t>
            </w:r>
          </w:p>
          <w:p w14:paraId="0516D704" w14:textId="77777777" w:rsidR="008C01F6" w:rsidRDefault="00000000" w:rsidP="008C01F6">
            <w:pPr>
              <w:jc w:val="center"/>
              <w:rPr>
                <w:rFonts w:ascii="Calibri" w:hAnsi="Calibri" w:cs="Calibri"/>
                <w:b/>
                <w:sz w:val="22"/>
                <w:szCs w:val="22"/>
              </w:rPr>
            </w:pPr>
            <w:hyperlink w:anchor="EDU4886Sec4week4" w:history="1">
              <w:r w:rsidR="008C01F6" w:rsidRPr="00B50E68">
                <w:rPr>
                  <w:rStyle w:val="Hyperlink"/>
                  <w:rFonts w:ascii="Calibri" w:hAnsi="Calibri" w:cs="Calibri"/>
                  <w:b/>
                  <w:sz w:val="22"/>
                  <w:szCs w:val="22"/>
                </w:rPr>
                <w:t>PA</w:t>
              </w:r>
            </w:hyperlink>
          </w:p>
          <w:p w14:paraId="396F81D3" w14:textId="77777777" w:rsidR="008C01F6" w:rsidRDefault="00000000" w:rsidP="008C01F6">
            <w:pPr>
              <w:jc w:val="center"/>
              <w:rPr>
                <w:rFonts w:ascii="Calibri" w:hAnsi="Calibri" w:cs="Calibri"/>
                <w:b/>
                <w:sz w:val="22"/>
                <w:szCs w:val="22"/>
              </w:rPr>
            </w:pPr>
            <w:hyperlink w:anchor="EDU4886Sec4week5" w:history="1">
              <w:r w:rsidR="008C01F6" w:rsidRPr="0073542F">
                <w:rPr>
                  <w:rStyle w:val="Hyperlink"/>
                  <w:rFonts w:ascii="Calibri" w:hAnsi="Calibri" w:cs="Calibri"/>
                  <w:b/>
                  <w:sz w:val="22"/>
                  <w:szCs w:val="22"/>
                </w:rPr>
                <w:t>PA</w:t>
              </w:r>
            </w:hyperlink>
          </w:p>
          <w:p w14:paraId="29262E77" w14:textId="77777777" w:rsidR="008C01F6" w:rsidRDefault="00000000" w:rsidP="008C01F6">
            <w:pPr>
              <w:jc w:val="center"/>
              <w:rPr>
                <w:rFonts w:ascii="Calibri" w:hAnsi="Calibri" w:cs="Calibri"/>
                <w:b/>
                <w:sz w:val="22"/>
                <w:szCs w:val="22"/>
              </w:rPr>
            </w:pPr>
            <w:hyperlink w:anchor="EDU4886Sec4week6" w:history="1">
              <w:r w:rsidR="008C01F6" w:rsidRPr="00966EBE">
                <w:rPr>
                  <w:rStyle w:val="Hyperlink"/>
                  <w:rFonts w:ascii="Calibri" w:hAnsi="Calibri" w:cs="Calibri"/>
                  <w:b/>
                  <w:sz w:val="22"/>
                  <w:szCs w:val="22"/>
                </w:rPr>
                <w:t>PA</w:t>
              </w:r>
            </w:hyperlink>
            <w:r w:rsidR="008C01F6">
              <w:rPr>
                <w:rFonts w:ascii="Calibri" w:hAnsi="Calibri" w:cs="Calibri"/>
                <w:b/>
                <w:sz w:val="22"/>
                <w:szCs w:val="22"/>
              </w:rPr>
              <w:t xml:space="preserve"> </w:t>
            </w:r>
          </w:p>
          <w:p w14:paraId="52E30370" w14:textId="40441E69" w:rsidR="008C01F6" w:rsidRDefault="00000000" w:rsidP="008C01F6">
            <w:pPr>
              <w:jc w:val="center"/>
              <w:rPr>
                <w:rFonts w:ascii="Calibri" w:hAnsi="Calibri" w:cs="Calibri"/>
                <w:b/>
                <w:sz w:val="22"/>
                <w:szCs w:val="22"/>
              </w:rPr>
            </w:pPr>
            <w:hyperlink w:anchor="EDU4886Sec4week8" w:history="1">
              <w:r w:rsidR="008C01F6" w:rsidRPr="009D6C04">
                <w:rPr>
                  <w:rStyle w:val="Hyperlink"/>
                  <w:rFonts w:ascii="Calibri" w:hAnsi="Calibri" w:cs="Calibri"/>
                  <w:b/>
                  <w:sz w:val="22"/>
                  <w:szCs w:val="22"/>
                </w:rPr>
                <w:t>PA</w:t>
              </w:r>
            </w:hyperlink>
            <w:r w:rsidR="008C01F6">
              <w:rPr>
                <w:rFonts w:ascii="Calibri" w:hAnsi="Calibri" w:cs="Calibri"/>
                <w:b/>
                <w:sz w:val="22"/>
                <w:szCs w:val="22"/>
              </w:rPr>
              <w:t xml:space="preserve"> </w:t>
            </w:r>
          </w:p>
          <w:p w14:paraId="524EDB7F" w14:textId="77777777" w:rsidR="008C01F6" w:rsidRDefault="008C01F6" w:rsidP="008C01F6">
            <w:pPr>
              <w:jc w:val="center"/>
              <w:rPr>
                <w:rFonts w:ascii="Calibri" w:hAnsi="Calibri" w:cs="Calibri"/>
                <w:b/>
                <w:sz w:val="22"/>
                <w:szCs w:val="22"/>
              </w:rPr>
            </w:pPr>
          </w:p>
          <w:p w14:paraId="6FA32305" w14:textId="77777777" w:rsidR="008C01F6" w:rsidRDefault="008C01F6" w:rsidP="008C01F6">
            <w:pPr>
              <w:jc w:val="center"/>
              <w:rPr>
                <w:rFonts w:ascii="Calibri" w:hAnsi="Calibri" w:cs="Calibri"/>
                <w:b/>
                <w:sz w:val="22"/>
                <w:szCs w:val="22"/>
              </w:rPr>
            </w:pPr>
          </w:p>
          <w:p w14:paraId="1CAAC982" w14:textId="36627228" w:rsidR="008C01F6" w:rsidRPr="004D1526" w:rsidRDefault="008C01F6" w:rsidP="008C01F6">
            <w:pPr>
              <w:jc w:val="center"/>
              <w:rPr>
                <w:rFonts w:ascii="Calibri" w:hAnsi="Calibri" w:cs="Calibri"/>
                <w:b/>
                <w:sz w:val="22"/>
                <w:szCs w:val="22"/>
              </w:rPr>
            </w:pPr>
          </w:p>
        </w:tc>
      </w:tr>
      <w:tr w:rsidR="008C01F6" w:rsidRPr="004D1526" w14:paraId="683C6218" w14:textId="5F014469" w:rsidTr="00E00510">
        <w:trPr>
          <w:cantSplit/>
          <w:trHeight w:val="288"/>
        </w:trPr>
        <w:tc>
          <w:tcPr>
            <w:tcW w:w="5845" w:type="dxa"/>
            <w:shd w:val="clear" w:color="auto" w:fill="auto"/>
          </w:tcPr>
          <w:p w14:paraId="7C9BA1C7" w14:textId="0ED5AB10" w:rsidR="008C01F6" w:rsidRPr="004D1526" w:rsidRDefault="008C01F6" w:rsidP="008C01F6">
            <w:pPr>
              <w:ind w:left="360" w:hanging="360"/>
              <w:rPr>
                <w:rFonts w:ascii="Calibri" w:hAnsi="Calibri" w:cs="Calibri"/>
                <w:i/>
              </w:rPr>
            </w:pPr>
            <w:r w:rsidRPr="004D1526">
              <w:rPr>
                <w:rFonts w:ascii="Calibri" w:hAnsi="Calibri" w:cs="Calibri"/>
                <w:i/>
              </w:rPr>
              <w:lastRenderedPageBreak/>
              <w:t xml:space="preserve">U4.5 </w:t>
            </w:r>
            <w:r w:rsidRPr="004D1526">
              <w:rPr>
                <w:rFonts w:ascii="Calibri" w:hAnsi="Calibri"/>
              </w:rPr>
              <w:t>Promote student success by providing opportunities for students to understand and advocate for strategies that meet their individual learning needs and assist students with specific learning needs to successfully participate in transition plans (e.g., IEP, IFSP, ITP, and 504 plans.)</w:t>
            </w:r>
          </w:p>
        </w:tc>
        <w:tc>
          <w:tcPr>
            <w:tcW w:w="436" w:type="dxa"/>
            <w:shd w:val="clear" w:color="auto" w:fill="auto"/>
          </w:tcPr>
          <w:p w14:paraId="799A50FE"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30220A4C" w14:textId="77777777" w:rsidR="008C01F6" w:rsidRPr="004D1526" w:rsidRDefault="008C01F6" w:rsidP="008C01F6">
            <w:pPr>
              <w:jc w:val="center"/>
              <w:rPr>
                <w:rFonts w:ascii="Calibri" w:hAnsi="Calibri" w:cs="Calibri"/>
                <w:b/>
                <w:sz w:val="22"/>
                <w:szCs w:val="22"/>
              </w:rPr>
            </w:pPr>
          </w:p>
        </w:tc>
        <w:tc>
          <w:tcPr>
            <w:tcW w:w="464" w:type="dxa"/>
            <w:shd w:val="clear" w:color="auto" w:fill="auto"/>
          </w:tcPr>
          <w:p w14:paraId="24F1E059"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49C70F2F" w14:textId="77777777" w:rsidR="008C01F6" w:rsidRDefault="00000000" w:rsidP="008C01F6">
            <w:pPr>
              <w:jc w:val="center"/>
              <w:rPr>
                <w:rFonts w:ascii="Calibri" w:hAnsi="Calibri" w:cs="Calibri"/>
                <w:b/>
                <w:sz w:val="22"/>
                <w:szCs w:val="22"/>
              </w:rPr>
            </w:pPr>
            <w:hyperlink w:anchor="EDU4116Sept7" w:history="1">
              <w:r w:rsidR="008C01F6" w:rsidRPr="00356ECA">
                <w:rPr>
                  <w:rStyle w:val="Hyperlink"/>
                  <w:rFonts w:ascii="Calibri" w:hAnsi="Calibri" w:cs="Calibri"/>
                  <w:b/>
                  <w:sz w:val="22"/>
                  <w:szCs w:val="22"/>
                </w:rPr>
                <w:t xml:space="preserve">P </w:t>
              </w:r>
            </w:hyperlink>
          </w:p>
          <w:p w14:paraId="5E27FE3C" w14:textId="77777777" w:rsidR="008C01F6" w:rsidRDefault="00000000" w:rsidP="008C01F6">
            <w:pPr>
              <w:jc w:val="center"/>
              <w:rPr>
                <w:rFonts w:ascii="Calibri" w:hAnsi="Calibri" w:cs="Calibri"/>
                <w:b/>
                <w:sz w:val="22"/>
                <w:szCs w:val="22"/>
              </w:rPr>
            </w:pPr>
            <w:hyperlink w:anchor="EDU4116Part1" w:history="1">
              <w:r w:rsidR="008C01F6" w:rsidRPr="006D473F">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6BC4FA5B" w14:textId="77777777" w:rsidR="008C01F6" w:rsidRDefault="00000000" w:rsidP="008C01F6">
            <w:pPr>
              <w:jc w:val="center"/>
              <w:rPr>
                <w:rFonts w:ascii="Calibri" w:hAnsi="Calibri" w:cs="Calibri"/>
                <w:b/>
                <w:sz w:val="22"/>
                <w:szCs w:val="22"/>
              </w:rPr>
            </w:pPr>
            <w:hyperlink w:anchor="EDU4116Part1" w:history="1">
              <w:r w:rsidR="008C01F6" w:rsidRPr="006D473F">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544E75BA" w14:textId="77777777" w:rsidR="008C01F6" w:rsidRDefault="00000000" w:rsidP="008C01F6">
            <w:pPr>
              <w:jc w:val="center"/>
              <w:rPr>
                <w:rFonts w:ascii="Calibri" w:hAnsi="Calibri" w:cs="Calibri"/>
                <w:b/>
                <w:sz w:val="22"/>
                <w:szCs w:val="22"/>
              </w:rPr>
            </w:pPr>
            <w:hyperlink w:anchor="EDU4116Sept21" w:history="1">
              <w:r w:rsidR="008C01F6" w:rsidRPr="00C16C9A">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1FF72E99" w14:textId="77777777" w:rsidR="008C01F6" w:rsidRDefault="00000000" w:rsidP="008C01F6">
            <w:pPr>
              <w:jc w:val="center"/>
              <w:rPr>
                <w:rFonts w:ascii="Calibri" w:hAnsi="Calibri" w:cs="Calibri"/>
                <w:b/>
                <w:sz w:val="22"/>
                <w:szCs w:val="22"/>
              </w:rPr>
            </w:pPr>
            <w:hyperlink w:anchor="EDU4116Part3" w:history="1">
              <w:r w:rsidR="008C01F6" w:rsidRPr="00B431C6">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78748B20" w14:textId="4AF845CE" w:rsidR="008C01F6" w:rsidRDefault="00000000" w:rsidP="008C01F6">
            <w:pPr>
              <w:jc w:val="center"/>
              <w:rPr>
                <w:rFonts w:ascii="Calibri" w:hAnsi="Calibri" w:cs="Calibri"/>
                <w:b/>
                <w:sz w:val="22"/>
                <w:szCs w:val="22"/>
              </w:rPr>
            </w:pPr>
            <w:hyperlink w:anchor="EDU4116Oct5" w:history="1">
              <w:r w:rsidR="008C01F6" w:rsidRPr="00B431C6">
                <w:rPr>
                  <w:rStyle w:val="Hyperlink"/>
                  <w:rFonts w:ascii="Calibri" w:hAnsi="Calibri" w:cs="Calibri"/>
                  <w:b/>
                  <w:sz w:val="22"/>
                  <w:szCs w:val="22"/>
                </w:rPr>
                <w:t>P</w:t>
              </w:r>
            </w:hyperlink>
          </w:p>
          <w:p w14:paraId="68D12E28" w14:textId="77777777" w:rsidR="008C01F6" w:rsidRDefault="008C01F6" w:rsidP="008C01F6">
            <w:pPr>
              <w:jc w:val="center"/>
              <w:rPr>
                <w:rFonts w:ascii="Calibri" w:hAnsi="Calibri" w:cs="Calibri"/>
                <w:b/>
                <w:sz w:val="22"/>
                <w:szCs w:val="22"/>
              </w:rPr>
            </w:pPr>
          </w:p>
          <w:p w14:paraId="4C4A6C42" w14:textId="77777777" w:rsidR="008C01F6" w:rsidRDefault="008C01F6" w:rsidP="008C01F6">
            <w:pPr>
              <w:jc w:val="center"/>
              <w:rPr>
                <w:rFonts w:ascii="Calibri" w:hAnsi="Calibri" w:cs="Calibri"/>
                <w:b/>
                <w:sz w:val="22"/>
                <w:szCs w:val="22"/>
              </w:rPr>
            </w:pPr>
          </w:p>
          <w:p w14:paraId="6E388EE5" w14:textId="0253BCFF" w:rsidR="008C01F6" w:rsidRPr="004D1526" w:rsidRDefault="008C01F6" w:rsidP="008C01F6">
            <w:pPr>
              <w:jc w:val="center"/>
              <w:rPr>
                <w:rFonts w:ascii="Calibri" w:hAnsi="Calibri" w:cs="Calibri"/>
                <w:b/>
                <w:sz w:val="22"/>
                <w:szCs w:val="22"/>
              </w:rPr>
            </w:pPr>
          </w:p>
        </w:tc>
        <w:tc>
          <w:tcPr>
            <w:tcW w:w="450" w:type="dxa"/>
            <w:shd w:val="clear" w:color="auto" w:fill="auto"/>
          </w:tcPr>
          <w:p w14:paraId="103F8B17" w14:textId="77777777" w:rsidR="008C01F6" w:rsidRDefault="00000000" w:rsidP="008C01F6">
            <w:pPr>
              <w:jc w:val="center"/>
              <w:rPr>
                <w:rFonts w:ascii="Calibri" w:hAnsi="Calibri" w:cs="Calibri"/>
                <w:b/>
                <w:sz w:val="22"/>
                <w:szCs w:val="22"/>
              </w:rPr>
            </w:pPr>
            <w:hyperlink w:anchor="EDU4200Week6" w:history="1">
              <w:r w:rsidR="008C01F6" w:rsidRPr="00A41FF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663BD419" w14:textId="77777777" w:rsidR="008C01F6" w:rsidRDefault="00000000" w:rsidP="008C01F6">
            <w:pPr>
              <w:jc w:val="center"/>
              <w:rPr>
                <w:rFonts w:ascii="Calibri" w:hAnsi="Calibri" w:cs="Calibri"/>
                <w:b/>
                <w:sz w:val="22"/>
                <w:szCs w:val="22"/>
              </w:rPr>
            </w:pPr>
            <w:hyperlink w:anchor="EDU4200Week9" w:history="1">
              <w:r w:rsidR="008C01F6" w:rsidRPr="00BD5F73">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0F362D3A" w14:textId="77777777" w:rsidR="008C01F6" w:rsidRDefault="00000000" w:rsidP="008C01F6">
            <w:pPr>
              <w:jc w:val="center"/>
              <w:rPr>
                <w:rFonts w:ascii="Calibri" w:hAnsi="Calibri" w:cs="Calibri"/>
                <w:b/>
                <w:sz w:val="22"/>
                <w:szCs w:val="22"/>
              </w:rPr>
            </w:pPr>
            <w:hyperlink w:anchor="EDU4200Week12" w:history="1">
              <w:r w:rsidR="008C01F6" w:rsidRPr="00A70F71">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08388261" w14:textId="77777777" w:rsidR="008C01F6" w:rsidRDefault="008C01F6" w:rsidP="008C01F6">
            <w:pPr>
              <w:jc w:val="center"/>
              <w:rPr>
                <w:rFonts w:ascii="Calibri" w:hAnsi="Calibri" w:cs="Calibri"/>
                <w:bCs/>
                <w:sz w:val="22"/>
                <w:szCs w:val="22"/>
              </w:rPr>
            </w:pPr>
          </w:p>
          <w:p w14:paraId="2716D5A2" w14:textId="77777777" w:rsidR="008C01F6" w:rsidRDefault="008C01F6" w:rsidP="008C01F6">
            <w:pPr>
              <w:jc w:val="center"/>
              <w:rPr>
                <w:rFonts w:ascii="Calibri" w:hAnsi="Calibri" w:cs="Calibri"/>
                <w:bCs/>
                <w:sz w:val="22"/>
                <w:szCs w:val="22"/>
              </w:rPr>
            </w:pPr>
          </w:p>
          <w:p w14:paraId="0ACEDBDC" w14:textId="77777777" w:rsidR="008C01F6" w:rsidRPr="00787C6A" w:rsidRDefault="008C01F6" w:rsidP="008C01F6">
            <w:pPr>
              <w:jc w:val="center"/>
              <w:rPr>
                <w:rFonts w:ascii="Calibri" w:hAnsi="Calibri" w:cs="Calibri"/>
                <w:bCs/>
                <w:sz w:val="22"/>
                <w:szCs w:val="22"/>
              </w:rPr>
            </w:pPr>
          </w:p>
        </w:tc>
        <w:tc>
          <w:tcPr>
            <w:tcW w:w="450" w:type="dxa"/>
            <w:shd w:val="clear" w:color="auto" w:fill="auto"/>
          </w:tcPr>
          <w:p w14:paraId="7B085CD9" w14:textId="18FA63F6" w:rsidR="008C01F6" w:rsidRDefault="00000000" w:rsidP="008C01F6">
            <w:pPr>
              <w:jc w:val="center"/>
              <w:rPr>
                <w:rFonts w:ascii="Calibri" w:hAnsi="Calibri" w:cs="Calibri"/>
                <w:b/>
                <w:sz w:val="22"/>
                <w:szCs w:val="22"/>
              </w:rPr>
            </w:pPr>
            <w:hyperlink w:anchor="EDU4203Week3" w:history="1">
              <w:r w:rsidR="008C01F6" w:rsidRPr="001552FB">
                <w:rPr>
                  <w:rStyle w:val="Hyperlink"/>
                  <w:rFonts w:ascii="Calibri" w:hAnsi="Calibri" w:cs="Calibri"/>
                  <w:b/>
                  <w:sz w:val="22"/>
                  <w:szCs w:val="22"/>
                </w:rPr>
                <w:t>IP</w:t>
              </w:r>
            </w:hyperlink>
            <w:r w:rsidR="008C01F6">
              <w:rPr>
                <w:rFonts w:ascii="Calibri" w:hAnsi="Calibri" w:cs="Calibri"/>
                <w:b/>
                <w:sz w:val="22"/>
                <w:szCs w:val="22"/>
              </w:rPr>
              <w:t xml:space="preserve"> </w:t>
            </w:r>
          </w:p>
          <w:p w14:paraId="23E90E01" w14:textId="77777777" w:rsidR="008C01F6" w:rsidRDefault="008C01F6" w:rsidP="008C01F6">
            <w:pPr>
              <w:jc w:val="center"/>
              <w:rPr>
                <w:rFonts w:ascii="Calibri" w:hAnsi="Calibri" w:cs="Calibri"/>
                <w:b/>
                <w:sz w:val="22"/>
                <w:szCs w:val="22"/>
              </w:rPr>
            </w:pPr>
          </w:p>
          <w:p w14:paraId="3CD5335B" w14:textId="5CB57C68" w:rsidR="008C01F6" w:rsidRPr="004D1526" w:rsidRDefault="008C01F6" w:rsidP="008C01F6">
            <w:pPr>
              <w:jc w:val="center"/>
              <w:rPr>
                <w:rFonts w:ascii="Calibri" w:hAnsi="Calibri" w:cs="Calibri"/>
                <w:b/>
                <w:sz w:val="22"/>
                <w:szCs w:val="22"/>
              </w:rPr>
            </w:pPr>
          </w:p>
        </w:tc>
        <w:tc>
          <w:tcPr>
            <w:tcW w:w="540" w:type="dxa"/>
            <w:shd w:val="clear" w:color="auto" w:fill="auto"/>
          </w:tcPr>
          <w:p w14:paraId="18E1A6F7" w14:textId="77777777" w:rsidR="008C01F6" w:rsidRDefault="00000000" w:rsidP="008C01F6">
            <w:pPr>
              <w:jc w:val="center"/>
              <w:rPr>
                <w:rFonts w:ascii="Calibri" w:hAnsi="Calibri" w:cs="Calibri"/>
                <w:b/>
                <w:sz w:val="22"/>
                <w:szCs w:val="22"/>
              </w:rPr>
            </w:pPr>
            <w:hyperlink w:anchor="EDU4207921" w:history="1">
              <w:r w:rsidR="008C01F6" w:rsidRPr="00613740">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0C50ABC4" w14:textId="77777777" w:rsidR="008C01F6" w:rsidRDefault="00000000" w:rsidP="008C01F6">
            <w:pPr>
              <w:jc w:val="center"/>
              <w:rPr>
                <w:rFonts w:ascii="Calibri" w:hAnsi="Calibri" w:cs="Calibri"/>
                <w:b/>
                <w:sz w:val="22"/>
                <w:szCs w:val="22"/>
              </w:rPr>
            </w:pPr>
            <w:hyperlink w:anchor="EDU4207928" w:history="1">
              <w:r w:rsidR="008C01F6" w:rsidRPr="00DB5B0D">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586A17D5" w14:textId="77777777" w:rsidR="008C01F6" w:rsidRDefault="00000000" w:rsidP="008C01F6">
            <w:pPr>
              <w:jc w:val="center"/>
              <w:rPr>
                <w:rFonts w:ascii="Calibri" w:hAnsi="Calibri" w:cs="Calibri"/>
                <w:b/>
                <w:sz w:val="22"/>
                <w:szCs w:val="22"/>
              </w:rPr>
            </w:pPr>
            <w:hyperlink w:anchor="EDU4207105" w:history="1">
              <w:r w:rsidR="008C01F6" w:rsidRPr="00EF0A07">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5A0A1CC6" w14:textId="7921398A" w:rsidR="008C01F6" w:rsidRDefault="008C01F6" w:rsidP="008C01F6">
            <w:pPr>
              <w:jc w:val="center"/>
              <w:rPr>
                <w:rFonts w:ascii="Calibri" w:hAnsi="Calibri" w:cs="Calibri"/>
                <w:b/>
                <w:sz w:val="22"/>
                <w:szCs w:val="22"/>
              </w:rPr>
            </w:pPr>
            <w:r>
              <w:rPr>
                <w:rFonts w:ascii="Calibri" w:hAnsi="Calibri" w:cs="Calibri"/>
                <w:b/>
                <w:sz w:val="22"/>
                <w:szCs w:val="22"/>
              </w:rPr>
              <w:t xml:space="preserve"> </w:t>
            </w:r>
          </w:p>
          <w:p w14:paraId="5A54D1EE" w14:textId="77777777" w:rsidR="008C01F6" w:rsidRDefault="008C01F6" w:rsidP="008C01F6">
            <w:pPr>
              <w:jc w:val="center"/>
              <w:rPr>
                <w:rFonts w:ascii="Calibri" w:hAnsi="Calibri" w:cs="Calibri"/>
                <w:b/>
                <w:sz w:val="22"/>
                <w:szCs w:val="22"/>
              </w:rPr>
            </w:pPr>
          </w:p>
          <w:p w14:paraId="5A1FF8E2"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179BD33D"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50039C88"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3598F149"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476D5C3B"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49780DB0" w14:textId="77777777" w:rsidR="008C01F6" w:rsidRPr="004D1526" w:rsidRDefault="008C01F6" w:rsidP="008C01F6">
            <w:pPr>
              <w:jc w:val="center"/>
              <w:rPr>
                <w:rFonts w:ascii="Calibri" w:hAnsi="Calibri" w:cs="Calibri"/>
                <w:b/>
                <w:sz w:val="22"/>
                <w:szCs w:val="22"/>
              </w:rPr>
            </w:pPr>
          </w:p>
        </w:tc>
        <w:tc>
          <w:tcPr>
            <w:tcW w:w="450" w:type="dxa"/>
          </w:tcPr>
          <w:p w14:paraId="1DB1F301"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4EC42D94" w14:textId="77777777" w:rsidR="008C01F6" w:rsidRPr="004D1526" w:rsidRDefault="008C01F6" w:rsidP="008C01F6">
            <w:pPr>
              <w:jc w:val="center"/>
              <w:rPr>
                <w:rFonts w:ascii="Calibri" w:hAnsi="Calibri" w:cs="Calibri"/>
                <w:b/>
                <w:sz w:val="22"/>
                <w:szCs w:val="22"/>
              </w:rPr>
            </w:pPr>
          </w:p>
        </w:tc>
        <w:tc>
          <w:tcPr>
            <w:tcW w:w="900" w:type="dxa"/>
            <w:gridSpan w:val="2"/>
            <w:shd w:val="clear" w:color="auto" w:fill="auto"/>
          </w:tcPr>
          <w:p w14:paraId="4EAA5539" w14:textId="77777777" w:rsidR="008C01F6" w:rsidRPr="004D1526" w:rsidRDefault="008C01F6" w:rsidP="008C01F6">
            <w:pPr>
              <w:jc w:val="center"/>
              <w:rPr>
                <w:rFonts w:ascii="Calibri" w:hAnsi="Calibri" w:cs="Calibri"/>
                <w:b/>
                <w:sz w:val="22"/>
                <w:szCs w:val="22"/>
              </w:rPr>
            </w:pPr>
          </w:p>
        </w:tc>
        <w:tc>
          <w:tcPr>
            <w:tcW w:w="540" w:type="dxa"/>
          </w:tcPr>
          <w:p w14:paraId="1C1A53C0" w14:textId="77777777" w:rsidR="008C01F6" w:rsidRDefault="00000000" w:rsidP="008C01F6">
            <w:pPr>
              <w:jc w:val="center"/>
              <w:rPr>
                <w:rFonts w:ascii="Calibri" w:hAnsi="Calibri" w:cs="Calibri"/>
                <w:b/>
                <w:sz w:val="22"/>
                <w:szCs w:val="22"/>
              </w:rPr>
            </w:pPr>
            <w:hyperlink w:anchor="EDU4886Sec4week2" w:history="1">
              <w:r w:rsidR="008C01F6" w:rsidRPr="00E0051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779446D1" w14:textId="77777777" w:rsidR="008C01F6" w:rsidRPr="004D1526" w:rsidRDefault="008C01F6" w:rsidP="008C01F6">
            <w:pPr>
              <w:jc w:val="center"/>
              <w:rPr>
                <w:rFonts w:ascii="Calibri" w:hAnsi="Calibri" w:cs="Calibri"/>
                <w:b/>
                <w:sz w:val="22"/>
                <w:szCs w:val="22"/>
              </w:rPr>
            </w:pPr>
          </w:p>
        </w:tc>
      </w:tr>
      <w:tr w:rsidR="008C01F6" w:rsidRPr="004D1526" w14:paraId="606A5487" w14:textId="0E6DBB56" w:rsidTr="00E00510">
        <w:trPr>
          <w:cantSplit/>
          <w:trHeight w:val="288"/>
        </w:trPr>
        <w:tc>
          <w:tcPr>
            <w:tcW w:w="5845" w:type="dxa"/>
            <w:shd w:val="clear" w:color="auto" w:fill="auto"/>
          </w:tcPr>
          <w:p w14:paraId="6F8C1A44" w14:textId="36104EEB" w:rsidR="008C01F6" w:rsidRPr="004D1526" w:rsidRDefault="008C01F6" w:rsidP="008C01F6">
            <w:pPr>
              <w:ind w:left="360" w:hanging="360"/>
              <w:rPr>
                <w:rFonts w:ascii="Calibri" w:hAnsi="Calibri" w:cs="Calibri"/>
                <w:i/>
              </w:rPr>
            </w:pPr>
            <w:r w:rsidRPr="004D1526">
              <w:rPr>
                <w:rFonts w:ascii="Calibri" w:hAnsi="Calibri" w:cs="Calibri"/>
                <w:i/>
              </w:rPr>
              <w:t xml:space="preserve">U4.6 </w:t>
            </w:r>
            <w:r w:rsidRPr="004D1526">
              <w:rPr>
                <w:rFonts w:ascii="Calibri" w:hAnsi="Calibri"/>
              </w:rPr>
              <w:t>Access resources for planning and instruction, including the expertise of community and school colleagues through in-person or virtual collaboration, co-teaching, coaching, and/or networking.</w:t>
            </w:r>
          </w:p>
        </w:tc>
        <w:tc>
          <w:tcPr>
            <w:tcW w:w="436" w:type="dxa"/>
            <w:shd w:val="clear" w:color="auto" w:fill="auto"/>
          </w:tcPr>
          <w:p w14:paraId="6CD8A3F4"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5B2673E0" w14:textId="77777777" w:rsidR="008C01F6" w:rsidRDefault="00000000" w:rsidP="008C01F6">
            <w:pPr>
              <w:jc w:val="center"/>
              <w:rPr>
                <w:rFonts w:ascii="Calibri" w:hAnsi="Calibri" w:cs="Calibri"/>
                <w:b/>
                <w:sz w:val="22"/>
                <w:szCs w:val="22"/>
              </w:rPr>
            </w:pPr>
            <w:hyperlink w:anchor="EDU41041018" w:history="1">
              <w:r w:rsidR="008C01F6" w:rsidRPr="00356DFF">
                <w:rPr>
                  <w:rStyle w:val="Hyperlink"/>
                  <w:rFonts w:ascii="Calibri" w:hAnsi="Calibri" w:cs="Calibri"/>
                  <w:b/>
                  <w:sz w:val="22"/>
                  <w:szCs w:val="22"/>
                </w:rPr>
                <w:t>IP</w:t>
              </w:r>
            </w:hyperlink>
            <w:r w:rsidR="008C01F6">
              <w:rPr>
                <w:rFonts w:ascii="Calibri" w:hAnsi="Calibri" w:cs="Calibri"/>
                <w:b/>
                <w:sz w:val="22"/>
                <w:szCs w:val="22"/>
              </w:rPr>
              <w:t xml:space="preserve"> </w:t>
            </w:r>
          </w:p>
          <w:p w14:paraId="11AA1A4C" w14:textId="77777777" w:rsidR="008C01F6" w:rsidRDefault="00000000" w:rsidP="008C01F6">
            <w:pPr>
              <w:jc w:val="center"/>
              <w:rPr>
                <w:rFonts w:ascii="Calibri" w:hAnsi="Calibri" w:cs="Calibri"/>
                <w:b/>
                <w:sz w:val="22"/>
                <w:szCs w:val="22"/>
              </w:rPr>
            </w:pPr>
            <w:hyperlink w:anchor="EDU41041025" w:history="1">
              <w:r w:rsidR="008C01F6" w:rsidRPr="00F1447C">
                <w:rPr>
                  <w:rStyle w:val="Hyperlink"/>
                  <w:rFonts w:ascii="Calibri" w:hAnsi="Calibri" w:cs="Calibri"/>
                  <w:b/>
                  <w:sz w:val="22"/>
                  <w:szCs w:val="22"/>
                </w:rPr>
                <w:t>IP</w:t>
              </w:r>
            </w:hyperlink>
          </w:p>
          <w:p w14:paraId="66AF6581" w14:textId="77777777" w:rsidR="008C01F6" w:rsidRDefault="00000000" w:rsidP="008C01F6">
            <w:pPr>
              <w:rPr>
                <w:rFonts w:asciiTheme="minorHAnsi" w:hAnsiTheme="minorHAnsi" w:cstheme="minorHAnsi"/>
                <w:b/>
                <w:bCs/>
                <w:sz w:val="22"/>
                <w:szCs w:val="22"/>
              </w:rPr>
            </w:pPr>
            <w:hyperlink w:anchor="EDU4104118" w:history="1">
              <w:r w:rsidR="008C01F6" w:rsidRPr="00701B89">
                <w:rPr>
                  <w:rStyle w:val="Hyperlink"/>
                  <w:rFonts w:asciiTheme="minorHAnsi" w:hAnsiTheme="minorHAnsi" w:cstheme="minorHAnsi"/>
                  <w:b/>
                  <w:bCs/>
                  <w:sz w:val="22"/>
                  <w:szCs w:val="22"/>
                </w:rPr>
                <w:t>IP</w:t>
              </w:r>
            </w:hyperlink>
          </w:p>
          <w:p w14:paraId="4E16AE38" w14:textId="77777777" w:rsidR="008C01F6" w:rsidRPr="004D1526" w:rsidRDefault="008C01F6" w:rsidP="008C01F6">
            <w:pPr>
              <w:jc w:val="center"/>
              <w:rPr>
                <w:rFonts w:ascii="Calibri" w:hAnsi="Calibri" w:cs="Calibri"/>
                <w:b/>
                <w:sz w:val="22"/>
                <w:szCs w:val="22"/>
              </w:rPr>
            </w:pPr>
          </w:p>
        </w:tc>
        <w:tc>
          <w:tcPr>
            <w:tcW w:w="464" w:type="dxa"/>
            <w:shd w:val="clear" w:color="auto" w:fill="auto"/>
          </w:tcPr>
          <w:p w14:paraId="225F70B4" w14:textId="77777777" w:rsidR="008C01F6" w:rsidRDefault="00000000" w:rsidP="008C01F6">
            <w:pPr>
              <w:jc w:val="center"/>
              <w:rPr>
                <w:rFonts w:ascii="Calibri" w:hAnsi="Calibri" w:cs="Calibri"/>
                <w:b/>
                <w:sz w:val="22"/>
                <w:szCs w:val="22"/>
              </w:rPr>
            </w:pPr>
            <w:hyperlink w:anchor="EDU410796" w:history="1">
              <w:r w:rsidR="008C01F6" w:rsidRPr="00BB5B8D">
                <w:rPr>
                  <w:rStyle w:val="Hyperlink"/>
                  <w:rFonts w:ascii="Calibri" w:hAnsi="Calibri" w:cs="Calibri"/>
                  <w:b/>
                  <w:sz w:val="22"/>
                  <w:szCs w:val="22"/>
                </w:rPr>
                <w:t>IP</w:t>
              </w:r>
            </w:hyperlink>
            <w:r w:rsidR="008C01F6">
              <w:rPr>
                <w:rFonts w:ascii="Calibri" w:hAnsi="Calibri" w:cs="Calibri"/>
                <w:b/>
                <w:sz w:val="22"/>
                <w:szCs w:val="22"/>
              </w:rPr>
              <w:t xml:space="preserve"> </w:t>
            </w:r>
          </w:p>
          <w:p w14:paraId="35AA1699" w14:textId="77777777" w:rsidR="008C01F6" w:rsidRDefault="00000000" w:rsidP="008C01F6">
            <w:pPr>
              <w:rPr>
                <w:rFonts w:asciiTheme="minorHAnsi" w:hAnsiTheme="minorHAnsi" w:cstheme="minorHAnsi"/>
                <w:b/>
                <w:bCs/>
                <w:sz w:val="22"/>
                <w:szCs w:val="22"/>
              </w:rPr>
            </w:pPr>
            <w:hyperlink w:anchor="EDU4107913" w:history="1">
              <w:r w:rsidR="008C01F6" w:rsidRPr="00991CA1">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03FD3A7A" w14:textId="77777777" w:rsidR="008C01F6" w:rsidRDefault="00000000" w:rsidP="008C01F6">
            <w:pPr>
              <w:rPr>
                <w:rFonts w:asciiTheme="minorHAnsi" w:hAnsiTheme="minorHAnsi" w:cstheme="minorHAnsi"/>
                <w:b/>
                <w:bCs/>
                <w:sz w:val="22"/>
                <w:szCs w:val="22"/>
              </w:rPr>
            </w:pPr>
            <w:hyperlink w:anchor="EDU4107927" w:history="1">
              <w:r w:rsidR="008C01F6" w:rsidRPr="00F76F2C">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7B0860A9" w14:textId="77777777" w:rsidR="008C01F6" w:rsidRDefault="00000000" w:rsidP="008C01F6">
            <w:pPr>
              <w:jc w:val="center"/>
              <w:rPr>
                <w:rFonts w:ascii="Calibri" w:hAnsi="Calibri" w:cs="Calibri"/>
                <w:b/>
                <w:sz w:val="22"/>
                <w:szCs w:val="22"/>
              </w:rPr>
            </w:pPr>
            <w:hyperlink w:anchor="EDU4107104" w:history="1">
              <w:r w:rsidR="008C01F6" w:rsidRPr="0027623D">
                <w:rPr>
                  <w:rStyle w:val="Hyperlink"/>
                  <w:rFonts w:ascii="Calibri" w:hAnsi="Calibri" w:cs="Calibri"/>
                  <w:b/>
                  <w:sz w:val="22"/>
                  <w:szCs w:val="22"/>
                </w:rPr>
                <w:t>IP</w:t>
              </w:r>
            </w:hyperlink>
            <w:r w:rsidR="008C01F6">
              <w:rPr>
                <w:rFonts w:ascii="Calibri" w:hAnsi="Calibri" w:cs="Calibri"/>
                <w:b/>
                <w:sz w:val="22"/>
                <w:szCs w:val="22"/>
              </w:rPr>
              <w:t xml:space="preserve"> </w:t>
            </w:r>
          </w:p>
          <w:p w14:paraId="3988CE83" w14:textId="77777777" w:rsidR="008C01F6" w:rsidRDefault="00000000" w:rsidP="008C01F6">
            <w:pPr>
              <w:jc w:val="center"/>
              <w:rPr>
                <w:rFonts w:ascii="Calibri" w:hAnsi="Calibri" w:cs="Calibri"/>
                <w:b/>
                <w:sz w:val="22"/>
                <w:szCs w:val="22"/>
              </w:rPr>
            </w:pPr>
            <w:hyperlink w:anchor="EDU41071011" w:history="1">
              <w:r w:rsidR="008C01F6" w:rsidRPr="002E563F">
                <w:rPr>
                  <w:rStyle w:val="Hyperlink"/>
                  <w:rFonts w:ascii="Calibri" w:hAnsi="Calibri" w:cs="Calibri"/>
                  <w:b/>
                  <w:sz w:val="22"/>
                  <w:szCs w:val="22"/>
                </w:rPr>
                <w:t>IP</w:t>
              </w:r>
            </w:hyperlink>
            <w:r w:rsidR="008C01F6">
              <w:rPr>
                <w:rFonts w:ascii="Calibri" w:hAnsi="Calibri" w:cs="Calibri"/>
                <w:b/>
                <w:sz w:val="22"/>
                <w:szCs w:val="22"/>
              </w:rPr>
              <w:t xml:space="preserve"> </w:t>
            </w:r>
          </w:p>
          <w:p w14:paraId="58CB5E63" w14:textId="77777777" w:rsidR="008C01F6" w:rsidRDefault="00000000" w:rsidP="008C01F6">
            <w:pPr>
              <w:jc w:val="center"/>
              <w:rPr>
                <w:rFonts w:ascii="Calibri" w:hAnsi="Calibri" w:cs="Calibri"/>
                <w:b/>
                <w:sz w:val="22"/>
                <w:szCs w:val="22"/>
              </w:rPr>
            </w:pPr>
            <w:hyperlink w:anchor="EDU41071018" w:history="1">
              <w:r w:rsidR="008C01F6" w:rsidRPr="000565B8">
                <w:rPr>
                  <w:rStyle w:val="Hyperlink"/>
                  <w:rFonts w:ascii="Calibri" w:hAnsi="Calibri" w:cs="Calibri"/>
                  <w:b/>
                  <w:sz w:val="22"/>
                  <w:szCs w:val="22"/>
                </w:rPr>
                <w:t>IP</w:t>
              </w:r>
            </w:hyperlink>
            <w:r w:rsidR="008C01F6">
              <w:rPr>
                <w:rFonts w:ascii="Calibri" w:hAnsi="Calibri" w:cs="Calibri"/>
                <w:b/>
                <w:sz w:val="22"/>
                <w:szCs w:val="22"/>
              </w:rPr>
              <w:t xml:space="preserve"> </w:t>
            </w:r>
          </w:p>
          <w:p w14:paraId="3E7D5A35" w14:textId="77777777" w:rsidR="008C01F6" w:rsidRDefault="00000000" w:rsidP="008C01F6">
            <w:pPr>
              <w:jc w:val="center"/>
              <w:rPr>
                <w:rFonts w:ascii="Calibri" w:hAnsi="Calibri" w:cs="Calibri"/>
                <w:b/>
                <w:sz w:val="20"/>
                <w:szCs w:val="20"/>
              </w:rPr>
            </w:pPr>
            <w:hyperlink w:anchor="EDU41071115" w:history="1">
              <w:r w:rsidR="008C01F6" w:rsidRPr="000565B8">
                <w:rPr>
                  <w:rStyle w:val="Hyperlink"/>
                  <w:rFonts w:ascii="Calibri" w:hAnsi="Calibri" w:cs="Calibri"/>
                  <w:b/>
                  <w:sz w:val="20"/>
                  <w:szCs w:val="20"/>
                </w:rPr>
                <w:t>PA</w:t>
              </w:r>
            </w:hyperlink>
          </w:p>
          <w:p w14:paraId="3B731327" w14:textId="77777777" w:rsidR="008C01F6" w:rsidRDefault="00000000" w:rsidP="008C01F6">
            <w:pPr>
              <w:rPr>
                <w:rFonts w:asciiTheme="minorHAnsi" w:hAnsiTheme="minorHAnsi" w:cstheme="minorHAnsi"/>
                <w:b/>
                <w:bCs/>
                <w:sz w:val="22"/>
                <w:szCs w:val="22"/>
              </w:rPr>
            </w:pPr>
            <w:hyperlink w:anchor="EDU41071129" w:history="1">
              <w:r w:rsidR="008C01F6" w:rsidRPr="00D34670">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4065BE60" w14:textId="77777777" w:rsidR="008C01F6" w:rsidRDefault="00000000" w:rsidP="008C01F6">
            <w:pPr>
              <w:jc w:val="center"/>
              <w:rPr>
                <w:rFonts w:ascii="Calibri" w:hAnsi="Calibri" w:cs="Calibri"/>
                <w:b/>
                <w:sz w:val="22"/>
                <w:szCs w:val="22"/>
              </w:rPr>
            </w:pPr>
            <w:hyperlink w:anchor="EDU4107126" w:history="1">
              <w:r w:rsidR="008C01F6" w:rsidRPr="00362B21">
                <w:rPr>
                  <w:rStyle w:val="Hyperlink"/>
                  <w:rFonts w:ascii="Calibri" w:hAnsi="Calibri" w:cs="Calibri"/>
                  <w:b/>
                  <w:sz w:val="22"/>
                  <w:szCs w:val="22"/>
                </w:rPr>
                <w:t>A</w:t>
              </w:r>
            </w:hyperlink>
            <w:r w:rsidR="008C01F6">
              <w:rPr>
                <w:rFonts w:ascii="Calibri" w:hAnsi="Calibri" w:cs="Calibri"/>
                <w:b/>
                <w:sz w:val="22"/>
                <w:szCs w:val="22"/>
              </w:rPr>
              <w:t xml:space="preserve"> </w:t>
            </w:r>
          </w:p>
          <w:p w14:paraId="107C2A44" w14:textId="77777777" w:rsidR="008C01F6" w:rsidRDefault="008C01F6" w:rsidP="008C01F6">
            <w:pPr>
              <w:jc w:val="center"/>
              <w:rPr>
                <w:rFonts w:ascii="Calibri" w:hAnsi="Calibri" w:cs="Calibri"/>
                <w:b/>
                <w:sz w:val="22"/>
                <w:szCs w:val="22"/>
              </w:rPr>
            </w:pPr>
          </w:p>
          <w:p w14:paraId="57266772"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775B56BA"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2C71D620" w14:textId="77777777" w:rsidR="008C01F6" w:rsidRDefault="00000000" w:rsidP="008C01F6">
            <w:pPr>
              <w:jc w:val="center"/>
              <w:rPr>
                <w:rFonts w:ascii="Calibri" w:hAnsi="Calibri" w:cs="Calibri"/>
                <w:b/>
                <w:sz w:val="22"/>
                <w:szCs w:val="22"/>
              </w:rPr>
            </w:pPr>
            <w:hyperlink w:anchor="EDU4200Week12" w:history="1">
              <w:r w:rsidR="008C01F6" w:rsidRPr="00A70F71">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061B275E"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5AC1F61F"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5E0BED35"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7FABFB17" w14:textId="2A01B93D" w:rsidR="008119F6" w:rsidRPr="008119F6" w:rsidRDefault="008119F6" w:rsidP="008C01F6">
            <w:pPr>
              <w:jc w:val="center"/>
              <w:rPr>
                <w:rFonts w:asciiTheme="minorHAnsi" w:hAnsiTheme="minorHAnsi" w:cstheme="minorHAnsi"/>
                <w:b/>
                <w:bCs/>
                <w:sz w:val="22"/>
                <w:szCs w:val="22"/>
              </w:rPr>
            </w:pPr>
            <w:hyperlink w:anchor="EDU4209week1" w:history="1">
              <w:r w:rsidRPr="008119F6">
                <w:rPr>
                  <w:rStyle w:val="Hyperlink"/>
                  <w:rFonts w:asciiTheme="minorHAnsi" w:hAnsiTheme="minorHAnsi" w:cstheme="minorHAnsi"/>
                  <w:b/>
                  <w:bCs/>
                  <w:sz w:val="22"/>
                  <w:szCs w:val="22"/>
                </w:rPr>
                <w:t>IP</w:t>
              </w:r>
            </w:hyperlink>
          </w:p>
          <w:p w14:paraId="0A66C70E" w14:textId="69145CCB" w:rsidR="008119F6" w:rsidRDefault="008119F6" w:rsidP="008C01F6">
            <w:pPr>
              <w:jc w:val="center"/>
              <w:rPr>
                <w:rFonts w:asciiTheme="minorHAnsi" w:hAnsiTheme="minorHAnsi" w:cstheme="minorHAnsi"/>
                <w:b/>
                <w:bCs/>
                <w:sz w:val="22"/>
                <w:szCs w:val="22"/>
              </w:rPr>
            </w:pPr>
            <w:hyperlink w:anchor="EDU4209week2" w:history="1">
              <w:r w:rsidRPr="008119F6">
                <w:rPr>
                  <w:rStyle w:val="Hyperlink"/>
                  <w:rFonts w:asciiTheme="minorHAnsi" w:hAnsiTheme="minorHAnsi" w:cstheme="minorHAnsi"/>
                  <w:b/>
                  <w:bCs/>
                  <w:sz w:val="22"/>
                  <w:szCs w:val="22"/>
                </w:rPr>
                <w:t>IP</w:t>
              </w:r>
            </w:hyperlink>
          </w:p>
          <w:p w14:paraId="699D7643" w14:textId="66566B6D" w:rsidR="008119F6" w:rsidRDefault="008119F6" w:rsidP="008C01F6">
            <w:pPr>
              <w:jc w:val="center"/>
              <w:rPr>
                <w:rFonts w:asciiTheme="minorHAnsi" w:hAnsiTheme="minorHAnsi" w:cstheme="minorHAnsi"/>
                <w:b/>
                <w:bCs/>
                <w:sz w:val="22"/>
                <w:szCs w:val="22"/>
              </w:rPr>
            </w:pPr>
            <w:hyperlink w:anchor="EDU4209week3" w:history="1">
              <w:r w:rsidRPr="008119F6">
                <w:rPr>
                  <w:rStyle w:val="Hyperlink"/>
                  <w:rFonts w:asciiTheme="minorHAnsi" w:hAnsiTheme="minorHAnsi" w:cstheme="minorHAnsi"/>
                  <w:b/>
                  <w:bCs/>
                  <w:sz w:val="22"/>
                  <w:szCs w:val="22"/>
                </w:rPr>
                <w:t>IP</w:t>
              </w:r>
            </w:hyperlink>
          </w:p>
          <w:p w14:paraId="7A95B0DB" w14:textId="5B2048E9" w:rsidR="008119F6" w:rsidRDefault="008119F6" w:rsidP="008C01F6">
            <w:pPr>
              <w:jc w:val="center"/>
              <w:rPr>
                <w:rFonts w:asciiTheme="minorHAnsi" w:hAnsiTheme="minorHAnsi" w:cstheme="minorHAnsi"/>
                <w:b/>
                <w:bCs/>
                <w:sz w:val="22"/>
                <w:szCs w:val="22"/>
              </w:rPr>
            </w:pPr>
            <w:hyperlink w:anchor="EDU4209week4" w:history="1">
              <w:r w:rsidRPr="008119F6">
                <w:rPr>
                  <w:rStyle w:val="Hyperlink"/>
                  <w:rFonts w:asciiTheme="minorHAnsi" w:hAnsiTheme="minorHAnsi" w:cstheme="minorHAnsi"/>
                  <w:b/>
                  <w:bCs/>
                  <w:sz w:val="22"/>
                  <w:szCs w:val="22"/>
                </w:rPr>
                <w:t>IP</w:t>
              </w:r>
            </w:hyperlink>
          </w:p>
          <w:p w14:paraId="720E8712" w14:textId="4317224F" w:rsidR="008119F6" w:rsidRDefault="008119F6" w:rsidP="008C01F6">
            <w:pPr>
              <w:jc w:val="center"/>
              <w:rPr>
                <w:rFonts w:asciiTheme="minorHAnsi" w:hAnsiTheme="minorHAnsi" w:cstheme="minorHAnsi"/>
                <w:b/>
                <w:bCs/>
                <w:sz w:val="22"/>
                <w:szCs w:val="22"/>
              </w:rPr>
            </w:pPr>
            <w:r>
              <w:rPr>
                <w:rFonts w:asciiTheme="minorHAnsi" w:hAnsiTheme="minorHAnsi" w:cstheme="minorHAnsi"/>
                <w:b/>
                <w:bCs/>
                <w:sz w:val="22"/>
                <w:szCs w:val="22"/>
              </w:rPr>
              <w:t>IP</w:t>
            </w:r>
          </w:p>
          <w:p w14:paraId="4CB7D4F6" w14:textId="67A87ACA" w:rsidR="008C01F6" w:rsidRPr="008119F6" w:rsidRDefault="008119F6" w:rsidP="008119F6">
            <w:pPr>
              <w:rPr>
                <w:rFonts w:asciiTheme="minorHAnsi" w:hAnsiTheme="minorHAnsi" w:cstheme="minorHAnsi"/>
                <w:b/>
                <w:sz w:val="22"/>
                <w:szCs w:val="22"/>
              </w:rPr>
            </w:pPr>
            <w:hyperlink w:anchor="EDU4209week5" w:history="1">
              <w:r w:rsidR="008C01F6" w:rsidRPr="008119F6">
                <w:rPr>
                  <w:rStyle w:val="Hyperlink"/>
                  <w:rFonts w:asciiTheme="minorHAnsi" w:hAnsiTheme="minorHAnsi" w:cstheme="minorHAnsi"/>
                  <w:b/>
                  <w:sz w:val="22"/>
                  <w:szCs w:val="22"/>
                </w:rPr>
                <w:t>IP</w:t>
              </w:r>
            </w:hyperlink>
            <w:r w:rsidR="008C01F6" w:rsidRPr="008119F6">
              <w:rPr>
                <w:rFonts w:asciiTheme="minorHAnsi" w:hAnsiTheme="minorHAnsi" w:cstheme="minorHAnsi"/>
                <w:b/>
                <w:sz w:val="22"/>
                <w:szCs w:val="22"/>
              </w:rPr>
              <w:t xml:space="preserve">  </w:t>
            </w:r>
          </w:p>
          <w:p w14:paraId="007D6B85" w14:textId="77777777" w:rsidR="008C01F6" w:rsidRDefault="008C01F6" w:rsidP="008C01F6">
            <w:pPr>
              <w:jc w:val="center"/>
              <w:rPr>
                <w:rFonts w:ascii="Calibri" w:hAnsi="Calibri" w:cs="Calibri"/>
                <w:b/>
                <w:sz w:val="22"/>
                <w:szCs w:val="22"/>
              </w:rPr>
            </w:pPr>
          </w:p>
          <w:p w14:paraId="0A980451" w14:textId="33E31F29" w:rsidR="008C01F6" w:rsidRPr="004D1526" w:rsidRDefault="008C01F6" w:rsidP="008C01F6">
            <w:pPr>
              <w:jc w:val="center"/>
              <w:rPr>
                <w:rFonts w:ascii="Calibri" w:hAnsi="Calibri" w:cs="Calibri"/>
                <w:b/>
                <w:sz w:val="22"/>
                <w:szCs w:val="22"/>
              </w:rPr>
            </w:pPr>
          </w:p>
        </w:tc>
        <w:tc>
          <w:tcPr>
            <w:tcW w:w="450" w:type="dxa"/>
            <w:shd w:val="clear" w:color="auto" w:fill="auto"/>
          </w:tcPr>
          <w:p w14:paraId="04EA46C9" w14:textId="48290040" w:rsidR="008C01F6" w:rsidRPr="004D1526" w:rsidRDefault="00F66A40" w:rsidP="008C01F6">
            <w:pPr>
              <w:jc w:val="center"/>
              <w:rPr>
                <w:rFonts w:ascii="Calibri" w:hAnsi="Calibri" w:cs="Calibri"/>
                <w:b/>
                <w:sz w:val="22"/>
                <w:szCs w:val="22"/>
              </w:rPr>
            </w:pPr>
            <w:hyperlink w:anchor="EDU4234week6" w:history="1">
              <w:r w:rsidRPr="00F66A40">
                <w:rPr>
                  <w:rStyle w:val="Hyperlink"/>
                  <w:rFonts w:ascii="Calibri" w:hAnsi="Calibri" w:cs="Calibri"/>
                  <w:b/>
                  <w:sz w:val="22"/>
                  <w:szCs w:val="22"/>
                </w:rPr>
                <w:t xml:space="preserve">P </w:t>
              </w:r>
            </w:hyperlink>
            <w:r>
              <w:rPr>
                <w:rFonts w:ascii="Calibri" w:hAnsi="Calibri" w:cs="Calibri"/>
                <w:b/>
                <w:sz w:val="22"/>
                <w:szCs w:val="22"/>
              </w:rPr>
              <w:t xml:space="preserve"> </w:t>
            </w:r>
          </w:p>
        </w:tc>
        <w:tc>
          <w:tcPr>
            <w:tcW w:w="540" w:type="dxa"/>
            <w:shd w:val="clear" w:color="auto" w:fill="auto"/>
          </w:tcPr>
          <w:p w14:paraId="2AAA38B4"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64348BD8" w14:textId="77777777" w:rsidR="008C01F6" w:rsidRDefault="00000000" w:rsidP="008C01F6">
            <w:pPr>
              <w:jc w:val="center"/>
              <w:rPr>
                <w:rFonts w:ascii="Calibri" w:hAnsi="Calibri" w:cs="Calibri"/>
                <w:b/>
                <w:sz w:val="22"/>
                <w:szCs w:val="22"/>
              </w:rPr>
            </w:pPr>
            <w:hyperlink w:anchor="EDU4337Class2" w:history="1">
              <w:r w:rsidR="008C01F6" w:rsidRPr="00D21A87">
                <w:rPr>
                  <w:rStyle w:val="Hyperlink"/>
                  <w:rFonts w:ascii="Calibri" w:hAnsi="Calibri" w:cs="Calibri"/>
                  <w:b/>
                  <w:sz w:val="22"/>
                  <w:szCs w:val="22"/>
                </w:rPr>
                <w:t>IP</w:t>
              </w:r>
            </w:hyperlink>
          </w:p>
          <w:p w14:paraId="1A2E517E" w14:textId="77777777" w:rsidR="008C01F6" w:rsidRDefault="00000000" w:rsidP="008C01F6">
            <w:pPr>
              <w:jc w:val="center"/>
              <w:rPr>
                <w:rFonts w:ascii="Calibri" w:hAnsi="Calibri" w:cs="Calibri"/>
                <w:b/>
                <w:sz w:val="22"/>
                <w:szCs w:val="22"/>
              </w:rPr>
            </w:pPr>
            <w:hyperlink w:anchor="EDU4337Class4" w:history="1">
              <w:r w:rsidR="008C01F6" w:rsidRPr="006F693B">
                <w:rPr>
                  <w:rStyle w:val="Hyperlink"/>
                  <w:rFonts w:ascii="Calibri" w:hAnsi="Calibri" w:cs="Calibri"/>
                  <w:b/>
                  <w:sz w:val="22"/>
                  <w:szCs w:val="22"/>
                </w:rPr>
                <w:t>IP</w:t>
              </w:r>
            </w:hyperlink>
            <w:r w:rsidR="008C01F6">
              <w:rPr>
                <w:rFonts w:ascii="Calibri" w:hAnsi="Calibri" w:cs="Calibri"/>
                <w:b/>
                <w:sz w:val="22"/>
                <w:szCs w:val="22"/>
              </w:rPr>
              <w:t xml:space="preserve"> </w:t>
            </w:r>
          </w:p>
          <w:p w14:paraId="609EA1E0" w14:textId="77777777" w:rsidR="008C01F6" w:rsidRDefault="008C01F6" w:rsidP="008C01F6">
            <w:pPr>
              <w:jc w:val="center"/>
              <w:rPr>
                <w:rFonts w:ascii="Calibri" w:hAnsi="Calibri" w:cs="Calibri"/>
                <w:b/>
                <w:sz w:val="22"/>
                <w:szCs w:val="22"/>
              </w:rPr>
            </w:pPr>
          </w:p>
          <w:p w14:paraId="5F4E2742"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5444EEF5" w14:textId="77777777" w:rsidR="008C01F6" w:rsidRPr="004D1526" w:rsidRDefault="008C01F6" w:rsidP="008C01F6">
            <w:pPr>
              <w:jc w:val="center"/>
              <w:rPr>
                <w:rFonts w:ascii="Calibri" w:hAnsi="Calibri" w:cs="Calibri"/>
                <w:b/>
                <w:sz w:val="22"/>
                <w:szCs w:val="22"/>
              </w:rPr>
            </w:pPr>
          </w:p>
        </w:tc>
        <w:tc>
          <w:tcPr>
            <w:tcW w:w="450" w:type="dxa"/>
          </w:tcPr>
          <w:p w14:paraId="739020FD"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1E3F5D3E" w14:textId="77777777" w:rsidR="008C01F6" w:rsidRDefault="00000000" w:rsidP="008C01F6">
            <w:pPr>
              <w:rPr>
                <w:rFonts w:asciiTheme="minorHAnsi" w:hAnsiTheme="minorHAnsi" w:cstheme="minorHAnsi"/>
                <w:b/>
                <w:bCs/>
                <w:sz w:val="22"/>
                <w:szCs w:val="22"/>
              </w:rPr>
            </w:pPr>
            <w:hyperlink w:anchor="EDU4333Oct25" w:history="1">
              <w:r w:rsidR="008C01F6" w:rsidRPr="00AD33D1">
                <w:rPr>
                  <w:rStyle w:val="Hyperlink"/>
                  <w:rFonts w:asciiTheme="minorHAnsi" w:hAnsiTheme="minorHAnsi" w:cstheme="minorHAnsi"/>
                  <w:b/>
                  <w:bCs/>
                  <w:sz w:val="22"/>
                  <w:szCs w:val="22"/>
                </w:rPr>
                <w:t xml:space="preserve">P </w:t>
              </w:r>
            </w:hyperlink>
            <w:r w:rsidR="008C01F6">
              <w:rPr>
                <w:rFonts w:asciiTheme="minorHAnsi" w:hAnsiTheme="minorHAnsi" w:cstheme="minorHAnsi"/>
                <w:b/>
                <w:bCs/>
                <w:sz w:val="22"/>
                <w:szCs w:val="22"/>
              </w:rPr>
              <w:t xml:space="preserve"> </w:t>
            </w:r>
          </w:p>
          <w:p w14:paraId="07CC5AC1" w14:textId="77777777" w:rsidR="008C01F6" w:rsidRDefault="00000000" w:rsidP="008C01F6">
            <w:pPr>
              <w:rPr>
                <w:rFonts w:asciiTheme="minorHAnsi" w:hAnsiTheme="minorHAnsi" w:cstheme="minorHAnsi"/>
                <w:b/>
                <w:bCs/>
                <w:sz w:val="22"/>
                <w:szCs w:val="22"/>
              </w:rPr>
            </w:pPr>
            <w:hyperlink w:anchor="EDU4333Nov1" w:history="1">
              <w:r w:rsidR="008C01F6" w:rsidRPr="00A408D9">
                <w:rPr>
                  <w:rStyle w:val="Hyperlink"/>
                  <w:rFonts w:asciiTheme="minorHAnsi" w:hAnsiTheme="minorHAnsi" w:cstheme="minorHAnsi"/>
                  <w:b/>
                  <w:bCs/>
                  <w:sz w:val="22"/>
                  <w:szCs w:val="22"/>
                </w:rPr>
                <w:t xml:space="preserve">A  </w:t>
              </w:r>
            </w:hyperlink>
            <w:r w:rsidR="008C01F6">
              <w:rPr>
                <w:rFonts w:asciiTheme="minorHAnsi" w:hAnsiTheme="minorHAnsi" w:cstheme="minorHAnsi"/>
                <w:b/>
                <w:bCs/>
                <w:sz w:val="22"/>
                <w:szCs w:val="22"/>
              </w:rPr>
              <w:t xml:space="preserve"> </w:t>
            </w:r>
          </w:p>
          <w:p w14:paraId="54202AF9" w14:textId="77777777" w:rsidR="008C01F6" w:rsidRDefault="00000000" w:rsidP="008C01F6">
            <w:pPr>
              <w:rPr>
                <w:rFonts w:asciiTheme="minorHAnsi" w:hAnsiTheme="minorHAnsi" w:cstheme="minorHAnsi"/>
                <w:b/>
                <w:bCs/>
                <w:sz w:val="22"/>
                <w:szCs w:val="22"/>
              </w:rPr>
            </w:pPr>
            <w:hyperlink w:anchor="EDU4333Nov8" w:history="1">
              <w:r w:rsidR="008C01F6" w:rsidRPr="00A408D9">
                <w:rPr>
                  <w:rStyle w:val="Hyperlink"/>
                  <w:rFonts w:asciiTheme="minorHAnsi" w:hAnsiTheme="minorHAnsi" w:cstheme="minorHAnsi"/>
                  <w:b/>
                  <w:bCs/>
                  <w:sz w:val="22"/>
                  <w:szCs w:val="22"/>
                </w:rPr>
                <w:t xml:space="preserve">P </w:t>
              </w:r>
            </w:hyperlink>
            <w:r w:rsidR="008C01F6">
              <w:rPr>
                <w:rFonts w:asciiTheme="minorHAnsi" w:hAnsiTheme="minorHAnsi" w:cstheme="minorHAnsi"/>
                <w:b/>
                <w:bCs/>
                <w:sz w:val="22"/>
                <w:szCs w:val="22"/>
              </w:rPr>
              <w:t xml:space="preserve"> </w:t>
            </w:r>
          </w:p>
          <w:p w14:paraId="7B4E9101" w14:textId="77777777" w:rsidR="008C01F6" w:rsidRPr="004D1526" w:rsidRDefault="008C01F6" w:rsidP="008C01F6">
            <w:pPr>
              <w:jc w:val="center"/>
              <w:rPr>
                <w:rFonts w:ascii="Calibri" w:hAnsi="Calibri" w:cs="Calibri"/>
                <w:b/>
                <w:sz w:val="22"/>
                <w:szCs w:val="22"/>
              </w:rPr>
            </w:pPr>
          </w:p>
        </w:tc>
        <w:tc>
          <w:tcPr>
            <w:tcW w:w="900" w:type="dxa"/>
            <w:gridSpan w:val="2"/>
            <w:shd w:val="clear" w:color="auto" w:fill="auto"/>
          </w:tcPr>
          <w:p w14:paraId="37A367C7" w14:textId="77777777" w:rsidR="008C01F6" w:rsidRDefault="00000000" w:rsidP="008C01F6">
            <w:pPr>
              <w:jc w:val="center"/>
              <w:rPr>
                <w:rFonts w:ascii="Calibri" w:hAnsi="Calibri" w:cs="Calibri"/>
                <w:b/>
                <w:sz w:val="22"/>
                <w:szCs w:val="22"/>
              </w:rPr>
            </w:pPr>
            <w:hyperlink w:anchor="EDU4230Class13" w:history="1">
              <w:r w:rsidR="008C01F6" w:rsidRPr="00056E7A">
                <w:rPr>
                  <w:rStyle w:val="Hyperlink"/>
                  <w:rFonts w:ascii="Calibri" w:hAnsi="Calibri" w:cs="Calibri"/>
                  <w:b/>
                  <w:sz w:val="22"/>
                  <w:szCs w:val="22"/>
                </w:rPr>
                <w:t xml:space="preserve">PA </w:t>
              </w:r>
            </w:hyperlink>
            <w:r w:rsidR="008C01F6">
              <w:rPr>
                <w:rFonts w:ascii="Calibri" w:hAnsi="Calibri" w:cs="Calibri"/>
                <w:b/>
                <w:sz w:val="22"/>
                <w:szCs w:val="22"/>
              </w:rPr>
              <w:t xml:space="preserve"> </w:t>
            </w:r>
          </w:p>
          <w:p w14:paraId="77AE24D6" w14:textId="77777777" w:rsidR="008C01F6" w:rsidRDefault="008C01F6" w:rsidP="008C01F6">
            <w:pPr>
              <w:jc w:val="center"/>
              <w:rPr>
                <w:rFonts w:ascii="Calibri" w:hAnsi="Calibri" w:cs="Calibri"/>
                <w:b/>
                <w:sz w:val="22"/>
                <w:szCs w:val="22"/>
              </w:rPr>
            </w:pPr>
          </w:p>
          <w:p w14:paraId="22B88C04" w14:textId="77777777" w:rsidR="008C01F6" w:rsidRPr="004D1526" w:rsidRDefault="008C01F6" w:rsidP="008C01F6">
            <w:pPr>
              <w:jc w:val="center"/>
              <w:rPr>
                <w:rFonts w:ascii="Calibri" w:hAnsi="Calibri" w:cs="Calibri"/>
                <w:b/>
                <w:sz w:val="22"/>
                <w:szCs w:val="22"/>
              </w:rPr>
            </w:pPr>
          </w:p>
        </w:tc>
        <w:tc>
          <w:tcPr>
            <w:tcW w:w="540" w:type="dxa"/>
          </w:tcPr>
          <w:p w14:paraId="1CE02AA8" w14:textId="77777777" w:rsidR="008C01F6" w:rsidRPr="004D1526" w:rsidRDefault="008C01F6" w:rsidP="008C01F6">
            <w:pPr>
              <w:jc w:val="center"/>
              <w:rPr>
                <w:rFonts w:ascii="Calibri" w:hAnsi="Calibri" w:cs="Calibri"/>
                <w:b/>
                <w:sz w:val="22"/>
                <w:szCs w:val="22"/>
              </w:rPr>
            </w:pPr>
          </w:p>
        </w:tc>
      </w:tr>
      <w:tr w:rsidR="008C01F6" w:rsidRPr="004D1526" w14:paraId="7B015037" w14:textId="5ED12128" w:rsidTr="00E00510">
        <w:trPr>
          <w:cantSplit/>
          <w:trHeight w:val="288"/>
        </w:trPr>
        <w:tc>
          <w:tcPr>
            <w:tcW w:w="5845" w:type="dxa"/>
            <w:shd w:val="clear" w:color="auto" w:fill="auto"/>
          </w:tcPr>
          <w:p w14:paraId="6A39B295" w14:textId="2AB05980" w:rsidR="008C01F6" w:rsidRPr="004D1526" w:rsidRDefault="008C01F6" w:rsidP="008C01F6">
            <w:pPr>
              <w:ind w:left="360" w:hanging="360"/>
              <w:rPr>
                <w:rFonts w:ascii="Calibri" w:hAnsi="Calibri" w:cs="Calibri"/>
                <w:i/>
              </w:rPr>
            </w:pPr>
            <w:r w:rsidRPr="004D1526">
              <w:rPr>
                <w:rFonts w:ascii="Calibri" w:hAnsi="Calibri" w:cs="Calibri"/>
                <w:i/>
              </w:rPr>
              <w:lastRenderedPageBreak/>
              <w:t xml:space="preserve">U4.7 </w:t>
            </w:r>
            <w:r w:rsidRPr="004D1526">
              <w:rPr>
                <w:rFonts w:ascii="Calibri" w:hAnsi="Calibri"/>
              </w:rPr>
              <w:t>Plan instruction that promotes a range of communication strategies and activity modes between teacher and student and among students that encourage student participation in learning.</w:t>
            </w:r>
          </w:p>
        </w:tc>
        <w:tc>
          <w:tcPr>
            <w:tcW w:w="436" w:type="dxa"/>
            <w:shd w:val="clear" w:color="auto" w:fill="auto"/>
          </w:tcPr>
          <w:p w14:paraId="4284DB6A"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6D382FD0" w14:textId="77777777" w:rsidR="008C01F6" w:rsidRDefault="00000000" w:rsidP="008C01F6">
            <w:pPr>
              <w:jc w:val="center"/>
              <w:rPr>
                <w:rFonts w:ascii="Calibri" w:hAnsi="Calibri" w:cs="Calibri"/>
                <w:b/>
                <w:sz w:val="22"/>
                <w:szCs w:val="22"/>
              </w:rPr>
            </w:pPr>
            <w:hyperlink w:anchor="EDU41041018" w:history="1">
              <w:r w:rsidR="008C01F6" w:rsidRPr="00356DFF">
                <w:rPr>
                  <w:rStyle w:val="Hyperlink"/>
                  <w:rFonts w:ascii="Calibri" w:hAnsi="Calibri" w:cs="Calibri"/>
                  <w:b/>
                  <w:sz w:val="22"/>
                  <w:szCs w:val="22"/>
                </w:rPr>
                <w:t>IP</w:t>
              </w:r>
            </w:hyperlink>
            <w:r w:rsidR="008C01F6">
              <w:rPr>
                <w:rFonts w:ascii="Calibri" w:hAnsi="Calibri" w:cs="Calibri"/>
                <w:b/>
                <w:sz w:val="22"/>
                <w:szCs w:val="22"/>
              </w:rPr>
              <w:t xml:space="preserve"> </w:t>
            </w:r>
          </w:p>
          <w:p w14:paraId="45BF9EAA" w14:textId="77777777" w:rsidR="008C01F6" w:rsidRDefault="00000000" w:rsidP="008C01F6">
            <w:pPr>
              <w:jc w:val="center"/>
              <w:rPr>
                <w:rFonts w:ascii="Calibri" w:hAnsi="Calibri" w:cs="Calibri"/>
                <w:b/>
                <w:sz w:val="22"/>
                <w:szCs w:val="22"/>
              </w:rPr>
            </w:pPr>
            <w:hyperlink w:anchor="EDU41041025" w:history="1">
              <w:r w:rsidR="008C01F6" w:rsidRPr="00F1447C">
                <w:rPr>
                  <w:rStyle w:val="Hyperlink"/>
                  <w:rFonts w:ascii="Calibri" w:hAnsi="Calibri" w:cs="Calibri"/>
                  <w:b/>
                  <w:sz w:val="22"/>
                  <w:szCs w:val="22"/>
                </w:rPr>
                <w:t>IP</w:t>
              </w:r>
            </w:hyperlink>
          </w:p>
          <w:p w14:paraId="72BA0DC6" w14:textId="77777777" w:rsidR="008C01F6" w:rsidRDefault="00000000" w:rsidP="008C01F6">
            <w:pPr>
              <w:rPr>
                <w:rFonts w:asciiTheme="minorHAnsi" w:hAnsiTheme="minorHAnsi" w:cstheme="minorHAnsi"/>
                <w:b/>
                <w:bCs/>
                <w:sz w:val="22"/>
                <w:szCs w:val="22"/>
              </w:rPr>
            </w:pPr>
            <w:hyperlink w:anchor="EDU4104118" w:history="1">
              <w:r w:rsidR="008C01F6" w:rsidRPr="00701B89">
                <w:rPr>
                  <w:rStyle w:val="Hyperlink"/>
                  <w:rFonts w:asciiTheme="minorHAnsi" w:hAnsiTheme="minorHAnsi" w:cstheme="minorHAnsi"/>
                  <w:b/>
                  <w:bCs/>
                  <w:sz w:val="22"/>
                  <w:szCs w:val="22"/>
                </w:rPr>
                <w:t>IP</w:t>
              </w:r>
            </w:hyperlink>
          </w:p>
          <w:p w14:paraId="069A966C" w14:textId="77777777" w:rsidR="008C01F6" w:rsidRDefault="00000000" w:rsidP="008C01F6">
            <w:pPr>
              <w:jc w:val="center"/>
              <w:rPr>
                <w:rFonts w:ascii="Calibri" w:hAnsi="Calibri" w:cs="Calibri"/>
                <w:b/>
                <w:sz w:val="22"/>
                <w:szCs w:val="22"/>
              </w:rPr>
            </w:pPr>
            <w:hyperlink w:anchor="EDU41041115" w:history="1">
              <w:r w:rsidR="008C01F6" w:rsidRPr="008A1CA6">
                <w:rPr>
                  <w:rStyle w:val="Hyperlink"/>
                  <w:rFonts w:ascii="Calibri" w:hAnsi="Calibri" w:cs="Calibri"/>
                  <w:b/>
                  <w:sz w:val="22"/>
                  <w:szCs w:val="22"/>
                </w:rPr>
                <w:t>IP</w:t>
              </w:r>
            </w:hyperlink>
            <w:r w:rsidR="008C01F6">
              <w:rPr>
                <w:rFonts w:ascii="Calibri" w:hAnsi="Calibri" w:cs="Calibri"/>
                <w:b/>
                <w:sz w:val="22"/>
                <w:szCs w:val="22"/>
              </w:rPr>
              <w:t xml:space="preserve"> </w:t>
            </w:r>
          </w:p>
          <w:p w14:paraId="11DD045D" w14:textId="77777777" w:rsidR="008C01F6" w:rsidRDefault="00000000" w:rsidP="008C01F6">
            <w:pPr>
              <w:jc w:val="center"/>
              <w:rPr>
                <w:rFonts w:ascii="Calibri" w:hAnsi="Calibri" w:cs="Calibri"/>
                <w:b/>
                <w:sz w:val="22"/>
                <w:szCs w:val="22"/>
              </w:rPr>
            </w:pPr>
            <w:hyperlink w:anchor="EDU41041115" w:history="1">
              <w:r w:rsidR="008C01F6" w:rsidRPr="008A1CA6">
                <w:rPr>
                  <w:rStyle w:val="Hyperlink"/>
                  <w:rFonts w:ascii="Calibri" w:hAnsi="Calibri" w:cs="Calibri"/>
                  <w:b/>
                  <w:sz w:val="22"/>
                  <w:szCs w:val="22"/>
                </w:rPr>
                <w:t>IP</w:t>
              </w:r>
            </w:hyperlink>
            <w:r w:rsidR="008C01F6">
              <w:rPr>
                <w:rFonts w:ascii="Calibri" w:hAnsi="Calibri" w:cs="Calibri"/>
                <w:b/>
                <w:sz w:val="22"/>
                <w:szCs w:val="22"/>
              </w:rPr>
              <w:t xml:space="preserve"> </w:t>
            </w:r>
          </w:p>
          <w:p w14:paraId="795B4BC2" w14:textId="77777777" w:rsidR="008C01F6" w:rsidRDefault="008C01F6" w:rsidP="008C01F6">
            <w:pPr>
              <w:jc w:val="center"/>
              <w:rPr>
                <w:rFonts w:ascii="Calibri" w:hAnsi="Calibri" w:cs="Calibri"/>
                <w:b/>
                <w:sz w:val="22"/>
                <w:szCs w:val="22"/>
              </w:rPr>
            </w:pPr>
          </w:p>
          <w:p w14:paraId="5C2851F5" w14:textId="77777777" w:rsidR="008C01F6" w:rsidRDefault="008C01F6" w:rsidP="008C01F6">
            <w:pPr>
              <w:jc w:val="center"/>
              <w:rPr>
                <w:rFonts w:ascii="Calibri" w:hAnsi="Calibri" w:cs="Calibri"/>
                <w:b/>
                <w:sz w:val="22"/>
                <w:szCs w:val="22"/>
              </w:rPr>
            </w:pPr>
          </w:p>
          <w:p w14:paraId="7DE250D0" w14:textId="77777777" w:rsidR="008C01F6" w:rsidRPr="004D1526" w:rsidRDefault="008C01F6" w:rsidP="008C01F6">
            <w:pPr>
              <w:jc w:val="center"/>
              <w:rPr>
                <w:rFonts w:ascii="Calibri" w:hAnsi="Calibri" w:cs="Calibri"/>
                <w:b/>
                <w:sz w:val="22"/>
                <w:szCs w:val="22"/>
              </w:rPr>
            </w:pPr>
          </w:p>
        </w:tc>
        <w:tc>
          <w:tcPr>
            <w:tcW w:w="464" w:type="dxa"/>
            <w:shd w:val="clear" w:color="auto" w:fill="auto"/>
          </w:tcPr>
          <w:p w14:paraId="6FFF714A" w14:textId="77777777" w:rsidR="008C01F6" w:rsidRDefault="00000000" w:rsidP="008C01F6">
            <w:pPr>
              <w:rPr>
                <w:rFonts w:asciiTheme="minorHAnsi" w:hAnsiTheme="minorHAnsi" w:cstheme="minorHAnsi"/>
                <w:b/>
                <w:bCs/>
                <w:sz w:val="22"/>
                <w:szCs w:val="22"/>
              </w:rPr>
            </w:pPr>
            <w:hyperlink w:anchor="EDU4107913" w:history="1">
              <w:r w:rsidR="008C01F6" w:rsidRPr="00991CA1">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24B91943" w14:textId="77777777" w:rsidR="008C01F6" w:rsidRDefault="00000000" w:rsidP="008C01F6">
            <w:pPr>
              <w:rPr>
                <w:rFonts w:asciiTheme="minorHAnsi" w:hAnsiTheme="minorHAnsi" w:cstheme="minorHAnsi"/>
                <w:b/>
                <w:bCs/>
                <w:sz w:val="22"/>
                <w:szCs w:val="22"/>
              </w:rPr>
            </w:pPr>
            <w:hyperlink w:anchor="EDU4107927" w:history="1">
              <w:r w:rsidR="008C01F6" w:rsidRPr="00F76F2C">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066E3265" w14:textId="77777777" w:rsidR="008C01F6" w:rsidRDefault="00000000" w:rsidP="008C01F6">
            <w:pPr>
              <w:jc w:val="center"/>
              <w:rPr>
                <w:rFonts w:ascii="Calibri" w:hAnsi="Calibri" w:cs="Calibri"/>
                <w:b/>
                <w:sz w:val="22"/>
                <w:szCs w:val="22"/>
              </w:rPr>
            </w:pPr>
            <w:hyperlink w:anchor="EDU4107104" w:history="1">
              <w:r w:rsidR="008C01F6" w:rsidRPr="0027623D">
                <w:rPr>
                  <w:rStyle w:val="Hyperlink"/>
                  <w:rFonts w:ascii="Calibri" w:hAnsi="Calibri" w:cs="Calibri"/>
                  <w:b/>
                  <w:sz w:val="22"/>
                  <w:szCs w:val="22"/>
                </w:rPr>
                <w:t>IP</w:t>
              </w:r>
            </w:hyperlink>
            <w:r w:rsidR="008C01F6">
              <w:rPr>
                <w:rFonts w:ascii="Calibri" w:hAnsi="Calibri" w:cs="Calibri"/>
                <w:b/>
                <w:sz w:val="22"/>
                <w:szCs w:val="22"/>
              </w:rPr>
              <w:t xml:space="preserve"> </w:t>
            </w:r>
          </w:p>
          <w:p w14:paraId="50673927" w14:textId="77777777" w:rsidR="008C01F6" w:rsidRDefault="00000000" w:rsidP="008C01F6">
            <w:pPr>
              <w:jc w:val="center"/>
              <w:rPr>
                <w:rFonts w:ascii="Calibri" w:hAnsi="Calibri" w:cs="Calibri"/>
                <w:b/>
                <w:sz w:val="22"/>
                <w:szCs w:val="22"/>
              </w:rPr>
            </w:pPr>
            <w:hyperlink w:anchor="EDU41071011" w:history="1">
              <w:r w:rsidR="008C01F6" w:rsidRPr="002E563F">
                <w:rPr>
                  <w:rStyle w:val="Hyperlink"/>
                  <w:rFonts w:ascii="Calibri" w:hAnsi="Calibri" w:cs="Calibri"/>
                  <w:b/>
                  <w:sz w:val="22"/>
                  <w:szCs w:val="22"/>
                </w:rPr>
                <w:t>IP</w:t>
              </w:r>
            </w:hyperlink>
            <w:r w:rsidR="008C01F6">
              <w:rPr>
                <w:rFonts w:ascii="Calibri" w:hAnsi="Calibri" w:cs="Calibri"/>
                <w:b/>
                <w:sz w:val="22"/>
                <w:szCs w:val="22"/>
              </w:rPr>
              <w:t xml:space="preserve"> </w:t>
            </w:r>
          </w:p>
          <w:p w14:paraId="0CF0DECC" w14:textId="77777777" w:rsidR="008C01F6" w:rsidRDefault="00000000" w:rsidP="008C01F6">
            <w:pPr>
              <w:jc w:val="center"/>
              <w:rPr>
                <w:rFonts w:ascii="Calibri" w:hAnsi="Calibri" w:cs="Calibri"/>
                <w:b/>
                <w:sz w:val="22"/>
                <w:szCs w:val="22"/>
              </w:rPr>
            </w:pPr>
            <w:hyperlink w:anchor="EDU41071018" w:history="1">
              <w:r w:rsidR="008C01F6" w:rsidRPr="000565B8">
                <w:rPr>
                  <w:rStyle w:val="Hyperlink"/>
                  <w:rFonts w:ascii="Calibri" w:hAnsi="Calibri" w:cs="Calibri"/>
                  <w:b/>
                  <w:sz w:val="22"/>
                  <w:szCs w:val="22"/>
                </w:rPr>
                <w:t>IP</w:t>
              </w:r>
            </w:hyperlink>
            <w:r w:rsidR="008C01F6">
              <w:rPr>
                <w:rFonts w:ascii="Calibri" w:hAnsi="Calibri" w:cs="Calibri"/>
                <w:b/>
                <w:sz w:val="22"/>
                <w:szCs w:val="22"/>
              </w:rPr>
              <w:t xml:space="preserve"> </w:t>
            </w:r>
          </w:p>
          <w:p w14:paraId="69FA7440" w14:textId="77777777" w:rsidR="008C01F6" w:rsidRDefault="00000000" w:rsidP="008C01F6">
            <w:pPr>
              <w:jc w:val="center"/>
              <w:rPr>
                <w:rFonts w:ascii="Calibri" w:hAnsi="Calibri" w:cs="Calibri"/>
                <w:b/>
                <w:sz w:val="20"/>
                <w:szCs w:val="20"/>
              </w:rPr>
            </w:pPr>
            <w:hyperlink w:anchor="EDU41071115" w:history="1">
              <w:r w:rsidR="008C01F6" w:rsidRPr="000565B8">
                <w:rPr>
                  <w:rStyle w:val="Hyperlink"/>
                  <w:rFonts w:ascii="Calibri" w:hAnsi="Calibri" w:cs="Calibri"/>
                  <w:b/>
                  <w:sz w:val="20"/>
                  <w:szCs w:val="20"/>
                </w:rPr>
                <w:t>PA</w:t>
              </w:r>
            </w:hyperlink>
          </w:p>
          <w:p w14:paraId="0C5F34A3" w14:textId="77777777" w:rsidR="008C01F6" w:rsidRDefault="00000000" w:rsidP="008C01F6">
            <w:pPr>
              <w:rPr>
                <w:rFonts w:asciiTheme="minorHAnsi" w:hAnsiTheme="minorHAnsi" w:cstheme="minorHAnsi"/>
                <w:b/>
                <w:bCs/>
                <w:sz w:val="22"/>
                <w:szCs w:val="22"/>
              </w:rPr>
            </w:pPr>
            <w:hyperlink w:anchor="EDU41071129" w:history="1">
              <w:r w:rsidR="008C01F6" w:rsidRPr="00D34670">
                <w:rPr>
                  <w:rStyle w:val="Hyperlink"/>
                  <w:rFonts w:asciiTheme="minorHAnsi" w:hAnsiTheme="minorHAnsi" w:cstheme="minorHAnsi"/>
                  <w:b/>
                  <w:bCs/>
                  <w:sz w:val="22"/>
                  <w:szCs w:val="22"/>
                </w:rPr>
                <w:t>IP</w:t>
              </w:r>
            </w:hyperlink>
            <w:r w:rsidR="008C01F6">
              <w:rPr>
                <w:rFonts w:asciiTheme="minorHAnsi" w:hAnsiTheme="minorHAnsi" w:cstheme="minorHAnsi"/>
                <w:b/>
                <w:bCs/>
                <w:sz w:val="22"/>
                <w:szCs w:val="22"/>
              </w:rPr>
              <w:t xml:space="preserve"> </w:t>
            </w:r>
          </w:p>
          <w:p w14:paraId="6E433D90"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5C8A0585" w14:textId="77777777" w:rsidR="008C01F6" w:rsidRDefault="00000000" w:rsidP="008C01F6">
            <w:pPr>
              <w:jc w:val="center"/>
              <w:rPr>
                <w:rFonts w:ascii="Calibri" w:hAnsi="Calibri" w:cs="Calibri"/>
                <w:b/>
                <w:sz w:val="22"/>
                <w:szCs w:val="22"/>
              </w:rPr>
            </w:pPr>
            <w:hyperlink w:anchor="EDU4116Part1" w:history="1">
              <w:r w:rsidR="008C01F6" w:rsidRPr="006D473F">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7EC56260" w14:textId="77777777" w:rsidR="008C01F6" w:rsidRDefault="00000000" w:rsidP="008C01F6">
            <w:pPr>
              <w:jc w:val="center"/>
              <w:rPr>
                <w:rFonts w:ascii="Calibri" w:hAnsi="Calibri" w:cs="Calibri"/>
                <w:b/>
                <w:sz w:val="22"/>
                <w:szCs w:val="22"/>
              </w:rPr>
            </w:pPr>
            <w:hyperlink w:anchor="EDU4116Part1" w:history="1">
              <w:r w:rsidR="008C01F6" w:rsidRPr="006D473F">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6107511C" w14:textId="77777777" w:rsidR="008C01F6" w:rsidRDefault="00000000" w:rsidP="008C01F6">
            <w:pPr>
              <w:jc w:val="center"/>
              <w:rPr>
                <w:rFonts w:ascii="Calibri" w:hAnsi="Calibri" w:cs="Calibri"/>
                <w:b/>
                <w:sz w:val="22"/>
                <w:szCs w:val="22"/>
              </w:rPr>
            </w:pPr>
            <w:hyperlink w:anchor="EDU4116Sept21" w:history="1">
              <w:r w:rsidR="008C01F6" w:rsidRPr="00C16C9A">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68C364D8" w14:textId="77777777" w:rsidR="008C01F6" w:rsidRDefault="00000000" w:rsidP="008C01F6">
            <w:pPr>
              <w:jc w:val="center"/>
              <w:rPr>
                <w:rFonts w:ascii="Calibri" w:hAnsi="Calibri" w:cs="Calibri"/>
                <w:b/>
                <w:sz w:val="22"/>
                <w:szCs w:val="22"/>
              </w:rPr>
            </w:pPr>
            <w:hyperlink w:anchor="EDU4116Part3" w:history="1">
              <w:r w:rsidR="008C01F6" w:rsidRPr="00B431C6">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444B5596" w14:textId="77777777" w:rsidR="008C01F6" w:rsidRDefault="00000000" w:rsidP="008C01F6">
            <w:pPr>
              <w:jc w:val="center"/>
              <w:rPr>
                <w:rFonts w:ascii="Calibri" w:hAnsi="Calibri" w:cs="Calibri"/>
                <w:b/>
                <w:sz w:val="22"/>
                <w:szCs w:val="22"/>
              </w:rPr>
            </w:pPr>
            <w:hyperlink w:anchor="EDU4116Oct5" w:history="1">
              <w:r w:rsidR="008C01F6" w:rsidRPr="00B431C6">
                <w:rPr>
                  <w:rStyle w:val="Hyperlink"/>
                  <w:rFonts w:ascii="Calibri" w:hAnsi="Calibri" w:cs="Calibri"/>
                  <w:b/>
                  <w:sz w:val="22"/>
                  <w:szCs w:val="22"/>
                </w:rPr>
                <w:t xml:space="preserve">I </w:t>
              </w:r>
            </w:hyperlink>
            <w:r w:rsidR="008C01F6">
              <w:rPr>
                <w:rFonts w:ascii="Calibri" w:hAnsi="Calibri" w:cs="Calibri"/>
                <w:b/>
                <w:sz w:val="22"/>
                <w:szCs w:val="22"/>
              </w:rPr>
              <w:t xml:space="preserve"> </w:t>
            </w:r>
          </w:p>
          <w:p w14:paraId="73BF81CE" w14:textId="77777777" w:rsidR="008C01F6" w:rsidRDefault="00000000" w:rsidP="008C01F6">
            <w:pPr>
              <w:jc w:val="center"/>
              <w:rPr>
                <w:rFonts w:ascii="Calibri" w:hAnsi="Calibri" w:cs="Calibri"/>
                <w:b/>
                <w:sz w:val="22"/>
                <w:szCs w:val="22"/>
              </w:rPr>
            </w:pPr>
            <w:hyperlink w:anchor="EDU4116Oct5" w:history="1">
              <w:r w:rsidR="008C01F6" w:rsidRPr="00B431C6">
                <w:rPr>
                  <w:rStyle w:val="Hyperlink"/>
                  <w:rFonts w:ascii="Calibri" w:hAnsi="Calibri" w:cs="Calibri"/>
                  <w:b/>
                  <w:sz w:val="22"/>
                  <w:szCs w:val="22"/>
                </w:rPr>
                <w:t>P</w:t>
              </w:r>
            </w:hyperlink>
            <w:r w:rsidR="008C01F6">
              <w:rPr>
                <w:rFonts w:ascii="Calibri" w:hAnsi="Calibri" w:cs="Calibri"/>
                <w:b/>
                <w:sz w:val="22"/>
                <w:szCs w:val="22"/>
              </w:rPr>
              <w:t xml:space="preserve"> </w:t>
            </w:r>
          </w:p>
          <w:p w14:paraId="2534943C" w14:textId="77777777" w:rsidR="008C01F6" w:rsidRDefault="00000000" w:rsidP="008C01F6">
            <w:pPr>
              <w:jc w:val="center"/>
              <w:rPr>
                <w:rFonts w:ascii="Calibri" w:hAnsi="Calibri" w:cs="Calibri"/>
                <w:b/>
                <w:sz w:val="22"/>
                <w:szCs w:val="22"/>
              </w:rPr>
            </w:pPr>
            <w:hyperlink w:anchor="EDU4116Part5" w:history="1">
              <w:r w:rsidR="008C01F6" w:rsidRPr="00B431C6">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1CA208FD" w14:textId="77777777" w:rsidR="008C01F6" w:rsidRDefault="00000000" w:rsidP="008C01F6">
            <w:pPr>
              <w:jc w:val="center"/>
              <w:rPr>
                <w:rFonts w:ascii="Calibri" w:hAnsi="Calibri" w:cs="Calibri"/>
                <w:b/>
                <w:sz w:val="22"/>
                <w:szCs w:val="22"/>
              </w:rPr>
            </w:pPr>
            <w:hyperlink w:anchor="EDU4116Oct12" w:history="1">
              <w:r w:rsidR="008C01F6" w:rsidRPr="00363076">
                <w:rPr>
                  <w:rStyle w:val="Hyperlink"/>
                  <w:rFonts w:ascii="Calibri" w:hAnsi="Calibri" w:cs="Calibri"/>
                  <w:b/>
                  <w:sz w:val="22"/>
                  <w:szCs w:val="22"/>
                </w:rPr>
                <w:t xml:space="preserve"> P</w:t>
              </w:r>
            </w:hyperlink>
            <w:r w:rsidR="008C01F6">
              <w:rPr>
                <w:rFonts w:ascii="Calibri" w:hAnsi="Calibri" w:cs="Calibri"/>
                <w:b/>
                <w:sz w:val="22"/>
                <w:szCs w:val="22"/>
              </w:rPr>
              <w:t xml:space="preserve"> </w:t>
            </w:r>
          </w:p>
          <w:p w14:paraId="37E2DD8F" w14:textId="77777777" w:rsidR="008C01F6" w:rsidRDefault="008C01F6" w:rsidP="008C01F6">
            <w:pPr>
              <w:jc w:val="center"/>
              <w:rPr>
                <w:rFonts w:ascii="Calibri" w:hAnsi="Calibri" w:cs="Calibri"/>
                <w:b/>
                <w:sz w:val="22"/>
                <w:szCs w:val="22"/>
              </w:rPr>
            </w:pPr>
          </w:p>
          <w:p w14:paraId="4B7D6911" w14:textId="77777777" w:rsidR="008C01F6" w:rsidRDefault="008C01F6" w:rsidP="008C01F6">
            <w:pPr>
              <w:jc w:val="center"/>
              <w:rPr>
                <w:rFonts w:ascii="Calibri" w:hAnsi="Calibri" w:cs="Calibri"/>
                <w:b/>
                <w:sz w:val="22"/>
                <w:szCs w:val="22"/>
              </w:rPr>
            </w:pPr>
          </w:p>
          <w:p w14:paraId="249D9CD9" w14:textId="28BD145E" w:rsidR="008C01F6" w:rsidRPr="004D1526" w:rsidRDefault="008C01F6" w:rsidP="008C01F6">
            <w:pPr>
              <w:jc w:val="center"/>
              <w:rPr>
                <w:rFonts w:ascii="Calibri" w:hAnsi="Calibri" w:cs="Calibri"/>
                <w:b/>
                <w:sz w:val="22"/>
                <w:szCs w:val="22"/>
              </w:rPr>
            </w:pPr>
          </w:p>
        </w:tc>
        <w:tc>
          <w:tcPr>
            <w:tcW w:w="450" w:type="dxa"/>
            <w:shd w:val="clear" w:color="auto" w:fill="auto"/>
          </w:tcPr>
          <w:p w14:paraId="70C7A5E1" w14:textId="77777777" w:rsidR="008C01F6" w:rsidRDefault="00000000" w:rsidP="008C01F6">
            <w:pPr>
              <w:jc w:val="center"/>
              <w:rPr>
                <w:rFonts w:ascii="Calibri" w:hAnsi="Calibri" w:cs="Calibri"/>
                <w:b/>
                <w:sz w:val="22"/>
                <w:szCs w:val="22"/>
              </w:rPr>
            </w:pPr>
            <w:hyperlink w:anchor="EDU4200Week6" w:history="1">
              <w:r w:rsidR="008C01F6" w:rsidRPr="00A41FF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3D4FDF31" w14:textId="77777777" w:rsidR="008C01F6" w:rsidRDefault="00000000" w:rsidP="008C01F6">
            <w:pPr>
              <w:jc w:val="center"/>
              <w:rPr>
                <w:rFonts w:ascii="Calibri" w:hAnsi="Calibri" w:cs="Calibri"/>
                <w:b/>
                <w:sz w:val="22"/>
                <w:szCs w:val="22"/>
              </w:rPr>
            </w:pPr>
            <w:hyperlink w:anchor="EDU4200Week10" w:history="1">
              <w:r w:rsidR="008C01F6" w:rsidRPr="008D6B8C">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4D96FB16"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342B550F"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7D6AE0A9"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0839A6CA" w14:textId="39A8196E" w:rsidR="008C01F6" w:rsidRPr="004D1526" w:rsidRDefault="00000000" w:rsidP="008C01F6">
            <w:pPr>
              <w:jc w:val="center"/>
              <w:rPr>
                <w:rFonts w:ascii="Calibri" w:hAnsi="Calibri" w:cs="Calibri"/>
                <w:b/>
                <w:sz w:val="22"/>
                <w:szCs w:val="22"/>
              </w:rPr>
            </w:pPr>
            <w:hyperlink w:anchor="EDU4209week6" w:history="1">
              <w:r w:rsidR="008C01F6" w:rsidRPr="00C00696">
                <w:rPr>
                  <w:rStyle w:val="Hyperlink"/>
                  <w:rFonts w:ascii="Calibri" w:hAnsi="Calibri" w:cs="Calibri"/>
                  <w:b/>
                  <w:sz w:val="22"/>
                  <w:szCs w:val="22"/>
                </w:rPr>
                <w:t>IP</w:t>
              </w:r>
            </w:hyperlink>
          </w:p>
        </w:tc>
        <w:tc>
          <w:tcPr>
            <w:tcW w:w="450" w:type="dxa"/>
            <w:shd w:val="clear" w:color="auto" w:fill="auto"/>
          </w:tcPr>
          <w:p w14:paraId="26C03C5F"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6DA55086" w14:textId="77777777" w:rsidR="008C01F6" w:rsidRDefault="00000000" w:rsidP="008C01F6">
            <w:pPr>
              <w:jc w:val="center"/>
              <w:rPr>
                <w:rFonts w:ascii="Calibri" w:hAnsi="Calibri" w:cs="Calibri"/>
                <w:b/>
                <w:sz w:val="22"/>
                <w:szCs w:val="22"/>
              </w:rPr>
            </w:pPr>
            <w:hyperlink w:anchor="EDU43361113" w:history="1">
              <w:r w:rsidR="008C01F6" w:rsidRPr="00FF540C">
                <w:rPr>
                  <w:rStyle w:val="Hyperlink"/>
                  <w:rFonts w:ascii="Calibri" w:hAnsi="Calibri" w:cs="Calibri"/>
                  <w:b/>
                  <w:sz w:val="22"/>
                  <w:szCs w:val="22"/>
                </w:rPr>
                <w:t>PA</w:t>
              </w:r>
            </w:hyperlink>
          </w:p>
          <w:p w14:paraId="2FD63CFE" w14:textId="77777777" w:rsidR="008C01F6" w:rsidRDefault="008C01F6" w:rsidP="008C01F6">
            <w:pPr>
              <w:jc w:val="center"/>
              <w:rPr>
                <w:rFonts w:ascii="Calibri" w:hAnsi="Calibri" w:cs="Calibri"/>
                <w:b/>
                <w:sz w:val="22"/>
                <w:szCs w:val="22"/>
              </w:rPr>
            </w:pPr>
          </w:p>
          <w:p w14:paraId="37D8C9B3" w14:textId="16725376" w:rsidR="008C01F6" w:rsidRPr="004D1526" w:rsidRDefault="008C01F6" w:rsidP="008C01F6">
            <w:pPr>
              <w:jc w:val="center"/>
              <w:rPr>
                <w:rFonts w:ascii="Calibri" w:hAnsi="Calibri" w:cs="Calibri"/>
                <w:b/>
                <w:sz w:val="22"/>
                <w:szCs w:val="22"/>
              </w:rPr>
            </w:pPr>
          </w:p>
        </w:tc>
        <w:tc>
          <w:tcPr>
            <w:tcW w:w="450" w:type="dxa"/>
            <w:shd w:val="clear" w:color="auto" w:fill="auto"/>
          </w:tcPr>
          <w:p w14:paraId="7DF90E76" w14:textId="77777777" w:rsidR="008C01F6" w:rsidRDefault="00000000" w:rsidP="008C01F6">
            <w:pPr>
              <w:jc w:val="center"/>
              <w:rPr>
                <w:rFonts w:ascii="Calibri" w:hAnsi="Calibri" w:cs="Calibri"/>
                <w:b/>
                <w:sz w:val="22"/>
                <w:szCs w:val="22"/>
              </w:rPr>
            </w:pPr>
            <w:hyperlink w:anchor="EDU4337Class4" w:history="1">
              <w:r w:rsidR="008C01F6" w:rsidRPr="006F693B">
                <w:rPr>
                  <w:rStyle w:val="Hyperlink"/>
                  <w:rFonts w:ascii="Calibri" w:hAnsi="Calibri" w:cs="Calibri"/>
                  <w:b/>
                  <w:sz w:val="22"/>
                  <w:szCs w:val="22"/>
                </w:rPr>
                <w:t>IP</w:t>
              </w:r>
            </w:hyperlink>
            <w:r w:rsidR="008C01F6">
              <w:rPr>
                <w:rFonts w:ascii="Calibri" w:hAnsi="Calibri" w:cs="Calibri"/>
                <w:b/>
                <w:sz w:val="22"/>
                <w:szCs w:val="22"/>
              </w:rPr>
              <w:t xml:space="preserve"> </w:t>
            </w:r>
          </w:p>
          <w:p w14:paraId="12BEB2EB"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38E2A183" w14:textId="77777777" w:rsidR="008C01F6" w:rsidRPr="004D1526" w:rsidRDefault="008C01F6" w:rsidP="008C01F6">
            <w:pPr>
              <w:jc w:val="center"/>
              <w:rPr>
                <w:rFonts w:ascii="Calibri" w:hAnsi="Calibri" w:cs="Calibri"/>
                <w:b/>
                <w:sz w:val="22"/>
                <w:szCs w:val="22"/>
              </w:rPr>
            </w:pPr>
          </w:p>
        </w:tc>
        <w:tc>
          <w:tcPr>
            <w:tcW w:w="450" w:type="dxa"/>
          </w:tcPr>
          <w:p w14:paraId="695AE4A5"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5F0287C6" w14:textId="77777777" w:rsidR="008C01F6" w:rsidRPr="004D1526" w:rsidRDefault="008C01F6" w:rsidP="008C01F6">
            <w:pPr>
              <w:jc w:val="center"/>
              <w:rPr>
                <w:rFonts w:ascii="Calibri" w:hAnsi="Calibri" w:cs="Calibri"/>
                <w:b/>
                <w:sz w:val="22"/>
                <w:szCs w:val="22"/>
              </w:rPr>
            </w:pPr>
          </w:p>
        </w:tc>
        <w:tc>
          <w:tcPr>
            <w:tcW w:w="900" w:type="dxa"/>
            <w:gridSpan w:val="2"/>
            <w:shd w:val="clear" w:color="auto" w:fill="auto"/>
          </w:tcPr>
          <w:p w14:paraId="6C0BD454" w14:textId="77777777" w:rsidR="008C01F6" w:rsidRDefault="00000000" w:rsidP="008C01F6">
            <w:pPr>
              <w:jc w:val="center"/>
              <w:rPr>
                <w:rFonts w:ascii="Calibri" w:hAnsi="Calibri" w:cs="Calibri"/>
                <w:b/>
                <w:sz w:val="22"/>
                <w:szCs w:val="22"/>
              </w:rPr>
            </w:pPr>
            <w:hyperlink w:anchor="EDU4230Class7" w:history="1">
              <w:r w:rsidR="008C01F6" w:rsidRPr="00BA196D">
                <w:rPr>
                  <w:rStyle w:val="Hyperlink"/>
                  <w:rFonts w:ascii="Calibri" w:hAnsi="Calibri" w:cs="Calibri"/>
                  <w:b/>
                  <w:sz w:val="22"/>
                  <w:szCs w:val="22"/>
                </w:rPr>
                <w:t xml:space="preserve">PA </w:t>
              </w:r>
            </w:hyperlink>
            <w:r w:rsidR="008C01F6">
              <w:rPr>
                <w:rFonts w:ascii="Calibri" w:hAnsi="Calibri" w:cs="Calibri"/>
                <w:b/>
                <w:sz w:val="22"/>
                <w:szCs w:val="22"/>
              </w:rPr>
              <w:t xml:space="preserve">  </w:t>
            </w:r>
          </w:p>
          <w:p w14:paraId="794C5BA1" w14:textId="77777777" w:rsidR="008C01F6" w:rsidRDefault="008C01F6" w:rsidP="008C01F6">
            <w:pPr>
              <w:jc w:val="center"/>
              <w:rPr>
                <w:rFonts w:ascii="Calibri" w:hAnsi="Calibri" w:cs="Calibri"/>
                <w:b/>
                <w:sz w:val="22"/>
                <w:szCs w:val="22"/>
              </w:rPr>
            </w:pPr>
          </w:p>
          <w:p w14:paraId="7A7B16FF" w14:textId="77777777" w:rsidR="008C01F6" w:rsidRDefault="008C01F6" w:rsidP="008C01F6">
            <w:pPr>
              <w:jc w:val="center"/>
              <w:rPr>
                <w:rFonts w:ascii="Calibri" w:hAnsi="Calibri" w:cs="Calibri"/>
                <w:b/>
                <w:sz w:val="22"/>
                <w:szCs w:val="22"/>
              </w:rPr>
            </w:pPr>
          </w:p>
          <w:p w14:paraId="17F1E93B" w14:textId="178DB156" w:rsidR="008C01F6" w:rsidRPr="004D1526" w:rsidRDefault="008C01F6" w:rsidP="008C01F6">
            <w:pPr>
              <w:jc w:val="center"/>
              <w:rPr>
                <w:rFonts w:ascii="Calibri" w:hAnsi="Calibri" w:cs="Calibri"/>
                <w:b/>
                <w:sz w:val="22"/>
                <w:szCs w:val="22"/>
              </w:rPr>
            </w:pPr>
          </w:p>
        </w:tc>
        <w:tc>
          <w:tcPr>
            <w:tcW w:w="540" w:type="dxa"/>
          </w:tcPr>
          <w:p w14:paraId="390BB342" w14:textId="77777777" w:rsidR="008C01F6" w:rsidRDefault="00000000" w:rsidP="008C01F6">
            <w:pPr>
              <w:jc w:val="center"/>
              <w:rPr>
                <w:rFonts w:ascii="Calibri" w:hAnsi="Calibri" w:cs="Calibri"/>
                <w:b/>
                <w:sz w:val="22"/>
                <w:szCs w:val="22"/>
              </w:rPr>
            </w:pPr>
            <w:hyperlink w:anchor="EDU4886Sec4week2" w:history="1">
              <w:r w:rsidR="008C01F6" w:rsidRPr="00E0051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6F336ABA" w14:textId="77777777" w:rsidR="008C01F6" w:rsidRDefault="00000000" w:rsidP="008C01F6">
            <w:pPr>
              <w:jc w:val="center"/>
              <w:rPr>
                <w:rFonts w:ascii="Calibri" w:hAnsi="Calibri" w:cs="Calibri"/>
                <w:b/>
                <w:sz w:val="22"/>
                <w:szCs w:val="22"/>
              </w:rPr>
            </w:pPr>
            <w:hyperlink w:anchor="EDU4886Sec4week3" w:history="1">
              <w:r w:rsidR="008C01F6" w:rsidRPr="00E00510">
                <w:rPr>
                  <w:rStyle w:val="Hyperlink"/>
                  <w:rFonts w:ascii="Calibri" w:hAnsi="Calibri" w:cs="Calibri"/>
                  <w:b/>
                  <w:sz w:val="22"/>
                  <w:szCs w:val="22"/>
                </w:rPr>
                <w:t>PA</w:t>
              </w:r>
            </w:hyperlink>
            <w:r w:rsidR="008C01F6">
              <w:rPr>
                <w:rFonts w:ascii="Calibri" w:hAnsi="Calibri" w:cs="Calibri"/>
                <w:b/>
                <w:sz w:val="22"/>
                <w:szCs w:val="22"/>
              </w:rPr>
              <w:t xml:space="preserve"> </w:t>
            </w:r>
          </w:p>
          <w:p w14:paraId="5843636F" w14:textId="77777777" w:rsidR="008C01F6" w:rsidRDefault="00000000" w:rsidP="008C01F6">
            <w:pPr>
              <w:jc w:val="center"/>
              <w:rPr>
                <w:rFonts w:ascii="Calibri" w:hAnsi="Calibri" w:cs="Calibri"/>
                <w:b/>
                <w:sz w:val="22"/>
                <w:szCs w:val="22"/>
              </w:rPr>
            </w:pPr>
            <w:hyperlink w:anchor="EDU4886Sec4week4" w:history="1">
              <w:r w:rsidR="008C01F6" w:rsidRPr="00B50E68">
                <w:rPr>
                  <w:rStyle w:val="Hyperlink"/>
                  <w:rFonts w:ascii="Calibri" w:hAnsi="Calibri" w:cs="Calibri"/>
                  <w:b/>
                  <w:sz w:val="22"/>
                  <w:szCs w:val="22"/>
                </w:rPr>
                <w:t>PA</w:t>
              </w:r>
            </w:hyperlink>
          </w:p>
          <w:p w14:paraId="05D44BC1" w14:textId="77777777" w:rsidR="008C01F6" w:rsidRDefault="00000000" w:rsidP="008C01F6">
            <w:pPr>
              <w:jc w:val="center"/>
              <w:rPr>
                <w:rFonts w:ascii="Calibri" w:hAnsi="Calibri" w:cs="Calibri"/>
                <w:b/>
                <w:sz w:val="22"/>
                <w:szCs w:val="22"/>
              </w:rPr>
            </w:pPr>
            <w:hyperlink w:anchor="EDU4886Sec4week5" w:history="1">
              <w:r w:rsidR="008C01F6" w:rsidRPr="0073542F">
                <w:rPr>
                  <w:rStyle w:val="Hyperlink"/>
                  <w:rFonts w:ascii="Calibri" w:hAnsi="Calibri" w:cs="Calibri"/>
                  <w:b/>
                  <w:sz w:val="22"/>
                  <w:szCs w:val="22"/>
                </w:rPr>
                <w:t>PA</w:t>
              </w:r>
            </w:hyperlink>
          </w:p>
          <w:p w14:paraId="368D2CEA" w14:textId="77777777" w:rsidR="008C01F6" w:rsidRPr="004D1526" w:rsidRDefault="008C01F6" w:rsidP="008C01F6">
            <w:pPr>
              <w:jc w:val="center"/>
              <w:rPr>
                <w:rFonts w:ascii="Calibri" w:hAnsi="Calibri" w:cs="Calibri"/>
                <w:b/>
                <w:sz w:val="22"/>
                <w:szCs w:val="22"/>
              </w:rPr>
            </w:pPr>
          </w:p>
        </w:tc>
      </w:tr>
      <w:tr w:rsidR="008C01F6" w:rsidRPr="004D1526" w14:paraId="3F3E457C" w14:textId="6100D47D" w:rsidTr="00E00510">
        <w:trPr>
          <w:cantSplit/>
          <w:trHeight w:val="288"/>
        </w:trPr>
        <w:tc>
          <w:tcPr>
            <w:tcW w:w="5845" w:type="dxa"/>
            <w:shd w:val="clear" w:color="auto" w:fill="auto"/>
          </w:tcPr>
          <w:p w14:paraId="7C6F4916" w14:textId="4A664BF5" w:rsidR="008C01F6" w:rsidRPr="004D1526" w:rsidRDefault="008C01F6" w:rsidP="008C01F6">
            <w:pPr>
              <w:ind w:left="360" w:hanging="360"/>
              <w:rPr>
                <w:rFonts w:ascii="Calibri" w:hAnsi="Calibri" w:cs="Calibri"/>
                <w:i/>
                <w:szCs w:val="22"/>
              </w:rPr>
            </w:pPr>
            <w:r w:rsidRPr="004D1526">
              <w:rPr>
                <w:rFonts w:ascii="Calibri" w:hAnsi="Calibri" w:cs="Calibri"/>
                <w:i/>
                <w:szCs w:val="22"/>
              </w:rPr>
              <w:t xml:space="preserve">U4.8 </w:t>
            </w:r>
            <w:r w:rsidRPr="004D1526">
              <w:rPr>
                <w:rFonts w:ascii="Calibri" w:hAnsi="Calibri"/>
                <w:szCs w:val="22"/>
              </w:rPr>
              <w:t>Use digital tools and learning technologies across learning environments as appropriate to create new content and provide personalized and integrated technology-rich lessons to engage students in learning, promote digital literacy, and offer students multiple means to demonstrate their learning.</w:t>
            </w:r>
          </w:p>
        </w:tc>
        <w:tc>
          <w:tcPr>
            <w:tcW w:w="436" w:type="dxa"/>
            <w:shd w:val="clear" w:color="auto" w:fill="auto"/>
          </w:tcPr>
          <w:p w14:paraId="5453BB9D"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2B516229" w14:textId="77777777" w:rsidR="008C01F6" w:rsidRPr="004D1526" w:rsidRDefault="008C01F6" w:rsidP="008C01F6">
            <w:pPr>
              <w:jc w:val="center"/>
              <w:rPr>
                <w:rFonts w:ascii="Calibri" w:hAnsi="Calibri" w:cs="Calibri"/>
                <w:b/>
                <w:sz w:val="22"/>
                <w:szCs w:val="22"/>
              </w:rPr>
            </w:pPr>
          </w:p>
        </w:tc>
        <w:tc>
          <w:tcPr>
            <w:tcW w:w="464" w:type="dxa"/>
            <w:shd w:val="clear" w:color="auto" w:fill="auto"/>
          </w:tcPr>
          <w:p w14:paraId="6C2F767D"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36029719" w14:textId="77777777" w:rsidR="008C01F6" w:rsidRDefault="00000000" w:rsidP="008C01F6">
            <w:pPr>
              <w:jc w:val="center"/>
              <w:rPr>
                <w:rFonts w:ascii="Calibri" w:hAnsi="Calibri" w:cs="Calibri"/>
                <w:b/>
                <w:sz w:val="22"/>
                <w:szCs w:val="22"/>
              </w:rPr>
            </w:pPr>
            <w:hyperlink w:anchor="EDU4116Part1" w:history="1">
              <w:r w:rsidR="008C01F6" w:rsidRPr="006D473F">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755BFDAC" w14:textId="77777777" w:rsidR="008C01F6" w:rsidRDefault="00000000" w:rsidP="008C01F6">
            <w:pPr>
              <w:jc w:val="center"/>
              <w:rPr>
                <w:rFonts w:ascii="Calibri" w:hAnsi="Calibri" w:cs="Calibri"/>
                <w:b/>
                <w:sz w:val="22"/>
                <w:szCs w:val="22"/>
              </w:rPr>
            </w:pPr>
            <w:hyperlink w:anchor="EDU4116Part1" w:history="1">
              <w:r w:rsidR="008C01F6" w:rsidRPr="006D473F">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70BF98A1" w14:textId="77777777" w:rsidR="008C01F6" w:rsidRDefault="00000000" w:rsidP="008C01F6">
            <w:pPr>
              <w:jc w:val="center"/>
              <w:rPr>
                <w:rFonts w:ascii="Calibri" w:hAnsi="Calibri" w:cs="Calibri"/>
                <w:b/>
                <w:sz w:val="22"/>
                <w:szCs w:val="22"/>
              </w:rPr>
            </w:pPr>
            <w:hyperlink w:anchor="EDU4116Sept21" w:history="1">
              <w:r w:rsidR="008C01F6" w:rsidRPr="00C16C9A">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2B009454" w14:textId="77777777" w:rsidR="008C01F6" w:rsidRDefault="00000000" w:rsidP="008C01F6">
            <w:pPr>
              <w:jc w:val="center"/>
              <w:rPr>
                <w:rFonts w:ascii="Calibri" w:hAnsi="Calibri" w:cs="Calibri"/>
                <w:b/>
                <w:sz w:val="22"/>
                <w:szCs w:val="22"/>
              </w:rPr>
            </w:pPr>
            <w:hyperlink w:anchor="EDU4116Part3" w:history="1">
              <w:r w:rsidR="008C01F6" w:rsidRPr="00B431C6">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76C59B9E" w14:textId="77777777" w:rsidR="008C01F6" w:rsidRDefault="00000000" w:rsidP="008C01F6">
            <w:pPr>
              <w:jc w:val="center"/>
              <w:rPr>
                <w:rFonts w:ascii="Calibri" w:hAnsi="Calibri" w:cs="Calibri"/>
                <w:b/>
                <w:sz w:val="22"/>
                <w:szCs w:val="22"/>
              </w:rPr>
            </w:pPr>
            <w:hyperlink w:anchor="EDU4116Oct5" w:history="1">
              <w:r w:rsidR="008C01F6" w:rsidRPr="00B431C6">
                <w:rPr>
                  <w:rStyle w:val="Hyperlink"/>
                  <w:rFonts w:ascii="Calibri" w:hAnsi="Calibri" w:cs="Calibri"/>
                  <w:b/>
                  <w:sz w:val="22"/>
                  <w:szCs w:val="22"/>
                </w:rPr>
                <w:t>P</w:t>
              </w:r>
            </w:hyperlink>
            <w:r w:rsidR="008C01F6">
              <w:rPr>
                <w:rFonts w:ascii="Calibri" w:hAnsi="Calibri" w:cs="Calibri"/>
                <w:b/>
                <w:sz w:val="22"/>
                <w:szCs w:val="22"/>
              </w:rPr>
              <w:t xml:space="preserve"> </w:t>
            </w:r>
          </w:p>
          <w:p w14:paraId="2E67FB13" w14:textId="77777777" w:rsidR="008C01F6" w:rsidRDefault="00000000" w:rsidP="008C01F6">
            <w:pPr>
              <w:jc w:val="center"/>
              <w:rPr>
                <w:rFonts w:ascii="Calibri" w:hAnsi="Calibri" w:cs="Calibri"/>
                <w:b/>
                <w:sz w:val="22"/>
                <w:szCs w:val="22"/>
              </w:rPr>
            </w:pPr>
            <w:hyperlink w:anchor="EDU4116Part5" w:history="1">
              <w:r w:rsidR="008C01F6" w:rsidRPr="00B431C6">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0F3F8850" w14:textId="77777777" w:rsidR="008C01F6" w:rsidRDefault="00000000" w:rsidP="008C01F6">
            <w:pPr>
              <w:jc w:val="center"/>
              <w:rPr>
                <w:rFonts w:ascii="Calibri" w:hAnsi="Calibri" w:cs="Calibri"/>
                <w:b/>
                <w:sz w:val="22"/>
                <w:szCs w:val="22"/>
              </w:rPr>
            </w:pPr>
            <w:hyperlink w:anchor="EDU4116Oct12" w:history="1">
              <w:r w:rsidR="008C01F6" w:rsidRPr="00363076">
                <w:rPr>
                  <w:rStyle w:val="Hyperlink"/>
                  <w:rFonts w:ascii="Calibri" w:hAnsi="Calibri" w:cs="Calibri"/>
                  <w:b/>
                  <w:sz w:val="22"/>
                  <w:szCs w:val="22"/>
                </w:rPr>
                <w:t xml:space="preserve"> P</w:t>
              </w:r>
            </w:hyperlink>
            <w:r w:rsidR="008C01F6">
              <w:rPr>
                <w:rFonts w:ascii="Calibri" w:hAnsi="Calibri" w:cs="Calibri"/>
                <w:b/>
                <w:sz w:val="22"/>
                <w:szCs w:val="22"/>
              </w:rPr>
              <w:t xml:space="preserve"> </w:t>
            </w:r>
          </w:p>
          <w:p w14:paraId="2EF1BD34" w14:textId="77777777" w:rsidR="008C01F6" w:rsidRDefault="008C01F6" w:rsidP="008C01F6">
            <w:pPr>
              <w:jc w:val="center"/>
              <w:rPr>
                <w:rFonts w:ascii="Calibri" w:hAnsi="Calibri" w:cs="Calibri"/>
                <w:b/>
                <w:sz w:val="22"/>
                <w:szCs w:val="22"/>
              </w:rPr>
            </w:pPr>
          </w:p>
          <w:p w14:paraId="54ADE646" w14:textId="77777777" w:rsidR="008C01F6" w:rsidRDefault="008C01F6" w:rsidP="008C01F6">
            <w:pPr>
              <w:jc w:val="center"/>
              <w:rPr>
                <w:rFonts w:ascii="Calibri" w:hAnsi="Calibri" w:cs="Calibri"/>
                <w:b/>
                <w:sz w:val="22"/>
                <w:szCs w:val="22"/>
              </w:rPr>
            </w:pPr>
          </w:p>
          <w:p w14:paraId="73E19111" w14:textId="6D277A37" w:rsidR="008C01F6" w:rsidRPr="004D1526" w:rsidRDefault="008C01F6" w:rsidP="008C01F6">
            <w:pPr>
              <w:jc w:val="center"/>
              <w:rPr>
                <w:rFonts w:ascii="Calibri" w:hAnsi="Calibri" w:cs="Calibri"/>
                <w:b/>
                <w:sz w:val="22"/>
                <w:szCs w:val="22"/>
              </w:rPr>
            </w:pPr>
          </w:p>
        </w:tc>
        <w:tc>
          <w:tcPr>
            <w:tcW w:w="450" w:type="dxa"/>
            <w:shd w:val="clear" w:color="auto" w:fill="auto"/>
          </w:tcPr>
          <w:p w14:paraId="36338F3E" w14:textId="77777777" w:rsidR="008C01F6" w:rsidRDefault="00000000" w:rsidP="008C01F6">
            <w:pPr>
              <w:jc w:val="center"/>
              <w:rPr>
                <w:rFonts w:ascii="Calibri" w:hAnsi="Calibri" w:cs="Calibri"/>
                <w:b/>
                <w:sz w:val="22"/>
                <w:szCs w:val="22"/>
              </w:rPr>
            </w:pPr>
            <w:hyperlink w:anchor="EDU4200Week6" w:history="1">
              <w:r w:rsidR="008C01F6" w:rsidRPr="00A41FF0">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320E612C" w14:textId="77777777" w:rsidR="008C01F6" w:rsidRDefault="00000000" w:rsidP="008C01F6">
            <w:pPr>
              <w:jc w:val="center"/>
              <w:rPr>
                <w:rFonts w:ascii="Calibri" w:hAnsi="Calibri" w:cs="Calibri"/>
                <w:b/>
                <w:sz w:val="22"/>
                <w:szCs w:val="22"/>
              </w:rPr>
            </w:pPr>
            <w:hyperlink w:anchor="EDU4200Week9" w:history="1">
              <w:r w:rsidR="008C01F6" w:rsidRPr="00BD5F73">
                <w:rPr>
                  <w:rStyle w:val="Hyperlink"/>
                  <w:rFonts w:ascii="Calibri" w:hAnsi="Calibri" w:cs="Calibri"/>
                  <w:b/>
                  <w:sz w:val="22"/>
                  <w:szCs w:val="22"/>
                </w:rPr>
                <w:t xml:space="preserve">P </w:t>
              </w:r>
            </w:hyperlink>
            <w:r w:rsidR="008C01F6">
              <w:rPr>
                <w:rFonts w:ascii="Calibri" w:hAnsi="Calibri" w:cs="Calibri"/>
                <w:b/>
                <w:sz w:val="22"/>
                <w:szCs w:val="22"/>
              </w:rPr>
              <w:t xml:space="preserve"> </w:t>
            </w:r>
          </w:p>
          <w:p w14:paraId="1DA7894D" w14:textId="77777777" w:rsidR="008C01F6" w:rsidRDefault="008C01F6" w:rsidP="008C01F6">
            <w:pPr>
              <w:jc w:val="center"/>
              <w:rPr>
                <w:rFonts w:ascii="Calibri" w:hAnsi="Calibri" w:cs="Calibri"/>
                <w:b/>
                <w:sz w:val="22"/>
                <w:szCs w:val="22"/>
              </w:rPr>
            </w:pPr>
          </w:p>
          <w:p w14:paraId="2F873C87"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7229CA8D"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45307846" w14:textId="23908374" w:rsidR="008C01F6" w:rsidRDefault="00000000" w:rsidP="008C01F6">
            <w:pPr>
              <w:jc w:val="center"/>
              <w:rPr>
                <w:rFonts w:ascii="Calibri" w:hAnsi="Calibri" w:cs="Calibri"/>
                <w:b/>
                <w:sz w:val="22"/>
                <w:szCs w:val="22"/>
              </w:rPr>
            </w:pPr>
            <w:hyperlink w:anchor="EDU42071019" w:history="1">
              <w:r w:rsidR="008C01F6" w:rsidRPr="007B5F90">
                <w:rPr>
                  <w:rStyle w:val="Hyperlink"/>
                  <w:rFonts w:ascii="Calibri" w:hAnsi="Calibri" w:cs="Calibri"/>
                  <w:b/>
                  <w:sz w:val="22"/>
                  <w:szCs w:val="22"/>
                </w:rPr>
                <w:t>PA</w:t>
              </w:r>
            </w:hyperlink>
            <w:r w:rsidR="008C01F6">
              <w:rPr>
                <w:rFonts w:ascii="Calibri" w:hAnsi="Calibri" w:cs="Calibri"/>
                <w:b/>
                <w:sz w:val="22"/>
                <w:szCs w:val="22"/>
              </w:rPr>
              <w:t xml:space="preserve"> </w:t>
            </w:r>
          </w:p>
          <w:p w14:paraId="7B04DC62" w14:textId="77777777" w:rsidR="008C01F6" w:rsidRDefault="008C01F6" w:rsidP="008C01F6">
            <w:pPr>
              <w:jc w:val="center"/>
              <w:rPr>
                <w:rFonts w:ascii="Calibri" w:hAnsi="Calibri" w:cs="Calibri"/>
                <w:b/>
                <w:sz w:val="22"/>
                <w:szCs w:val="22"/>
              </w:rPr>
            </w:pPr>
          </w:p>
          <w:p w14:paraId="5F2979C2" w14:textId="77777777" w:rsidR="008C01F6" w:rsidRDefault="008C01F6" w:rsidP="008C01F6">
            <w:pPr>
              <w:jc w:val="center"/>
              <w:rPr>
                <w:rFonts w:ascii="Calibri" w:hAnsi="Calibri" w:cs="Calibri"/>
                <w:b/>
                <w:sz w:val="22"/>
                <w:szCs w:val="22"/>
              </w:rPr>
            </w:pPr>
          </w:p>
          <w:p w14:paraId="53D29D76" w14:textId="77777777" w:rsidR="008C01F6" w:rsidRDefault="008C01F6" w:rsidP="008C01F6">
            <w:pPr>
              <w:jc w:val="center"/>
              <w:rPr>
                <w:rFonts w:ascii="Calibri" w:hAnsi="Calibri" w:cs="Calibri"/>
                <w:b/>
                <w:sz w:val="22"/>
                <w:szCs w:val="22"/>
              </w:rPr>
            </w:pPr>
          </w:p>
          <w:p w14:paraId="484C7650"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3863B4E7" w14:textId="00E46F26" w:rsidR="008C01F6" w:rsidRPr="004D1526" w:rsidRDefault="00000000" w:rsidP="008C01F6">
            <w:pPr>
              <w:jc w:val="center"/>
              <w:rPr>
                <w:rFonts w:ascii="Calibri" w:hAnsi="Calibri" w:cs="Calibri"/>
                <w:b/>
                <w:sz w:val="22"/>
                <w:szCs w:val="22"/>
              </w:rPr>
            </w:pPr>
            <w:hyperlink w:anchor="EDU4209week6" w:history="1">
              <w:r w:rsidR="008C01F6" w:rsidRPr="00C00696">
                <w:rPr>
                  <w:rStyle w:val="Hyperlink"/>
                  <w:rFonts w:ascii="Calibri" w:hAnsi="Calibri" w:cs="Calibri"/>
                  <w:b/>
                  <w:sz w:val="22"/>
                  <w:szCs w:val="22"/>
                </w:rPr>
                <w:t>IP</w:t>
              </w:r>
            </w:hyperlink>
          </w:p>
        </w:tc>
        <w:tc>
          <w:tcPr>
            <w:tcW w:w="450" w:type="dxa"/>
            <w:shd w:val="clear" w:color="auto" w:fill="auto"/>
          </w:tcPr>
          <w:p w14:paraId="641FD397"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2D916B40" w14:textId="77777777" w:rsidR="008C01F6" w:rsidRDefault="00000000" w:rsidP="008C01F6">
            <w:pPr>
              <w:rPr>
                <w:rFonts w:ascii="Calibri" w:hAnsi="Calibri" w:cs="Calibri"/>
                <w:b/>
                <w:sz w:val="22"/>
                <w:szCs w:val="22"/>
              </w:rPr>
            </w:pPr>
            <w:hyperlink w:anchor="EDU4336918" w:history="1">
              <w:r w:rsidR="008C01F6" w:rsidRPr="00A4597B">
                <w:rPr>
                  <w:rStyle w:val="Hyperlink"/>
                  <w:rFonts w:ascii="Calibri" w:hAnsi="Calibri" w:cs="Calibri"/>
                  <w:b/>
                  <w:sz w:val="22"/>
                  <w:szCs w:val="22"/>
                </w:rPr>
                <w:t>PA</w:t>
              </w:r>
            </w:hyperlink>
            <w:r w:rsidR="008C01F6">
              <w:rPr>
                <w:rFonts w:ascii="Calibri" w:hAnsi="Calibri" w:cs="Calibri"/>
                <w:b/>
                <w:sz w:val="22"/>
                <w:szCs w:val="22"/>
              </w:rPr>
              <w:t xml:space="preserve"> </w:t>
            </w:r>
          </w:p>
          <w:p w14:paraId="520BC856" w14:textId="77777777" w:rsidR="008C01F6" w:rsidRDefault="00000000" w:rsidP="008C01F6">
            <w:pPr>
              <w:rPr>
                <w:rFonts w:ascii="Calibri" w:hAnsi="Calibri" w:cs="Calibri"/>
                <w:b/>
                <w:sz w:val="22"/>
                <w:szCs w:val="22"/>
              </w:rPr>
            </w:pPr>
            <w:hyperlink w:anchor="EDU4336102" w:history="1">
              <w:r w:rsidR="008C01F6" w:rsidRPr="00145016">
                <w:rPr>
                  <w:rStyle w:val="Hyperlink"/>
                  <w:rFonts w:ascii="Calibri" w:hAnsi="Calibri" w:cs="Calibri"/>
                  <w:b/>
                  <w:sz w:val="22"/>
                  <w:szCs w:val="22"/>
                </w:rPr>
                <w:t>PA</w:t>
              </w:r>
            </w:hyperlink>
            <w:r w:rsidR="008C01F6">
              <w:rPr>
                <w:rFonts w:ascii="Calibri" w:hAnsi="Calibri" w:cs="Calibri"/>
                <w:b/>
                <w:sz w:val="22"/>
                <w:szCs w:val="22"/>
              </w:rPr>
              <w:t xml:space="preserve"> </w:t>
            </w:r>
          </w:p>
          <w:p w14:paraId="63DA98E9" w14:textId="77777777" w:rsidR="008C01F6" w:rsidRDefault="00000000" w:rsidP="008C01F6">
            <w:pPr>
              <w:rPr>
                <w:rFonts w:ascii="Calibri" w:hAnsi="Calibri" w:cs="Calibri"/>
                <w:b/>
                <w:sz w:val="22"/>
                <w:szCs w:val="22"/>
              </w:rPr>
            </w:pPr>
            <w:hyperlink w:anchor="EDU43361030" w:history="1">
              <w:r w:rsidR="008C01F6" w:rsidRPr="00592156">
                <w:rPr>
                  <w:rStyle w:val="Hyperlink"/>
                  <w:rFonts w:ascii="Calibri" w:hAnsi="Calibri" w:cs="Calibri"/>
                  <w:b/>
                  <w:sz w:val="22"/>
                  <w:szCs w:val="22"/>
                </w:rPr>
                <w:t xml:space="preserve">PA </w:t>
              </w:r>
            </w:hyperlink>
            <w:r w:rsidR="008C01F6">
              <w:rPr>
                <w:rFonts w:ascii="Calibri" w:hAnsi="Calibri" w:cs="Calibri"/>
                <w:b/>
                <w:sz w:val="22"/>
                <w:szCs w:val="22"/>
              </w:rPr>
              <w:t xml:space="preserve"> </w:t>
            </w:r>
          </w:p>
          <w:p w14:paraId="3D75D79F" w14:textId="48EEB3B7" w:rsidR="008C01F6" w:rsidRDefault="00000000" w:rsidP="008C01F6">
            <w:pPr>
              <w:jc w:val="center"/>
              <w:rPr>
                <w:rFonts w:ascii="Calibri" w:hAnsi="Calibri" w:cs="Calibri"/>
                <w:b/>
                <w:sz w:val="22"/>
                <w:szCs w:val="22"/>
              </w:rPr>
            </w:pPr>
            <w:hyperlink w:anchor="EDU43361113" w:history="1">
              <w:r w:rsidR="008C01F6" w:rsidRPr="00FF540C">
                <w:rPr>
                  <w:rStyle w:val="Hyperlink"/>
                  <w:rFonts w:ascii="Calibri" w:hAnsi="Calibri" w:cs="Calibri"/>
                  <w:b/>
                  <w:sz w:val="22"/>
                  <w:szCs w:val="22"/>
                </w:rPr>
                <w:t>PA</w:t>
              </w:r>
            </w:hyperlink>
          </w:p>
          <w:p w14:paraId="7D8AB624" w14:textId="77777777" w:rsidR="008C01F6" w:rsidRDefault="008C01F6" w:rsidP="008C01F6">
            <w:pPr>
              <w:jc w:val="center"/>
              <w:rPr>
                <w:rFonts w:ascii="Calibri" w:hAnsi="Calibri" w:cs="Calibri"/>
                <w:b/>
                <w:sz w:val="22"/>
                <w:szCs w:val="22"/>
              </w:rPr>
            </w:pPr>
          </w:p>
          <w:p w14:paraId="6C81BB90" w14:textId="77777777" w:rsidR="008C01F6" w:rsidRDefault="008C01F6" w:rsidP="008C01F6">
            <w:pPr>
              <w:jc w:val="center"/>
              <w:rPr>
                <w:rFonts w:ascii="Calibri" w:hAnsi="Calibri" w:cs="Calibri"/>
                <w:b/>
                <w:sz w:val="22"/>
                <w:szCs w:val="22"/>
              </w:rPr>
            </w:pPr>
          </w:p>
          <w:p w14:paraId="1E0BC986" w14:textId="77777777" w:rsidR="008C01F6" w:rsidRDefault="008C01F6" w:rsidP="008C01F6">
            <w:pPr>
              <w:jc w:val="center"/>
              <w:rPr>
                <w:rFonts w:ascii="Calibri" w:hAnsi="Calibri" w:cs="Calibri"/>
                <w:b/>
                <w:sz w:val="22"/>
                <w:szCs w:val="22"/>
              </w:rPr>
            </w:pPr>
          </w:p>
          <w:p w14:paraId="3405213F"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43D93C1D" w14:textId="77777777" w:rsidR="008C01F6" w:rsidRPr="004D1526" w:rsidRDefault="008C01F6" w:rsidP="008C01F6">
            <w:pPr>
              <w:jc w:val="center"/>
              <w:rPr>
                <w:rFonts w:ascii="Calibri" w:hAnsi="Calibri" w:cs="Calibri"/>
                <w:b/>
                <w:sz w:val="22"/>
                <w:szCs w:val="22"/>
              </w:rPr>
            </w:pPr>
          </w:p>
        </w:tc>
        <w:tc>
          <w:tcPr>
            <w:tcW w:w="540" w:type="dxa"/>
            <w:shd w:val="clear" w:color="auto" w:fill="auto"/>
          </w:tcPr>
          <w:p w14:paraId="3F34FA5D" w14:textId="77777777" w:rsidR="008C01F6" w:rsidRDefault="00000000" w:rsidP="008C01F6">
            <w:pPr>
              <w:jc w:val="center"/>
              <w:rPr>
                <w:rFonts w:ascii="Calibri" w:hAnsi="Calibri" w:cs="Calibri"/>
                <w:b/>
                <w:sz w:val="22"/>
                <w:szCs w:val="22"/>
              </w:rPr>
            </w:pPr>
            <w:hyperlink w:anchor="EDU4338Class1" w:history="1">
              <w:r w:rsidR="008C01F6" w:rsidRPr="00C84A5C">
                <w:rPr>
                  <w:rStyle w:val="Hyperlink"/>
                  <w:rFonts w:ascii="Calibri" w:hAnsi="Calibri" w:cs="Calibri"/>
                  <w:b/>
                  <w:sz w:val="22"/>
                  <w:szCs w:val="22"/>
                </w:rPr>
                <w:t>IP</w:t>
              </w:r>
            </w:hyperlink>
          </w:p>
          <w:p w14:paraId="358769E7" w14:textId="77777777" w:rsidR="008C01F6" w:rsidRDefault="00000000" w:rsidP="008C01F6">
            <w:pPr>
              <w:jc w:val="center"/>
              <w:rPr>
                <w:rFonts w:ascii="Calibri" w:hAnsi="Calibri" w:cs="Calibri"/>
                <w:b/>
                <w:sz w:val="22"/>
                <w:szCs w:val="22"/>
              </w:rPr>
            </w:pPr>
            <w:hyperlink w:anchor="EDU4338Class2" w:history="1">
              <w:r w:rsidR="008C01F6" w:rsidRPr="00F23E41">
                <w:rPr>
                  <w:rStyle w:val="Hyperlink"/>
                  <w:rFonts w:ascii="Calibri" w:hAnsi="Calibri" w:cs="Calibri"/>
                  <w:b/>
                  <w:sz w:val="22"/>
                  <w:szCs w:val="22"/>
                </w:rPr>
                <w:t>IP</w:t>
              </w:r>
            </w:hyperlink>
            <w:r w:rsidR="008C01F6">
              <w:rPr>
                <w:rFonts w:ascii="Calibri" w:hAnsi="Calibri" w:cs="Calibri"/>
                <w:b/>
                <w:sz w:val="22"/>
                <w:szCs w:val="22"/>
              </w:rPr>
              <w:t xml:space="preserve"> </w:t>
            </w:r>
          </w:p>
          <w:p w14:paraId="5A595925" w14:textId="7BDCB75F" w:rsidR="008C01F6" w:rsidRDefault="00000000" w:rsidP="008C01F6">
            <w:pPr>
              <w:jc w:val="center"/>
              <w:rPr>
                <w:rFonts w:ascii="Calibri" w:hAnsi="Calibri" w:cs="Calibri"/>
                <w:b/>
                <w:sz w:val="22"/>
                <w:szCs w:val="22"/>
              </w:rPr>
            </w:pPr>
            <w:hyperlink w:anchor="EDU4338Class3" w:history="1">
              <w:r w:rsidR="008C01F6" w:rsidRPr="00CF433B">
                <w:rPr>
                  <w:rStyle w:val="Hyperlink"/>
                  <w:rFonts w:ascii="Calibri" w:hAnsi="Calibri" w:cs="Calibri"/>
                  <w:b/>
                  <w:sz w:val="22"/>
                  <w:szCs w:val="22"/>
                </w:rPr>
                <w:t>IP</w:t>
              </w:r>
            </w:hyperlink>
          </w:p>
          <w:p w14:paraId="388759D1" w14:textId="77777777" w:rsidR="008C01F6" w:rsidRDefault="008C01F6" w:rsidP="008C01F6">
            <w:pPr>
              <w:jc w:val="center"/>
              <w:rPr>
                <w:rFonts w:ascii="Calibri" w:hAnsi="Calibri" w:cs="Calibri"/>
                <w:b/>
                <w:sz w:val="22"/>
                <w:szCs w:val="22"/>
              </w:rPr>
            </w:pPr>
          </w:p>
          <w:p w14:paraId="3FF340F8" w14:textId="77777777" w:rsidR="008C01F6" w:rsidRDefault="008C01F6" w:rsidP="008C01F6">
            <w:pPr>
              <w:jc w:val="center"/>
              <w:rPr>
                <w:rFonts w:ascii="Calibri" w:hAnsi="Calibri" w:cs="Calibri"/>
                <w:b/>
                <w:sz w:val="22"/>
                <w:szCs w:val="22"/>
              </w:rPr>
            </w:pPr>
          </w:p>
          <w:p w14:paraId="7FE3F049" w14:textId="26F68502" w:rsidR="008C01F6" w:rsidRPr="004D1526" w:rsidRDefault="008C01F6" w:rsidP="008C01F6">
            <w:pPr>
              <w:jc w:val="center"/>
              <w:rPr>
                <w:rFonts w:ascii="Calibri" w:hAnsi="Calibri" w:cs="Calibri"/>
                <w:b/>
                <w:sz w:val="22"/>
                <w:szCs w:val="22"/>
              </w:rPr>
            </w:pPr>
            <w:r>
              <w:rPr>
                <w:rFonts w:ascii="Calibri" w:hAnsi="Calibri" w:cs="Calibri"/>
                <w:b/>
                <w:sz w:val="22"/>
                <w:szCs w:val="22"/>
              </w:rPr>
              <w:t xml:space="preserve"> </w:t>
            </w:r>
          </w:p>
        </w:tc>
        <w:tc>
          <w:tcPr>
            <w:tcW w:w="450" w:type="dxa"/>
          </w:tcPr>
          <w:p w14:paraId="668612DC" w14:textId="77777777" w:rsidR="008C01F6" w:rsidRPr="004D1526" w:rsidRDefault="008C01F6" w:rsidP="008C01F6">
            <w:pPr>
              <w:jc w:val="center"/>
              <w:rPr>
                <w:rFonts w:ascii="Calibri" w:hAnsi="Calibri" w:cs="Calibri"/>
                <w:b/>
                <w:sz w:val="22"/>
                <w:szCs w:val="22"/>
              </w:rPr>
            </w:pPr>
          </w:p>
        </w:tc>
        <w:tc>
          <w:tcPr>
            <w:tcW w:w="450" w:type="dxa"/>
            <w:shd w:val="clear" w:color="auto" w:fill="auto"/>
          </w:tcPr>
          <w:p w14:paraId="7FE8CB7E" w14:textId="77777777" w:rsidR="008C01F6" w:rsidRDefault="00000000" w:rsidP="008C01F6">
            <w:pPr>
              <w:rPr>
                <w:rFonts w:asciiTheme="minorHAnsi" w:hAnsiTheme="minorHAnsi" w:cstheme="minorHAnsi"/>
                <w:b/>
                <w:bCs/>
                <w:sz w:val="22"/>
                <w:szCs w:val="22"/>
              </w:rPr>
            </w:pPr>
            <w:hyperlink w:anchor="EDU4333Oct25" w:history="1">
              <w:r w:rsidR="008C01F6" w:rsidRPr="00AD33D1">
                <w:rPr>
                  <w:rStyle w:val="Hyperlink"/>
                  <w:rFonts w:asciiTheme="minorHAnsi" w:hAnsiTheme="minorHAnsi" w:cstheme="minorHAnsi"/>
                  <w:b/>
                  <w:bCs/>
                  <w:sz w:val="22"/>
                  <w:szCs w:val="22"/>
                </w:rPr>
                <w:t xml:space="preserve">P </w:t>
              </w:r>
            </w:hyperlink>
            <w:r w:rsidR="008C01F6">
              <w:rPr>
                <w:rFonts w:asciiTheme="minorHAnsi" w:hAnsiTheme="minorHAnsi" w:cstheme="minorHAnsi"/>
                <w:b/>
                <w:bCs/>
                <w:sz w:val="22"/>
                <w:szCs w:val="22"/>
              </w:rPr>
              <w:t xml:space="preserve"> </w:t>
            </w:r>
          </w:p>
          <w:p w14:paraId="45C2521D" w14:textId="77777777" w:rsidR="008C01F6" w:rsidRDefault="00000000" w:rsidP="008C01F6">
            <w:pPr>
              <w:rPr>
                <w:rFonts w:asciiTheme="minorHAnsi" w:hAnsiTheme="minorHAnsi" w:cstheme="minorHAnsi"/>
                <w:b/>
                <w:bCs/>
                <w:sz w:val="22"/>
                <w:szCs w:val="22"/>
              </w:rPr>
            </w:pPr>
            <w:hyperlink w:anchor="EDU4333Nov1" w:history="1">
              <w:r w:rsidR="008C01F6" w:rsidRPr="00A408D9">
                <w:rPr>
                  <w:rStyle w:val="Hyperlink"/>
                  <w:rFonts w:asciiTheme="minorHAnsi" w:hAnsiTheme="minorHAnsi" w:cstheme="minorHAnsi"/>
                  <w:b/>
                  <w:bCs/>
                  <w:sz w:val="22"/>
                  <w:szCs w:val="22"/>
                </w:rPr>
                <w:t xml:space="preserve">A  </w:t>
              </w:r>
            </w:hyperlink>
            <w:r w:rsidR="008C01F6">
              <w:rPr>
                <w:rFonts w:asciiTheme="minorHAnsi" w:hAnsiTheme="minorHAnsi" w:cstheme="minorHAnsi"/>
                <w:b/>
                <w:bCs/>
                <w:sz w:val="22"/>
                <w:szCs w:val="22"/>
              </w:rPr>
              <w:t xml:space="preserve"> </w:t>
            </w:r>
          </w:p>
          <w:p w14:paraId="711D63C0" w14:textId="77777777" w:rsidR="008C01F6" w:rsidRDefault="00000000" w:rsidP="008C01F6">
            <w:pPr>
              <w:rPr>
                <w:rFonts w:asciiTheme="minorHAnsi" w:hAnsiTheme="minorHAnsi" w:cstheme="minorHAnsi"/>
                <w:b/>
                <w:bCs/>
                <w:sz w:val="22"/>
                <w:szCs w:val="22"/>
              </w:rPr>
            </w:pPr>
            <w:hyperlink w:anchor="EDU4333Nov8" w:history="1">
              <w:r w:rsidR="008C01F6" w:rsidRPr="00A408D9">
                <w:rPr>
                  <w:rStyle w:val="Hyperlink"/>
                  <w:rFonts w:asciiTheme="minorHAnsi" w:hAnsiTheme="minorHAnsi" w:cstheme="minorHAnsi"/>
                  <w:b/>
                  <w:bCs/>
                  <w:sz w:val="22"/>
                  <w:szCs w:val="22"/>
                </w:rPr>
                <w:t xml:space="preserve">P </w:t>
              </w:r>
            </w:hyperlink>
            <w:r w:rsidR="008C01F6">
              <w:rPr>
                <w:rFonts w:asciiTheme="minorHAnsi" w:hAnsiTheme="minorHAnsi" w:cstheme="minorHAnsi"/>
                <w:b/>
                <w:bCs/>
                <w:sz w:val="22"/>
                <w:szCs w:val="22"/>
              </w:rPr>
              <w:t xml:space="preserve"> </w:t>
            </w:r>
          </w:p>
          <w:p w14:paraId="408E62F4" w14:textId="77777777" w:rsidR="008C01F6" w:rsidRPr="004D1526" w:rsidRDefault="008C01F6" w:rsidP="008C01F6">
            <w:pPr>
              <w:jc w:val="center"/>
              <w:rPr>
                <w:rFonts w:ascii="Calibri" w:hAnsi="Calibri" w:cs="Calibri"/>
                <w:b/>
                <w:sz w:val="22"/>
                <w:szCs w:val="22"/>
              </w:rPr>
            </w:pPr>
          </w:p>
        </w:tc>
        <w:tc>
          <w:tcPr>
            <w:tcW w:w="900" w:type="dxa"/>
            <w:gridSpan w:val="2"/>
            <w:shd w:val="clear" w:color="auto" w:fill="auto"/>
          </w:tcPr>
          <w:p w14:paraId="77E4A430" w14:textId="77777777" w:rsidR="008C01F6" w:rsidRPr="004D1526" w:rsidRDefault="008C01F6" w:rsidP="008C01F6">
            <w:pPr>
              <w:jc w:val="center"/>
              <w:rPr>
                <w:rFonts w:ascii="Calibri" w:hAnsi="Calibri" w:cs="Calibri"/>
                <w:b/>
                <w:sz w:val="22"/>
                <w:szCs w:val="22"/>
              </w:rPr>
            </w:pPr>
          </w:p>
        </w:tc>
        <w:tc>
          <w:tcPr>
            <w:tcW w:w="540" w:type="dxa"/>
          </w:tcPr>
          <w:p w14:paraId="197BAB0B" w14:textId="77777777" w:rsidR="008C01F6" w:rsidRPr="004D1526" w:rsidRDefault="008C01F6" w:rsidP="008C01F6">
            <w:pPr>
              <w:jc w:val="center"/>
              <w:rPr>
                <w:rFonts w:ascii="Calibri" w:hAnsi="Calibri" w:cs="Calibri"/>
                <w:b/>
                <w:sz w:val="22"/>
                <w:szCs w:val="22"/>
              </w:rPr>
            </w:pPr>
          </w:p>
        </w:tc>
      </w:tr>
    </w:tbl>
    <w:p w14:paraId="52FC71E0" w14:textId="77777777" w:rsidR="004608FF" w:rsidRPr="004D1526" w:rsidRDefault="004608FF"/>
    <w:tbl>
      <w:tblPr>
        <w:tblW w:w="13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845"/>
        <w:gridCol w:w="436"/>
        <w:gridCol w:w="450"/>
        <w:gridCol w:w="450"/>
        <w:gridCol w:w="450"/>
        <w:gridCol w:w="450"/>
        <w:gridCol w:w="450"/>
        <w:gridCol w:w="450"/>
        <w:gridCol w:w="450"/>
        <w:gridCol w:w="450"/>
        <w:gridCol w:w="554"/>
        <w:gridCol w:w="450"/>
        <w:gridCol w:w="450"/>
        <w:gridCol w:w="450"/>
        <w:gridCol w:w="450"/>
        <w:gridCol w:w="450"/>
        <w:gridCol w:w="450"/>
        <w:gridCol w:w="540"/>
      </w:tblGrid>
      <w:tr w:rsidR="0040020C" w:rsidRPr="004D1526" w14:paraId="3A52EEE2" w14:textId="2EBD916B" w:rsidTr="00E00510">
        <w:trPr>
          <w:cantSplit/>
          <w:trHeight w:val="2915"/>
          <w:tblHeader/>
        </w:trPr>
        <w:tc>
          <w:tcPr>
            <w:tcW w:w="5845" w:type="dxa"/>
            <w:shd w:val="clear" w:color="auto" w:fill="auto"/>
          </w:tcPr>
          <w:p w14:paraId="39A97152" w14:textId="77777777" w:rsidR="0040020C" w:rsidRPr="004D1526" w:rsidRDefault="0040020C" w:rsidP="0040020C">
            <w:pPr>
              <w:rPr>
                <w:rFonts w:ascii="Calibri" w:hAnsi="Calibri" w:cs="Calibri"/>
                <w:b/>
                <w:sz w:val="36"/>
                <w:szCs w:val="22"/>
              </w:rPr>
            </w:pPr>
            <w:r w:rsidRPr="004D1526">
              <w:rPr>
                <w:rFonts w:ascii="Calibri" w:hAnsi="Calibri" w:cs="Calibri"/>
                <w:b/>
                <w:sz w:val="36"/>
                <w:szCs w:val="22"/>
              </w:rPr>
              <w:lastRenderedPageBreak/>
              <w:t>TPE 4: Planning Instruction and Designing Learning Experiences for All Students  ̶ Mild to Moderate Support Needs TPEs</w:t>
            </w:r>
          </w:p>
          <w:p w14:paraId="346D338D" w14:textId="77777777" w:rsidR="0040020C" w:rsidRPr="004D1526" w:rsidRDefault="0040020C" w:rsidP="0040020C">
            <w:pPr>
              <w:rPr>
                <w:rFonts w:ascii="Calibri" w:hAnsi="Calibri" w:cs="Calibri"/>
                <w:b/>
                <w:sz w:val="36"/>
                <w:szCs w:val="22"/>
              </w:rPr>
            </w:pPr>
          </w:p>
          <w:p w14:paraId="5C5F7D1D" w14:textId="77777777" w:rsidR="0040020C" w:rsidRPr="004D1526" w:rsidRDefault="0040020C" w:rsidP="0040020C">
            <w:pPr>
              <w:pStyle w:val="ListParagraph"/>
              <w:ind w:left="0"/>
              <w:jc w:val="both"/>
              <w:rPr>
                <w:rFonts w:ascii="Calibri" w:hAnsi="Calibri" w:cs="Calibri"/>
                <w:i/>
              </w:rPr>
            </w:pPr>
            <w:r w:rsidRPr="004D1526">
              <w:rPr>
                <w:rFonts w:ascii="Calibri" w:hAnsi="Calibri" w:cs="Calibri"/>
                <w:b/>
                <w:sz w:val="28"/>
                <w:szCs w:val="22"/>
              </w:rPr>
              <w:t>Beginning teachers:</w:t>
            </w:r>
          </w:p>
        </w:tc>
        <w:tc>
          <w:tcPr>
            <w:tcW w:w="436" w:type="dxa"/>
            <w:shd w:val="clear" w:color="auto" w:fill="auto"/>
            <w:textDirection w:val="btLr"/>
          </w:tcPr>
          <w:p w14:paraId="564FBA05" w14:textId="0FA0C663" w:rsidR="0040020C" w:rsidRPr="004D1526" w:rsidRDefault="00000000" w:rsidP="0040020C">
            <w:pPr>
              <w:ind w:left="113" w:right="113"/>
              <w:rPr>
                <w:rFonts w:ascii="Calibri" w:hAnsi="Calibri" w:cs="Calibri"/>
                <w:b/>
                <w:sz w:val="22"/>
                <w:szCs w:val="22"/>
              </w:rPr>
            </w:pPr>
            <w:hyperlink w:anchor="EDU4100" w:history="1">
              <w:r w:rsidR="0040020C" w:rsidRPr="0014148F">
                <w:rPr>
                  <w:rStyle w:val="Hyperlink"/>
                  <w:rFonts w:asciiTheme="minorHAnsi" w:hAnsiTheme="minorHAnsi" w:cstheme="minorHAnsi"/>
                  <w:sz w:val="20"/>
                  <w:szCs w:val="20"/>
                </w:rPr>
                <w:t xml:space="preserve">EDU 4100 Psych Dev </w:t>
              </w:r>
              <w:proofErr w:type="spellStart"/>
              <w:r w:rsidR="0040020C"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4BA02EA7" w14:textId="3E987C4C" w:rsidR="0040020C" w:rsidRPr="004D1526" w:rsidRDefault="00000000" w:rsidP="0040020C">
            <w:pPr>
              <w:ind w:left="113" w:right="113"/>
              <w:rPr>
                <w:rFonts w:ascii="Calibri" w:hAnsi="Calibri" w:cs="Calibri"/>
                <w:b/>
                <w:sz w:val="22"/>
                <w:szCs w:val="22"/>
              </w:rPr>
            </w:pPr>
            <w:hyperlink w:anchor="EDU4104" w:history="1">
              <w:r w:rsidR="0040020C" w:rsidRPr="0014148F">
                <w:rPr>
                  <w:rStyle w:val="Hyperlink"/>
                  <w:rFonts w:asciiTheme="minorHAnsi" w:hAnsiTheme="minorHAnsi" w:cstheme="minorHAnsi"/>
                  <w:sz w:val="20"/>
                  <w:szCs w:val="20"/>
                </w:rPr>
                <w:t xml:space="preserve">EDU 4104 Soc </w:t>
              </w:r>
              <w:proofErr w:type="spellStart"/>
              <w:r w:rsidR="0040020C" w:rsidRPr="0014148F">
                <w:rPr>
                  <w:rStyle w:val="Hyperlink"/>
                  <w:rFonts w:asciiTheme="minorHAnsi" w:hAnsiTheme="minorHAnsi" w:cstheme="minorHAnsi"/>
                  <w:sz w:val="20"/>
                  <w:szCs w:val="20"/>
                </w:rPr>
                <w:t>Multicultrl</w:t>
              </w:r>
              <w:proofErr w:type="spellEnd"/>
              <w:r w:rsidR="0040020C" w:rsidRPr="0014148F">
                <w:rPr>
                  <w:rStyle w:val="Hyperlink"/>
                  <w:rFonts w:asciiTheme="minorHAnsi" w:hAnsiTheme="minorHAnsi" w:cstheme="minorHAnsi"/>
                  <w:sz w:val="20"/>
                  <w:szCs w:val="20"/>
                </w:rPr>
                <w:t xml:space="preserve"> </w:t>
              </w:r>
              <w:proofErr w:type="spellStart"/>
              <w:r w:rsidR="0040020C"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5B2A9887" w14:textId="4895FA14" w:rsidR="0040020C" w:rsidRPr="004D1526" w:rsidRDefault="00000000" w:rsidP="0040020C">
            <w:pPr>
              <w:ind w:left="113" w:right="113"/>
              <w:rPr>
                <w:rFonts w:ascii="Calibri" w:hAnsi="Calibri" w:cs="Calibri"/>
                <w:b/>
                <w:sz w:val="22"/>
                <w:szCs w:val="22"/>
              </w:rPr>
            </w:pPr>
            <w:hyperlink w:anchor="EDU4107" w:history="1">
              <w:r w:rsidR="0040020C" w:rsidRPr="0014148F">
                <w:rPr>
                  <w:rStyle w:val="Hyperlink"/>
                  <w:rFonts w:asciiTheme="minorHAnsi" w:hAnsiTheme="minorHAnsi" w:cstheme="minorHAnsi"/>
                  <w:sz w:val="20"/>
                  <w:szCs w:val="20"/>
                </w:rPr>
                <w:t xml:space="preserve">EDU 4107 </w:t>
              </w:r>
              <w:proofErr w:type="spellStart"/>
              <w:r w:rsidR="0040020C" w:rsidRPr="0014148F">
                <w:rPr>
                  <w:rStyle w:val="Hyperlink"/>
                  <w:rFonts w:asciiTheme="minorHAnsi" w:hAnsiTheme="minorHAnsi" w:cstheme="minorHAnsi"/>
                  <w:sz w:val="20"/>
                  <w:szCs w:val="20"/>
                </w:rPr>
                <w:t>Fnds</w:t>
              </w:r>
              <w:proofErr w:type="spellEnd"/>
              <w:r w:rsidR="0040020C" w:rsidRPr="0014148F">
                <w:rPr>
                  <w:rStyle w:val="Hyperlink"/>
                  <w:rFonts w:asciiTheme="minorHAnsi" w:hAnsiTheme="minorHAnsi" w:cstheme="minorHAnsi"/>
                  <w:sz w:val="20"/>
                  <w:szCs w:val="20"/>
                </w:rPr>
                <w:t xml:space="preserve"> </w:t>
              </w:r>
              <w:proofErr w:type="spellStart"/>
              <w:r w:rsidR="0040020C" w:rsidRPr="0014148F">
                <w:rPr>
                  <w:rStyle w:val="Hyperlink"/>
                  <w:rFonts w:asciiTheme="minorHAnsi" w:hAnsiTheme="minorHAnsi" w:cstheme="minorHAnsi"/>
                  <w:sz w:val="20"/>
                  <w:szCs w:val="20"/>
                </w:rPr>
                <w:t>Eng</w:t>
              </w:r>
              <w:proofErr w:type="spellEnd"/>
              <w:r w:rsidR="0040020C" w:rsidRPr="0014148F">
                <w:rPr>
                  <w:rStyle w:val="Hyperlink"/>
                  <w:rFonts w:asciiTheme="minorHAnsi" w:hAnsiTheme="minorHAnsi" w:cstheme="minorHAnsi"/>
                  <w:sz w:val="20"/>
                  <w:szCs w:val="20"/>
                </w:rPr>
                <w:t xml:space="preserve"> Lang </w:t>
              </w:r>
              <w:proofErr w:type="spellStart"/>
              <w:r w:rsidR="0040020C"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0C2A6769" w14:textId="093EE6C2" w:rsidR="0040020C" w:rsidRPr="004D1526" w:rsidRDefault="00000000" w:rsidP="0040020C">
            <w:pPr>
              <w:ind w:left="113" w:right="113"/>
              <w:rPr>
                <w:rFonts w:ascii="Calibri" w:hAnsi="Calibri" w:cs="Calibri"/>
                <w:b/>
                <w:sz w:val="22"/>
                <w:szCs w:val="22"/>
              </w:rPr>
            </w:pPr>
            <w:hyperlink w:anchor="EDU4116" w:history="1">
              <w:r w:rsidR="0040020C"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51CDDDFE" w14:textId="78764D30" w:rsidR="0040020C" w:rsidRPr="004D1526" w:rsidRDefault="00000000" w:rsidP="0040020C">
            <w:pPr>
              <w:ind w:left="113" w:right="113"/>
              <w:rPr>
                <w:rFonts w:ascii="Calibri" w:hAnsi="Calibri" w:cs="Calibri"/>
                <w:b/>
                <w:sz w:val="22"/>
                <w:szCs w:val="22"/>
              </w:rPr>
            </w:pPr>
            <w:hyperlink w:anchor="EDU4200" w:history="1">
              <w:r w:rsidR="0040020C" w:rsidRPr="0014148F">
                <w:rPr>
                  <w:rStyle w:val="Hyperlink"/>
                  <w:rFonts w:asciiTheme="minorHAnsi" w:hAnsiTheme="minorHAnsi" w:cstheme="minorHAnsi"/>
                  <w:sz w:val="20"/>
                  <w:szCs w:val="20"/>
                </w:rPr>
                <w:t xml:space="preserve">EDU 4200 SPED Program </w:t>
              </w:r>
              <w:proofErr w:type="spellStart"/>
              <w:r w:rsidR="0040020C"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61CA319D" w14:textId="50B3195B" w:rsidR="0040020C" w:rsidRPr="004D1526" w:rsidRDefault="00000000" w:rsidP="0040020C">
            <w:pPr>
              <w:ind w:left="113" w:right="113"/>
              <w:rPr>
                <w:rFonts w:ascii="Calibri" w:hAnsi="Calibri" w:cs="Calibri"/>
                <w:b/>
                <w:sz w:val="22"/>
                <w:szCs w:val="22"/>
              </w:rPr>
            </w:pPr>
            <w:hyperlink w:anchor="EDU4203" w:history="1">
              <w:r w:rsidR="0040020C" w:rsidRPr="00402550">
                <w:rPr>
                  <w:rStyle w:val="Hyperlink"/>
                  <w:rFonts w:asciiTheme="minorHAnsi" w:hAnsiTheme="minorHAnsi" w:cstheme="minorHAnsi"/>
                  <w:sz w:val="20"/>
                  <w:szCs w:val="20"/>
                </w:rPr>
                <w:t>EDU 4203 Clinical Assessment</w:t>
              </w:r>
            </w:hyperlink>
          </w:p>
        </w:tc>
        <w:tc>
          <w:tcPr>
            <w:tcW w:w="450" w:type="dxa"/>
            <w:shd w:val="clear" w:color="auto" w:fill="auto"/>
            <w:textDirection w:val="btLr"/>
          </w:tcPr>
          <w:p w14:paraId="24DE33CC" w14:textId="22915077" w:rsidR="0040020C" w:rsidRPr="004D1526" w:rsidRDefault="00000000" w:rsidP="0040020C">
            <w:pPr>
              <w:ind w:left="113" w:right="113"/>
              <w:rPr>
                <w:rFonts w:ascii="Calibri" w:hAnsi="Calibri" w:cs="Calibri"/>
                <w:b/>
                <w:sz w:val="22"/>
                <w:szCs w:val="22"/>
              </w:rPr>
            </w:pPr>
            <w:hyperlink w:anchor="EDU4207" w:history="1">
              <w:r w:rsidR="0040020C"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7B75D1D4" w14:textId="1D29574E" w:rsidR="0040020C" w:rsidRPr="004D1526" w:rsidRDefault="00000000" w:rsidP="0040020C">
            <w:pPr>
              <w:ind w:left="113" w:right="113"/>
              <w:rPr>
                <w:rFonts w:ascii="Calibri" w:hAnsi="Calibri" w:cs="Calibri"/>
                <w:b/>
                <w:sz w:val="22"/>
                <w:szCs w:val="22"/>
              </w:rPr>
            </w:pPr>
            <w:hyperlink w:anchor="EDU4209" w:history="1">
              <w:r w:rsidR="0040020C"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71FF9F1C" w14:textId="68D13C0C" w:rsidR="0040020C" w:rsidRPr="004D1526" w:rsidRDefault="00000000" w:rsidP="0040020C">
            <w:pPr>
              <w:ind w:left="113" w:right="113"/>
              <w:rPr>
                <w:rFonts w:ascii="Calibri" w:hAnsi="Calibri" w:cs="Calibri"/>
                <w:b/>
                <w:sz w:val="22"/>
                <w:szCs w:val="22"/>
              </w:rPr>
            </w:pPr>
            <w:hyperlink w:anchor="EDU4234" w:history="1">
              <w:r w:rsidR="0040020C" w:rsidRPr="003D3BC1">
                <w:rPr>
                  <w:rStyle w:val="Hyperlink"/>
                  <w:rFonts w:asciiTheme="minorHAnsi" w:hAnsiTheme="minorHAnsi" w:cstheme="minorHAnsi"/>
                  <w:sz w:val="20"/>
                  <w:szCs w:val="20"/>
                </w:rPr>
                <w:t xml:space="preserve">EDU 4234 </w:t>
              </w:r>
              <w:proofErr w:type="spellStart"/>
              <w:r w:rsidR="0040020C" w:rsidRPr="003D3BC1">
                <w:rPr>
                  <w:rStyle w:val="Hyperlink"/>
                  <w:rFonts w:asciiTheme="minorHAnsi" w:hAnsiTheme="minorHAnsi" w:cstheme="minorHAnsi"/>
                  <w:sz w:val="20"/>
                  <w:szCs w:val="20"/>
                </w:rPr>
                <w:t>Curr</w:t>
              </w:r>
              <w:proofErr w:type="spellEnd"/>
              <w:r w:rsidR="0040020C" w:rsidRPr="003D3BC1">
                <w:rPr>
                  <w:rStyle w:val="Hyperlink"/>
                  <w:rFonts w:asciiTheme="minorHAnsi" w:hAnsiTheme="minorHAnsi" w:cstheme="minorHAnsi"/>
                  <w:sz w:val="20"/>
                  <w:szCs w:val="20"/>
                </w:rPr>
                <w:t xml:space="preserve"> Mod: MMSN</w:t>
              </w:r>
            </w:hyperlink>
          </w:p>
        </w:tc>
        <w:tc>
          <w:tcPr>
            <w:tcW w:w="554" w:type="dxa"/>
            <w:shd w:val="clear" w:color="auto" w:fill="auto"/>
            <w:textDirection w:val="btLr"/>
          </w:tcPr>
          <w:p w14:paraId="7687E0FE" w14:textId="2825A31A" w:rsidR="0040020C" w:rsidRPr="004D1526" w:rsidRDefault="00000000" w:rsidP="0040020C">
            <w:pPr>
              <w:ind w:left="113" w:right="113"/>
              <w:rPr>
                <w:rFonts w:ascii="Calibri" w:hAnsi="Calibri" w:cs="Calibri"/>
                <w:b/>
                <w:sz w:val="22"/>
                <w:szCs w:val="22"/>
              </w:rPr>
            </w:pPr>
            <w:hyperlink w:anchor="EDU4336" w:history="1">
              <w:r w:rsidR="0040020C" w:rsidRPr="003D3BC1">
                <w:rPr>
                  <w:rStyle w:val="Hyperlink"/>
                  <w:rFonts w:asciiTheme="minorHAnsi" w:hAnsiTheme="minorHAnsi" w:cstheme="minorHAnsi"/>
                  <w:sz w:val="20"/>
                  <w:szCs w:val="20"/>
                </w:rPr>
                <w:t xml:space="preserve">EDU 4336 </w:t>
              </w:r>
              <w:proofErr w:type="spellStart"/>
              <w:r w:rsidR="0040020C" w:rsidRPr="003D3BC1">
                <w:rPr>
                  <w:rStyle w:val="Hyperlink"/>
                  <w:rFonts w:asciiTheme="minorHAnsi" w:hAnsiTheme="minorHAnsi" w:cstheme="minorHAnsi"/>
                  <w:sz w:val="20"/>
                  <w:szCs w:val="20"/>
                </w:rPr>
                <w:t>Curr</w:t>
              </w:r>
              <w:proofErr w:type="spellEnd"/>
              <w:r w:rsidR="0040020C"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55CF58CC" w14:textId="575FCC38" w:rsidR="0040020C" w:rsidRPr="004D1526" w:rsidRDefault="00000000" w:rsidP="0040020C">
            <w:pPr>
              <w:ind w:left="113" w:right="113"/>
              <w:rPr>
                <w:rFonts w:ascii="Calibri" w:hAnsi="Calibri" w:cs="Calibri"/>
                <w:b/>
                <w:sz w:val="22"/>
                <w:szCs w:val="22"/>
              </w:rPr>
            </w:pPr>
            <w:hyperlink w:anchor="EDU4337" w:history="1">
              <w:r w:rsidR="0040020C" w:rsidRPr="003D3BC1">
                <w:rPr>
                  <w:rStyle w:val="Hyperlink"/>
                  <w:rFonts w:asciiTheme="minorHAnsi" w:hAnsiTheme="minorHAnsi" w:cstheme="minorHAnsi"/>
                  <w:sz w:val="20"/>
                  <w:szCs w:val="20"/>
                </w:rPr>
                <w:t xml:space="preserve">EDU 4337 </w:t>
              </w:r>
              <w:proofErr w:type="spellStart"/>
              <w:r w:rsidR="0040020C" w:rsidRPr="003D3BC1">
                <w:rPr>
                  <w:rStyle w:val="Hyperlink"/>
                  <w:rFonts w:asciiTheme="minorHAnsi" w:hAnsiTheme="minorHAnsi" w:cstheme="minorHAnsi"/>
                  <w:sz w:val="20"/>
                  <w:szCs w:val="20"/>
                </w:rPr>
                <w:t>Curr</w:t>
              </w:r>
              <w:proofErr w:type="spellEnd"/>
              <w:r w:rsidR="0040020C" w:rsidRPr="003D3BC1">
                <w:rPr>
                  <w:rStyle w:val="Hyperlink"/>
                  <w:rFonts w:asciiTheme="minorHAnsi" w:hAnsiTheme="minorHAnsi" w:cstheme="minorHAnsi"/>
                  <w:sz w:val="20"/>
                  <w:szCs w:val="20"/>
                </w:rPr>
                <w:t xml:space="preserve"> Elem Soc Science</w:t>
              </w:r>
            </w:hyperlink>
          </w:p>
        </w:tc>
        <w:tc>
          <w:tcPr>
            <w:tcW w:w="450" w:type="dxa"/>
            <w:shd w:val="clear" w:color="auto" w:fill="auto"/>
            <w:textDirection w:val="btLr"/>
          </w:tcPr>
          <w:p w14:paraId="0E8E72F0" w14:textId="20B2F02C" w:rsidR="0040020C" w:rsidRPr="004D1526" w:rsidRDefault="00000000" w:rsidP="0040020C">
            <w:pPr>
              <w:ind w:left="113" w:right="113"/>
              <w:rPr>
                <w:rFonts w:ascii="Calibri" w:hAnsi="Calibri" w:cs="Calibri"/>
                <w:b/>
                <w:sz w:val="22"/>
                <w:szCs w:val="22"/>
              </w:rPr>
            </w:pPr>
            <w:hyperlink w:anchor="EDU4338" w:history="1">
              <w:r w:rsidR="0040020C" w:rsidRPr="003D3BC1">
                <w:rPr>
                  <w:rStyle w:val="Hyperlink"/>
                  <w:rFonts w:asciiTheme="minorHAnsi" w:hAnsiTheme="minorHAnsi" w:cstheme="minorHAnsi"/>
                  <w:sz w:val="20"/>
                  <w:szCs w:val="20"/>
                </w:rPr>
                <w:t xml:space="preserve">EDFU 4338 </w:t>
              </w:r>
              <w:proofErr w:type="spellStart"/>
              <w:r w:rsidR="0040020C" w:rsidRPr="003D3BC1">
                <w:rPr>
                  <w:rStyle w:val="Hyperlink"/>
                  <w:rFonts w:asciiTheme="minorHAnsi" w:hAnsiTheme="minorHAnsi" w:cstheme="minorHAnsi"/>
                  <w:sz w:val="20"/>
                  <w:szCs w:val="20"/>
                </w:rPr>
                <w:t>Curr</w:t>
              </w:r>
              <w:proofErr w:type="spellEnd"/>
              <w:r w:rsidR="0040020C" w:rsidRPr="003D3BC1">
                <w:rPr>
                  <w:rStyle w:val="Hyperlink"/>
                  <w:rFonts w:asciiTheme="minorHAnsi" w:hAnsiTheme="minorHAnsi" w:cstheme="minorHAnsi"/>
                  <w:sz w:val="20"/>
                  <w:szCs w:val="20"/>
                </w:rPr>
                <w:t xml:space="preserve"> Elem Science</w:t>
              </w:r>
            </w:hyperlink>
          </w:p>
        </w:tc>
        <w:tc>
          <w:tcPr>
            <w:tcW w:w="450" w:type="dxa"/>
            <w:textDirection w:val="btLr"/>
          </w:tcPr>
          <w:p w14:paraId="09DC1916" w14:textId="26EB444A" w:rsidR="0040020C" w:rsidRPr="004D1526" w:rsidRDefault="00000000" w:rsidP="0040020C">
            <w:pPr>
              <w:ind w:left="113" w:right="113"/>
              <w:rPr>
                <w:rFonts w:ascii="Calibri" w:hAnsi="Calibri" w:cs="Calibri"/>
                <w:b/>
                <w:sz w:val="22"/>
                <w:szCs w:val="22"/>
              </w:rPr>
            </w:pPr>
            <w:hyperlink w:anchor="EDU4330" w:history="1">
              <w:r w:rsidR="0040020C" w:rsidRPr="003D3BC1">
                <w:rPr>
                  <w:rStyle w:val="Hyperlink"/>
                  <w:rFonts w:asciiTheme="minorHAnsi" w:hAnsiTheme="minorHAnsi" w:cstheme="minorHAnsi"/>
                  <w:sz w:val="20"/>
                  <w:szCs w:val="20"/>
                </w:rPr>
                <w:t xml:space="preserve">EDU 4330 Read/LA Primary </w:t>
              </w:r>
              <w:proofErr w:type="spellStart"/>
              <w:r w:rsidR="0040020C"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5BBB27CC" w14:textId="7A59168B" w:rsidR="0040020C" w:rsidRPr="004D1526" w:rsidRDefault="00000000" w:rsidP="0040020C">
            <w:pPr>
              <w:ind w:left="113" w:right="113"/>
              <w:rPr>
                <w:rFonts w:ascii="Calibri" w:hAnsi="Calibri" w:cs="Calibri"/>
                <w:b/>
                <w:sz w:val="22"/>
                <w:szCs w:val="22"/>
              </w:rPr>
            </w:pPr>
            <w:hyperlink w:anchor="EDU4333" w:history="1">
              <w:r w:rsidR="0040020C" w:rsidRPr="003D3BC1">
                <w:rPr>
                  <w:rStyle w:val="Hyperlink"/>
                  <w:rFonts w:asciiTheme="minorHAnsi" w:hAnsiTheme="minorHAnsi" w:cstheme="minorHAnsi"/>
                  <w:sz w:val="20"/>
                  <w:szCs w:val="20"/>
                </w:rPr>
                <w:t xml:space="preserve">EDU 4333 Read/LA Upper </w:t>
              </w:r>
              <w:proofErr w:type="spellStart"/>
              <w:r w:rsidR="0040020C"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35F2AFE7" w14:textId="3911A61C" w:rsidR="0040020C" w:rsidRPr="004D1526" w:rsidRDefault="00000000" w:rsidP="0040020C">
            <w:pPr>
              <w:ind w:left="113" w:right="113"/>
              <w:rPr>
                <w:rFonts w:ascii="Calibri" w:hAnsi="Calibri" w:cs="Calibri"/>
                <w:b/>
                <w:sz w:val="22"/>
                <w:szCs w:val="22"/>
              </w:rPr>
            </w:pPr>
            <w:hyperlink w:anchor="EDU4230" w:history="1">
              <w:r w:rsidR="0040020C" w:rsidRPr="003D3BC1">
                <w:rPr>
                  <w:rStyle w:val="Hyperlink"/>
                  <w:rFonts w:asciiTheme="minorHAnsi" w:hAnsiTheme="minorHAnsi" w:cstheme="minorHAnsi"/>
                  <w:sz w:val="20"/>
                  <w:szCs w:val="20"/>
                </w:rPr>
                <w:t>EDU 4230 ST/Intern Teach I ES</w:t>
              </w:r>
            </w:hyperlink>
          </w:p>
        </w:tc>
        <w:tc>
          <w:tcPr>
            <w:tcW w:w="450" w:type="dxa"/>
            <w:textDirection w:val="btLr"/>
          </w:tcPr>
          <w:p w14:paraId="29C83A3E" w14:textId="252B7C66" w:rsidR="0040020C" w:rsidRDefault="00000000" w:rsidP="0040020C">
            <w:pPr>
              <w:ind w:left="113" w:right="113"/>
              <w:rPr>
                <w:rFonts w:asciiTheme="minorHAnsi" w:hAnsiTheme="minorHAnsi" w:cstheme="minorHAnsi"/>
                <w:sz w:val="20"/>
                <w:szCs w:val="20"/>
              </w:rPr>
            </w:pPr>
            <w:hyperlink w:anchor="EDU4230" w:history="1">
              <w:r w:rsidR="0040020C" w:rsidRPr="003D3BC1">
                <w:rPr>
                  <w:rStyle w:val="Hyperlink"/>
                  <w:rFonts w:asciiTheme="minorHAnsi" w:hAnsiTheme="minorHAnsi" w:cstheme="minorHAnsi"/>
                  <w:sz w:val="20"/>
                  <w:szCs w:val="20"/>
                </w:rPr>
                <w:t>EDU 4231 ST/Intern Teach II ES</w:t>
              </w:r>
            </w:hyperlink>
          </w:p>
        </w:tc>
        <w:tc>
          <w:tcPr>
            <w:tcW w:w="540" w:type="dxa"/>
            <w:textDirection w:val="btLr"/>
          </w:tcPr>
          <w:p w14:paraId="39808AB1" w14:textId="6AD40A86" w:rsidR="0040020C" w:rsidRDefault="00000000" w:rsidP="0040020C">
            <w:pPr>
              <w:ind w:left="113" w:right="113"/>
              <w:rPr>
                <w:rFonts w:asciiTheme="minorHAnsi" w:hAnsiTheme="minorHAnsi" w:cstheme="minorHAnsi"/>
                <w:sz w:val="20"/>
                <w:szCs w:val="20"/>
              </w:rPr>
            </w:pPr>
            <w:hyperlink w:anchor="EDU4886Sec4" w:history="1">
              <w:r w:rsidR="0040020C" w:rsidRPr="003D3BC1">
                <w:rPr>
                  <w:rStyle w:val="Hyperlink"/>
                  <w:rFonts w:asciiTheme="minorHAnsi" w:hAnsiTheme="minorHAnsi" w:cstheme="minorHAnsi"/>
                  <w:sz w:val="20"/>
                  <w:szCs w:val="20"/>
                </w:rPr>
                <w:t xml:space="preserve">EDU 4886  </w:t>
              </w:r>
              <w:proofErr w:type="spellStart"/>
              <w:r w:rsidR="0040020C" w:rsidRPr="003D3BC1">
                <w:rPr>
                  <w:rStyle w:val="Hyperlink"/>
                  <w:rFonts w:asciiTheme="minorHAnsi" w:hAnsiTheme="minorHAnsi" w:cstheme="minorHAnsi"/>
                  <w:sz w:val="20"/>
                  <w:szCs w:val="20"/>
                </w:rPr>
                <w:t>CalTPA</w:t>
              </w:r>
              <w:proofErr w:type="spellEnd"/>
              <w:r w:rsidR="0040020C" w:rsidRPr="003D3BC1">
                <w:rPr>
                  <w:rStyle w:val="Hyperlink"/>
                  <w:rFonts w:asciiTheme="minorHAnsi" w:hAnsiTheme="minorHAnsi" w:cstheme="minorHAnsi"/>
                  <w:sz w:val="20"/>
                  <w:szCs w:val="20"/>
                </w:rPr>
                <w:t xml:space="preserve"> Support SPED</w:t>
              </w:r>
            </w:hyperlink>
          </w:p>
        </w:tc>
      </w:tr>
      <w:tr w:rsidR="0040020C" w:rsidRPr="004D1526" w14:paraId="2B712E8F" w14:textId="13557EF5" w:rsidTr="00E00510">
        <w:trPr>
          <w:cantSplit/>
          <w:trHeight w:val="288"/>
        </w:trPr>
        <w:tc>
          <w:tcPr>
            <w:tcW w:w="5845" w:type="dxa"/>
            <w:shd w:val="clear" w:color="auto" w:fill="auto"/>
          </w:tcPr>
          <w:p w14:paraId="1AA33643" w14:textId="3A361A8D" w:rsidR="0040020C" w:rsidRPr="004D1526" w:rsidRDefault="0040020C" w:rsidP="0040020C">
            <w:pPr>
              <w:pStyle w:val="ListParagraph"/>
              <w:ind w:left="360" w:hanging="450"/>
              <w:rPr>
                <w:rFonts w:ascii="Calibri" w:hAnsi="Calibri" w:cs="Calibri"/>
              </w:rPr>
            </w:pPr>
            <w:r w:rsidRPr="004D1526">
              <w:rPr>
                <w:rFonts w:ascii="Calibri" w:hAnsi="Calibri" w:cs="Calibri"/>
                <w:i/>
              </w:rPr>
              <w:t xml:space="preserve">MM4.1 </w:t>
            </w:r>
            <w:r w:rsidRPr="004D1526">
              <w:rPr>
                <w:rFonts w:ascii="Calibri" w:hAnsi="Calibri" w:cs="Calibri"/>
              </w:rPr>
              <w:t xml:space="preserve"> Demonstrate the ability to use assistive technology, augmentative and alternative communication (AAC) including low- and high-tech equipment and materials to facilitate communication, curriculum access, and skills development of students with disabilities. (U4.4)</w:t>
            </w:r>
          </w:p>
        </w:tc>
        <w:tc>
          <w:tcPr>
            <w:tcW w:w="436" w:type="dxa"/>
            <w:shd w:val="clear" w:color="auto" w:fill="auto"/>
          </w:tcPr>
          <w:p w14:paraId="026559DF"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53575F7"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EFB2FD0"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5664068"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141F0F29" w14:textId="77777777" w:rsidR="0040020C" w:rsidRDefault="00000000" w:rsidP="0040020C">
            <w:pPr>
              <w:jc w:val="center"/>
              <w:rPr>
                <w:rFonts w:ascii="Calibri" w:hAnsi="Calibri" w:cs="Calibri"/>
                <w:b/>
                <w:sz w:val="22"/>
                <w:szCs w:val="22"/>
              </w:rPr>
            </w:pPr>
            <w:hyperlink w:anchor="EDU4200Week9" w:history="1">
              <w:r w:rsidR="0040020C" w:rsidRPr="00BD5F73">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2EC19818"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3F4A10A"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A019A56" w14:textId="77777777" w:rsidR="0040020C" w:rsidRDefault="00000000" w:rsidP="0040020C">
            <w:pPr>
              <w:jc w:val="center"/>
              <w:rPr>
                <w:rFonts w:ascii="Calibri" w:hAnsi="Calibri" w:cs="Calibri"/>
                <w:b/>
                <w:sz w:val="22"/>
                <w:szCs w:val="22"/>
              </w:rPr>
            </w:pPr>
            <w:hyperlink w:anchor="EDU420797" w:history="1">
              <w:r w:rsidR="0040020C" w:rsidRPr="00772D20">
                <w:rPr>
                  <w:rStyle w:val="Hyperlink"/>
                  <w:rFonts w:ascii="Calibri" w:hAnsi="Calibri" w:cs="Calibri"/>
                  <w:b/>
                  <w:sz w:val="22"/>
                  <w:szCs w:val="22"/>
                </w:rPr>
                <w:t xml:space="preserve">I </w:t>
              </w:r>
            </w:hyperlink>
          </w:p>
          <w:p w14:paraId="199326C5" w14:textId="77777777" w:rsidR="0040020C" w:rsidRDefault="00000000" w:rsidP="0040020C">
            <w:pPr>
              <w:jc w:val="center"/>
              <w:rPr>
                <w:rFonts w:ascii="Calibri" w:hAnsi="Calibri" w:cs="Calibri"/>
                <w:b/>
                <w:sz w:val="22"/>
                <w:szCs w:val="22"/>
              </w:rPr>
            </w:pPr>
            <w:hyperlink w:anchor="EDU4207914" w:history="1">
              <w:r w:rsidR="0040020C" w:rsidRPr="00AD5FFF">
                <w:rPr>
                  <w:rStyle w:val="Hyperlink"/>
                  <w:rFonts w:ascii="Calibri" w:hAnsi="Calibri" w:cs="Calibri"/>
                  <w:b/>
                  <w:sz w:val="22"/>
                  <w:szCs w:val="22"/>
                </w:rPr>
                <w:t xml:space="preserve">I </w:t>
              </w:r>
            </w:hyperlink>
            <w:r w:rsidR="0040020C">
              <w:rPr>
                <w:rFonts w:ascii="Calibri" w:hAnsi="Calibri" w:cs="Calibri"/>
                <w:b/>
                <w:sz w:val="22"/>
                <w:szCs w:val="22"/>
              </w:rPr>
              <w:t xml:space="preserve"> </w:t>
            </w:r>
          </w:p>
          <w:p w14:paraId="08C423C4" w14:textId="5C7DF01C" w:rsidR="0040020C" w:rsidRDefault="00000000" w:rsidP="0040020C">
            <w:pPr>
              <w:jc w:val="center"/>
              <w:rPr>
                <w:rFonts w:ascii="Calibri" w:hAnsi="Calibri" w:cs="Calibri"/>
                <w:b/>
                <w:sz w:val="22"/>
                <w:szCs w:val="22"/>
              </w:rPr>
            </w:pPr>
            <w:hyperlink w:anchor="EDU42071116" w:history="1">
              <w:r w:rsidR="0040020C" w:rsidRPr="00C35AB6">
                <w:rPr>
                  <w:rStyle w:val="Hyperlink"/>
                  <w:rFonts w:ascii="Calibri" w:hAnsi="Calibri" w:cs="Calibri"/>
                  <w:b/>
                  <w:sz w:val="22"/>
                  <w:szCs w:val="22"/>
                </w:rPr>
                <w:t>A</w:t>
              </w:r>
            </w:hyperlink>
          </w:p>
          <w:p w14:paraId="4E6F4E4F" w14:textId="77777777" w:rsidR="0040020C" w:rsidRDefault="0040020C" w:rsidP="0040020C">
            <w:pPr>
              <w:jc w:val="center"/>
              <w:rPr>
                <w:rFonts w:ascii="Calibri" w:hAnsi="Calibri" w:cs="Calibri"/>
                <w:b/>
                <w:sz w:val="22"/>
                <w:szCs w:val="22"/>
              </w:rPr>
            </w:pPr>
          </w:p>
          <w:p w14:paraId="6AD2F20B"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99C820A"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1312B79" w14:textId="3E8C2BFC" w:rsidR="005579A8" w:rsidRDefault="005579A8" w:rsidP="005579A8">
            <w:pPr>
              <w:jc w:val="center"/>
              <w:rPr>
                <w:rFonts w:ascii="Calibri" w:hAnsi="Calibri" w:cs="Calibri"/>
                <w:b/>
                <w:sz w:val="22"/>
                <w:szCs w:val="22"/>
              </w:rPr>
            </w:pPr>
            <w:hyperlink w:anchor="EDU4234week1" w:history="1">
              <w:r w:rsidRPr="005579A8">
                <w:rPr>
                  <w:rStyle w:val="Hyperlink"/>
                  <w:rFonts w:ascii="Calibri" w:hAnsi="Calibri" w:cs="Calibri"/>
                  <w:b/>
                  <w:sz w:val="22"/>
                  <w:szCs w:val="22"/>
                </w:rPr>
                <w:t>P</w:t>
              </w:r>
            </w:hyperlink>
            <w:r>
              <w:rPr>
                <w:rFonts w:ascii="Calibri" w:hAnsi="Calibri" w:cs="Calibri"/>
                <w:b/>
                <w:sz w:val="22"/>
                <w:szCs w:val="22"/>
              </w:rPr>
              <w:t xml:space="preserve">  </w:t>
            </w:r>
            <w:hyperlink w:anchor="EDU4234week2" w:history="1">
              <w:proofErr w:type="spellStart"/>
              <w:r w:rsidRPr="005579A8">
                <w:rPr>
                  <w:rStyle w:val="Hyperlink"/>
                  <w:rFonts w:ascii="Calibri" w:hAnsi="Calibri" w:cs="Calibri"/>
                  <w:b/>
                  <w:sz w:val="22"/>
                  <w:szCs w:val="22"/>
                </w:rPr>
                <w:t>P</w:t>
              </w:r>
              <w:proofErr w:type="spellEnd"/>
            </w:hyperlink>
            <w:r>
              <w:rPr>
                <w:rFonts w:ascii="Calibri" w:hAnsi="Calibri" w:cs="Calibri"/>
                <w:b/>
                <w:sz w:val="22"/>
                <w:szCs w:val="22"/>
              </w:rPr>
              <w:t xml:space="preserve"> </w:t>
            </w:r>
          </w:p>
          <w:p w14:paraId="565D70C3" w14:textId="3A9AFE6D" w:rsidR="005579A8" w:rsidRDefault="005579A8" w:rsidP="005579A8">
            <w:pPr>
              <w:jc w:val="center"/>
              <w:rPr>
                <w:rFonts w:ascii="Calibri" w:hAnsi="Calibri" w:cs="Calibri"/>
                <w:b/>
                <w:sz w:val="22"/>
                <w:szCs w:val="22"/>
              </w:rPr>
            </w:pPr>
            <w:hyperlink w:anchor="EDU4234week3"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1490AC0C" w14:textId="07E2A0C3" w:rsidR="005579A8" w:rsidRDefault="005579A8" w:rsidP="005579A8">
            <w:pPr>
              <w:jc w:val="center"/>
              <w:rPr>
                <w:rFonts w:ascii="Calibri" w:hAnsi="Calibri" w:cs="Calibri"/>
                <w:b/>
                <w:sz w:val="22"/>
                <w:szCs w:val="22"/>
              </w:rPr>
            </w:pPr>
            <w:hyperlink w:anchor="EDU4234week4"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0D251683" w14:textId="73078281" w:rsidR="005579A8" w:rsidRDefault="005579A8" w:rsidP="005579A8">
            <w:pPr>
              <w:jc w:val="center"/>
              <w:rPr>
                <w:rFonts w:ascii="Calibri" w:hAnsi="Calibri" w:cs="Calibri"/>
                <w:b/>
                <w:sz w:val="22"/>
                <w:szCs w:val="22"/>
              </w:rPr>
            </w:pPr>
            <w:hyperlink w:anchor="EDU4234week5"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62DD645F" w14:textId="5EBB9DCD" w:rsidR="005579A8" w:rsidRDefault="005579A8" w:rsidP="005579A8">
            <w:pPr>
              <w:jc w:val="center"/>
              <w:rPr>
                <w:rFonts w:ascii="Calibri" w:hAnsi="Calibri" w:cs="Calibri"/>
                <w:b/>
                <w:sz w:val="22"/>
                <w:szCs w:val="22"/>
              </w:rPr>
            </w:pPr>
            <w:hyperlink w:anchor="EDU4234week6"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626086F9" w14:textId="24A07F58" w:rsidR="005579A8" w:rsidRDefault="005579A8" w:rsidP="005579A8">
            <w:pPr>
              <w:jc w:val="center"/>
              <w:rPr>
                <w:rFonts w:ascii="Calibri" w:hAnsi="Calibri" w:cs="Calibri"/>
                <w:b/>
                <w:sz w:val="22"/>
                <w:szCs w:val="22"/>
              </w:rPr>
            </w:pPr>
            <w:hyperlink w:anchor="EDU4234week7"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2C26DEF7" w14:textId="2AD90166" w:rsidR="005579A8" w:rsidRDefault="005579A8" w:rsidP="005579A8">
            <w:pPr>
              <w:jc w:val="center"/>
              <w:rPr>
                <w:rFonts w:ascii="Calibri" w:hAnsi="Calibri" w:cs="Calibri"/>
                <w:b/>
                <w:sz w:val="22"/>
                <w:szCs w:val="22"/>
              </w:rPr>
            </w:pPr>
            <w:hyperlink w:anchor="EDU4234week8"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6A4481C5" w14:textId="36C9D565" w:rsidR="005579A8" w:rsidRDefault="005579A8" w:rsidP="005579A8">
            <w:pPr>
              <w:jc w:val="center"/>
              <w:rPr>
                <w:rFonts w:ascii="Calibri" w:hAnsi="Calibri" w:cs="Calibri"/>
                <w:b/>
                <w:sz w:val="22"/>
                <w:szCs w:val="22"/>
              </w:rPr>
            </w:pPr>
            <w:hyperlink w:anchor="EDU4234week9"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61334CD0" w14:textId="46969E5A" w:rsidR="005579A8" w:rsidRDefault="005579A8" w:rsidP="005579A8">
            <w:pPr>
              <w:jc w:val="center"/>
              <w:rPr>
                <w:rFonts w:ascii="Calibri" w:hAnsi="Calibri" w:cs="Calibri"/>
                <w:b/>
                <w:sz w:val="22"/>
                <w:szCs w:val="22"/>
              </w:rPr>
            </w:pPr>
            <w:hyperlink w:anchor="EDU4234week10"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0816B722" w14:textId="029D0ED0" w:rsidR="005579A8" w:rsidRDefault="005579A8" w:rsidP="005579A8">
            <w:pPr>
              <w:jc w:val="center"/>
              <w:rPr>
                <w:rFonts w:ascii="Calibri" w:hAnsi="Calibri" w:cs="Calibri"/>
                <w:b/>
                <w:sz w:val="22"/>
                <w:szCs w:val="22"/>
              </w:rPr>
            </w:pPr>
            <w:hyperlink w:anchor="EDU4234week11"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6A7C5895" w14:textId="1DBF45C8" w:rsidR="005579A8" w:rsidRDefault="005579A8" w:rsidP="005579A8">
            <w:pPr>
              <w:jc w:val="center"/>
              <w:rPr>
                <w:rFonts w:ascii="Calibri" w:hAnsi="Calibri" w:cs="Calibri"/>
                <w:b/>
                <w:sz w:val="22"/>
                <w:szCs w:val="22"/>
              </w:rPr>
            </w:pPr>
            <w:hyperlink w:anchor="EDU4234week12"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3F5F460A" w14:textId="580F7162" w:rsidR="005579A8" w:rsidRDefault="005579A8" w:rsidP="005579A8">
            <w:pPr>
              <w:jc w:val="center"/>
              <w:rPr>
                <w:rFonts w:ascii="Calibri" w:hAnsi="Calibri" w:cs="Calibri"/>
                <w:b/>
                <w:sz w:val="22"/>
                <w:szCs w:val="22"/>
              </w:rPr>
            </w:pPr>
            <w:hyperlink w:anchor="EDU4234week13"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450EB56A" w14:textId="4C9D0E71" w:rsidR="005579A8" w:rsidRDefault="005579A8" w:rsidP="005579A8">
            <w:pPr>
              <w:jc w:val="center"/>
              <w:rPr>
                <w:rFonts w:ascii="Calibri" w:hAnsi="Calibri" w:cs="Calibri"/>
                <w:b/>
                <w:sz w:val="22"/>
                <w:szCs w:val="22"/>
              </w:rPr>
            </w:pPr>
            <w:hyperlink w:anchor="EDU4234week14"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60527DCB" w14:textId="6AD683D1" w:rsidR="005579A8" w:rsidRDefault="005579A8" w:rsidP="005579A8">
            <w:pPr>
              <w:jc w:val="center"/>
              <w:rPr>
                <w:rFonts w:ascii="Calibri" w:hAnsi="Calibri" w:cs="Calibri"/>
                <w:b/>
                <w:sz w:val="22"/>
                <w:szCs w:val="22"/>
              </w:rPr>
            </w:pPr>
            <w:hyperlink w:anchor="EDU4234week15" w:history="1">
              <w:r w:rsidRPr="005579A8">
                <w:rPr>
                  <w:rStyle w:val="Hyperlink"/>
                  <w:rFonts w:ascii="Calibri" w:hAnsi="Calibri" w:cs="Calibri"/>
                  <w:b/>
                  <w:sz w:val="22"/>
                  <w:szCs w:val="22"/>
                </w:rPr>
                <w:t>P</w:t>
              </w:r>
            </w:hyperlink>
            <w:r>
              <w:rPr>
                <w:rFonts w:ascii="Calibri" w:hAnsi="Calibri" w:cs="Calibri"/>
                <w:b/>
                <w:sz w:val="22"/>
                <w:szCs w:val="22"/>
              </w:rPr>
              <w:t xml:space="preserve"> </w:t>
            </w:r>
          </w:p>
          <w:p w14:paraId="44357ECB" w14:textId="77777777" w:rsidR="0040020C" w:rsidRPr="004D1526" w:rsidRDefault="0040020C" w:rsidP="0040020C">
            <w:pPr>
              <w:jc w:val="center"/>
              <w:rPr>
                <w:rFonts w:ascii="Calibri" w:hAnsi="Calibri" w:cs="Calibri"/>
                <w:b/>
                <w:sz w:val="22"/>
                <w:szCs w:val="22"/>
              </w:rPr>
            </w:pPr>
          </w:p>
        </w:tc>
        <w:tc>
          <w:tcPr>
            <w:tcW w:w="554" w:type="dxa"/>
            <w:shd w:val="clear" w:color="auto" w:fill="auto"/>
          </w:tcPr>
          <w:p w14:paraId="469820A2" w14:textId="77777777" w:rsidR="0040020C" w:rsidRDefault="00000000" w:rsidP="0040020C">
            <w:pPr>
              <w:jc w:val="center"/>
              <w:rPr>
                <w:rFonts w:ascii="Calibri" w:hAnsi="Calibri" w:cs="Calibri"/>
                <w:b/>
                <w:sz w:val="22"/>
                <w:szCs w:val="22"/>
              </w:rPr>
            </w:pPr>
            <w:hyperlink w:anchor="EDU4336828" w:history="1">
              <w:r w:rsidR="0040020C" w:rsidRPr="001F71F3">
                <w:rPr>
                  <w:rStyle w:val="Hyperlink"/>
                  <w:rFonts w:ascii="Calibri" w:hAnsi="Calibri" w:cs="Calibri"/>
                  <w:b/>
                  <w:sz w:val="22"/>
                  <w:szCs w:val="22"/>
                </w:rPr>
                <w:t>P</w:t>
              </w:r>
            </w:hyperlink>
            <w:r w:rsidR="0040020C">
              <w:rPr>
                <w:rFonts w:ascii="Calibri" w:hAnsi="Calibri" w:cs="Calibri"/>
                <w:b/>
                <w:sz w:val="22"/>
                <w:szCs w:val="22"/>
              </w:rPr>
              <w:t xml:space="preserve">  </w:t>
            </w:r>
          </w:p>
          <w:p w14:paraId="6CDDBF88" w14:textId="77777777" w:rsidR="0040020C" w:rsidRDefault="00000000" w:rsidP="0040020C">
            <w:pPr>
              <w:rPr>
                <w:rFonts w:ascii="Calibri" w:hAnsi="Calibri" w:cs="Calibri"/>
                <w:b/>
                <w:sz w:val="22"/>
                <w:szCs w:val="22"/>
              </w:rPr>
            </w:pPr>
            <w:hyperlink w:anchor="EDU4336918" w:history="1">
              <w:r w:rsidR="0040020C" w:rsidRPr="00A4597B">
                <w:rPr>
                  <w:rStyle w:val="Hyperlink"/>
                  <w:rFonts w:ascii="Calibri" w:hAnsi="Calibri" w:cs="Calibri"/>
                  <w:b/>
                  <w:sz w:val="22"/>
                  <w:szCs w:val="22"/>
                </w:rPr>
                <w:t>PA</w:t>
              </w:r>
            </w:hyperlink>
            <w:r w:rsidR="0040020C">
              <w:rPr>
                <w:rFonts w:ascii="Calibri" w:hAnsi="Calibri" w:cs="Calibri"/>
                <w:b/>
                <w:sz w:val="22"/>
                <w:szCs w:val="22"/>
              </w:rPr>
              <w:t xml:space="preserve"> </w:t>
            </w:r>
          </w:p>
          <w:p w14:paraId="6694B3FF" w14:textId="77777777" w:rsidR="0040020C" w:rsidRDefault="00000000" w:rsidP="0040020C">
            <w:pPr>
              <w:jc w:val="center"/>
              <w:rPr>
                <w:rFonts w:ascii="Calibri" w:hAnsi="Calibri" w:cs="Calibri"/>
                <w:b/>
                <w:sz w:val="22"/>
                <w:szCs w:val="22"/>
              </w:rPr>
            </w:pPr>
            <w:hyperlink w:anchor="EDU4336925" w:history="1">
              <w:r w:rsidR="0040020C" w:rsidRPr="0044134A">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453EDD57" w14:textId="77777777" w:rsidR="0040020C" w:rsidRDefault="00000000" w:rsidP="0040020C">
            <w:pPr>
              <w:rPr>
                <w:rFonts w:ascii="Calibri" w:hAnsi="Calibri" w:cs="Calibri"/>
                <w:b/>
                <w:sz w:val="22"/>
                <w:szCs w:val="22"/>
              </w:rPr>
            </w:pPr>
            <w:hyperlink w:anchor="EDU4336102" w:history="1">
              <w:r w:rsidR="0040020C" w:rsidRPr="00145016">
                <w:rPr>
                  <w:rStyle w:val="Hyperlink"/>
                  <w:rFonts w:ascii="Calibri" w:hAnsi="Calibri" w:cs="Calibri"/>
                  <w:b/>
                  <w:sz w:val="22"/>
                  <w:szCs w:val="22"/>
                </w:rPr>
                <w:t>PA</w:t>
              </w:r>
            </w:hyperlink>
            <w:r w:rsidR="0040020C">
              <w:rPr>
                <w:rFonts w:ascii="Calibri" w:hAnsi="Calibri" w:cs="Calibri"/>
                <w:b/>
                <w:sz w:val="22"/>
                <w:szCs w:val="22"/>
              </w:rPr>
              <w:t xml:space="preserve"> </w:t>
            </w:r>
          </w:p>
          <w:p w14:paraId="685DB39E" w14:textId="77777777" w:rsidR="0040020C" w:rsidRDefault="00000000" w:rsidP="0040020C">
            <w:pPr>
              <w:jc w:val="center"/>
              <w:rPr>
                <w:rFonts w:ascii="Calibri" w:hAnsi="Calibri" w:cs="Calibri"/>
                <w:b/>
                <w:sz w:val="22"/>
                <w:szCs w:val="22"/>
              </w:rPr>
            </w:pPr>
            <w:hyperlink w:anchor="EDU43361016" w:history="1">
              <w:r w:rsidR="0040020C" w:rsidRPr="00C93DF4">
                <w:rPr>
                  <w:rStyle w:val="Hyperlink"/>
                  <w:rFonts w:ascii="Calibri" w:hAnsi="Calibri" w:cs="Calibri"/>
                  <w:b/>
                  <w:sz w:val="22"/>
                  <w:szCs w:val="22"/>
                </w:rPr>
                <w:t>PA</w:t>
              </w:r>
            </w:hyperlink>
          </w:p>
          <w:p w14:paraId="731672DA" w14:textId="77777777" w:rsidR="0040020C" w:rsidRDefault="00000000" w:rsidP="0040020C">
            <w:pPr>
              <w:jc w:val="center"/>
              <w:rPr>
                <w:rFonts w:ascii="Calibri" w:hAnsi="Calibri" w:cs="Calibri"/>
                <w:b/>
                <w:sz w:val="22"/>
                <w:szCs w:val="22"/>
              </w:rPr>
            </w:pPr>
            <w:hyperlink w:anchor="EDU43361023" w:history="1">
              <w:r w:rsidR="0040020C" w:rsidRPr="00762CED">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54290792" w14:textId="77777777" w:rsidR="0040020C" w:rsidRDefault="00000000" w:rsidP="0040020C">
            <w:pPr>
              <w:rPr>
                <w:rFonts w:ascii="Calibri" w:hAnsi="Calibri" w:cs="Calibri"/>
                <w:b/>
                <w:sz w:val="22"/>
                <w:szCs w:val="22"/>
              </w:rPr>
            </w:pPr>
            <w:hyperlink w:anchor="EDU43361030" w:history="1">
              <w:r w:rsidR="0040020C" w:rsidRPr="00592156">
                <w:rPr>
                  <w:rStyle w:val="Hyperlink"/>
                  <w:rFonts w:ascii="Calibri" w:hAnsi="Calibri" w:cs="Calibri"/>
                  <w:b/>
                  <w:sz w:val="22"/>
                  <w:szCs w:val="22"/>
                </w:rPr>
                <w:t xml:space="preserve">PA </w:t>
              </w:r>
            </w:hyperlink>
            <w:r w:rsidR="0040020C">
              <w:rPr>
                <w:rFonts w:ascii="Calibri" w:hAnsi="Calibri" w:cs="Calibri"/>
                <w:b/>
                <w:sz w:val="22"/>
                <w:szCs w:val="22"/>
              </w:rPr>
              <w:t xml:space="preserve"> </w:t>
            </w:r>
          </w:p>
          <w:p w14:paraId="437A14DC" w14:textId="77777777" w:rsidR="0040020C" w:rsidRDefault="00000000" w:rsidP="0040020C">
            <w:pPr>
              <w:jc w:val="center"/>
              <w:rPr>
                <w:rFonts w:ascii="Calibri" w:hAnsi="Calibri" w:cs="Calibri"/>
                <w:b/>
                <w:sz w:val="22"/>
                <w:szCs w:val="22"/>
              </w:rPr>
            </w:pPr>
            <w:hyperlink w:anchor="EDU4336116" w:history="1">
              <w:r w:rsidR="0040020C" w:rsidRPr="002117DF">
                <w:rPr>
                  <w:rStyle w:val="Hyperlink"/>
                  <w:rFonts w:ascii="Calibri" w:hAnsi="Calibri" w:cs="Calibri"/>
                  <w:b/>
                  <w:sz w:val="22"/>
                  <w:szCs w:val="22"/>
                </w:rPr>
                <w:t>PA</w:t>
              </w:r>
            </w:hyperlink>
          </w:p>
          <w:p w14:paraId="7DA36B4F" w14:textId="77777777" w:rsidR="0040020C" w:rsidRDefault="00000000" w:rsidP="0040020C">
            <w:pPr>
              <w:jc w:val="center"/>
              <w:rPr>
                <w:rFonts w:ascii="Calibri" w:hAnsi="Calibri" w:cs="Calibri"/>
                <w:b/>
                <w:sz w:val="22"/>
                <w:szCs w:val="22"/>
              </w:rPr>
            </w:pPr>
            <w:hyperlink w:anchor="EDU43361113" w:history="1">
              <w:r w:rsidR="0040020C" w:rsidRPr="00FF540C">
                <w:rPr>
                  <w:rStyle w:val="Hyperlink"/>
                  <w:rFonts w:ascii="Calibri" w:hAnsi="Calibri" w:cs="Calibri"/>
                  <w:b/>
                  <w:sz w:val="22"/>
                  <w:szCs w:val="22"/>
                </w:rPr>
                <w:t>PA</w:t>
              </w:r>
            </w:hyperlink>
            <w:r w:rsidR="0040020C">
              <w:rPr>
                <w:rFonts w:ascii="Calibri" w:hAnsi="Calibri" w:cs="Calibri"/>
                <w:b/>
                <w:sz w:val="22"/>
                <w:szCs w:val="22"/>
              </w:rPr>
              <w:t xml:space="preserve">  </w:t>
            </w:r>
          </w:p>
          <w:p w14:paraId="142551E6" w14:textId="0AC333B5" w:rsidR="0040020C" w:rsidRDefault="0040020C" w:rsidP="0040020C">
            <w:pPr>
              <w:jc w:val="center"/>
              <w:rPr>
                <w:rFonts w:ascii="Calibri" w:hAnsi="Calibri" w:cs="Calibri"/>
                <w:b/>
                <w:sz w:val="22"/>
                <w:szCs w:val="22"/>
              </w:rPr>
            </w:pPr>
            <w:r>
              <w:rPr>
                <w:rFonts w:ascii="Calibri" w:hAnsi="Calibri" w:cs="Calibri"/>
                <w:b/>
                <w:sz w:val="22"/>
                <w:szCs w:val="22"/>
              </w:rPr>
              <w:t xml:space="preserve"> </w:t>
            </w:r>
          </w:p>
          <w:p w14:paraId="6F73F03F" w14:textId="77777777" w:rsidR="0040020C" w:rsidRDefault="0040020C" w:rsidP="0040020C">
            <w:pPr>
              <w:jc w:val="center"/>
              <w:rPr>
                <w:rFonts w:ascii="Calibri" w:hAnsi="Calibri" w:cs="Calibri"/>
                <w:b/>
                <w:sz w:val="22"/>
                <w:szCs w:val="22"/>
              </w:rPr>
            </w:pPr>
          </w:p>
          <w:p w14:paraId="39A38E0D" w14:textId="77777777" w:rsidR="0040020C" w:rsidRDefault="0040020C" w:rsidP="0040020C">
            <w:pPr>
              <w:jc w:val="center"/>
              <w:rPr>
                <w:rFonts w:ascii="Calibri" w:hAnsi="Calibri" w:cs="Calibri"/>
                <w:b/>
                <w:sz w:val="22"/>
                <w:szCs w:val="22"/>
              </w:rPr>
            </w:pPr>
          </w:p>
          <w:p w14:paraId="3F3217FA" w14:textId="77777777" w:rsidR="0040020C" w:rsidRDefault="0040020C" w:rsidP="0040020C">
            <w:pPr>
              <w:jc w:val="center"/>
              <w:rPr>
                <w:rFonts w:ascii="Calibri" w:hAnsi="Calibri" w:cs="Calibri"/>
                <w:b/>
                <w:sz w:val="22"/>
                <w:szCs w:val="22"/>
              </w:rPr>
            </w:pPr>
          </w:p>
          <w:p w14:paraId="15BD4BC3" w14:textId="6DC0AFCE" w:rsidR="0040020C" w:rsidRDefault="0040020C" w:rsidP="0040020C">
            <w:pPr>
              <w:jc w:val="center"/>
              <w:rPr>
                <w:rFonts w:ascii="Calibri" w:hAnsi="Calibri" w:cs="Calibri"/>
                <w:b/>
                <w:sz w:val="22"/>
                <w:szCs w:val="22"/>
              </w:rPr>
            </w:pPr>
            <w:r>
              <w:rPr>
                <w:rFonts w:ascii="Calibri" w:hAnsi="Calibri" w:cs="Calibri"/>
                <w:b/>
                <w:sz w:val="22"/>
                <w:szCs w:val="22"/>
              </w:rPr>
              <w:t xml:space="preserve"> </w:t>
            </w:r>
          </w:p>
          <w:p w14:paraId="534DFE52" w14:textId="1922C99F" w:rsidR="0040020C" w:rsidRPr="004D1526" w:rsidRDefault="0040020C" w:rsidP="0040020C">
            <w:pPr>
              <w:jc w:val="center"/>
              <w:rPr>
                <w:rFonts w:ascii="Calibri" w:hAnsi="Calibri" w:cs="Calibri"/>
                <w:b/>
                <w:sz w:val="22"/>
                <w:szCs w:val="22"/>
              </w:rPr>
            </w:pPr>
          </w:p>
        </w:tc>
        <w:tc>
          <w:tcPr>
            <w:tcW w:w="450" w:type="dxa"/>
            <w:shd w:val="clear" w:color="auto" w:fill="auto"/>
          </w:tcPr>
          <w:p w14:paraId="7222820D" w14:textId="5D801F50" w:rsidR="005579A8" w:rsidRPr="004D1526" w:rsidRDefault="005579A8" w:rsidP="005579A8">
            <w:pPr>
              <w:jc w:val="center"/>
              <w:rPr>
                <w:rFonts w:ascii="Calibri" w:hAnsi="Calibri" w:cs="Calibri"/>
                <w:b/>
                <w:sz w:val="22"/>
                <w:szCs w:val="22"/>
              </w:rPr>
            </w:pPr>
          </w:p>
        </w:tc>
        <w:tc>
          <w:tcPr>
            <w:tcW w:w="450" w:type="dxa"/>
            <w:shd w:val="clear" w:color="auto" w:fill="auto"/>
          </w:tcPr>
          <w:p w14:paraId="30E42D00" w14:textId="77777777" w:rsidR="0040020C" w:rsidRPr="004D1526" w:rsidRDefault="0040020C" w:rsidP="0040020C">
            <w:pPr>
              <w:jc w:val="center"/>
              <w:rPr>
                <w:rFonts w:ascii="Calibri" w:hAnsi="Calibri" w:cs="Calibri"/>
                <w:b/>
                <w:sz w:val="22"/>
                <w:szCs w:val="22"/>
              </w:rPr>
            </w:pPr>
          </w:p>
        </w:tc>
        <w:tc>
          <w:tcPr>
            <w:tcW w:w="450" w:type="dxa"/>
          </w:tcPr>
          <w:p w14:paraId="3C9F31A4"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424035D9" w14:textId="77777777" w:rsidR="0040020C" w:rsidRPr="004D1526" w:rsidRDefault="0040020C" w:rsidP="0040020C">
            <w:pPr>
              <w:jc w:val="center"/>
              <w:rPr>
                <w:rFonts w:ascii="Calibri" w:hAnsi="Calibri" w:cs="Calibri"/>
                <w:b/>
                <w:sz w:val="22"/>
                <w:szCs w:val="22"/>
              </w:rPr>
            </w:pPr>
          </w:p>
        </w:tc>
        <w:tc>
          <w:tcPr>
            <w:tcW w:w="900" w:type="dxa"/>
            <w:gridSpan w:val="2"/>
            <w:shd w:val="clear" w:color="auto" w:fill="auto"/>
          </w:tcPr>
          <w:p w14:paraId="2293BED0" w14:textId="77777777" w:rsidR="0040020C" w:rsidRPr="004D1526" w:rsidRDefault="0040020C" w:rsidP="0040020C">
            <w:pPr>
              <w:jc w:val="center"/>
              <w:rPr>
                <w:rFonts w:ascii="Calibri" w:hAnsi="Calibri" w:cs="Calibri"/>
                <w:b/>
                <w:sz w:val="22"/>
                <w:szCs w:val="22"/>
              </w:rPr>
            </w:pPr>
          </w:p>
        </w:tc>
        <w:tc>
          <w:tcPr>
            <w:tcW w:w="540" w:type="dxa"/>
          </w:tcPr>
          <w:p w14:paraId="10E8C1E6" w14:textId="77777777" w:rsidR="0040020C" w:rsidRDefault="00000000" w:rsidP="0040020C">
            <w:pPr>
              <w:jc w:val="center"/>
              <w:rPr>
                <w:rFonts w:ascii="Calibri" w:hAnsi="Calibri" w:cs="Calibri"/>
                <w:b/>
                <w:sz w:val="22"/>
                <w:szCs w:val="22"/>
              </w:rPr>
            </w:pPr>
            <w:hyperlink w:anchor="EDU4886Sec4week2" w:history="1">
              <w:r w:rsidR="0040020C" w:rsidRPr="00E00510">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22925543" w14:textId="77777777" w:rsidR="0040020C" w:rsidRDefault="00000000" w:rsidP="0040020C">
            <w:pPr>
              <w:jc w:val="center"/>
              <w:rPr>
                <w:rFonts w:ascii="Calibri" w:hAnsi="Calibri" w:cs="Calibri"/>
                <w:b/>
                <w:sz w:val="22"/>
                <w:szCs w:val="22"/>
              </w:rPr>
            </w:pPr>
            <w:hyperlink w:anchor="EDU4886Sec4week3" w:history="1">
              <w:r w:rsidR="0040020C" w:rsidRPr="00E00510">
                <w:rPr>
                  <w:rStyle w:val="Hyperlink"/>
                  <w:rFonts w:ascii="Calibri" w:hAnsi="Calibri" w:cs="Calibri"/>
                  <w:b/>
                  <w:sz w:val="22"/>
                  <w:szCs w:val="22"/>
                </w:rPr>
                <w:t>PA</w:t>
              </w:r>
            </w:hyperlink>
            <w:r w:rsidR="0040020C">
              <w:rPr>
                <w:rFonts w:ascii="Calibri" w:hAnsi="Calibri" w:cs="Calibri"/>
                <w:b/>
                <w:sz w:val="22"/>
                <w:szCs w:val="22"/>
              </w:rPr>
              <w:t xml:space="preserve"> </w:t>
            </w:r>
          </w:p>
          <w:p w14:paraId="2C4A6EE5" w14:textId="77777777" w:rsidR="0040020C" w:rsidRDefault="00000000" w:rsidP="0040020C">
            <w:pPr>
              <w:jc w:val="center"/>
              <w:rPr>
                <w:rFonts w:ascii="Calibri" w:hAnsi="Calibri" w:cs="Calibri"/>
                <w:b/>
                <w:sz w:val="22"/>
                <w:szCs w:val="22"/>
              </w:rPr>
            </w:pPr>
            <w:hyperlink w:anchor="EDU4886Sec4week4" w:history="1">
              <w:r w:rsidR="0040020C" w:rsidRPr="00B50E68">
                <w:rPr>
                  <w:rStyle w:val="Hyperlink"/>
                  <w:rFonts w:ascii="Calibri" w:hAnsi="Calibri" w:cs="Calibri"/>
                  <w:b/>
                  <w:sz w:val="22"/>
                  <w:szCs w:val="22"/>
                </w:rPr>
                <w:t>PA</w:t>
              </w:r>
            </w:hyperlink>
          </w:p>
          <w:p w14:paraId="3C6AE542" w14:textId="77777777" w:rsidR="0040020C" w:rsidRDefault="00000000" w:rsidP="0040020C">
            <w:pPr>
              <w:jc w:val="center"/>
              <w:rPr>
                <w:rFonts w:ascii="Calibri" w:hAnsi="Calibri" w:cs="Calibri"/>
                <w:b/>
                <w:sz w:val="22"/>
                <w:szCs w:val="22"/>
              </w:rPr>
            </w:pPr>
            <w:hyperlink w:anchor="EDU4886Sec4week5" w:history="1">
              <w:r w:rsidR="0040020C" w:rsidRPr="0073542F">
                <w:rPr>
                  <w:rStyle w:val="Hyperlink"/>
                  <w:rFonts w:ascii="Calibri" w:hAnsi="Calibri" w:cs="Calibri"/>
                  <w:b/>
                  <w:sz w:val="22"/>
                  <w:szCs w:val="22"/>
                </w:rPr>
                <w:t>PA</w:t>
              </w:r>
            </w:hyperlink>
          </w:p>
          <w:p w14:paraId="51F44648" w14:textId="77777777" w:rsidR="0040020C" w:rsidRPr="004D1526" w:rsidRDefault="0040020C" w:rsidP="0040020C">
            <w:pPr>
              <w:jc w:val="center"/>
              <w:rPr>
                <w:rFonts w:ascii="Calibri" w:hAnsi="Calibri" w:cs="Calibri"/>
                <w:b/>
                <w:sz w:val="22"/>
                <w:szCs w:val="22"/>
              </w:rPr>
            </w:pPr>
          </w:p>
        </w:tc>
      </w:tr>
      <w:tr w:rsidR="0040020C" w:rsidRPr="004D1526" w14:paraId="455B2B7C" w14:textId="23392AB9" w:rsidTr="00E00510">
        <w:trPr>
          <w:cantSplit/>
          <w:trHeight w:val="288"/>
        </w:trPr>
        <w:tc>
          <w:tcPr>
            <w:tcW w:w="5845" w:type="dxa"/>
            <w:shd w:val="clear" w:color="auto" w:fill="auto"/>
          </w:tcPr>
          <w:p w14:paraId="3013DB53" w14:textId="47988F71" w:rsidR="0040020C" w:rsidRPr="004D1526" w:rsidRDefault="0040020C" w:rsidP="0040020C">
            <w:pPr>
              <w:pStyle w:val="ListParagraph"/>
              <w:ind w:left="360" w:hanging="450"/>
              <w:rPr>
                <w:rFonts w:ascii="Calibri" w:hAnsi="Calibri" w:cs="Calibri"/>
              </w:rPr>
            </w:pPr>
            <w:r w:rsidRPr="004D1526">
              <w:rPr>
                <w:rFonts w:ascii="Calibri" w:hAnsi="Calibri" w:cs="Calibri"/>
                <w:i/>
              </w:rPr>
              <w:t>MM4.2</w:t>
            </w:r>
            <w:r w:rsidRPr="004D1526">
              <w:rPr>
                <w:rFonts w:ascii="Calibri" w:hAnsi="Calibri" w:cs="Calibri"/>
              </w:rPr>
              <w:t xml:space="preserve"> Demonstrate the ability to use evidenced-based high leverage practices with a range of student needs, and determine</w:t>
            </w:r>
            <w:r w:rsidRPr="004D1526">
              <w:rPr>
                <w:rFonts w:ascii="Calibri" w:hAnsi="Calibri" w:cs="Calibri"/>
                <w:b/>
                <w:bCs/>
              </w:rPr>
              <w:t xml:space="preserve"> </w:t>
            </w:r>
            <w:r w:rsidRPr="004D1526">
              <w:rPr>
                <w:rFonts w:ascii="Calibri" w:hAnsi="Calibri" w:cs="Calibri"/>
              </w:rPr>
              <w:t>a variety of pedagogical approaches to instruction, including scope and sequence, and unit and lesson plans, in order to provide students with disabilities equitable access to the content and experiences aligned with the state-adopted core curriculum. (U4.3)</w:t>
            </w:r>
          </w:p>
        </w:tc>
        <w:tc>
          <w:tcPr>
            <w:tcW w:w="436" w:type="dxa"/>
            <w:shd w:val="clear" w:color="auto" w:fill="auto"/>
          </w:tcPr>
          <w:p w14:paraId="04D1BB8C"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7D14ACC4"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1D34E346"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10FFC8E1"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FCA080D" w14:textId="0918D42B" w:rsidR="0040020C" w:rsidRPr="004D1526" w:rsidRDefault="00000000" w:rsidP="0040020C">
            <w:pPr>
              <w:jc w:val="center"/>
              <w:rPr>
                <w:rFonts w:ascii="Calibri" w:hAnsi="Calibri" w:cs="Calibri"/>
                <w:b/>
                <w:sz w:val="22"/>
                <w:szCs w:val="22"/>
              </w:rPr>
            </w:pPr>
            <w:hyperlink w:anchor="EDU4200Week7" w:history="1">
              <w:r w:rsidR="0040020C" w:rsidRPr="00AC4788">
                <w:rPr>
                  <w:rStyle w:val="Hyperlink"/>
                  <w:rFonts w:ascii="Calibri" w:hAnsi="Calibri" w:cs="Calibri"/>
                  <w:b/>
                  <w:sz w:val="22"/>
                  <w:szCs w:val="22"/>
                </w:rPr>
                <w:t>IP</w:t>
              </w:r>
            </w:hyperlink>
          </w:p>
        </w:tc>
        <w:tc>
          <w:tcPr>
            <w:tcW w:w="450" w:type="dxa"/>
            <w:shd w:val="clear" w:color="auto" w:fill="auto"/>
          </w:tcPr>
          <w:p w14:paraId="44A3A9EC"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5BA9C59"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730CE576"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6A79374" w14:textId="29268991" w:rsidR="0040020C" w:rsidRDefault="00000000" w:rsidP="0040020C">
            <w:pPr>
              <w:jc w:val="center"/>
              <w:rPr>
                <w:rFonts w:ascii="Calibri" w:hAnsi="Calibri" w:cs="Calibri"/>
                <w:b/>
                <w:sz w:val="22"/>
                <w:szCs w:val="22"/>
              </w:rPr>
            </w:pPr>
            <w:hyperlink w:anchor="EDU4234week7" w:history="1">
              <w:r w:rsidR="0040020C" w:rsidRPr="005B4573">
                <w:rPr>
                  <w:rStyle w:val="Hyperlink"/>
                  <w:rFonts w:ascii="Calibri" w:hAnsi="Calibri" w:cs="Calibri"/>
                  <w:b/>
                  <w:sz w:val="22"/>
                  <w:szCs w:val="22"/>
                </w:rPr>
                <w:t>P</w:t>
              </w:r>
            </w:hyperlink>
            <w:r w:rsidR="0040020C">
              <w:rPr>
                <w:rFonts w:ascii="Calibri" w:hAnsi="Calibri" w:cs="Calibri"/>
                <w:b/>
                <w:sz w:val="22"/>
                <w:szCs w:val="22"/>
              </w:rPr>
              <w:t xml:space="preserve">  </w:t>
            </w:r>
          </w:p>
          <w:p w14:paraId="76624299" w14:textId="77777777" w:rsidR="0040020C" w:rsidRDefault="00000000" w:rsidP="0040020C">
            <w:pPr>
              <w:jc w:val="center"/>
              <w:rPr>
                <w:rFonts w:ascii="Calibri" w:hAnsi="Calibri" w:cs="Calibri"/>
                <w:b/>
                <w:sz w:val="22"/>
                <w:szCs w:val="22"/>
              </w:rPr>
            </w:pPr>
            <w:hyperlink w:anchor="EDU4234week9" w:history="1">
              <w:r w:rsidR="0040020C" w:rsidRPr="0068735C">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39020B83" w14:textId="77777777" w:rsidR="0040020C" w:rsidRPr="00E3495C" w:rsidRDefault="00000000" w:rsidP="0040020C">
            <w:pPr>
              <w:jc w:val="center"/>
              <w:rPr>
                <w:rFonts w:asciiTheme="minorHAnsi" w:hAnsiTheme="minorHAnsi" w:cstheme="minorHAnsi"/>
                <w:b/>
                <w:bCs/>
                <w:sz w:val="22"/>
                <w:szCs w:val="22"/>
              </w:rPr>
            </w:pPr>
            <w:hyperlink w:anchor="EDU4234week12" w:history="1">
              <w:r w:rsidR="0040020C" w:rsidRPr="00E3495C">
                <w:rPr>
                  <w:rStyle w:val="Hyperlink"/>
                  <w:rFonts w:asciiTheme="minorHAnsi" w:hAnsiTheme="minorHAnsi" w:cstheme="minorHAnsi"/>
                  <w:b/>
                  <w:bCs/>
                  <w:sz w:val="22"/>
                  <w:szCs w:val="22"/>
                </w:rPr>
                <w:t>P</w:t>
              </w:r>
            </w:hyperlink>
          </w:p>
          <w:p w14:paraId="085281B5" w14:textId="5B0AEDEB" w:rsidR="0040020C" w:rsidRDefault="00000000" w:rsidP="0040020C">
            <w:pPr>
              <w:jc w:val="center"/>
              <w:rPr>
                <w:rFonts w:ascii="Calibri" w:hAnsi="Calibri" w:cs="Calibri"/>
                <w:b/>
                <w:sz w:val="22"/>
                <w:szCs w:val="22"/>
              </w:rPr>
            </w:pPr>
            <w:hyperlink w:anchor="EDU4234week13" w:history="1">
              <w:r w:rsidR="0040020C" w:rsidRPr="00F838CA">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35AC0FFD" w14:textId="0833CEEB" w:rsidR="0040020C" w:rsidRDefault="00000000" w:rsidP="0040020C">
            <w:pPr>
              <w:jc w:val="center"/>
              <w:rPr>
                <w:rFonts w:ascii="Calibri" w:hAnsi="Calibri" w:cs="Calibri"/>
                <w:b/>
                <w:sz w:val="22"/>
                <w:szCs w:val="22"/>
              </w:rPr>
            </w:pPr>
            <w:hyperlink w:anchor="EDU4234week14" w:history="1">
              <w:r w:rsidR="0040020C" w:rsidRPr="00812008">
                <w:rPr>
                  <w:rStyle w:val="Hyperlink"/>
                  <w:rFonts w:ascii="Calibri" w:hAnsi="Calibri" w:cs="Calibri"/>
                  <w:b/>
                  <w:sz w:val="22"/>
                  <w:szCs w:val="22"/>
                </w:rPr>
                <w:t>P</w:t>
              </w:r>
            </w:hyperlink>
            <w:r w:rsidR="0040020C">
              <w:rPr>
                <w:rFonts w:ascii="Calibri" w:hAnsi="Calibri" w:cs="Calibri"/>
                <w:b/>
                <w:sz w:val="22"/>
                <w:szCs w:val="22"/>
              </w:rPr>
              <w:t xml:space="preserve">  </w:t>
            </w:r>
          </w:p>
          <w:p w14:paraId="2194314D" w14:textId="77777777" w:rsidR="0040020C" w:rsidRDefault="0040020C" w:rsidP="0040020C">
            <w:pPr>
              <w:jc w:val="center"/>
              <w:rPr>
                <w:rFonts w:ascii="Calibri" w:hAnsi="Calibri" w:cs="Calibri"/>
                <w:b/>
                <w:sz w:val="22"/>
                <w:szCs w:val="22"/>
              </w:rPr>
            </w:pPr>
          </w:p>
          <w:p w14:paraId="605B6512" w14:textId="77777777" w:rsidR="0040020C" w:rsidRDefault="0040020C" w:rsidP="0040020C">
            <w:pPr>
              <w:jc w:val="center"/>
              <w:rPr>
                <w:rFonts w:ascii="Calibri" w:hAnsi="Calibri" w:cs="Calibri"/>
                <w:b/>
                <w:sz w:val="22"/>
                <w:szCs w:val="22"/>
              </w:rPr>
            </w:pPr>
          </w:p>
          <w:p w14:paraId="50CBC59E" w14:textId="25F4923F" w:rsidR="0040020C" w:rsidRPr="004D1526" w:rsidRDefault="0040020C" w:rsidP="0040020C">
            <w:pPr>
              <w:jc w:val="center"/>
              <w:rPr>
                <w:rFonts w:ascii="Calibri" w:hAnsi="Calibri" w:cs="Calibri"/>
                <w:b/>
                <w:sz w:val="22"/>
                <w:szCs w:val="22"/>
              </w:rPr>
            </w:pPr>
          </w:p>
        </w:tc>
        <w:tc>
          <w:tcPr>
            <w:tcW w:w="554" w:type="dxa"/>
            <w:shd w:val="clear" w:color="auto" w:fill="auto"/>
          </w:tcPr>
          <w:p w14:paraId="34693204"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42B08158"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85EE829" w14:textId="77777777" w:rsidR="0040020C" w:rsidRPr="004D1526" w:rsidRDefault="0040020C" w:rsidP="0040020C">
            <w:pPr>
              <w:jc w:val="center"/>
              <w:rPr>
                <w:rFonts w:ascii="Calibri" w:hAnsi="Calibri" w:cs="Calibri"/>
                <w:b/>
                <w:sz w:val="22"/>
                <w:szCs w:val="22"/>
              </w:rPr>
            </w:pPr>
          </w:p>
        </w:tc>
        <w:tc>
          <w:tcPr>
            <w:tcW w:w="450" w:type="dxa"/>
          </w:tcPr>
          <w:p w14:paraId="3BFD228B"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44CEAC02" w14:textId="77777777" w:rsidR="0040020C" w:rsidRDefault="00000000" w:rsidP="0040020C">
            <w:pPr>
              <w:jc w:val="center"/>
              <w:rPr>
                <w:rFonts w:ascii="Calibri" w:hAnsi="Calibri" w:cs="Calibri"/>
                <w:b/>
                <w:sz w:val="22"/>
                <w:szCs w:val="22"/>
              </w:rPr>
            </w:pPr>
            <w:hyperlink w:anchor="EDU4333Sept6" w:history="1">
              <w:r w:rsidR="0040020C" w:rsidRPr="007C6CFD">
                <w:rPr>
                  <w:rStyle w:val="Hyperlink"/>
                  <w:rFonts w:ascii="Calibri" w:hAnsi="Calibri" w:cs="Calibri"/>
                  <w:b/>
                  <w:sz w:val="22"/>
                  <w:szCs w:val="22"/>
                </w:rPr>
                <w:t>P</w:t>
              </w:r>
            </w:hyperlink>
            <w:r w:rsidR="0040020C">
              <w:rPr>
                <w:rFonts w:ascii="Calibri" w:hAnsi="Calibri" w:cs="Calibri"/>
                <w:b/>
                <w:sz w:val="22"/>
                <w:szCs w:val="22"/>
              </w:rPr>
              <w:t xml:space="preserve"> </w:t>
            </w:r>
          </w:p>
          <w:p w14:paraId="20D394EA" w14:textId="77777777" w:rsidR="0040020C" w:rsidRDefault="00000000" w:rsidP="0040020C">
            <w:pPr>
              <w:rPr>
                <w:rFonts w:asciiTheme="minorHAnsi" w:hAnsiTheme="minorHAnsi" w:cstheme="minorHAnsi"/>
                <w:b/>
                <w:bCs/>
                <w:sz w:val="22"/>
                <w:szCs w:val="22"/>
              </w:rPr>
            </w:pPr>
            <w:hyperlink w:anchor="EDU4333Oct25" w:history="1">
              <w:r w:rsidR="0040020C" w:rsidRPr="00AD33D1">
                <w:rPr>
                  <w:rStyle w:val="Hyperlink"/>
                  <w:rFonts w:asciiTheme="minorHAnsi" w:hAnsiTheme="minorHAnsi" w:cstheme="minorHAnsi"/>
                  <w:b/>
                  <w:bCs/>
                  <w:sz w:val="22"/>
                  <w:szCs w:val="22"/>
                </w:rPr>
                <w:t xml:space="preserve">P </w:t>
              </w:r>
            </w:hyperlink>
            <w:r w:rsidR="0040020C">
              <w:rPr>
                <w:rFonts w:asciiTheme="minorHAnsi" w:hAnsiTheme="minorHAnsi" w:cstheme="minorHAnsi"/>
                <w:b/>
                <w:bCs/>
                <w:sz w:val="22"/>
                <w:szCs w:val="22"/>
              </w:rPr>
              <w:t xml:space="preserve"> </w:t>
            </w:r>
          </w:p>
          <w:p w14:paraId="4AD4FE9F" w14:textId="77777777" w:rsidR="0040020C" w:rsidRDefault="00000000" w:rsidP="0040020C">
            <w:pPr>
              <w:rPr>
                <w:rFonts w:asciiTheme="minorHAnsi" w:hAnsiTheme="minorHAnsi" w:cstheme="minorHAnsi"/>
                <w:b/>
                <w:bCs/>
                <w:sz w:val="22"/>
                <w:szCs w:val="22"/>
              </w:rPr>
            </w:pPr>
            <w:hyperlink w:anchor="EDU4333Nov1" w:history="1">
              <w:r w:rsidR="0040020C" w:rsidRPr="00A408D9">
                <w:rPr>
                  <w:rStyle w:val="Hyperlink"/>
                  <w:rFonts w:asciiTheme="minorHAnsi" w:hAnsiTheme="minorHAnsi" w:cstheme="minorHAnsi"/>
                  <w:b/>
                  <w:bCs/>
                  <w:sz w:val="22"/>
                  <w:szCs w:val="22"/>
                </w:rPr>
                <w:t xml:space="preserve">A  </w:t>
              </w:r>
            </w:hyperlink>
            <w:r w:rsidR="0040020C">
              <w:rPr>
                <w:rFonts w:asciiTheme="minorHAnsi" w:hAnsiTheme="minorHAnsi" w:cstheme="minorHAnsi"/>
                <w:b/>
                <w:bCs/>
                <w:sz w:val="22"/>
                <w:szCs w:val="22"/>
              </w:rPr>
              <w:t xml:space="preserve"> </w:t>
            </w:r>
          </w:p>
          <w:p w14:paraId="0F88C007" w14:textId="77777777" w:rsidR="0040020C" w:rsidRDefault="00000000" w:rsidP="0040020C">
            <w:pPr>
              <w:rPr>
                <w:rFonts w:asciiTheme="minorHAnsi" w:hAnsiTheme="minorHAnsi" w:cstheme="minorHAnsi"/>
                <w:b/>
                <w:bCs/>
                <w:sz w:val="22"/>
                <w:szCs w:val="22"/>
              </w:rPr>
            </w:pPr>
            <w:hyperlink w:anchor="EDU4333Nov8" w:history="1">
              <w:r w:rsidR="0040020C" w:rsidRPr="00A408D9">
                <w:rPr>
                  <w:rStyle w:val="Hyperlink"/>
                  <w:rFonts w:asciiTheme="minorHAnsi" w:hAnsiTheme="minorHAnsi" w:cstheme="minorHAnsi"/>
                  <w:b/>
                  <w:bCs/>
                  <w:sz w:val="22"/>
                  <w:szCs w:val="22"/>
                </w:rPr>
                <w:t xml:space="preserve">P </w:t>
              </w:r>
            </w:hyperlink>
            <w:r w:rsidR="0040020C">
              <w:rPr>
                <w:rFonts w:asciiTheme="minorHAnsi" w:hAnsiTheme="minorHAnsi" w:cstheme="minorHAnsi"/>
                <w:b/>
                <w:bCs/>
                <w:sz w:val="22"/>
                <w:szCs w:val="22"/>
              </w:rPr>
              <w:t xml:space="preserve"> </w:t>
            </w:r>
          </w:p>
          <w:p w14:paraId="79230A6E" w14:textId="77777777" w:rsidR="0040020C" w:rsidRPr="004D1526" w:rsidRDefault="0040020C" w:rsidP="0040020C">
            <w:pPr>
              <w:jc w:val="center"/>
              <w:rPr>
                <w:rFonts w:ascii="Calibri" w:hAnsi="Calibri" w:cs="Calibri"/>
                <w:b/>
                <w:sz w:val="22"/>
                <w:szCs w:val="22"/>
              </w:rPr>
            </w:pPr>
          </w:p>
        </w:tc>
        <w:tc>
          <w:tcPr>
            <w:tcW w:w="900" w:type="dxa"/>
            <w:gridSpan w:val="2"/>
            <w:shd w:val="clear" w:color="auto" w:fill="auto"/>
          </w:tcPr>
          <w:p w14:paraId="7AF68FEE" w14:textId="77777777" w:rsidR="0040020C" w:rsidRPr="004D1526" w:rsidRDefault="0040020C" w:rsidP="0040020C">
            <w:pPr>
              <w:jc w:val="center"/>
              <w:rPr>
                <w:rFonts w:ascii="Calibri" w:hAnsi="Calibri" w:cs="Calibri"/>
                <w:b/>
                <w:sz w:val="22"/>
                <w:szCs w:val="22"/>
              </w:rPr>
            </w:pPr>
          </w:p>
        </w:tc>
        <w:tc>
          <w:tcPr>
            <w:tcW w:w="540" w:type="dxa"/>
          </w:tcPr>
          <w:p w14:paraId="4C633CA4" w14:textId="77777777" w:rsidR="0040020C" w:rsidRDefault="00000000" w:rsidP="0040020C">
            <w:pPr>
              <w:jc w:val="center"/>
              <w:rPr>
                <w:rFonts w:ascii="Calibri" w:hAnsi="Calibri" w:cs="Calibri"/>
                <w:b/>
                <w:sz w:val="22"/>
                <w:szCs w:val="22"/>
              </w:rPr>
            </w:pPr>
            <w:hyperlink w:anchor="EDU4886Sec4week2" w:history="1">
              <w:r w:rsidR="0040020C" w:rsidRPr="00E00510">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62DDB032" w14:textId="77777777" w:rsidR="0040020C" w:rsidRDefault="00000000" w:rsidP="0040020C">
            <w:pPr>
              <w:jc w:val="center"/>
              <w:rPr>
                <w:rFonts w:ascii="Calibri" w:hAnsi="Calibri" w:cs="Calibri"/>
                <w:b/>
                <w:sz w:val="22"/>
                <w:szCs w:val="22"/>
              </w:rPr>
            </w:pPr>
            <w:hyperlink w:anchor="EDU4886Sec4week3" w:history="1">
              <w:r w:rsidR="0040020C" w:rsidRPr="00E00510">
                <w:rPr>
                  <w:rStyle w:val="Hyperlink"/>
                  <w:rFonts w:ascii="Calibri" w:hAnsi="Calibri" w:cs="Calibri"/>
                  <w:b/>
                  <w:sz w:val="22"/>
                  <w:szCs w:val="22"/>
                </w:rPr>
                <w:t>PA</w:t>
              </w:r>
            </w:hyperlink>
            <w:r w:rsidR="0040020C">
              <w:rPr>
                <w:rFonts w:ascii="Calibri" w:hAnsi="Calibri" w:cs="Calibri"/>
                <w:b/>
                <w:sz w:val="22"/>
                <w:szCs w:val="22"/>
              </w:rPr>
              <w:t xml:space="preserve"> </w:t>
            </w:r>
          </w:p>
          <w:p w14:paraId="3E8D0B4D" w14:textId="77777777" w:rsidR="0040020C" w:rsidRDefault="00000000" w:rsidP="0040020C">
            <w:pPr>
              <w:jc w:val="center"/>
              <w:rPr>
                <w:rFonts w:ascii="Calibri" w:hAnsi="Calibri" w:cs="Calibri"/>
                <w:b/>
                <w:sz w:val="22"/>
                <w:szCs w:val="22"/>
              </w:rPr>
            </w:pPr>
            <w:hyperlink w:anchor="EDU4886Sec4week4" w:history="1">
              <w:r w:rsidR="0040020C" w:rsidRPr="00B50E68">
                <w:rPr>
                  <w:rStyle w:val="Hyperlink"/>
                  <w:rFonts w:ascii="Calibri" w:hAnsi="Calibri" w:cs="Calibri"/>
                  <w:b/>
                  <w:sz w:val="22"/>
                  <w:szCs w:val="22"/>
                </w:rPr>
                <w:t>PA</w:t>
              </w:r>
            </w:hyperlink>
          </w:p>
          <w:p w14:paraId="6BE9ED04" w14:textId="77777777" w:rsidR="0040020C" w:rsidRDefault="00000000" w:rsidP="0040020C">
            <w:pPr>
              <w:jc w:val="center"/>
              <w:rPr>
                <w:rFonts w:ascii="Calibri" w:hAnsi="Calibri" w:cs="Calibri"/>
                <w:b/>
                <w:sz w:val="22"/>
                <w:szCs w:val="22"/>
              </w:rPr>
            </w:pPr>
            <w:hyperlink w:anchor="EDU4886Sec4week5" w:history="1">
              <w:r w:rsidR="0040020C" w:rsidRPr="0073542F">
                <w:rPr>
                  <w:rStyle w:val="Hyperlink"/>
                  <w:rFonts w:ascii="Calibri" w:hAnsi="Calibri" w:cs="Calibri"/>
                  <w:b/>
                  <w:sz w:val="22"/>
                  <w:szCs w:val="22"/>
                </w:rPr>
                <w:t>PA</w:t>
              </w:r>
            </w:hyperlink>
          </w:p>
          <w:p w14:paraId="65BAFEF5" w14:textId="77777777" w:rsidR="0040020C" w:rsidRDefault="00000000" w:rsidP="0040020C">
            <w:pPr>
              <w:jc w:val="center"/>
              <w:rPr>
                <w:rFonts w:ascii="Calibri" w:hAnsi="Calibri" w:cs="Calibri"/>
                <w:b/>
                <w:sz w:val="22"/>
                <w:szCs w:val="22"/>
              </w:rPr>
            </w:pPr>
            <w:hyperlink w:anchor="EDU4886Sec4week6" w:history="1">
              <w:r w:rsidR="0040020C" w:rsidRPr="00966EBE">
                <w:rPr>
                  <w:rStyle w:val="Hyperlink"/>
                  <w:rFonts w:ascii="Calibri" w:hAnsi="Calibri" w:cs="Calibri"/>
                  <w:b/>
                  <w:sz w:val="22"/>
                  <w:szCs w:val="22"/>
                </w:rPr>
                <w:t>PA</w:t>
              </w:r>
            </w:hyperlink>
            <w:r w:rsidR="0040020C">
              <w:rPr>
                <w:rFonts w:ascii="Calibri" w:hAnsi="Calibri" w:cs="Calibri"/>
                <w:b/>
                <w:sz w:val="22"/>
                <w:szCs w:val="22"/>
              </w:rPr>
              <w:t xml:space="preserve"> </w:t>
            </w:r>
          </w:p>
          <w:p w14:paraId="4B91B857" w14:textId="77777777" w:rsidR="0040020C" w:rsidRDefault="0040020C" w:rsidP="0040020C">
            <w:pPr>
              <w:jc w:val="center"/>
              <w:rPr>
                <w:rFonts w:ascii="Calibri" w:hAnsi="Calibri" w:cs="Calibri"/>
                <w:b/>
                <w:sz w:val="22"/>
                <w:szCs w:val="22"/>
              </w:rPr>
            </w:pPr>
          </w:p>
          <w:p w14:paraId="6328CAA1" w14:textId="4445CEA6" w:rsidR="0040020C" w:rsidRPr="004D1526" w:rsidRDefault="0040020C" w:rsidP="0040020C">
            <w:pPr>
              <w:jc w:val="center"/>
              <w:rPr>
                <w:rFonts w:ascii="Calibri" w:hAnsi="Calibri" w:cs="Calibri"/>
                <w:b/>
                <w:sz w:val="22"/>
                <w:szCs w:val="22"/>
              </w:rPr>
            </w:pPr>
          </w:p>
        </w:tc>
      </w:tr>
      <w:tr w:rsidR="0040020C" w:rsidRPr="004D1526" w14:paraId="78B4CA8D" w14:textId="2EF27102" w:rsidTr="00E00510">
        <w:trPr>
          <w:cantSplit/>
          <w:trHeight w:val="288"/>
        </w:trPr>
        <w:tc>
          <w:tcPr>
            <w:tcW w:w="5845" w:type="dxa"/>
            <w:shd w:val="clear" w:color="auto" w:fill="auto"/>
          </w:tcPr>
          <w:p w14:paraId="55A01AB3" w14:textId="630DB1E8" w:rsidR="0040020C" w:rsidRPr="004D1526" w:rsidRDefault="0040020C" w:rsidP="0040020C">
            <w:pPr>
              <w:pStyle w:val="ListParagraph"/>
              <w:ind w:left="360" w:hanging="450"/>
              <w:rPr>
                <w:rFonts w:ascii="Calibri" w:hAnsi="Calibri" w:cs="Calibri"/>
              </w:rPr>
            </w:pPr>
            <w:r w:rsidRPr="004D1526">
              <w:rPr>
                <w:rFonts w:ascii="Calibri" w:hAnsi="Calibri" w:cs="Calibri"/>
                <w:i/>
              </w:rPr>
              <w:lastRenderedPageBreak/>
              <w:t xml:space="preserve">MM4.3 </w:t>
            </w:r>
            <w:r w:rsidRPr="004D1526">
              <w:rPr>
                <w:rFonts w:ascii="Calibri" w:hAnsi="Calibri" w:cs="Calibri"/>
              </w:rPr>
              <w:t xml:space="preserve">Demonstrate the ability to identify and use behaviorally based teaching strategies with the understanding that behaviors are communicative and serve a function. </w:t>
            </w:r>
          </w:p>
        </w:tc>
        <w:tc>
          <w:tcPr>
            <w:tcW w:w="436" w:type="dxa"/>
            <w:shd w:val="clear" w:color="auto" w:fill="auto"/>
          </w:tcPr>
          <w:p w14:paraId="7A2D1905"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2F25C669"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7396BB5"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0E5D61F"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6954C33" w14:textId="77777777" w:rsidR="0040020C" w:rsidRDefault="00000000" w:rsidP="0040020C">
            <w:pPr>
              <w:jc w:val="center"/>
              <w:rPr>
                <w:rFonts w:ascii="Calibri" w:hAnsi="Calibri" w:cs="Calibri"/>
                <w:b/>
                <w:sz w:val="22"/>
                <w:szCs w:val="22"/>
              </w:rPr>
            </w:pPr>
            <w:hyperlink w:anchor="EDU4200Week9" w:history="1">
              <w:r w:rsidR="0040020C" w:rsidRPr="00BD5F73">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4F5232DC" w14:textId="77777777" w:rsidR="0040020C" w:rsidRDefault="00000000" w:rsidP="0040020C">
            <w:pPr>
              <w:jc w:val="center"/>
              <w:rPr>
                <w:rFonts w:ascii="Calibri" w:hAnsi="Calibri" w:cs="Calibri"/>
                <w:b/>
                <w:sz w:val="22"/>
                <w:szCs w:val="22"/>
              </w:rPr>
            </w:pPr>
            <w:hyperlink w:anchor="EDU4200Week10" w:history="1">
              <w:r w:rsidR="0040020C" w:rsidRPr="008D6B8C">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1C543529"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5882DD3"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452DFE1"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A63879D"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4AD52D91" w14:textId="3D2B5BD3" w:rsidR="0040020C" w:rsidRDefault="00000000" w:rsidP="0040020C">
            <w:pPr>
              <w:jc w:val="center"/>
              <w:rPr>
                <w:rFonts w:ascii="Calibri" w:hAnsi="Calibri" w:cs="Calibri"/>
                <w:b/>
                <w:sz w:val="22"/>
                <w:szCs w:val="22"/>
              </w:rPr>
            </w:pPr>
            <w:hyperlink w:anchor="EDU4234week10" w:history="1">
              <w:r w:rsidR="0040020C" w:rsidRPr="00FB763D">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512D3C82" w14:textId="7CE75948" w:rsidR="0040020C" w:rsidRDefault="00000000" w:rsidP="0040020C">
            <w:pPr>
              <w:jc w:val="center"/>
              <w:rPr>
                <w:rFonts w:ascii="Calibri" w:hAnsi="Calibri" w:cs="Calibri"/>
                <w:b/>
                <w:sz w:val="22"/>
                <w:szCs w:val="22"/>
              </w:rPr>
            </w:pPr>
            <w:hyperlink w:anchor="EDU4234week11" w:history="1">
              <w:r w:rsidR="0040020C" w:rsidRPr="00583919">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442CEC1B" w14:textId="77777777" w:rsidR="0040020C" w:rsidRDefault="0040020C" w:rsidP="0040020C">
            <w:pPr>
              <w:jc w:val="center"/>
              <w:rPr>
                <w:rFonts w:ascii="Calibri" w:hAnsi="Calibri" w:cs="Calibri"/>
                <w:b/>
                <w:sz w:val="22"/>
                <w:szCs w:val="22"/>
              </w:rPr>
            </w:pPr>
          </w:p>
          <w:p w14:paraId="3A465244" w14:textId="77777777" w:rsidR="0040020C" w:rsidRDefault="0040020C" w:rsidP="0040020C">
            <w:pPr>
              <w:jc w:val="center"/>
              <w:rPr>
                <w:rFonts w:ascii="Calibri" w:hAnsi="Calibri" w:cs="Calibri"/>
                <w:b/>
                <w:sz w:val="22"/>
                <w:szCs w:val="22"/>
              </w:rPr>
            </w:pPr>
          </w:p>
          <w:p w14:paraId="075679D1" w14:textId="592F443A" w:rsidR="0040020C" w:rsidRPr="004D1526" w:rsidRDefault="0040020C" w:rsidP="0040020C">
            <w:pPr>
              <w:jc w:val="center"/>
              <w:rPr>
                <w:rFonts w:ascii="Calibri" w:hAnsi="Calibri" w:cs="Calibri"/>
                <w:b/>
                <w:sz w:val="22"/>
                <w:szCs w:val="22"/>
              </w:rPr>
            </w:pPr>
          </w:p>
        </w:tc>
        <w:tc>
          <w:tcPr>
            <w:tcW w:w="554" w:type="dxa"/>
            <w:shd w:val="clear" w:color="auto" w:fill="auto"/>
          </w:tcPr>
          <w:p w14:paraId="1B8BE9FF"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19C8F69"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4E369CB0" w14:textId="77777777" w:rsidR="0040020C" w:rsidRPr="004D1526" w:rsidRDefault="0040020C" w:rsidP="0040020C">
            <w:pPr>
              <w:jc w:val="center"/>
              <w:rPr>
                <w:rFonts w:ascii="Calibri" w:hAnsi="Calibri" w:cs="Calibri"/>
                <w:b/>
                <w:sz w:val="22"/>
                <w:szCs w:val="22"/>
              </w:rPr>
            </w:pPr>
          </w:p>
        </w:tc>
        <w:tc>
          <w:tcPr>
            <w:tcW w:w="450" w:type="dxa"/>
          </w:tcPr>
          <w:p w14:paraId="2025FB35"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C22EFFA" w14:textId="77777777" w:rsidR="0040020C" w:rsidRPr="004D1526" w:rsidRDefault="0040020C" w:rsidP="0040020C">
            <w:pPr>
              <w:jc w:val="center"/>
              <w:rPr>
                <w:rFonts w:ascii="Calibri" w:hAnsi="Calibri" w:cs="Calibri"/>
                <w:b/>
                <w:sz w:val="22"/>
                <w:szCs w:val="22"/>
              </w:rPr>
            </w:pPr>
          </w:p>
        </w:tc>
        <w:tc>
          <w:tcPr>
            <w:tcW w:w="900" w:type="dxa"/>
            <w:gridSpan w:val="2"/>
            <w:shd w:val="clear" w:color="auto" w:fill="auto"/>
          </w:tcPr>
          <w:p w14:paraId="76AB61E3" w14:textId="77777777" w:rsidR="0040020C" w:rsidRPr="004D1526" w:rsidRDefault="0040020C" w:rsidP="0040020C">
            <w:pPr>
              <w:jc w:val="center"/>
              <w:rPr>
                <w:rFonts w:ascii="Calibri" w:hAnsi="Calibri" w:cs="Calibri"/>
                <w:b/>
                <w:sz w:val="22"/>
                <w:szCs w:val="22"/>
              </w:rPr>
            </w:pPr>
          </w:p>
        </w:tc>
        <w:tc>
          <w:tcPr>
            <w:tcW w:w="540" w:type="dxa"/>
          </w:tcPr>
          <w:p w14:paraId="353D3421" w14:textId="77777777" w:rsidR="0040020C" w:rsidRDefault="00000000" w:rsidP="0040020C">
            <w:pPr>
              <w:jc w:val="center"/>
              <w:rPr>
                <w:rFonts w:ascii="Calibri" w:hAnsi="Calibri" w:cs="Calibri"/>
                <w:b/>
                <w:sz w:val="22"/>
                <w:szCs w:val="22"/>
              </w:rPr>
            </w:pPr>
            <w:hyperlink w:anchor="EDU4886Sec4week6" w:history="1">
              <w:r w:rsidR="0040020C" w:rsidRPr="00966EBE">
                <w:rPr>
                  <w:rStyle w:val="Hyperlink"/>
                  <w:rFonts w:ascii="Calibri" w:hAnsi="Calibri" w:cs="Calibri"/>
                  <w:b/>
                  <w:sz w:val="22"/>
                  <w:szCs w:val="22"/>
                </w:rPr>
                <w:t>PA</w:t>
              </w:r>
            </w:hyperlink>
            <w:r w:rsidR="0040020C">
              <w:rPr>
                <w:rFonts w:ascii="Calibri" w:hAnsi="Calibri" w:cs="Calibri"/>
                <w:b/>
                <w:sz w:val="22"/>
                <w:szCs w:val="22"/>
              </w:rPr>
              <w:t xml:space="preserve"> </w:t>
            </w:r>
          </w:p>
          <w:p w14:paraId="5B5FBEE5" w14:textId="77777777" w:rsidR="0040020C" w:rsidRDefault="0040020C" w:rsidP="0040020C">
            <w:pPr>
              <w:jc w:val="center"/>
              <w:rPr>
                <w:rFonts w:ascii="Calibri" w:hAnsi="Calibri" w:cs="Calibri"/>
                <w:b/>
                <w:sz w:val="22"/>
                <w:szCs w:val="22"/>
              </w:rPr>
            </w:pPr>
          </w:p>
          <w:p w14:paraId="25E6307F" w14:textId="7F33822B" w:rsidR="0040020C" w:rsidRPr="004D1526" w:rsidRDefault="0040020C" w:rsidP="0040020C">
            <w:pPr>
              <w:jc w:val="center"/>
              <w:rPr>
                <w:rFonts w:ascii="Calibri" w:hAnsi="Calibri" w:cs="Calibri"/>
                <w:b/>
                <w:sz w:val="22"/>
                <w:szCs w:val="22"/>
              </w:rPr>
            </w:pPr>
          </w:p>
        </w:tc>
      </w:tr>
      <w:tr w:rsidR="0040020C" w:rsidRPr="004D1526" w14:paraId="2AF2C30C" w14:textId="0ADF38A7" w:rsidTr="00E00510">
        <w:trPr>
          <w:cantSplit/>
          <w:trHeight w:val="288"/>
        </w:trPr>
        <w:tc>
          <w:tcPr>
            <w:tcW w:w="5845" w:type="dxa"/>
            <w:shd w:val="clear" w:color="auto" w:fill="auto"/>
          </w:tcPr>
          <w:p w14:paraId="4ACB7291" w14:textId="7FFB4F19" w:rsidR="0040020C" w:rsidRPr="004D1526" w:rsidRDefault="0040020C" w:rsidP="0040020C">
            <w:pPr>
              <w:ind w:left="360" w:hanging="450"/>
              <w:rPr>
                <w:rFonts w:ascii="Calibri" w:hAnsi="Calibri" w:cs="Calibri"/>
                <w:i/>
              </w:rPr>
            </w:pPr>
            <w:r w:rsidRPr="004D1526">
              <w:rPr>
                <w:rFonts w:ascii="Calibri" w:hAnsi="Calibri" w:cs="Calibri"/>
                <w:i/>
              </w:rPr>
              <w:t>MM4.4</w:t>
            </w:r>
            <w:r w:rsidRPr="004D1526">
              <w:rPr>
                <w:rFonts w:ascii="Calibri" w:hAnsi="Calibri" w:cs="Calibri"/>
              </w:rPr>
              <w:t xml:space="preserve"> Demonstrate the ability to create short and long-term goals that are responsive to the unique needs of the student that meet the grade level requirements of the core curriculum, and systematically adjusted as needed to promote academic achievement within inclusive environments. (U4.1)</w:t>
            </w:r>
          </w:p>
        </w:tc>
        <w:tc>
          <w:tcPr>
            <w:tcW w:w="436" w:type="dxa"/>
            <w:shd w:val="clear" w:color="auto" w:fill="auto"/>
          </w:tcPr>
          <w:p w14:paraId="79F6FB84"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131BE4CD"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0254B0A"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21BC8BD0"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94C617C" w14:textId="18901D90" w:rsidR="0040020C" w:rsidRPr="004D1526" w:rsidRDefault="00000000" w:rsidP="0040020C">
            <w:pPr>
              <w:jc w:val="center"/>
              <w:rPr>
                <w:rFonts w:ascii="Calibri" w:hAnsi="Calibri" w:cs="Calibri"/>
                <w:b/>
                <w:sz w:val="22"/>
                <w:szCs w:val="22"/>
              </w:rPr>
            </w:pPr>
            <w:hyperlink w:anchor="EDU4200Week7" w:history="1">
              <w:r w:rsidR="0040020C" w:rsidRPr="00AC4788">
                <w:rPr>
                  <w:rStyle w:val="Hyperlink"/>
                  <w:rFonts w:ascii="Calibri" w:hAnsi="Calibri" w:cs="Calibri"/>
                  <w:b/>
                  <w:sz w:val="22"/>
                  <w:szCs w:val="22"/>
                </w:rPr>
                <w:t>IP</w:t>
              </w:r>
            </w:hyperlink>
          </w:p>
        </w:tc>
        <w:tc>
          <w:tcPr>
            <w:tcW w:w="450" w:type="dxa"/>
            <w:shd w:val="clear" w:color="auto" w:fill="auto"/>
          </w:tcPr>
          <w:p w14:paraId="6244B15B"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054CBB3"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0174B1F"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4444DE0" w14:textId="77777777" w:rsidR="0040020C" w:rsidRDefault="00000000" w:rsidP="0040020C">
            <w:pPr>
              <w:jc w:val="center"/>
              <w:rPr>
                <w:rFonts w:ascii="Calibri" w:hAnsi="Calibri" w:cs="Calibri"/>
                <w:b/>
                <w:sz w:val="22"/>
                <w:szCs w:val="22"/>
              </w:rPr>
            </w:pPr>
            <w:hyperlink w:anchor="EDU4234week2" w:history="1">
              <w:r w:rsidR="0040020C" w:rsidRPr="00F60C8B">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1BDE03ED" w14:textId="210A56F8" w:rsidR="0040020C" w:rsidRDefault="00000000" w:rsidP="0040020C">
            <w:pPr>
              <w:jc w:val="center"/>
              <w:rPr>
                <w:rFonts w:ascii="Calibri" w:hAnsi="Calibri" w:cs="Calibri"/>
                <w:b/>
                <w:sz w:val="22"/>
                <w:szCs w:val="22"/>
              </w:rPr>
            </w:pPr>
            <w:hyperlink w:anchor="EDU4234week3" w:history="1">
              <w:r w:rsidR="0040020C" w:rsidRPr="00055AC6">
                <w:rPr>
                  <w:rStyle w:val="Hyperlink"/>
                  <w:rFonts w:ascii="Calibri" w:hAnsi="Calibri" w:cs="Calibri"/>
                  <w:b/>
                  <w:sz w:val="22"/>
                  <w:szCs w:val="22"/>
                </w:rPr>
                <w:t>P</w:t>
              </w:r>
            </w:hyperlink>
            <w:r w:rsidR="0040020C">
              <w:rPr>
                <w:rFonts w:ascii="Calibri" w:hAnsi="Calibri" w:cs="Calibri"/>
                <w:b/>
                <w:sz w:val="22"/>
                <w:szCs w:val="22"/>
              </w:rPr>
              <w:t xml:space="preserve">  </w:t>
            </w:r>
          </w:p>
          <w:p w14:paraId="2A3E503D" w14:textId="109D122E" w:rsidR="0040020C" w:rsidRDefault="00000000" w:rsidP="0040020C">
            <w:pPr>
              <w:jc w:val="center"/>
              <w:rPr>
                <w:rFonts w:ascii="Calibri" w:hAnsi="Calibri" w:cs="Calibri"/>
                <w:b/>
                <w:sz w:val="22"/>
                <w:szCs w:val="22"/>
              </w:rPr>
            </w:pPr>
            <w:hyperlink w:anchor="EDU4234week4" w:history="1">
              <w:r w:rsidR="0040020C" w:rsidRPr="009969B0">
                <w:rPr>
                  <w:rStyle w:val="Hyperlink"/>
                  <w:rFonts w:ascii="Calibri" w:hAnsi="Calibri" w:cs="Calibri"/>
                  <w:b/>
                  <w:sz w:val="22"/>
                  <w:szCs w:val="22"/>
                </w:rPr>
                <w:t>P</w:t>
              </w:r>
            </w:hyperlink>
            <w:r w:rsidR="0040020C">
              <w:rPr>
                <w:rFonts w:ascii="Calibri" w:hAnsi="Calibri" w:cs="Calibri"/>
                <w:b/>
                <w:sz w:val="22"/>
                <w:szCs w:val="22"/>
              </w:rPr>
              <w:t xml:space="preserve">  </w:t>
            </w:r>
          </w:p>
          <w:p w14:paraId="30AE9D4B" w14:textId="5BB43321" w:rsidR="0040020C" w:rsidRDefault="00000000" w:rsidP="0040020C">
            <w:pPr>
              <w:jc w:val="center"/>
              <w:rPr>
                <w:rFonts w:asciiTheme="minorHAnsi" w:hAnsiTheme="minorHAnsi" w:cstheme="minorHAnsi"/>
                <w:b/>
                <w:bCs/>
                <w:sz w:val="22"/>
                <w:szCs w:val="22"/>
              </w:rPr>
            </w:pPr>
            <w:hyperlink w:anchor="EDU4234week6" w:history="1">
              <w:r w:rsidR="0040020C" w:rsidRPr="005B4573">
                <w:rPr>
                  <w:rStyle w:val="Hyperlink"/>
                  <w:rFonts w:asciiTheme="minorHAnsi" w:hAnsiTheme="minorHAnsi" w:cstheme="minorHAnsi"/>
                  <w:b/>
                  <w:bCs/>
                  <w:sz w:val="22"/>
                  <w:szCs w:val="22"/>
                </w:rPr>
                <w:t>P</w:t>
              </w:r>
            </w:hyperlink>
          </w:p>
          <w:p w14:paraId="2B501302" w14:textId="7B882CFF" w:rsidR="0040020C" w:rsidRDefault="00000000" w:rsidP="0040020C">
            <w:pPr>
              <w:jc w:val="center"/>
              <w:rPr>
                <w:rFonts w:ascii="Calibri" w:hAnsi="Calibri" w:cs="Calibri"/>
                <w:b/>
                <w:sz w:val="22"/>
                <w:szCs w:val="22"/>
              </w:rPr>
            </w:pPr>
            <w:hyperlink w:anchor="EDU4234week8" w:history="1">
              <w:r w:rsidR="0040020C" w:rsidRPr="007E7395">
                <w:rPr>
                  <w:rStyle w:val="Hyperlink"/>
                  <w:rFonts w:ascii="Calibri" w:hAnsi="Calibri" w:cs="Calibri"/>
                  <w:b/>
                  <w:sz w:val="22"/>
                  <w:szCs w:val="22"/>
                </w:rPr>
                <w:t>P</w:t>
              </w:r>
            </w:hyperlink>
            <w:r w:rsidR="0040020C">
              <w:rPr>
                <w:rFonts w:ascii="Calibri" w:hAnsi="Calibri" w:cs="Calibri"/>
                <w:b/>
                <w:sz w:val="22"/>
                <w:szCs w:val="22"/>
              </w:rPr>
              <w:t xml:space="preserve"> </w:t>
            </w:r>
          </w:p>
          <w:p w14:paraId="0C8C5F20" w14:textId="281FDF63" w:rsidR="0040020C" w:rsidRDefault="00000000" w:rsidP="0040020C">
            <w:pPr>
              <w:jc w:val="center"/>
              <w:rPr>
                <w:rFonts w:ascii="Calibri" w:hAnsi="Calibri" w:cs="Calibri"/>
                <w:b/>
                <w:sz w:val="22"/>
                <w:szCs w:val="22"/>
              </w:rPr>
            </w:pPr>
            <w:hyperlink w:anchor="EDU4234week9" w:history="1">
              <w:r w:rsidR="0040020C" w:rsidRPr="0068735C">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09F28C6E" w14:textId="77777777" w:rsidR="0040020C" w:rsidRPr="00E3495C" w:rsidRDefault="00000000" w:rsidP="0040020C">
            <w:pPr>
              <w:jc w:val="center"/>
              <w:rPr>
                <w:rFonts w:asciiTheme="minorHAnsi" w:hAnsiTheme="minorHAnsi" w:cstheme="minorHAnsi"/>
                <w:b/>
                <w:bCs/>
                <w:sz w:val="22"/>
                <w:szCs w:val="22"/>
              </w:rPr>
            </w:pPr>
            <w:hyperlink w:anchor="EDU4234week12" w:history="1">
              <w:r w:rsidR="0040020C" w:rsidRPr="00E3495C">
                <w:rPr>
                  <w:rStyle w:val="Hyperlink"/>
                  <w:rFonts w:asciiTheme="minorHAnsi" w:hAnsiTheme="minorHAnsi" w:cstheme="minorHAnsi"/>
                  <w:b/>
                  <w:bCs/>
                  <w:sz w:val="22"/>
                  <w:szCs w:val="22"/>
                </w:rPr>
                <w:t>P</w:t>
              </w:r>
            </w:hyperlink>
          </w:p>
          <w:p w14:paraId="0E170CEC" w14:textId="77777777" w:rsidR="0040020C" w:rsidRDefault="0040020C" w:rsidP="0040020C">
            <w:pPr>
              <w:jc w:val="center"/>
              <w:rPr>
                <w:rFonts w:ascii="Calibri" w:hAnsi="Calibri" w:cs="Calibri"/>
                <w:b/>
                <w:sz w:val="22"/>
                <w:szCs w:val="22"/>
              </w:rPr>
            </w:pPr>
          </w:p>
          <w:p w14:paraId="49292119" w14:textId="77777777" w:rsidR="0040020C" w:rsidRDefault="0040020C" w:rsidP="0040020C">
            <w:pPr>
              <w:jc w:val="center"/>
              <w:rPr>
                <w:rFonts w:ascii="Calibri" w:hAnsi="Calibri" w:cs="Calibri"/>
                <w:b/>
                <w:sz w:val="22"/>
                <w:szCs w:val="22"/>
              </w:rPr>
            </w:pPr>
          </w:p>
          <w:p w14:paraId="28A9CDD7" w14:textId="2837021B" w:rsidR="0040020C" w:rsidRPr="004D1526" w:rsidRDefault="0040020C" w:rsidP="0040020C">
            <w:pPr>
              <w:jc w:val="center"/>
              <w:rPr>
                <w:rFonts w:ascii="Calibri" w:hAnsi="Calibri" w:cs="Calibri"/>
                <w:b/>
                <w:sz w:val="22"/>
                <w:szCs w:val="22"/>
              </w:rPr>
            </w:pPr>
          </w:p>
        </w:tc>
        <w:tc>
          <w:tcPr>
            <w:tcW w:w="554" w:type="dxa"/>
            <w:shd w:val="clear" w:color="auto" w:fill="auto"/>
          </w:tcPr>
          <w:p w14:paraId="154A7059"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3C4C57F"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ED977B3" w14:textId="77777777" w:rsidR="0040020C" w:rsidRPr="004D1526" w:rsidRDefault="0040020C" w:rsidP="0040020C">
            <w:pPr>
              <w:jc w:val="center"/>
              <w:rPr>
                <w:rFonts w:ascii="Calibri" w:hAnsi="Calibri" w:cs="Calibri"/>
                <w:b/>
                <w:sz w:val="22"/>
                <w:szCs w:val="22"/>
              </w:rPr>
            </w:pPr>
          </w:p>
        </w:tc>
        <w:tc>
          <w:tcPr>
            <w:tcW w:w="450" w:type="dxa"/>
          </w:tcPr>
          <w:p w14:paraId="11A5A8E5" w14:textId="77777777" w:rsidR="0040020C" w:rsidRDefault="00000000" w:rsidP="0040020C">
            <w:pPr>
              <w:jc w:val="center"/>
              <w:rPr>
                <w:rFonts w:ascii="Calibri" w:hAnsi="Calibri" w:cs="Calibri"/>
                <w:b/>
                <w:sz w:val="22"/>
                <w:szCs w:val="22"/>
              </w:rPr>
            </w:pPr>
            <w:hyperlink w:anchor="EDU4330Sept27" w:history="1">
              <w:r w:rsidR="0040020C" w:rsidRPr="00FB392C">
                <w:rPr>
                  <w:rStyle w:val="Hyperlink"/>
                  <w:rFonts w:ascii="Calibri" w:hAnsi="Calibri" w:cs="Calibri"/>
                  <w:b/>
                  <w:sz w:val="22"/>
                  <w:szCs w:val="22"/>
                </w:rPr>
                <w:t xml:space="preserve">I </w:t>
              </w:r>
            </w:hyperlink>
            <w:r w:rsidR="0040020C">
              <w:rPr>
                <w:rFonts w:ascii="Calibri" w:hAnsi="Calibri" w:cs="Calibri"/>
                <w:b/>
                <w:sz w:val="22"/>
                <w:szCs w:val="22"/>
              </w:rPr>
              <w:t xml:space="preserve"> </w:t>
            </w:r>
          </w:p>
          <w:p w14:paraId="47D1CA58"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68A46EA" w14:textId="77777777" w:rsidR="0040020C" w:rsidRDefault="00000000" w:rsidP="0040020C">
            <w:pPr>
              <w:jc w:val="center"/>
              <w:rPr>
                <w:rFonts w:ascii="Calibri" w:hAnsi="Calibri" w:cs="Calibri"/>
                <w:b/>
                <w:sz w:val="22"/>
                <w:szCs w:val="22"/>
              </w:rPr>
            </w:pPr>
            <w:hyperlink w:anchor="EDU4333Oct4" w:history="1">
              <w:r w:rsidR="0040020C" w:rsidRPr="00D07D2E">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02605466" w14:textId="77777777" w:rsidR="0040020C" w:rsidRDefault="00000000" w:rsidP="0040020C">
            <w:pPr>
              <w:jc w:val="center"/>
              <w:rPr>
                <w:rFonts w:ascii="Calibri" w:hAnsi="Calibri" w:cs="Calibri"/>
                <w:b/>
                <w:sz w:val="22"/>
                <w:szCs w:val="22"/>
              </w:rPr>
            </w:pPr>
            <w:hyperlink w:anchor="EDU4333Oct11" w:history="1">
              <w:r w:rsidR="0040020C" w:rsidRPr="00D07D2E">
                <w:rPr>
                  <w:rStyle w:val="Hyperlink"/>
                  <w:rFonts w:ascii="Calibri" w:hAnsi="Calibri" w:cs="Calibri"/>
                  <w:b/>
                  <w:sz w:val="22"/>
                  <w:szCs w:val="22"/>
                </w:rPr>
                <w:t>P</w:t>
              </w:r>
            </w:hyperlink>
            <w:r w:rsidR="0040020C">
              <w:rPr>
                <w:rFonts w:ascii="Calibri" w:hAnsi="Calibri" w:cs="Calibri"/>
                <w:b/>
                <w:sz w:val="22"/>
                <w:szCs w:val="22"/>
              </w:rPr>
              <w:t xml:space="preserve">  </w:t>
            </w:r>
          </w:p>
          <w:p w14:paraId="273C02A1" w14:textId="77777777" w:rsidR="0040020C" w:rsidRDefault="00000000" w:rsidP="0040020C">
            <w:pPr>
              <w:jc w:val="center"/>
              <w:rPr>
                <w:rFonts w:ascii="Calibri" w:hAnsi="Calibri" w:cs="Calibri"/>
                <w:b/>
                <w:sz w:val="22"/>
                <w:szCs w:val="22"/>
              </w:rPr>
            </w:pPr>
            <w:hyperlink w:anchor="EDU4333Oct18" w:history="1">
              <w:r w:rsidR="0040020C" w:rsidRPr="00D07D2E">
                <w:rPr>
                  <w:rStyle w:val="Hyperlink"/>
                  <w:rFonts w:ascii="Calibri" w:hAnsi="Calibri" w:cs="Calibri"/>
                  <w:b/>
                  <w:sz w:val="22"/>
                  <w:szCs w:val="22"/>
                </w:rPr>
                <w:t>P</w:t>
              </w:r>
            </w:hyperlink>
            <w:r w:rsidR="0040020C">
              <w:rPr>
                <w:rFonts w:ascii="Calibri" w:hAnsi="Calibri" w:cs="Calibri"/>
                <w:b/>
                <w:sz w:val="22"/>
                <w:szCs w:val="22"/>
              </w:rPr>
              <w:t xml:space="preserve">  </w:t>
            </w:r>
          </w:p>
          <w:p w14:paraId="3243B318" w14:textId="77777777" w:rsidR="0040020C" w:rsidRDefault="00000000" w:rsidP="0040020C">
            <w:pPr>
              <w:jc w:val="center"/>
              <w:rPr>
                <w:rFonts w:ascii="Calibri" w:hAnsi="Calibri" w:cs="Calibri"/>
                <w:b/>
                <w:sz w:val="22"/>
                <w:szCs w:val="22"/>
              </w:rPr>
            </w:pPr>
            <w:hyperlink w:anchor="EDU4333Nov15" w:history="1">
              <w:r w:rsidR="0040020C" w:rsidRPr="00A408D9">
                <w:rPr>
                  <w:rStyle w:val="Hyperlink"/>
                  <w:rFonts w:ascii="Calibri" w:hAnsi="Calibri" w:cs="Calibri"/>
                  <w:b/>
                  <w:sz w:val="22"/>
                  <w:szCs w:val="22"/>
                </w:rPr>
                <w:t>A</w:t>
              </w:r>
            </w:hyperlink>
            <w:r w:rsidR="0040020C">
              <w:rPr>
                <w:rFonts w:ascii="Calibri" w:hAnsi="Calibri" w:cs="Calibri"/>
                <w:b/>
                <w:sz w:val="22"/>
                <w:szCs w:val="22"/>
              </w:rPr>
              <w:t xml:space="preserve">  </w:t>
            </w:r>
          </w:p>
          <w:p w14:paraId="5F1FC296" w14:textId="77777777" w:rsidR="0040020C" w:rsidRDefault="0040020C" w:rsidP="0040020C">
            <w:pPr>
              <w:jc w:val="center"/>
              <w:rPr>
                <w:rFonts w:ascii="Calibri" w:hAnsi="Calibri" w:cs="Calibri"/>
                <w:b/>
                <w:sz w:val="22"/>
                <w:szCs w:val="22"/>
              </w:rPr>
            </w:pPr>
          </w:p>
          <w:p w14:paraId="564C7446" w14:textId="77777777" w:rsidR="0040020C" w:rsidRPr="004D1526" w:rsidRDefault="0040020C" w:rsidP="0040020C">
            <w:pPr>
              <w:jc w:val="center"/>
              <w:rPr>
                <w:rFonts w:ascii="Calibri" w:hAnsi="Calibri" w:cs="Calibri"/>
                <w:b/>
                <w:sz w:val="22"/>
                <w:szCs w:val="22"/>
              </w:rPr>
            </w:pPr>
          </w:p>
        </w:tc>
        <w:tc>
          <w:tcPr>
            <w:tcW w:w="900" w:type="dxa"/>
            <w:gridSpan w:val="2"/>
            <w:shd w:val="clear" w:color="auto" w:fill="auto"/>
          </w:tcPr>
          <w:p w14:paraId="05390EBE" w14:textId="77777777" w:rsidR="0040020C" w:rsidRPr="004D1526" w:rsidRDefault="0040020C" w:rsidP="0040020C">
            <w:pPr>
              <w:jc w:val="center"/>
              <w:rPr>
                <w:rFonts w:ascii="Calibri" w:hAnsi="Calibri" w:cs="Calibri"/>
                <w:b/>
                <w:sz w:val="22"/>
                <w:szCs w:val="22"/>
              </w:rPr>
            </w:pPr>
          </w:p>
        </w:tc>
        <w:tc>
          <w:tcPr>
            <w:tcW w:w="540" w:type="dxa"/>
          </w:tcPr>
          <w:p w14:paraId="161A403D" w14:textId="2E7FE97D" w:rsidR="0040020C" w:rsidRDefault="00000000" w:rsidP="0040020C">
            <w:pPr>
              <w:jc w:val="center"/>
              <w:rPr>
                <w:rFonts w:ascii="Calibri" w:hAnsi="Calibri" w:cs="Calibri"/>
                <w:b/>
                <w:sz w:val="22"/>
                <w:szCs w:val="22"/>
              </w:rPr>
            </w:pPr>
            <w:hyperlink w:anchor="EDU4886Sec4week6" w:history="1">
              <w:r w:rsidR="0040020C" w:rsidRPr="00966EBE">
                <w:rPr>
                  <w:rStyle w:val="Hyperlink"/>
                  <w:rFonts w:ascii="Calibri" w:hAnsi="Calibri" w:cs="Calibri"/>
                  <w:b/>
                  <w:sz w:val="22"/>
                  <w:szCs w:val="22"/>
                </w:rPr>
                <w:t>PA</w:t>
              </w:r>
            </w:hyperlink>
            <w:r w:rsidR="0040020C">
              <w:rPr>
                <w:rFonts w:ascii="Calibri" w:hAnsi="Calibri" w:cs="Calibri"/>
                <w:b/>
                <w:sz w:val="22"/>
                <w:szCs w:val="22"/>
              </w:rPr>
              <w:t xml:space="preserve"> </w:t>
            </w:r>
          </w:p>
          <w:p w14:paraId="6C54A69D" w14:textId="77777777" w:rsidR="0040020C" w:rsidRDefault="0040020C" w:rsidP="0040020C">
            <w:pPr>
              <w:jc w:val="center"/>
              <w:rPr>
                <w:rFonts w:ascii="Calibri" w:hAnsi="Calibri" w:cs="Calibri"/>
                <w:b/>
                <w:sz w:val="22"/>
                <w:szCs w:val="22"/>
              </w:rPr>
            </w:pPr>
          </w:p>
          <w:p w14:paraId="4A131AC9" w14:textId="77777777" w:rsidR="0040020C" w:rsidRDefault="0040020C" w:rsidP="0040020C">
            <w:pPr>
              <w:jc w:val="center"/>
              <w:rPr>
                <w:rFonts w:ascii="Calibri" w:hAnsi="Calibri" w:cs="Calibri"/>
                <w:b/>
                <w:sz w:val="22"/>
                <w:szCs w:val="22"/>
              </w:rPr>
            </w:pPr>
          </w:p>
          <w:p w14:paraId="308D2135" w14:textId="77777777" w:rsidR="0040020C" w:rsidRPr="004D1526" w:rsidRDefault="0040020C" w:rsidP="0040020C">
            <w:pPr>
              <w:jc w:val="center"/>
              <w:rPr>
                <w:rFonts w:ascii="Calibri" w:hAnsi="Calibri" w:cs="Calibri"/>
                <w:b/>
                <w:sz w:val="22"/>
                <w:szCs w:val="22"/>
              </w:rPr>
            </w:pPr>
          </w:p>
        </w:tc>
      </w:tr>
      <w:tr w:rsidR="0040020C" w:rsidRPr="004D1526" w14:paraId="14A5804F" w14:textId="313FAD1F" w:rsidTr="00E00510">
        <w:trPr>
          <w:cantSplit/>
          <w:trHeight w:val="288"/>
        </w:trPr>
        <w:tc>
          <w:tcPr>
            <w:tcW w:w="5845" w:type="dxa"/>
            <w:shd w:val="clear" w:color="auto" w:fill="auto"/>
          </w:tcPr>
          <w:p w14:paraId="3E31758E" w14:textId="1789C492" w:rsidR="0040020C" w:rsidRPr="004D1526" w:rsidRDefault="0040020C" w:rsidP="0040020C">
            <w:pPr>
              <w:ind w:left="360" w:hanging="360"/>
              <w:rPr>
                <w:rFonts w:ascii="Calibri" w:hAnsi="Calibri" w:cs="Calibri"/>
                <w:i/>
              </w:rPr>
            </w:pPr>
            <w:r w:rsidRPr="004D1526">
              <w:rPr>
                <w:rFonts w:ascii="Calibri" w:hAnsi="Calibri" w:cs="Calibri"/>
                <w:i/>
              </w:rPr>
              <w:lastRenderedPageBreak/>
              <w:t xml:space="preserve">MM4.5 </w:t>
            </w:r>
            <w:r w:rsidRPr="004D1526">
              <w:rPr>
                <w:rFonts w:ascii="Calibri" w:hAnsi="Calibri" w:cs="Calibri"/>
              </w:rPr>
              <w:t>Demonstrate knowledge of core challenges associated with the neurology of open or closed head injuries resulting in impairments and adjust teaching strategies based upon the unique profile of students who present with physical/medical access issues or who retain a general fund of knowledge, but demonstrate difficulty acquiring and retaining new information due to poor memory processing, as well as neuro behavioral issues (e.g., cognition; language; memory; attention; reasoning; abstract thinking; judgment; problem solving; sensory, perceptual, and motor abilities; psychosocial behavior; physical functions; information processing; and speech).</w:t>
            </w:r>
          </w:p>
        </w:tc>
        <w:tc>
          <w:tcPr>
            <w:tcW w:w="436" w:type="dxa"/>
            <w:shd w:val="clear" w:color="auto" w:fill="auto"/>
          </w:tcPr>
          <w:p w14:paraId="0A77AC65"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2C1D5012"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7B9590E9"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3E53AB3"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3028FED" w14:textId="77777777" w:rsidR="0040020C" w:rsidRDefault="00000000" w:rsidP="0040020C">
            <w:pPr>
              <w:jc w:val="center"/>
              <w:rPr>
                <w:rFonts w:ascii="Calibri" w:hAnsi="Calibri" w:cs="Calibri"/>
                <w:b/>
                <w:sz w:val="22"/>
                <w:szCs w:val="22"/>
              </w:rPr>
            </w:pPr>
            <w:hyperlink w:anchor="EDU4200Week3" w:history="1">
              <w:r w:rsidR="0040020C" w:rsidRPr="006314AF">
                <w:rPr>
                  <w:rStyle w:val="Hyperlink"/>
                  <w:rFonts w:ascii="Calibri" w:hAnsi="Calibri" w:cs="Calibri"/>
                  <w:b/>
                  <w:sz w:val="22"/>
                  <w:szCs w:val="22"/>
                </w:rPr>
                <w:t>IP</w:t>
              </w:r>
            </w:hyperlink>
            <w:r w:rsidR="0040020C">
              <w:rPr>
                <w:rFonts w:ascii="Calibri" w:hAnsi="Calibri" w:cs="Calibri"/>
                <w:b/>
                <w:sz w:val="22"/>
                <w:szCs w:val="22"/>
              </w:rPr>
              <w:t xml:space="preserve"> </w:t>
            </w:r>
          </w:p>
          <w:p w14:paraId="4FA877A2" w14:textId="77777777" w:rsidR="0040020C" w:rsidRDefault="00000000" w:rsidP="0040020C">
            <w:pPr>
              <w:jc w:val="center"/>
              <w:rPr>
                <w:rFonts w:ascii="Calibri" w:hAnsi="Calibri" w:cs="Calibri"/>
                <w:b/>
                <w:sz w:val="22"/>
                <w:szCs w:val="22"/>
              </w:rPr>
            </w:pPr>
            <w:hyperlink w:anchor="EDU4200Week6" w:history="1">
              <w:r w:rsidR="0040020C" w:rsidRPr="00A41FF0">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7C09A8D6"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199F0258"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429B354"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4ED14A52"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1E9AB27" w14:textId="77777777" w:rsidR="0040020C" w:rsidRDefault="00A56870" w:rsidP="0040020C">
            <w:pPr>
              <w:jc w:val="center"/>
              <w:rPr>
                <w:rFonts w:ascii="Calibri" w:hAnsi="Calibri" w:cs="Calibri"/>
                <w:b/>
                <w:sz w:val="22"/>
                <w:szCs w:val="22"/>
              </w:rPr>
            </w:pPr>
            <w:hyperlink w:anchor="EDU4234week6" w:history="1">
              <w:r w:rsidRPr="00A56870">
                <w:rPr>
                  <w:rStyle w:val="Hyperlink"/>
                  <w:rFonts w:ascii="Calibri" w:hAnsi="Calibri" w:cs="Calibri"/>
                  <w:b/>
                  <w:sz w:val="22"/>
                  <w:szCs w:val="22"/>
                </w:rPr>
                <w:t>P</w:t>
              </w:r>
            </w:hyperlink>
          </w:p>
          <w:p w14:paraId="4E1D1D74" w14:textId="796386BD" w:rsidR="00F66A40" w:rsidRPr="004D1526" w:rsidRDefault="00F66A40" w:rsidP="0040020C">
            <w:pPr>
              <w:jc w:val="center"/>
              <w:rPr>
                <w:rFonts w:ascii="Calibri" w:hAnsi="Calibri" w:cs="Calibri"/>
                <w:b/>
                <w:sz w:val="22"/>
                <w:szCs w:val="22"/>
              </w:rPr>
            </w:pPr>
            <w:hyperlink w:anchor="EDU4234week3" w:history="1">
              <w:r w:rsidRPr="00F66A40">
                <w:rPr>
                  <w:rStyle w:val="Hyperlink"/>
                  <w:rFonts w:ascii="Calibri" w:hAnsi="Calibri" w:cs="Calibri"/>
                  <w:b/>
                  <w:sz w:val="22"/>
                  <w:szCs w:val="22"/>
                </w:rPr>
                <w:t>P</w:t>
              </w:r>
            </w:hyperlink>
          </w:p>
        </w:tc>
        <w:tc>
          <w:tcPr>
            <w:tcW w:w="554" w:type="dxa"/>
            <w:shd w:val="clear" w:color="auto" w:fill="auto"/>
          </w:tcPr>
          <w:p w14:paraId="4DFFDA09"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B5C5E83"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1A2C039" w14:textId="77777777" w:rsidR="0040020C" w:rsidRPr="004D1526" w:rsidRDefault="0040020C" w:rsidP="0040020C">
            <w:pPr>
              <w:jc w:val="center"/>
              <w:rPr>
                <w:rFonts w:ascii="Calibri" w:hAnsi="Calibri" w:cs="Calibri"/>
                <w:b/>
                <w:sz w:val="22"/>
                <w:szCs w:val="22"/>
              </w:rPr>
            </w:pPr>
          </w:p>
        </w:tc>
        <w:tc>
          <w:tcPr>
            <w:tcW w:w="450" w:type="dxa"/>
          </w:tcPr>
          <w:p w14:paraId="6BB535A1"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21D7430C" w14:textId="77777777" w:rsidR="0040020C" w:rsidRPr="004D1526" w:rsidRDefault="0040020C" w:rsidP="0040020C">
            <w:pPr>
              <w:jc w:val="center"/>
              <w:rPr>
                <w:rFonts w:ascii="Calibri" w:hAnsi="Calibri" w:cs="Calibri"/>
                <w:b/>
                <w:sz w:val="22"/>
                <w:szCs w:val="22"/>
              </w:rPr>
            </w:pPr>
          </w:p>
        </w:tc>
        <w:tc>
          <w:tcPr>
            <w:tcW w:w="900" w:type="dxa"/>
            <w:gridSpan w:val="2"/>
            <w:shd w:val="clear" w:color="auto" w:fill="auto"/>
          </w:tcPr>
          <w:p w14:paraId="3DFEB9DB" w14:textId="77777777" w:rsidR="0040020C" w:rsidRPr="004D1526" w:rsidRDefault="0040020C" w:rsidP="0040020C">
            <w:pPr>
              <w:jc w:val="center"/>
              <w:rPr>
                <w:rFonts w:ascii="Calibri" w:hAnsi="Calibri" w:cs="Calibri"/>
                <w:b/>
                <w:sz w:val="22"/>
                <w:szCs w:val="22"/>
              </w:rPr>
            </w:pPr>
          </w:p>
        </w:tc>
        <w:tc>
          <w:tcPr>
            <w:tcW w:w="540" w:type="dxa"/>
          </w:tcPr>
          <w:p w14:paraId="72E140F2" w14:textId="77777777" w:rsidR="0040020C" w:rsidRPr="004D1526" w:rsidRDefault="0040020C" w:rsidP="0040020C">
            <w:pPr>
              <w:jc w:val="center"/>
              <w:rPr>
                <w:rFonts w:ascii="Calibri" w:hAnsi="Calibri" w:cs="Calibri"/>
                <w:b/>
                <w:sz w:val="22"/>
                <w:szCs w:val="22"/>
              </w:rPr>
            </w:pPr>
          </w:p>
        </w:tc>
      </w:tr>
      <w:tr w:rsidR="0040020C" w:rsidRPr="004D1526" w14:paraId="0508DBB9" w14:textId="46857714" w:rsidTr="00E00510">
        <w:trPr>
          <w:cantSplit/>
          <w:trHeight w:val="288"/>
        </w:trPr>
        <w:tc>
          <w:tcPr>
            <w:tcW w:w="5845" w:type="dxa"/>
            <w:shd w:val="clear" w:color="auto" w:fill="auto"/>
          </w:tcPr>
          <w:p w14:paraId="2C381CE9" w14:textId="4EF18C1E" w:rsidR="0040020C" w:rsidRPr="004D1526" w:rsidRDefault="0040020C" w:rsidP="0040020C">
            <w:pPr>
              <w:pStyle w:val="ListParagraph"/>
              <w:ind w:left="360" w:hanging="360"/>
              <w:jc w:val="both"/>
              <w:rPr>
                <w:rFonts w:ascii="Calibri" w:hAnsi="Calibri" w:cs="Calibri"/>
              </w:rPr>
            </w:pPr>
            <w:r w:rsidRPr="004D1526">
              <w:rPr>
                <w:rFonts w:ascii="Calibri" w:hAnsi="Calibri" w:cs="Calibri"/>
                <w:i/>
              </w:rPr>
              <w:t>MM4.6</w:t>
            </w:r>
            <w:r w:rsidRPr="004D1526">
              <w:rPr>
                <w:rFonts w:ascii="Calibri" w:hAnsi="Calibri" w:cs="Calibri"/>
              </w:rPr>
              <w:t xml:space="preserve"> Coordinate, collaborate, co-</w:t>
            </w:r>
            <w:proofErr w:type="gramStart"/>
            <w:r w:rsidRPr="004D1526">
              <w:rPr>
                <w:rFonts w:ascii="Calibri" w:hAnsi="Calibri" w:cs="Calibri"/>
              </w:rPr>
              <w:t>teach</w:t>
            </w:r>
            <w:proofErr w:type="gramEnd"/>
            <w:r w:rsidRPr="004D1526">
              <w:rPr>
                <w:rFonts w:ascii="Calibri" w:hAnsi="Calibri" w:cs="Calibri"/>
              </w:rPr>
              <w:t xml:space="preserve"> and communicate effectively with other service providers, including paraprofessionals, general education teachers, parents, students, and community agencies for instructional planning and successful student transitions. (U4.6)</w:t>
            </w:r>
          </w:p>
        </w:tc>
        <w:tc>
          <w:tcPr>
            <w:tcW w:w="436" w:type="dxa"/>
            <w:shd w:val="clear" w:color="auto" w:fill="auto"/>
          </w:tcPr>
          <w:p w14:paraId="7FB9D1AF"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16AE2BE0"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2D5E93F"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7928F89" w14:textId="77777777" w:rsidR="0040020C" w:rsidRDefault="00000000" w:rsidP="0040020C">
            <w:pPr>
              <w:jc w:val="center"/>
              <w:rPr>
                <w:rFonts w:ascii="Calibri" w:hAnsi="Calibri" w:cs="Calibri"/>
                <w:b/>
                <w:sz w:val="22"/>
                <w:szCs w:val="22"/>
              </w:rPr>
            </w:pPr>
            <w:hyperlink w:anchor="EDU4116Part1" w:history="1">
              <w:r w:rsidR="0040020C" w:rsidRPr="006D473F">
                <w:rPr>
                  <w:rStyle w:val="Hyperlink"/>
                  <w:rFonts w:ascii="Calibri" w:hAnsi="Calibri" w:cs="Calibri"/>
                  <w:b/>
                  <w:sz w:val="22"/>
                  <w:szCs w:val="22"/>
                </w:rPr>
                <w:t xml:space="preserve">I </w:t>
              </w:r>
            </w:hyperlink>
            <w:r w:rsidR="0040020C">
              <w:rPr>
                <w:rFonts w:ascii="Calibri" w:hAnsi="Calibri" w:cs="Calibri"/>
                <w:b/>
                <w:sz w:val="22"/>
                <w:szCs w:val="22"/>
              </w:rPr>
              <w:t xml:space="preserve"> </w:t>
            </w:r>
          </w:p>
          <w:p w14:paraId="174A5EF5" w14:textId="77777777" w:rsidR="0040020C" w:rsidRDefault="00000000" w:rsidP="0040020C">
            <w:pPr>
              <w:jc w:val="center"/>
              <w:rPr>
                <w:rFonts w:ascii="Calibri" w:hAnsi="Calibri" w:cs="Calibri"/>
                <w:b/>
                <w:sz w:val="22"/>
                <w:szCs w:val="22"/>
              </w:rPr>
            </w:pPr>
            <w:hyperlink w:anchor="EDU4116Oct12" w:history="1">
              <w:r w:rsidR="0040020C" w:rsidRPr="002F5390">
                <w:rPr>
                  <w:rStyle w:val="Hyperlink"/>
                  <w:rFonts w:ascii="Calibri" w:hAnsi="Calibri" w:cs="Calibri"/>
                  <w:b/>
                  <w:sz w:val="22"/>
                  <w:szCs w:val="22"/>
                </w:rPr>
                <w:t xml:space="preserve">I </w:t>
              </w:r>
            </w:hyperlink>
            <w:r w:rsidR="0040020C">
              <w:rPr>
                <w:rFonts w:ascii="Calibri" w:hAnsi="Calibri" w:cs="Calibri"/>
                <w:b/>
                <w:sz w:val="22"/>
                <w:szCs w:val="22"/>
              </w:rPr>
              <w:t xml:space="preserve"> </w:t>
            </w:r>
          </w:p>
          <w:p w14:paraId="5361EA8E"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783CCF5F" w14:textId="77777777" w:rsidR="0040020C" w:rsidRDefault="00000000" w:rsidP="0040020C">
            <w:pPr>
              <w:jc w:val="center"/>
              <w:rPr>
                <w:rFonts w:ascii="Calibri" w:hAnsi="Calibri" w:cs="Calibri"/>
                <w:b/>
                <w:sz w:val="22"/>
                <w:szCs w:val="22"/>
              </w:rPr>
            </w:pPr>
            <w:hyperlink w:anchor="EDU4200Week12" w:history="1">
              <w:r w:rsidR="0040020C" w:rsidRPr="00A70F71">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6E702D2A"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0818D75"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7E47C9FB" w14:textId="1E6750EF" w:rsidR="0040020C" w:rsidRDefault="00000000" w:rsidP="0040020C">
            <w:pPr>
              <w:jc w:val="center"/>
              <w:rPr>
                <w:rFonts w:ascii="Calibri" w:hAnsi="Calibri" w:cs="Calibri"/>
                <w:b/>
                <w:sz w:val="22"/>
                <w:szCs w:val="22"/>
              </w:rPr>
            </w:pPr>
            <w:hyperlink w:anchor="EDU42071130" w:history="1">
              <w:r w:rsidR="0040020C" w:rsidRPr="004F63FD">
                <w:rPr>
                  <w:rStyle w:val="Hyperlink"/>
                  <w:rFonts w:ascii="Calibri" w:hAnsi="Calibri" w:cs="Calibri"/>
                  <w:b/>
                  <w:sz w:val="22"/>
                  <w:szCs w:val="22"/>
                </w:rPr>
                <w:t xml:space="preserve">I </w:t>
              </w:r>
            </w:hyperlink>
            <w:r w:rsidR="0040020C">
              <w:rPr>
                <w:rFonts w:ascii="Calibri" w:hAnsi="Calibri" w:cs="Calibri"/>
                <w:b/>
                <w:sz w:val="22"/>
                <w:szCs w:val="22"/>
              </w:rPr>
              <w:t xml:space="preserve"> </w:t>
            </w:r>
          </w:p>
          <w:p w14:paraId="19EB0008" w14:textId="14A3B04E" w:rsidR="0040020C" w:rsidRDefault="00000000" w:rsidP="0040020C">
            <w:pPr>
              <w:jc w:val="center"/>
              <w:rPr>
                <w:rFonts w:ascii="Calibri" w:hAnsi="Calibri" w:cs="Calibri"/>
                <w:b/>
                <w:sz w:val="22"/>
                <w:szCs w:val="22"/>
              </w:rPr>
            </w:pPr>
            <w:hyperlink w:anchor="EDU42071214" w:history="1">
              <w:r w:rsidR="0040020C" w:rsidRPr="0042473B">
                <w:rPr>
                  <w:rStyle w:val="Hyperlink"/>
                  <w:rFonts w:ascii="Calibri" w:hAnsi="Calibri" w:cs="Calibri"/>
                  <w:b/>
                  <w:sz w:val="22"/>
                  <w:szCs w:val="22"/>
                </w:rPr>
                <w:t xml:space="preserve">I </w:t>
              </w:r>
            </w:hyperlink>
            <w:r w:rsidR="0040020C">
              <w:rPr>
                <w:rFonts w:ascii="Calibri" w:hAnsi="Calibri" w:cs="Calibri"/>
                <w:b/>
                <w:sz w:val="22"/>
                <w:szCs w:val="22"/>
              </w:rPr>
              <w:t xml:space="preserve"> </w:t>
            </w:r>
          </w:p>
          <w:p w14:paraId="56612AFB" w14:textId="77777777" w:rsidR="0040020C" w:rsidRDefault="0040020C" w:rsidP="0040020C">
            <w:pPr>
              <w:jc w:val="center"/>
              <w:rPr>
                <w:rFonts w:ascii="Calibri" w:hAnsi="Calibri" w:cs="Calibri"/>
                <w:b/>
                <w:sz w:val="22"/>
                <w:szCs w:val="22"/>
              </w:rPr>
            </w:pPr>
          </w:p>
          <w:p w14:paraId="651C9C3D" w14:textId="34897D49" w:rsidR="0040020C" w:rsidRPr="004D1526" w:rsidRDefault="0040020C" w:rsidP="0040020C">
            <w:pPr>
              <w:jc w:val="center"/>
              <w:rPr>
                <w:rFonts w:ascii="Calibri" w:hAnsi="Calibri" w:cs="Calibri"/>
                <w:b/>
                <w:sz w:val="22"/>
                <w:szCs w:val="22"/>
              </w:rPr>
            </w:pPr>
          </w:p>
        </w:tc>
        <w:tc>
          <w:tcPr>
            <w:tcW w:w="450" w:type="dxa"/>
            <w:shd w:val="clear" w:color="auto" w:fill="auto"/>
          </w:tcPr>
          <w:p w14:paraId="2C7CA054" w14:textId="4953D980" w:rsidR="008119F6" w:rsidRPr="008119F6" w:rsidRDefault="008119F6" w:rsidP="0040020C">
            <w:pPr>
              <w:jc w:val="center"/>
              <w:rPr>
                <w:rFonts w:asciiTheme="minorHAnsi" w:hAnsiTheme="minorHAnsi" w:cstheme="minorHAnsi"/>
                <w:b/>
                <w:bCs/>
                <w:sz w:val="22"/>
                <w:szCs w:val="22"/>
              </w:rPr>
            </w:pPr>
            <w:hyperlink w:anchor="EDU4209week5" w:history="1">
              <w:r w:rsidRPr="008119F6">
                <w:rPr>
                  <w:rStyle w:val="Hyperlink"/>
                  <w:rFonts w:asciiTheme="minorHAnsi" w:hAnsiTheme="minorHAnsi" w:cstheme="minorHAnsi"/>
                  <w:b/>
                  <w:bCs/>
                  <w:sz w:val="22"/>
                  <w:szCs w:val="22"/>
                </w:rPr>
                <w:t>IP</w:t>
              </w:r>
            </w:hyperlink>
          </w:p>
          <w:p w14:paraId="6D085362" w14:textId="457B7678" w:rsidR="0040020C" w:rsidRDefault="00000000" w:rsidP="0040020C">
            <w:pPr>
              <w:jc w:val="center"/>
              <w:rPr>
                <w:rFonts w:ascii="Calibri" w:hAnsi="Calibri" w:cs="Calibri"/>
                <w:b/>
                <w:sz w:val="22"/>
                <w:szCs w:val="22"/>
              </w:rPr>
            </w:pPr>
            <w:hyperlink w:anchor="EDU4209week6" w:history="1">
              <w:r w:rsidR="0040020C" w:rsidRPr="00944E62">
                <w:rPr>
                  <w:rStyle w:val="Hyperlink"/>
                  <w:rFonts w:ascii="Calibri" w:hAnsi="Calibri" w:cs="Calibri"/>
                  <w:b/>
                  <w:sz w:val="22"/>
                  <w:szCs w:val="22"/>
                </w:rPr>
                <w:t>P</w:t>
              </w:r>
            </w:hyperlink>
            <w:r w:rsidR="0040020C">
              <w:rPr>
                <w:rFonts w:ascii="Calibri" w:hAnsi="Calibri" w:cs="Calibri"/>
                <w:b/>
                <w:sz w:val="22"/>
                <w:szCs w:val="22"/>
              </w:rPr>
              <w:t xml:space="preserve">  </w:t>
            </w:r>
          </w:p>
          <w:p w14:paraId="15A2CF17" w14:textId="66F284BC" w:rsidR="0040020C" w:rsidRPr="004D1526" w:rsidRDefault="0040020C" w:rsidP="0040020C">
            <w:pPr>
              <w:jc w:val="center"/>
              <w:rPr>
                <w:rFonts w:ascii="Calibri" w:hAnsi="Calibri" w:cs="Calibri"/>
                <w:b/>
                <w:sz w:val="22"/>
                <w:szCs w:val="22"/>
              </w:rPr>
            </w:pPr>
          </w:p>
        </w:tc>
        <w:tc>
          <w:tcPr>
            <w:tcW w:w="450" w:type="dxa"/>
            <w:shd w:val="clear" w:color="auto" w:fill="auto"/>
          </w:tcPr>
          <w:p w14:paraId="21EF73A8" w14:textId="2134E082" w:rsidR="0040020C" w:rsidRPr="004D1526" w:rsidRDefault="00A56870" w:rsidP="0040020C">
            <w:pPr>
              <w:jc w:val="center"/>
              <w:rPr>
                <w:rFonts w:ascii="Calibri" w:hAnsi="Calibri" w:cs="Calibri"/>
                <w:b/>
                <w:sz w:val="22"/>
                <w:szCs w:val="22"/>
              </w:rPr>
            </w:pPr>
            <w:hyperlink w:anchor="EDU4234week6" w:history="1">
              <w:r w:rsidRPr="00A56870">
                <w:rPr>
                  <w:rStyle w:val="Hyperlink"/>
                  <w:rFonts w:ascii="Calibri" w:hAnsi="Calibri" w:cs="Calibri"/>
                  <w:b/>
                  <w:sz w:val="22"/>
                  <w:szCs w:val="22"/>
                </w:rPr>
                <w:t>P</w:t>
              </w:r>
            </w:hyperlink>
            <w:r>
              <w:rPr>
                <w:rFonts w:ascii="Calibri" w:hAnsi="Calibri" w:cs="Calibri"/>
                <w:b/>
                <w:sz w:val="22"/>
                <w:szCs w:val="22"/>
              </w:rPr>
              <w:t xml:space="preserve"> </w:t>
            </w:r>
          </w:p>
        </w:tc>
        <w:tc>
          <w:tcPr>
            <w:tcW w:w="554" w:type="dxa"/>
            <w:shd w:val="clear" w:color="auto" w:fill="auto"/>
          </w:tcPr>
          <w:p w14:paraId="7A34C6C0"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5B9A1F8"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4D87886D" w14:textId="77777777" w:rsidR="0040020C" w:rsidRPr="004D1526" w:rsidRDefault="0040020C" w:rsidP="0040020C">
            <w:pPr>
              <w:jc w:val="center"/>
              <w:rPr>
                <w:rFonts w:ascii="Calibri" w:hAnsi="Calibri" w:cs="Calibri"/>
                <w:b/>
                <w:sz w:val="22"/>
                <w:szCs w:val="22"/>
              </w:rPr>
            </w:pPr>
          </w:p>
        </w:tc>
        <w:tc>
          <w:tcPr>
            <w:tcW w:w="450" w:type="dxa"/>
          </w:tcPr>
          <w:p w14:paraId="63899590"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303B9898" w14:textId="77777777" w:rsidR="0040020C" w:rsidRPr="004D1526" w:rsidRDefault="0040020C" w:rsidP="0040020C">
            <w:pPr>
              <w:jc w:val="center"/>
              <w:rPr>
                <w:rFonts w:ascii="Calibri" w:hAnsi="Calibri" w:cs="Calibri"/>
                <w:b/>
                <w:sz w:val="22"/>
                <w:szCs w:val="22"/>
              </w:rPr>
            </w:pPr>
          </w:p>
        </w:tc>
        <w:tc>
          <w:tcPr>
            <w:tcW w:w="900" w:type="dxa"/>
            <w:gridSpan w:val="2"/>
            <w:shd w:val="clear" w:color="auto" w:fill="auto"/>
          </w:tcPr>
          <w:p w14:paraId="066FA64C" w14:textId="77777777" w:rsidR="0040020C" w:rsidRPr="004D1526" w:rsidRDefault="0040020C" w:rsidP="0040020C">
            <w:pPr>
              <w:jc w:val="center"/>
              <w:rPr>
                <w:rFonts w:ascii="Calibri" w:hAnsi="Calibri" w:cs="Calibri"/>
                <w:b/>
                <w:sz w:val="22"/>
                <w:szCs w:val="22"/>
              </w:rPr>
            </w:pPr>
          </w:p>
        </w:tc>
        <w:tc>
          <w:tcPr>
            <w:tcW w:w="540" w:type="dxa"/>
          </w:tcPr>
          <w:p w14:paraId="44DD7524" w14:textId="77777777" w:rsidR="0040020C" w:rsidRDefault="00000000" w:rsidP="0040020C">
            <w:pPr>
              <w:jc w:val="center"/>
              <w:rPr>
                <w:rFonts w:ascii="Calibri" w:hAnsi="Calibri" w:cs="Calibri"/>
                <w:b/>
                <w:sz w:val="22"/>
                <w:szCs w:val="22"/>
              </w:rPr>
            </w:pPr>
            <w:hyperlink w:anchor="EDU4886Sec4week2" w:history="1">
              <w:r w:rsidR="0040020C" w:rsidRPr="00E00510">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6DBD6B97" w14:textId="77777777" w:rsidR="0040020C" w:rsidRDefault="00000000" w:rsidP="0040020C">
            <w:pPr>
              <w:jc w:val="center"/>
              <w:rPr>
                <w:rFonts w:ascii="Calibri" w:hAnsi="Calibri" w:cs="Calibri"/>
                <w:b/>
                <w:sz w:val="22"/>
                <w:szCs w:val="22"/>
              </w:rPr>
            </w:pPr>
            <w:hyperlink w:anchor="EDU4886Sec4week3" w:history="1">
              <w:r w:rsidR="0040020C" w:rsidRPr="00E00510">
                <w:rPr>
                  <w:rStyle w:val="Hyperlink"/>
                  <w:rFonts w:ascii="Calibri" w:hAnsi="Calibri" w:cs="Calibri"/>
                  <w:b/>
                  <w:sz w:val="22"/>
                  <w:szCs w:val="22"/>
                </w:rPr>
                <w:t>PA</w:t>
              </w:r>
            </w:hyperlink>
            <w:r w:rsidR="0040020C">
              <w:rPr>
                <w:rFonts w:ascii="Calibri" w:hAnsi="Calibri" w:cs="Calibri"/>
                <w:b/>
                <w:sz w:val="22"/>
                <w:szCs w:val="22"/>
              </w:rPr>
              <w:t xml:space="preserve"> </w:t>
            </w:r>
          </w:p>
          <w:p w14:paraId="43F76715" w14:textId="77777777" w:rsidR="0040020C" w:rsidRDefault="00000000" w:rsidP="0040020C">
            <w:pPr>
              <w:jc w:val="center"/>
              <w:rPr>
                <w:rFonts w:ascii="Calibri" w:hAnsi="Calibri" w:cs="Calibri"/>
                <w:b/>
                <w:sz w:val="22"/>
                <w:szCs w:val="22"/>
              </w:rPr>
            </w:pPr>
            <w:hyperlink w:anchor="EDU4886Sec4week4" w:history="1">
              <w:r w:rsidR="0040020C" w:rsidRPr="00B50E68">
                <w:rPr>
                  <w:rStyle w:val="Hyperlink"/>
                  <w:rFonts w:ascii="Calibri" w:hAnsi="Calibri" w:cs="Calibri"/>
                  <w:b/>
                  <w:sz w:val="22"/>
                  <w:szCs w:val="22"/>
                </w:rPr>
                <w:t>PA</w:t>
              </w:r>
            </w:hyperlink>
          </w:p>
          <w:p w14:paraId="08369CB5" w14:textId="77777777" w:rsidR="0040020C" w:rsidRDefault="00000000" w:rsidP="0040020C">
            <w:pPr>
              <w:jc w:val="center"/>
              <w:rPr>
                <w:rFonts w:ascii="Calibri" w:hAnsi="Calibri" w:cs="Calibri"/>
                <w:b/>
                <w:sz w:val="22"/>
                <w:szCs w:val="22"/>
              </w:rPr>
            </w:pPr>
            <w:hyperlink w:anchor="EDU4886Sec4week5" w:history="1">
              <w:r w:rsidR="0040020C" w:rsidRPr="0073542F">
                <w:rPr>
                  <w:rStyle w:val="Hyperlink"/>
                  <w:rFonts w:ascii="Calibri" w:hAnsi="Calibri" w:cs="Calibri"/>
                  <w:b/>
                  <w:sz w:val="22"/>
                  <w:szCs w:val="22"/>
                </w:rPr>
                <w:t>PA</w:t>
              </w:r>
            </w:hyperlink>
          </w:p>
          <w:p w14:paraId="25E955F6" w14:textId="77777777" w:rsidR="0040020C" w:rsidRDefault="00000000" w:rsidP="0040020C">
            <w:pPr>
              <w:jc w:val="center"/>
              <w:rPr>
                <w:rFonts w:ascii="Calibri" w:hAnsi="Calibri" w:cs="Calibri"/>
                <w:b/>
                <w:sz w:val="22"/>
                <w:szCs w:val="22"/>
              </w:rPr>
            </w:pPr>
            <w:hyperlink w:anchor="EDU4886Sec4week7" w:history="1">
              <w:r w:rsidR="0040020C" w:rsidRPr="00966EBE">
                <w:rPr>
                  <w:rStyle w:val="Hyperlink"/>
                  <w:rFonts w:ascii="Calibri" w:hAnsi="Calibri" w:cs="Calibri"/>
                  <w:b/>
                  <w:sz w:val="22"/>
                  <w:szCs w:val="22"/>
                </w:rPr>
                <w:t>PA</w:t>
              </w:r>
            </w:hyperlink>
            <w:r w:rsidR="0040020C">
              <w:rPr>
                <w:rFonts w:ascii="Calibri" w:hAnsi="Calibri" w:cs="Calibri"/>
                <w:b/>
                <w:sz w:val="22"/>
                <w:szCs w:val="22"/>
              </w:rPr>
              <w:t xml:space="preserve"> </w:t>
            </w:r>
          </w:p>
          <w:p w14:paraId="38F8F0CF" w14:textId="77777777" w:rsidR="0040020C" w:rsidRDefault="00000000" w:rsidP="0040020C">
            <w:pPr>
              <w:jc w:val="center"/>
              <w:rPr>
                <w:rFonts w:ascii="Calibri" w:hAnsi="Calibri" w:cs="Calibri"/>
                <w:b/>
                <w:sz w:val="22"/>
                <w:szCs w:val="22"/>
              </w:rPr>
            </w:pPr>
            <w:hyperlink w:anchor="EDU4886Sec4week8" w:history="1">
              <w:r w:rsidR="0040020C" w:rsidRPr="009D6C04">
                <w:rPr>
                  <w:rStyle w:val="Hyperlink"/>
                  <w:rFonts w:ascii="Calibri" w:hAnsi="Calibri" w:cs="Calibri"/>
                  <w:b/>
                  <w:sz w:val="22"/>
                  <w:szCs w:val="22"/>
                </w:rPr>
                <w:t>PA</w:t>
              </w:r>
            </w:hyperlink>
            <w:r w:rsidR="0040020C">
              <w:rPr>
                <w:rFonts w:ascii="Calibri" w:hAnsi="Calibri" w:cs="Calibri"/>
                <w:b/>
                <w:sz w:val="22"/>
                <w:szCs w:val="22"/>
              </w:rPr>
              <w:t xml:space="preserve"> </w:t>
            </w:r>
          </w:p>
          <w:p w14:paraId="13749085" w14:textId="77777777" w:rsidR="0040020C" w:rsidRDefault="0040020C" w:rsidP="0040020C">
            <w:pPr>
              <w:jc w:val="center"/>
              <w:rPr>
                <w:rFonts w:ascii="Calibri" w:hAnsi="Calibri" w:cs="Calibri"/>
                <w:b/>
                <w:sz w:val="22"/>
                <w:szCs w:val="22"/>
              </w:rPr>
            </w:pPr>
          </w:p>
          <w:p w14:paraId="09361B27" w14:textId="2F5FC238" w:rsidR="0040020C" w:rsidRPr="00E00510" w:rsidRDefault="0040020C" w:rsidP="0040020C">
            <w:pPr>
              <w:jc w:val="center"/>
              <w:rPr>
                <w:rFonts w:ascii="Calibri" w:hAnsi="Calibri" w:cs="Calibri"/>
                <w:bCs/>
                <w:sz w:val="22"/>
                <w:szCs w:val="22"/>
              </w:rPr>
            </w:pPr>
          </w:p>
        </w:tc>
      </w:tr>
      <w:tr w:rsidR="0040020C" w:rsidRPr="004D1526" w14:paraId="73C3D961" w14:textId="7BBC5552" w:rsidTr="00E00510">
        <w:trPr>
          <w:cantSplit/>
          <w:trHeight w:val="288"/>
        </w:trPr>
        <w:tc>
          <w:tcPr>
            <w:tcW w:w="5845" w:type="dxa"/>
            <w:shd w:val="clear" w:color="auto" w:fill="auto"/>
          </w:tcPr>
          <w:p w14:paraId="3FE1F8FC" w14:textId="4F8BA826" w:rsidR="0040020C" w:rsidRPr="004D1526" w:rsidRDefault="0040020C" w:rsidP="0040020C">
            <w:pPr>
              <w:ind w:left="360" w:hanging="360"/>
              <w:rPr>
                <w:rFonts w:ascii="Calibri" w:hAnsi="Calibri" w:cs="Calibri"/>
                <w:i/>
              </w:rPr>
            </w:pPr>
            <w:r w:rsidRPr="004D1526">
              <w:rPr>
                <w:rFonts w:ascii="Calibri" w:hAnsi="Calibri" w:cs="Calibri"/>
                <w:i/>
              </w:rPr>
              <w:lastRenderedPageBreak/>
              <w:t>MM4.7</w:t>
            </w:r>
            <w:r w:rsidRPr="004D1526">
              <w:rPr>
                <w:rFonts w:ascii="Calibri" w:hAnsi="Calibri" w:cs="Calibri"/>
              </w:rPr>
              <w:t xml:space="preserve"> Use person-centered/family centered planning processes, and strengths-based, functional/ecological assessments across classroom and non-classroom contexts that lead to students’ meaningful participation in standards-based curriculum, life skills curriculum, and/or wellness curriculum, and that support progress toward IEP goals and objectives. (U4.5)</w:t>
            </w:r>
          </w:p>
        </w:tc>
        <w:tc>
          <w:tcPr>
            <w:tcW w:w="436" w:type="dxa"/>
            <w:shd w:val="clear" w:color="auto" w:fill="auto"/>
          </w:tcPr>
          <w:p w14:paraId="5B19BEE7"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5BD7837"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50B996B8"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16956DB3" w14:textId="77777777" w:rsidR="0040020C" w:rsidRDefault="00000000" w:rsidP="0040020C">
            <w:pPr>
              <w:jc w:val="center"/>
              <w:rPr>
                <w:rFonts w:ascii="Calibri" w:hAnsi="Calibri" w:cs="Calibri"/>
                <w:b/>
                <w:sz w:val="22"/>
                <w:szCs w:val="22"/>
              </w:rPr>
            </w:pPr>
            <w:hyperlink w:anchor="EDU4116Sept21" w:history="1">
              <w:r w:rsidR="0040020C" w:rsidRPr="00C16C9A">
                <w:rPr>
                  <w:rStyle w:val="Hyperlink"/>
                  <w:rFonts w:ascii="Calibri" w:hAnsi="Calibri" w:cs="Calibri"/>
                  <w:b/>
                  <w:sz w:val="22"/>
                  <w:szCs w:val="22"/>
                </w:rPr>
                <w:t xml:space="preserve">I </w:t>
              </w:r>
            </w:hyperlink>
            <w:r w:rsidR="0040020C">
              <w:rPr>
                <w:rFonts w:ascii="Calibri" w:hAnsi="Calibri" w:cs="Calibri"/>
                <w:b/>
                <w:sz w:val="22"/>
                <w:szCs w:val="22"/>
              </w:rPr>
              <w:t xml:space="preserve"> </w:t>
            </w:r>
          </w:p>
          <w:p w14:paraId="3919A7C8" w14:textId="77777777" w:rsidR="0040020C" w:rsidRDefault="0040020C" w:rsidP="0040020C">
            <w:pPr>
              <w:jc w:val="center"/>
              <w:rPr>
                <w:rFonts w:ascii="Calibri" w:hAnsi="Calibri" w:cs="Calibri"/>
                <w:b/>
                <w:sz w:val="22"/>
                <w:szCs w:val="22"/>
              </w:rPr>
            </w:pPr>
          </w:p>
          <w:p w14:paraId="7AD7E848"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4FEC5A0F" w14:textId="77777777" w:rsidR="0040020C" w:rsidRDefault="00000000" w:rsidP="0040020C">
            <w:pPr>
              <w:jc w:val="center"/>
              <w:rPr>
                <w:rFonts w:ascii="Calibri" w:hAnsi="Calibri" w:cs="Calibri"/>
                <w:b/>
                <w:sz w:val="22"/>
                <w:szCs w:val="22"/>
              </w:rPr>
            </w:pPr>
            <w:hyperlink w:anchor="EDU4200Week12" w:history="1">
              <w:r w:rsidR="0040020C" w:rsidRPr="00A70F71">
                <w:rPr>
                  <w:rStyle w:val="Hyperlink"/>
                  <w:rFonts w:ascii="Calibri" w:hAnsi="Calibri" w:cs="Calibri"/>
                  <w:b/>
                  <w:sz w:val="22"/>
                  <w:szCs w:val="22"/>
                </w:rPr>
                <w:t xml:space="preserve">P </w:t>
              </w:r>
            </w:hyperlink>
            <w:r w:rsidR="0040020C">
              <w:rPr>
                <w:rFonts w:ascii="Calibri" w:hAnsi="Calibri" w:cs="Calibri"/>
                <w:b/>
                <w:sz w:val="22"/>
                <w:szCs w:val="22"/>
              </w:rPr>
              <w:t xml:space="preserve"> </w:t>
            </w:r>
          </w:p>
          <w:p w14:paraId="47F71162"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C62C6EC"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24764246"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0D118D9F" w14:textId="45958B65" w:rsidR="0040020C" w:rsidRDefault="008119F6" w:rsidP="0040020C">
            <w:pPr>
              <w:jc w:val="center"/>
              <w:rPr>
                <w:rFonts w:ascii="Calibri" w:hAnsi="Calibri" w:cs="Calibri"/>
                <w:b/>
                <w:sz w:val="22"/>
                <w:szCs w:val="22"/>
              </w:rPr>
            </w:pPr>
            <w:hyperlink w:anchor="EDU4209week5" w:history="1">
              <w:r w:rsidRPr="008119F6">
                <w:rPr>
                  <w:rStyle w:val="Hyperlink"/>
                  <w:rFonts w:ascii="Calibri" w:hAnsi="Calibri" w:cs="Calibri"/>
                  <w:b/>
                  <w:sz w:val="22"/>
                  <w:szCs w:val="22"/>
                </w:rPr>
                <w:t>IP</w:t>
              </w:r>
            </w:hyperlink>
          </w:p>
          <w:p w14:paraId="67D938B1" w14:textId="69F74B40" w:rsidR="008119F6" w:rsidRPr="004D1526" w:rsidRDefault="008119F6" w:rsidP="0040020C">
            <w:pPr>
              <w:jc w:val="center"/>
              <w:rPr>
                <w:rFonts w:ascii="Calibri" w:hAnsi="Calibri" w:cs="Calibri"/>
                <w:b/>
                <w:sz w:val="22"/>
                <w:szCs w:val="22"/>
              </w:rPr>
            </w:pPr>
            <w:hyperlink w:anchor="EDU4209week9" w:history="1">
              <w:r w:rsidRPr="008119F6">
                <w:rPr>
                  <w:rStyle w:val="Hyperlink"/>
                  <w:rFonts w:ascii="Calibri" w:hAnsi="Calibri" w:cs="Calibri"/>
                  <w:b/>
                  <w:sz w:val="22"/>
                  <w:szCs w:val="22"/>
                </w:rPr>
                <w:t>IP</w:t>
              </w:r>
            </w:hyperlink>
          </w:p>
        </w:tc>
        <w:tc>
          <w:tcPr>
            <w:tcW w:w="450" w:type="dxa"/>
            <w:shd w:val="clear" w:color="auto" w:fill="auto"/>
          </w:tcPr>
          <w:p w14:paraId="0BE9ED68" w14:textId="7AAF3551" w:rsidR="0040020C" w:rsidRDefault="00A56870" w:rsidP="0040020C">
            <w:pPr>
              <w:jc w:val="center"/>
              <w:rPr>
                <w:rFonts w:ascii="Calibri" w:hAnsi="Calibri" w:cs="Calibri"/>
                <w:b/>
                <w:sz w:val="22"/>
                <w:szCs w:val="22"/>
              </w:rPr>
            </w:pPr>
            <w:hyperlink w:anchor="EDU4234week3" w:history="1">
              <w:r w:rsidRPr="00A56870">
                <w:rPr>
                  <w:rStyle w:val="Hyperlink"/>
                  <w:rFonts w:ascii="Calibri" w:hAnsi="Calibri" w:cs="Calibri"/>
                  <w:b/>
                  <w:sz w:val="22"/>
                  <w:szCs w:val="22"/>
                </w:rPr>
                <w:t>IP</w:t>
              </w:r>
            </w:hyperlink>
          </w:p>
          <w:p w14:paraId="1360C029" w14:textId="6B13B6B3" w:rsidR="00A56870" w:rsidRPr="004D1526" w:rsidRDefault="00A56870" w:rsidP="0040020C">
            <w:pPr>
              <w:jc w:val="center"/>
              <w:rPr>
                <w:rFonts w:ascii="Calibri" w:hAnsi="Calibri" w:cs="Calibri"/>
                <w:b/>
                <w:sz w:val="22"/>
                <w:szCs w:val="22"/>
              </w:rPr>
            </w:pPr>
            <w:hyperlink w:anchor="EDU4234week9" w:history="1">
              <w:r w:rsidRPr="00A56870">
                <w:rPr>
                  <w:rStyle w:val="Hyperlink"/>
                  <w:rFonts w:ascii="Calibri" w:hAnsi="Calibri" w:cs="Calibri"/>
                  <w:b/>
                  <w:sz w:val="22"/>
                  <w:szCs w:val="22"/>
                </w:rPr>
                <w:t>IP</w:t>
              </w:r>
            </w:hyperlink>
          </w:p>
        </w:tc>
        <w:tc>
          <w:tcPr>
            <w:tcW w:w="554" w:type="dxa"/>
            <w:shd w:val="clear" w:color="auto" w:fill="auto"/>
          </w:tcPr>
          <w:p w14:paraId="01B8A0EB"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2301F771"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1D7E7A01" w14:textId="77777777" w:rsidR="0040020C" w:rsidRPr="004D1526" w:rsidRDefault="0040020C" w:rsidP="0040020C">
            <w:pPr>
              <w:jc w:val="center"/>
              <w:rPr>
                <w:rFonts w:ascii="Calibri" w:hAnsi="Calibri" w:cs="Calibri"/>
                <w:b/>
                <w:sz w:val="22"/>
                <w:szCs w:val="22"/>
              </w:rPr>
            </w:pPr>
          </w:p>
        </w:tc>
        <w:tc>
          <w:tcPr>
            <w:tcW w:w="450" w:type="dxa"/>
          </w:tcPr>
          <w:p w14:paraId="181B3B94" w14:textId="77777777" w:rsidR="0040020C" w:rsidRPr="004D1526" w:rsidRDefault="0040020C" w:rsidP="0040020C">
            <w:pPr>
              <w:jc w:val="center"/>
              <w:rPr>
                <w:rFonts w:ascii="Calibri" w:hAnsi="Calibri" w:cs="Calibri"/>
                <w:b/>
                <w:sz w:val="22"/>
                <w:szCs w:val="22"/>
              </w:rPr>
            </w:pPr>
          </w:p>
        </w:tc>
        <w:tc>
          <w:tcPr>
            <w:tcW w:w="450" w:type="dxa"/>
            <w:shd w:val="clear" w:color="auto" w:fill="auto"/>
          </w:tcPr>
          <w:p w14:paraId="67C94D9E" w14:textId="77777777" w:rsidR="0040020C" w:rsidRPr="004D1526" w:rsidRDefault="0040020C" w:rsidP="0040020C">
            <w:pPr>
              <w:jc w:val="center"/>
              <w:rPr>
                <w:rFonts w:ascii="Calibri" w:hAnsi="Calibri" w:cs="Calibri"/>
                <w:b/>
                <w:sz w:val="22"/>
                <w:szCs w:val="22"/>
              </w:rPr>
            </w:pPr>
          </w:p>
        </w:tc>
        <w:tc>
          <w:tcPr>
            <w:tcW w:w="900" w:type="dxa"/>
            <w:gridSpan w:val="2"/>
            <w:shd w:val="clear" w:color="auto" w:fill="auto"/>
          </w:tcPr>
          <w:p w14:paraId="5B88CDA1" w14:textId="77777777" w:rsidR="0040020C" w:rsidRPr="004D1526" w:rsidRDefault="0040020C" w:rsidP="0040020C">
            <w:pPr>
              <w:jc w:val="center"/>
              <w:rPr>
                <w:rFonts w:ascii="Calibri" w:hAnsi="Calibri" w:cs="Calibri"/>
                <w:b/>
                <w:sz w:val="22"/>
                <w:szCs w:val="22"/>
              </w:rPr>
            </w:pPr>
          </w:p>
        </w:tc>
        <w:tc>
          <w:tcPr>
            <w:tcW w:w="540" w:type="dxa"/>
          </w:tcPr>
          <w:p w14:paraId="032226CD" w14:textId="77777777" w:rsidR="0040020C" w:rsidRPr="004D1526" w:rsidRDefault="0040020C" w:rsidP="0040020C">
            <w:pPr>
              <w:jc w:val="center"/>
              <w:rPr>
                <w:rFonts w:ascii="Calibri" w:hAnsi="Calibri" w:cs="Calibri"/>
                <w:b/>
                <w:sz w:val="22"/>
                <w:szCs w:val="22"/>
              </w:rPr>
            </w:pPr>
          </w:p>
        </w:tc>
      </w:tr>
    </w:tbl>
    <w:p w14:paraId="3B7745B7" w14:textId="77777777" w:rsidR="00CC401B" w:rsidRPr="004D1526" w:rsidRDefault="00CC401B"/>
    <w:tbl>
      <w:tblPr>
        <w:tblW w:w="13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845"/>
        <w:gridCol w:w="436"/>
        <w:gridCol w:w="450"/>
        <w:gridCol w:w="464"/>
        <w:gridCol w:w="450"/>
        <w:gridCol w:w="450"/>
        <w:gridCol w:w="450"/>
        <w:gridCol w:w="450"/>
        <w:gridCol w:w="450"/>
        <w:gridCol w:w="450"/>
        <w:gridCol w:w="540"/>
        <w:gridCol w:w="450"/>
        <w:gridCol w:w="540"/>
        <w:gridCol w:w="450"/>
        <w:gridCol w:w="540"/>
        <w:gridCol w:w="450"/>
        <w:gridCol w:w="450"/>
        <w:gridCol w:w="450"/>
      </w:tblGrid>
      <w:tr w:rsidR="00447890" w:rsidRPr="004D1526" w14:paraId="0D210A25" w14:textId="0F6B257F" w:rsidTr="008925C8">
        <w:trPr>
          <w:cantSplit/>
          <w:trHeight w:val="2843"/>
          <w:tblHeader/>
        </w:trPr>
        <w:tc>
          <w:tcPr>
            <w:tcW w:w="5845" w:type="dxa"/>
            <w:shd w:val="clear" w:color="auto" w:fill="auto"/>
          </w:tcPr>
          <w:p w14:paraId="69BA5179" w14:textId="77777777" w:rsidR="00447890" w:rsidRPr="004D1526" w:rsidRDefault="00447890" w:rsidP="00447890">
            <w:pPr>
              <w:rPr>
                <w:rFonts w:ascii="Calibri" w:hAnsi="Calibri" w:cs="Calibri"/>
                <w:b/>
                <w:sz w:val="36"/>
                <w:szCs w:val="22"/>
              </w:rPr>
            </w:pPr>
            <w:r w:rsidRPr="004D1526">
              <w:rPr>
                <w:rFonts w:ascii="Calibri" w:hAnsi="Calibri" w:cs="Calibri"/>
                <w:b/>
                <w:sz w:val="36"/>
                <w:szCs w:val="22"/>
              </w:rPr>
              <w:lastRenderedPageBreak/>
              <w:t xml:space="preserve">TPE 5: Assessing Student Learning ̶ </w:t>
            </w:r>
          </w:p>
          <w:p w14:paraId="2BD4808D" w14:textId="77777777" w:rsidR="00447890" w:rsidRPr="004D1526" w:rsidRDefault="00447890" w:rsidP="00447890">
            <w:pPr>
              <w:rPr>
                <w:rFonts w:ascii="Calibri" w:hAnsi="Calibri" w:cs="Calibri"/>
                <w:b/>
                <w:sz w:val="28"/>
                <w:szCs w:val="22"/>
              </w:rPr>
            </w:pPr>
            <w:r w:rsidRPr="004D1526">
              <w:rPr>
                <w:rFonts w:ascii="Calibri" w:hAnsi="Calibri" w:cs="Calibri"/>
                <w:b/>
                <w:sz w:val="36"/>
                <w:szCs w:val="22"/>
              </w:rPr>
              <w:t>Universal TPEs</w:t>
            </w:r>
            <w:r w:rsidRPr="004D1526">
              <w:rPr>
                <w:rFonts w:ascii="Calibri" w:hAnsi="Calibri" w:cs="Calibri"/>
                <w:b/>
                <w:sz w:val="36"/>
                <w:szCs w:val="22"/>
              </w:rPr>
              <w:br/>
            </w:r>
            <w:r w:rsidRPr="004D1526">
              <w:rPr>
                <w:rFonts w:ascii="Calibri" w:hAnsi="Calibri" w:cs="Calibri"/>
                <w:b/>
                <w:sz w:val="28"/>
                <w:szCs w:val="22"/>
              </w:rPr>
              <w:br/>
              <w:t>Beginning teachers:</w:t>
            </w:r>
          </w:p>
        </w:tc>
        <w:tc>
          <w:tcPr>
            <w:tcW w:w="436" w:type="dxa"/>
            <w:shd w:val="clear" w:color="auto" w:fill="auto"/>
            <w:textDirection w:val="btLr"/>
          </w:tcPr>
          <w:p w14:paraId="125462CA" w14:textId="4B281923" w:rsidR="00447890" w:rsidRPr="004D1526" w:rsidRDefault="00000000" w:rsidP="00447890">
            <w:pPr>
              <w:ind w:left="113" w:right="113"/>
              <w:rPr>
                <w:rFonts w:ascii="Calibri" w:hAnsi="Calibri" w:cs="Calibri"/>
                <w:b/>
                <w:sz w:val="22"/>
                <w:szCs w:val="22"/>
              </w:rPr>
            </w:pPr>
            <w:hyperlink w:anchor="EDU4100" w:history="1">
              <w:r w:rsidR="00447890" w:rsidRPr="0014148F">
                <w:rPr>
                  <w:rStyle w:val="Hyperlink"/>
                  <w:rFonts w:asciiTheme="minorHAnsi" w:hAnsiTheme="minorHAnsi" w:cstheme="minorHAnsi"/>
                  <w:sz w:val="20"/>
                  <w:szCs w:val="20"/>
                </w:rPr>
                <w:t xml:space="preserve">EDU 4100 Psych Dev </w:t>
              </w:r>
              <w:proofErr w:type="spellStart"/>
              <w:r w:rsidR="00447890"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4A5E9063" w14:textId="6609FD2D" w:rsidR="00447890" w:rsidRPr="004D1526" w:rsidRDefault="00000000" w:rsidP="00447890">
            <w:pPr>
              <w:ind w:left="113" w:right="113"/>
              <w:rPr>
                <w:rFonts w:ascii="Calibri" w:hAnsi="Calibri" w:cs="Calibri"/>
                <w:b/>
                <w:sz w:val="22"/>
                <w:szCs w:val="22"/>
              </w:rPr>
            </w:pPr>
            <w:hyperlink w:anchor="EDU4104" w:history="1">
              <w:r w:rsidR="00447890" w:rsidRPr="0014148F">
                <w:rPr>
                  <w:rStyle w:val="Hyperlink"/>
                  <w:rFonts w:asciiTheme="minorHAnsi" w:hAnsiTheme="minorHAnsi" w:cstheme="minorHAnsi"/>
                  <w:sz w:val="20"/>
                  <w:szCs w:val="20"/>
                </w:rPr>
                <w:t xml:space="preserve">EDU 4104 Soc </w:t>
              </w:r>
              <w:proofErr w:type="spellStart"/>
              <w:r w:rsidR="00447890" w:rsidRPr="0014148F">
                <w:rPr>
                  <w:rStyle w:val="Hyperlink"/>
                  <w:rFonts w:asciiTheme="minorHAnsi" w:hAnsiTheme="minorHAnsi" w:cstheme="minorHAnsi"/>
                  <w:sz w:val="20"/>
                  <w:szCs w:val="20"/>
                </w:rPr>
                <w:t>Multicultrl</w:t>
              </w:r>
              <w:proofErr w:type="spellEnd"/>
              <w:r w:rsidR="00447890" w:rsidRPr="0014148F">
                <w:rPr>
                  <w:rStyle w:val="Hyperlink"/>
                  <w:rFonts w:asciiTheme="minorHAnsi" w:hAnsiTheme="minorHAnsi" w:cstheme="minorHAnsi"/>
                  <w:sz w:val="20"/>
                  <w:szCs w:val="20"/>
                </w:rPr>
                <w:t xml:space="preserve"> </w:t>
              </w:r>
              <w:proofErr w:type="spellStart"/>
              <w:r w:rsidR="00447890"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28D5F7DD" w14:textId="1D23206D" w:rsidR="00447890" w:rsidRPr="004D1526" w:rsidRDefault="00000000" w:rsidP="00447890">
            <w:pPr>
              <w:ind w:left="113" w:right="113"/>
              <w:rPr>
                <w:rFonts w:ascii="Calibri" w:hAnsi="Calibri" w:cs="Calibri"/>
                <w:b/>
                <w:sz w:val="22"/>
                <w:szCs w:val="22"/>
              </w:rPr>
            </w:pPr>
            <w:hyperlink w:anchor="EDU4107" w:history="1">
              <w:r w:rsidR="00447890" w:rsidRPr="0014148F">
                <w:rPr>
                  <w:rStyle w:val="Hyperlink"/>
                  <w:rFonts w:asciiTheme="minorHAnsi" w:hAnsiTheme="minorHAnsi" w:cstheme="minorHAnsi"/>
                  <w:sz w:val="20"/>
                  <w:szCs w:val="20"/>
                </w:rPr>
                <w:t xml:space="preserve">EDU 4107 </w:t>
              </w:r>
              <w:proofErr w:type="spellStart"/>
              <w:r w:rsidR="00447890" w:rsidRPr="0014148F">
                <w:rPr>
                  <w:rStyle w:val="Hyperlink"/>
                  <w:rFonts w:asciiTheme="minorHAnsi" w:hAnsiTheme="minorHAnsi" w:cstheme="minorHAnsi"/>
                  <w:sz w:val="20"/>
                  <w:szCs w:val="20"/>
                </w:rPr>
                <w:t>Fnds</w:t>
              </w:r>
              <w:proofErr w:type="spellEnd"/>
              <w:r w:rsidR="00447890" w:rsidRPr="0014148F">
                <w:rPr>
                  <w:rStyle w:val="Hyperlink"/>
                  <w:rFonts w:asciiTheme="minorHAnsi" w:hAnsiTheme="minorHAnsi" w:cstheme="minorHAnsi"/>
                  <w:sz w:val="20"/>
                  <w:szCs w:val="20"/>
                </w:rPr>
                <w:t xml:space="preserve"> </w:t>
              </w:r>
              <w:proofErr w:type="spellStart"/>
              <w:r w:rsidR="00447890" w:rsidRPr="0014148F">
                <w:rPr>
                  <w:rStyle w:val="Hyperlink"/>
                  <w:rFonts w:asciiTheme="minorHAnsi" w:hAnsiTheme="minorHAnsi" w:cstheme="minorHAnsi"/>
                  <w:sz w:val="20"/>
                  <w:szCs w:val="20"/>
                </w:rPr>
                <w:t>Eng</w:t>
              </w:r>
              <w:proofErr w:type="spellEnd"/>
              <w:r w:rsidR="00447890" w:rsidRPr="0014148F">
                <w:rPr>
                  <w:rStyle w:val="Hyperlink"/>
                  <w:rFonts w:asciiTheme="minorHAnsi" w:hAnsiTheme="minorHAnsi" w:cstheme="minorHAnsi"/>
                  <w:sz w:val="20"/>
                  <w:szCs w:val="20"/>
                </w:rPr>
                <w:t xml:space="preserve"> Lang </w:t>
              </w:r>
              <w:proofErr w:type="spellStart"/>
              <w:r w:rsidR="00447890"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3392A138" w14:textId="77000336" w:rsidR="00447890" w:rsidRPr="004D1526" w:rsidRDefault="00000000" w:rsidP="00447890">
            <w:pPr>
              <w:ind w:left="113" w:right="113"/>
              <w:rPr>
                <w:rFonts w:ascii="Calibri" w:hAnsi="Calibri" w:cs="Calibri"/>
                <w:b/>
                <w:sz w:val="22"/>
                <w:szCs w:val="22"/>
              </w:rPr>
            </w:pPr>
            <w:hyperlink w:anchor="EDU4116" w:history="1">
              <w:r w:rsidR="00447890"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1B3FA335" w14:textId="424AD685" w:rsidR="00447890" w:rsidRPr="004D1526" w:rsidRDefault="00000000" w:rsidP="00447890">
            <w:pPr>
              <w:ind w:left="113" w:right="113"/>
              <w:rPr>
                <w:rFonts w:ascii="Calibri" w:hAnsi="Calibri" w:cs="Calibri"/>
                <w:b/>
                <w:sz w:val="22"/>
                <w:szCs w:val="22"/>
              </w:rPr>
            </w:pPr>
            <w:hyperlink w:anchor="EDU4200" w:history="1">
              <w:r w:rsidR="00447890" w:rsidRPr="0014148F">
                <w:rPr>
                  <w:rStyle w:val="Hyperlink"/>
                  <w:rFonts w:asciiTheme="minorHAnsi" w:hAnsiTheme="minorHAnsi" w:cstheme="minorHAnsi"/>
                  <w:sz w:val="20"/>
                  <w:szCs w:val="20"/>
                </w:rPr>
                <w:t xml:space="preserve">EDU 4200 SPED Program </w:t>
              </w:r>
              <w:proofErr w:type="spellStart"/>
              <w:r w:rsidR="00447890"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7364F521" w14:textId="4B431481" w:rsidR="00447890" w:rsidRPr="004D1526" w:rsidRDefault="00000000" w:rsidP="00447890">
            <w:pPr>
              <w:ind w:left="113" w:right="113"/>
              <w:rPr>
                <w:rFonts w:ascii="Calibri" w:hAnsi="Calibri" w:cs="Calibri"/>
                <w:b/>
                <w:sz w:val="22"/>
                <w:szCs w:val="22"/>
              </w:rPr>
            </w:pPr>
            <w:hyperlink w:anchor="EDU4203" w:history="1">
              <w:r w:rsidR="00447890" w:rsidRPr="00402550">
                <w:rPr>
                  <w:rStyle w:val="Hyperlink"/>
                  <w:rFonts w:asciiTheme="minorHAnsi" w:hAnsiTheme="minorHAnsi" w:cstheme="minorHAnsi"/>
                  <w:sz w:val="20"/>
                  <w:szCs w:val="20"/>
                </w:rPr>
                <w:t>EDU 4203 Clinical Assessment</w:t>
              </w:r>
            </w:hyperlink>
          </w:p>
        </w:tc>
        <w:tc>
          <w:tcPr>
            <w:tcW w:w="450" w:type="dxa"/>
            <w:shd w:val="clear" w:color="auto" w:fill="auto"/>
            <w:textDirection w:val="btLr"/>
          </w:tcPr>
          <w:p w14:paraId="031CDAC5" w14:textId="45B69997" w:rsidR="00447890" w:rsidRPr="004D1526" w:rsidRDefault="00000000" w:rsidP="00447890">
            <w:pPr>
              <w:ind w:left="113" w:right="113"/>
              <w:rPr>
                <w:rFonts w:ascii="Calibri" w:hAnsi="Calibri" w:cs="Calibri"/>
                <w:b/>
                <w:sz w:val="22"/>
                <w:szCs w:val="22"/>
              </w:rPr>
            </w:pPr>
            <w:hyperlink w:anchor="EDU4207" w:history="1">
              <w:r w:rsidR="00447890"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05015AB6" w14:textId="6C072204" w:rsidR="00447890" w:rsidRPr="004D1526" w:rsidRDefault="00000000" w:rsidP="00447890">
            <w:pPr>
              <w:ind w:left="113" w:right="113"/>
              <w:rPr>
                <w:rFonts w:ascii="Calibri" w:hAnsi="Calibri" w:cs="Calibri"/>
                <w:b/>
                <w:sz w:val="22"/>
                <w:szCs w:val="22"/>
              </w:rPr>
            </w:pPr>
            <w:hyperlink w:anchor="EDU4209" w:history="1">
              <w:r w:rsidR="00447890"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2001B2DE" w14:textId="669D2FEB" w:rsidR="00447890" w:rsidRPr="004D1526" w:rsidRDefault="00000000" w:rsidP="00447890">
            <w:pPr>
              <w:ind w:left="113" w:right="113"/>
              <w:rPr>
                <w:rFonts w:ascii="Calibri" w:hAnsi="Calibri" w:cs="Calibri"/>
                <w:b/>
                <w:sz w:val="22"/>
                <w:szCs w:val="22"/>
              </w:rPr>
            </w:pPr>
            <w:hyperlink w:anchor="EDU4234" w:history="1">
              <w:r w:rsidR="00447890" w:rsidRPr="003D3BC1">
                <w:rPr>
                  <w:rStyle w:val="Hyperlink"/>
                  <w:rFonts w:asciiTheme="minorHAnsi" w:hAnsiTheme="minorHAnsi" w:cstheme="minorHAnsi"/>
                  <w:sz w:val="20"/>
                  <w:szCs w:val="20"/>
                </w:rPr>
                <w:t xml:space="preserve">EDU 4234 </w:t>
              </w:r>
              <w:proofErr w:type="spellStart"/>
              <w:r w:rsidR="00447890" w:rsidRPr="003D3BC1">
                <w:rPr>
                  <w:rStyle w:val="Hyperlink"/>
                  <w:rFonts w:asciiTheme="minorHAnsi" w:hAnsiTheme="minorHAnsi" w:cstheme="minorHAnsi"/>
                  <w:sz w:val="20"/>
                  <w:szCs w:val="20"/>
                </w:rPr>
                <w:t>Curr</w:t>
              </w:r>
              <w:proofErr w:type="spellEnd"/>
              <w:r w:rsidR="00447890" w:rsidRPr="003D3BC1">
                <w:rPr>
                  <w:rStyle w:val="Hyperlink"/>
                  <w:rFonts w:asciiTheme="minorHAnsi" w:hAnsiTheme="minorHAnsi" w:cstheme="minorHAnsi"/>
                  <w:sz w:val="20"/>
                  <w:szCs w:val="20"/>
                </w:rPr>
                <w:t xml:space="preserve"> Mod: MMSN</w:t>
              </w:r>
            </w:hyperlink>
          </w:p>
        </w:tc>
        <w:tc>
          <w:tcPr>
            <w:tcW w:w="540" w:type="dxa"/>
            <w:shd w:val="clear" w:color="auto" w:fill="auto"/>
            <w:textDirection w:val="btLr"/>
          </w:tcPr>
          <w:p w14:paraId="7C37A256" w14:textId="4EE87DDD" w:rsidR="00447890" w:rsidRPr="004D1526" w:rsidRDefault="00000000" w:rsidP="00447890">
            <w:pPr>
              <w:ind w:left="113" w:right="113"/>
              <w:rPr>
                <w:rFonts w:ascii="Calibri" w:hAnsi="Calibri" w:cs="Calibri"/>
                <w:b/>
                <w:sz w:val="22"/>
                <w:szCs w:val="22"/>
              </w:rPr>
            </w:pPr>
            <w:hyperlink w:anchor="EDU4336" w:history="1">
              <w:r w:rsidR="00447890" w:rsidRPr="003D3BC1">
                <w:rPr>
                  <w:rStyle w:val="Hyperlink"/>
                  <w:rFonts w:asciiTheme="minorHAnsi" w:hAnsiTheme="minorHAnsi" w:cstheme="minorHAnsi"/>
                  <w:sz w:val="20"/>
                  <w:szCs w:val="20"/>
                </w:rPr>
                <w:t xml:space="preserve">EDU 4336 </w:t>
              </w:r>
              <w:proofErr w:type="spellStart"/>
              <w:r w:rsidR="00447890" w:rsidRPr="003D3BC1">
                <w:rPr>
                  <w:rStyle w:val="Hyperlink"/>
                  <w:rFonts w:asciiTheme="minorHAnsi" w:hAnsiTheme="minorHAnsi" w:cstheme="minorHAnsi"/>
                  <w:sz w:val="20"/>
                  <w:szCs w:val="20"/>
                </w:rPr>
                <w:t>Curr</w:t>
              </w:r>
              <w:proofErr w:type="spellEnd"/>
              <w:r w:rsidR="00447890"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7D5BBAEE" w14:textId="28BE41EE" w:rsidR="00447890" w:rsidRPr="004D1526" w:rsidRDefault="00000000" w:rsidP="00447890">
            <w:pPr>
              <w:ind w:left="113" w:right="113"/>
              <w:rPr>
                <w:rFonts w:ascii="Calibri" w:hAnsi="Calibri" w:cs="Calibri"/>
                <w:b/>
                <w:sz w:val="22"/>
                <w:szCs w:val="22"/>
              </w:rPr>
            </w:pPr>
            <w:hyperlink w:anchor="EDU4337" w:history="1">
              <w:r w:rsidR="00447890" w:rsidRPr="003D3BC1">
                <w:rPr>
                  <w:rStyle w:val="Hyperlink"/>
                  <w:rFonts w:asciiTheme="minorHAnsi" w:hAnsiTheme="minorHAnsi" w:cstheme="minorHAnsi"/>
                  <w:sz w:val="20"/>
                  <w:szCs w:val="20"/>
                </w:rPr>
                <w:t xml:space="preserve">EDU 4337 </w:t>
              </w:r>
              <w:proofErr w:type="spellStart"/>
              <w:r w:rsidR="00447890" w:rsidRPr="003D3BC1">
                <w:rPr>
                  <w:rStyle w:val="Hyperlink"/>
                  <w:rFonts w:asciiTheme="minorHAnsi" w:hAnsiTheme="minorHAnsi" w:cstheme="minorHAnsi"/>
                  <w:sz w:val="20"/>
                  <w:szCs w:val="20"/>
                </w:rPr>
                <w:t>Curr</w:t>
              </w:r>
              <w:proofErr w:type="spellEnd"/>
              <w:r w:rsidR="00447890" w:rsidRPr="003D3BC1">
                <w:rPr>
                  <w:rStyle w:val="Hyperlink"/>
                  <w:rFonts w:asciiTheme="minorHAnsi" w:hAnsiTheme="minorHAnsi" w:cstheme="minorHAnsi"/>
                  <w:sz w:val="20"/>
                  <w:szCs w:val="20"/>
                </w:rPr>
                <w:t xml:space="preserve"> Elem Soc Science</w:t>
              </w:r>
            </w:hyperlink>
          </w:p>
        </w:tc>
        <w:tc>
          <w:tcPr>
            <w:tcW w:w="540" w:type="dxa"/>
            <w:shd w:val="clear" w:color="auto" w:fill="auto"/>
            <w:textDirection w:val="btLr"/>
          </w:tcPr>
          <w:p w14:paraId="431F4475" w14:textId="1DCEA544" w:rsidR="00447890" w:rsidRPr="004D1526" w:rsidRDefault="00000000" w:rsidP="00447890">
            <w:pPr>
              <w:ind w:left="113" w:right="113"/>
              <w:rPr>
                <w:rFonts w:ascii="Calibri" w:hAnsi="Calibri" w:cs="Calibri"/>
                <w:b/>
                <w:sz w:val="22"/>
                <w:szCs w:val="22"/>
              </w:rPr>
            </w:pPr>
            <w:hyperlink w:anchor="EDU4338" w:history="1">
              <w:r w:rsidR="00447890" w:rsidRPr="003D3BC1">
                <w:rPr>
                  <w:rStyle w:val="Hyperlink"/>
                  <w:rFonts w:asciiTheme="minorHAnsi" w:hAnsiTheme="minorHAnsi" w:cstheme="minorHAnsi"/>
                  <w:sz w:val="20"/>
                  <w:szCs w:val="20"/>
                </w:rPr>
                <w:t xml:space="preserve">EDFU 4338 </w:t>
              </w:r>
              <w:proofErr w:type="spellStart"/>
              <w:r w:rsidR="00447890" w:rsidRPr="003D3BC1">
                <w:rPr>
                  <w:rStyle w:val="Hyperlink"/>
                  <w:rFonts w:asciiTheme="minorHAnsi" w:hAnsiTheme="minorHAnsi" w:cstheme="minorHAnsi"/>
                  <w:sz w:val="20"/>
                  <w:szCs w:val="20"/>
                </w:rPr>
                <w:t>Curr</w:t>
              </w:r>
              <w:proofErr w:type="spellEnd"/>
              <w:r w:rsidR="00447890" w:rsidRPr="003D3BC1">
                <w:rPr>
                  <w:rStyle w:val="Hyperlink"/>
                  <w:rFonts w:asciiTheme="minorHAnsi" w:hAnsiTheme="minorHAnsi" w:cstheme="minorHAnsi"/>
                  <w:sz w:val="20"/>
                  <w:szCs w:val="20"/>
                </w:rPr>
                <w:t xml:space="preserve"> Elem Science</w:t>
              </w:r>
            </w:hyperlink>
          </w:p>
        </w:tc>
        <w:tc>
          <w:tcPr>
            <w:tcW w:w="450" w:type="dxa"/>
            <w:textDirection w:val="btLr"/>
          </w:tcPr>
          <w:p w14:paraId="21920A0F" w14:textId="6A94F426" w:rsidR="00447890" w:rsidRPr="004D1526" w:rsidRDefault="00000000" w:rsidP="00447890">
            <w:pPr>
              <w:ind w:left="113" w:right="113"/>
              <w:rPr>
                <w:rFonts w:ascii="Calibri" w:hAnsi="Calibri" w:cs="Calibri"/>
                <w:b/>
                <w:sz w:val="22"/>
                <w:szCs w:val="22"/>
              </w:rPr>
            </w:pPr>
            <w:hyperlink w:anchor="EDU4330" w:history="1">
              <w:r w:rsidR="00447890" w:rsidRPr="003D3BC1">
                <w:rPr>
                  <w:rStyle w:val="Hyperlink"/>
                  <w:rFonts w:asciiTheme="minorHAnsi" w:hAnsiTheme="minorHAnsi" w:cstheme="minorHAnsi"/>
                  <w:sz w:val="20"/>
                  <w:szCs w:val="20"/>
                </w:rPr>
                <w:t xml:space="preserve">EDU 4330 Read/LA Primary </w:t>
              </w:r>
              <w:proofErr w:type="spellStart"/>
              <w:r w:rsidR="00447890" w:rsidRPr="003D3BC1">
                <w:rPr>
                  <w:rStyle w:val="Hyperlink"/>
                  <w:rFonts w:asciiTheme="minorHAnsi" w:hAnsiTheme="minorHAnsi" w:cstheme="minorHAnsi"/>
                  <w:sz w:val="20"/>
                  <w:szCs w:val="20"/>
                </w:rPr>
                <w:t>Grds</w:t>
              </w:r>
              <w:proofErr w:type="spellEnd"/>
            </w:hyperlink>
          </w:p>
        </w:tc>
        <w:tc>
          <w:tcPr>
            <w:tcW w:w="540" w:type="dxa"/>
            <w:shd w:val="clear" w:color="auto" w:fill="auto"/>
            <w:textDirection w:val="btLr"/>
          </w:tcPr>
          <w:p w14:paraId="7A9894D9" w14:textId="66592A91" w:rsidR="00447890" w:rsidRPr="004D1526" w:rsidRDefault="00000000" w:rsidP="00447890">
            <w:pPr>
              <w:ind w:left="113" w:right="113"/>
              <w:rPr>
                <w:rFonts w:ascii="Calibri" w:hAnsi="Calibri" w:cs="Calibri"/>
                <w:b/>
                <w:sz w:val="22"/>
                <w:szCs w:val="22"/>
              </w:rPr>
            </w:pPr>
            <w:hyperlink w:anchor="EDU4333" w:history="1">
              <w:r w:rsidR="00447890" w:rsidRPr="003D3BC1">
                <w:rPr>
                  <w:rStyle w:val="Hyperlink"/>
                  <w:rFonts w:asciiTheme="minorHAnsi" w:hAnsiTheme="minorHAnsi" w:cstheme="minorHAnsi"/>
                  <w:sz w:val="20"/>
                  <w:szCs w:val="20"/>
                </w:rPr>
                <w:t xml:space="preserve">EDU 4333 Read/LA Upper </w:t>
              </w:r>
              <w:proofErr w:type="spellStart"/>
              <w:r w:rsidR="00447890"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4A9339E6" w14:textId="20A08120" w:rsidR="00447890" w:rsidRPr="004D1526" w:rsidRDefault="00000000" w:rsidP="00447890">
            <w:pPr>
              <w:ind w:left="113" w:right="113"/>
              <w:rPr>
                <w:rFonts w:ascii="Calibri" w:hAnsi="Calibri" w:cs="Calibri"/>
                <w:b/>
                <w:sz w:val="22"/>
                <w:szCs w:val="22"/>
              </w:rPr>
            </w:pPr>
            <w:hyperlink w:anchor="EDU4230" w:history="1">
              <w:r w:rsidR="00447890" w:rsidRPr="003D3BC1">
                <w:rPr>
                  <w:rStyle w:val="Hyperlink"/>
                  <w:rFonts w:asciiTheme="minorHAnsi" w:hAnsiTheme="minorHAnsi" w:cstheme="minorHAnsi"/>
                  <w:sz w:val="20"/>
                  <w:szCs w:val="20"/>
                </w:rPr>
                <w:t>EDU 4230 ST/Intern Teach I ES</w:t>
              </w:r>
            </w:hyperlink>
          </w:p>
        </w:tc>
        <w:tc>
          <w:tcPr>
            <w:tcW w:w="450" w:type="dxa"/>
            <w:textDirection w:val="btLr"/>
          </w:tcPr>
          <w:p w14:paraId="1C8A2040" w14:textId="673D0F75" w:rsidR="00447890" w:rsidRDefault="00000000" w:rsidP="00447890">
            <w:pPr>
              <w:ind w:left="113" w:right="113"/>
              <w:rPr>
                <w:rFonts w:asciiTheme="minorHAnsi" w:hAnsiTheme="minorHAnsi" w:cstheme="minorHAnsi"/>
                <w:sz w:val="20"/>
                <w:szCs w:val="20"/>
              </w:rPr>
            </w:pPr>
            <w:hyperlink w:anchor="EDU4230" w:history="1">
              <w:r w:rsidR="00447890" w:rsidRPr="003D3BC1">
                <w:rPr>
                  <w:rStyle w:val="Hyperlink"/>
                  <w:rFonts w:asciiTheme="minorHAnsi" w:hAnsiTheme="minorHAnsi" w:cstheme="minorHAnsi"/>
                  <w:sz w:val="20"/>
                  <w:szCs w:val="20"/>
                </w:rPr>
                <w:t>EDU 4231 ST/Intern Teach II ES</w:t>
              </w:r>
            </w:hyperlink>
          </w:p>
        </w:tc>
        <w:tc>
          <w:tcPr>
            <w:tcW w:w="450" w:type="dxa"/>
            <w:textDirection w:val="btLr"/>
          </w:tcPr>
          <w:p w14:paraId="7A040A0B" w14:textId="4F7EF6EE" w:rsidR="00447890" w:rsidRDefault="00000000" w:rsidP="00447890">
            <w:pPr>
              <w:ind w:left="113" w:right="113"/>
              <w:rPr>
                <w:rFonts w:asciiTheme="minorHAnsi" w:hAnsiTheme="minorHAnsi" w:cstheme="minorHAnsi"/>
                <w:sz w:val="20"/>
                <w:szCs w:val="20"/>
              </w:rPr>
            </w:pPr>
            <w:hyperlink w:anchor="EDU4886Sec4" w:history="1">
              <w:r w:rsidR="00447890" w:rsidRPr="003D3BC1">
                <w:rPr>
                  <w:rStyle w:val="Hyperlink"/>
                  <w:rFonts w:asciiTheme="minorHAnsi" w:hAnsiTheme="minorHAnsi" w:cstheme="minorHAnsi"/>
                  <w:sz w:val="20"/>
                  <w:szCs w:val="20"/>
                </w:rPr>
                <w:t xml:space="preserve">EDU 4886  </w:t>
              </w:r>
              <w:proofErr w:type="spellStart"/>
              <w:r w:rsidR="00447890" w:rsidRPr="003D3BC1">
                <w:rPr>
                  <w:rStyle w:val="Hyperlink"/>
                  <w:rFonts w:asciiTheme="minorHAnsi" w:hAnsiTheme="minorHAnsi" w:cstheme="minorHAnsi"/>
                  <w:sz w:val="20"/>
                  <w:szCs w:val="20"/>
                </w:rPr>
                <w:t>CalTPA</w:t>
              </w:r>
              <w:proofErr w:type="spellEnd"/>
              <w:r w:rsidR="00447890" w:rsidRPr="003D3BC1">
                <w:rPr>
                  <w:rStyle w:val="Hyperlink"/>
                  <w:rFonts w:asciiTheme="minorHAnsi" w:hAnsiTheme="minorHAnsi" w:cstheme="minorHAnsi"/>
                  <w:sz w:val="20"/>
                  <w:szCs w:val="20"/>
                </w:rPr>
                <w:t xml:space="preserve"> Support SPED</w:t>
              </w:r>
            </w:hyperlink>
          </w:p>
        </w:tc>
      </w:tr>
      <w:tr w:rsidR="00447890" w:rsidRPr="004D1526" w14:paraId="3DACCC9B" w14:textId="08023D30" w:rsidTr="008925C8">
        <w:trPr>
          <w:cantSplit/>
          <w:trHeight w:val="288"/>
        </w:trPr>
        <w:tc>
          <w:tcPr>
            <w:tcW w:w="5845" w:type="dxa"/>
            <w:shd w:val="clear" w:color="auto" w:fill="auto"/>
          </w:tcPr>
          <w:p w14:paraId="478EDBE6" w14:textId="30FD32F3" w:rsidR="00447890" w:rsidRPr="004D1526" w:rsidRDefault="00447890" w:rsidP="00447890">
            <w:pPr>
              <w:ind w:left="360" w:hanging="360"/>
              <w:rPr>
                <w:rFonts w:ascii="Calibri" w:hAnsi="Calibri" w:cs="Calibri"/>
                <w:i/>
                <w:szCs w:val="22"/>
              </w:rPr>
            </w:pPr>
            <w:r w:rsidRPr="004D1526">
              <w:rPr>
                <w:rFonts w:ascii="Calibri" w:hAnsi="Calibri" w:cs="Calibri"/>
                <w:i/>
                <w:szCs w:val="22"/>
              </w:rPr>
              <w:t xml:space="preserve">U5.1 </w:t>
            </w:r>
            <w:r w:rsidRPr="004D1526">
              <w:rPr>
                <w:rFonts w:ascii="Calibri" w:hAnsi="Calibri"/>
                <w:szCs w:val="22"/>
              </w:rPr>
              <w:t>Apply knowledge of the purposes, characteristics, and appropriate uses of different types of assessments (e.g., diagnostic, informal, formal, progress-monitoring, formative, summative, and performance) to design and administer classroom assessments, including use of scoring rubrics.</w:t>
            </w:r>
          </w:p>
        </w:tc>
        <w:tc>
          <w:tcPr>
            <w:tcW w:w="436" w:type="dxa"/>
            <w:shd w:val="clear" w:color="auto" w:fill="auto"/>
          </w:tcPr>
          <w:p w14:paraId="725FF8D4" w14:textId="6E38F7B6" w:rsidR="00447890" w:rsidRDefault="00000000" w:rsidP="00447890">
            <w:pPr>
              <w:jc w:val="center"/>
              <w:rPr>
                <w:rFonts w:ascii="Calibri" w:hAnsi="Calibri" w:cs="Calibri"/>
                <w:b/>
                <w:sz w:val="22"/>
                <w:szCs w:val="22"/>
              </w:rPr>
            </w:pPr>
            <w:hyperlink w:anchor="EDU4100Oct30" w:history="1">
              <w:r w:rsidR="00447890" w:rsidRPr="00D97398">
                <w:rPr>
                  <w:rStyle w:val="Hyperlink"/>
                  <w:rFonts w:ascii="Calibri" w:hAnsi="Calibri" w:cs="Calibri"/>
                  <w:b/>
                  <w:sz w:val="22"/>
                  <w:szCs w:val="22"/>
                </w:rPr>
                <w:t>IP</w:t>
              </w:r>
            </w:hyperlink>
            <w:r w:rsidR="00447890">
              <w:rPr>
                <w:rFonts w:ascii="Calibri" w:hAnsi="Calibri" w:cs="Calibri"/>
                <w:b/>
                <w:sz w:val="22"/>
                <w:szCs w:val="22"/>
              </w:rPr>
              <w:t xml:space="preserve"> </w:t>
            </w:r>
          </w:p>
          <w:p w14:paraId="4EDD60F4" w14:textId="0ECBC059" w:rsidR="00447890" w:rsidRDefault="00000000" w:rsidP="00447890">
            <w:pPr>
              <w:jc w:val="center"/>
              <w:rPr>
                <w:rFonts w:ascii="Calibri" w:hAnsi="Calibri" w:cs="Calibri"/>
                <w:b/>
                <w:sz w:val="22"/>
                <w:szCs w:val="22"/>
              </w:rPr>
            </w:pPr>
            <w:hyperlink w:anchor="EDU4100SigAssign" w:history="1">
              <w:r w:rsidR="00447890" w:rsidRPr="005A62B5">
                <w:rPr>
                  <w:rStyle w:val="Hyperlink"/>
                  <w:rFonts w:ascii="Calibri" w:hAnsi="Calibri" w:cs="Calibri"/>
                  <w:b/>
                  <w:sz w:val="22"/>
                  <w:szCs w:val="22"/>
                </w:rPr>
                <w:t>A</w:t>
              </w:r>
            </w:hyperlink>
          </w:p>
          <w:p w14:paraId="4E96D1B5" w14:textId="45BF3F76" w:rsidR="00447890" w:rsidRPr="004D1526" w:rsidRDefault="00447890" w:rsidP="00447890">
            <w:pPr>
              <w:jc w:val="center"/>
              <w:rPr>
                <w:rFonts w:ascii="Calibri" w:hAnsi="Calibri" w:cs="Calibri"/>
                <w:b/>
                <w:sz w:val="22"/>
                <w:szCs w:val="22"/>
              </w:rPr>
            </w:pPr>
          </w:p>
        </w:tc>
        <w:tc>
          <w:tcPr>
            <w:tcW w:w="450" w:type="dxa"/>
            <w:shd w:val="clear" w:color="auto" w:fill="auto"/>
          </w:tcPr>
          <w:p w14:paraId="0243FA98" w14:textId="77777777" w:rsidR="00447890" w:rsidRDefault="00000000" w:rsidP="00447890">
            <w:pPr>
              <w:jc w:val="center"/>
              <w:rPr>
                <w:rFonts w:ascii="Calibri" w:hAnsi="Calibri" w:cs="Calibri"/>
                <w:b/>
                <w:sz w:val="22"/>
                <w:szCs w:val="22"/>
              </w:rPr>
            </w:pPr>
            <w:hyperlink w:anchor="EDU4104830" w:history="1">
              <w:r w:rsidR="00447890" w:rsidRPr="006E409E">
                <w:rPr>
                  <w:rStyle w:val="Hyperlink"/>
                  <w:rFonts w:ascii="Calibri" w:hAnsi="Calibri" w:cs="Calibri"/>
                  <w:b/>
                  <w:sz w:val="22"/>
                  <w:szCs w:val="22"/>
                </w:rPr>
                <w:t>IP</w:t>
              </w:r>
            </w:hyperlink>
          </w:p>
          <w:p w14:paraId="30903D0D" w14:textId="77777777" w:rsidR="00447890" w:rsidRDefault="00000000" w:rsidP="00447890">
            <w:pPr>
              <w:jc w:val="center"/>
              <w:rPr>
                <w:rFonts w:ascii="Calibri" w:hAnsi="Calibri" w:cs="Calibri"/>
                <w:b/>
                <w:sz w:val="22"/>
                <w:szCs w:val="22"/>
              </w:rPr>
            </w:pPr>
            <w:hyperlink w:anchor="EDU410496" w:history="1">
              <w:r w:rsidR="00447890" w:rsidRPr="006E409E">
                <w:rPr>
                  <w:rStyle w:val="Hyperlink"/>
                  <w:rFonts w:ascii="Calibri" w:hAnsi="Calibri" w:cs="Calibri"/>
                  <w:b/>
                  <w:sz w:val="22"/>
                  <w:szCs w:val="22"/>
                </w:rPr>
                <w:t>IP</w:t>
              </w:r>
            </w:hyperlink>
          </w:p>
          <w:p w14:paraId="24C42F17" w14:textId="77777777" w:rsidR="00447890" w:rsidRDefault="00000000" w:rsidP="00447890">
            <w:pPr>
              <w:jc w:val="center"/>
              <w:rPr>
                <w:rFonts w:ascii="Calibri" w:hAnsi="Calibri" w:cs="Calibri"/>
                <w:b/>
                <w:sz w:val="22"/>
                <w:szCs w:val="22"/>
              </w:rPr>
            </w:pPr>
            <w:hyperlink w:anchor="EDU4104913" w:history="1">
              <w:r w:rsidR="00447890" w:rsidRPr="006E409E">
                <w:rPr>
                  <w:rStyle w:val="Hyperlink"/>
                  <w:rFonts w:ascii="Calibri" w:hAnsi="Calibri" w:cs="Calibri"/>
                  <w:b/>
                  <w:sz w:val="22"/>
                  <w:szCs w:val="22"/>
                </w:rPr>
                <w:t>IP</w:t>
              </w:r>
            </w:hyperlink>
            <w:r w:rsidR="00447890">
              <w:rPr>
                <w:rFonts w:ascii="Calibri" w:hAnsi="Calibri" w:cs="Calibri"/>
                <w:b/>
                <w:sz w:val="22"/>
                <w:szCs w:val="22"/>
              </w:rPr>
              <w:t xml:space="preserve"> </w:t>
            </w:r>
          </w:p>
          <w:p w14:paraId="01562864" w14:textId="77777777" w:rsidR="00447890" w:rsidRDefault="00000000" w:rsidP="00447890">
            <w:pPr>
              <w:jc w:val="center"/>
              <w:rPr>
                <w:rFonts w:ascii="Calibri" w:hAnsi="Calibri" w:cs="Calibri"/>
                <w:b/>
                <w:sz w:val="22"/>
                <w:szCs w:val="22"/>
              </w:rPr>
            </w:pPr>
            <w:hyperlink w:anchor="EDU4104104" w:history="1">
              <w:r w:rsidR="00447890" w:rsidRPr="003F12B8">
                <w:rPr>
                  <w:rStyle w:val="Hyperlink"/>
                  <w:rFonts w:ascii="Calibri" w:hAnsi="Calibri" w:cs="Calibri"/>
                  <w:b/>
                  <w:sz w:val="22"/>
                  <w:szCs w:val="22"/>
                </w:rPr>
                <w:t>IP</w:t>
              </w:r>
            </w:hyperlink>
            <w:r w:rsidR="00447890">
              <w:rPr>
                <w:rFonts w:ascii="Calibri" w:hAnsi="Calibri" w:cs="Calibri"/>
                <w:b/>
                <w:sz w:val="22"/>
                <w:szCs w:val="22"/>
              </w:rPr>
              <w:t xml:space="preserve"> </w:t>
            </w:r>
          </w:p>
          <w:p w14:paraId="79FD61A5" w14:textId="77777777" w:rsidR="00447890" w:rsidRDefault="00000000" w:rsidP="00447890">
            <w:pPr>
              <w:jc w:val="center"/>
              <w:rPr>
                <w:rFonts w:ascii="Calibri" w:hAnsi="Calibri" w:cs="Calibri"/>
                <w:b/>
                <w:sz w:val="22"/>
                <w:szCs w:val="22"/>
              </w:rPr>
            </w:pPr>
            <w:hyperlink w:anchor="EDU41041011" w:history="1">
              <w:r w:rsidR="00447890" w:rsidRPr="00356DFF">
                <w:rPr>
                  <w:rStyle w:val="Hyperlink"/>
                  <w:rFonts w:ascii="Calibri" w:hAnsi="Calibri" w:cs="Calibri"/>
                  <w:b/>
                  <w:sz w:val="22"/>
                  <w:szCs w:val="22"/>
                </w:rPr>
                <w:t>IP</w:t>
              </w:r>
            </w:hyperlink>
            <w:r w:rsidR="00447890">
              <w:rPr>
                <w:rFonts w:ascii="Calibri" w:hAnsi="Calibri" w:cs="Calibri"/>
                <w:b/>
                <w:sz w:val="22"/>
                <w:szCs w:val="22"/>
              </w:rPr>
              <w:t xml:space="preserve"> </w:t>
            </w:r>
          </w:p>
          <w:p w14:paraId="1F8F3DCB" w14:textId="77777777" w:rsidR="00447890" w:rsidRDefault="00000000" w:rsidP="00447890">
            <w:pPr>
              <w:jc w:val="center"/>
              <w:rPr>
                <w:rFonts w:ascii="Calibri" w:hAnsi="Calibri" w:cs="Calibri"/>
                <w:b/>
                <w:sz w:val="22"/>
                <w:szCs w:val="22"/>
              </w:rPr>
            </w:pPr>
            <w:hyperlink w:anchor="EDU41041018" w:history="1">
              <w:r w:rsidR="00447890" w:rsidRPr="00356DFF">
                <w:rPr>
                  <w:rStyle w:val="Hyperlink"/>
                  <w:rFonts w:ascii="Calibri" w:hAnsi="Calibri" w:cs="Calibri"/>
                  <w:b/>
                  <w:sz w:val="22"/>
                  <w:szCs w:val="22"/>
                </w:rPr>
                <w:t>IP</w:t>
              </w:r>
            </w:hyperlink>
            <w:r w:rsidR="00447890">
              <w:rPr>
                <w:rFonts w:ascii="Calibri" w:hAnsi="Calibri" w:cs="Calibri"/>
                <w:b/>
                <w:sz w:val="22"/>
                <w:szCs w:val="22"/>
              </w:rPr>
              <w:t xml:space="preserve"> </w:t>
            </w:r>
          </w:p>
          <w:p w14:paraId="6336BD6B" w14:textId="77777777" w:rsidR="00447890" w:rsidRDefault="00000000" w:rsidP="00447890">
            <w:pPr>
              <w:jc w:val="center"/>
              <w:rPr>
                <w:rFonts w:ascii="Calibri" w:hAnsi="Calibri" w:cs="Calibri"/>
                <w:b/>
                <w:sz w:val="22"/>
                <w:szCs w:val="22"/>
              </w:rPr>
            </w:pPr>
            <w:hyperlink w:anchor="EDU41041025" w:history="1">
              <w:r w:rsidR="00447890" w:rsidRPr="00F1447C">
                <w:rPr>
                  <w:rStyle w:val="Hyperlink"/>
                  <w:rFonts w:ascii="Calibri" w:hAnsi="Calibri" w:cs="Calibri"/>
                  <w:b/>
                  <w:sz w:val="22"/>
                  <w:szCs w:val="22"/>
                </w:rPr>
                <w:t>IP</w:t>
              </w:r>
            </w:hyperlink>
          </w:p>
          <w:p w14:paraId="66FD2DE3" w14:textId="77777777" w:rsidR="00447890" w:rsidRDefault="00000000" w:rsidP="00447890">
            <w:pPr>
              <w:jc w:val="center"/>
              <w:rPr>
                <w:rFonts w:ascii="Calibri" w:hAnsi="Calibri" w:cs="Calibri"/>
                <w:b/>
                <w:sz w:val="22"/>
                <w:szCs w:val="22"/>
              </w:rPr>
            </w:pPr>
            <w:hyperlink w:anchor="EDU41041115" w:history="1">
              <w:r w:rsidR="00447890" w:rsidRPr="008A1CA6">
                <w:rPr>
                  <w:rStyle w:val="Hyperlink"/>
                  <w:rFonts w:ascii="Calibri" w:hAnsi="Calibri" w:cs="Calibri"/>
                  <w:b/>
                  <w:sz w:val="22"/>
                  <w:szCs w:val="22"/>
                </w:rPr>
                <w:t>IP</w:t>
              </w:r>
            </w:hyperlink>
            <w:r w:rsidR="00447890">
              <w:rPr>
                <w:rFonts w:ascii="Calibri" w:hAnsi="Calibri" w:cs="Calibri"/>
                <w:b/>
                <w:sz w:val="22"/>
                <w:szCs w:val="22"/>
              </w:rPr>
              <w:t xml:space="preserve"> </w:t>
            </w:r>
          </w:p>
          <w:p w14:paraId="07705EE2" w14:textId="77777777" w:rsidR="00447890" w:rsidRDefault="00000000" w:rsidP="00447890">
            <w:pPr>
              <w:jc w:val="center"/>
              <w:rPr>
                <w:rFonts w:ascii="Calibri" w:hAnsi="Calibri" w:cs="Calibri"/>
                <w:b/>
                <w:sz w:val="22"/>
                <w:szCs w:val="22"/>
              </w:rPr>
            </w:pPr>
            <w:hyperlink w:anchor="EDU41071129" w:history="1">
              <w:r w:rsidR="00447890" w:rsidRPr="00247CD1">
                <w:rPr>
                  <w:rStyle w:val="Hyperlink"/>
                  <w:rFonts w:ascii="Calibri" w:hAnsi="Calibri" w:cs="Calibri"/>
                  <w:b/>
                  <w:sz w:val="22"/>
                  <w:szCs w:val="22"/>
                </w:rPr>
                <w:t>IP</w:t>
              </w:r>
            </w:hyperlink>
          </w:p>
          <w:p w14:paraId="6D4C282F" w14:textId="77777777" w:rsidR="00447890" w:rsidRDefault="00447890" w:rsidP="00447890">
            <w:pPr>
              <w:jc w:val="center"/>
              <w:rPr>
                <w:rFonts w:ascii="Calibri" w:hAnsi="Calibri" w:cs="Calibri"/>
                <w:b/>
                <w:sz w:val="22"/>
                <w:szCs w:val="22"/>
              </w:rPr>
            </w:pPr>
          </w:p>
          <w:p w14:paraId="1100536E" w14:textId="77777777" w:rsidR="00447890" w:rsidRDefault="00447890" w:rsidP="00447890">
            <w:pPr>
              <w:jc w:val="center"/>
              <w:rPr>
                <w:rFonts w:ascii="Calibri" w:hAnsi="Calibri" w:cs="Calibri"/>
                <w:b/>
                <w:sz w:val="22"/>
                <w:szCs w:val="22"/>
              </w:rPr>
            </w:pPr>
          </w:p>
          <w:p w14:paraId="4ADC78FE" w14:textId="77777777" w:rsidR="00447890" w:rsidRDefault="00447890" w:rsidP="00447890">
            <w:pPr>
              <w:jc w:val="center"/>
              <w:rPr>
                <w:rFonts w:ascii="Calibri" w:hAnsi="Calibri" w:cs="Calibri"/>
                <w:b/>
                <w:sz w:val="22"/>
                <w:szCs w:val="22"/>
              </w:rPr>
            </w:pPr>
          </w:p>
          <w:p w14:paraId="0AF7EDB7" w14:textId="77777777" w:rsidR="00447890" w:rsidRPr="004D1526" w:rsidRDefault="00447890" w:rsidP="00447890">
            <w:pPr>
              <w:jc w:val="center"/>
              <w:rPr>
                <w:rFonts w:ascii="Calibri" w:hAnsi="Calibri" w:cs="Calibri"/>
                <w:b/>
                <w:sz w:val="22"/>
                <w:szCs w:val="22"/>
              </w:rPr>
            </w:pPr>
          </w:p>
        </w:tc>
        <w:tc>
          <w:tcPr>
            <w:tcW w:w="464" w:type="dxa"/>
            <w:shd w:val="clear" w:color="auto" w:fill="auto"/>
          </w:tcPr>
          <w:p w14:paraId="4C900F4D" w14:textId="77777777" w:rsidR="00447890" w:rsidRDefault="00000000" w:rsidP="00447890">
            <w:pPr>
              <w:jc w:val="center"/>
              <w:rPr>
                <w:rFonts w:ascii="Calibri" w:hAnsi="Calibri" w:cs="Calibri"/>
                <w:b/>
                <w:sz w:val="22"/>
                <w:szCs w:val="22"/>
              </w:rPr>
            </w:pPr>
            <w:hyperlink w:anchor="EDU4107104" w:history="1">
              <w:r w:rsidR="00447890" w:rsidRPr="0027623D">
                <w:rPr>
                  <w:rStyle w:val="Hyperlink"/>
                  <w:rFonts w:ascii="Calibri" w:hAnsi="Calibri" w:cs="Calibri"/>
                  <w:b/>
                  <w:sz w:val="22"/>
                  <w:szCs w:val="22"/>
                </w:rPr>
                <w:t>IP</w:t>
              </w:r>
            </w:hyperlink>
            <w:r w:rsidR="00447890">
              <w:rPr>
                <w:rFonts w:ascii="Calibri" w:hAnsi="Calibri" w:cs="Calibri"/>
                <w:b/>
                <w:sz w:val="22"/>
                <w:szCs w:val="22"/>
              </w:rPr>
              <w:t xml:space="preserve"> </w:t>
            </w:r>
          </w:p>
          <w:p w14:paraId="38E4410E" w14:textId="77777777" w:rsidR="00447890" w:rsidRDefault="00000000" w:rsidP="00447890">
            <w:pPr>
              <w:jc w:val="center"/>
              <w:rPr>
                <w:rFonts w:ascii="Calibri" w:hAnsi="Calibri" w:cs="Calibri"/>
                <w:b/>
                <w:sz w:val="22"/>
                <w:szCs w:val="22"/>
              </w:rPr>
            </w:pPr>
            <w:hyperlink w:anchor="EDU41071011" w:history="1">
              <w:r w:rsidR="00447890" w:rsidRPr="002E563F">
                <w:rPr>
                  <w:rStyle w:val="Hyperlink"/>
                  <w:rFonts w:ascii="Calibri" w:hAnsi="Calibri" w:cs="Calibri"/>
                  <w:b/>
                  <w:sz w:val="22"/>
                  <w:szCs w:val="22"/>
                </w:rPr>
                <w:t>IP</w:t>
              </w:r>
            </w:hyperlink>
            <w:r w:rsidR="00447890">
              <w:rPr>
                <w:rFonts w:ascii="Calibri" w:hAnsi="Calibri" w:cs="Calibri"/>
                <w:b/>
                <w:sz w:val="22"/>
                <w:szCs w:val="22"/>
              </w:rPr>
              <w:t xml:space="preserve"> </w:t>
            </w:r>
          </w:p>
          <w:p w14:paraId="2A79F0F5" w14:textId="77777777" w:rsidR="00447890" w:rsidRDefault="00000000" w:rsidP="00447890">
            <w:pPr>
              <w:jc w:val="center"/>
              <w:rPr>
                <w:rFonts w:ascii="Calibri" w:hAnsi="Calibri" w:cs="Calibri"/>
                <w:b/>
                <w:sz w:val="22"/>
                <w:szCs w:val="22"/>
              </w:rPr>
            </w:pPr>
            <w:hyperlink w:anchor="EDU41071018" w:history="1">
              <w:r w:rsidR="00447890" w:rsidRPr="000565B8">
                <w:rPr>
                  <w:rStyle w:val="Hyperlink"/>
                  <w:rFonts w:ascii="Calibri" w:hAnsi="Calibri" w:cs="Calibri"/>
                  <w:b/>
                  <w:sz w:val="22"/>
                  <w:szCs w:val="22"/>
                </w:rPr>
                <w:t>IP</w:t>
              </w:r>
            </w:hyperlink>
            <w:r w:rsidR="00447890">
              <w:rPr>
                <w:rFonts w:ascii="Calibri" w:hAnsi="Calibri" w:cs="Calibri"/>
                <w:b/>
                <w:sz w:val="22"/>
                <w:szCs w:val="22"/>
              </w:rPr>
              <w:t xml:space="preserve"> </w:t>
            </w:r>
          </w:p>
          <w:p w14:paraId="484AA2A7" w14:textId="77777777" w:rsidR="00447890" w:rsidRDefault="00000000" w:rsidP="00447890">
            <w:pPr>
              <w:jc w:val="center"/>
              <w:rPr>
                <w:rFonts w:ascii="Calibri" w:hAnsi="Calibri" w:cs="Calibri"/>
                <w:b/>
                <w:sz w:val="20"/>
                <w:szCs w:val="20"/>
              </w:rPr>
            </w:pPr>
            <w:hyperlink w:anchor="EDU41071115" w:history="1">
              <w:r w:rsidR="00447890" w:rsidRPr="000565B8">
                <w:rPr>
                  <w:rStyle w:val="Hyperlink"/>
                  <w:rFonts w:ascii="Calibri" w:hAnsi="Calibri" w:cs="Calibri"/>
                  <w:b/>
                  <w:sz w:val="20"/>
                  <w:szCs w:val="20"/>
                </w:rPr>
                <w:t>PA</w:t>
              </w:r>
            </w:hyperlink>
          </w:p>
          <w:p w14:paraId="64673A9A"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67401DD4"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18486D97" w14:textId="77777777" w:rsidR="00447890" w:rsidRDefault="00000000" w:rsidP="00447890">
            <w:pPr>
              <w:jc w:val="center"/>
              <w:rPr>
                <w:rFonts w:ascii="Calibri" w:hAnsi="Calibri" w:cs="Calibri"/>
                <w:b/>
                <w:sz w:val="22"/>
                <w:szCs w:val="22"/>
              </w:rPr>
            </w:pPr>
            <w:hyperlink w:anchor="EDU4200Week4" w:history="1">
              <w:r w:rsidR="00447890" w:rsidRPr="00532DB8">
                <w:rPr>
                  <w:rStyle w:val="Hyperlink"/>
                  <w:rFonts w:ascii="Calibri" w:hAnsi="Calibri" w:cs="Calibri"/>
                  <w:b/>
                  <w:sz w:val="22"/>
                  <w:szCs w:val="22"/>
                </w:rPr>
                <w:t>IP</w:t>
              </w:r>
            </w:hyperlink>
            <w:r w:rsidR="00447890">
              <w:rPr>
                <w:rFonts w:ascii="Calibri" w:hAnsi="Calibri" w:cs="Calibri"/>
                <w:b/>
                <w:sz w:val="22"/>
                <w:szCs w:val="22"/>
              </w:rPr>
              <w:t xml:space="preserve"> </w:t>
            </w:r>
          </w:p>
          <w:p w14:paraId="21C53FD5"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7866CAAD" w14:textId="77777777" w:rsidR="00447890" w:rsidRDefault="00000000" w:rsidP="00447890">
            <w:pPr>
              <w:jc w:val="center"/>
              <w:rPr>
                <w:rFonts w:ascii="Calibri" w:hAnsi="Calibri" w:cs="Calibri"/>
                <w:b/>
                <w:sz w:val="22"/>
                <w:szCs w:val="22"/>
              </w:rPr>
            </w:pPr>
            <w:hyperlink w:anchor="EDU4203Week1" w:history="1">
              <w:r w:rsidR="00447890" w:rsidRPr="00E22C04">
                <w:rPr>
                  <w:rStyle w:val="Hyperlink"/>
                  <w:rFonts w:ascii="Calibri" w:hAnsi="Calibri" w:cs="Calibri"/>
                  <w:b/>
                  <w:sz w:val="22"/>
                  <w:szCs w:val="22"/>
                </w:rPr>
                <w:t>IP</w:t>
              </w:r>
            </w:hyperlink>
            <w:r w:rsidR="00447890">
              <w:rPr>
                <w:rFonts w:ascii="Calibri" w:hAnsi="Calibri" w:cs="Calibri"/>
                <w:b/>
                <w:sz w:val="22"/>
                <w:szCs w:val="22"/>
              </w:rPr>
              <w:t xml:space="preserve"> </w:t>
            </w:r>
          </w:p>
          <w:p w14:paraId="5DF609BF" w14:textId="77777777" w:rsidR="00447890" w:rsidRDefault="00000000" w:rsidP="00447890">
            <w:pPr>
              <w:jc w:val="center"/>
              <w:rPr>
                <w:rFonts w:ascii="Calibri" w:hAnsi="Calibri" w:cs="Calibri"/>
                <w:b/>
                <w:sz w:val="22"/>
                <w:szCs w:val="22"/>
              </w:rPr>
            </w:pPr>
            <w:hyperlink w:anchor="EDU4203Week3" w:history="1">
              <w:r w:rsidR="00447890" w:rsidRPr="00E22C04">
                <w:rPr>
                  <w:rStyle w:val="Hyperlink"/>
                  <w:rFonts w:ascii="Calibri" w:hAnsi="Calibri" w:cs="Calibri"/>
                  <w:b/>
                  <w:sz w:val="22"/>
                  <w:szCs w:val="22"/>
                </w:rPr>
                <w:t>A</w:t>
              </w:r>
            </w:hyperlink>
            <w:r w:rsidR="00447890">
              <w:rPr>
                <w:rFonts w:ascii="Calibri" w:hAnsi="Calibri" w:cs="Calibri"/>
                <w:b/>
                <w:sz w:val="22"/>
                <w:szCs w:val="22"/>
              </w:rPr>
              <w:t xml:space="preserve">  </w:t>
            </w:r>
          </w:p>
          <w:p w14:paraId="272EA4D9"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4376E3D6"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430F5BC3"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55F551C3" w14:textId="77777777" w:rsidR="00447890" w:rsidRDefault="00000000" w:rsidP="00447890">
            <w:pPr>
              <w:jc w:val="center"/>
              <w:rPr>
                <w:rFonts w:asciiTheme="minorHAnsi" w:hAnsiTheme="minorHAnsi" w:cstheme="minorHAnsi"/>
                <w:b/>
                <w:bCs/>
                <w:sz w:val="22"/>
                <w:szCs w:val="22"/>
              </w:rPr>
            </w:pPr>
            <w:hyperlink w:anchor="EDU4234week12" w:history="1">
              <w:r w:rsidR="00447890" w:rsidRPr="00631D08">
                <w:rPr>
                  <w:rStyle w:val="Hyperlink"/>
                  <w:rFonts w:asciiTheme="minorHAnsi" w:hAnsiTheme="minorHAnsi" w:cstheme="minorHAnsi"/>
                  <w:b/>
                  <w:bCs/>
                  <w:sz w:val="22"/>
                  <w:szCs w:val="22"/>
                </w:rPr>
                <w:t xml:space="preserve">I </w:t>
              </w:r>
            </w:hyperlink>
            <w:r w:rsidR="00447890">
              <w:rPr>
                <w:rFonts w:asciiTheme="minorHAnsi" w:hAnsiTheme="minorHAnsi" w:cstheme="minorHAnsi"/>
                <w:b/>
                <w:bCs/>
                <w:sz w:val="22"/>
                <w:szCs w:val="22"/>
              </w:rPr>
              <w:t xml:space="preserve"> </w:t>
            </w:r>
          </w:p>
          <w:p w14:paraId="3F402B92" w14:textId="77777777" w:rsidR="00447890" w:rsidRPr="004D1526" w:rsidRDefault="00447890" w:rsidP="00447890">
            <w:pPr>
              <w:jc w:val="center"/>
              <w:rPr>
                <w:rFonts w:ascii="Calibri" w:hAnsi="Calibri" w:cs="Calibri"/>
                <w:b/>
                <w:sz w:val="22"/>
                <w:szCs w:val="22"/>
              </w:rPr>
            </w:pPr>
          </w:p>
        </w:tc>
        <w:tc>
          <w:tcPr>
            <w:tcW w:w="540" w:type="dxa"/>
            <w:shd w:val="clear" w:color="auto" w:fill="auto"/>
          </w:tcPr>
          <w:p w14:paraId="18274CBD" w14:textId="77777777" w:rsidR="00447890" w:rsidRDefault="00000000" w:rsidP="00447890">
            <w:pPr>
              <w:jc w:val="center"/>
              <w:rPr>
                <w:rFonts w:ascii="Calibri" w:hAnsi="Calibri" w:cs="Calibri"/>
                <w:b/>
                <w:sz w:val="22"/>
                <w:szCs w:val="22"/>
              </w:rPr>
            </w:pPr>
            <w:hyperlink w:anchor="EDU4336116" w:history="1">
              <w:r w:rsidR="00447890" w:rsidRPr="00D932CD">
                <w:rPr>
                  <w:rStyle w:val="Hyperlink"/>
                  <w:rFonts w:ascii="Calibri" w:hAnsi="Calibri" w:cs="Calibri"/>
                  <w:b/>
                  <w:sz w:val="22"/>
                  <w:szCs w:val="22"/>
                </w:rPr>
                <w:t xml:space="preserve">P </w:t>
              </w:r>
            </w:hyperlink>
          </w:p>
          <w:p w14:paraId="3F271B20" w14:textId="0987FC2F" w:rsidR="00447890" w:rsidRDefault="00000000" w:rsidP="00447890">
            <w:pPr>
              <w:jc w:val="center"/>
              <w:rPr>
                <w:rFonts w:ascii="Calibri" w:hAnsi="Calibri" w:cs="Calibri"/>
                <w:b/>
                <w:sz w:val="22"/>
                <w:szCs w:val="22"/>
              </w:rPr>
            </w:pPr>
            <w:hyperlink w:anchor="EDU43361113" w:history="1">
              <w:r w:rsidR="00447890" w:rsidRPr="00FF540C">
                <w:rPr>
                  <w:rStyle w:val="Hyperlink"/>
                  <w:rFonts w:ascii="Calibri" w:hAnsi="Calibri" w:cs="Calibri"/>
                  <w:b/>
                  <w:sz w:val="22"/>
                  <w:szCs w:val="22"/>
                </w:rPr>
                <w:t>PA</w:t>
              </w:r>
            </w:hyperlink>
            <w:r w:rsidR="00447890">
              <w:rPr>
                <w:rFonts w:ascii="Calibri" w:hAnsi="Calibri" w:cs="Calibri"/>
                <w:b/>
                <w:sz w:val="22"/>
                <w:szCs w:val="22"/>
              </w:rPr>
              <w:t xml:space="preserve"> </w:t>
            </w:r>
          </w:p>
          <w:p w14:paraId="450DAC7D" w14:textId="77777777" w:rsidR="00447890" w:rsidRDefault="00447890" w:rsidP="00447890">
            <w:pPr>
              <w:jc w:val="center"/>
              <w:rPr>
                <w:rFonts w:ascii="Calibri" w:hAnsi="Calibri" w:cs="Calibri"/>
                <w:b/>
                <w:sz w:val="22"/>
                <w:szCs w:val="22"/>
              </w:rPr>
            </w:pPr>
          </w:p>
          <w:p w14:paraId="496E3589" w14:textId="77777777" w:rsidR="00447890" w:rsidRDefault="00447890" w:rsidP="00447890">
            <w:pPr>
              <w:jc w:val="center"/>
              <w:rPr>
                <w:rFonts w:ascii="Calibri" w:hAnsi="Calibri" w:cs="Calibri"/>
                <w:b/>
                <w:sz w:val="22"/>
                <w:szCs w:val="22"/>
              </w:rPr>
            </w:pPr>
          </w:p>
          <w:p w14:paraId="1BD450D0"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3B02A064" w14:textId="77777777" w:rsidR="00447890" w:rsidRDefault="00000000" w:rsidP="00447890">
            <w:pPr>
              <w:jc w:val="center"/>
              <w:rPr>
                <w:rFonts w:ascii="Calibri" w:hAnsi="Calibri" w:cs="Calibri"/>
                <w:b/>
                <w:sz w:val="22"/>
                <w:szCs w:val="22"/>
              </w:rPr>
            </w:pPr>
            <w:hyperlink w:anchor="EDU4337Class3" w:history="1">
              <w:r w:rsidR="00447890" w:rsidRPr="00051691">
                <w:rPr>
                  <w:rStyle w:val="Hyperlink"/>
                  <w:rFonts w:ascii="Calibri" w:hAnsi="Calibri" w:cs="Calibri"/>
                  <w:b/>
                  <w:sz w:val="22"/>
                  <w:szCs w:val="22"/>
                </w:rPr>
                <w:t>IP</w:t>
              </w:r>
            </w:hyperlink>
            <w:r w:rsidR="00447890">
              <w:rPr>
                <w:rFonts w:ascii="Calibri" w:hAnsi="Calibri" w:cs="Calibri"/>
                <w:b/>
                <w:sz w:val="22"/>
                <w:szCs w:val="22"/>
              </w:rPr>
              <w:t xml:space="preserve"> </w:t>
            </w:r>
          </w:p>
          <w:p w14:paraId="56ACADD7" w14:textId="77777777" w:rsidR="00447890" w:rsidRDefault="00000000" w:rsidP="00447890">
            <w:pPr>
              <w:jc w:val="center"/>
              <w:rPr>
                <w:rFonts w:ascii="Calibri" w:hAnsi="Calibri" w:cs="Calibri"/>
                <w:b/>
                <w:sz w:val="22"/>
                <w:szCs w:val="22"/>
              </w:rPr>
            </w:pPr>
            <w:hyperlink w:anchor="EDU4337Class4" w:history="1">
              <w:r w:rsidR="00447890" w:rsidRPr="006F693B">
                <w:rPr>
                  <w:rStyle w:val="Hyperlink"/>
                  <w:rFonts w:ascii="Calibri" w:hAnsi="Calibri" w:cs="Calibri"/>
                  <w:b/>
                  <w:sz w:val="22"/>
                  <w:szCs w:val="22"/>
                </w:rPr>
                <w:t>IP</w:t>
              </w:r>
            </w:hyperlink>
            <w:r w:rsidR="00447890">
              <w:rPr>
                <w:rFonts w:ascii="Calibri" w:hAnsi="Calibri" w:cs="Calibri"/>
                <w:b/>
                <w:sz w:val="22"/>
                <w:szCs w:val="22"/>
              </w:rPr>
              <w:t xml:space="preserve"> </w:t>
            </w:r>
          </w:p>
          <w:p w14:paraId="399F92C1" w14:textId="77777777" w:rsidR="00447890" w:rsidRDefault="00447890" w:rsidP="00447890">
            <w:pPr>
              <w:jc w:val="center"/>
              <w:rPr>
                <w:rFonts w:ascii="Calibri" w:hAnsi="Calibri" w:cs="Calibri"/>
                <w:b/>
                <w:sz w:val="22"/>
                <w:szCs w:val="22"/>
              </w:rPr>
            </w:pPr>
          </w:p>
          <w:p w14:paraId="3B2D0E0F" w14:textId="77777777" w:rsidR="00447890" w:rsidRPr="004D1526" w:rsidRDefault="00447890" w:rsidP="00447890">
            <w:pPr>
              <w:jc w:val="center"/>
              <w:rPr>
                <w:rFonts w:ascii="Calibri" w:hAnsi="Calibri" w:cs="Calibri"/>
                <w:b/>
                <w:sz w:val="22"/>
                <w:szCs w:val="22"/>
              </w:rPr>
            </w:pPr>
          </w:p>
        </w:tc>
        <w:tc>
          <w:tcPr>
            <w:tcW w:w="540" w:type="dxa"/>
            <w:shd w:val="clear" w:color="auto" w:fill="auto"/>
          </w:tcPr>
          <w:p w14:paraId="4EE5FFF4" w14:textId="77777777" w:rsidR="00447890" w:rsidRDefault="00000000" w:rsidP="00447890">
            <w:pPr>
              <w:jc w:val="center"/>
              <w:rPr>
                <w:rFonts w:ascii="Calibri" w:hAnsi="Calibri" w:cs="Calibri"/>
                <w:b/>
                <w:sz w:val="22"/>
                <w:szCs w:val="22"/>
              </w:rPr>
            </w:pPr>
            <w:hyperlink w:anchor="EDU4886Sec4week3" w:history="1">
              <w:r w:rsidR="00447890" w:rsidRPr="00CF433B">
                <w:rPr>
                  <w:rStyle w:val="Hyperlink"/>
                  <w:rFonts w:ascii="Calibri" w:hAnsi="Calibri" w:cs="Calibri"/>
                  <w:b/>
                  <w:sz w:val="22"/>
                  <w:szCs w:val="22"/>
                </w:rPr>
                <w:t>IPA</w:t>
              </w:r>
            </w:hyperlink>
          </w:p>
          <w:p w14:paraId="7E9988A1" w14:textId="58DB5FBF" w:rsidR="00447890" w:rsidRDefault="00000000" w:rsidP="00447890">
            <w:pPr>
              <w:jc w:val="center"/>
              <w:rPr>
                <w:rFonts w:ascii="Calibri" w:hAnsi="Calibri" w:cs="Calibri"/>
                <w:b/>
                <w:sz w:val="22"/>
                <w:szCs w:val="22"/>
              </w:rPr>
            </w:pPr>
            <w:hyperlink w:anchor="EDU4338Class4" w:history="1">
              <w:r w:rsidR="00447890" w:rsidRPr="00E56025">
                <w:rPr>
                  <w:rStyle w:val="Hyperlink"/>
                  <w:rFonts w:ascii="Calibri" w:hAnsi="Calibri" w:cs="Calibri"/>
                  <w:b/>
                  <w:sz w:val="22"/>
                  <w:szCs w:val="22"/>
                </w:rPr>
                <w:t>IPA</w:t>
              </w:r>
            </w:hyperlink>
          </w:p>
          <w:p w14:paraId="3DB91502" w14:textId="77777777" w:rsidR="00447890" w:rsidRDefault="00447890" w:rsidP="00447890">
            <w:pPr>
              <w:jc w:val="center"/>
              <w:rPr>
                <w:rFonts w:ascii="Calibri" w:hAnsi="Calibri" w:cs="Calibri"/>
                <w:b/>
                <w:sz w:val="22"/>
                <w:szCs w:val="22"/>
              </w:rPr>
            </w:pPr>
          </w:p>
          <w:p w14:paraId="2626B0F5" w14:textId="77777777" w:rsidR="00447890" w:rsidRDefault="00447890" w:rsidP="00447890">
            <w:pPr>
              <w:jc w:val="center"/>
              <w:rPr>
                <w:rFonts w:ascii="Calibri" w:hAnsi="Calibri" w:cs="Calibri"/>
                <w:b/>
                <w:sz w:val="22"/>
                <w:szCs w:val="22"/>
              </w:rPr>
            </w:pPr>
          </w:p>
          <w:p w14:paraId="279A6FAC" w14:textId="77777777" w:rsidR="00447890" w:rsidRDefault="00447890" w:rsidP="00447890">
            <w:pPr>
              <w:jc w:val="center"/>
              <w:rPr>
                <w:rFonts w:ascii="Calibri" w:hAnsi="Calibri" w:cs="Calibri"/>
                <w:b/>
                <w:sz w:val="22"/>
                <w:szCs w:val="22"/>
              </w:rPr>
            </w:pPr>
          </w:p>
          <w:p w14:paraId="2FCE1D47" w14:textId="77777777" w:rsidR="00447890" w:rsidRDefault="00447890" w:rsidP="00447890">
            <w:pPr>
              <w:jc w:val="center"/>
              <w:rPr>
                <w:rFonts w:ascii="Calibri" w:hAnsi="Calibri" w:cs="Calibri"/>
                <w:b/>
                <w:sz w:val="22"/>
                <w:szCs w:val="22"/>
              </w:rPr>
            </w:pPr>
          </w:p>
          <w:p w14:paraId="4A812EC3" w14:textId="60E60D70" w:rsidR="00447890" w:rsidRPr="004D1526" w:rsidRDefault="00447890" w:rsidP="00447890">
            <w:pPr>
              <w:jc w:val="center"/>
              <w:rPr>
                <w:rFonts w:ascii="Calibri" w:hAnsi="Calibri" w:cs="Calibri"/>
                <w:b/>
                <w:sz w:val="22"/>
                <w:szCs w:val="22"/>
              </w:rPr>
            </w:pPr>
          </w:p>
        </w:tc>
        <w:tc>
          <w:tcPr>
            <w:tcW w:w="450" w:type="dxa"/>
          </w:tcPr>
          <w:p w14:paraId="3BEAF4BB" w14:textId="77777777" w:rsidR="00447890" w:rsidRDefault="00000000" w:rsidP="00447890">
            <w:pPr>
              <w:jc w:val="center"/>
              <w:rPr>
                <w:rFonts w:ascii="Calibri" w:hAnsi="Calibri" w:cs="Calibri"/>
                <w:b/>
                <w:sz w:val="22"/>
                <w:szCs w:val="22"/>
              </w:rPr>
            </w:pPr>
            <w:hyperlink w:anchor="EDU4330Sept13" w:history="1">
              <w:r w:rsidR="00447890" w:rsidRPr="00E81AE6">
                <w:rPr>
                  <w:rStyle w:val="Hyperlink"/>
                  <w:rFonts w:ascii="Calibri" w:hAnsi="Calibri" w:cs="Calibri"/>
                  <w:b/>
                  <w:sz w:val="22"/>
                  <w:szCs w:val="22"/>
                </w:rPr>
                <w:t xml:space="preserve"> I </w:t>
              </w:r>
            </w:hyperlink>
            <w:r w:rsidR="00447890">
              <w:rPr>
                <w:rFonts w:ascii="Calibri" w:hAnsi="Calibri" w:cs="Calibri"/>
                <w:b/>
                <w:sz w:val="22"/>
                <w:szCs w:val="22"/>
              </w:rPr>
              <w:t xml:space="preserve"> </w:t>
            </w:r>
          </w:p>
          <w:p w14:paraId="142BDD9A" w14:textId="77777777" w:rsidR="00447890" w:rsidRDefault="00447890" w:rsidP="00447890">
            <w:pPr>
              <w:jc w:val="center"/>
              <w:rPr>
                <w:rFonts w:ascii="Calibri" w:hAnsi="Calibri" w:cs="Calibri"/>
                <w:b/>
                <w:sz w:val="22"/>
                <w:szCs w:val="22"/>
              </w:rPr>
            </w:pPr>
          </w:p>
          <w:p w14:paraId="58EBDC75" w14:textId="77777777" w:rsidR="00447890" w:rsidRPr="004D1526" w:rsidRDefault="00447890" w:rsidP="00447890">
            <w:pPr>
              <w:jc w:val="center"/>
              <w:rPr>
                <w:rFonts w:ascii="Calibri" w:hAnsi="Calibri" w:cs="Calibri"/>
                <w:b/>
                <w:sz w:val="22"/>
                <w:szCs w:val="22"/>
              </w:rPr>
            </w:pPr>
          </w:p>
        </w:tc>
        <w:tc>
          <w:tcPr>
            <w:tcW w:w="540" w:type="dxa"/>
            <w:shd w:val="clear" w:color="auto" w:fill="auto"/>
          </w:tcPr>
          <w:p w14:paraId="36E52248" w14:textId="77777777" w:rsidR="00447890" w:rsidRDefault="00000000" w:rsidP="00447890">
            <w:pPr>
              <w:jc w:val="center"/>
              <w:rPr>
                <w:rFonts w:ascii="Calibri" w:hAnsi="Calibri" w:cs="Calibri"/>
                <w:b/>
                <w:sz w:val="22"/>
                <w:szCs w:val="22"/>
              </w:rPr>
            </w:pPr>
            <w:hyperlink w:anchor="EDU4333Aug30" w:history="1">
              <w:r w:rsidR="00447890" w:rsidRPr="0060293A">
                <w:rPr>
                  <w:rStyle w:val="Hyperlink"/>
                  <w:rFonts w:ascii="Calibri" w:hAnsi="Calibri" w:cs="Calibri"/>
                  <w:b/>
                  <w:sz w:val="22"/>
                  <w:szCs w:val="22"/>
                </w:rPr>
                <w:t>P</w:t>
              </w:r>
            </w:hyperlink>
            <w:r w:rsidR="00447890">
              <w:rPr>
                <w:rFonts w:ascii="Calibri" w:hAnsi="Calibri" w:cs="Calibri"/>
                <w:b/>
                <w:sz w:val="22"/>
                <w:szCs w:val="22"/>
              </w:rPr>
              <w:t xml:space="preserve"> </w:t>
            </w:r>
          </w:p>
          <w:p w14:paraId="47A9B273" w14:textId="77777777" w:rsidR="00447890" w:rsidRDefault="00000000" w:rsidP="00447890">
            <w:pPr>
              <w:jc w:val="center"/>
              <w:rPr>
                <w:rFonts w:ascii="Calibri" w:hAnsi="Calibri" w:cs="Calibri"/>
                <w:b/>
                <w:sz w:val="22"/>
                <w:szCs w:val="22"/>
              </w:rPr>
            </w:pPr>
            <w:hyperlink w:anchor="EDU4333Sept6" w:history="1">
              <w:r w:rsidR="00447890" w:rsidRPr="007C6CFD">
                <w:rPr>
                  <w:rStyle w:val="Hyperlink"/>
                  <w:rFonts w:ascii="Calibri" w:hAnsi="Calibri" w:cs="Calibri"/>
                  <w:b/>
                  <w:sz w:val="22"/>
                  <w:szCs w:val="22"/>
                </w:rPr>
                <w:t>P</w:t>
              </w:r>
            </w:hyperlink>
            <w:r w:rsidR="00447890">
              <w:rPr>
                <w:rFonts w:ascii="Calibri" w:hAnsi="Calibri" w:cs="Calibri"/>
                <w:b/>
                <w:sz w:val="22"/>
                <w:szCs w:val="22"/>
              </w:rPr>
              <w:t xml:space="preserve"> </w:t>
            </w:r>
          </w:p>
          <w:p w14:paraId="57BAD55F" w14:textId="77777777" w:rsidR="00447890" w:rsidRDefault="00000000" w:rsidP="00447890">
            <w:pPr>
              <w:jc w:val="center"/>
              <w:rPr>
                <w:rFonts w:ascii="Calibri" w:hAnsi="Calibri" w:cs="Calibri"/>
                <w:b/>
                <w:sz w:val="22"/>
                <w:szCs w:val="22"/>
              </w:rPr>
            </w:pPr>
            <w:hyperlink w:anchor="EDU4333Sept20" w:history="1">
              <w:r w:rsidR="00447890" w:rsidRPr="008260AC">
                <w:rPr>
                  <w:rStyle w:val="Hyperlink"/>
                  <w:rFonts w:ascii="Calibri" w:hAnsi="Calibri" w:cs="Calibri"/>
                  <w:b/>
                  <w:sz w:val="22"/>
                  <w:szCs w:val="22"/>
                </w:rPr>
                <w:t>P</w:t>
              </w:r>
            </w:hyperlink>
            <w:r w:rsidR="00447890">
              <w:rPr>
                <w:rFonts w:ascii="Calibri" w:hAnsi="Calibri" w:cs="Calibri"/>
                <w:b/>
                <w:sz w:val="22"/>
                <w:szCs w:val="22"/>
              </w:rPr>
              <w:t xml:space="preserve">  </w:t>
            </w:r>
          </w:p>
          <w:p w14:paraId="1EF795E4" w14:textId="77777777" w:rsidR="00447890" w:rsidRDefault="00000000" w:rsidP="00447890">
            <w:pPr>
              <w:jc w:val="center"/>
              <w:rPr>
                <w:rFonts w:ascii="Calibri" w:hAnsi="Calibri" w:cs="Calibri"/>
                <w:b/>
                <w:sz w:val="22"/>
                <w:szCs w:val="22"/>
              </w:rPr>
            </w:pPr>
            <w:hyperlink w:anchor="EDU4333Sept27" w:history="1">
              <w:r w:rsidR="00447890" w:rsidRPr="00D07D2E">
                <w:rPr>
                  <w:rStyle w:val="Hyperlink"/>
                  <w:rFonts w:ascii="Calibri" w:hAnsi="Calibri" w:cs="Calibri"/>
                  <w:b/>
                  <w:sz w:val="22"/>
                  <w:szCs w:val="22"/>
                </w:rPr>
                <w:t>P</w:t>
              </w:r>
            </w:hyperlink>
          </w:p>
          <w:p w14:paraId="3535DC79" w14:textId="42E6B841" w:rsidR="00447890" w:rsidRDefault="00000000" w:rsidP="00447890">
            <w:pPr>
              <w:jc w:val="center"/>
              <w:rPr>
                <w:rFonts w:ascii="Calibri" w:hAnsi="Calibri" w:cs="Calibri"/>
                <w:b/>
                <w:sz w:val="22"/>
                <w:szCs w:val="22"/>
              </w:rPr>
            </w:pPr>
            <w:hyperlink w:anchor="EDU4333Oct4" w:history="1">
              <w:r w:rsidR="00447890" w:rsidRPr="00D07D2E">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44927D89" w14:textId="77777777" w:rsidR="00447890" w:rsidRDefault="00000000" w:rsidP="00447890">
            <w:pPr>
              <w:jc w:val="center"/>
              <w:rPr>
                <w:rFonts w:ascii="Calibri" w:hAnsi="Calibri" w:cs="Calibri"/>
                <w:b/>
                <w:sz w:val="22"/>
                <w:szCs w:val="22"/>
              </w:rPr>
            </w:pPr>
            <w:hyperlink w:anchor="EDU4333Oct11" w:history="1">
              <w:r w:rsidR="00447890" w:rsidRPr="00D07D2E">
                <w:rPr>
                  <w:rStyle w:val="Hyperlink"/>
                  <w:rFonts w:ascii="Calibri" w:hAnsi="Calibri" w:cs="Calibri"/>
                  <w:b/>
                  <w:sz w:val="22"/>
                  <w:szCs w:val="22"/>
                </w:rPr>
                <w:t>P</w:t>
              </w:r>
            </w:hyperlink>
            <w:r w:rsidR="00447890">
              <w:rPr>
                <w:rFonts w:ascii="Calibri" w:hAnsi="Calibri" w:cs="Calibri"/>
                <w:b/>
                <w:sz w:val="22"/>
                <w:szCs w:val="22"/>
              </w:rPr>
              <w:t xml:space="preserve">  </w:t>
            </w:r>
          </w:p>
          <w:p w14:paraId="6078E4F5" w14:textId="77777777" w:rsidR="00447890" w:rsidRDefault="00000000" w:rsidP="00447890">
            <w:pPr>
              <w:jc w:val="center"/>
              <w:rPr>
                <w:rFonts w:ascii="Calibri" w:hAnsi="Calibri" w:cs="Calibri"/>
                <w:b/>
                <w:sz w:val="22"/>
                <w:szCs w:val="22"/>
              </w:rPr>
            </w:pPr>
            <w:hyperlink w:anchor="EDU4333Nov15" w:history="1">
              <w:r w:rsidR="00447890" w:rsidRPr="00A408D9">
                <w:rPr>
                  <w:rStyle w:val="Hyperlink"/>
                  <w:rFonts w:ascii="Calibri" w:hAnsi="Calibri" w:cs="Calibri"/>
                  <w:b/>
                  <w:sz w:val="22"/>
                  <w:szCs w:val="22"/>
                </w:rPr>
                <w:t>A</w:t>
              </w:r>
            </w:hyperlink>
            <w:r w:rsidR="00447890">
              <w:rPr>
                <w:rFonts w:ascii="Calibri" w:hAnsi="Calibri" w:cs="Calibri"/>
                <w:b/>
                <w:sz w:val="22"/>
                <w:szCs w:val="22"/>
              </w:rPr>
              <w:t xml:space="preserve">  </w:t>
            </w:r>
          </w:p>
          <w:p w14:paraId="1F6B499B" w14:textId="77777777" w:rsidR="00447890" w:rsidRDefault="00000000" w:rsidP="00447890">
            <w:pPr>
              <w:rPr>
                <w:rFonts w:asciiTheme="minorHAnsi" w:hAnsiTheme="minorHAnsi" w:cstheme="minorHAnsi"/>
                <w:b/>
                <w:bCs/>
                <w:sz w:val="22"/>
                <w:szCs w:val="22"/>
              </w:rPr>
            </w:pPr>
            <w:hyperlink w:anchor="EDU4333Nov29" w:history="1">
              <w:r w:rsidR="00447890" w:rsidRPr="00A408D9">
                <w:rPr>
                  <w:rStyle w:val="Hyperlink"/>
                  <w:rFonts w:asciiTheme="minorHAnsi" w:hAnsiTheme="minorHAnsi" w:cstheme="minorHAnsi"/>
                  <w:b/>
                  <w:bCs/>
                  <w:sz w:val="22"/>
                  <w:szCs w:val="22"/>
                </w:rPr>
                <w:t xml:space="preserve">P  </w:t>
              </w:r>
            </w:hyperlink>
            <w:r w:rsidR="00447890">
              <w:rPr>
                <w:rFonts w:asciiTheme="minorHAnsi" w:hAnsiTheme="minorHAnsi" w:cstheme="minorHAnsi"/>
                <w:b/>
                <w:bCs/>
                <w:sz w:val="22"/>
                <w:szCs w:val="22"/>
              </w:rPr>
              <w:t xml:space="preserve"> </w:t>
            </w:r>
          </w:p>
          <w:p w14:paraId="767F3997" w14:textId="3EB421F8" w:rsidR="00447890" w:rsidRDefault="00000000" w:rsidP="00447890">
            <w:pPr>
              <w:jc w:val="center"/>
              <w:rPr>
                <w:rFonts w:ascii="Calibri" w:hAnsi="Calibri" w:cs="Calibri"/>
                <w:b/>
                <w:sz w:val="22"/>
                <w:szCs w:val="22"/>
              </w:rPr>
            </w:pPr>
            <w:hyperlink w:anchor="EDU4333Dec6" w:history="1">
              <w:r w:rsidR="00447890" w:rsidRPr="00023FDC">
                <w:rPr>
                  <w:rStyle w:val="Hyperlink"/>
                  <w:rFonts w:ascii="Calibri" w:hAnsi="Calibri" w:cs="Calibri"/>
                  <w:b/>
                  <w:sz w:val="22"/>
                  <w:szCs w:val="22"/>
                </w:rPr>
                <w:t>A</w:t>
              </w:r>
            </w:hyperlink>
            <w:r w:rsidR="00447890">
              <w:rPr>
                <w:rFonts w:ascii="Calibri" w:hAnsi="Calibri" w:cs="Calibri"/>
                <w:b/>
                <w:sz w:val="22"/>
                <w:szCs w:val="22"/>
              </w:rPr>
              <w:t xml:space="preserve">   </w:t>
            </w:r>
          </w:p>
          <w:p w14:paraId="3642F446" w14:textId="77777777" w:rsidR="00447890" w:rsidRDefault="00000000" w:rsidP="00447890">
            <w:pPr>
              <w:rPr>
                <w:rFonts w:asciiTheme="minorHAnsi" w:hAnsiTheme="minorHAnsi" w:cstheme="minorHAnsi"/>
                <w:b/>
                <w:bCs/>
                <w:sz w:val="22"/>
                <w:szCs w:val="22"/>
              </w:rPr>
            </w:pPr>
            <w:hyperlink w:anchor="EDU4333Dec13" w:history="1">
              <w:r w:rsidR="00447890" w:rsidRPr="008925C8">
                <w:rPr>
                  <w:rStyle w:val="Hyperlink"/>
                  <w:rFonts w:asciiTheme="minorHAnsi" w:hAnsiTheme="minorHAnsi" w:cstheme="minorHAnsi"/>
                  <w:b/>
                  <w:bCs/>
                  <w:sz w:val="22"/>
                  <w:szCs w:val="22"/>
                </w:rPr>
                <w:t>PA</w:t>
              </w:r>
            </w:hyperlink>
            <w:r w:rsidR="00447890">
              <w:rPr>
                <w:rFonts w:asciiTheme="minorHAnsi" w:hAnsiTheme="minorHAnsi" w:cstheme="minorHAnsi"/>
                <w:b/>
                <w:bCs/>
                <w:sz w:val="22"/>
                <w:szCs w:val="22"/>
              </w:rPr>
              <w:t xml:space="preserve"> </w:t>
            </w:r>
          </w:p>
          <w:p w14:paraId="36442BED" w14:textId="77777777" w:rsidR="00447890" w:rsidRDefault="00447890" w:rsidP="00447890">
            <w:pPr>
              <w:jc w:val="center"/>
              <w:rPr>
                <w:rFonts w:ascii="Calibri" w:hAnsi="Calibri" w:cs="Calibri"/>
                <w:b/>
                <w:sz w:val="22"/>
                <w:szCs w:val="22"/>
              </w:rPr>
            </w:pPr>
          </w:p>
          <w:p w14:paraId="6B756ABD" w14:textId="2B1D257D" w:rsidR="00447890" w:rsidRPr="004D1526" w:rsidRDefault="00447890" w:rsidP="00447890">
            <w:pPr>
              <w:jc w:val="center"/>
              <w:rPr>
                <w:rFonts w:ascii="Calibri" w:hAnsi="Calibri" w:cs="Calibri"/>
                <w:b/>
                <w:sz w:val="22"/>
                <w:szCs w:val="22"/>
              </w:rPr>
            </w:pPr>
          </w:p>
        </w:tc>
        <w:tc>
          <w:tcPr>
            <w:tcW w:w="900" w:type="dxa"/>
            <w:gridSpan w:val="2"/>
            <w:shd w:val="clear" w:color="auto" w:fill="auto"/>
          </w:tcPr>
          <w:p w14:paraId="58F21135" w14:textId="77777777" w:rsidR="00447890" w:rsidRPr="004D1526" w:rsidRDefault="00447890" w:rsidP="00447890">
            <w:pPr>
              <w:jc w:val="center"/>
              <w:rPr>
                <w:rFonts w:ascii="Calibri" w:hAnsi="Calibri" w:cs="Calibri"/>
                <w:b/>
                <w:sz w:val="22"/>
                <w:szCs w:val="22"/>
              </w:rPr>
            </w:pPr>
          </w:p>
        </w:tc>
        <w:tc>
          <w:tcPr>
            <w:tcW w:w="450" w:type="dxa"/>
          </w:tcPr>
          <w:p w14:paraId="598B15FD" w14:textId="77777777" w:rsidR="00447890" w:rsidRPr="004D1526" w:rsidRDefault="00447890" w:rsidP="00447890">
            <w:pPr>
              <w:jc w:val="center"/>
              <w:rPr>
                <w:rFonts w:ascii="Calibri" w:hAnsi="Calibri" w:cs="Calibri"/>
                <w:b/>
                <w:sz w:val="22"/>
                <w:szCs w:val="22"/>
              </w:rPr>
            </w:pPr>
          </w:p>
        </w:tc>
      </w:tr>
      <w:tr w:rsidR="00447890" w:rsidRPr="004D1526" w14:paraId="6F7CEEF6" w14:textId="47D76ECA" w:rsidTr="008925C8">
        <w:trPr>
          <w:cantSplit/>
          <w:trHeight w:val="288"/>
        </w:trPr>
        <w:tc>
          <w:tcPr>
            <w:tcW w:w="5845" w:type="dxa"/>
            <w:shd w:val="clear" w:color="auto" w:fill="auto"/>
          </w:tcPr>
          <w:p w14:paraId="2932200A" w14:textId="7C986B44" w:rsidR="00447890" w:rsidRPr="004D1526" w:rsidRDefault="00447890" w:rsidP="00447890">
            <w:pPr>
              <w:ind w:left="360" w:hanging="360"/>
              <w:rPr>
                <w:rFonts w:ascii="Calibri" w:hAnsi="Calibri" w:cs="Calibri"/>
                <w:i/>
                <w:szCs w:val="22"/>
              </w:rPr>
            </w:pPr>
            <w:r w:rsidRPr="004D1526">
              <w:rPr>
                <w:rFonts w:ascii="Calibri" w:hAnsi="Calibri" w:cs="Calibri"/>
                <w:i/>
                <w:szCs w:val="22"/>
              </w:rPr>
              <w:t xml:space="preserve">U5.2 </w:t>
            </w:r>
            <w:r w:rsidRPr="004D1526">
              <w:rPr>
                <w:rFonts w:ascii="Calibri" w:hAnsi="Calibri"/>
                <w:szCs w:val="22"/>
              </w:rPr>
              <w:t>Collect and analyze assessment data from multiple measures and sources to plan and modify instruction and document students' learning over time.</w:t>
            </w:r>
          </w:p>
        </w:tc>
        <w:tc>
          <w:tcPr>
            <w:tcW w:w="436" w:type="dxa"/>
            <w:shd w:val="clear" w:color="auto" w:fill="auto"/>
          </w:tcPr>
          <w:p w14:paraId="52B5553F" w14:textId="77777777" w:rsidR="00447890" w:rsidRDefault="00000000" w:rsidP="00447890">
            <w:pPr>
              <w:jc w:val="center"/>
              <w:rPr>
                <w:rFonts w:ascii="Calibri" w:hAnsi="Calibri" w:cs="Calibri"/>
                <w:b/>
                <w:sz w:val="22"/>
                <w:szCs w:val="22"/>
              </w:rPr>
            </w:pPr>
            <w:hyperlink w:anchor="EDU4100Oct30" w:history="1">
              <w:r w:rsidR="00447890" w:rsidRPr="00D97398">
                <w:rPr>
                  <w:rStyle w:val="Hyperlink"/>
                  <w:rFonts w:ascii="Calibri" w:hAnsi="Calibri" w:cs="Calibri"/>
                  <w:b/>
                  <w:sz w:val="22"/>
                  <w:szCs w:val="22"/>
                </w:rPr>
                <w:t>IP</w:t>
              </w:r>
            </w:hyperlink>
            <w:r w:rsidR="00447890">
              <w:rPr>
                <w:rFonts w:ascii="Calibri" w:hAnsi="Calibri" w:cs="Calibri"/>
                <w:b/>
                <w:sz w:val="22"/>
                <w:szCs w:val="22"/>
              </w:rPr>
              <w:t xml:space="preserve"> </w:t>
            </w:r>
          </w:p>
          <w:p w14:paraId="0303EF49"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04F137A5" w14:textId="77777777" w:rsidR="00447890" w:rsidRDefault="00000000" w:rsidP="00447890">
            <w:pPr>
              <w:jc w:val="center"/>
              <w:rPr>
                <w:rFonts w:ascii="Calibri" w:hAnsi="Calibri" w:cs="Calibri"/>
                <w:b/>
                <w:sz w:val="22"/>
                <w:szCs w:val="22"/>
              </w:rPr>
            </w:pPr>
            <w:hyperlink w:anchor="EDU4104830" w:history="1">
              <w:r w:rsidR="00447890" w:rsidRPr="006E409E">
                <w:rPr>
                  <w:rStyle w:val="Hyperlink"/>
                  <w:rFonts w:ascii="Calibri" w:hAnsi="Calibri" w:cs="Calibri"/>
                  <w:b/>
                  <w:sz w:val="22"/>
                  <w:szCs w:val="22"/>
                </w:rPr>
                <w:t>IP</w:t>
              </w:r>
            </w:hyperlink>
          </w:p>
          <w:p w14:paraId="2882EE5F" w14:textId="77777777" w:rsidR="00447890" w:rsidRDefault="00000000" w:rsidP="00447890">
            <w:pPr>
              <w:jc w:val="center"/>
              <w:rPr>
                <w:rFonts w:ascii="Calibri" w:hAnsi="Calibri" w:cs="Calibri"/>
                <w:b/>
                <w:sz w:val="22"/>
                <w:szCs w:val="22"/>
              </w:rPr>
            </w:pPr>
            <w:hyperlink w:anchor="EDU410496" w:history="1">
              <w:r w:rsidR="00447890" w:rsidRPr="006E409E">
                <w:rPr>
                  <w:rStyle w:val="Hyperlink"/>
                  <w:rFonts w:ascii="Calibri" w:hAnsi="Calibri" w:cs="Calibri"/>
                  <w:b/>
                  <w:sz w:val="22"/>
                  <w:szCs w:val="22"/>
                </w:rPr>
                <w:t>IP</w:t>
              </w:r>
            </w:hyperlink>
          </w:p>
          <w:p w14:paraId="154F5622" w14:textId="77777777" w:rsidR="00447890" w:rsidRDefault="00000000" w:rsidP="00447890">
            <w:pPr>
              <w:jc w:val="center"/>
              <w:rPr>
                <w:rFonts w:ascii="Calibri" w:hAnsi="Calibri" w:cs="Calibri"/>
                <w:b/>
                <w:sz w:val="22"/>
                <w:szCs w:val="22"/>
              </w:rPr>
            </w:pPr>
            <w:hyperlink w:anchor="EDU4104913" w:history="1">
              <w:r w:rsidR="00447890" w:rsidRPr="006E409E">
                <w:rPr>
                  <w:rStyle w:val="Hyperlink"/>
                  <w:rFonts w:ascii="Calibri" w:hAnsi="Calibri" w:cs="Calibri"/>
                  <w:b/>
                  <w:sz w:val="22"/>
                  <w:szCs w:val="22"/>
                </w:rPr>
                <w:t>IP</w:t>
              </w:r>
            </w:hyperlink>
            <w:r w:rsidR="00447890">
              <w:rPr>
                <w:rFonts w:ascii="Calibri" w:hAnsi="Calibri" w:cs="Calibri"/>
                <w:b/>
                <w:sz w:val="22"/>
                <w:szCs w:val="22"/>
              </w:rPr>
              <w:t xml:space="preserve"> </w:t>
            </w:r>
          </w:p>
          <w:p w14:paraId="61583FBF" w14:textId="77777777" w:rsidR="00447890" w:rsidRDefault="00000000" w:rsidP="00447890">
            <w:pPr>
              <w:jc w:val="center"/>
              <w:rPr>
                <w:rFonts w:ascii="Calibri" w:hAnsi="Calibri" w:cs="Calibri"/>
                <w:b/>
                <w:sz w:val="22"/>
                <w:szCs w:val="22"/>
              </w:rPr>
            </w:pPr>
            <w:hyperlink w:anchor="EDU4104104" w:history="1">
              <w:r w:rsidR="00447890" w:rsidRPr="003F12B8">
                <w:rPr>
                  <w:rStyle w:val="Hyperlink"/>
                  <w:rFonts w:ascii="Calibri" w:hAnsi="Calibri" w:cs="Calibri"/>
                  <w:b/>
                  <w:sz w:val="22"/>
                  <w:szCs w:val="22"/>
                </w:rPr>
                <w:t>IP</w:t>
              </w:r>
            </w:hyperlink>
            <w:r w:rsidR="00447890">
              <w:rPr>
                <w:rFonts w:ascii="Calibri" w:hAnsi="Calibri" w:cs="Calibri"/>
                <w:b/>
                <w:sz w:val="22"/>
                <w:szCs w:val="22"/>
              </w:rPr>
              <w:t xml:space="preserve"> </w:t>
            </w:r>
          </w:p>
          <w:p w14:paraId="0897FB32" w14:textId="77777777" w:rsidR="00447890" w:rsidRDefault="00000000" w:rsidP="00447890">
            <w:pPr>
              <w:jc w:val="center"/>
              <w:rPr>
                <w:rFonts w:ascii="Calibri" w:hAnsi="Calibri" w:cs="Calibri"/>
                <w:b/>
                <w:sz w:val="22"/>
                <w:szCs w:val="22"/>
              </w:rPr>
            </w:pPr>
            <w:hyperlink w:anchor="EDU41041011" w:history="1">
              <w:r w:rsidR="00447890" w:rsidRPr="00356DFF">
                <w:rPr>
                  <w:rStyle w:val="Hyperlink"/>
                  <w:rFonts w:ascii="Calibri" w:hAnsi="Calibri" w:cs="Calibri"/>
                  <w:b/>
                  <w:sz w:val="22"/>
                  <w:szCs w:val="22"/>
                </w:rPr>
                <w:t>IP</w:t>
              </w:r>
            </w:hyperlink>
            <w:r w:rsidR="00447890">
              <w:rPr>
                <w:rFonts w:ascii="Calibri" w:hAnsi="Calibri" w:cs="Calibri"/>
                <w:b/>
                <w:sz w:val="22"/>
                <w:szCs w:val="22"/>
              </w:rPr>
              <w:t xml:space="preserve"> </w:t>
            </w:r>
          </w:p>
          <w:p w14:paraId="071A7A8C" w14:textId="77777777" w:rsidR="00447890" w:rsidRDefault="00000000" w:rsidP="00447890">
            <w:pPr>
              <w:jc w:val="center"/>
              <w:rPr>
                <w:rFonts w:ascii="Calibri" w:hAnsi="Calibri" w:cs="Calibri"/>
                <w:b/>
                <w:sz w:val="22"/>
                <w:szCs w:val="22"/>
              </w:rPr>
            </w:pPr>
            <w:hyperlink w:anchor="EDU41041018" w:history="1">
              <w:r w:rsidR="00447890" w:rsidRPr="00356DFF">
                <w:rPr>
                  <w:rStyle w:val="Hyperlink"/>
                  <w:rFonts w:ascii="Calibri" w:hAnsi="Calibri" w:cs="Calibri"/>
                  <w:b/>
                  <w:sz w:val="22"/>
                  <w:szCs w:val="22"/>
                </w:rPr>
                <w:t>IP</w:t>
              </w:r>
            </w:hyperlink>
            <w:r w:rsidR="00447890">
              <w:rPr>
                <w:rFonts w:ascii="Calibri" w:hAnsi="Calibri" w:cs="Calibri"/>
                <w:b/>
                <w:sz w:val="22"/>
                <w:szCs w:val="22"/>
              </w:rPr>
              <w:t xml:space="preserve"> </w:t>
            </w:r>
          </w:p>
          <w:p w14:paraId="548D5DEE" w14:textId="77777777" w:rsidR="00447890" w:rsidRDefault="00000000" w:rsidP="00447890">
            <w:pPr>
              <w:jc w:val="center"/>
              <w:rPr>
                <w:rFonts w:ascii="Calibri" w:hAnsi="Calibri" w:cs="Calibri"/>
                <w:b/>
                <w:sz w:val="22"/>
                <w:szCs w:val="22"/>
              </w:rPr>
            </w:pPr>
            <w:hyperlink w:anchor="EDU41041025" w:history="1">
              <w:r w:rsidR="00447890" w:rsidRPr="00F1447C">
                <w:rPr>
                  <w:rStyle w:val="Hyperlink"/>
                  <w:rFonts w:ascii="Calibri" w:hAnsi="Calibri" w:cs="Calibri"/>
                  <w:b/>
                  <w:sz w:val="22"/>
                  <w:szCs w:val="22"/>
                </w:rPr>
                <w:t>IP</w:t>
              </w:r>
            </w:hyperlink>
          </w:p>
          <w:p w14:paraId="62205647" w14:textId="77777777" w:rsidR="00447890" w:rsidRDefault="00000000" w:rsidP="00447890">
            <w:pPr>
              <w:rPr>
                <w:rFonts w:asciiTheme="minorHAnsi" w:hAnsiTheme="minorHAnsi" w:cstheme="minorHAnsi"/>
                <w:b/>
                <w:bCs/>
                <w:sz w:val="22"/>
                <w:szCs w:val="22"/>
              </w:rPr>
            </w:pPr>
            <w:hyperlink w:anchor="EDU4104118" w:history="1">
              <w:r w:rsidR="00447890" w:rsidRPr="00701B89">
                <w:rPr>
                  <w:rStyle w:val="Hyperlink"/>
                  <w:rFonts w:asciiTheme="minorHAnsi" w:hAnsiTheme="minorHAnsi" w:cstheme="minorHAnsi"/>
                  <w:b/>
                  <w:bCs/>
                  <w:sz w:val="22"/>
                  <w:szCs w:val="22"/>
                </w:rPr>
                <w:t>IP</w:t>
              </w:r>
            </w:hyperlink>
          </w:p>
          <w:p w14:paraId="19D64FF5" w14:textId="77777777" w:rsidR="00447890" w:rsidRDefault="00000000" w:rsidP="00447890">
            <w:pPr>
              <w:jc w:val="center"/>
              <w:rPr>
                <w:rFonts w:ascii="Calibri" w:hAnsi="Calibri" w:cs="Calibri"/>
                <w:b/>
                <w:sz w:val="22"/>
                <w:szCs w:val="22"/>
              </w:rPr>
            </w:pPr>
            <w:hyperlink w:anchor="EDU41041115" w:history="1">
              <w:r w:rsidR="00447890" w:rsidRPr="008A1CA6">
                <w:rPr>
                  <w:rStyle w:val="Hyperlink"/>
                  <w:rFonts w:ascii="Calibri" w:hAnsi="Calibri" w:cs="Calibri"/>
                  <w:b/>
                  <w:sz w:val="22"/>
                  <w:szCs w:val="22"/>
                </w:rPr>
                <w:t>IP</w:t>
              </w:r>
            </w:hyperlink>
            <w:r w:rsidR="00447890">
              <w:rPr>
                <w:rFonts w:ascii="Calibri" w:hAnsi="Calibri" w:cs="Calibri"/>
                <w:b/>
                <w:sz w:val="22"/>
                <w:szCs w:val="22"/>
              </w:rPr>
              <w:t xml:space="preserve"> </w:t>
            </w:r>
          </w:p>
          <w:p w14:paraId="7CF4AC09" w14:textId="77777777" w:rsidR="00447890" w:rsidRDefault="00000000" w:rsidP="00447890">
            <w:pPr>
              <w:jc w:val="center"/>
              <w:rPr>
                <w:rFonts w:ascii="Calibri" w:hAnsi="Calibri" w:cs="Calibri"/>
                <w:b/>
                <w:sz w:val="22"/>
                <w:szCs w:val="22"/>
              </w:rPr>
            </w:pPr>
            <w:hyperlink w:anchor="EDU41071129" w:history="1">
              <w:r w:rsidR="00447890" w:rsidRPr="00247CD1">
                <w:rPr>
                  <w:rStyle w:val="Hyperlink"/>
                  <w:rFonts w:ascii="Calibri" w:hAnsi="Calibri" w:cs="Calibri"/>
                  <w:b/>
                  <w:sz w:val="22"/>
                  <w:szCs w:val="22"/>
                </w:rPr>
                <w:t>IP</w:t>
              </w:r>
            </w:hyperlink>
          </w:p>
          <w:p w14:paraId="27141FE5" w14:textId="77777777" w:rsidR="00447890" w:rsidRDefault="00447890" w:rsidP="00447890">
            <w:pPr>
              <w:jc w:val="center"/>
              <w:rPr>
                <w:rFonts w:ascii="Calibri" w:hAnsi="Calibri" w:cs="Calibri"/>
                <w:b/>
                <w:sz w:val="22"/>
                <w:szCs w:val="22"/>
              </w:rPr>
            </w:pPr>
          </w:p>
          <w:p w14:paraId="212EB509" w14:textId="77777777" w:rsidR="00447890" w:rsidRDefault="00447890" w:rsidP="00447890">
            <w:pPr>
              <w:jc w:val="center"/>
              <w:rPr>
                <w:rFonts w:ascii="Calibri" w:hAnsi="Calibri" w:cs="Calibri"/>
                <w:b/>
                <w:sz w:val="22"/>
                <w:szCs w:val="22"/>
              </w:rPr>
            </w:pPr>
          </w:p>
          <w:p w14:paraId="48FF7A38" w14:textId="77777777" w:rsidR="00447890" w:rsidRPr="004D1526" w:rsidRDefault="00447890" w:rsidP="00447890">
            <w:pPr>
              <w:jc w:val="center"/>
              <w:rPr>
                <w:rFonts w:ascii="Calibri" w:hAnsi="Calibri" w:cs="Calibri"/>
                <w:b/>
                <w:sz w:val="22"/>
                <w:szCs w:val="22"/>
              </w:rPr>
            </w:pPr>
          </w:p>
        </w:tc>
        <w:tc>
          <w:tcPr>
            <w:tcW w:w="464" w:type="dxa"/>
            <w:shd w:val="clear" w:color="auto" w:fill="auto"/>
          </w:tcPr>
          <w:p w14:paraId="42736795" w14:textId="77777777" w:rsidR="00447890" w:rsidRDefault="00000000" w:rsidP="00447890">
            <w:pPr>
              <w:jc w:val="center"/>
              <w:rPr>
                <w:rFonts w:ascii="Calibri" w:hAnsi="Calibri" w:cs="Calibri"/>
                <w:b/>
                <w:sz w:val="22"/>
                <w:szCs w:val="22"/>
              </w:rPr>
            </w:pPr>
            <w:hyperlink w:anchor="EDU410796" w:history="1">
              <w:r w:rsidR="00447890" w:rsidRPr="00BB5B8D">
                <w:rPr>
                  <w:rStyle w:val="Hyperlink"/>
                  <w:rFonts w:ascii="Calibri" w:hAnsi="Calibri" w:cs="Calibri"/>
                  <w:b/>
                  <w:sz w:val="22"/>
                  <w:szCs w:val="22"/>
                </w:rPr>
                <w:t>IP</w:t>
              </w:r>
            </w:hyperlink>
            <w:r w:rsidR="00447890">
              <w:rPr>
                <w:rFonts w:ascii="Calibri" w:hAnsi="Calibri" w:cs="Calibri"/>
                <w:b/>
                <w:sz w:val="22"/>
                <w:szCs w:val="22"/>
              </w:rPr>
              <w:t xml:space="preserve"> </w:t>
            </w:r>
          </w:p>
          <w:p w14:paraId="3171256C" w14:textId="77777777" w:rsidR="00447890" w:rsidRDefault="00000000" w:rsidP="00447890">
            <w:pPr>
              <w:rPr>
                <w:rFonts w:asciiTheme="minorHAnsi" w:hAnsiTheme="minorHAnsi" w:cstheme="minorHAnsi"/>
                <w:b/>
                <w:bCs/>
                <w:sz w:val="22"/>
                <w:szCs w:val="22"/>
              </w:rPr>
            </w:pPr>
            <w:hyperlink w:anchor="EDU4107913" w:history="1">
              <w:r w:rsidR="00447890" w:rsidRPr="00991CA1">
                <w:rPr>
                  <w:rStyle w:val="Hyperlink"/>
                  <w:rFonts w:asciiTheme="minorHAnsi" w:hAnsiTheme="minorHAnsi" w:cstheme="minorHAnsi"/>
                  <w:b/>
                  <w:bCs/>
                  <w:sz w:val="22"/>
                  <w:szCs w:val="22"/>
                </w:rPr>
                <w:t>IP</w:t>
              </w:r>
            </w:hyperlink>
            <w:r w:rsidR="00447890">
              <w:rPr>
                <w:rFonts w:asciiTheme="minorHAnsi" w:hAnsiTheme="minorHAnsi" w:cstheme="minorHAnsi"/>
                <w:b/>
                <w:bCs/>
                <w:sz w:val="22"/>
                <w:szCs w:val="22"/>
              </w:rPr>
              <w:t xml:space="preserve"> </w:t>
            </w:r>
          </w:p>
          <w:p w14:paraId="6C0AE8FE" w14:textId="77777777" w:rsidR="00447890" w:rsidRDefault="00000000" w:rsidP="00447890">
            <w:pPr>
              <w:rPr>
                <w:rFonts w:asciiTheme="minorHAnsi" w:hAnsiTheme="minorHAnsi" w:cstheme="minorHAnsi"/>
                <w:b/>
                <w:bCs/>
                <w:sz w:val="22"/>
                <w:szCs w:val="22"/>
              </w:rPr>
            </w:pPr>
            <w:hyperlink w:anchor="EDU4107927" w:history="1">
              <w:r w:rsidR="00447890" w:rsidRPr="00F76F2C">
                <w:rPr>
                  <w:rStyle w:val="Hyperlink"/>
                  <w:rFonts w:asciiTheme="minorHAnsi" w:hAnsiTheme="minorHAnsi" w:cstheme="minorHAnsi"/>
                  <w:b/>
                  <w:bCs/>
                  <w:sz w:val="22"/>
                  <w:szCs w:val="22"/>
                </w:rPr>
                <w:t>IP</w:t>
              </w:r>
            </w:hyperlink>
            <w:r w:rsidR="00447890">
              <w:rPr>
                <w:rFonts w:asciiTheme="minorHAnsi" w:hAnsiTheme="minorHAnsi" w:cstheme="minorHAnsi"/>
                <w:b/>
                <w:bCs/>
                <w:sz w:val="22"/>
                <w:szCs w:val="22"/>
              </w:rPr>
              <w:t xml:space="preserve"> </w:t>
            </w:r>
          </w:p>
          <w:p w14:paraId="4DA7E92B" w14:textId="77777777" w:rsidR="00447890" w:rsidRDefault="00000000" w:rsidP="00447890">
            <w:pPr>
              <w:jc w:val="center"/>
              <w:rPr>
                <w:rFonts w:ascii="Calibri" w:hAnsi="Calibri" w:cs="Calibri"/>
                <w:b/>
                <w:sz w:val="22"/>
                <w:szCs w:val="22"/>
              </w:rPr>
            </w:pPr>
            <w:hyperlink w:anchor="EDU4107104" w:history="1">
              <w:r w:rsidR="00447890" w:rsidRPr="0027623D">
                <w:rPr>
                  <w:rStyle w:val="Hyperlink"/>
                  <w:rFonts w:ascii="Calibri" w:hAnsi="Calibri" w:cs="Calibri"/>
                  <w:b/>
                  <w:sz w:val="22"/>
                  <w:szCs w:val="22"/>
                </w:rPr>
                <w:t>IP</w:t>
              </w:r>
            </w:hyperlink>
            <w:r w:rsidR="00447890">
              <w:rPr>
                <w:rFonts w:ascii="Calibri" w:hAnsi="Calibri" w:cs="Calibri"/>
                <w:b/>
                <w:sz w:val="22"/>
                <w:szCs w:val="22"/>
              </w:rPr>
              <w:t xml:space="preserve"> </w:t>
            </w:r>
          </w:p>
          <w:p w14:paraId="27A077F3" w14:textId="77777777" w:rsidR="00447890" w:rsidRDefault="00000000" w:rsidP="00447890">
            <w:pPr>
              <w:jc w:val="center"/>
              <w:rPr>
                <w:rFonts w:ascii="Calibri" w:hAnsi="Calibri" w:cs="Calibri"/>
                <w:b/>
                <w:sz w:val="22"/>
                <w:szCs w:val="22"/>
              </w:rPr>
            </w:pPr>
            <w:hyperlink w:anchor="EDU41071011" w:history="1">
              <w:r w:rsidR="00447890" w:rsidRPr="002E563F">
                <w:rPr>
                  <w:rStyle w:val="Hyperlink"/>
                  <w:rFonts w:ascii="Calibri" w:hAnsi="Calibri" w:cs="Calibri"/>
                  <w:b/>
                  <w:sz w:val="22"/>
                  <w:szCs w:val="22"/>
                </w:rPr>
                <w:t>IP</w:t>
              </w:r>
            </w:hyperlink>
            <w:r w:rsidR="00447890">
              <w:rPr>
                <w:rFonts w:ascii="Calibri" w:hAnsi="Calibri" w:cs="Calibri"/>
                <w:b/>
                <w:sz w:val="22"/>
                <w:szCs w:val="22"/>
              </w:rPr>
              <w:t xml:space="preserve"> </w:t>
            </w:r>
          </w:p>
          <w:p w14:paraId="231DB229" w14:textId="77777777" w:rsidR="00447890" w:rsidRDefault="00000000" w:rsidP="00447890">
            <w:pPr>
              <w:jc w:val="center"/>
              <w:rPr>
                <w:rFonts w:ascii="Calibri" w:hAnsi="Calibri" w:cs="Calibri"/>
                <w:b/>
                <w:sz w:val="22"/>
                <w:szCs w:val="22"/>
              </w:rPr>
            </w:pPr>
            <w:hyperlink w:anchor="EDU41071018" w:history="1">
              <w:r w:rsidR="00447890" w:rsidRPr="000565B8">
                <w:rPr>
                  <w:rStyle w:val="Hyperlink"/>
                  <w:rFonts w:ascii="Calibri" w:hAnsi="Calibri" w:cs="Calibri"/>
                  <w:b/>
                  <w:sz w:val="22"/>
                  <w:szCs w:val="22"/>
                </w:rPr>
                <w:t>IP</w:t>
              </w:r>
            </w:hyperlink>
            <w:r w:rsidR="00447890">
              <w:rPr>
                <w:rFonts w:ascii="Calibri" w:hAnsi="Calibri" w:cs="Calibri"/>
                <w:b/>
                <w:sz w:val="22"/>
                <w:szCs w:val="22"/>
              </w:rPr>
              <w:t xml:space="preserve"> </w:t>
            </w:r>
          </w:p>
          <w:p w14:paraId="724EAD9E" w14:textId="77777777" w:rsidR="00447890" w:rsidRDefault="00000000" w:rsidP="00447890">
            <w:pPr>
              <w:jc w:val="center"/>
              <w:rPr>
                <w:rFonts w:ascii="Calibri" w:hAnsi="Calibri" w:cs="Calibri"/>
                <w:b/>
                <w:sz w:val="20"/>
                <w:szCs w:val="20"/>
              </w:rPr>
            </w:pPr>
            <w:hyperlink w:anchor="EDU41071115" w:history="1">
              <w:r w:rsidR="00447890" w:rsidRPr="000565B8">
                <w:rPr>
                  <w:rStyle w:val="Hyperlink"/>
                  <w:rFonts w:ascii="Calibri" w:hAnsi="Calibri" w:cs="Calibri"/>
                  <w:b/>
                  <w:sz w:val="20"/>
                  <w:szCs w:val="20"/>
                </w:rPr>
                <w:t>PA</w:t>
              </w:r>
            </w:hyperlink>
          </w:p>
          <w:p w14:paraId="01821232" w14:textId="77777777" w:rsidR="00447890" w:rsidRDefault="00000000" w:rsidP="00447890">
            <w:pPr>
              <w:rPr>
                <w:rFonts w:asciiTheme="minorHAnsi" w:hAnsiTheme="minorHAnsi" w:cstheme="minorHAnsi"/>
                <w:b/>
                <w:bCs/>
                <w:sz w:val="22"/>
                <w:szCs w:val="22"/>
              </w:rPr>
            </w:pPr>
            <w:hyperlink w:anchor="EDU41071129" w:history="1">
              <w:r w:rsidR="00447890" w:rsidRPr="00D34670">
                <w:rPr>
                  <w:rStyle w:val="Hyperlink"/>
                  <w:rFonts w:asciiTheme="minorHAnsi" w:hAnsiTheme="minorHAnsi" w:cstheme="minorHAnsi"/>
                  <w:b/>
                  <w:bCs/>
                  <w:sz w:val="22"/>
                  <w:szCs w:val="22"/>
                </w:rPr>
                <w:t>IP</w:t>
              </w:r>
            </w:hyperlink>
            <w:r w:rsidR="00447890">
              <w:rPr>
                <w:rFonts w:asciiTheme="minorHAnsi" w:hAnsiTheme="minorHAnsi" w:cstheme="minorHAnsi"/>
                <w:b/>
                <w:bCs/>
                <w:sz w:val="22"/>
                <w:szCs w:val="22"/>
              </w:rPr>
              <w:t xml:space="preserve"> </w:t>
            </w:r>
          </w:p>
          <w:p w14:paraId="1A453860" w14:textId="77777777" w:rsidR="00447890" w:rsidRDefault="00000000" w:rsidP="00447890">
            <w:pPr>
              <w:jc w:val="center"/>
              <w:rPr>
                <w:rFonts w:ascii="Calibri" w:hAnsi="Calibri" w:cs="Calibri"/>
                <w:b/>
                <w:sz w:val="22"/>
                <w:szCs w:val="22"/>
              </w:rPr>
            </w:pPr>
            <w:hyperlink w:anchor="EDU4107126" w:history="1">
              <w:r w:rsidR="00447890" w:rsidRPr="00362B21">
                <w:rPr>
                  <w:rStyle w:val="Hyperlink"/>
                  <w:rFonts w:ascii="Calibri" w:hAnsi="Calibri" w:cs="Calibri"/>
                  <w:b/>
                  <w:sz w:val="22"/>
                  <w:szCs w:val="22"/>
                </w:rPr>
                <w:t>A</w:t>
              </w:r>
            </w:hyperlink>
            <w:r w:rsidR="00447890">
              <w:rPr>
                <w:rFonts w:ascii="Calibri" w:hAnsi="Calibri" w:cs="Calibri"/>
                <w:b/>
                <w:sz w:val="22"/>
                <w:szCs w:val="22"/>
              </w:rPr>
              <w:t xml:space="preserve"> </w:t>
            </w:r>
          </w:p>
          <w:p w14:paraId="0C0080C1"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0A581E65"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2DA0F6C6" w14:textId="77777777" w:rsidR="00447890" w:rsidRDefault="00000000" w:rsidP="00447890">
            <w:pPr>
              <w:jc w:val="center"/>
              <w:rPr>
                <w:rFonts w:ascii="Calibri" w:hAnsi="Calibri" w:cs="Calibri"/>
                <w:b/>
                <w:sz w:val="22"/>
                <w:szCs w:val="22"/>
              </w:rPr>
            </w:pPr>
            <w:hyperlink w:anchor="EDU4200Week4" w:history="1">
              <w:r w:rsidR="00447890" w:rsidRPr="00532DB8">
                <w:rPr>
                  <w:rStyle w:val="Hyperlink"/>
                  <w:rFonts w:ascii="Calibri" w:hAnsi="Calibri" w:cs="Calibri"/>
                  <w:b/>
                  <w:sz w:val="22"/>
                  <w:szCs w:val="22"/>
                </w:rPr>
                <w:t>IP</w:t>
              </w:r>
            </w:hyperlink>
            <w:r w:rsidR="00447890">
              <w:rPr>
                <w:rFonts w:ascii="Calibri" w:hAnsi="Calibri" w:cs="Calibri"/>
                <w:b/>
                <w:sz w:val="22"/>
                <w:szCs w:val="22"/>
              </w:rPr>
              <w:t xml:space="preserve"> </w:t>
            </w:r>
          </w:p>
          <w:p w14:paraId="3F4B1422" w14:textId="77777777" w:rsidR="00447890" w:rsidRDefault="00000000" w:rsidP="00447890">
            <w:pPr>
              <w:jc w:val="center"/>
              <w:rPr>
                <w:rFonts w:ascii="Calibri" w:hAnsi="Calibri" w:cs="Calibri"/>
                <w:b/>
                <w:sz w:val="22"/>
                <w:szCs w:val="22"/>
              </w:rPr>
            </w:pPr>
            <w:hyperlink w:anchor="EDU4200Week9" w:history="1">
              <w:r w:rsidR="00447890" w:rsidRPr="00BD5F73">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243EFE5E" w14:textId="77777777" w:rsidR="00447890" w:rsidRDefault="00447890" w:rsidP="00447890">
            <w:pPr>
              <w:jc w:val="center"/>
              <w:rPr>
                <w:rFonts w:ascii="Calibri" w:hAnsi="Calibri" w:cs="Calibri"/>
                <w:b/>
                <w:sz w:val="22"/>
                <w:szCs w:val="22"/>
              </w:rPr>
            </w:pPr>
          </w:p>
          <w:p w14:paraId="7192B798"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6FBB99A7" w14:textId="1DB4B965" w:rsidR="00447890" w:rsidRDefault="00000000" w:rsidP="00447890">
            <w:pPr>
              <w:jc w:val="center"/>
              <w:rPr>
                <w:rFonts w:ascii="Calibri" w:hAnsi="Calibri" w:cs="Calibri"/>
                <w:b/>
                <w:sz w:val="22"/>
                <w:szCs w:val="22"/>
              </w:rPr>
            </w:pPr>
            <w:hyperlink w:anchor="EDU4203Week9" w:history="1">
              <w:r w:rsidR="00447890" w:rsidRPr="00A024EE">
                <w:rPr>
                  <w:rStyle w:val="Hyperlink"/>
                  <w:rFonts w:ascii="Calibri" w:hAnsi="Calibri" w:cs="Calibri"/>
                  <w:b/>
                  <w:sz w:val="22"/>
                  <w:szCs w:val="22"/>
                </w:rPr>
                <w:t>IP</w:t>
              </w:r>
            </w:hyperlink>
            <w:r w:rsidR="00447890">
              <w:rPr>
                <w:rFonts w:ascii="Calibri" w:hAnsi="Calibri" w:cs="Calibri"/>
                <w:b/>
                <w:sz w:val="22"/>
                <w:szCs w:val="22"/>
              </w:rPr>
              <w:t xml:space="preserve"> </w:t>
            </w:r>
          </w:p>
          <w:p w14:paraId="7E592939" w14:textId="77777777" w:rsidR="00447890" w:rsidRDefault="00447890" w:rsidP="00447890">
            <w:pPr>
              <w:jc w:val="center"/>
              <w:rPr>
                <w:rFonts w:ascii="Calibri" w:hAnsi="Calibri" w:cs="Calibri"/>
                <w:b/>
                <w:sz w:val="22"/>
                <w:szCs w:val="22"/>
              </w:rPr>
            </w:pPr>
          </w:p>
          <w:p w14:paraId="427772CF" w14:textId="77777777" w:rsidR="00447890" w:rsidRDefault="00447890" w:rsidP="00447890">
            <w:pPr>
              <w:jc w:val="center"/>
              <w:rPr>
                <w:rFonts w:ascii="Calibri" w:hAnsi="Calibri" w:cs="Calibri"/>
                <w:b/>
                <w:sz w:val="22"/>
                <w:szCs w:val="22"/>
              </w:rPr>
            </w:pPr>
          </w:p>
          <w:p w14:paraId="249A372F" w14:textId="72CD9FF5" w:rsidR="00447890" w:rsidRPr="004D1526" w:rsidRDefault="00447890" w:rsidP="00447890">
            <w:pPr>
              <w:jc w:val="center"/>
              <w:rPr>
                <w:rFonts w:ascii="Calibri" w:hAnsi="Calibri" w:cs="Calibri"/>
                <w:b/>
                <w:sz w:val="22"/>
                <w:szCs w:val="22"/>
              </w:rPr>
            </w:pPr>
          </w:p>
        </w:tc>
        <w:tc>
          <w:tcPr>
            <w:tcW w:w="450" w:type="dxa"/>
            <w:shd w:val="clear" w:color="auto" w:fill="auto"/>
          </w:tcPr>
          <w:p w14:paraId="4233D5C9" w14:textId="77777777" w:rsidR="00447890" w:rsidRDefault="00000000" w:rsidP="00447890">
            <w:pPr>
              <w:jc w:val="center"/>
              <w:rPr>
                <w:rFonts w:ascii="Calibri" w:hAnsi="Calibri" w:cs="Calibri"/>
                <w:b/>
                <w:sz w:val="22"/>
                <w:szCs w:val="22"/>
              </w:rPr>
            </w:pPr>
            <w:hyperlink w:anchor="EDU4207112" w:history="1">
              <w:r w:rsidR="00447890" w:rsidRPr="00E9478D">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4B43CE61"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035143F2"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56EB817B" w14:textId="77777777" w:rsidR="00447890" w:rsidRDefault="00000000" w:rsidP="00447890">
            <w:pPr>
              <w:jc w:val="center"/>
              <w:rPr>
                <w:rFonts w:asciiTheme="minorHAnsi" w:hAnsiTheme="minorHAnsi" w:cstheme="minorHAnsi"/>
                <w:b/>
                <w:bCs/>
                <w:sz w:val="22"/>
                <w:szCs w:val="22"/>
              </w:rPr>
            </w:pPr>
            <w:hyperlink w:anchor="EDU4234week4" w:history="1">
              <w:r w:rsidR="00447890" w:rsidRPr="009969B0">
                <w:rPr>
                  <w:rStyle w:val="Hyperlink"/>
                  <w:rFonts w:asciiTheme="minorHAnsi" w:hAnsiTheme="minorHAnsi" w:cstheme="minorHAnsi"/>
                  <w:b/>
                  <w:bCs/>
                  <w:sz w:val="22"/>
                  <w:szCs w:val="22"/>
                </w:rPr>
                <w:t>I</w:t>
              </w:r>
            </w:hyperlink>
            <w:r w:rsidR="00447890">
              <w:rPr>
                <w:rFonts w:asciiTheme="minorHAnsi" w:hAnsiTheme="minorHAnsi" w:cstheme="minorHAnsi"/>
                <w:b/>
                <w:bCs/>
                <w:sz w:val="22"/>
                <w:szCs w:val="22"/>
              </w:rPr>
              <w:t xml:space="preserve">  </w:t>
            </w:r>
          </w:p>
          <w:p w14:paraId="3F4E77A9" w14:textId="77777777" w:rsidR="00447890" w:rsidRDefault="00000000" w:rsidP="00447890">
            <w:pPr>
              <w:jc w:val="center"/>
              <w:rPr>
                <w:rFonts w:asciiTheme="minorHAnsi" w:hAnsiTheme="minorHAnsi" w:cstheme="minorHAnsi"/>
                <w:b/>
                <w:bCs/>
                <w:sz w:val="22"/>
                <w:szCs w:val="22"/>
              </w:rPr>
            </w:pPr>
            <w:hyperlink w:anchor="EDU4234week12" w:history="1">
              <w:r w:rsidR="00447890" w:rsidRPr="00631D08">
                <w:rPr>
                  <w:rStyle w:val="Hyperlink"/>
                  <w:rFonts w:asciiTheme="minorHAnsi" w:hAnsiTheme="minorHAnsi" w:cstheme="minorHAnsi"/>
                  <w:b/>
                  <w:bCs/>
                  <w:sz w:val="22"/>
                  <w:szCs w:val="22"/>
                </w:rPr>
                <w:t xml:space="preserve">I </w:t>
              </w:r>
            </w:hyperlink>
            <w:r w:rsidR="00447890">
              <w:rPr>
                <w:rFonts w:asciiTheme="minorHAnsi" w:hAnsiTheme="minorHAnsi" w:cstheme="minorHAnsi"/>
                <w:b/>
                <w:bCs/>
                <w:sz w:val="22"/>
                <w:szCs w:val="22"/>
              </w:rPr>
              <w:t xml:space="preserve"> </w:t>
            </w:r>
          </w:p>
          <w:p w14:paraId="78757EC7" w14:textId="77777777" w:rsidR="00447890" w:rsidRDefault="00447890" w:rsidP="00447890">
            <w:pPr>
              <w:jc w:val="center"/>
              <w:rPr>
                <w:rFonts w:ascii="Calibri" w:hAnsi="Calibri" w:cs="Calibri"/>
                <w:b/>
                <w:sz w:val="22"/>
                <w:szCs w:val="22"/>
              </w:rPr>
            </w:pPr>
          </w:p>
          <w:p w14:paraId="5FA8532F" w14:textId="77777777" w:rsidR="00447890" w:rsidRPr="004D1526" w:rsidRDefault="00447890" w:rsidP="00447890">
            <w:pPr>
              <w:jc w:val="center"/>
              <w:rPr>
                <w:rFonts w:ascii="Calibri" w:hAnsi="Calibri" w:cs="Calibri"/>
                <w:b/>
                <w:sz w:val="22"/>
                <w:szCs w:val="22"/>
              </w:rPr>
            </w:pPr>
          </w:p>
        </w:tc>
        <w:tc>
          <w:tcPr>
            <w:tcW w:w="540" w:type="dxa"/>
            <w:shd w:val="clear" w:color="auto" w:fill="auto"/>
          </w:tcPr>
          <w:p w14:paraId="5A488074" w14:textId="77777777" w:rsidR="00447890" w:rsidRDefault="00000000" w:rsidP="00447890">
            <w:pPr>
              <w:jc w:val="center"/>
              <w:rPr>
                <w:rFonts w:ascii="Calibri" w:hAnsi="Calibri" w:cs="Calibri"/>
                <w:b/>
                <w:sz w:val="22"/>
                <w:szCs w:val="22"/>
              </w:rPr>
            </w:pPr>
            <w:hyperlink w:anchor="EDU4336116" w:history="1">
              <w:r w:rsidR="00447890" w:rsidRPr="00D932CD">
                <w:rPr>
                  <w:rStyle w:val="Hyperlink"/>
                  <w:rFonts w:ascii="Calibri" w:hAnsi="Calibri" w:cs="Calibri"/>
                  <w:b/>
                  <w:sz w:val="22"/>
                  <w:szCs w:val="22"/>
                </w:rPr>
                <w:t xml:space="preserve">P </w:t>
              </w:r>
            </w:hyperlink>
          </w:p>
          <w:p w14:paraId="5A7F07D0" w14:textId="78678275" w:rsidR="00447890" w:rsidRDefault="00000000" w:rsidP="00447890">
            <w:pPr>
              <w:jc w:val="center"/>
              <w:rPr>
                <w:rFonts w:ascii="Calibri" w:hAnsi="Calibri" w:cs="Calibri"/>
                <w:b/>
                <w:sz w:val="22"/>
                <w:szCs w:val="22"/>
              </w:rPr>
            </w:pPr>
            <w:hyperlink w:anchor="EDU43361113" w:history="1">
              <w:r w:rsidR="00447890" w:rsidRPr="00FF540C">
                <w:rPr>
                  <w:rStyle w:val="Hyperlink"/>
                  <w:rFonts w:ascii="Calibri" w:hAnsi="Calibri" w:cs="Calibri"/>
                  <w:b/>
                  <w:sz w:val="22"/>
                  <w:szCs w:val="22"/>
                </w:rPr>
                <w:t>PA</w:t>
              </w:r>
            </w:hyperlink>
            <w:r w:rsidR="00447890">
              <w:rPr>
                <w:rFonts w:ascii="Calibri" w:hAnsi="Calibri" w:cs="Calibri"/>
                <w:b/>
                <w:sz w:val="22"/>
                <w:szCs w:val="22"/>
              </w:rPr>
              <w:t xml:space="preserve"> </w:t>
            </w:r>
          </w:p>
          <w:p w14:paraId="6BFCB5F9" w14:textId="77777777" w:rsidR="00447890" w:rsidRDefault="00447890" w:rsidP="00447890">
            <w:pPr>
              <w:jc w:val="center"/>
              <w:rPr>
                <w:rFonts w:ascii="Calibri" w:hAnsi="Calibri" w:cs="Calibri"/>
                <w:b/>
                <w:sz w:val="22"/>
                <w:szCs w:val="22"/>
              </w:rPr>
            </w:pPr>
          </w:p>
          <w:p w14:paraId="567E5E6D" w14:textId="77777777" w:rsidR="00447890" w:rsidRDefault="00447890" w:rsidP="00447890">
            <w:pPr>
              <w:jc w:val="center"/>
              <w:rPr>
                <w:rFonts w:ascii="Calibri" w:hAnsi="Calibri" w:cs="Calibri"/>
                <w:b/>
                <w:sz w:val="22"/>
                <w:szCs w:val="22"/>
              </w:rPr>
            </w:pPr>
          </w:p>
          <w:p w14:paraId="578C1BB9"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40B4EE95" w14:textId="77777777" w:rsidR="00447890" w:rsidRDefault="00000000" w:rsidP="00447890">
            <w:pPr>
              <w:jc w:val="center"/>
              <w:rPr>
                <w:rFonts w:ascii="Calibri" w:hAnsi="Calibri" w:cs="Calibri"/>
                <w:b/>
                <w:sz w:val="22"/>
                <w:szCs w:val="22"/>
              </w:rPr>
            </w:pPr>
            <w:hyperlink w:anchor="EDU4337Class2" w:history="1">
              <w:r w:rsidR="00447890" w:rsidRPr="00D21A87">
                <w:rPr>
                  <w:rStyle w:val="Hyperlink"/>
                  <w:rFonts w:ascii="Calibri" w:hAnsi="Calibri" w:cs="Calibri"/>
                  <w:b/>
                  <w:sz w:val="22"/>
                  <w:szCs w:val="22"/>
                </w:rPr>
                <w:t>IP</w:t>
              </w:r>
            </w:hyperlink>
          </w:p>
          <w:p w14:paraId="3D311738" w14:textId="77777777" w:rsidR="00447890" w:rsidRDefault="00000000" w:rsidP="00447890">
            <w:pPr>
              <w:jc w:val="center"/>
              <w:rPr>
                <w:rFonts w:ascii="Calibri" w:hAnsi="Calibri" w:cs="Calibri"/>
                <w:b/>
                <w:sz w:val="22"/>
                <w:szCs w:val="22"/>
              </w:rPr>
            </w:pPr>
            <w:hyperlink w:anchor="EDU4337Class3" w:history="1">
              <w:r w:rsidR="00447890" w:rsidRPr="00051691">
                <w:rPr>
                  <w:rStyle w:val="Hyperlink"/>
                  <w:rFonts w:ascii="Calibri" w:hAnsi="Calibri" w:cs="Calibri"/>
                  <w:b/>
                  <w:sz w:val="22"/>
                  <w:szCs w:val="22"/>
                </w:rPr>
                <w:t>IP</w:t>
              </w:r>
            </w:hyperlink>
            <w:r w:rsidR="00447890">
              <w:rPr>
                <w:rFonts w:ascii="Calibri" w:hAnsi="Calibri" w:cs="Calibri"/>
                <w:b/>
                <w:sz w:val="22"/>
                <w:szCs w:val="22"/>
              </w:rPr>
              <w:t xml:space="preserve"> </w:t>
            </w:r>
          </w:p>
          <w:p w14:paraId="3995FD61" w14:textId="77777777" w:rsidR="00447890" w:rsidRDefault="00000000" w:rsidP="00447890">
            <w:pPr>
              <w:jc w:val="center"/>
              <w:rPr>
                <w:rFonts w:ascii="Calibri" w:hAnsi="Calibri" w:cs="Calibri"/>
                <w:b/>
                <w:sz w:val="22"/>
                <w:szCs w:val="22"/>
              </w:rPr>
            </w:pPr>
            <w:hyperlink w:anchor="EDU4337Class4" w:history="1">
              <w:r w:rsidR="00447890" w:rsidRPr="006F693B">
                <w:rPr>
                  <w:rStyle w:val="Hyperlink"/>
                  <w:rFonts w:ascii="Calibri" w:hAnsi="Calibri" w:cs="Calibri"/>
                  <w:b/>
                  <w:sz w:val="22"/>
                  <w:szCs w:val="22"/>
                </w:rPr>
                <w:t>IP</w:t>
              </w:r>
            </w:hyperlink>
            <w:r w:rsidR="00447890">
              <w:rPr>
                <w:rFonts w:ascii="Calibri" w:hAnsi="Calibri" w:cs="Calibri"/>
                <w:b/>
                <w:sz w:val="22"/>
                <w:szCs w:val="22"/>
              </w:rPr>
              <w:t xml:space="preserve"> </w:t>
            </w:r>
          </w:p>
          <w:p w14:paraId="24B9A3C4" w14:textId="77777777" w:rsidR="00447890" w:rsidRDefault="00447890" w:rsidP="00447890">
            <w:pPr>
              <w:jc w:val="center"/>
              <w:rPr>
                <w:rFonts w:ascii="Calibri" w:hAnsi="Calibri" w:cs="Calibri"/>
                <w:b/>
                <w:sz w:val="22"/>
                <w:szCs w:val="22"/>
              </w:rPr>
            </w:pPr>
          </w:p>
          <w:p w14:paraId="0BA7F033" w14:textId="77777777" w:rsidR="00447890" w:rsidRDefault="00447890" w:rsidP="00447890">
            <w:pPr>
              <w:jc w:val="center"/>
              <w:rPr>
                <w:rFonts w:ascii="Calibri" w:hAnsi="Calibri" w:cs="Calibri"/>
                <w:b/>
                <w:sz w:val="22"/>
                <w:szCs w:val="22"/>
              </w:rPr>
            </w:pPr>
          </w:p>
          <w:p w14:paraId="35107D65" w14:textId="77777777" w:rsidR="00447890" w:rsidRPr="004D1526" w:rsidRDefault="00447890" w:rsidP="00447890">
            <w:pPr>
              <w:jc w:val="center"/>
              <w:rPr>
                <w:rFonts w:ascii="Calibri" w:hAnsi="Calibri" w:cs="Calibri"/>
                <w:b/>
                <w:sz w:val="22"/>
                <w:szCs w:val="22"/>
              </w:rPr>
            </w:pPr>
          </w:p>
        </w:tc>
        <w:tc>
          <w:tcPr>
            <w:tcW w:w="540" w:type="dxa"/>
            <w:shd w:val="clear" w:color="auto" w:fill="auto"/>
          </w:tcPr>
          <w:p w14:paraId="54A768D4" w14:textId="77777777" w:rsidR="00447890" w:rsidRPr="004D1526" w:rsidRDefault="00447890" w:rsidP="00447890">
            <w:pPr>
              <w:jc w:val="center"/>
              <w:rPr>
                <w:rFonts w:ascii="Calibri" w:hAnsi="Calibri" w:cs="Calibri"/>
                <w:b/>
                <w:sz w:val="22"/>
                <w:szCs w:val="22"/>
              </w:rPr>
            </w:pPr>
          </w:p>
        </w:tc>
        <w:tc>
          <w:tcPr>
            <w:tcW w:w="450" w:type="dxa"/>
          </w:tcPr>
          <w:p w14:paraId="356D5E64" w14:textId="77777777" w:rsidR="00447890" w:rsidRPr="004D1526" w:rsidRDefault="00447890" w:rsidP="00447890">
            <w:pPr>
              <w:jc w:val="center"/>
              <w:rPr>
                <w:rFonts w:ascii="Calibri" w:hAnsi="Calibri" w:cs="Calibri"/>
                <w:b/>
                <w:sz w:val="22"/>
                <w:szCs w:val="22"/>
              </w:rPr>
            </w:pPr>
          </w:p>
        </w:tc>
        <w:tc>
          <w:tcPr>
            <w:tcW w:w="540" w:type="dxa"/>
            <w:shd w:val="clear" w:color="auto" w:fill="auto"/>
          </w:tcPr>
          <w:p w14:paraId="542FCAEE" w14:textId="77777777" w:rsidR="00447890" w:rsidRDefault="00000000" w:rsidP="00447890">
            <w:pPr>
              <w:jc w:val="center"/>
              <w:rPr>
                <w:rFonts w:ascii="Calibri" w:hAnsi="Calibri" w:cs="Calibri"/>
                <w:b/>
                <w:sz w:val="22"/>
                <w:szCs w:val="22"/>
              </w:rPr>
            </w:pPr>
            <w:hyperlink w:anchor="EDU4333Sept6" w:history="1">
              <w:r w:rsidR="00447890" w:rsidRPr="007C6CFD">
                <w:rPr>
                  <w:rStyle w:val="Hyperlink"/>
                  <w:rFonts w:ascii="Calibri" w:hAnsi="Calibri" w:cs="Calibri"/>
                  <w:b/>
                  <w:sz w:val="22"/>
                  <w:szCs w:val="22"/>
                </w:rPr>
                <w:t>P</w:t>
              </w:r>
            </w:hyperlink>
            <w:r w:rsidR="00447890">
              <w:rPr>
                <w:rFonts w:ascii="Calibri" w:hAnsi="Calibri" w:cs="Calibri"/>
                <w:b/>
                <w:sz w:val="22"/>
                <w:szCs w:val="22"/>
              </w:rPr>
              <w:t xml:space="preserve"> </w:t>
            </w:r>
          </w:p>
          <w:p w14:paraId="65E1A5BB" w14:textId="77777777" w:rsidR="00447890" w:rsidRDefault="00000000" w:rsidP="00447890">
            <w:pPr>
              <w:jc w:val="center"/>
              <w:rPr>
                <w:rFonts w:ascii="Calibri" w:hAnsi="Calibri" w:cs="Calibri"/>
                <w:b/>
                <w:sz w:val="22"/>
                <w:szCs w:val="22"/>
              </w:rPr>
            </w:pPr>
            <w:hyperlink w:anchor="EDU4333Sept27" w:history="1">
              <w:r w:rsidR="00447890" w:rsidRPr="00D07D2E">
                <w:rPr>
                  <w:rStyle w:val="Hyperlink"/>
                  <w:rFonts w:ascii="Calibri" w:hAnsi="Calibri" w:cs="Calibri"/>
                  <w:b/>
                  <w:sz w:val="22"/>
                  <w:szCs w:val="22"/>
                </w:rPr>
                <w:t>P</w:t>
              </w:r>
            </w:hyperlink>
          </w:p>
          <w:p w14:paraId="37CD2E52" w14:textId="77777777" w:rsidR="00447890" w:rsidRDefault="00000000" w:rsidP="00447890">
            <w:pPr>
              <w:jc w:val="center"/>
              <w:rPr>
                <w:rFonts w:ascii="Calibri" w:hAnsi="Calibri" w:cs="Calibri"/>
                <w:b/>
                <w:sz w:val="22"/>
                <w:szCs w:val="22"/>
              </w:rPr>
            </w:pPr>
            <w:hyperlink w:anchor="EDU4333Oct4" w:history="1">
              <w:r w:rsidR="00447890" w:rsidRPr="00D07D2E">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28376B09" w14:textId="77777777" w:rsidR="00447890" w:rsidRDefault="00000000" w:rsidP="00447890">
            <w:pPr>
              <w:jc w:val="center"/>
              <w:rPr>
                <w:rFonts w:ascii="Calibri" w:hAnsi="Calibri" w:cs="Calibri"/>
                <w:b/>
                <w:sz w:val="22"/>
                <w:szCs w:val="22"/>
              </w:rPr>
            </w:pPr>
            <w:hyperlink w:anchor="EDU4333Oct11" w:history="1">
              <w:r w:rsidR="00447890" w:rsidRPr="00D07D2E">
                <w:rPr>
                  <w:rStyle w:val="Hyperlink"/>
                  <w:rFonts w:ascii="Calibri" w:hAnsi="Calibri" w:cs="Calibri"/>
                  <w:b/>
                  <w:sz w:val="22"/>
                  <w:szCs w:val="22"/>
                </w:rPr>
                <w:t>P</w:t>
              </w:r>
            </w:hyperlink>
            <w:r w:rsidR="00447890">
              <w:rPr>
                <w:rFonts w:ascii="Calibri" w:hAnsi="Calibri" w:cs="Calibri"/>
                <w:b/>
                <w:sz w:val="22"/>
                <w:szCs w:val="22"/>
              </w:rPr>
              <w:t xml:space="preserve">  </w:t>
            </w:r>
          </w:p>
          <w:p w14:paraId="09D14880" w14:textId="77777777" w:rsidR="00447890" w:rsidRDefault="00000000" w:rsidP="00447890">
            <w:pPr>
              <w:jc w:val="center"/>
              <w:rPr>
                <w:rFonts w:ascii="Calibri" w:hAnsi="Calibri" w:cs="Calibri"/>
                <w:b/>
                <w:sz w:val="22"/>
                <w:szCs w:val="22"/>
              </w:rPr>
            </w:pPr>
            <w:hyperlink w:anchor="EDU4333Nov15" w:history="1">
              <w:r w:rsidR="00447890" w:rsidRPr="00A408D9">
                <w:rPr>
                  <w:rStyle w:val="Hyperlink"/>
                  <w:rFonts w:ascii="Calibri" w:hAnsi="Calibri" w:cs="Calibri"/>
                  <w:b/>
                  <w:sz w:val="22"/>
                  <w:szCs w:val="22"/>
                </w:rPr>
                <w:t>A</w:t>
              </w:r>
            </w:hyperlink>
            <w:r w:rsidR="00447890">
              <w:rPr>
                <w:rFonts w:ascii="Calibri" w:hAnsi="Calibri" w:cs="Calibri"/>
                <w:b/>
                <w:sz w:val="22"/>
                <w:szCs w:val="22"/>
              </w:rPr>
              <w:t xml:space="preserve">  </w:t>
            </w:r>
          </w:p>
          <w:p w14:paraId="3B2FE10F" w14:textId="77777777" w:rsidR="00447890" w:rsidRDefault="00447890" w:rsidP="00447890">
            <w:pPr>
              <w:jc w:val="center"/>
              <w:rPr>
                <w:rFonts w:ascii="Calibri" w:hAnsi="Calibri" w:cs="Calibri"/>
                <w:b/>
                <w:sz w:val="22"/>
                <w:szCs w:val="22"/>
              </w:rPr>
            </w:pPr>
          </w:p>
          <w:p w14:paraId="20225372" w14:textId="77777777" w:rsidR="00447890" w:rsidRDefault="00447890" w:rsidP="00447890">
            <w:pPr>
              <w:jc w:val="center"/>
              <w:rPr>
                <w:rFonts w:ascii="Calibri" w:hAnsi="Calibri" w:cs="Calibri"/>
                <w:b/>
                <w:sz w:val="22"/>
                <w:szCs w:val="22"/>
              </w:rPr>
            </w:pPr>
          </w:p>
          <w:p w14:paraId="3FCADFD8" w14:textId="6E57E3E6" w:rsidR="00447890" w:rsidRPr="004D1526" w:rsidRDefault="00447890" w:rsidP="00447890">
            <w:pPr>
              <w:jc w:val="center"/>
              <w:rPr>
                <w:rFonts w:ascii="Calibri" w:hAnsi="Calibri" w:cs="Calibri"/>
                <w:b/>
                <w:sz w:val="22"/>
                <w:szCs w:val="22"/>
              </w:rPr>
            </w:pPr>
          </w:p>
        </w:tc>
        <w:tc>
          <w:tcPr>
            <w:tcW w:w="900" w:type="dxa"/>
            <w:gridSpan w:val="2"/>
            <w:shd w:val="clear" w:color="auto" w:fill="auto"/>
          </w:tcPr>
          <w:p w14:paraId="2823A020" w14:textId="3477CB22" w:rsidR="00447890" w:rsidRDefault="00000000" w:rsidP="00447890">
            <w:pPr>
              <w:jc w:val="center"/>
              <w:rPr>
                <w:rFonts w:ascii="Calibri" w:hAnsi="Calibri" w:cs="Calibri"/>
                <w:b/>
                <w:sz w:val="22"/>
                <w:szCs w:val="22"/>
              </w:rPr>
            </w:pPr>
            <w:hyperlink w:anchor="EDU4230Class2" w:history="1">
              <w:r w:rsidR="00447890" w:rsidRPr="00E70136">
                <w:rPr>
                  <w:rStyle w:val="Hyperlink"/>
                  <w:rFonts w:ascii="Calibri" w:hAnsi="Calibri" w:cs="Calibri"/>
                  <w:b/>
                  <w:sz w:val="22"/>
                  <w:szCs w:val="22"/>
                </w:rPr>
                <w:t xml:space="preserve">PA </w:t>
              </w:r>
            </w:hyperlink>
            <w:r w:rsidR="00447890">
              <w:rPr>
                <w:rFonts w:ascii="Calibri" w:hAnsi="Calibri" w:cs="Calibri"/>
                <w:b/>
                <w:sz w:val="22"/>
                <w:szCs w:val="22"/>
              </w:rPr>
              <w:t xml:space="preserve"> </w:t>
            </w:r>
          </w:p>
          <w:p w14:paraId="3AEE33A7" w14:textId="10831AD5" w:rsidR="00447890" w:rsidRDefault="00000000" w:rsidP="00447890">
            <w:pPr>
              <w:jc w:val="center"/>
              <w:rPr>
                <w:rFonts w:ascii="Calibri" w:hAnsi="Calibri" w:cs="Calibri"/>
                <w:b/>
                <w:sz w:val="22"/>
                <w:szCs w:val="22"/>
              </w:rPr>
            </w:pPr>
            <w:hyperlink w:anchor="EDU4230Class3" w:history="1">
              <w:r w:rsidR="00447890" w:rsidRPr="004602CD">
                <w:rPr>
                  <w:rStyle w:val="Hyperlink"/>
                  <w:rFonts w:ascii="Calibri" w:hAnsi="Calibri" w:cs="Calibri"/>
                  <w:b/>
                  <w:sz w:val="22"/>
                  <w:szCs w:val="22"/>
                </w:rPr>
                <w:t xml:space="preserve">PA </w:t>
              </w:r>
            </w:hyperlink>
            <w:r w:rsidR="00447890">
              <w:rPr>
                <w:rFonts w:ascii="Calibri" w:hAnsi="Calibri" w:cs="Calibri"/>
                <w:b/>
                <w:sz w:val="22"/>
                <w:szCs w:val="22"/>
              </w:rPr>
              <w:t xml:space="preserve">  </w:t>
            </w:r>
          </w:p>
          <w:p w14:paraId="2EC21A18" w14:textId="02D9CFAC" w:rsidR="00447890" w:rsidRPr="004D1526" w:rsidRDefault="00447890" w:rsidP="00447890">
            <w:pPr>
              <w:jc w:val="center"/>
              <w:rPr>
                <w:rFonts w:ascii="Calibri" w:hAnsi="Calibri" w:cs="Calibri"/>
                <w:b/>
                <w:sz w:val="22"/>
                <w:szCs w:val="22"/>
              </w:rPr>
            </w:pPr>
          </w:p>
        </w:tc>
        <w:tc>
          <w:tcPr>
            <w:tcW w:w="450" w:type="dxa"/>
          </w:tcPr>
          <w:p w14:paraId="7EE3CAA1" w14:textId="77777777" w:rsidR="00447890" w:rsidRDefault="00000000" w:rsidP="00447890">
            <w:pPr>
              <w:jc w:val="center"/>
              <w:rPr>
                <w:rFonts w:ascii="Calibri" w:hAnsi="Calibri" w:cs="Calibri"/>
                <w:b/>
                <w:sz w:val="22"/>
                <w:szCs w:val="22"/>
              </w:rPr>
            </w:pPr>
            <w:hyperlink w:anchor="EDU4886Sec4week2" w:history="1">
              <w:r w:rsidR="00447890" w:rsidRPr="00E00510">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676FD4F8" w14:textId="77777777" w:rsidR="00447890" w:rsidRPr="004D1526" w:rsidRDefault="00447890" w:rsidP="00447890">
            <w:pPr>
              <w:jc w:val="center"/>
              <w:rPr>
                <w:rFonts w:ascii="Calibri" w:hAnsi="Calibri" w:cs="Calibri"/>
                <w:b/>
                <w:sz w:val="22"/>
                <w:szCs w:val="22"/>
              </w:rPr>
            </w:pPr>
          </w:p>
        </w:tc>
      </w:tr>
      <w:tr w:rsidR="00447890" w:rsidRPr="004D1526" w14:paraId="30CC2578" w14:textId="484A2E85" w:rsidTr="008925C8">
        <w:trPr>
          <w:cantSplit/>
          <w:trHeight w:val="288"/>
        </w:trPr>
        <w:tc>
          <w:tcPr>
            <w:tcW w:w="5845" w:type="dxa"/>
            <w:shd w:val="clear" w:color="auto" w:fill="auto"/>
          </w:tcPr>
          <w:p w14:paraId="26E853CC" w14:textId="7E580B7B" w:rsidR="00447890" w:rsidRPr="004D1526" w:rsidRDefault="00447890" w:rsidP="00447890">
            <w:pPr>
              <w:ind w:left="360" w:hanging="360"/>
              <w:rPr>
                <w:rFonts w:ascii="Calibri" w:hAnsi="Calibri" w:cs="Calibri"/>
                <w:i/>
                <w:szCs w:val="22"/>
              </w:rPr>
            </w:pPr>
            <w:r w:rsidRPr="004D1526">
              <w:rPr>
                <w:rFonts w:ascii="Calibri" w:hAnsi="Calibri" w:cs="Calibri"/>
                <w:i/>
                <w:szCs w:val="22"/>
              </w:rPr>
              <w:lastRenderedPageBreak/>
              <w:t xml:space="preserve">U5.3 </w:t>
            </w:r>
            <w:r w:rsidRPr="004D1526">
              <w:rPr>
                <w:rFonts w:ascii="Calibri" w:hAnsi="Calibri"/>
                <w:szCs w:val="22"/>
              </w:rPr>
              <w:t>Involve all students in self-assessment and reflection on their learning goals and progress and provide students with opportunities to revise or reframe their work based on assessment feedback.</w:t>
            </w:r>
          </w:p>
        </w:tc>
        <w:tc>
          <w:tcPr>
            <w:tcW w:w="436" w:type="dxa"/>
            <w:shd w:val="clear" w:color="auto" w:fill="auto"/>
          </w:tcPr>
          <w:p w14:paraId="11942C67" w14:textId="77777777" w:rsidR="00447890" w:rsidRDefault="00000000" w:rsidP="00447890">
            <w:pPr>
              <w:jc w:val="center"/>
              <w:rPr>
                <w:rFonts w:ascii="Calibri" w:hAnsi="Calibri" w:cs="Calibri"/>
                <w:b/>
                <w:sz w:val="22"/>
                <w:szCs w:val="22"/>
              </w:rPr>
            </w:pPr>
            <w:hyperlink w:anchor="EDU4100Oct30" w:history="1">
              <w:r w:rsidR="00447890" w:rsidRPr="00D97398">
                <w:rPr>
                  <w:rStyle w:val="Hyperlink"/>
                  <w:rFonts w:ascii="Calibri" w:hAnsi="Calibri" w:cs="Calibri"/>
                  <w:b/>
                  <w:sz w:val="22"/>
                  <w:szCs w:val="22"/>
                </w:rPr>
                <w:t>IP</w:t>
              </w:r>
            </w:hyperlink>
            <w:r w:rsidR="00447890">
              <w:rPr>
                <w:rFonts w:ascii="Calibri" w:hAnsi="Calibri" w:cs="Calibri"/>
                <w:b/>
                <w:sz w:val="22"/>
                <w:szCs w:val="22"/>
              </w:rPr>
              <w:t xml:space="preserve"> </w:t>
            </w:r>
          </w:p>
          <w:p w14:paraId="39E37979" w14:textId="399ED3C6" w:rsidR="00447890" w:rsidRPr="004D1526" w:rsidRDefault="00000000" w:rsidP="00447890">
            <w:pPr>
              <w:jc w:val="center"/>
              <w:rPr>
                <w:rFonts w:ascii="Calibri" w:hAnsi="Calibri" w:cs="Calibri"/>
                <w:b/>
                <w:sz w:val="22"/>
                <w:szCs w:val="22"/>
              </w:rPr>
            </w:pPr>
            <w:hyperlink w:anchor="EDU4100SigAssign" w:history="1">
              <w:r w:rsidR="00447890" w:rsidRPr="005A62B5">
                <w:rPr>
                  <w:rStyle w:val="Hyperlink"/>
                  <w:rFonts w:ascii="Calibri" w:hAnsi="Calibri" w:cs="Calibri"/>
                  <w:b/>
                  <w:sz w:val="22"/>
                  <w:szCs w:val="22"/>
                </w:rPr>
                <w:t>A</w:t>
              </w:r>
            </w:hyperlink>
          </w:p>
        </w:tc>
        <w:tc>
          <w:tcPr>
            <w:tcW w:w="450" w:type="dxa"/>
            <w:shd w:val="clear" w:color="auto" w:fill="auto"/>
          </w:tcPr>
          <w:p w14:paraId="1DDC1145" w14:textId="77777777" w:rsidR="00447890" w:rsidRDefault="00000000" w:rsidP="00447890">
            <w:pPr>
              <w:jc w:val="center"/>
              <w:rPr>
                <w:rFonts w:ascii="Calibri" w:hAnsi="Calibri" w:cs="Calibri"/>
                <w:b/>
                <w:sz w:val="22"/>
                <w:szCs w:val="22"/>
              </w:rPr>
            </w:pPr>
            <w:hyperlink w:anchor="EDU41041018" w:history="1">
              <w:r w:rsidR="00447890" w:rsidRPr="00356DFF">
                <w:rPr>
                  <w:rStyle w:val="Hyperlink"/>
                  <w:rFonts w:ascii="Calibri" w:hAnsi="Calibri" w:cs="Calibri"/>
                  <w:b/>
                  <w:sz w:val="22"/>
                  <w:szCs w:val="22"/>
                </w:rPr>
                <w:t>IP</w:t>
              </w:r>
            </w:hyperlink>
            <w:r w:rsidR="00447890">
              <w:rPr>
                <w:rFonts w:ascii="Calibri" w:hAnsi="Calibri" w:cs="Calibri"/>
                <w:b/>
                <w:sz w:val="22"/>
                <w:szCs w:val="22"/>
              </w:rPr>
              <w:t xml:space="preserve"> </w:t>
            </w:r>
          </w:p>
          <w:p w14:paraId="4E594B6D" w14:textId="77777777" w:rsidR="00447890" w:rsidRDefault="00000000" w:rsidP="00447890">
            <w:pPr>
              <w:jc w:val="center"/>
              <w:rPr>
                <w:rFonts w:ascii="Calibri" w:hAnsi="Calibri" w:cs="Calibri"/>
                <w:b/>
                <w:sz w:val="22"/>
                <w:szCs w:val="22"/>
              </w:rPr>
            </w:pPr>
            <w:hyperlink w:anchor="EDU41041025" w:history="1">
              <w:r w:rsidR="00447890" w:rsidRPr="00F1447C">
                <w:rPr>
                  <w:rStyle w:val="Hyperlink"/>
                  <w:rFonts w:ascii="Calibri" w:hAnsi="Calibri" w:cs="Calibri"/>
                  <w:b/>
                  <w:sz w:val="22"/>
                  <w:szCs w:val="22"/>
                </w:rPr>
                <w:t>IP</w:t>
              </w:r>
            </w:hyperlink>
          </w:p>
          <w:p w14:paraId="4DC63276" w14:textId="77777777" w:rsidR="00447890" w:rsidRDefault="00000000" w:rsidP="00447890">
            <w:pPr>
              <w:jc w:val="center"/>
              <w:rPr>
                <w:rFonts w:ascii="Calibri" w:hAnsi="Calibri" w:cs="Calibri"/>
                <w:b/>
                <w:sz w:val="22"/>
                <w:szCs w:val="22"/>
              </w:rPr>
            </w:pPr>
            <w:hyperlink w:anchor="EDU41041115" w:history="1">
              <w:r w:rsidR="00447890" w:rsidRPr="008A1CA6">
                <w:rPr>
                  <w:rStyle w:val="Hyperlink"/>
                  <w:rFonts w:ascii="Calibri" w:hAnsi="Calibri" w:cs="Calibri"/>
                  <w:b/>
                  <w:sz w:val="22"/>
                  <w:szCs w:val="22"/>
                </w:rPr>
                <w:t>IP</w:t>
              </w:r>
            </w:hyperlink>
            <w:r w:rsidR="00447890">
              <w:rPr>
                <w:rFonts w:ascii="Calibri" w:hAnsi="Calibri" w:cs="Calibri"/>
                <w:b/>
                <w:sz w:val="22"/>
                <w:szCs w:val="22"/>
              </w:rPr>
              <w:t xml:space="preserve"> </w:t>
            </w:r>
          </w:p>
          <w:p w14:paraId="5178CE5A" w14:textId="77777777" w:rsidR="00447890" w:rsidRDefault="00000000" w:rsidP="00447890">
            <w:pPr>
              <w:jc w:val="center"/>
              <w:rPr>
                <w:rFonts w:ascii="Calibri" w:hAnsi="Calibri" w:cs="Calibri"/>
                <w:b/>
                <w:sz w:val="22"/>
                <w:szCs w:val="22"/>
              </w:rPr>
            </w:pPr>
            <w:hyperlink w:anchor="EDU41071129" w:history="1">
              <w:r w:rsidR="00447890" w:rsidRPr="00247CD1">
                <w:rPr>
                  <w:rStyle w:val="Hyperlink"/>
                  <w:rFonts w:ascii="Calibri" w:hAnsi="Calibri" w:cs="Calibri"/>
                  <w:b/>
                  <w:sz w:val="22"/>
                  <w:szCs w:val="22"/>
                </w:rPr>
                <w:t>IP</w:t>
              </w:r>
            </w:hyperlink>
          </w:p>
          <w:p w14:paraId="39743244" w14:textId="77777777" w:rsidR="00447890" w:rsidRDefault="00447890" w:rsidP="00447890">
            <w:pPr>
              <w:jc w:val="center"/>
              <w:rPr>
                <w:rFonts w:ascii="Calibri" w:hAnsi="Calibri" w:cs="Calibri"/>
                <w:b/>
                <w:sz w:val="22"/>
                <w:szCs w:val="22"/>
              </w:rPr>
            </w:pPr>
          </w:p>
          <w:p w14:paraId="66B7F1EB" w14:textId="77777777" w:rsidR="00447890" w:rsidRPr="004D1526" w:rsidRDefault="00447890" w:rsidP="00447890">
            <w:pPr>
              <w:jc w:val="center"/>
              <w:rPr>
                <w:rFonts w:ascii="Calibri" w:hAnsi="Calibri" w:cs="Calibri"/>
                <w:b/>
                <w:sz w:val="22"/>
                <w:szCs w:val="22"/>
              </w:rPr>
            </w:pPr>
          </w:p>
        </w:tc>
        <w:tc>
          <w:tcPr>
            <w:tcW w:w="464" w:type="dxa"/>
            <w:shd w:val="clear" w:color="auto" w:fill="auto"/>
          </w:tcPr>
          <w:p w14:paraId="3DA8FB8D" w14:textId="77777777" w:rsidR="00447890" w:rsidRDefault="00000000" w:rsidP="00447890">
            <w:pPr>
              <w:jc w:val="center"/>
              <w:rPr>
                <w:rFonts w:ascii="Calibri" w:hAnsi="Calibri" w:cs="Calibri"/>
                <w:b/>
                <w:sz w:val="22"/>
                <w:szCs w:val="22"/>
              </w:rPr>
            </w:pPr>
            <w:hyperlink w:anchor="EDU4107104" w:history="1">
              <w:r w:rsidR="00447890" w:rsidRPr="0027623D">
                <w:rPr>
                  <w:rStyle w:val="Hyperlink"/>
                  <w:rFonts w:ascii="Calibri" w:hAnsi="Calibri" w:cs="Calibri"/>
                  <w:b/>
                  <w:sz w:val="22"/>
                  <w:szCs w:val="22"/>
                </w:rPr>
                <w:t>IP</w:t>
              </w:r>
            </w:hyperlink>
            <w:r w:rsidR="00447890">
              <w:rPr>
                <w:rFonts w:ascii="Calibri" w:hAnsi="Calibri" w:cs="Calibri"/>
                <w:b/>
                <w:sz w:val="22"/>
                <w:szCs w:val="22"/>
              </w:rPr>
              <w:t xml:space="preserve"> </w:t>
            </w:r>
          </w:p>
          <w:p w14:paraId="52267227" w14:textId="77777777" w:rsidR="00447890" w:rsidRDefault="00000000" w:rsidP="00447890">
            <w:pPr>
              <w:jc w:val="center"/>
              <w:rPr>
                <w:rFonts w:ascii="Calibri" w:hAnsi="Calibri" w:cs="Calibri"/>
                <w:b/>
                <w:sz w:val="22"/>
                <w:szCs w:val="22"/>
              </w:rPr>
            </w:pPr>
            <w:hyperlink w:anchor="EDU41071011" w:history="1">
              <w:r w:rsidR="00447890" w:rsidRPr="002E563F">
                <w:rPr>
                  <w:rStyle w:val="Hyperlink"/>
                  <w:rFonts w:ascii="Calibri" w:hAnsi="Calibri" w:cs="Calibri"/>
                  <w:b/>
                  <w:sz w:val="22"/>
                  <w:szCs w:val="22"/>
                </w:rPr>
                <w:t>IP</w:t>
              </w:r>
            </w:hyperlink>
            <w:r w:rsidR="00447890">
              <w:rPr>
                <w:rFonts w:ascii="Calibri" w:hAnsi="Calibri" w:cs="Calibri"/>
                <w:b/>
                <w:sz w:val="22"/>
                <w:szCs w:val="22"/>
              </w:rPr>
              <w:t xml:space="preserve"> </w:t>
            </w:r>
          </w:p>
          <w:p w14:paraId="4548897D" w14:textId="77777777" w:rsidR="00447890" w:rsidRDefault="00000000" w:rsidP="00447890">
            <w:pPr>
              <w:jc w:val="center"/>
              <w:rPr>
                <w:rFonts w:ascii="Calibri" w:hAnsi="Calibri" w:cs="Calibri"/>
                <w:b/>
                <w:sz w:val="22"/>
                <w:szCs w:val="22"/>
              </w:rPr>
            </w:pPr>
            <w:hyperlink w:anchor="EDU41071018" w:history="1">
              <w:r w:rsidR="00447890" w:rsidRPr="000565B8">
                <w:rPr>
                  <w:rStyle w:val="Hyperlink"/>
                  <w:rFonts w:ascii="Calibri" w:hAnsi="Calibri" w:cs="Calibri"/>
                  <w:b/>
                  <w:sz w:val="22"/>
                  <w:szCs w:val="22"/>
                </w:rPr>
                <w:t>IP</w:t>
              </w:r>
            </w:hyperlink>
            <w:r w:rsidR="00447890">
              <w:rPr>
                <w:rFonts w:ascii="Calibri" w:hAnsi="Calibri" w:cs="Calibri"/>
                <w:b/>
                <w:sz w:val="22"/>
                <w:szCs w:val="22"/>
              </w:rPr>
              <w:t xml:space="preserve"> </w:t>
            </w:r>
          </w:p>
          <w:p w14:paraId="4F677524" w14:textId="77777777" w:rsidR="00447890" w:rsidRDefault="00000000" w:rsidP="00447890">
            <w:pPr>
              <w:jc w:val="center"/>
              <w:rPr>
                <w:rFonts w:ascii="Calibri" w:hAnsi="Calibri" w:cs="Calibri"/>
                <w:b/>
                <w:sz w:val="20"/>
                <w:szCs w:val="20"/>
              </w:rPr>
            </w:pPr>
            <w:hyperlink w:anchor="EDU41071115" w:history="1">
              <w:r w:rsidR="00447890" w:rsidRPr="000565B8">
                <w:rPr>
                  <w:rStyle w:val="Hyperlink"/>
                  <w:rFonts w:ascii="Calibri" w:hAnsi="Calibri" w:cs="Calibri"/>
                  <w:b/>
                  <w:sz w:val="20"/>
                  <w:szCs w:val="20"/>
                </w:rPr>
                <w:t>PA</w:t>
              </w:r>
            </w:hyperlink>
          </w:p>
          <w:p w14:paraId="39C8B1D8" w14:textId="77777777" w:rsidR="00447890" w:rsidRPr="000565B8" w:rsidRDefault="00447890" w:rsidP="00447890">
            <w:pPr>
              <w:jc w:val="center"/>
              <w:rPr>
                <w:rFonts w:ascii="Calibri" w:hAnsi="Calibri" w:cs="Calibri"/>
                <w:bCs/>
                <w:sz w:val="22"/>
                <w:szCs w:val="22"/>
              </w:rPr>
            </w:pPr>
          </w:p>
        </w:tc>
        <w:tc>
          <w:tcPr>
            <w:tcW w:w="450" w:type="dxa"/>
            <w:shd w:val="clear" w:color="auto" w:fill="auto"/>
          </w:tcPr>
          <w:p w14:paraId="1C6B58CD" w14:textId="77777777" w:rsidR="00447890" w:rsidRDefault="00000000" w:rsidP="00447890">
            <w:pPr>
              <w:jc w:val="center"/>
              <w:rPr>
                <w:rFonts w:ascii="Calibri" w:hAnsi="Calibri" w:cs="Calibri"/>
                <w:b/>
                <w:sz w:val="22"/>
                <w:szCs w:val="22"/>
              </w:rPr>
            </w:pPr>
            <w:hyperlink w:anchor="EDU4116Part1" w:history="1">
              <w:r w:rsidR="00447890" w:rsidRPr="006D473F">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651FB8FA" w14:textId="77777777" w:rsidR="00447890" w:rsidRDefault="00000000" w:rsidP="00447890">
            <w:pPr>
              <w:jc w:val="center"/>
              <w:rPr>
                <w:rFonts w:ascii="Calibri" w:hAnsi="Calibri" w:cs="Calibri"/>
                <w:b/>
                <w:sz w:val="22"/>
                <w:szCs w:val="22"/>
              </w:rPr>
            </w:pPr>
            <w:hyperlink w:anchor="EDU4116Part1" w:history="1">
              <w:r w:rsidR="00447890" w:rsidRPr="006D473F">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014F4331" w14:textId="77777777" w:rsidR="00447890" w:rsidRDefault="00000000" w:rsidP="00447890">
            <w:pPr>
              <w:jc w:val="center"/>
              <w:rPr>
                <w:rFonts w:ascii="Calibri" w:hAnsi="Calibri" w:cs="Calibri"/>
                <w:b/>
                <w:sz w:val="22"/>
                <w:szCs w:val="22"/>
              </w:rPr>
            </w:pPr>
            <w:hyperlink w:anchor="EDU4116Sept21" w:history="1">
              <w:r w:rsidR="00447890" w:rsidRPr="00C16C9A">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50471688" w14:textId="77777777" w:rsidR="00447890" w:rsidRDefault="00000000" w:rsidP="00447890">
            <w:pPr>
              <w:jc w:val="center"/>
              <w:rPr>
                <w:rFonts w:ascii="Calibri" w:hAnsi="Calibri" w:cs="Calibri"/>
                <w:b/>
                <w:sz w:val="22"/>
                <w:szCs w:val="22"/>
              </w:rPr>
            </w:pPr>
            <w:hyperlink w:anchor="EDU4116Part3" w:history="1">
              <w:r w:rsidR="00447890" w:rsidRPr="00B431C6">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1C5A0F69" w14:textId="77777777" w:rsidR="00447890" w:rsidRDefault="00000000" w:rsidP="00447890">
            <w:pPr>
              <w:jc w:val="center"/>
              <w:rPr>
                <w:rFonts w:ascii="Calibri" w:hAnsi="Calibri" w:cs="Calibri"/>
                <w:b/>
                <w:sz w:val="22"/>
                <w:szCs w:val="22"/>
              </w:rPr>
            </w:pPr>
            <w:hyperlink w:anchor="EDU4116Oct5" w:history="1">
              <w:r w:rsidR="00447890" w:rsidRPr="00B431C6">
                <w:rPr>
                  <w:rStyle w:val="Hyperlink"/>
                  <w:rFonts w:ascii="Calibri" w:hAnsi="Calibri" w:cs="Calibri"/>
                  <w:b/>
                  <w:sz w:val="22"/>
                  <w:szCs w:val="22"/>
                </w:rPr>
                <w:t>P</w:t>
              </w:r>
            </w:hyperlink>
            <w:r w:rsidR="00447890">
              <w:rPr>
                <w:rFonts w:ascii="Calibri" w:hAnsi="Calibri" w:cs="Calibri"/>
                <w:b/>
                <w:sz w:val="22"/>
                <w:szCs w:val="22"/>
              </w:rPr>
              <w:t xml:space="preserve">  </w:t>
            </w:r>
          </w:p>
          <w:p w14:paraId="748AADB5" w14:textId="77777777" w:rsidR="00447890" w:rsidRDefault="00000000" w:rsidP="00447890">
            <w:pPr>
              <w:jc w:val="center"/>
              <w:rPr>
                <w:rFonts w:ascii="Calibri" w:hAnsi="Calibri" w:cs="Calibri"/>
                <w:b/>
                <w:sz w:val="22"/>
                <w:szCs w:val="22"/>
              </w:rPr>
            </w:pPr>
            <w:hyperlink w:anchor="EDU4116Part5" w:history="1">
              <w:r w:rsidR="00447890" w:rsidRPr="00B431C6">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135D1399" w14:textId="77777777" w:rsidR="00447890" w:rsidRDefault="00000000" w:rsidP="00447890">
            <w:pPr>
              <w:jc w:val="center"/>
              <w:rPr>
                <w:rFonts w:ascii="Calibri" w:hAnsi="Calibri" w:cs="Calibri"/>
                <w:b/>
                <w:sz w:val="22"/>
                <w:szCs w:val="22"/>
              </w:rPr>
            </w:pPr>
            <w:hyperlink w:anchor="EDU4116Oct12" w:history="1">
              <w:r w:rsidR="00447890" w:rsidRPr="00363076">
                <w:rPr>
                  <w:rStyle w:val="Hyperlink"/>
                  <w:rFonts w:ascii="Calibri" w:hAnsi="Calibri" w:cs="Calibri"/>
                  <w:b/>
                  <w:sz w:val="22"/>
                  <w:szCs w:val="22"/>
                </w:rPr>
                <w:t xml:space="preserve"> P</w:t>
              </w:r>
            </w:hyperlink>
            <w:r w:rsidR="00447890">
              <w:rPr>
                <w:rFonts w:ascii="Calibri" w:hAnsi="Calibri" w:cs="Calibri"/>
                <w:b/>
                <w:sz w:val="22"/>
                <w:szCs w:val="22"/>
              </w:rPr>
              <w:t xml:space="preserve"> </w:t>
            </w:r>
          </w:p>
          <w:p w14:paraId="1FAFE8EF" w14:textId="77777777" w:rsidR="00447890" w:rsidRDefault="00447890" w:rsidP="00447890">
            <w:pPr>
              <w:jc w:val="center"/>
              <w:rPr>
                <w:rFonts w:ascii="Calibri" w:hAnsi="Calibri" w:cs="Calibri"/>
                <w:b/>
                <w:sz w:val="22"/>
                <w:szCs w:val="22"/>
              </w:rPr>
            </w:pPr>
          </w:p>
          <w:p w14:paraId="086A63FE" w14:textId="77777777" w:rsidR="00447890" w:rsidRDefault="00447890" w:rsidP="00447890">
            <w:pPr>
              <w:jc w:val="center"/>
              <w:rPr>
                <w:rFonts w:ascii="Calibri" w:hAnsi="Calibri" w:cs="Calibri"/>
                <w:b/>
                <w:sz w:val="22"/>
                <w:szCs w:val="22"/>
              </w:rPr>
            </w:pPr>
          </w:p>
          <w:p w14:paraId="635B6D67" w14:textId="3B30DF3C" w:rsidR="00447890" w:rsidRPr="00A325A1" w:rsidRDefault="00447890" w:rsidP="00447890">
            <w:pPr>
              <w:jc w:val="center"/>
              <w:rPr>
                <w:rFonts w:ascii="Calibri" w:hAnsi="Calibri" w:cs="Calibri"/>
                <w:bCs/>
                <w:sz w:val="22"/>
                <w:szCs w:val="22"/>
              </w:rPr>
            </w:pPr>
          </w:p>
        </w:tc>
        <w:tc>
          <w:tcPr>
            <w:tcW w:w="450" w:type="dxa"/>
            <w:shd w:val="clear" w:color="auto" w:fill="auto"/>
          </w:tcPr>
          <w:p w14:paraId="730B0394" w14:textId="77777777" w:rsidR="00447890" w:rsidRDefault="00000000" w:rsidP="00447890">
            <w:pPr>
              <w:jc w:val="center"/>
              <w:rPr>
                <w:rFonts w:ascii="Calibri" w:hAnsi="Calibri" w:cs="Calibri"/>
                <w:b/>
                <w:sz w:val="22"/>
                <w:szCs w:val="22"/>
              </w:rPr>
            </w:pPr>
            <w:hyperlink w:anchor="EDU4200Week6" w:history="1">
              <w:r w:rsidR="00447890" w:rsidRPr="00A41FF0">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458102A0"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014E97C9"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3F219D76"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267907E1" w14:textId="77777777" w:rsidR="00447890" w:rsidRDefault="00000000" w:rsidP="00447890">
            <w:pPr>
              <w:jc w:val="center"/>
              <w:rPr>
                <w:rFonts w:ascii="Calibri" w:hAnsi="Calibri" w:cs="Calibri"/>
                <w:b/>
                <w:sz w:val="22"/>
                <w:szCs w:val="22"/>
              </w:rPr>
            </w:pPr>
            <w:hyperlink w:anchor="EDU4209week6" w:history="1">
              <w:r w:rsidR="00447890" w:rsidRPr="00C00696">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6832C605" w14:textId="77777777" w:rsidR="00447890" w:rsidRDefault="00000000" w:rsidP="00447890">
            <w:pPr>
              <w:jc w:val="center"/>
              <w:rPr>
                <w:rFonts w:ascii="Calibri" w:hAnsi="Calibri" w:cs="Calibri"/>
                <w:b/>
                <w:sz w:val="22"/>
                <w:szCs w:val="22"/>
              </w:rPr>
            </w:pPr>
            <w:hyperlink w:anchor="EDU4209week7" w:history="1">
              <w:r w:rsidR="00447890" w:rsidRPr="00944E62">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452956B9" w14:textId="77777777" w:rsidR="00447890" w:rsidRDefault="00000000" w:rsidP="00447890">
            <w:pPr>
              <w:jc w:val="center"/>
              <w:rPr>
                <w:rFonts w:ascii="Calibri" w:hAnsi="Calibri" w:cs="Calibri"/>
                <w:b/>
                <w:sz w:val="22"/>
                <w:szCs w:val="22"/>
              </w:rPr>
            </w:pPr>
            <w:hyperlink w:anchor="EDU4209week10" w:history="1">
              <w:r w:rsidR="00447890" w:rsidRPr="00E860FE">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07A28E7D" w14:textId="77777777" w:rsidR="00447890" w:rsidRPr="004D1526" w:rsidRDefault="00447890" w:rsidP="00447890">
            <w:pPr>
              <w:jc w:val="center"/>
              <w:rPr>
                <w:rFonts w:ascii="Calibri" w:hAnsi="Calibri" w:cs="Calibri"/>
                <w:b/>
                <w:sz w:val="22"/>
                <w:szCs w:val="22"/>
              </w:rPr>
            </w:pPr>
          </w:p>
        </w:tc>
        <w:tc>
          <w:tcPr>
            <w:tcW w:w="450" w:type="dxa"/>
            <w:shd w:val="clear" w:color="auto" w:fill="auto"/>
          </w:tcPr>
          <w:p w14:paraId="405175B9" w14:textId="77777777" w:rsidR="00447890" w:rsidRDefault="00000000" w:rsidP="00447890">
            <w:pPr>
              <w:jc w:val="center"/>
              <w:rPr>
                <w:rFonts w:asciiTheme="minorHAnsi" w:hAnsiTheme="minorHAnsi" w:cstheme="minorHAnsi"/>
                <w:b/>
                <w:bCs/>
                <w:sz w:val="22"/>
                <w:szCs w:val="22"/>
              </w:rPr>
            </w:pPr>
            <w:hyperlink w:anchor="EDU4234week12" w:history="1">
              <w:r w:rsidR="00447890" w:rsidRPr="00631D08">
                <w:rPr>
                  <w:rStyle w:val="Hyperlink"/>
                  <w:rFonts w:asciiTheme="minorHAnsi" w:hAnsiTheme="minorHAnsi" w:cstheme="minorHAnsi"/>
                  <w:b/>
                  <w:bCs/>
                  <w:sz w:val="22"/>
                  <w:szCs w:val="22"/>
                </w:rPr>
                <w:t xml:space="preserve">I </w:t>
              </w:r>
            </w:hyperlink>
            <w:r w:rsidR="00447890">
              <w:rPr>
                <w:rFonts w:asciiTheme="minorHAnsi" w:hAnsiTheme="minorHAnsi" w:cstheme="minorHAnsi"/>
                <w:b/>
                <w:bCs/>
                <w:sz w:val="22"/>
                <w:szCs w:val="22"/>
              </w:rPr>
              <w:t xml:space="preserve"> </w:t>
            </w:r>
          </w:p>
          <w:p w14:paraId="02410F74" w14:textId="77777777" w:rsidR="00447890" w:rsidRPr="004D1526" w:rsidRDefault="00447890" w:rsidP="00447890">
            <w:pPr>
              <w:jc w:val="center"/>
              <w:rPr>
                <w:rFonts w:ascii="Calibri" w:hAnsi="Calibri" w:cs="Calibri"/>
                <w:b/>
                <w:sz w:val="22"/>
                <w:szCs w:val="22"/>
              </w:rPr>
            </w:pPr>
          </w:p>
        </w:tc>
        <w:tc>
          <w:tcPr>
            <w:tcW w:w="540" w:type="dxa"/>
            <w:shd w:val="clear" w:color="auto" w:fill="auto"/>
          </w:tcPr>
          <w:p w14:paraId="565B9A5E" w14:textId="77777777" w:rsidR="00447890" w:rsidRDefault="00000000" w:rsidP="00447890">
            <w:pPr>
              <w:jc w:val="center"/>
              <w:rPr>
                <w:rFonts w:ascii="Calibri" w:hAnsi="Calibri" w:cs="Calibri"/>
                <w:b/>
                <w:sz w:val="22"/>
                <w:szCs w:val="22"/>
              </w:rPr>
            </w:pPr>
            <w:hyperlink w:anchor="EDU4336116" w:history="1">
              <w:r w:rsidR="00447890" w:rsidRPr="00D932CD">
                <w:rPr>
                  <w:rStyle w:val="Hyperlink"/>
                  <w:rFonts w:ascii="Calibri" w:hAnsi="Calibri" w:cs="Calibri"/>
                  <w:b/>
                  <w:sz w:val="22"/>
                  <w:szCs w:val="22"/>
                </w:rPr>
                <w:t xml:space="preserve">P </w:t>
              </w:r>
            </w:hyperlink>
          </w:p>
          <w:p w14:paraId="20C4C58E" w14:textId="77777777" w:rsidR="00447890" w:rsidRDefault="00000000" w:rsidP="00447890">
            <w:pPr>
              <w:jc w:val="center"/>
              <w:rPr>
                <w:rFonts w:ascii="Calibri" w:hAnsi="Calibri" w:cs="Calibri"/>
                <w:b/>
                <w:sz w:val="22"/>
                <w:szCs w:val="22"/>
              </w:rPr>
            </w:pPr>
            <w:hyperlink w:anchor="EDU43361113" w:history="1">
              <w:r w:rsidR="00447890" w:rsidRPr="00FF540C">
                <w:rPr>
                  <w:rStyle w:val="Hyperlink"/>
                  <w:rFonts w:ascii="Calibri" w:hAnsi="Calibri" w:cs="Calibri"/>
                  <w:b/>
                  <w:sz w:val="22"/>
                  <w:szCs w:val="22"/>
                </w:rPr>
                <w:t>PA</w:t>
              </w:r>
            </w:hyperlink>
            <w:r w:rsidR="00447890">
              <w:rPr>
                <w:rFonts w:ascii="Calibri" w:hAnsi="Calibri" w:cs="Calibri"/>
                <w:b/>
                <w:sz w:val="22"/>
                <w:szCs w:val="22"/>
              </w:rPr>
              <w:t xml:space="preserve"> </w:t>
            </w:r>
          </w:p>
          <w:p w14:paraId="7F1A16A4" w14:textId="77777777" w:rsidR="00447890" w:rsidRDefault="00447890" w:rsidP="00447890">
            <w:pPr>
              <w:jc w:val="center"/>
              <w:rPr>
                <w:rFonts w:ascii="Calibri" w:hAnsi="Calibri" w:cs="Calibri"/>
                <w:b/>
                <w:sz w:val="22"/>
                <w:szCs w:val="22"/>
              </w:rPr>
            </w:pPr>
          </w:p>
          <w:p w14:paraId="14FA97E8" w14:textId="1F5B265B" w:rsidR="00447890" w:rsidRPr="004D1526" w:rsidRDefault="00447890" w:rsidP="00447890">
            <w:pPr>
              <w:jc w:val="center"/>
              <w:rPr>
                <w:rFonts w:ascii="Calibri" w:hAnsi="Calibri" w:cs="Calibri"/>
                <w:b/>
                <w:sz w:val="22"/>
                <w:szCs w:val="22"/>
              </w:rPr>
            </w:pPr>
          </w:p>
        </w:tc>
        <w:tc>
          <w:tcPr>
            <w:tcW w:w="450" w:type="dxa"/>
            <w:shd w:val="clear" w:color="auto" w:fill="auto"/>
          </w:tcPr>
          <w:p w14:paraId="4A2637C5" w14:textId="77777777" w:rsidR="00447890" w:rsidRDefault="00000000" w:rsidP="00447890">
            <w:pPr>
              <w:jc w:val="center"/>
              <w:rPr>
                <w:rFonts w:ascii="Calibri" w:hAnsi="Calibri" w:cs="Calibri"/>
                <w:b/>
                <w:sz w:val="22"/>
                <w:szCs w:val="22"/>
              </w:rPr>
            </w:pPr>
            <w:hyperlink w:anchor="EDU4337Class4" w:history="1">
              <w:r w:rsidR="00447890" w:rsidRPr="006F693B">
                <w:rPr>
                  <w:rStyle w:val="Hyperlink"/>
                  <w:rFonts w:ascii="Calibri" w:hAnsi="Calibri" w:cs="Calibri"/>
                  <w:b/>
                  <w:sz w:val="22"/>
                  <w:szCs w:val="22"/>
                </w:rPr>
                <w:t>IP</w:t>
              </w:r>
            </w:hyperlink>
            <w:r w:rsidR="00447890">
              <w:rPr>
                <w:rFonts w:ascii="Calibri" w:hAnsi="Calibri" w:cs="Calibri"/>
                <w:b/>
                <w:sz w:val="22"/>
                <w:szCs w:val="22"/>
              </w:rPr>
              <w:t xml:space="preserve"> </w:t>
            </w:r>
          </w:p>
          <w:p w14:paraId="6CA24CB0" w14:textId="77777777" w:rsidR="00447890" w:rsidRPr="004D1526" w:rsidRDefault="00447890" w:rsidP="00447890">
            <w:pPr>
              <w:jc w:val="center"/>
              <w:rPr>
                <w:rFonts w:ascii="Calibri" w:hAnsi="Calibri" w:cs="Calibri"/>
                <w:b/>
                <w:sz w:val="22"/>
                <w:szCs w:val="22"/>
              </w:rPr>
            </w:pPr>
          </w:p>
        </w:tc>
        <w:tc>
          <w:tcPr>
            <w:tcW w:w="540" w:type="dxa"/>
            <w:shd w:val="clear" w:color="auto" w:fill="auto"/>
          </w:tcPr>
          <w:p w14:paraId="2964EFA1" w14:textId="77777777" w:rsidR="00447890" w:rsidRPr="004D1526" w:rsidRDefault="00447890" w:rsidP="00447890">
            <w:pPr>
              <w:jc w:val="center"/>
              <w:rPr>
                <w:rFonts w:ascii="Calibri" w:hAnsi="Calibri" w:cs="Calibri"/>
                <w:b/>
                <w:sz w:val="22"/>
                <w:szCs w:val="22"/>
              </w:rPr>
            </w:pPr>
          </w:p>
        </w:tc>
        <w:tc>
          <w:tcPr>
            <w:tcW w:w="450" w:type="dxa"/>
          </w:tcPr>
          <w:p w14:paraId="2049B85A" w14:textId="77777777" w:rsidR="00447890" w:rsidRPr="004D1526" w:rsidRDefault="00447890" w:rsidP="00447890">
            <w:pPr>
              <w:jc w:val="center"/>
              <w:rPr>
                <w:rFonts w:ascii="Calibri" w:hAnsi="Calibri" w:cs="Calibri"/>
                <w:b/>
                <w:sz w:val="22"/>
                <w:szCs w:val="22"/>
              </w:rPr>
            </w:pPr>
          </w:p>
        </w:tc>
        <w:tc>
          <w:tcPr>
            <w:tcW w:w="540" w:type="dxa"/>
            <w:shd w:val="clear" w:color="auto" w:fill="auto"/>
          </w:tcPr>
          <w:p w14:paraId="5A7F0523" w14:textId="77777777" w:rsidR="00447890" w:rsidRDefault="00000000" w:rsidP="00447890">
            <w:pPr>
              <w:jc w:val="center"/>
              <w:rPr>
                <w:rFonts w:ascii="Calibri" w:hAnsi="Calibri" w:cs="Calibri"/>
                <w:b/>
                <w:sz w:val="22"/>
                <w:szCs w:val="22"/>
              </w:rPr>
            </w:pPr>
            <w:hyperlink w:anchor="EDU4333Sept27" w:history="1">
              <w:r w:rsidR="00447890" w:rsidRPr="00D07D2E">
                <w:rPr>
                  <w:rStyle w:val="Hyperlink"/>
                  <w:rFonts w:ascii="Calibri" w:hAnsi="Calibri" w:cs="Calibri"/>
                  <w:b/>
                  <w:sz w:val="22"/>
                  <w:szCs w:val="22"/>
                </w:rPr>
                <w:t>P</w:t>
              </w:r>
            </w:hyperlink>
          </w:p>
          <w:p w14:paraId="5576C326" w14:textId="77777777" w:rsidR="00447890" w:rsidRDefault="00000000" w:rsidP="00447890">
            <w:pPr>
              <w:jc w:val="center"/>
              <w:rPr>
                <w:rFonts w:ascii="Calibri" w:hAnsi="Calibri" w:cs="Calibri"/>
                <w:b/>
                <w:sz w:val="22"/>
                <w:szCs w:val="22"/>
              </w:rPr>
            </w:pPr>
            <w:hyperlink w:anchor="EDU4333Oct4" w:history="1">
              <w:r w:rsidR="00447890" w:rsidRPr="00D07D2E">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7111EE71" w14:textId="77777777" w:rsidR="00447890" w:rsidRDefault="00000000" w:rsidP="00447890">
            <w:pPr>
              <w:jc w:val="center"/>
              <w:rPr>
                <w:rFonts w:ascii="Calibri" w:hAnsi="Calibri" w:cs="Calibri"/>
                <w:b/>
                <w:sz w:val="22"/>
                <w:szCs w:val="22"/>
              </w:rPr>
            </w:pPr>
            <w:hyperlink w:anchor="EDU4333Oct11" w:history="1">
              <w:r w:rsidR="00447890" w:rsidRPr="00D07D2E">
                <w:rPr>
                  <w:rStyle w:val="Hyperlink"/>
                  <w:rFonts w:ascii="Calibri" w:hAnsi="Calibri" w:cs="Calibri"/>
                  <w:b/>
                  <w:sz w:val="22"/>
                  <w:szCs w:val="22"/>
                </w:rPr>
                <w:t>P</w:t>
              </w:r>
            </w:hyperlink>
            <w:r w:rsidR="00447890">
              <w:rPr>
                <w:rFonts w:ascii="Calibri" w:hAnsi="Calibri" w:cs="Calibri"/>
                <w:b/>
                <w:sz w:val="22"/>
                <w:szCs w:val="22"/>
              </w:rPr>
              <w:t xml:space="preserve">  </w:t>
            </w:r>
          </w:p>
          <w:p w14:paraId="5FE7ED31" w14:textId="77777777" w:rsidR="00447890" w:rsidRDefault="00000000" w:rsidP="00447890">
            <w:pPr>
              <w:jc w:val="center"/>
              <w:rPr>
                <w:rFonts w:ascii="Calibri" w:hAnsi="Calibri" w:cs="Calibri"/>
                <w:b/>
                <w:sz w:val="22"/>
                <w:szCs w:val="22"/>
              </w:rPr>
            </w:pPr>
            <w:hyperlink w:anchor="EDU4333Nov15" w:history="1">
              <w:r w:rsidR="00447890" w:rsidRPr="00A408D9">
                <w:rPr>
                  <w:rStyle w:val="Hyperlink"/>
                  <w:rFonts w:ascii="Calibri" w:hAnsi="Calibri" w:cs="Calibri"/>
                  <w:b/>
                  <w:sz w:val="22"/>
                  <w:szCs w:val="22"/>
                </w:rPr>
                <w:t>A</w:t>
              </w:r>
            </w:hyperlink>
            <w:r w:rsidR="00447890">
              <w:rPr>
                <w:rFonts w:ascii="Calibri" w:hAnsi="Calibri" w:cs="Calibri"/>
                <w:b/>
                <w:sz w:val="22"/>
                <w:szCs w:val="22"/>
              </w:rPr>
              <w:t xml:space="preserve">  </w:t>
            </w:r>
          </w:p>
          <w:p w14:paraId="32CA1A91" w14:textId="77777777" w:rsidR="00447890" w:rsidRPr="00D07D2E" w:rsidRDefault="00447890" w:rsidP="00447890">
            <w:pPr>
              <w:jc w:val="center"/>
              <w:rPr>
                <w:rFonts w:ascii="Calibri" w:hAnsi="Calibri" w:cs="Calibri"/>
                <w:bCs/>
                <w:sz w:val="22"/>
                <w:szCs w:val="22"/>
              </w:rPr>
            </w:pPr>
          </w:p>
          <w:p w14:paraId="47320566" w14:textId="36D9C5BB" w:rsidR="00447890" w:rsidRPr="004D1526" w:rsidRDefault="00447890" w:rsidP="00447890">
            <w:pPr>
              <w:jc w:val="center"/>
              <w:rPr>
                <w:rFonts w:ascii="Calibri" w:hAnsi="Calibri" w:cs="Calibri"/>
                <w:b/>
                <w:sz w:val="22"/>
                <w:szCs w:val="22"/>
              </w:rPr>
            </w:pPr>
          </w:p>
        </w:tc>
        <w:tc>
          <w:tcPr>
            <w:tcW w:w="900" w:type="dxa"/>
            <w:gridSpan w:val="2"/>
            <w:shd w:val="clear" w:color="auto" w:fill="auto"/>
          </w:tcPr>
          <w:p w14:paraId="3116A61F" w14:textId="77777777" w:rsidR="00447890" w:rsidRDefault="00000000" w:rsidP="00447890">
            <w:pPr>
              <w:jc w:val="center"/>
              <w:rPr>
                <w:rFonts w:ascii="Calibri" w:hAnsi="Calibri" w:cs="Calibri"/>
                <w:b/>
                <w:sz w:val="22"/>
                <w:szCs w:val="22"/>
              </w:rPr>
            </w:pPr>
            <w:hyperlink w:anchor="EDU4230Class2" w:history="1">
              <w:r w:rsidR="00447890" w:rsidRPr="00E70136">
                <w:rPr>
                  <w:rStyle w:val="Hyperlink"/>
                  <w:rFonts w:ascii="Calibri" w:hAnsi="Calibri" w:cs="Calibri"/>
                  <w:b/>
                  <w:sz w:val="22"/>
                  <w:szCs w:val="22"/>
                </w:rPr>
                <w:t xml:space="preserve">PA </w:t>
              </w:r>
            </w:hyperlink>
            <w:r w:rsidR="00447890">
              <w:rPr>
                <w:rFonts w:ascii="Calibri" w:hAnsi="Calibri" w:cs="Calibri"/>
                <w:b/>
                <w:sz w:val="22"/>
                <w:szCs w:val="22"/>
              </w:rPr>
              <w:t xml:space="preserve"> </w:t>
            </w:r>
          </w:p>
          <w:p w14:paraId="60E78AE4" w14:textId="77777777" w:rsidR="00447890" w:rsidRPr="004D1526" w:rsidRDefault="00447890" w:rsidP="00447890">
            <w:pPr>
              <w:jc w:val="center"/>
              <w:rPr>
                <w:rFonts w:ascii="Calibri" w:hAnsi="Calibri" w:cs="Calibri"/>
                <w:b/>
                <w:sz w:val="22"/>
                <w:szCs w:val="22"/>
              </w:rPr>
            </w:pPr>
          </w:p>
        </w:tc>
        <w:tc>
          <w:tcPr>
            <w:tcW w:w="450" w:type="dxa"/>
          </w:tcPr>
          <w:p w14:paraId="2DC84038" w14:textId="77777777" w:rsidR="00447890" w:rsidRPr="004D1526" w:rsidRDefault="00447890" w:rsidP="00447890">
            <w:pPr>
              <w:jc w:val="center"/>
              <w:rPr>
                <w:rFonts w:ascii="Calibri" w:hAnsi="Calibri" w:cs="Calibri"/>
                <w:b/>
                <w:sz w:val="22"/>
                <w:szCs w:val="22"/>
              </w:rPr>
            </w:pPr>
          </w:p>
        </w:tc>
      </w:tr>
      <w:tr w:rsidR="00447890" w:rsidRPr="004D1526" w14:paraId="6CDF5818" w14:textId="765473B1" w:rsidTr="008925C8">
        <w:trPr>
          <w:cantSplit/>
          <w:trHeight w:val="288"/>
        </w:trPr>
        <w:tc>
          <w:tcPr>
            <w:tcW w:w="5845" w:type="dxa"/>
            <w:shd w:val="clear" w:color="auto" w:fill="auto"/>
          </w:tcPr>
          <w:p w14:paraId="22C62CF6" w14:textId="12BD7096" w:rsidR="00447890" w:rsidRPr="004D1526" w:rsidRDefault="00447890" w:rsidP="00447890">
            <w:pPr>
              <w:ind w:left="360" w:hanging="360"/>
              <w:rPr>
                <w:rFonts w:ascii="Calibri" w:hAnsi="Calibri" w:cs="Calibri"/>
                <w:i/>
                <w:szCs w:val="22"/>
              </w:rPr>
            </w:pPr>
            <w:r w:rsidRPr="004D1526">
              <w:rPr>
                <w:rFonts w:ascii="Calibri" w:hAnsi="Calibri" w:cs="Calibri"/>
                <w:i/>
                <w:szCs w:val="22"/>
              </w:rPr>
              <w:t xml:space="preserve">U5.4 </w:t>
            </w:r>
            <w:r w:rsidRPr="004D1526">
              <w:rPr>
                <w:rFonts w:ascii="Calibri" w:hAnsi="Calibri"/>
                <w:szCs w:val="22"/>
              </w:rPr>
              <w:t>Use technology as appropriate to support assessment administration, conduct data analysis, and communicate learning outcomes to students and families.</w:t>
            </w:r>
          </w:p>
        </w:tc>
        <w:tc>
          <w:tcPr>
            <w:tcW w:w="436" w:type="dxa"/>
            <w:shd w:val="clear" w:color="auto" w:fill="auto"/>
          </w:tcPr>
          <w:p w14:paraId="7C782F13" w14:textId="77777777" w:rsidR="00447890" w:rsidRDefault="00000000" w:rsidP="00447890">
            <w:pPr>
              <w:jc w:val="center"/>
              <w:rPr>
                <w:rFonts w:ascii="Calibri" w:hAnsi="Calibri" w:cs="Calibri"/>
                <w:b/>
                <w:sz w:val="22"/>
                <w:szCs w:val="22"/>
              </w:rPr>
            </w:pPr>
            <w:hyperlink w:anchor="EDU4100Oct30" w:history="1">
              <w:r w:rsidR="00447890" w:rsidRPr="00D97398">
                <w:rPr>
                  <w:rStyle w:val="Hyperlink"/>
                  <w:rFonts w:ascii="Calibri" w:hAnsi="Calibri" w:cs="Calibri"/>
                  <w:b/>
                  <w:sz w:val="22"/>
                  <w:szCs w:val="22"/>
                </w:rPr>
                <w:t>IP</w:t>
              </w:r>
            </w:hyperlink>
            <w:r w:rsidR="00447890">
              <w:rPr>
                <w:rFonts w:ascii="Calibri" w:hAnsi="Calibri" w:cs="Calibri"/>
                <w:b/>
                <w:sz w:val="22"/>
                <w:szCs w:val="22"/>
              </w:rPr>
              <w:t xml:space="preserve"> </w:t>
            </w:r>
          </w:p>
          <w:p w14:paraId="27B78DF8" w14:textId="77777777" w:rsidR="00447890" w:rsidRPr="004D1526" w:rsidRDefault="00447890" w:rsidP="00447890"/>
        </w:tc>
        <w:tc>
          <w:tcPr>
            <w:tcW w:w="450" w:type="dxa"/>
            <w:shd w:val="clear" w:color="auto" w:fill="auto"/>
          </w:tcPr>
          <w:p w14:paraId="47CE2A33" w14:textId="77777777" w:rsidR="00447890" w:rsidRPr="004D1526" w:rsidRDefault="00447890" w:rsidP="00447890"/>
        </w:tc>
        <w:tc>
          <w:tcPr>
            <w:tcW w:w="464" w:type="dxa"/>
            <w:shd w:val="clear" w:color="auto" w:fill="auto"/>
          </w:tcPr>
          <w:p w14:paraId="4B35CED4" w14:textId="77777777" w:rsidR="00447890" w:rsidRPr="004D1526" w:rsidRDefault="00447890" w:rsidP="00447890"/>
        </w:tc>
        <w:tc>
          <w:tcPr>
            <w:tcW w:w="450" w:type="dxa"/>
            <w:shd w:val="clear" w:color="auto" w:fill="auto"/>
          </w:tcPr>
          <w:p w14:paraId="1C9931D8" w14:textId="77777777" w:rsidR="00447890" w:rsidRDefault="00000000" w:rsidP="00447890">
            <w:pPr>
              <w:jc w:val="center"/>
              <w:rPr>
                <w:rFonts w:ascii="Calibri" w:hAnsi="Calibri" w:cs="Calibri"/>
                <w:b/>
                <w:sz w:val="22"/>
                <w:szCs w:val="22"/>
              </w:rPr>
            </w:pPr>
            <w:hyperlink w:anchor="EDU4116Part1" w:history="1">
              <w:r w:rsidR="00447890" w:rsidRPr="006D473F">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5D3A6539" w14:textId="77777777" w:rsidR="00447890" w:rsidRDefault="00000000" w:rsidP="00447890">
            <w:pPr>
              <w:jc w:val="center"/>
              <w:rPr>
                <w:rFonts w:ascii="Calibri" w:hAnsi="Calibri" w:cs="Calibri"/>
                <w:b/>
                <w:sz w:val="22"/>
                <w:szCs w:val="22"/>
              </w:rPr>
            </w:pPr>
            <w:hyperlink w:anchor="EDU4116Part1" w:history="1">
              <w:r w:rsidR="00447890" w:rsidRPr="006D473F">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0D0834A7" w14:textId="77777777" w:rsidR="00447890" w:rsidRDefault="00000000" w:rsidP="00447890">
            <w:pPr>
              <w:jc w:val="center"/>
              <w:rPr>
                <w:rFonts w:ascii="Calibri" w:hAnsi="Calibri" w:cs="Calibri"/>
                <w:b/>
                <w:sz w:val="22"/>
                <w:szCs w:val="22"/>
              </w:rPr>
            </w:pPr>
            <w:hyperlink w:anchor="EDU4116Part1" w:history="1">
              <w:r w:rsidR="00447890" w:rsidRPr="006D473F">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1BEE5F09" w14:textId="77777777" w:rsidR="00447890" w:rsidRDefault="00000000" w:rsidP="00447890">
            <w:pPr>
              <w:jc w:val="center"/>
              <w:rPr>
                <w:rFonts w:ascii="Calibri" w:hAnsi="Calibri" w:cs="Calibri"/>
                <w:b/>
                <w:sz w:val="22"/>
                <w:szCs w:val="22"/>
              </w:rPr>
            </w:pPr>
            <w:hyperlink w:anchor="EDU4116Part5" w:history="1">
              <w:r w:rsidR="00447890" w:rsidRPr="00B431C6">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74C58056" w14:textId="77777777" w:rsidR="00447890" w:rsidRDefault="00000000" w:rsidP="00447890">
            <w:pPr>
              <w:jc w:val="center"/>
              <w:rPr>
                <w:rFonts w:ascii="Calibri" w:hAnsi="Calibri" w:cs="Calibri"/>
                <w:b/>
                <w:sz w:val="22"/>
                <w:szCs w:val="22"/>
              </w:rPr>
            </w:pPr>
            <w:hyperlink w:anchor="EDU4116Oct12" w:history="1">
              <w:r w:rsidR="00447890" w:rsidRPr="00363076">
                <w:rPr>
                  <w:rStyle w:val="Hyperlink"/>
                  <w:rFonts w:ascii="Calibri" w:hAnsi="Calibri" w:cs="Calibri"/>
                  <w:b/>
                  <w:sz w:val="22"/>
                  <w:szCs w:val="22"/>
                </w:rPr>
                <w:t xml:space="preserve"> P</w:t>
              </w:r>
            </w:hyperlink>
            <w:r w:rsidR="00447890">
              <w:rPr>
                <w:rFonts w:ascii="Calibri" w:hAnsi="Calibri" w:cs="Calibri"/>
                <w:b/>
                <w:sz w:val="22"/>
                <w:szCs w:val="22"/>
              </w:rPr>
              <w:t xml:space="preserve"> </w:t>
            </w:r>
          </w:p>
          <w:p w14:paraId="6404F4A6" w14:textId="77777777" w:rsidR="00447890" w:rsidRDefault="00447890" w:rsidP="00447890">
            <w:pPr>
              <w:rPr>
                <w:b/>
                <w:bCs/>
              </w:rPr>
            </w:pPr>
          </w:p>
          <w:p w14:paraId="4D67A33E" w14:textId="77777777" w:rsidR="00447890" w:rsidRDefault="00447890" w:rsidP="00447890">
            <w:pPr>
              <w:rPr>
                <w:b/>
                <w:bCs/>
              </w:rPr>
            </w:pPr>
          </w:p>
          <w:p w14:paraId="6A4C6EDC" w14:textId="77777777" w:rsidR="00447890" w:rsidRPr="00B431C6" w:rsidRDefault="00447890" w:rsidP="00447890">
            <w:pPr>
              <w:rPr>
                <w:b/>
                <w:bCs/>
              </w:rPr>
            </w:pPr>
          </w:p>
        </w:tc>
        <w:tc>
          <w:tcPr>
            <w:tcW w:w="450" w:type="dxa"/>
            <w:shd w:val="clear" w:color="auto" w:fill="auto"/>
          </w:tcPr>
          <w:p w14:paraId="1FB10FB4" w14:textId="77777777" w:rsidR="00447890" w:rsidRDefault="00000000" w:rsidP="00447890">
            <w:pPr>
              <w:jc w:val="center"/>
              <w:rPr>
                <w:rFonts w:ascii="Calibri" w:hAnsi="Calibri" w:cs="Calibri"/>
                <w:b/>
                <w:sz w:val="22"/>
                <w:szCs w:val="22"/>
              </w:rPr>
            </w:pPr>
            <w:hyperlink w:anchor="EDU4200Week9" w:history="1">
              <w:r w:rsidR="00447890" w:rsidRPr="00BD5F73">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1145D194" w14:textId="77777777" w:rsidR="00447890" w:rsidRPr="004D1526" w:rsidRDefault="00447890" w:rsidP="00447890"/>
        </w:tc>
        <w:tc>
          <w:tcPr>
            <w:tcW w:w="450" w:type="dxa"/>
            <w:shd w:val="clear" w:color="auto" w:fill="auto"/>
          </w:tcPr>
          <w:p w14:paraId="3E85E492" w14:textId="77777777" w:rsidR="00447890" w:rsidRPr="004D1526" w:rsidRDefault="00447890" w:rsidP="00447890"/>
        </w:tc>
        <w:tc>
          <w:tcPr>
            <w:tcW w:w="450" w:type="dxa"/>
            <w:shd w:val="clear" w:color="auto" w:fill="auto"/>
          </w:tcPr>
          <w:p w14:paraId="319E8BA8" w14:textId="77777777" w:rsidR="00447890" w:rsidRPr="004D1526" w:rsidRDefault="00447890" w:rsidP="00447890"/>
        </w:tc>
        <w:tc>
          <w:tcPr>
            <w:tcW w:w="450" w:type="dxa"/>
            <w:shd w:val="clear" w:color="auto" w:fill="auto"/>
          </w:tcPr>
          <w:p w14:paraId="0681B60B" w14:textId="77777777" w:rsidR="00447890" w:rsidRDefault="00000000" w:rsidP="00447890">
            <w:pPr>
              <w:jc w:val="center"/>
              <w:rPr>
                <w:rFonts w:ascii="Calibri" w:hAnsi="Calibri" w:cs="Calibri"/>
                <w:b/>
                <w:sz w:val="22"/>
                <w:szCs w:val="22"/>
              </w:rPr>
            </w:pPr>
            <w:hyperlink w:anchor="EDU4209week2" w:history="1">
              <w:r w:rsidR="00447890" w:rsidRPr="00D20936">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3C70729C" w14:textId="77777777" w:rsidR="00447890" w:rsidRDefault="00000000" w:rsidP="00447890">
            <w:pPr>
              <w:jc w:val="center"/>
              <w:rPr>
                <w:rFonts w:ascii="Calibri" w:hAnsi="Calibri" w:cs="Calibri"/>
                <w:b/>
                <w:sz w:val="22"/>
                <w:szCs w:val="22"/>
              </w:rPr>
            </w:pPr>
            <w:hyperlink w:anchor="EDU4209week3" w:history="1">
              <w:r w:rsidR="00447890" w:rsidRPr="00D93B9C">
                <w:rPr>
                  <w:rStyle w:val="Hyperlink"/>
                  <w:rFonts w:ascii="Calibri" w:hAnsi="Calibri" w:cs="Calibri"/>
                  <w:b/>
                  <w:sz w:val="22"/>
                  <w:szCs w:val="22"/>
                </w:rPr>
                <w:t>I</w:t>
              </w:r>
            </w:hyperlink>
            <w:r w:rsidR="00447890">
              <w:rPr>
                <w:rFonts w:ascii="Calibri" w:hAnsi="Calibri" w:cs="Calibri"/>
                <w:b/>
                <w:sz w:val="22"/>
                <w:szCs w:val="22"/>
              </w:rPr>
              <w:t xml:space="preserve">  </w:t>
            </w:r>
          </w:p>
          <w:p w14:paraId="193A4A74" w14:textId="77777777" w:rsidR="00447890" w:rsidRDefault="00000000" w:rsidP="00447890">
            <w:pPr>
              <w:jc w:val="center"/>
              <w:rPr>
                <w:rFonts w:ascii="Calibri" w:hAnsi="Calibri" w:cs="Calibri"/>
                <w:b/>
                <w:sz w:val="22"/>
                <w:szCs w:val="22"/>
              </w:rPr>
            </w:pPr>
            <w:hyperlink w:anchor="EDU4209week4" w:history="1">
              <w:r w:rsidR="00447890" w:rsidRPr="00865371">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3A2944C4" w14:textId="77777777" w:rsidR="00447890" w:rsidRDefault="00000000" w:rsidP="00447890">
            <w:pPr>
              <w:jc w:val="center"/>
              <w:rPr>
                <w:rFonts w:ascii="Calibri" w:hAnsi="Calibri" w:cs="Calibri"/>
                <w:b/>
                <w:sz w:val="22"/>
                <w:szCs w:val="22"/>
              </w:rPr>
            </w:pPr>
            <w:hyperlink w:anchor="EDU4209week5" w:history="1">
              <w:r w:rsidR="00447890" w:rsidRPr="00C00696">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0C301922" w14:textId="77777777" w:rsidR="00447890" w:rsidRDefault="00000000" w:rsidP="00447890">
            <w:pPr>
              <w:jc w:val="center"/>
              <w:rPr>
                <w:rFonts w:ascii="Calibri" w:hAnsi="Calibri" w:cs="Calibri"/>
                <w:b/>
                <w:sz w:val="22"/>
                <w:szCs w:val="22"/>
              </w:rPr>
            </w:pPr>
            <w:hyperlink w:anchor="EDU4209week6" w:history="1">
              <w:r w:rsidR="00447890" w:rsidRPr="00C00696">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7EE38B06" w14:textId="77777777" w:rsidR="00447890" w:rsidRDefault="00000000" w:rsidP="00447890">
            <w:pPr>
              <w:jc w:val="center"/>
              <w:rPr>
                <w:rFonts w:ascii="Calibri" w:hAnsi="Calibri" w:cs="Calibri"/>
                <w:b/>
                <w:sz w:val="22"/>
                <w:szCs w:val="22"/>
              </w:rPr>
            </w:pPr>
            <w:hyperlink w:anchor="EDU4209week7" w:history="1">
              <w:r w:rsidR="00447890" w:rsidRPr="00944E62">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59D8C83C" w14:textId="0A0F9A9D" w:rsidR="00447890" w:rsidRDefault="00000000" w:rsidP="00447890">
            <w:pPr>
              <w:jc w:val="center"/>
              <w:rPr>
                <w:rFonts w:ascii="Calibri" w:hAnsi="Calibri" w:cs="Calibri"/>
                <w:b/>
                <w:sz w:val="22"/>
                <w:szCs w:val="22"/>
              </w:rPr>
            </w:pPr>
            <w:hyperlink w:anchor="EDU4209week8" w:history="1">
              <w:r w:rsidR="00447890" w:rsidRPr="004F29BF">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1C0C513E" w14:textId="77777777" w:rsidR="00447890" w:rsidRDefault="00000000" w:rsidP="00447890">
            <w:pPr>
              <w:jc w:val="center"/>
              <w:rPr>
                <w:rFonts w:ascii="Calibri" w:hAnsi="Calibri" w:cs="Calibri"/>
                <w:b/>
                <w:sz w:val="22"/>
                <w:szCs w:val="22"/>
              </w:rPr>
            </w:pPr>
            <w:hyperlink w:anchor="EDU4209week9" w:history="1">
              <w:r w:rsidR="00447890" w:rsidRPr="00E860FE">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0EE55D0F" w14:textId="793113C2" w:rsidR="00447890" w:rsidRDefault="00000000" w:rsidP="00447890">
            <w:pPr>
              <w:jc w:val="center"/>
              <w:rPr>
                <w:rFonts w:ascii="Calibri" w:hAnsi="Calibri" w:cs="Calibri"/>
                <w:b/>
                <w:sz w:val="22"/>
                <w:szCs w:val="22"/>
              </w:rPr>
            </w:pPr>
            <w:hyperlink w:anchor="EDU4209week10" w:history="1">
              <w:r w:rsidR="00447890" w:rsidRPr="00E860FE">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41644F74" w14:textId="77777777" w:rsidR="00447890" w:rsidRDefault="00000000" w:rsidP="00447890">
            <w:pPr>
              <w:jc w:val="center"/>
              <w:rPr>
                <w:rFonts w:ascii="Calibri" w:hAnsi="Calibri" w:cs="Calibri"/>
                <w:b/>
                <w:sz w:val="22"/>
                <w:szCs w:val="22"/>
              </w:rPr>
            </w:pPr>
            <w:hyperlink w:anchor="EDU4209week11" w:history="1">
              <w:r w:rsidR="00447890" w:rsidRPr="001A4771">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5D0BBAB1" w14:textId="2370AA63" w:rsidR="00447890" w:rsidRDefault="00000000" w:rsidP="00447890">
            <w:pPr>
              <w:jc w:val="center"/>
              <w:rPr>
                <w:rFonts w:ascii="Calibri" w:hAnsi="Calibri" w:cs="Calibri"/>
                <w:b/>
                <w:sz w:val="22"/>
                <w:szCs w:val="22"/>
              </w:rPr>
            </w:pPr>
            <w:hyperlink w:anchor="EDU4209week12" w:history="1">
              <w:r w:rsidR="00447890" w:rsidRPr="001A4771">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47AAB89B" w14:textId="77777777" w:rsidR="00447890" w:rsidRDefault="00000000" w:rsidP="00447890">
            <w:pPr>
              <w:jc w:val="center"/>
              <w:rPr>
                <w:rFonts w:ascii="Calibri" w:hAnsi="Calibri" w:cs="Calibri"/>
                <w:b/>
                <w:sz w:val="22"/>
                <w:szCs w:val="22"/>
              </w:rPr>
            </w:pPr>
            <w:hyperlink w:anchor="EDU4209week13" w:history="1">
              <w:r w:rsidR="00447890" w:rsidRPr="00362C60">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7B78E09B" w14:textId="77777777" w:rsidR="00447890" w:rsidRDefault="00000000" w:rsidP="00447890">
            <w:pPr>
              <w:jc w:val="center"/>
              <w:rPr>
                <w:rFonts w:ascii="Calibri" w:hAnsi="Calibri" w:cs="Calibri"/>
                <w:b/>
                <w:sz w:val="22"/>
                <w:szCs w:val="22"/>
              </w:rPr>
            </w:pPr>
            <w:hyperlink w:anchor="EDU4209week14" w:history="1">
              <w:r w:rsidR="00447890" w:rsidRPr="00362C60">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598E9553" w14:textId="77777777" w:rsidR="00447890" w:rsidRDefault="00447890" w:rsidP="00447890">
            <w:pPr>
              <w:jc w:val="center"/>
              <w:rPr>
                <w:rFonts w:ascii="Calibri" w:hAnsi="Calibri" w:cs="Calibri"/>
                <w:b/>
                <w:sz w:val="22"/>
                <w:szCs w:val="22"/>
              </w:rPr>
            </w:pPr>
          </w:p>
          <w:p w14:paraId="50CA76D9" w14:textId="77777777" w:rsidR="00447890" w:rsidRDefault="00447890" w:rsidP="00447890">
            <w:pPr>
              <w:jc w:val="center"/>
              <w:rPr>
                <w:rFonts w:ascii="Calibri" w:hAnsi="Calibri" w:cs="Calibri"/>
                <w:b/>
                <w:sz w:val="22"/>
                <w:szCs w:val="22"/>
              </w:rPr>
            </w:pPr>
          </w:p>
          <w:p w14:paraId="387F3D1D" w14:textId="0D186BF3" w:rsidR="00447890" w:rsidRPr="004F29BF" w:rsidRDefault="00447890" w:rsidP="00447890">
            <w:pPr>
              <w:ind w:left="-606"/>
              <w:rPr>
                <w:rFonts w:asciiTheme="minorHAnsi" w:hAnsiTheme="minorHAnsi" w:cstheme="minorHAnsi"/>
                <w:b/>
                <w:bCs/>
                <w:sz w:val="22"/>
                <w:szCs w:val="22"/>
              </w:rPr>
            </w:pPr>
            <w:r w:rsidRPr="004F29BF">
              <w:rPr>
                <w:rFonts w:asciiTheme="minorHAnsi" w:hAnsiTheme="minorHAnsi" w:cstheme="minorHAnsi"/>
                <w:b/>
                <w:bCs/>
                <w:sz w:val="22"/>
                <w:szCs w:val="22"/>
              </w:rPr>
              <w:t>I</w:t>
            </w:r>
          </w:p>
          <w:p w14:paraId="2A6084F9" w14:textId="77777777" w:rsidR="00447890" w:rsidRPr="004D1526" w:rsidRDefault="00447890" w:rsidP="00447890"/>
        </w:tc>
        <w:tc>
          <w:tcPr>
            <w:tcW w:w="450" w:type="dxa"/>
            <w:shd w:val="clear" w:color="auto" w:fill="auto"/>
          </w:tcPr>
          <w:p w14:paraId="101E0031" w14:textId="77777777" w:rsidR="00447890" w:rsidRDefault="00000000" w:rsidP="00447890">
            <w:pPr>
              <w:jc w:val="center"/>
              <w:rPr>
                <w:rFonts w:asciiTheme="minorHAnsi" w:hAnsiTheme="minorHAnsi" w:cstheme="minorHAnsi"/>
                <w:b/>
                <w:bCs/>
                <w:sz w:val="22"/>
                <w:szCs w:val="22"/>
              </w:rPr>
            </w:pPr>
            <w:hyperlink w:anchor="EDU4234week12" w:history="1">
              <w:r w:rsidR="00447890" w:rsidRPr="00631D08">
                <w:rPr>
                  <w:rStyle w:val="Hyperlink"/>
                  <w:rFonts w:asciiTheme="minorHAnsi" w:hAnsiTheme="minorHAnsi" w:cstheme="minorHAnsi"/>
                  <w:b/>
                  <w:bCs/>
                  <w:sz w:val="22"/>
                  <w:szCs w:val="22"/>
                </w:rPr>
                <w:t xml:space="preserve">I </w:t>
              </w:r>
            </w:hyperlink>
            <w:r w:rsidR="00447890">
              <w:rPr>
                <w:rFonts w:asciiTheme="minorHAnsi" w:hAnsiTheme="minorHAnsi" w:cstheme="minorHAnsi"/>
                <w:b/>
                <w:bCs/>
                <w:sz w:val="22"/>
                <w:szCs w:val="22"/>
              </w:rPr>
              <w:t xml:space="preserve"> </w:t>
            </w:r>
          </w:p>
          <w:p w14:paraId="53DA0F3C" w14:textId="77777777" w:rsidR="00447890" w:rsidRPr="004D1526" w:rsidRDefault="00447890" w:rsidP="00447890"/>
        </w:tc>
        <w:tc>
          <w:tcPr>
            <w:tcW w:w="540" w:type="dxa"/>
            <w:shd w:val="clear" w:color="auto" w:fill="auto"/>
          </w:tcPr>
          <w:p w14:paraId="6F875546" w14:textId="77777777" w:rsidR="00447890" w:rsidRPr="004D1526" w:rsidRDefault="00447890" w:rsidP="00447890"/>
        </w:tc>
        <w:tc>
          <w:tcPr>
            <w:tcW w:w="450" w:type="dxa"/>
            <w:shd w:val="clear" w:color="auto" w:fill="auto"/>
          </w:tcPr>
          <w:p w14:paraId="35DF4E86" w14:textId="77777777" w:rsidR="00447890" w:rsidRPr="004D1526" w:rsidRDefault="00447890" w:rsidP="00447890"/>
        </w:tc>
        <w:tc>
          <w:tcPr>
            <w:tcW w:w="540" w:type="dxa"/>
            <w:shd w:val="clear" w:color="auto" w:fill="auto"/>
          </w:tcPr>
          <w:p w14:paraId="52D43A54" w14:textId="77777777" w:rsidR="00447890" w:rsidRPr="004D1526" w:rsidRDefault="00447890" w:rsidP="00447890"/>
        </w:tc>
        <w:tc>
          <w:tcPr>
            <w:tcW w:w="450" w:type="dxa"/>
          </w:tcPr>
          <w:p w14:paraId="32CE8594" w14:textId="77777777" w:rsidR="00447890" w:rsidRPr="004D1526" w:rsidRDefault="00447890" w:rsidP="00447890"/>
        </w:tc>
        <w:tc>
          <w:tcPr>
            <w:tcW w:w="540" w:type="dxa"/>
            <w:shd w:val="clear" w:color="auto" w:fill="auto"/>
          </w:tcPr>
          <w:p w14:paraId="37E7492C" w14:textId="77777777" w:rsidR="00447890" w:rsidRPr="004D1526" w:rsidRDefault="00447890" w:rsidP="00447890"/>
        </w:tc>
        <w:tc>
          <w:tcPr>
            <w:tcW w:w="900" w:type="dxa"/>
            <w:gridSpan w:val="2"/>
            <w:shd w:val="clear" w:color="auto" w:fill="auto"/>
          </w:tcPr>
          <w:p w14:paraId="20E734DB" w14:textId="77777777" w:rsidR="00447890" w:rsidRPr="004D1526" w:rsidRDefault="00447890" w:rsidP="00447890"/>
        </w:tc>
        <w:tc>
          <w:tcPr>
            <w:tcW w:w="450" w:type="dxa"/>
          </w:tcPr>
          <w:p w14:paraId="60E36A15" w14:textId="77777777" w:rsidR="00447890" w:rsidRPr="004D1526" w:rsidRDefault="00447890" w:rsidP="00447890"/>
        </w:tc>
      </w:tr>
      <w:tr w:rsidR="00447890" w:rsidRPr="004D1526" w14:paraId="5DBE35FD" w14:textId="0F698E22" w:rsidTr="008925C8">
        <w:trPr>
          <w:cantSplit/>
          <w:trHeight w:val="288"/>
        </w:trPr>
        <w:tc>
          <w:tcPr>
            <w:tcW w:w="5845" w:type="dxa"/>
            <w:shd w:val="clear" w:color="auto" w:fill="auto"/>
          </w:tcPr>
          <w:p w14:paraId="4F4384DB" w14:textId="0894EA8F" w:rsidR="00447890" w:rsidRPr="004D1526" w:rsidRDefault="00447890" w:rsidP="00447890">
            <w:pPr>
              <w:ind w:left="360" w:hanging="360"/>
              <w:rPr>
                <w:rFonts w:ascii="Calibri" w:hAnsi="Calibri" w:cs="Calibri"/>
                <w:i/>
                <w:szCs w:val="22"/>
              </w:rPr>
            </w:pPr>
            <w:r w:rsidRPr="004D1526">
              <w:rPr>
                <w:rFonts w:ascii="Calibri" w:hAnsi="Calibri" w:cs="Calibri"/>
                <w:i/>
                <w:szCs w:val="22"/>
              </w:rPr>
              <w:lastRenderedPageBreak/>
              <w:t xml:space="preserve">U5.5 </w:t>
            </w:r>
            <w:r w:rsidRPr="004D1526">
              <w:rPr>
                <w:rFonts w:ascii="Calibri" w:hAnsi="Calibri"/>
                <w:szCs w:val="22"/>
              </w:rPr>
              <w:t>Use assessment information in a timely manner to assist students and families in understanding student progress in meeting learning goals.</w:t>
            </w:r>
          </w:p>
        </w:tc>
        <w:tc>
          <w:tcPr>
            <w:tcW w:w="436" w:type="dxa"/>
            <w:shd w:val="clear" w:color="auto" w:fill="auto"/>
          </w:tcPr>
          <w:p w14:paraId="29B2ECEE" w14:textId="77777777" w:rsidR="00447890" w:rsidRDefault="00000000" w:rsidP="00447890">
            <w:pPr>
              <w:jc w:val="center"/>
              <w:rPr>
                <w:rFonts w:ascii="Calibri" w:hAnsi="Calibri" w:cs="Calibri"/>
                <w:b/>
                <w:sz w:val="22"/>
                <w:szCs w:val="22"/>
              </w:rPr>
            </w:pPr>
            <w:hyperlink w:anchor="EDU4100Oct30" w:history="1">
              <w:r w:rsidR="00447890" w:rsidRPr="00D97398">
                <w:rPr>
                  <w:rStyle w:val="Hyperlink"/>
                  <w:rFonts w:ascii="Calibri" w:hAnsi="Calibri" w:cs="Calibri"/>
                  <w:b/>
                  <w:sz w:val="22"/>
                  <w:szCs w:val="22"/>
                </w:rPr>
                <w:t>IP</w:t>
              </w:r>
            </w:hyperlink>
            <w:r w:rsidR="00447890">
              <w:rPr>
                <w:rFonts w:ascii="Calibri" w:hAnsi="Calibri" w:cs="Calibri"/>
                <w:b/>
                <w:sz w:val="22"/>
                <w:szCs w:val="22"/>
              </w:rPr>
              <w:t xml:space="preserve"> </w:t>
            </w:r>
          </w:p>
          <w:p w14:paraId="2A129D24" w14:textId="77777777" w:rsidR="00177BE2" w:rsidRDefault="00000000" w:rsidP="00177BE2">
            <w:pPr>
              <w:jc w:val="center"/>
              <w:rPr>
                <w:rFonts w:ascii="Calibri" w:hAnsi="Calibri" w:cs="Calibri"/>
                <w:b/>
                <w:sz w:val="22"/>
                <w:szCs w:val="22"/>
              </w:rPr>
            </w:pPr>
            <w:hyperlink w:anchor="EDU4100SigAssign" w:history="1">
              <w:r w:rsidR="00177BE2" w:rsidRPr="005A62B5">
                <w:rPr>
                  <w:rStyle w:val="Hyperlink"/>
                  <w:rFonts w:ascii="Calibri" w:hAnsi="Calibri" w:cs="Calibri"/>
                  <w:b/>
                  <w:sz w:val="22"/>
                  <w:szCs w:val="22"/>
                </w:rPr>
                <w:t>A</w:t>
              </w:r>
            </w:hyperlink>
            <w:r w:rsidR="00177BE2">
              <w:rPr>
                <w:rFonts w:ascii="Calibri" w:hAnsi="Calibri" w:cs="Calibri"/>
                <w:b/>
                <w:sz w:val="22"/>
                <w:szCs w:val="22"/>
              </w:rPr>
              <w:t xml:space="preserve">  </w:t>
            </w:r>
          </w:p>
          <w:p w14:paraId="6C4CB460" w14:textId="77777777" w:rsidR="00447890" w:rsidRPr="004D1526" w:rsidRDefault="00447890" w:rsidP="00447890"/>
        </w:tc>
        <w:tc>
          <w:tcPr>
            <w:tcW w:w="450" w:type="dxa"/>
            <w:shd w:val="clear" w:color="auto" w:fill="auto"/>
          </w:tcPr>
          <w:p w14:paraId="34F05EAE" w14:textId="77777777" w:rsidR="00447890" w:rsidRDefault="00000000" w:rsidP="00447890">
            <w:pPr>
              <w:jc w:val="center"/>
              <w:rPr>
                <w:rFonts w:ascii="Calibri" w:hAnsi="Calibri" w:cs="Calibri"/>
                <w:b/>
                <w:sz w:val="22"/>
                <w:szCs w:val="22"/>
              </w:rPr>
            </w:pPr>
            <w:hyperlink w:anchor="EDU4104830" w:history="1">
              <w:r w:rsidR="00447890" w:rsidRPr="006E409E">
                <w:rPr>
                  <w:rStyle w:val="Hyperlink"/>
                  <w:rFonts w:ascii="Calibri" w:hAnsi="Calibri" w:cs="Calibri"/>
                  <w:b/>
                  <w:sz w:val="22"/>
                  <w:szCs w:val="22"/>
                </w:rPr>
                <w:t>IP</w:t>
              </w:r>
            </w:hyperlink>
          </w:p>
          <w:p w14:paraId="41FF7EE7" w14:textId="77777777" w:rsidR="00447890" w:rsidRDefault="00000000" w:rsidP="00447890">
            <w:pPr>
              <w:jc w:val="center"/>
              <w:rPr>
                <w:rFonts w:ascii="Calibri" w:hAnsi="Calibri" w:cs="Calibri"/>
                <w:b/>
                <w:sz w:val="22"/>
                <w:szCs w:val="22"/>
              </w:rPr>
            </w:pPr>
            <w:hyperlink w:anchor="EDU410496" w:history="1">
              <w:r w:rsidR="00447890" w:rsidRPr="006E409E">
                <w:rPr>
                  <w:rStyle w:val="Hyperlink"/>
                  <w:rFonts w:ascii="Calibri" w:hAnsi="Calibri" w:cs="Calibri"/>
                  <w:b/>
                  <w:sz w:val="22"/>
                  <w:szCs w:val="22"/>
                </w:rPr>
                <w:t>IP</w:t>
              </w:r>
            </w:hyperlink>
          </w:p>
          <w:p w14:paraId="1FA8027D" w14:textId="77777777" w:rsidR="00447890" w:rsidRDefault="00000000" w:rsidP="00447890">
            <w:pPr>
              <w:jc w:val="center"/>
              <w:rPr>
                <w:rFonts w:ascii="Calibri" w:hAnsi="Calibri" w:cs="Calibri"/>
                <w:b/>
                <w:sz w:val="22"/>
                <w:szCs w:val="22"/>
              </w:rPr>
            </w:pPr>
            <w:hyperlink w:anchor="EDU4104913" w:history="1">
              <w:r w:rsidR="00447890" w:rsidRPr="006E409E">
                <w:rPr>
                  <w:rStyle w:val="Hyperlink"/>
                  <w:rFonts w:ascii="Calibri" w:hAnsi="Calibri" w:cs="Calibri"/>
                  <w:b/>
                  <w:sz w:val="22"/>
                  <w:szCs w:val="22"/>
                </w:rPr>
                <w:t>IP</w:t>
              </w:r>
            </w:hyperlink>
            <w:r w:rsidR="00447890">
              <w:rPr>
                <w:rFonts w:ascii="Calibri" w:hAnsi="Calibri" w:cs="Calibri"/>
                <w:b/>
                <w:sz w:val="22"/>
                <w:szCs w:val="22"/>
              </w:rPr>
              <w:t xml:space="preserve"> </w:t>
            </w:r>
          </w:p>
          <w:p w14:paraId="11925DCE" w14:textId="77777777" w:rsidR="00447890" w:rsidRDefault="00000000" w:rsidP="00447890">
            <w:pPr>
              <w:jc w:val="center"/>
              <w:rPr>
                <w:rFonts w:ascii="Calibri" w:hAnsi="Calibri" w:cs="Calibri"/>
                <w:b/>
                <w:sz w:val="22"/>
                <w:szCs w:val="22"/>
              </w:rPr>
            </w:pPr>
            <w:hyperlink w:anchor="EDU4104104" w:history="1">
              <w:r w:rsidR="00447890" w:rsidRPr="003F12B8">
                <w:rPr>
                  <w:rStyle w:val="Hyperlink"/>
                  <w:rFonts w:ascii="Calibri" w:hAnsi="Calibri" w:cs="Calibri"/>
                  <w:b/>
                  <w:sz w:val="22"/>
                  <w:szCs w:val="22"/>
                </w:rPr>
                <w:t>IP</w:t>
              </w:r>
            </w:hyperlink>
            <w:r w:rsidR="00447890">
              <w:rPr>
                <w:rFonts w:ascii="Calibri" w:hAnsi="Calibri" w:cs="Calibri"/>
                <w:b/>
                <w:sz w:val="22"/>
                <w:szCs w:val="22"/>
              </w:rPr>
              <w:t xml:space="preserve"> </w:t>
            </w:r>
          </w:p>
          <w:p w14:paraId="17E3E294" w14:textId="77777777" w:rsidR="00447890" w:rsidRDefault="00000000" w:rsidP="00447890">
            <w:pPr>
              <w:jc w:val="center"/>
              <w:rPr>
                <w:rFonts w:ascii="Calibri" w:hAnsi="Calibri" w:cs="Calibri"/>
                <w:b/>
                <w:sz w:val="22"/>
                <w:szCs w:val="22"/>
              </w:rPr>
            </w:pPr>
            <w:hyperlink w:anchor="EDU41041011" w:history="1">
              <w:r w:rsidR="00447890" w:rsidRPr="00356DFF">
                <w:rPr>
                  <w:rStyle w:val="Hyperlink"/>
                  <w:rFonts w:ascii="Calibri" w:hAnsi="Calibri" w:cs="Calibri"/>
                  <w:b/>
                  <w:sz w:val="22"/>
                  <w:szCs w:val="22"/>
                </w:rPr>
                <w:t>IP</w:t>
              </w:r>
            </w:hyperlink>
            <w:r w:rsidR="00447890">
              <w:rPr>
                <w:rFonts w:ascii="Calibri" w:hAnsi="Calibri" w:cs="Calibri"/>
                <w:b/>
                <w:sz w:val="22"/>
                <w:szCs w:val="22"/>
              </w:rPr>
              <w:t xml:space="preserve"> </w:t>
            </w:r>
          </w:p>
          <w:p w14:paraId="0D9AC24E" w14:textId="77777777" w:rsidR="00447890" w:rsidRDefault="00000000" w:rsidP="00447890">
            <w:pPr>
              <w:rPr>
                <w:rFonts w:asciiTheme="minorHAnsi" w:hAnsiTheme="minorHAnsi" w:cstheme="minorHAnsi"/>
                <w:b/>
                <w:bCs/>
                <w:sz w:val="22"/>
                <w:szCs w:val="22"/>
              </w:rPr>
            </w:pPr>
            <w:hyperlink w:anchor="EDU4104118" w:history="1">
              <w:r w:rsidR="00447890" w:rsidRPr="00701B89">
                <w:rPr>
                  <w:rStyle w:val="Hyperlink"/>
                  <w:rFonts w:asciiTheme="minorHAnsi" w:hAnsiTheme="minorHAnsi" w:cstheme="minorHAnsi"/>
                  <w:b/>
                  <w:bCs/>
                  <w:sz w:val="22"/>
                  <w:szCs w:val="22"/>
                </w:rPr>
                <w:t>IP</w:t>
              </w:r>
            </w:hyperlink>
          </w:p>
          <w:p w14:paraId="438F1871" w14:textId="77777777" w:rsidR="00447890" w:rsidRDefault="00447890" w:rsidP="00447890"/>
          <w:p w14:paraId="7B210135" w14:textId="77777777" w:rsidR="00447890" w:rsidRDefault="00447890" w:rsidP="00447890"/>
          <w:p w14:paraId="55B0B984" w14:textId="77777777" w:rsidR="00447890" w:rsidRPr="004D1526" w:rsidRDefault="00447890" w:rsidP="00447890"/>
        </w:tc>
        <w:tc>
          <w:tcPr>
            <w:tcW w:w="464" w:type="dxa"/>
            <w:shd w:val="clear" w:color="auto" w:fill="auto"/>
          </w:tcPr>
          <w:p w14:paraId="5CB58071" w14:textId="77777777" w:rsidR="00447890" w:rsidRDefault="00000000" w:rsidP="00447890">
            <w:pPr>
              <w:rPr>
                <w:rFonts w:asciiTheme="minorHAnsi" w:hAnsiTheme="minorHAnsi" w:cstheme="minorHAnsi"/>
                <w:b/>
                <w:bCs/>
                <w:sz w:val="22"/>
                <w:szCs w:val="22"/>
              </w:rPr>
            </w:pPr>
            <w:hyperlink w:anchor="EDU4107913" w:history="1">
              <w:r w:rsidR="00447890" w:rsidRPr="00991CA1">
                <w:rPr>
                  <w:rStyle w:val="Hyperlink"/>
                  <w:rFonts w:asciiTheme="minorHAnsi" w:hAnsiTheme="minorHAnsi" w:cstheme="minorHAnsi"/>
                  <w:b/>
                  <w:bCs/>
                  <w:sz w:val="22"/>
                  <w:szCs w:val="22"/>
                </w:rPr>
                <w:t>IP</w:t>
              </w:r>
            </w:hyperlink>
            <w:r w:rsidR="00447890">
              <w:rPr>
                <w:rFonts w:asciiTheme="minorHAnsi" w:hAnsiTheme="minorHAnsi" w:cstheme="minorHAnsi"/>
                <w:b/>
                <w:bCs/>
                <w:sz w:val="22"/>
                <w:szCs w:val="22"/>
              </w:rPr>
              <w:t xml:space="preserve"> </w:t>
            </w:r>
          </w:p>
          <w:p w14:paraId="79994750" w14:textId="77777777" w:rsidR="00447890" w:rsidRDefault="00000000" w:rsidP="00447890">
            <w:pPr>
              <w:rPr>
                <w:rFonts w:asciiTheme="minorHAnsi" w:hAnsiTheme="minorHAnsi" w:cstheme="minorHAnsi"/>
                <w:b/>
                <w:bCs/>
                <w:sz w:val="22"/>
                <w:szCs w:val="22"/>
              </w:rPr>
            </w:pPr>
            <w:hyperlink w:anchor="EDU4107927" w:history="1">
              <w:r w:rsidR="00447890" w:rsidRPr="00F76F2C">
                <w:rPr>
                  <w:rStyle w:val="Hyperlink"/>
                  <w:rFonts w:asciiTheme="minorHAnsi" w:hAnsiTheme="minorHAnsi" w:cstheme="minorHAnsi"/>
                  <w:b/>
                  <w:bCs/>
                  <w:sz w:val="22"/>
                  <w:szCs w:val="22"/>
                </w:rPr>
                <w:t>IP</w:t>
              </w:r>
            </w:hyperlink>
            <w:r w:rsidR="00447890">
              <w:rPr>
                <w:rFonts w:asciiTheme="minorHAnsi" w:hAnsiTheme="minorHAnsi" w:cstheme="minorHAnsi"/>
                <w:b/>
                <w:bCs/>
                <w:sz w:val="22"/>
                <w:szCs w:val="22"/>
              </w:rPr>
              <w:t xml:space="preserve"> </w:t>
            </w:r>
          </w:p>
          <w:p w14:paraId="7600B86A" w14:textId="77777777" w:rsidR="00447890" w:rsidRDefault="00000000" w:rsidP="00447890">
            <w:pPr>
              <w:rPr>
                <w:rFonts w:asciiTheme="minorHAnsi" w:hAnsiTheme="minorHAnsi" w:cstheme="minorHAnsi"/>
                <w:b/>
                <w:bCs/>
                <w:sz w:val="22"/>
                <w:szCs w:val="22"/>
              </w:rPr>
            </w:pPr>
            <w:hyperlink w:anchor="EDU41071129" w:history="1">
              <w:r w:rsidR="00447890" w:rsidRPr="00D34670">
                <w:rPr>
                  <w:rStyle w:val="Hyperlink"/>
                  <w:rFonts w:asciiTheme="minorHAnsi" w:hAnsiTheme="minorHAnsi" w:cstheme="minorHAnsi"/>
                  <w:b/>
                  <w:bCs/>
                  <w:sz w:val="22"/>
                  <w:szCs w:val="22"/>
                </w:rPr>
                <w:t>IP</w:t>
              </w:r>
            </w:hyperlink>
            <w:r w:rsidR="00447890">
              <w:rPr>
                <w:rFonts w:asciiTheme="minorHAnsi" w:hAnsiTheme="minorHAnsi" w:cstheme="minorHAnsi"/>
                <w:b/>
                <w:bCs/>
                <w:sz w:val="22"/>
                <w:szCs w:val="22"/>
              </w:rPr>
              <w:t xml:space="preserve"> </w:t>
            </w:r>
          </w:p>
          <w:p w14:paraId="77C9D37E" w14:textId="77777777" w:rsidR="00447890" w:rsidRPr="004D1526" w:rsidRDefault="00447890" w:rsidP="00447890"/>
        </w:tc>
        <w:tc>
          <w:tcPr>
            <w:tcW w:w="450" w:type="dxa"/>
            <w:shd w:val="clear" w:color="auto" w:fill="auto"/>
          </w:tcPr>
          <w:p w14:paraId="14C3811C" w14:textId="77777777" w:rsidR="00447890" w:rsidRPr="004D1526" w:rsidRDefault="00447890" w:rsidP="00447890"/>
        </w:tc>
        <w:tc>
          <w:tcPr>
            <w:tcW w:w="450" w:type="dxa"/>
            <w:shd w:val="clear" w:color="auto" w:fill="auto"/>
          </w:tcPr>
          <w:p w14:paraId="1327D742" w14:textId="77777777" w:rsidR="00447890" w:rsidRDefault="00000000" w:rsidP="00447890">
            <w:pPr>
              <w:jc w:val="center"/>
              <w:rPr>
                <w:rFonts w:ascii="Calibri" w:hAnsi="Calibri" w:cs="Calibri"/>
                <w:b/>
                <w:sz w:val="22"/>
                <w:szCs w:val="22"/>
              </w:rPr>
            </w:pPr>
            <w:hyperlink w:anchor="EDU4200Week4" w:history="1">
              <w:r w:rsidR="00447890" w:rsidRPr="00532DB8">
                <w:rPr>
                  <w:rStyle w:val="Hyperlink"/>
                  <w:rFonts w:ascii="Calibri" w:hAnsi="Calibri" w:cs="Calibri"/>
                  <w:b/>
                  <w:sz w:val="22"/>
                  <w:szCs w:val="22"/>
                </w:rPr>
                <w:t>IP</w:t>
              </w:r>
            </w:hyperlink>
            <w:r w:rsidR="00447890">
              <w:rPr>
                <w:rFonts w:ascii="Calibri" w:hAnsi="Calibri" w:cs="Calibri"/>
                <w:b/>
                <w:sz w:val="22"/>
                <w:szCs w:val="22"/>
              </w:rPr>
              <w:t xml:space="preserve"> </w:t>
            </w:r>
          </w:p>
          <w:p w14:paraId="2B3CDE39" w14:textId="77777777" w:rsidR="00447890" w:rsidRPr="004D1526" w:rsidRDefault="00447890" w:rsidP="00447890"/>
        </w:tc>
        <w:tc>
          <w:tcPr>
            <w:tcW w:w="450" w:type="dxa"/>
            <w:shd w:val="clear" w:color="auto" w:fill="auto"/>
          </w:tcPr>
          <w:p w14:paraId="5925FC62" w14:textId="77777777" w:rsidR="00447890" w:rsidRPr="004D1526" w:rsidRDefault="00447890" w:rsidP="00447890"/>
        </w:tc>
        <w:tc>
          <w:tcPr>
            <w:tcW w:w="450" w:type="dxa"/>
            <w:shd w:val="clear" w:color="auto" w:fill="auto"/>
          </w:tcPr>
          <w:p w14:paraId="215026FA" w14:textId="77777777" w:rsidR="00447890" w:rsidRPr="004D1526" w:rsidRDefault="00447890" w:rsidP="00447890"/>
        </w:tc>
        <w:tc>
          <w:tcPr>
            <w:tcW w:w="450" w:type="dxa"/>
            <w:shd w:val="clear" w:color="auto" w:fill="auto"/>
          </w:tcPr>
          <w:p w14:paraId="1AF40377" w14:textId="77777777" w:rsidR="00447890" w:rsidRPr="004D1526" w:rsidRDefault="00447890" w:rsidP="00447890"/>
        </w:tc>
        <w:tc>
          <w:tcPr>
            <w:tcW w:w="450" w:type="dxa"/>
            <w:shd w:val="clear" w:color="auto" w:fill="auto"/>
          </w:tcPr>
          <w:p w14:paraId="69FA244D" w14:textId="77777777" w:rsidR="00447890" w:rsidRDefault="00000000" w:rsidP="00447890">
            <w:pPr>
              <w:jc w:val="center"/>
              <w:rPr>
                <w:rFonts w:asciiTheme="minorHAnsi" w:hAnsiTheme="minorHAnsi" w:cstheme="minorHAnsi"/>
                <w:b/>
                <w:bCs/>
                <w:sz w:val="22"/>
                <w:szCs w:val="22"/>
              </w:rPr>
            </w:pPr>
            <w:hyperlink w:anchor="EDU4234week12" w:history="1">
              <w:r w:rsidR="00447890" w:rsidRPr="00631D08">
                <w:rPr>
                  <w:rStyle w:val="Hyperlink"/>
                  <w:rFonts w:asciiTheme="minorHAnsi" w:hAnsiTheme="minorHAnsi" w:cstheme="minorHAnsi"/>
                  <w:b/>
                  <w:bCs/>
                  <w:sz w:val="22"/>
                  <w:szCs w:val="22"/>
                </w:rPr>
                <w:t xml:space="preserve">I </w:t>
              </w:r>
            </w:hyperlink>
            <w:r w:rsidR="00447890">
              <w:rPr>
                <w:rFonts w:asciiTheme="minorHAnsi" w:hAnsiTheme="minorHAnsi" w:cstheme="minorHAnsi"/>
                <w:b/>
                <w:bCs/>
                <w:sz w:val="22"/>
                <w:szCs w:val="22"/>
              </w:rPr>
              <w:t xml:space="preserve"> </w:t>
            </w:r>
          </w:p>
          <w:p w14:paraId="1E359A04" w14:textId="77777777" w:rsidR="00447890" w:rsidRPr="004D1526" w:rsidRDefault="00447890" w:rsidP="00447890"/>
        </w:tc>
        <w:tc>
          <w:tcPr>
            <w:tcW w:w="540" w:type="dxa"/>
            <w:shd w:val="clear" w:color="auto" w:fill="auto"/>
          </w:tcPr>
          <w:p w14:paraId="09623E42" w14:textId="77777777" w:rsidR="00447890" w:rsidRPr="004D1526" w:rsidRDefault="00447890" w:rsidP="00447890"/>
        </w:tc>
        <w:tc>
          <w:tcPr>
            <w:tcW w:w="450" w:type="dxa"/>
            <w:shd w:val="clear" w:color="auto" w:fill="auto"/>
          </w:tcPr>
          <w:p w14:paraId="44B67C77" w14:textId="77777777" w:rsidR="00447890" w:rsidRDefault="00000000" w:rsidP="00447890">
            <w:pPr>
              <w:jc w:val="center"/>
              <w:rPr>
                <w:rFonts w:ascii="Calibri" w:hAnsi="Calibri" w:cs="Calibri"/>
                <w:b/>
                <w:sz w:val="22"/>
                <w:szCs w:val="22"/>
              </w:rPr>
            </w:pPr>
            <w:hyperlink w:anchor="EDU4337Class3" w:history="1">
              <w:r w:rsidR="00447890" w:rsidRPr="00051691">
                <w:rPr>
                  <w:rStyle w:val="Hyperlink"/>
                  <w:rFonts w:ascii="Calibri" w:hAnsi="Calibri" w:cs="Calibri"/>
                  <w:b/>
                  <w:sz w:val="22"/>
                  <w:szCs w:val="22"/>
                </w:rPr>
                <w:t>IP</w:t>
              </w:r>
            </w:hyperlink>
            <w:r w:rsidR="00447890">
              <w:rPr>
                <w:rFonts w:ascii="Calibri" w:hAnsi="Calibri" w:cs="Calibri"/>
                <w:b/>
                <w:sz w:val="22"/>
                <w:szCs w:val="22"/>
              </w:rPr>
              <w:t xml:space="preserve"> </w:t>
            </w:r>
          </w:p>
          <w:p w14:paraId="32F15F7F" w14:textId="77777777" w:rsidR="00447890" w:rsidRDefault="00447890" w:rsidP="00447890"/>
          <w:p w14:paraId="18FB234D" w14:textId="77777777" w:rsidR="00447890" w:rsidRPr="004D1526" w:rsidRDefault="00447890" w:rsidP="00447890"/>
        </w:tc>
        <w:tc>
          <w:tcPr>
            <w:tcW w:w="540" w:type="dxa"/>
            <w:shd w:val="clear" w:color="auto" w:fill="auto"/>
          </w:tcPr>
          <w:p w14:paraId="7585F2B9" w14:textId="77777777" w:rsidR="00447890" w:rsidRPr="004D1526" w:rsidRDefault="00447890" w:rsidP="00447890"/>
        </w:tc>
        <w:tc>
          <w:tcPr>
            <w:tcW w:w="450" w:type="dxa"/>
          </w:tcPr>
          <w:p w14:paraId="2EBD946D" w14:textId="77777777" w:rsidR="00447890" w:rsidRPr="004D1526" w:rsidRDefault="00447890" w:rsidP="00447890"/>
        </w:tc>
        <w:tc>
          <w:tcPr>
            <w:tcW w:w="540" w:type="dxa"/>
            <w:shd w:val="clear" w:color="auto" w:fill="auto"/>
          </w:tcPr>
          <w:p w14:paraId="39F3DEC2" w14:textId="77777777" w:rsidR="00447890" w:rsidRPr="004D1526" w:rsidRDefault="00447890" w:rsidP="00447890"/>
        </w:tc>
        <w:tc>
          <w:tcPr>
            <w:tcW w:w="900" w:type="dxa"/>
            <w:gridSpan w:val="2"/>
            <w:shd w:val="clear" w:color="auto" w:fill="auto"/>
          </w:tcPr>
          <w:p w14:paraId="4CEFCCA7" w14:textId="77777777" w:rsidR="00447890" w:rsidRDefault="00000000" w:rsidP="00447890">
            <w:pPr>
              <w:jc w:val="center"/>
              <w:rPr>
                <w:rFonts w:ascii="Calibri" w:hAnsi="Calibri" w:cs="Calibri"/>
                <w:b/>
                <w:sz w:val="22"/>
                <w:szCs w:val="22"/>
              </w:rPr>
            </w:pPr>
            <w:hyperlink w:anchor="EDU4230Class2" w:history="1">
              <w:r w:rsidR="00447890" w:rsidRPr="00E70136">
                <w:rPr>
                  <w:rStyle w:val="Hyperlink"/>
                  <w:rFonts w:ascii="Calibri" w:hAnsi="Calibri" w:cs="Calibri"/>
                  <w:b/>
                  <w:sz w:val="22"/>
                  <w:szCs w:val="22"/>
                </w:rPr>
                <w:t xml:space="preserve">PA </w:t>
              </w:r>
            </w:hyperlink>
            <w:r w:rsidR="00447890">
              <w:rPr>
                <w:rFonts w:ascii="Calibri" w:hAnsi="Calibri" w:cs="Calibri"/>
                <w:b/>
                <w:sz w:val="22"/>
                <w:szCs w:val="22"/>
              </w:rPr>
              <w:t xml:space="preserve"> </w:t>
            </w:r>
          </w:p>
          <w:p w14:paraId="5F7E7468" w14:textId="77777777" w:rsidR="00447890" w:rsidRPr="004D1526" w:rsidRDefault="00447890" w:rsidP="00447890"/>
        </w:tc>
        <w:tc>
          <w:tcPr>
            <w:tcW w:w="450" w:type="dxa"/>
          </w:tcPr>
          <w:p w14:paraId="1144B39E" w14:textId="77777777" w:rsidR="00447890" w:rsidRPr="004D1526" w:rsidRDefault="00447890" w:rsidP="00447890"/>
        </w:tc>
      </w:tr>
      <w:tr w:rsidR="00447890" w:rsidRPr="004D1526" w14:paraId="4A6281C2" w14:textId="13AB7537" w:rsidTr="008925C8">
        <w:trPr>
          <w:cantSplit/>
          <w:trHeight w:val="288"/>
        </w:trPr>
        <w:tc>
          <w:tcPr>
            <w:tcW w:w="5845" w:type="dxa"/>
            <w:shd w:val="clear" w:color="auto" w:fill="auto"/>
          </w:tcPr>
          <w:p w14:paraId="652A04D2" w14:textId="53F72F0A" w:rsidR="00447890" w:rsidRPr="004D1526" w:rsidRDefault="00447890" w:rsidP="00447890">
            <w:pPr>
              <w:ind w:left="360" w:hanging="360"/>
            </w:pPr>
            <w:r w:rsidRPr="004D1526">
              <w:rPr>
                <w:rFonts w:ascii="Calibri" w:hAnsi="Calibri" w:cs="Calibri"/>
                <w:i/>
                <w:szCs w:val="22"/>
              </w:rPr>
              <w:t xml:space="preserve">U5.6 </w:t>
            </w:r>
            <w:r w:rsidRPr="004D1526">
              <w:rPr>
                <w:rFonts w:ascii="Calibri" w:hAnsi="Calibri"/>
                <w:szCs w:val="22"/>
              </w:rPr>
              <w:t>Work with specialists to interpret assessment results from formative and summative assessments to distinguish between students whose first language is English, English learners, Standard English learners, and students with language or other disabilities.</w:t>
            </w:r>
          </w:p>
        </w:tc>
        <w:tc>
          <w:tcPr>
            <w:tcW w:w="436" w:type="dxa"/>
            <w:shd w:val="clear" w:color="auto" w:fill="auto"/>
          </w:tcPr>
          <w:p w14:paraId="5038380F" w14:textId="77777777" w:rsidR="00447890" w:rsidRDefault="00000000" w:rsidP="00447890">
            <w:pPr>
              <w:jc w:val="center"/>
              <w:rPr>
                <w:rFonts w:ascii="Calibri" w:hAnsi="Calibri" w:cs="Calibri"/>
                <w:b/>
                <w:sz w:val="22"/>
                <w:szCs w:val="22"/>
              </w:rPr>
            </w:pPr>
            <w:hyperlink w:anchor="EDU4100Oct30" w:history="1">
              <w:r w:rsidR="00447890" w:rsidRPr="00D97398">
                <w:rPr>
                  <w:rStyle w:val="Hyperlink"/>
                  <w:rFonts w:ascii="Calibri" w:hAnsi="Calibri" w:cs="Calibri"/>
                  <w:b/>
                  <w:sz w:val="22"/>
                  <w:szCs w:val="22"/>
                </w:rPr>
                <w:t>IP</w:t>
              </w:r>
            </w:hyperlink>
            <w:r w:rsidR="00447890">
              <w:rPr>
                <w:rFonts w:ascii="Calibri" w:hAnsi="Calibri" w:cs="Calibri"/>
                <w:b/>
                <w:sz w:val="22"/>
                <w:szCs w:val="22"/>
              </w:rPr>
              <w:t xml:space="preserve"> </w:t>
            </w:r>
          </w:p>
          <w:p w14:paraId="1807EB4C" w14:textId="77777777" w:rsidR="00447890" w:rsidRPr="004D1526" w:rsidRDefault="00447890" w:rsidP="00447890"/>
        </w:tc>
        <w:tc>
          <w:tcPr>
            <w:tcW w:w="450" w:type="dxa"/>
            <w:shd w:val="clear" w:color="auto" w:fill="auto"/>
          </w:tcPr>
          <w:p w14:paraId="02DA7185" w14:textId="77777777" w:rsidR="00447890" w:rsidRPr="004D1526" w:rsidRDefault="00447890" w:rsidP="00447890"/>
        </w:tc>
        <w:tc>
          <w:tcPr>
            <w:tcW w:w="464" w:type="dxa"/>
            <w:shd w:val="clear" w:color="auto" w:fill="auto"/>
          </w:tcPr>
          <w:p w14:paraId="1141A38E" w14:textId="77777777" w:rsidR="00447890" w:rsidRPr="004D1526" w:rsidRDefault="00447890" w:rsidP="00447890"/>
        </w:tc>
        <w:tc>
          <w:tcPr>
            <w:tcW w:w="450" w:type="dxa"/>
            <w:shd w:val="clear" w:color="auto" w:fill="auto"/>
          </w:tcPr>
          <w:p w14:paraId="1E2C46D2" w14:textId="77777777" w:rsidR="00447890" w:rsidRPr="004D1526" w:rsidRDefault="00447890" w:rsidP="00447890"/>
        </w:tc>
        <w:tc>
          <w:tcPr>
            <w:tcW w:w="450" w:type="dxa"/>
            <w:shd w:val="clear" w:color="auto" w:fill="auto"/>
          </w:tcPr>
          <w:p w14:paraId="23A5B4AB" w14:textId="77777777" w:rsidR="00447890" w:rsidRPr="004D1526" w:rsidRDefault="00447890" w:rsidP="00447890"/>
        </w:tc>
        <w:tc>
          <w:tcPr>
            <w:tcW w:w="450" w:type="dxa"/>
            <w:shd w:val="clear" w:color="auto" w:fill="auto"/>
          </w:tcPr>
          <w:p w14:paraId="2710B773" w14:textId="77777777" w:rsidR="00447890" w:rsidRPr="004D1526" w:rsidRDefault="00447890" w:rsidP="00447890"/>
        </w:tc>
        <w:tc>
          <w:tcPr>
            <w:tcW w:w="450" w:type="dxa"/>
            <w:shd w:val="clear" w:color="auto" w:fill="auto"/>
          </w:tcPr>
          <w:p w14:paraId="599D45B4" w14:textId="77777777" w:rsidR="00447890" w:rsidRDefault="00000000" w:rsidP="00447890">
            <w:pPr>
              <w:jc w:val="center"/>
              <w:rPr>
                <w:rFonts w:ascii="Calibri" w:hAnsi="Calibri" w:cs="Calibri"/>
                <w:b/>
                <w:sz w:val="22"/>
                <w:szCs w:val="22"/>
              </w:rPr>
            </w:pPr>
            <w:hyperlink w:anchor="EDU4207112" w:history="1">
              <w:r w:rsidR="00447890" w:rsidRPr="00E9478D">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54DE4205" w14:textId="77777777" w:rsidR="00447890" w:rsidRDefault="00447890" w:rsidP="00447890"/>
          <w:p w14:paraId="475A7A83" w14:textId="77777777" w:rsidR="00447890" w:rsidRPr="004D1526" w:rsidRDefault="00447890" w:rsidP="00447890"/>
        </w:tc>
        <w:tc>
          <w:tcPr>
            <w:tcW w:w="450" w:type="dxa"/>
            <w:shd w:val="clear" w:color="auto" w:fill="auto"/>
          </w:tcPr>
          <w:p w14:paraId="751AD538" w14:textId="77777777" w:rsidR="00447890" w:rsidRPr="004D1526" w:rsidRDefault="00447890" w:rsidP="00447890"/>
        </w:tc>
        <w:tc>
          <w:tcPr>
            <w:tcW w:w="450" w:type="dxa"/>
            <w:shd w:val="clear" w:color="auto" w:fill="auto"/>
          </w:tcPr>
          <w:p w14:paraId="3C4F8945" w14:textId="77777777" w:rsidR="00447890" w:rsidRDefault="00000000" w:rsidP="00447890">
            <w:pPr>
              <w:jc w:val="center"/>
              <w:rPr>
                <w:rFonts w:asciiTheme="minorHAnsi" w:hAnsiTheme="minorHAnsi" w:cstheme="minorHAnsi"/>
                <w:b/>
                <w:bCs/>
                <w:sz w:val="22"/>
                <w:szCs w:val="22"/>
              </w:rPr>
            </w:pPr>
            <w:hyperlink w:anchor="EDU4234week12" w:history="1">
              <w:r w:rsidR="00447890" w:rsidRPr="00631D08">
                <w:rPr>
                  <w:rStyle w:val="Hyperlink"/>
                  <w:rFonts w:asciiTheme="minorHAnsi" w:hAnsiTheme="minorHAnsi" w:cstheme="minorHAnsi"/>
                  <w:b/>
                  <w:bCs/>
                  <w:sz w:val="22"/>
                  <w:szCs w:val="22"/>
                </w:rPr>
                <w:t xml:space="preserve">I </w:t>
              </w:r>
            </w:hyperlink>
            <w:r w:rsidR="00447890">
              <w:rPr>
                <w:rFonts w:asciiTheme="minorHAnsi" w:hAnsiTheme="minorHAnsi" w:cstheme="minorHAnsi"/>
                <w:b/>
                <w:bCs/>
                <w:sz w:val="22"/>
                <w:szCs w:val="22"/>
              </w:rPr>
              <w:t xml:space="preserve"> </w:t>
            </w:r>
          </w:p>
          <w:p w14:paraId="2172B92F" w14:textId="77777777" w:rsidR="00447890" w:rsidRPr="004D1526" w:rsidRDefault="00447890" w:rsidP="00447890"/>
        </w:tc>
        <w:tc>
          <w:tcPr>
            <w:tcW w:w="540" w:type="dxa"/>
            <w:shd w:val="clear" w:color="auto" w:fill="auto"/>
          </w:tcPr>
          <w:p w14:paraId="49371305" w14:textId="77777777" w:rsidR="00447890" w:rsidRPr="004D1526" w:rsidRDefault="00447890" w:rsidP="00447890"/>
        </w:tc>
        <w:tc>
          <w:tcPr>
            <w:tcW w:w="450" w:type="dxa"/>
            <w:shd w:val="clear" w:color="auto" w:fill="auto"/>
          </w:tcPr>
          <w:p w14:paraId="60E18393" w14:textId="77777777" w:rsidR="00447890" w:rsidRPr="004D1526" w:rsidRDefault="00447890" w:rsidP="00447890"/>
        </w:tc>
        <w:tc>
          <w:tcPr>
            <w:tcW w:w="540" w:type="dxa"/>
            <w:shd w:val="clear" w:color="auto" w:fill="auto"/>
          </w:tcPr>
          <w:p w14:paraId="468199A9" w14:textId="77777777" w:rsidR="00447890" w:rsidRPr="004D1526" w:rsidRDefault="00447890" w:rsidP="00447890"/>
        </w:tc>
        <w:tc>
          <w:tcPr>
            <w:tcW w:w="450" w:type="dxa"/>
          </w:tcPr>
          <w:p w14:paraId="74F0BA83" w14:textId="77777777" w:rsidR="00447890" w:rsidRPr="004D1526" w:rsidRDefault="00447890" w:rsidP="00447890"/>
        </w:tc>
        <w:tc>
          <w:tcPr>
            <w:tcW w:w="540" w:type="dxa"/>
            <w:shd w:val="clear" w:color="auto" w:fill="auto"/>
          </w:tcPr>
          <w:p w14:paraId="523036CA" w14:textId="77777777" w:rsidR="00447890" w:rsidRPr="004D1526" w:rsidRDefault="00447890" w:rsidP="00447890"/>
        </w:tc>
        <w:tc>
          <w:tcPr>
            <w:tcW w:w="900" w:type="dxa"/>
            <w:gridSpan w:val="2"/>
            <w:shd w:val="clear" w:color="auto" w:fill="auto"/>
          </w:tcPr>
          <w:p w14:paraId="1EC48E5C" w14:textId="77777777" w:rsidR="00447890" w:rsidRDefault="00000000" w:rsidP="00447890">
            <w:pPr>
              <w:jc w:val="center"/>
              <w:rPr>
                <w:rFonts w:ascii="Calibri" w:hAnsi="Calibri" w:cs="Calibri"/>
                <w:b/>
                <w:sz w:val="22"/>
                <w:szCs w:val="22"/>
              </w:rPr>
            </w:pPr>
            <w:hyperlink w:anchor="EDU4230Class3" w:history="1">
              <w:r w:rsidR="00447890" w:rsidRPr="004602CD">
                <w:rPr>
                  <w:rStyle w:val="Hyperlink"/>
                  <w:rFonts w:ascii="Calibri" w:hAnsi="Calibri" w:cs="Calibri"/>
                  <w:b/>
                  <w:sz w:val="22"/>
                  <w:szCs w:val="22"/>
                </w:rPr>
                <w:t xml:space="preserve">PA </w:t>
              </w:r>
            </w:hyperlink>
            <w:r w:rsidR="00447890">
              <w:rPr>
                <w:rFonts w:ascii="Calibri" w:hAnsi="Calibri" w:cs="Calibri"/>
                <w:b/>
                <w:sz w:val="22"/>
                <w:szCs w:val="22"/>
              </w:rPr>
              <w:t xml:space="preserve">  </w:t>
            </w:r>
          </w:p>
          <w:p w14:paraId="4C941E94" w14:textId="77777777" w:rsidR="00447890" w:rsidRDefault="00000000" w:rsidP="00447890">
            <w:pPr>
              <w:jc w:val="center"/>
              <w:rPr>
                <w:rFonts w:ascii="Calibri" w:hAnsi="Calibri" w:cs="Calibri"/>
                <w:b/>
                <w:sz w:val="22"/>
                <w:szCs w:val="22"/>
              </w:rPr>
            </w:pPr>
            <w:hyperlink w:anchor="EDU4230Class4" w:history="1">
              <w:r w:rsidR="00447890" w:rsidRPr="00672216">
                <w:rPr>
                  <w:rStyle w:val="Hyperlink"/>
                  <w:rFonts w:ascii="Calibri" w:hAnsi="Calibri" w:cs="Calibri"/>
                  <w:b/>
                  <w:sz w:val="22"/>
                  <w:szCs w:val="22"/>
                </w:rPr>
                <w:t>PA</w:t>
              </w:r>
            </w:hyperlink>
            <w:r w:rsidR="00447890">
              <w:rPr>
                <w:rFonts w:ascii="Calibri" w:hAnsi="Calibri" w:cs="Calibri"/>
                <w:b/>
                <w:sz w:val="22"/>
                <w:szCs w:val="22"/>
              </w:rPr>
              <w:t xml:space="preserve">   </w:t>
            </w:r>
          </w:p>
          <w:p w14:paraId="1B81FAA8" w14:textId="77777777" w:rsidR="00447890" w:rsidRDefault="00447890" w:rsidP="00447890">
            <w:pPr>
              <w:jc w:val="center"/>
              <w:rPr>
                <w:rFonts w:ascii="Calibri" w:hAnsi="Calibri" w:cs="Calibri"/>
                <w:b/>
                <w:sz w:val="22"/>
                <w:szCs w:val="22"/>
              </w:rPr>
            </w:pPr>
          </w:p>
          <w:p w14:paraId="2F14D09F" w14:textId="77777777" w:rsidR="00447890" w:rsidRDefault="00447890" w:rsidP="00447890">
            <w:pPr>
              <w:jc w:val="center"/>
              <w:rPr>
                <w:rFonts w:ascii="Calibri" w:hAnsi="Calibri" w:cs="Calibri"/>
                <w:b/>
                <w:sz w:val="22"/>
                <w:szCs w:val="22"/>
              </w:rPr>
            </w:pPr>
          </w:p>
          <w:p w14:paraId="33BC7707" w14:textId="5C75BB7A" w:rsidR="00447890" w:rsidRPr="004D1526" w:rsidRDefault="00447890" w:rsidP="00447890">
            <w:pPr>
              <w:jc w:val="center"/>
            </w:pPr>
          </w:p>
        </w:tc>
        <w:tc>
          <w:tcPr>
            <w:tcW w:w="450" w:type="dxa"/>
          </w:tcPr>
          <w:p w14:paraId="602F1C49" w14:textId="77777777" w:rsidR="00447890" w:rsidRPr="004D1526" w:rsidRDefault="00447890" w:rsidP="00447890"/>
        </w:tc>
      </w:tr>
      <w:tr w:rsidR="00447890" w:rsidRPr="004D1526" w14:paraId="7A9DCB88" w14:textId="0A5D0712" w:rsidTr="008925C8">
        <w:trPr>
          <w:cantSplit/>
          <w:trHeight w:val="288"/>
        </w:trPr>
        <w:tc>
          <w:tcPr>
            <w:tcW w:w="5845" w:type="dxa"/>
            <w:shd w:val="clear" w:color="auto" w:fill="auto"/>
          </w:tcPr>
          <w:p w14:paraId="4018C891" w14:textId="4CD46A39" w:rsidR="00447890" w:rsidRPr="004D1526" w:rsidRDefault="00447890" w:rsidP="00447890">
            <w:pPr>
              <w:ind w:left="360" w:hanging="360"/>
            </w:pPr>
            <w:r w:rsidRPr="004D1526">
              <w:rPr>
                <w:rFonts w:ascii="Calibri" w:hAnsi="Calibri" w:cs="Calibri"/>
                <w:i/>
                <w:szCs w:val="22"/>
              </w:rPr>
              <w:t xml:space="preserve">U5.7 </w:t>
            </w:r>
            <w:r w:rsidRPr="004D1526">
              <w:rPr>
                <w:rFonts w:ascii="Calibri" w:hAnsi="Calibri"/>
                <w:szCs w:val="22"/>
              </w:rPr>
              <w:t>Interpret English learners' assessment data to identify their level of academic proficiency in English as well as in their primary language, as applicable, and use this information in planning instruction.</w:t>
            </w:r>
          </w:p>
        </w:tc>
        <w:tc>
          <w:tcPr>
            <w:tcW w:w="436" w:type="dxa"/>
            <w:shd w:val="clear" w:color="auto" w:fill="auto"/>
          </w:tcPr>
          <w:p w14:paraId="17CB69E0" w14:textId="77777777" w:rsidR="00447890" w:rsidRDefault="00000000" w:rsidP="00447890">
            <w:pPr>
              <w:jc w:val="center"/>
              <w:rPr>
                <w:rFonts w:ascii="Calibri" w:hAnsi="Calibri" w:cs="Calibri"/>
                <w:b/>
                <w:sz w:val="22"/>
                <w:szCs w:val="22"/>
              </w:rPr>
            </w:pPr>
            <w:hyperlink w:anchor="EDU4100Oct30" w:history="1">
              <w:r w:rsidR="00447890" w:rsidRPr="00D97398">
                <w:rPr>
                  <w:rStyle w:val="Hyperlink"/>
                  <w:rFonts w:ascii="Calibri" w:hAnsi="Calibri" w:cs="Calibri"/>
                  <w:b/>
                  <w:sz w:val="22"/>
                  <w:szCs w:val="22"/>
                </w:rPr>
                <w:t>IP</w:t>
              </w:r>
            </w:hyperlink>
            <w:r w:rsidR="00447890">
              <w:rPr>
                <w:rFonts w:ascii="Calibri" w:hAnsi="Calibri" w:cs="Calibri"/>
                <w:b/>
                <w:sz w:val="22"/>
                <w:szCs w:val="22"/>
              </w:rPr>
              <w:t xml:space="preserve"> </w:t>
            </w:r>
          </w:p>
          <w:p w14:paraId="11D33B65" w14:textId="77777777" w:rsidR="00447890" w:rsidRPr="004D1526" w:rsidRDefault="00447890" w:rsidP="00447890"/>
        </w:tc>
        <w:tc>
          <w:tcPr>
            <w:tcW w:w="450" w:type="dxa"/>
            <w:shd w:val="clear" w:color="auto" w:fill="auto"/>
          </w:tcPr>
          <w:p w14:paraId="6F9A4790" w14:textId="77777777" w:rsidR="00447890" w:rsidRPr="004D1526" w:rsidRDefault="00447890" w:rsidP="00447890"/>
        </w:tc>
        <w:tc>
          <w:tcPr>
            <w:tcW w:w="464" w:type="dxa"/>
            <w:shd w:val="clear" w:color="auto" w:fill="auto"/>
          </w:tcPr>
          <w:p w14:paraId="0CB85028" w14:textId="77777777" w:rsidR="00447890" w:rsidRPr="004D1526" w:rsidRDefault="00447890" w:rsidP="00447890"/>
        </w:tc>
        <w:tc>
          <w:tcPr>
            <w:tcW w:w="450" w:type="dxa"/>
            <w:shd w:val="clear" w:color="auto" w:fill="auto"/>
          </w:tcPr>
          <w:p w14:paraId="15E7D74A" w14:textId="77777777" w:rsidR="00447890" w:rsidRPr="004D1526" w:rsidRDefault="00447890" w:rsidP="00447890"/>
        </w:tc>
        <w:tc>
          <w:tcPr>
            <w:tcW w:w="450" w:type="dxa"/>
            <w:shd w:val="clear" w:color="auto" w:fill="auto"/>
          </w:tcPr>
          <w:p w14:paraId="7A79C3D5" w14:textId="77777777" w:rsidR="00447890" w:rsidRDefault="00000000" w:rsidP="00447890">
            <w:pPr>
              <w:jc w:val="center"/>
              <w:rPr>
                <w:rFonts w:ascii="Calibri" w:hAnsi="Calibri" w:cs="Calibri"/>
                <w:b/>
                <w:sz w:val="22"/>
                <w:szCs w:val="22"/>
              </w:rPr>
            </w:pPr>
            <w:hyperlink w:anchor="EDU4200Week4" w:history="1">
              <w:r w:rsidR="00447890" w:rsidRPr="00532DB8">
                <w:rPr>
                  <w:rStyle w:val="Hyperlink"/>
                  <w:rFonts w:ascii="Calibri" w:hAnsi="Calibri" w:cs="Calibri"/>
                  <w:b/>
                  <w:sz w:val="22"/>
                  <w:szCs w:val="22"/>
                </w:rPr>
                <w:t>IP</w:t>
              </w:r>
            </w:hyperlink>
            <w:r w:rsidR="00447890">
              <w:rPr>
                <w:rFonts w:ascii="Calibri" w:hAnsi="Calibri" w:cs="Calibri"/>
                <w:b/>
                <w:sz w:val="22"/>
                <w:szCs w:val="22"/>
              </w:rPr>
              <w:t xml:space="preserve"> </w:t>
            </w:r>
          </w:p>
          <w:p w14:paraId="24F3BF5A" w14:textId="3CDA4B8B" w:rsidR="00447890" w:rsidRPr="001552FB" w:rsidRDefault="00000000" w:rsidP="00447890">
            <w:pPr>
              <w:rPr>
                <w:rFonts w:asciiTheme="minorHAnsi" w:hAnsiTheme="minorHAnsi" w:cstheme="minorHAnsi"/>
                <w:b/>
                <w:bCs/>
                <w:sz w:val="22"/>
                <w:szCs w:val="22"/>
              </w:rPr>
            </w:pPr>
            <w:hyperlink w:anchor="EDU4203Week4" w:history="1">
              <w:r w:rsidR="00447890" w:rsidRPr="001552FB">
                <w:rPr>
                  <w:rStyle w:val="Hyperlink"/>
                  <w:rFonts w:asciiTheme="minorHAnsi" w:hAnsiTheme="minorHAnsi" w:cstheme="minorHAnsi"/>
                  <w:b/>
                  <w:bCs/>
                  <w:sz w:val="22"/>
                  <w:szCs w:val="22"/>
                </w:rPr>
                <w:t xml:space="preserve">P </w:t>
              </w:r>
            </w:hyperlink>
            <w:r w:rsidR="00447890" w:rsidRPr="001552FB">
              <w:rPr>
                <w:rFonts w:asciiTheme="minorHAnsi" w:hAnsiTheme="minorHAnsi" w:cstheme="minorHAnsi"/>
                <w:b/>
                <w:bCs/>
                <w:sz w:val="22"/>
                <w:szCs w:val="22"/>
              </w:rPr>
              <w:t xml:space="preserve"> </w:t>
            </w:r>
          </w:p>
          <w:p w14:paraId="5222EDBD" w14:textId="77777777" w:rsidR="00447890" w:rsidRDefault="00447890" w:rsidP="00447890">
            <w:pPr>
              <w:rPr>
                <w:rFonts w:asciiTheme="minorHAnsi" w:hAnsiTheme="minorHAnsi" w:cstheme="minorHAnsi"/>
                <w:sz w:val="22"/>
                <w:szCs w:val="22"/>
              </w:rPr>
            </w:pPr>
          </w:p>
          <w:p w14:paraId="7A3AF3AB" w14:textId="54D6407B" w:rsidR="00447890" w:rsidRPr="001552FB" w:rsidRDefault="00447890" w:rsidP="00447890">
            <w:pPr>
              <w:rPr>
                <w:rFonts w:asciiTheme="minorHAnsi" w:hAnsiTheme="minorHAnsi" w:cstheme="minorHAnsi"/>
                <w:sz w:val="22"/>
                <w:szCs w:val="22"/>
              </w:rPr>
            </w:pPr>
          </w:p>
        </w:tc>
        <w:tc>
          <w:tcPr>
            <w:tcW w:w="450" w:type="dxa"/>
            <w:shd w:val="clear" w:color="auto" w:fill="auto"/>
          </w:tcPr>
          <w:p w14:paraId="42A2D365" w14:textId="77777777" w:rsidR="00447890" w:rsidRPr="004D1526" w:rsidRDefault="00447890" w:rsidP="00447890"/>
        </w:tc>
        <w:tc>
          <w:tcPr>
            <w:tcW w:w="450" w:type="dxa"/>
            <w:shd w:val="clear" w:color="auto" w:fill="auto"/>
          </w:tcPr>
          <w:p w14:paraId="7B948F4C" w14:textId="77777777" w:rsidR="00447890" w:rsidRPr="004D1526" w:rsidRDefault="00447890" w:rsidP="00447890"/>
        </w:tc>
        <w:tc>
          <w:tcPr>
            <w:tcW w:w="450" w:type="dxa"/>
            <w:shd w:val="clear" w:color="auto" w:fill="auto"/>
          </w:tcPr>
          <w:p w14:paraId="0D4A4D00" w14:textId="77777777" w:rsidR="00447890" w:rsidRPr="004D1526" w:rsidRDefault="00447890" w:rsidP="00447890"/>
        </w:tc>
        <w:tc>
          <w:tcPr>
            <w:tcW w:w="450" w:type="dxa"/>
            <w:shd w:val="clear" w:color="auto" w:fill="auto"/>
          </w:tcPr>
          <w:p w14:paraId="5251FA1A" w14:textId="77777777" w:rsidR="00447890" w:rsidRDefault="00000000" w:rsidP="00447890">
            <w:pPr>
              <w:jc w:val="center"/>
              <w:rPr>
                <w:rFonts w:asciiTheme="minorHAnsi" w:hAnsiTheme="minorHAnsi" w:cstheme="minorHAnsi"/>
                <w:b/>
                <w:bCs/>
                <w:sz w:val="22"/>
                <w:szCs w:val="22"/>
              </w:rPr>
            </w:pPr>
            <w:hyperlink w:anchor="EDU4234week12" w:history="1">
              <w:r w:rsidR="00447890" w:rsidRPr="00631D08">
                <w:rPr>
                  <w:rStyle w:val="Hyperlink"/>
                  <w:rFonts w:asciiTheme="minorHAnsi" w:hAnsiTheme="minorHAnsi" w:cstheme="minorHAnsi"/>
                  <w:b/>
                  <w:bCs/>
                  <w:sz w:val="22"/>
                  <w:szCs w:val="22"/>
                </w:rPr>
                <w:t xml:space="preserve">I </w:t>
              </w:r>
            </w:hyperlink>
            <w:r w:rsidR="00447890">
              <w:rPr>
                <w:rFonts w:asciiTheme="minorHAnsi" w:hAnsiTheme="minorHAnsi" w:cstheme="minorHAnsi"/>
                <w:b/>
                <w:bCs/>
                <w:sz w:val="22"/>
                <w:szCs w:val="22"/>
              </w:rPr>
              <w:t xml:space="preserve"> </w:t>
            </w:r>
          </w:p>
          <w:p w14:paraId="7678AC2C" w14:textId="77777777" w:rsidR="00447890" w:rsidRPr="004D1526" w:rsidRDefault="00447890" w:rsidP="00447890"/>
        </w:tc>
        <w:tc>
          <w:tcPr>
            <w:tcW w:w="540" w:type="dxa"/>
            <w:shd w:val="clear" w:color="auto" w:fill="auto"/>
          </w:tcPr>
          <w:p w14:paraId="0E721683" w14:textId="77777777" w:rsidR="00447890" w:rsidRPr="004D1526" w:rsidRDefault="00447890" w:rsidP="00447890"/>
        </w:tc>
        <w:tc>
          <w:tcPr>
            <w:tcW w:w="450" w:type="dxa"/>
            <w:shd w:val="clear" w:color="auto" w:fill="auto"/>
          </w:tcPr>
          <w:p w14:paraId="49D66340" w14:textId="77777777" w:rsidR="00447890" w:rsidRPr="004D1526" w:rsidRDefault="00447890" w:rsidP="00447890"/>
        </w:tc>
        <w:tc>
          <w:tcPr>
            <w:tcW w:w="540" w:type="dxa"/>
            <w:shd w:val="clear" w:color="auto" w:fill="auto"/>
          </w:tcPr>
          <w:p w14:paraId="40AA68EA" w14:textId="77777777" w:rsidR="00447890" w:rsidRPr="004D1526" w:rsidRDefault="00447890" w:rsidP="00447890"/>
        </w:tc>
        <w:tc>
          <w:tcPr>
            <w:tcW w:w="450" w:type="dxa"/>
          </w:tcPr>
          <w:p w14:paraId="6487AA9A" w14:textId="77777777" w:rsidR="00447890" w:rsidRPr="004D1526" w:rsidRDefault="00447890" w:rsidP="00447890"/>
        </w:tc>
        <w:tc>
          <w:tcPr>
            <w:tcW w:w="540" w:type="dxa"/>
            <w:shd w:val="clear" w:color="auto" w:fill="auto"/>
          </w:tcPr>
          <w:p w14:paraId="43A8CEBB" w14:textId="77777777" w:rsidR="00447890" w:rsidRPr="004D1526" w:rsidRDefault="00447890" w:rsidP="00447890"/>
        </w:tc>
        <w:tc>
          <w:tcPr>
            <w:tcW w:w="900" w:type="dxa"/>
            <w:gridSpan w:val="2"/>
            <w:shd w:val="clear" w:color="auto" w:fill="auto"/>
          </w:tcPr>
          <w:p w14:paraId="2DE4FC41" w14:textId="77777777" w:rsidR="00447890" w:rsidRPr="004D1526" w:rsidRDefault="00447890" w:rsidP="00447890"/>
        </w:tc>
        <w:tc>
          <w:tcPr>
            <w:tcW w:w="450" w:type="dxa"/>
          </w:tcPr>
          <w:p w14:paraId="44AE24BA" w14:textId="77777777" w:rsidR="00447890" w:rsidRPr="004D1526" w:rsidRDefault="00447890" w:rsidP="00447890"/>
        </w:tc>
      </w:tr>
      <w:tr w:rsidR="00447890" w:rsidRPr="004D1526" w14:paraId="25AAD150" w14:textId="67C3C89D" w:rsidTr="008925C8">
        <w:trPr>
          <w:cantSplit/>
          <w:trHeight w:val="288"/>
        </w:trPr>
        <w:tc>
          <w:tcPr>
            <w:tcW w:w="5845" w:type="dxa"/>
            <w:shd w:val="clear" w:color="auto" w:fill="auto"/>
          </w:tcPr>
          <w:p w14:paraId="12961646" w14:textId="0BFBF383" w:rsidR="00447890" w:rsidRPr="004D1526" w:rsidRDefault="00447890" w:rsidP="00447890">
            <w:pPr>
              <w:ind w:left="360" w:hanging="360"/>
              <w:rPr>
                <w:rFonts w:ascii="Calibri" w:hAnsi="Calibri" w:cs="Calibri"/>
                <w:i/>
                <w:szCs w:val="22"/>
              </w:rPr>
            </w:pPr>
            <w:r w:rsidRPr="004D1526">
              <w:rPr>
                <w:rFonts w:ascii="Calibri" w:hAnsi="Calibri" w:cs="Calibri"/>
                <w:i/>
                <w:szCs w:val="22"/>
              </w:rPr>
              <w:lastRenderedPageBreak/>
              <w:t xml:space="preserve">U5.8 </w:t>
            </w:r>
            <w:r w:rsidRPr="004D1526">
              <w:rPr>
                <w:rFonts w:ascii="Calibri" w:hAnsi="Calibri"/>
                <w:szCs w:val="22"/>
              </w:rPr>
              <w:t>Use assessment data, including information from students' IEP, IFSP, ITP, and 504 plans, to establish learning goals and to plan, differentiate, make accommodations and/or modify instruction.</w:t>
            </w:r>
          </w:p>
        </w:tc>
        <w:tc>
          <w:tcPr>
            <w:tcW w:w="436" w:type="dxa"/>
            <w:shd w:val="clear" w:color="auto" w:fill="auto"/>
          </w:tcPr>
          <w:p w14:paraId="71A9625B" w14:textId="77777777" w:rsidR="00447890" w:rsidRDefault="00000000" w:rsidP="00447890">
            <w:pPr>
              <w:jc w:val="center"/>
              <w:rPr>
                <w:rFonts w:ascii="Calibri" w:hAnsi="Calibri" w:cs="Calibri"/>
                <w:b/>
                <w:sz w:val="22"/>
                <w:szCs w:val="22"/>
              </w:rPr>
            </w:pPr>
            <w:hyperlink w:anchor="EDU4100Oct30" w:history="1">
              <w:r w:rsidR="00447890" w:rsidRPr="00D97398">
                <w:rPr>
                  <w:rStyle w:val="Hyperlink"/>
                  <w:rFonts w:ascii="Calibri" w:hAnsi="Calibri" w:cs="Calibri"/>
                  <w:b/>
                  <w:sz w:val="22"/>
                  <w:szCs w:val="22"/>
                </w:rPr>
                <w:t>IP</w:t>
              </w:r>
            </w:hyperlink>
            <w:r w:rsidR="00447890">
              <w:rPr>
                <w:rFonts w:ascii="Calibri" w:hAnsi="Calibri" w:cs="Calibri"/>
                <w:b/>
                <w:sz w:val="22"/>
                <w:szCs w:val="22"/>
              </w:rPr>
              <w:t xml:space="preserve"> </w:t>
            </w:r>
          </w:p>
          <w:p w14:paraId="22E12445" w14:textId="77777777" w:rsidR="00447890" w:rsidRPr="004D1526" w:rsidRDefault="00447890" w:rsidP="00447890"/>
        </w:tc>
        <w:tc>
          <w:tcPr>
            <w:tcW w:w="450" w:type="dxa"/>
            <w:shd w:val="clear" w:color="auto" w:fill="auto"/>
          </w:tcPr>
          <w:p w14:paraId="1E8F57B0" w14:textId="77777777" w:rsidR="00447890" w:rsidRDefault="00000000" w:rsidP="00447890">
            <w:pPr>
              <w:jc w:val="center"/>
              <w:rPr>
                <w:rFonts w:ascii="Calibri" w:hAnsi="Calibri" w:cs="Calibri"/>
                <w:b/>
                <w:sz w:val="22"/>
                <w:szCs w:val="22"/>
              </w:rPr>
            </w:pPr>
            <w:hyperlink w:anchor="EDU41041018" w:history="1">
              <w:r w:rsidR="00447890" w:rsidRPr="00356DFF">
                <w:rPr>
                  <w:rStyle w:val="Hyperlink"/>
                  <w:rFonts w:ascii="Calibri" w:hAnsi="Calibri" w:cs="Calibri"/>
                  <w:b/>
                  <w:sz w:val="22"/>
                  <w:szCs w:val="22"/>
                </w:rPr>
                <w:t>IP</w:t>
              </w:r>
            </w:hyperlink>
            <w:r w:rsidR="00447890">
              <w:rPr>
                <w:rFonts w:ascii="Calibri" w:hAnsi="Calibri" w:cs="Calibri"/>
                <w:b/>
                <w:sz w:val="22"/>
                <w:szCs w:val="22"/>
              </w:rPr>
              <w:t xml:space="preserve"> </w:t>
            </w:r>
          </w:p>
          <w:p w14:paraId="52AF77E0" w14:textId="77777777" w:rsidR="00447890" w:rsidRDefault="00000000" w:rsidP="00447890">
            <w:pPr>
              <w:jc w:val="center"/>
              <w:rPr>
                <w:rFonts w:ascii="Calibri" w:hAnsi="Calibri" w:cs="Calibri"/>
                <w:b/>
                <w:sz w:val="22"/>
                <w:szCs w:val="22"/>
              </w:rPr>
            </w:pPr>
            <w:hyperlink w:anchor="EDU41041025" w:history="1">
              <w:r w:rsidR="00447890" w:rsidRPr="00F1447C">
                <w:rPr>
                  <w:rStyle w:val="Hyperlink"/>
                  <w:rFonts w:ascii="Calibri" w:hAnsi="Calibri" w:cs="Calibri"/>
                  <w:b/>
                  <w:sz w:val="22"/>
                  <w:szCs w:val="22"/>
                </w:rPr>
                <w:t>IP</w:t>
              </w:r>
            </w:hyperlink>
          </w:p>
          <w:p w14:paraId="051CDC04" w14:textId="77777777" w:rsidR="00447890" w:rsidRDefault="00000000" w:rsidP="00447890">
            <w:pPr>
              <w:rPr>
                <w:rFonts w:asciiTheme="minorHAnsi" w:hAnsiTheme="minorHAnsi" w:cstheme="minorHAnsi"/>
                <w:b/>
                <w:bCs/>
                <w:sz w:val="22"/>
                <w:szCs w:val="22"/>
              </w:rPr>
            </w:pPr>
            <w:hyperlink w:anchor="EDU4104118" w:history="1">
              <w:r w:rsidR="00447890" w:rsidRPr="00701B89">
                <w:rPr>
                  <w:rStyle w:val="Hyperlink"/>
                  <w:rFonts w:asciiTheme="minorHAnsi" w:hAnsiTheme="minorHAnsi" w:cstheme="minorHAnsi"/>
                  <w:b/>
                  <w:bCs/>
                  <w:sz w:val="22"/>
                  <w:szCs w:val="22"/>
                </w:rPr>
                <w:t>IP</w:t>
              </w:r>
            </w:hyperlink>
          </w:p>
          <w:p w14:paraId="478AA525" w14:textId="77777777" w:rsidR="00447890" w:rsidRDefault="00000000" w:rsidP="00447890">
            <w:pPr>
              <w:jc w:val="center"/>
              <w:rPr>
                <w:rFonts w:ascii="Calibri" w:hAnsi="Calibri" w:cs="Calibri"/>
                <w:b/>
                <w:sz w:val="22"/>
                <w:szCs w:val="22"/>
              </w:rPr>
            </w:pPr>
            <w:hyperlink w:anchor="EDU41041115" w:history="1">
              <w:r w:rsidR="00447890" w:rsidRPr="008A1CA6">
                <w:rPr>
                  <w:rStyle w:val="Hyperlink"/>
                  <w:rFonts w:ascii="Calibri" w:hAnsi="Calibri" w:cs="Calibri"/>
                  <w:b/>
                  <w:sz w:val="22"/>
                  <w:szCs w:val="22"/>
                </w:rPr>
                <w:t>IP</w:t>
              </w:r>
            </w:hyperlink>
            <w:r w:rsidR="00447890">
              <w:rPr>
                <w:rFonts w:ascii="Calibri" w:hAnsi="Calibri" w:cs="Calibri"/>
                <w:b/>
                <w:sz w:val="22"/>
                <w:szCs w:val="22"/>
              </w:rPr>
              <w:t xml:space="preserve"> </w:t>
            </w:r>
          </w:p>
          <w:p w14:paraId="39B92BB4" w14:textId="77777777" w:rsidR="00447890" w:rsidRDefault="00000000" w:rsidP="00447890">
            <w:pPr>
              <w:jc w:val="center"/>
              <w:rPr>
                <w:rFonts w:ascii="Calibri" w:hAnsi="Calibri" w:cs="Calibri"/>
                <w:b/>
                <w:sz w:val="22"/>
                <w:szCs w:val="22"/>
              </w:rPr>
            </w:pPr>
            <w:hyperlink w:anchor="EDU41071129" w:history="1">
              <w:r w:rsidR="00447890" w:rsidRPr="00247CD1">
                <w:rPr>
                  <w:rStyle w:val="Hyperlink"/>
                  <w:rFonts w:ascii="Calibri" w:hAnsi="Calibri" w:cs="Calibri"/>
                  <w:b/>
                  <w:sz w:val="22"/>
                  <w:szCs w:val="22"/>
                </w:rPr>
                <w:t>IP</w:t>
              </w:r>
            </w:hyperlink>
          </w:p>
          <w:p w14:paraId="4DEC9FC7" w14:textId="77777777" w:rsidR="00447890" w:rsidRDefault="00447890" w:rsidP="00447890"/>
          <w:p w14:paraId="32391E52" w14:textId="77777777" w:rsidR="00447890" w:rsidRPr="004D1526" w:rsidRDefault="00447890" w:rsidP="00447890"/>
        </w:tc>
        <w:tc>
          <w:tcPr>
            <w:tcW w:w="464" w:type="dxa"/>
            <w:shd w:val="clear" w:color="auto" w:fill="auto"/>
          </w:tcPr>
          <w:p w14:paraId="60598FD3" w14:textId="77777777" w:rsidR="00447890" w:rsidRDefault="00000000" w:rsidP="00447890">
            <w:pPr>
              <w:jc w:val="center"/>
              <w:rPr>
                <w:rFonts w:ascii="Calibri" w:hAnsi="Calibri" w:cs="Calibri"/>
                <w:b/>
                <w:sz w:val="22"/>
                <w:szCs w:val="22"/>
              </w:rPr>
            </w:pPr>
            <w:hyperlink w:anchor="EDU410796" w:history="1">
              <w:r w:rsidR="00447890" w:rsidRPr="00BB5B8D">
                <w:rPr>
                  <w:rStyle w:val="Hyperlink"/>
                  <w:rFonts w:ascii="Calibri" w:hAnsi="Calibri" w:cs="Calibri"/>
                  <w:b/>
                  <w:sz w:val="22"/>
                  <w:szCs w:val="22"/>
                </w:rPr>
                <w:t>IP</w:t>
              </w:r>
            </w:hyperlink>
            <w:r w:rsidR="00447890">
              <w:rPr>
                <w:rFonts w:ascii="Calibri" w:hAnsi="Calibri" w:cs="Calibri"/>
                <w:b/>
                <w:sz w:val="22"/>
                <w:szCs w:val="22"/>
              </w:rPr>
              <w:t xml:space="preserve"> </w:t>
            </w:r>
          </w:p>
          <w:p w14:paraId="3A0D5195" w14:textId="77777777" w:rsidR="00447890" w:rsidRDefault="00000000" w:rsidP="00447890">
            <w:pPr>
              <w:rPr>
                <w:rFonts w:asciiTheme="minorHAnsi" w:hAnsiTheme="minorHAnsi" w:cstheme="minorHAnsi"/>
                <w:b/>
                <w:bCs/>
                <w:sz w:val="22"/>
                <w:szCs w:val="22"/>
              </w:rPr>
            </w:pPr>
            <w:hyperlink w:anchor="EDU4107913" w:history="1">
              <w:r w:rsidR="00447890" w:rsidRPr="00991CA1">
                <w:rPr>
                  <w:rStyle w:val="Hyperlink"/>
                  <w:rFonts w:asciiTheme="minorHAnsi" w:hAnsiTheme="minorHAnsi" w:cstheme="minorHAnsi"/>
                  <w:b/>
                  <w:bCs/>
                  <w:sz w:val="22"/>
                  <w:szCs w:val="22"/>
                </w:rPr>
                <w:t>IP</w:t>
              </w:r>
            </w:hyperlink>
            <w:r w:rsidR="00447890">
              <w:rPr>
                <w:rFonts w:asciiTheme="minorHAnsi" w:hAnsiTheme="minorHAnsi" w:cstheme="minorHAnsi"/>
                <w:b/>
                <w:bCs/>
                <w:sz w:val="22"/>
                <w:szCs w:val="22"/>
              </w:rPr>
              <w:t xml:space="preserve"> </w:t>
            </w:r>
          </w:p>
          <w:p w14:paraId="0851CF9D" w14:textId="77777777" w:rsidR="00447890" w:rsidRDefault="00000000" w:rsidP="00447890">
            <w:pPr>
              <w:rPr>
                <w:rFonts w:asciiTheme="minorHAnsi" w:hAnsiTheme="minorHAnsi" w:cstheme="minorHAnsi"/>
                <w:b/>
                <w:bCs/>
                <w:sz w:val="22"/>
                <w:szCs w:val="22"/>
              </w:rPr>
            </w:pPr>
            <w:hyperlink w:anchor="EDU4107927" w:history="1">
              <w:r w:rsidR="00447890" w:rsidRPr="00F76F2C">
                <w:rPr>
                  <w:rStyle w:val="Hyperlink"/>
                  <w:rFonts w:asciiTheme="minorHAnsi" w:hAnsiTheme="minorHAnsi" w:cstheme="minorHAnsi"/>
                  <w:b/>
                  <w:bCs/>
                  <w:sz w:val="22"/>
                  <w:szCs w:val="22"/>
                </w:rPr>
                <w:t>IP</w:t>
              </w:r>
            </w:hyperlink>
            <w:r w:rsidR="00447890">
              <w:rPr>
                <w:rFonts w:asciiTheme="minorHAnsi" w:hAnsiTheme="minorHAnsi" w:cstheme="minorHAnsi"/>
                <w:b/>
                <w:bCs/>
                <w:sz w:val="22"/>
                <w:szCs w:val="22"/>
              </w:rPr>
              <w:t xml:space="preserve"> </w:t>
            </w:r>
          </w:p>
          <w:p w14:paraId="16C71D67" w14:textId="77777777" w:rsidR="00447890" w:rsidRDefault="00000000" w:rsidP="00447890">
            <w:pPr>
              <w:jc w:val="center"/>
              <w:rPr>
                <w:rFonts w:ascii="Calibri" w:hAnsi="Calibri" w:cs="Calibri"/>
                <w:b/>
                <w:sz w:val="22"/>
                <w:szCs w:val="22"/>
              </w:rPr>
            </w:pPr>
            <w:hyperlink w:anchor="EDU4107104" w:history="1">
              <w:r w:rsidR="00447890" w:rsidRPr="0027623D">
                <w:rPr>
                  <w:rStyle w:val="Hyperlink"/>
                  <w:rFonts w:ascii="Calibri" w:hAnsi="Calibri" w:cs="Calibri"/>
                  <w:b/>
                  <w:sz w:val="22"/>
                  <w:szCs w:val="22"/>
                </w:rPr>
                <w:t>IP</w:t>
              </w:r>
            </w:hyperlink>
            <w:r w:rsidR="00447890">
              <w:rPr>
                <w:rFonts w:ascii="Calibri" w:hAnsi="Calibri" w:cs="Calibri"/>
                <w:b/>
                <w:sz w:val="22"/>
                <w:szCs w:val="22"/>
              </w:rPr>
              <w:t xml:space="preserve"> </w:t>
            </w:r>
          </w:p>
          <w:p w14:paraId="27F629F2" w14:textId="77777777" w:rsidR="00447890" w:rsidRDefault="00000000" w:rsidP="00447890">
            <w:pPr>
              <w:jc w:val="center"/>
              <w:rPr>
                <w:rFonts w:ascii="Calibri" w:hAnsi="Calibri" w:cs="Calibri"/>
                <w:b/>
                <w:sz w:val="22"/>
                <w:szCs w:val="22"/>
              </w:rPr>
            </w:pPr>
            <w:hyperlink w:anchor="EDU41071011" w:history="1">
              <w:r w:rsidR="00447890" w:rsidRPr="002E563F">
                <w:rPr>
                  <w:rStyle w:val="Hyperlink"/>
                  <w:rFonts w:ascii="Calibri" w:hAnsi="Calibri" w:cs="Calibri"/>
                  <w:b/>
                  <w:sz w:val="22"/>
                  <w:szCs w:val="22"/>
                </w:rPr>
                <w:t>IP</w:t>
              </w:r>
            </w:hyperlink>
            <w:r w:rsidR="00447890">
              <w:rPr>
                <w:rFonts w:ascii="Calibri" w:hAnsi="Calibri" w:cs="Calibri"/>
                <w:b/>
                <w:sz w:val="22"/>
                <w:szCs w:val="22"/>
              </w:rPr>
              <w:t xml:space="preserve"> </w:t>
            </w:r>
          </w:p>
          <w:p w14:paraId="0ACF5BE7" w14:textId="77777777" w:rsidR="00447890" w:rsidRDefault="00000000" w:rsidP="00447890">
            <w:pPr>
              <w:jc w:val="center"/>
              <w:rPr>
                <w:rFonts w:ascii="Calibri" w:hAnsi="Calibri" w:cs="Calibri"/>
                <w:b/>
                <w:sz w:val="22"/>
                <w:szCs w:val="22"/>
              </w:rPr>
            </w:pPr>
            <w:hyperlink w:anchor="EDU41071018" w:history="1">
              <w:r w:rsidR="00447890" w:rsidRPr="000565B8">
                <w:rPr>
                  <w:rStyle w:val="Hyperlink"/>
                  <w:rFonts w:ascii="Calibri" w:hAnsi="Calibri" w:cs="Calibri"/>
                  <w:b/>
                  <w:sz w:val="22"/>
                  <w:szCs w:val="22"/>
                </w:rPr>
                <w:t>IP</w:t>
              </w:r>
            </w:hyperlink>
            <w:r w:rsidR="00447890">
              <w:rPr>
                <w:rFonts w:ascii="Calibri" w:hAnsi="Calibri" w:cs="Calibri"/>
                <w:b/>
                <w:sz w:val="22"/>
                <w:szCs w:val="22"/>
              </w:rPr>
              <w:t xml:space="preserve"> </w:t>
            </w:r>
          </w:p>
          <w:p w14:paraId="4F05D1C0" w14:textId="77777777" w:rsidR="00447890" w:rsidRDefault="00000000" w:rsidP="00447890">
            <w:pPr>
              <w:jc w:val="center"/>
              <w:rPr>
                <w:rFonts w:ascii="Calibri" w:hAnsi="Calibri" w:cs="Calibri"/>
                <w:b/>
                <w:sz w:val="20"/>
                <w:szCs w:val="20"/>
              </w:rPr>
            </w:pPr>
            <w:hyperlink w:anchor="EDU41071115" w:history="1">
              <w:r w:rsidR="00447890" w:rsidRPr="000565B8">
                <w:rPr>
                  <w:rStyle w:val="Hyperlink"/>
                  <w:rFonts w:ascii="Calibri" w:hAnsi="Calibri" w:cs="Calibri"/>
                  <w:b/>
                  <w:sz w:val="20"/>
                  <w:szCs w:val="20"/>
                </w:rPr>
                <w:t>PA</w:t>
              </w:r>
            </w:hyperlink>
          </w:p>
          <w:p w14:paraId="14AFB9D1" w14:textId="77777777" w:rsidR="00447890" w:rsidRDefault="00000000" w:rsidP="00447890">
            <w:pPr>
              <w:rPr>
                <w:rFonts w:asciiTheme="minorHAnsi" w:hAnsiTheme="minorHAnsi" w:cstheme="minorHAnsi"/>
                <w:b/>
                <w:bCs/>
                <w:sz w:val="22"/>
                <w:szCs w:val="22"/>
              </w:rPr>
            </w:pPr>
            <w:hyperlink w:anchor="EDU41071129" w:history="1">
              <w:r w:rsidR="00447890" w:rsidRPr="00D34670">
                <w:rPr>
                  <w:rStyle w:val="Hyperlink"/>
                  <w:rFonts w:asciiTheme="minorHAnsi" w:hAnsiTheme="minorHAnsi" w:cstheme="minorHAnsi"/>
                  <w:b/>
                  <w:bCs/>
                  <w:sz w:val="22"/>
                  <w:szCs w:val="22"/>
                </w:rPr>
                <w:t>IP</w:t>
              </w:r>
            </w:hyperlink>
            <w:r w:rsidR="00447890">
              <w:rPr>
                <w:rFonts w:asciiTheme="minorHAnsi" w:hAnsiTheme="minorHAnsi" w:cstheme="minorHAnsi"/>
                <w:b/>
                <w:bCs/>
                <w:sz w:val="22"/>
                <w:szCs w:val="22"/>
              </w:rPr>
              <w:t xml:space="preserve"> </w:t>
            </w:r>
          </w:p>
          <w:p w14:paraId="6C9089FF" w14:textId="77777777" w:rsidR="00447890" w:rsidRDefault="00000000" w:rsidP="00447890">
            <w:pPr>
              <w:jc w:val="center"/>
              <w:rPr>
                <w:rFonts w:ascii="Calibri" w:hAnsi="Calibri" w:cs="Calibri"/>
                <w:b/>
                <w:sz w:val="22"/>
                <w:szCs w:val="22"/>
              </w:rPr>
            </w:pPr>
            <w:hyperlink w:anchor="EDU4107126" w:history="1">
              <w:r w:rsidR="00447890" w:rsidRPr="00362B21">
                <w:rPr>
                  <w:rStyle w:val="Hyperlink"/>
                  <w:rFonts w:ascii="Calibri" w:hAnsi="Calibri" w:cs="Calibri"/>
                  <w:b/>
                  <w:sz w:val="22"/>
                  <w:szCs w:val="22"/>
                </w:rPr>
                <w:t>A</w:t>
              </w:r>
            </w:hyperlink>
            <w:r w:rsidR="00447890">
              <w:rPr>
                <w:rFonts w:ascii="Calibri" w:hAnsi="Calibri" w:cs="Calibri"/>
                <w:b/>
                <w:sz w:val="22"/>
                <w:szCs w:val="22"/>
              </w:rPr>
              <w:t xml:space="preserve"> </w:t>
            </w:r>
          </w:p>
          <w:p w14:paraId="02DB594D" w14:textId="77777777" w:rsidR="00447890" w:rsidRDefault="00447890" w:rsidP="00447890"/>
          <w:p w14:paraId="544CEC8E" w14:textId="77777777" w:rsidR="00447890" w:rsidRPr="004D1526" w:rsidRDefault="00447890" w:rsidP="00447890"/>
        </w:tc>
        <w:tc>
          <w:tcPr>
            <w:tcW w:w="450" w:type="dxa"/>
            <w:shd w:val="clear" w:color="auto" w:fill="auto"/>
          </w:tcPr>
          <w:p w14:paraId="261BE957" w14:textId="77777777" w:rsidR="00447890" w:rsidRPr="004D1526" w:rsidRDefault="00447890" w:rsidP="00447890"/>
        </w:tc>
        <w:tc>
          <w:tcPr>
            <w:tcW w:w="450" w:type="dxa"/>
            <w:shd w:val="clear" w:color="auto" w:fill="auto"/>
          </w:tcPr>
          <w:p w14:paraId="2C5ABFCF" w14:textId="77777777" w:rsidR="00447890" w:rsidRDefault="00000000" w:rsidP="00447890">
            <w:pPr>
              <w:jc w:val="center"/>
              <w:rPr>
                <w:rFonts w:ascii="Calibri" w:hAnsi="Calibri" w:cs="Calibri"/>
                <w:b/>
                <w:sz w:val="22"/>
                <w:szCs w:val="22"/>
              </w:rPr>
            </w:pPr>
            <w:hyperlink w:anchor="EDU4200Week4" w:history="1">
              <w:r w:rsidR="00447890" w:rsidRPr="00532DB8">
                <w:rPr>
                  <w:rStyle w:val="Hyperlink"/>
                  <w:rFonts w:ascii="Calibri" w:hAnsi="Calibri" w:cs="Calibri"/>
                  <w:b/>
                  <w:sz w:val="22"/>
                  <w:szCs w:val="22"/>
                </w:rPr>
                <w:t>IP</w:t>
              </w:r>
            </w:hyperlink>
            <w:r w:rsidR="00447890">
              <w:rPr>
                <w:rFonts w:ascii="Calibri" w:hAnsi="Calibri" w:cs="Calibri"/>
                <w:b/>
                <w:sz w:val="22"/>
                <w:szCs w:val="22"/>
              </w:rPr>
              <w:t xml:space="preserve"> </w:t>
            </w:r>
          </w:p>
          <w:p w14:paraId="17D37BB6" w14:textId="6D711F37" w:rsidR="00447890" w:rsidRPr="004D1526" w:rsidRDefault="00000000" w:rsidP="00447890">
            <w:hyperlink w:anchor="EDU4200Week7" w:history="1">
              <w:r w:rsidR="00447890" w:rsidRPr="00AC4788">
                <w:rPr>
                  <w:rStyle w:val="Hyperlink"/>
                  <w:rFonts w:ascii="Calibri" w:hAnsi="Calibri" w:cs="Calibri"/>
                  <w:b/>
                  <w:sz w:val="22"/>
                  <w:szCs w:val="22"/>
                </w:rPr>
                <w:t>IP</w:t>
              </w:r>
            </w:hyperlink>
          </w:p>
        </w:tc>
        <w:tc>
          <w:tcPr>
            <w:tcW w:w="450" w:type="dxa"/>
            <w:shd w:val="clear" w:color="auto" w:fill="auto"/>
          </w:tcPr>
          <w:p w14:paraId="73B4A5BF" w14:textId="77777777" w:rsidR="00447890" w:rsidRDefault="00000000" w:rsidP="00447890">
            <w:pPr>
              <w:jc w:val="center"/>
              <w:rPr>
                <w:rFonts w:ascii="Calibri" w:hAnsi="Calibri" w:cs="Calibri"/>
                <w:b/>
                <w:sz w:val="22"/>
                <w:szCs w:val="22"/>
              </w:rPr>
            </w:pPr>
            <w:hyperlink w:anchor="EDU4203Week9" w:history="1">
              <w:r w:rsidR="00447890" w:rsidRPr="00A024EE">
                <w:rPr>
                  <w:rStyle w:val="Hyperlink"/>
                  <w:rFonts w:ascii="Calibri" w:hAnsi="Calibri" w:cs="Calibri"/>
                  <w:b/>
                  <w:sz w:val="22"/>
                  <w:szCs w:val="22"/>
                </w:rPr>
                <w:t>I</w:t>
              </w:r>
            </w:hyperlink>
            <w:r w:rsidR="00447890">
              <w:rPr>
                <w:rFonts w:ascii="Calibri" w:hAnsi="Calibri" w:cs="Calibri"/>
                <w:b/>
                <w:sz w:val="22"/>
                <w:szCs w:val="22"/>
              </w:rPr>
              <w:t xml:space="preserve">  </w:t>
            </w:r>
          </w:p>
          <w:p w14:paraId="273DA513" w14:textId="77777777" w:rsidR="00447890" w:rsidRPr="004D1526" w:rsidRDefault="00447890" w:rsidP="00447890"/>
        </w:tc>
        <w:tc>
          <w:tcPr>
            <w:tcW w:w="450" w:type="dxa"/>
            <w:shd w:val="clear" w:color="auto" w:fill="auto"/>
          </w:tcPr>
          <w:p w14:paraId="03067906" w14:textId="77777777" w:rsidR="00447890" w:rsidRDefault="00000000" w:rsidP="00447890">
            <w:pPr>
              <w:jc w:val="center"/>
              <w:rPr>
                <w:rFonts w:ascii="Calibri" w:hAnsi="Calibri" w:cs="Calibri"/>
                <w:b/>
                <w:sz w:val="22"/>
                <w:szCs w:val="22"/>
              </w:rPr>
            </w:pPr>
            <w:hyperlink w:anchor="EDU4207921" w:history="1">
              <w:r w:rsidR="00447890" w:rsidRPr="00613740">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0DDA4251" w14:textId="77777777" w:rsidR="00447890" w:rsidRDefault="00000000" w:rsidP="00447890">
            <w:pPr>
              <w:jc w:val="center"/>
              <w:rPr>
                <w:rFonts w:ascii="Calibri" w:hAnsi="Calibri" w:cs="Calibri"/>
                <w:b/>
                <w:sz w:val="22"/>
                <w:szCs w:val="22"/>
              </w:rPr>
            </w:pPr>
            <w:hyperlink w:anchor="EDU4207928" w:history="1">
              <w:r w:rsidR="00447890" w:rsidRPr="00DB5B0D">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0AA96A4F" w14:textId="77777777" w:rsidR="00447890" w:rsidRDefault="00000000" w:rsidP="00447890">
            <w:pPr>
              <w:jc w:val="center"/>
              <w:rPr>
                <w:rFonts w:ascii="Calibri" w:hAnsi="Calibri" w:cs="Calibri"/>
                <w:b/>
                <w:sz w:val="22"/>
                <w:szCs w:val="22"/>
              </w:rPr>
            </w:pPr>
            <w:hyperlink w:anchor="EDU4207105" w:history="1">
              <w:r w:rsidR="00447890" w:rsidRPr="00EF0A07">
                <w:rPr>
                  <w:rStyle w:val="Hyperlink"/>
                  <w:rFonts w:ascii="Calibri" w:hAnsi="Calibri" w:cs="Calibri"/>
                  <w:b/>
                  <w:sz w:val="22"/>
                  <w:szCs w:val="22"/>
                </w:rPr>
                <w:t xml:space="preserve">I </w:t>
              </w:r>
            </w:hyperlink>
            <w:r w:rsidR="00447890">
              <w:rPr>
                <w:rFonts w:ascii="Calibri" w:hAnsi="Calibri" w:cs="Calibri"/>
                <w:b/>
                <w:sz w:val="22"/>
                <w:szCs w:val="22"/>
              </w:rPr>
              <w:t xml:space="preserve"> </w:t>
            </w:r>
          </w:p>
          <w:p w14:paraId="5F50F612" w14:textId="1DE8813B" w:rsidR="00447890" w:rsidRDefault="00447890" w:rsidP="00447890">
            <w:r>
              <w:t xml:space="preserve">  </w:t>
            </w:r>
          </w:p>
          <w:p w14:paraId="02F286F9" w14:textId="77777777" w:rsidR="00447890" w:rsidRPr="004D1526" w:rsidRDefault="00447890" w:rsidP="00447890"/>
        </w:tc>
        <w:tc>
          <w:tcPr>
            <w:tcW w:w="450" w:type="dxa"/>
            <w:shd w:val="clear" w:color="auto" w:fill="auto"/>
          </w:tcPr>
          <w:p w14:paraId="2D30B35C" w14:textId="77777777" w:rsidR="00447890" w:rsidRPr="004D1526" w:rsidRDefault="00447890" w:rsidP="00447890"/>
        </w:tc>
        <w:tc>
          <w:tcPr>
            <w:tcW w:w="450" w:type="dxa"/>
            <w:shd w:val="clear" w:color="auto" w:fill="auto"/>
          </w:tcPr>
          <w:p w14:paraId="4E8D884F" w14:textId="77777777" w:rsidR="00447890" w:rsidRDefault="00000000" w:rsidP="00447890">
            <w:pPr>
              <w:jc w:val="center"/>
              <w:rPr>
                <w:rFonts w:asciiTheme="minorHAnsi" w:hAnsiTheme="minorHAnsi" w:cstheme="minorHAnsi"/>
                <w:b/>
                <w:bCs/>
                <w:sz w:val="22"/>
                <w:szCs w:val="22"/>
              </w:rPr>
            </w:pPr>
            <w:hyperlink w:anchor="EDU4234week4" w:history="1">
              <w:r w:rsidR="00447890" w:rsidRPr="009969B0">
                <w:rPr>
                  <w:rStyle w:val="Hyperlink"/>
                  <w:rFonts w:asciiTheme="minorHAnsi" w:hAnsiTheme="minorHAnsi" w:cstheme="minorHAnsi"/>
                  <w:b/>
                  <w:bCs/>
                  <w:sz w:val="22"/>
                  <w:szCs w:val="22"/>
                </w:rPr>
                <w:t>I</w:t>
              </w:r>
            </w:hyperlink>
            <w:r w:rsidR="00447890">
              <w:rPr>
                <w:rFonts w:asciiTheme="minorHAnsi" w:hAnsiTheme="minorHAnsi" w:cstheme="minorHAnsi"/>
                <w:b/>
                <w:bCs/>
                <w:sz w:val="22"/>
                <w:szCs w:val="22"/>
              </w:rPr>
              <w:t xml:space="preserve">  </w:t>
            </w:r>
          </w:p>
          <w:p w14:paraId="01985C3D" w14:textId="77777777" w:rsidR="00447890" w:rsidRDefault="00000000" w:rsidP="00447890">
            <w:pPr>
              <w:jc w:val="center"/>
              <w:rPr>
                <w:rFonts w:asciiTheme="minorHAnsi" w:hAnsiTheme="minorHAnsi" w:cstheme="minorHAnsi"/>
                <w:b/>
                <w:bCs/>
                <w:sz w:val="22"/>
                <w:szCs w:val="22"/>
              </w:rPr>
            </w:pPr>
            <w:hyperlink w:anchor="EDU4234week6" w:history="1">
              <w:r w:rsidR="00447890" w:rsidRPr="005B4573">
                <w:rPr>
                  <w:rStyle w:val="Hyperlink"/>
                  <w:rFonts w:asciiTheme="minorHAnsi" w:hAnsiTheme="minorHAnsi" w:cstheme="minorHAnsi"/>
                  <w:b/>
                  <w:bCs/>
                  <w:sz w:val="22"/>
                  <w:szCs w:val="22"/>
                </w:rPr>
                <w:t xml:space="preserve">I </w:t>
              </w:r>
            </w:hyperlink>
            <w:r w:rsidR="00447890">
              <w:rPr>
                <w:rFonts w:asciiTheme="minorHAnsi" w:hAnsiTheme="minorHAnsi" w:cstheme="minorHAnsi"/>
                <w:b/>
                <w:bCs/>
                <w:sz w:val="22"/>
                <w:szCs w:val="22"/>
              </w:rPr>
              <w:t xml:space="preserve"> </w:t>
            </w:r>
          </w:p>
          <w:p w14:paraId="2DF48FB6" w14:textId="77777777" w:rsidR="00447890" w:rsidRDefault="00000000" w:rsidP="00447890">
            <w:pPr>
              <w:jc w:val="center"/>
              <w:rPr>
                <w:rFonts w:asciiTheme="minorHAnsi" w:hAnsiTheme="minorHAnsi" w:cstheme="minorHAnsi"/>
                <w:b/>
                <w:bCs/>
                <w:sz w:val="22"/>
                <w:szCs w:val="22"/>
              </w:rPr>
            </w:pPr>
            <w:hyperlink w:anchor="EDU4234week12" w:history="1">
              <w:r w:rsidR="00447890" w:rsidRPr="00631D08">
                <w:rPr>
                  <w:rStyle w:val="Hyperlink"/>
                  <w:rFonts w:asciiTheme="minorHAnsi" w:hAnsiTheme="minorHAnsi" w:cstheme="minorHAnsi"/>
                  <w:b/>
                  <w:bCs/>
                  <w:sz w:val="22"/>
                  <w:szCs w:val="22"/>
                </w:rPr>
                <w:t xml:space="preserve">I </w:t>
              </w:r>
            </w:hyperlink>
            <w:r w:rsidR="00447890">
              <w:rPr>
                <w:rFonts w:asciiTheme="minorHAnsi" w:hAnsiTheme="minorHAnsi" w:cstheme="minorHAnsi"/>
                <w:b/>
                <w:bCs/>
                <w:sz w:val="22"/>
                <w:szCs w:val="22"/>
              </w:rPr>
              <w:t xml:space="preserve"> </w:t>
            </w:r>
          </w:p>
          <w:p w14:paraId="5D3F7FE1" w14:textId="77777777" w:rsidR="00447890" w:rsidRDefault="00447890" w:rsidP="00447890">
            <w:pPr>
              <w:jc w:val="center"/>
            </w:pPr>
            <w:r>
              <w:t xml:space="preserve">  </w:t>
            </w:r>
          </w:p>
          <w:p w14:paraId="405D8D0B" w14:textId="42F19314" w:rsidR="00447890" w:rsidRPr="004D1526" w:rsidRDefault="00447890" w:rsidP="00447890">
            <w:pPr>
              <w:jc w:val="center"/>
            </w:pPr>
          </w:p>
        </w:tc>
        <w:tc>
          <w:tcPr>
            <w:tcW w:w="540" w:type="dxa"/>
            <w:shd w:val="clear" w:color="auto" w:fill="auto"/>
          </w:tcPr>
          <w:p w14:paraId="6B5BDECE" w14:textId="77777777" w:rsidR="00447890" w:rsidRDefault="00000000" w:rsidP="00447890">
            <w:pPr>
              <w:rPr>
                <w:rFonts w:ascii="Calibri" w:hAnsi="Calibri" w:cs="Calibri"/>
                <w:b/>
                <w:sz w:val="22"/>
                <w:szCs w:val="22"/>
              </w:rPr>
            </w:pPr>
            <w:hyperlink w:anchor="EDU43361016" w:history="1">
              <w:r w:rsidR="00447890" w:rsidRPr="00C93DF4">
                <w:rPr>
                  <w:rStyle w:val="Hyperlink"/>
                  <w:rFonts w:ascii="Calibri" w:hAnsi="Calibri" w:cs="Calibri"/>
                  <w:b/>
                  <w:sz w:val="22"/>
                  <w:szCs w:val="22"/>
                </w:rPr>
                <w:t>PA</w:t>
              </w:r>
            </w:hyperlink>
          </w:p>
          <w:p w14:paraId="3D33C166" w14:textId="77777777" w:rsidR="00447890" w:rsidRDefault="00447890" w:rsidP="00447890">
            <w:pPr>
              <w:rPr>
                <w:rFonts w:ascii="Calibri" w:hAnsi="Calibri" w:cs="Calibri"/>
                <w:b/>
                <w:sz w:val="22"/>
                <w:szCs w:val="22"/>
              </w:rPr>
            </w:pPr>
          </w:p>
          <w:p w14:paraId="5FF8A773" w14:textId="76C392C8" w:rsidR="00447890" w:rsidRPr="004D1526" w:rsidRDefault="00447890" w:rsidP="00447890"/>
        </w:tc>
        <w:tc>
          <w:tcPr>
            <w:tcW w:w="450" w:type="dxa"/>
            <w:shd w:val="clear" w:color="auto" w:fill="auto"/>
          </w:tcPr>
          <w:p w14:paraId="00CC5DEA" w14:textId="77777777" w:rsidR="00447890" w:rsidRDefault="00000000" w:rsidP="00447890">
            <w:pPr>
              <w:jc w:val="center"/>
              <w:rPr>
                <w:rFonts w:ascii="Calibri" w:hAnsi="Calibri" w:cs="Calibri"/>
                <w:b/>
                <w:sz w:val="22"/>
                <w:szCs w:val="22"/>
              </w:rPr>
            </w:pPr>
            <w:hyperlink w:anchor="EDU4337Class2" w:history="1">
              <w:r w:rsidR="00447890" w:rsidRPr="00D21A87">
                <w:rPr>
                  <w:rStyle w:val="Hyperlink"/>
                  <w:rFonts w:ascii="Calibri" w:hAnsi="Calibri" w:cs="Calibri"/>
                  <w:b/>
                  <w:sz w:val="22"/>
                  <w:szCs w:val="22"/>
                </w:rPr>
                <w:t>IP</w:t>
              </w:r>
            </w:hyperlink>
          </w:p>
          <w:p w14:paraId="37366FFC" w14:textId="77777777" w:rsidR="00447890" w:rsidRDefault="00000000" w:rsidP="00447890">
            <w:pPr>
              <w:jc w:val="center"/>
              <w:rPr>
                <w:rFonts w:ascii="Calibri" w:hAnsi="Calibri" w:cs="Calibri"/>
                <w:b/>
                <w:sz w:val="22"/>
                <w:szCs w:val="22"/>
              </w:rPr>
            </w:pPr>
            <w:hyperlink w:anchor="EDU4337Class4" w:history="1">
              <w:r w:rsidR="00447890" w:rsidRPr="006F693B">
                <w:rPr>
                  <w:rStyle w:val="Hyperlink"/>
                  <w:rFonts w:ascii="Calibri" w:hAnsi="Calibri" w:cs="Calibri"/>
                  <w:b/>
                  <w:sz w:val="22"/>
                  <w:szCs w:val="22"/>
                </w:rPr>
                <w:t>IP</w:t>
              </w:r>
            </w:hyperlink>
            <w:r w:rsidR="00447890">
              <w:rPr>
                <w:rFonts w:ascii="Calibri" w:hAnsi="Calibri" w:cs="Calibri"/>
                <w:b/>
                <w:sz w:val="22"/>
                <w:szCs w:val="22"/>
              </w:rPr>
              <w:t xml:space="preserve"> </w:t>
            </w:r>
          </w:p>
          <w:p w14:paraId="75B58AF8" w14:textId="77777777" w:rsidR="00447890" w:rsidRDefault="00447890" w:rsidP="00447890"/>
          <w:p w14:paraId="54DC69AB" w14:textId="77777777" w:rsidR="00447890" w:rsidRDefault="00447890" w:rsidP="00447890"/>
          <w:p w14:paraId="613CD96A" w14:textId="77777777" w:rsidR="00447890" w:rsidRPr="004D1526" w:rsidRDefault="00447890" w:rsidP="00447890"/>
        </w:tc>
        <w:tc>
          <w:tcPr>
            <w:tcW w:w="540" w:type="dxa"/>
            <w:shd w:val="clear" w:color="auto" w:fill="auto"/>
          </w:tcPr>
          <w:p w14:paraId="766DB443" w14:textId="77777777" w:rsidR="00447890" w:rsidRPr="004D1526" w:rsidRDefault="00447890" w:rsidP="00447890"/>
        </w:tc>
        <w:tc>
          <w:tcPr>
            <w:tcW w:w="450" w:type="dxa"/>
          </w:tcPr>
          <w:p w14:paraId="69A958BC" w14:textId="77777777" w:rsidR="00447890" w:rsidRPr="004D1526" w:rsidRDefault="00447890" w:rsidP="00447890"/>
        </w:tc>
        <w:tc>
          <w:tcPr>
            <w:tcW w:w="540" w:type="dxa"/>
            <w:shd w:val="clear" w:color="auto" w:fill="auto"/>
          </w:tcPr>
          <w:p w14:paraId="443DA9BA" w14:textId="77777777" w:rsidR="00447890" w:rsidRDefault="00000000" w:rsidP="00447890">
            <w:pPr>
              <w:jc w:val="center"/>
              <w:rPr>
                <w:rFonts w:ascii="Calibri" w:hAnsi="Calibri" w:cs="Calibri"/>
                <w:b/>
                <w:sz w:val="22"/>
                <w:szCs w:val="22"/>
              </w:rPr>
            </w:pPr>
            <w:hyperlink w:anchor="EDU4333Oct18" w:history="1">
              <w:r w:rsidR="00447890" w:rsidRPr="00D07D2E">
                <w:rPr>
                  <w:rStyle w:val="Hyperlink"/>
                  <w:rFonts w:ascii="Calibri" w:hAnsi="Calibri" w:cs="Calibri"/>
                  <w:b/>
                  <w:sz w:val="22"/>
                  <w:szCs w:val="22"/>
                </w:rPr>
                <w:t>P</w:t>
              </w:r>
            </w:hyperlink>
            <w:r w:rsidR="00447890">
              <w:rPr>
                <w:rFonts w:ascii="Calibri" w:hAnsi="Calibri" w:cs="Calibri"/>
                <w:b/>
                <w:sz w:val="22"/>
                <w:szCs w:val="22"/>
              </w:rPr>
              <w:t xml:space="preserve">  </w:t>
            </w:r>
          </w:p>
          <w:p w14:paraId="33299F56" w14:textId="77777777" w:rsidR="00447890" w:rsidRDefault="00447890" w:rsidP="00447890"/>
          <w:p w14:paraId="20BE21CE" w14:textId="77777777" w:rsidR="00447890" w:rsidRPr="004D1526" w:rsidRDefault="00447890" w:rsidP="00447890"/>
        </w:tc>
        <w:tc>
          <w:tcPr>
            <w:tcW w:w="900" w:type="dxa"/>
            <w:gridSpan w:val="2"/>
            <w:shd w:val="clear" w:color="auto" w:fill="auto"/>
          </w:tcPr>
          <w:p w14:paraId="5CF40F17" w14:textId="77777777" w:rsidR="00447890" w:rsidRPr="004D1526" w:rsidRDefault="00447890" w:rsidP="00447890"/>
        </w:tc>
        <w:tc>
          <w:tcPr>
            <w:tcW w:w="450" w:type="dxa"/>
          </w:tcPr>
          <w:p w14:paraId="03E1798E" w14:textId="77777777" w:rsidR="00447890" w:rsidRDefault="00000000" w:rsidP="00447890">
            <w:pPr>
              <w:jc w:val="center"/>
              <w:rPr>
                <w:rFonts w:ascii="Calibri" w:hAnsi="Calibri" w:cs="Calibri"/>
                <w:b/>
                <w:sz w:val="22"/>
                <w:szCs w:val="22"/>
              </w:rPr>
            </w:pPr>
            <w:hyperlink w:anchor="EDU4886Sec4week2" w:history="1">
              <w:r w:rsidR="00447890" w:rsidRPr="00E00510">
                <w:rPr>
                  <w:rStyle w:val="Hyperlink"/>
                  <w:rFonts w:ascii="Calibri" w:hAnsi="Calibri" w:cs="Calibri"/>
                  <w:b/>
                  <w:sz w:val="22"/>
                  <w:szCs w:val="22"/>
                </w:rPr>
                <w:t xml:space="preserve">P </w:t>
              </w:r>
            </w:hyperlink>
            <w:r w:rsidR="00447890">
              <w:rPr>
                <w:rFonts w:ascii="Calibri" w:hAnsi="Calibri" w:cs="Calibri"/>
                <w:b/>
                <w:sz w:val="22"/>
                <w:szCs w:val="22"/>
              </w:rPr>
              <w:t xml:space="preserve"> </w:t>
            </w:r>
          </w:p>
          <w:p w14:paraId="19F3E051" w14:textId="77777777" w:rsidR="00447890" w:rsidRPr="004D1526" w:rsidRDefault="00447890" w:rsidP="00447890"/>
        </w:tc>
      </w:tr>
    </w:tbl>
    <w:p w14:paraId="252CAACD" w14:textId="77777777" w:rsidR="004608FF" w:rsidRPr="004D1526" w:rsidRDefault="004608FF" w:rsidP="00C50E8D">
      <w:pPr>
        <w:spacing w:before="240" w:after="360"/>
      </w:pPr>
    </w:p>
    <w:tbl>
      <w:tblPr>
        <w:tblW w:w="13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845"/>
        <w:gridCol w:w="436"/>
        <w:gridCol w:w="450"/>
        <w:gridCol w:w="464"/>
        <w:gridCol w:w="450"/>
        <w:gridCol w:w="450"/>
        <w:gridCol w:w="450"/>
        <w:gridCol w:w="450"/>
        <w:gridCol w:w="450"/>
        <w:gridCol w:w="450"/>
        <w:gridCol w:w="540"/>
        <w:gridCol w:w="450"/>
        <w:gridCol w:w="540"/>
        <w:gridCol w:w="450"/>
        <w:gridCol w:w="540"/>
        <w:gridCol w:w="450"/>
        <w:gridCol w:w="450"/>
        <w:gridCol w:w="450"/>
      </w:tblGrid>
      <w:tr w:rsidR="00CB373D" w:rsidRPr="004D1526" w14:paraId="0517866E" w14:textId="1089BBDE" w:rsidTr="00023FDC">
        <w:trPr>
          <w:cantSplit/>
          <w:trHeight w:val="3068"/>
          <w:tblHeader/>
        </w:trPr>
        <w:tc>
          <w:tcPr>
            <w:tcW w:w="5845" w:type="dxa"/>
            <w:shd w:val="clear" w:color="auto" w:fill="auto"/>
          </w:tcPr>
          <w:p w14:paraId="3DA151EA" w14:textId="77777777" w:rsidR="00CB373D" w:rsidRPr="004D1526" w:rsidRDefault="00CB373D" w:rsidP="00CB373D">
            <w:pPr>
              <w:rPr>
                <w:rFonts w:ascii="Calibri" w:hAnsi="Calibri" w:cs="Calibri"/>
                <w:b/>
                <w:sz w:val="36"/>
                <w:szCs w:val="22"/>
              </w:rPr>
            </w:pPr>
            <w:r w:rsidRPr="004D1526">
              <w:rPr>
                <w:rFonts w:ascii="Calibri" w:hAnsi="Calibri" w:cs="Calibri"/>
                <w:b/>
                <w:sz w:val="36"/>
                <w:szCs w:val="22"/>
              </w:rPr>
              <w:lastRenderedPageBreak/>
              <w:t xml:space="preserve">TPE 5: Assessing Student Learning  ̶ </w:t>
            </w:r>
          </w:p>
          <w:p w14:paraId="70D056DF" w14:textId="77777777" w:rsidR="00CB373D" w:rsidRPr="004D1526" w:rsidRDefault="00CB373D" w:rsidP="00CB373D">
            <w:pPr>
              <w:rPr>
                <w:rFonts w:ascii="Calibri" w:hAnsi="Calibri" w:cs="Calibri"/>
                <w:b/>
                <w:sz w:val="36"/>
                <w:szCs w:val="22"/>
              </w:rPr>
            </w:pPr>
            <w:r w:rsidRPr="004D1526">
              <w:rPr>
                <w:rFonts w:ascii="Calibri" w:hAnsi="Calibri" w:cs="Calibri"/>
                <w:b/>
                <w:sz w:val="36"/>
                <w:szCs w:val="22"/>
              </w:rPr>
              <w:t>Mild to Moderate Support Needs TPEs</w:t>
            </w:r>
          </w:p>
          <w:p w14:paraId="03A19330" w14:textId="77777777" w:rsidR="00CB373D" w:rsidRPr="004D1526" w:rsidRDefault="00CB373D" w:rsidP="00CB373D">
            <w:pPr>
              <w:pStyle w:val="ListParagraph"/>
              <w:ind w:left="0"/>
              <w:jc w:val="both"/>
              <w:rPr>
                <w:rFonts w:ascii="Calibri" w:hAnsi="Calibri" w:cs="Calibri"/>
                <w:i/>
                <w:sz w:val="22"/>
                <w:szCs w:val="22"/>
              </w:rPr>
            </w:pPr>
            <w:r w:rsidRPr="004D1526">
              <w:rPr>
                <w:rFonts w:ascii="Calibri" w:hAnsi="Calibri" w:cs="Calibri"/>
                <w:b/>
                <w:sz w:val="28"/>
                <w:szCs w:val="22"/>
              </w:rPr>
              <w:t>Beginning teachers:</w:t>
            </w:r>
          </w:p>
        </w:tc>
        <w:tc>
          <w:tcPr>
            <w:tcW w:w="436" w:type="dxa"/>
            <w:shd w:val="clear" w:color="auto" w:fill="auto"/>
            <w:textDirection w:val="btLr"/>
          </w:tcPr>
          <w:p w14:paraId="68985ABF" w14:textId="08F2BAB9" w:rsidR="00CB373D" w:rsidRPr="004D1526" w:rsidRDefault="00000000" w:rsidP="00CB373D">
            <w:pPr>
              <w:ind w:left="113" w:right="113"/>
              <w:rPr>
                <w:rFonts w:ascii="Calibri" w:hAnsi="Calibri" w:cs="Calibri"/>
                <w:b/>
                <w:sz w:val="22"/>
                <w:szCs w:val="22"/>
              </w:rPr>
            </w:pPr>
            <w:hyperlink w:anchor="EDU4100" w:history="1">
              <w:r w:rsidR="00CB373D" w:rsidRPr="0014148F">
                <w:rPr>
                  <w:rStyle w:val="Hyperlink"/>
                  <w:rFonts w:asciiTheme="minorHAnsi" w:hAnsiTheme="minorHAnsi" w:cstheme="minorHAnsi"/>
                  <w:sz w:val="20"/>
                  <w:szCs w:val="20"/>
                </w:rPr>
                <w:t xml:space="preserve">EDU 4100 Psych Dev </w:t>
              </w:r>
              <w:proofErr w:type="spellStart"/>
              <w:r w:rsidR="00CB373D"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37DE4813" w14:textId="763D8E57" w:rsidR="00CB373D" w:rsidRPr="004D1526" w:rsidRDefault="00000000" w:rsidP="00CB373D">
            <w:pPr>
              <w:ind w:left="113" w:right="113"/>
            </w:pPr>
            <w:hyperlink w:anchor="EDU4104" w:history="1">
              <w:r w:rsidR="00CB373D" w:rsidRPr="0014148F">
                <w:rPr>
                  <w:rStyle w:val="Hyperlink"/>
                  <w:rFonts w:asciiTheme="minorHAnsi" w:hAnsiTheme="minorHAnsi" w:cstheme="minorHAnsi"/>
                  <w:sz w:val="20"/>
                  <w:szCs w:val="20"/>
                </w:rPr>
                <w:t xml:space="preserve">EDU 4104 Soc </w:t>
              </w:r>
              <w:proofErr w:type="spellStart"/>
              <w:r w:rsidR="00CB373D" w:rsidRPr="0014148F">
                <w:rPr>
                  <w:rStyle w:val="Hyperlink"/>
                  <w:rFonts w:asciiTheme="minorHAnsi" w:hAnsiTheme="minorHAnsi" w:cstheme="minorHAnsi"/>
                  <w:sz w:val="20"/>
                  <w:szCs w:val="20"/>
                </w:rPr>
                <w:t>Multicultrl</w:t>
              </w:r>
              <w:proofErr w:type="spellEnd"/>
              <w:r w:rsidR="00CB373D" w:rsidRPr="0014148F">
                <w:rPr>
                  <w:rStyle w:val="Hyperlink"/>
                  <w:rFonts w:asciiTheme="minorHAnsi" w:hAnsiTheme="minorHAnsi" w:cstheme="minorHAnsi"/>
                  <w:sz w:val="20"/>
                  <w:szCs w:val="20"/>
                </w:rPr>
                <w:t xml:space="preserve"> </w:t>
              </w:r>
              <w:proofErr w:type="spellStart"/>
              <w:r w:rsidR="00CB373D"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657FCFF3" w14:textId="0C0A6F66" w:rsidR="00CB373D" w:rsidRPr="004D1526" w:rsidRDefault="00000000" w:rsidP="00CB373D">
            <w:pPr>
              <w:ind w:left="113" w:right="113"/>
            </w:pPr>
            <w:hyperlink w:anchor="EDU4107" w:history="1">
              <w:r w:rsidR="00CB373D" w:rsidRPr="0014148F">
                <w:rPr>
                  <w:rStyle w:val="Hyperlink"/>
                  <w:rFonts w:asciiTheme="minorHAnsi" w:hAnsiTheme="minorHAnsi" w:cstheme="minorHAnsi"/>
                  <w:sz w:val="20"/>
                  <w:szCs w:val="20"/>
                </w:rPr>
                <w:t xml:space="preserve">EDU 4107 </w:t>
              </w:r>
              <w:proofErr w:type="spellStart"/>
              <w:r w:rsidR="00CB373D" w:rsidRPr="0014148F">
                <w:rPr>
                  <w:rStyle w:val="Hyperlink"/>
                  <w:rFonts w:asciiTheme="minorHAnsi" w:hAnsiTheme="minorHAnsi" w:cstheme="minorHAnsi"/>
                  <w:sz w:val="20"/>
                  <w:szCs w:val="20"/>
                </w:rPr>
                <w:t>Fnds</w:t>
              </w:r>
              <w:proofErr w:type="spellEnd"/>
              <w:r w:rsidR="00CB373D" w:rsidRPr="0014148F">
                <w:rPr>
                  <w:rStyle w:val="Hyperlink"/>
                  <w:rFonts w:asciiTheme="minorHAnsi" w:hAnsiTheme="minorHAnsi" w:cstheme="minorHAnsi"/>
                  <w:sz w:val="20"/>
                  <w:szCs w:val="20"/>
                </w:rPr>
                <w:t xml:space="preserve"> </w:t>
              </w:r>
              <w:proofErr w:type="spellStart"/>
              <w:r w:rsidR="00CB373D" w:rsidRPr="0014148F">
                <w:rPr>
                  <w:rStyle w:val="Hyperlink"/>
                  <w:rFonts w:asciiTheme="minorHAnsi" w:hAnsiTheme="minorHAnsi" w:cstheme="minorHAnsi"/>
                  <w:sz w:val="20"/>
                  <w:szCs w:val="20"/>
                </w:rPr>
                <w:t>Eng</w:t>
              </w:r>
              <w:proofErr w:type="spellEnd"/>
              <w:r w:rsidR="00CB373D" w:rsidRPr="0014148F">
                <w:rPr>
                  <w:rStyle w:val="Hyperlink"/>
                  <w:rFonts w:asciiTheme="minorHAnsi" w:hAnsiTheme="minorHAnsi" w:cstheme="minorHAnsi"/>
                  <w:sz w:val="20"/>
                  <w:szCs w:val="20"/>
                </w:rPr>
                <w:t xml:space="preserve"> Lang </w:t>
              </w:r>
              <w:proofErr w:type="spellStart"/>
              <w:r w:rsidR="00CB373D"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73598F51" w14:textId="167E7312" w:rsidR="00CB373D" w:rsidRPr="004D1526" w:rsidRDefault="00000000" w:rsidP="00CB373D">
            <w:pPr>
              <w:ind w:left="113" w:right="113"/>
            </w:pPr>
            <w:hyperlink w:anchor="EDU4116" w:history="1">
              <w:r w:rsidR="00CB373D"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4DDC01CC" w14:textId="0B1B1711" w:rsidR="00CB373D" w:rsidRPr="004D1526" w:rsidRDefault="00000000" w:rsidP="00CB373D">
            <w:pPr>
              <w:ind w:left="113" w:right="113"/>
            </w:pPr>
            <w:hyperlink w:anchor="EDU4200" w:history="1">
              <w:r w:rsidR="00CB373D" w:rsidRPr="0014148F">
                <w:rPr>
                  <w:rStyle w:val="Hyperlink"/>
                  <w:rFonts w:asciiTheme="minorHAnsi" w:hAnsiTheme="minorHAnsi" w:cstheme="minorHAnsi"/>
                  <w:sz w:val="20"/>
                  <w:szCs w:val="20"/>
                </w:rPr>
                <w:t xml:space="preserve">EDU 4200 SPED Program </w:t>
              </w:r>
              <w:proofErr w:type="spellStart"/>
              <w:r w:rsidR="00CB373D"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0C3DD431" w14:textId="1515E129" w:rsidR="00CB373D" w:rsidRPr="004D1526" w:rsidRDefault="00000000" w:rsidP="00CB373D">
            <w:pPr>
              <w:ind w:left="113" w:right="113"/>
            </w:pPr>
            <w:hyperlink w:anchor="EDU4203" w:history="1">
              <w:r w:rsidR="00CB373D" w:rsidRPr="00402550">
                <w:rPr>
                  <w:rStyle w:val="Hyperlink"/>
                  <w:rFonts w:asciiTheme="minorHAnsi" w:hAnsiTheme="minorHAnsi" w:cstheme="minorHAnsi"/>
                  <w:sz w:val="20"/>
                  <w:szCs w:val="20"/>
                </w:rPr>
                <w:t>EDU 4203 Clinical Assessment</w:t>
              </w:r>
            </w:hyperlink>
          </w:p>
        </w:tc>
        <w:tc>
          <w:tcPr>
            <w:tcW w:w="450" w:type="dxa"/>
            <w:shd w:val="clear" w:color="auto" w:fill="auto"/>
            <w:textDirection w:val="btLr"/>
          </w:tcPr>
          <w:p w14:paraId="3B02108D" w14:textId="5361F742" w:rsidR="00CB373D" w:rsidRPr="004D1526" w:rsidRDefault="00000000" w:rsidP="00CB373D">
            <w:pPr>
              <w:ind w:left="113" w:right="113"/>
            </w:pPr>
            <w:hyperlink w:anchor="EDU4207" w:history="1">
              <w:r w:rsidR="00CB373D"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5941C644" w14:textId="676C53F7" w:rsidR="00CB373D" w:rsidRPr="004D1526" w:rsidRDefault="00000000" w:rsidP="00CB373D">
            <w:pPr>
              <w:ind w:left="113" w:right="113"/>
            </w:pPr>
            <w:hyperlink w:anchor="EDU4209" w:history="1">
              <w:r w:rsidR="00CB373D"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4B5FFEC3" w14:textId="01223B85" w:rsidR="00CB373D" w:rsidRPr="004D1526" w:rsidRDefault="00000000" w:rsidP="00CB373D">
            <w:pPr>
              <w:ind w:left="113" w:right="113"/>
            </w:pPr>
            <w:hyperlink w:anchor="EDU4234" w:history="1">
              <w:r w:rsidR="00CB373D" w:rsidRPr="003D3BC1">
                <w:rPr>
                  <w:rStyle w:val="Hyperlink"/>
                  <w:rFonts w:asciiTheme="minorHAnsi" w:hAnsiTheme="minorHAnsi" w:cstheme="minorHAnsi"/>
                  <w:sz w:val="20"/>
                  <w:szCs w:val="20"/>
                </w:rPr>
                <w:t xml:space="preserve">EDU 4234 </w:t>
              </w:r>
              <w:proofErr w:type="spellStart"/>
              <w:r w:rsidR="00CB373D" w:rsidRPr="003D3BC1">
                <w:rPr>
                  <w:rStyle w:val="Hyperlink"/>
                  <w:rFonts w:asciiTheme="minorHAnsi" w:hAnsiTheme="minorHAnsi" w:cstheme="minorHAnsi"/>
                  <w:sz w:val="20"/>
                  <w:szCs w:val="20"/>
                </w:rPr>
                <w:t>Curr</w:t>
              </w:r>
              <w:proofErr w:type="spellEnd"/>
              <w:r w:rsidR="00CB373D" w:rsidRPr="003D3BC1">
                <w:rPr>
                  <w:rStyle w:val="Hyperlink"/>
                  <w:rFonts w:asciiTheme="minorHAnsi" w:hAnsiTheme="minorHAnsi" w:cstheme="minorHAnsi"/>
                  <w:sz w:val="20"/>
                  <w:szCs w:val="20"/>
                </w:rPr>
                <w:t xml:space="preserve"> Mod: MMSN</w:t>
              </w:r>
            </w:hyperlink>
          </w:p>
        </w:tc>
        <w:tc>
          <w:tcPr>
            <w:tcW w:w="540" w:type="dxa"/>
            <w:shd w:val="clear" w:color="auto" w:fill="auto"/>
            <w:textDirection w:val="btLr"/>
          </w:tcPr>
          <w:p w14:paraId="3CBD536F" w14:textId="7CFC062C" w:rsidR="00CB373D" w:rsidRPr="004D1526" w:rsidRDefault="00000000" w:rsidP="00CB373D">
            <w:pPr>
              <w:ind w:left="113" w:right="113"/>
            </w:pPr>
            <w:hyperlink w:anchor="EDU4336" w:history="1">
              <w:r w:rsidR="00CB373D" w:rsidRPr="003D3BC1">
                <w:rPr>
                  <w:rStyle w:val="Hyperlink"/>
                  <w:rFonts w:asciiTheme="minorHAnsi" w:hAnsiTheme="minorHAnsi" w:cstheme="minorHAnsi"/>
                  <w:sz w:val="20"/>
                  <w:szCs w:val="20"/>
                </w:rPr>
                <w:t xml:space="preserve">EDU 4336 </w:t>
              </w:r>
              <w:proofErr w:type="spellStart"/>
              <w:r w:rsidR="00CB373D" w:rsidRPr="003D3BC1">
                <w:rPr>
                  <w:rStyle w:val="Hyperlink"/>
                  <w:rFonts w:asciiTheme="minorHAnsi" w:hAnsiTheme="minorHAnsi" w:cstheme="minorHAnsi"/>
                  <w:sz w:val="20"/>
                  <w:szCs w:val="20"/>
                </w:rPr>
                <w:t>Curr</w:t>
              </w:r>
              <w:proofErr w:type="spellEnd"/>
              <w:r w:rsidR="00CB373D"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4636A5EF" w14:textId="07A1EF09" w:rsidR="00CB373D" w:rsidRPr="004D1526" w:rsidRDefault="00000000" w:rsidP="00CB373D">
            <w:pPr>
              <w:ind w:left="113" w:right="113"/>
            </w:pPr>
            <w:hyperlink w:anchor="EDU4337" w:history="1">
              <w:r w:rsidR="00CB373D" w:rsidRPr="003D3BC1">
                <w:rPr>
                  <w:rStyle w:val="Hyperlink"/>
                  <w:rFonts w:asciiTheme="minorHAnsi" w:hAnsiTheme="minorHAnsi" w:cstheme="minorHAnsi"/>
                  <w:sz w:val="20"/>
                  <w:szCs w:val="20"/>
                </w:rPr>
                <w:t xml:space="preserve">EDU 4337 </w:t>
              </w:r>
              <w:proofErr w:type="spellStart"/>
              <w:r w:rsidR="00CB373D" w:rsidRPr="003D3BC1">
                <w:rPr>
                  <w:rStyle w:val="Hyperlink"/>
                  <w:rFonts w:asciiTheme="minorHAnsi" w:hAnsiTheme="minorHAnsi" w:cstheme="minorHAnsi"/>
                  <w:sz w:val="20"/>
                  <w:szCs w:val="20"/>
                </w:rPr>
                <w:t>Curr</w:t>
              </w:r>
              <w:proofErr w:type="spellEnd"/>
              <w:r w:rsidR="00CB373D" w:rsidRPr="003D3BC1">
                <w:rPr>
                  <w:rStyle w:val="Hyperlink"/>
                  <w:rFonts w:asciiTheme="minorHAnsi" w:hAnsiTheme="minorHAnsi" w:cstheme="minorHAnsi"/>
                  <w:sz w:val="20"/>
                  <w:szCs w:val="20"/>
                </w:rPr>
                <w:t xml:space="preserve"> Elem Soc Science</w:t>
              </w:r>
            </w:hyperlink>
          </w:p>
        </w:tc>
        <w:tc>
          <w:tcPr>
            <w:tcW w:w="540" w:type="dxa"/>
            <w:shd w:val="clear" w:color="auto" w:fill="auto"/>
            <w:textDirection w:val="btLr"/>
          </w:tcPr>
          <w:p w14:paraId="3988AF25" w14:textId="6124F9BF" w:rsidR="00CB373D" w:rsidRPr="004D1526" w:rsidRDefault="00000000" w:rsidP="00CB373D">
            <w:pPr>
              <w:ind w:left="113" w:right="113"/>
            </w:pPr>
            <w:hyperlink w:anchor="EDU4338" w:history="1">
              <w:r w:rsidR="00CB373D" w:rsidRPr="003D3BC1">
                <w:rPr>
                  <w:rStyle w:val="Hyperlink"/>
                  <w:rFonts w:asciiTheme="minorHAnsi" w:hAnsiTheme="minorHAnsi" w:cstheme="minorHAnsi"/>
                  <w:sz w:val="20"/>
                  <w:szCs w:val="20"/>
                </w:rPr>
                <w:t xml:space="preserve">EDFU 4338 </w:t>
              </w:r>
              <w:proofErr w:type="spellStart"/>
              <w:r w:rsidR="00CB373D" w:rsidRPr="003D3BC1">
                <w:rPr>
                  <w:rStyle w:val="Hyperlink"/>
                  <w:rFonts w:asciiTheme="minorHAnsi" w:hAnsiTheme="minorHAnsi" w:cstheme="minorHAnsi"/>
                  <w:sz w:val="20"/>
                  <w:szCs w:val="20"/>
                </w:rPr>
                <w:t>Curr</w:t>
              </w:r>
              <w:proofErr w:type="spellEnd"/>
              <w:r w:rsidR="00CB373D" w:rsidRPr="003D3BC1">
                <w:rPr>
                  <w:rStyle w:val="Hyperlink"/>
                  <w:rFonts w:asciiTheme="minorHAnsi" w:hAnsiTheme="minorHAnsi" w:cstheme="minorHAnsi"/>
                  <w:sz w:val="20"/>
                  <w:szCs w:val="20"/>
                </w:rPr>
                <w:t xml:space="preserve"> Elem Science</w:t>
              </w:r>
            </w:hyperlink>
          </w:p>
        </w:tc>
        <w:tc>
          <w:tcPr>
            <w:tcW w:w="450" w:type="dxa"/>
            <w:textDirection w:val="btLr"/>
          </w:tcPr>
          <w:p w14:paraId="4BB3F8CE" w14:textId="7E150968" w:rsidR="00CB373D" w:rsidRPr="004D1526" w:rsidRDefault="00000000" w:rsidP="00CB373D">
            <w:pPr>
              <w:ind w:left="113" w:right="113"/>
            </w:pPr>
            <w:hyperlink w:anchor="EDU4330" w:history="1">
              <w:r w:rsidR="00CB373D" w:rsidRPr="003D3BC1">
                <w:rPr>
                  <w:rStyle w:val="Hyperlink"/>
                  <w:rFonts w:asciiTheme="minorHAnsi" w:hAnsiTheme="minorHAnsi" w:cstheme="minorHAnsi"/>
                  <w:sz w:val="20"/>
                  <w:szCs w:val="20"/>
                </w:rPr>
                <w:t xml:space="preserve">EDU 4330 Read/LA Primary </w:t>
              </w:r>
              <w:proofErr w:type="spellStart"/>
              <w:r w:rsidR="00CB373D" w:rsidRPr="003D3BC1">
                <w:rPr>
                  <w:rStyle w:val="Hyperlink"/>
                  <w:rFonts w:asciiTheme="minorHAnsi" w:hAnsiTheme="minorHAnsi" w:cstheme="minorHAnsi"/>
                  <w:sz w:val="20"/>
                  <w:szCs w:val="20"/>
                </w:rPr>
                <w:t>Grds</w:t>
              </w:r>
              <w:proofErr w:type="spellEnd"/>
            </w:hyperlink>
          </w:p>
        </w:tc>
        <w:tc>
          <w:tcPr>
            <w:tcW w:w="540" w:type="dxa"/>
            <w:shd w:val="clear" w:color="auto" w:fill="auto"/>
            <w:textDirection w:val="btLr"/>
          </w:tcPr>
          <w:p w14:paraId="525CD2EC" w14:textId="6DF8DD05" w:rsidR="00CB373D" w:rsidRPr="004D1526" w:rsidRDefault="00000000" w:rsidP="00CB373D">
            <w:pPr>
              <w:ind w:left="113" w:right="113"/>
            </w:pPr>
            <w:hyperlink w:anchor="EDU4333" w:history="1">
              <w:r w:rsidR="00CB373D" w:rsidRPr="003D3BC1">
                <w:rPr>
                  <w:rStyle w:val="Hyperlink"/>
                  <w:rFonts w:asciiTheme="minorHAnsi" w:hAnsiTheme="minorHAnsi" w:cstheme="minorHAnsi"/>
                  <w:sz w:val="20"/>
                  <w:szCs w:val="20"/>
                </w:rPr>
                <w:t xml:space="preserve">EDU 4333 Read/LA Upper </w:t>
              </w:r>
              <w:proofErr w:type="spellStart"/>
              <w:r w:rsidR="00CB373D"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4E148AA4" w14:textId="6B9A2A58" w:rsidR="00CB373D" w:rsidRPr="004D1526" w:rsidRDefault="00000000" w:rsidP="00CB373D">
            <w:pPr>
              <w:ind w:left="113" w:right="113"/>
            </w:pPr>
            <w:hyperlink w:anchor="EDU4230" w:history="1">
              <w:r w:rsidR="00CB373D" w:rsidRPr="003D3BC1">
                <w:rPr>
                  <w:rStyle w:val="Hyperlink"/>
                  <w:rFonts w:asciiTheme="minorHAnsi" w:hAnsiTheme="minorHAnsi" w:cstheme="minorHAnsi"/>
                  <w:sz w:val="20"/>
                  <w:szCs w:val="20"/>
                </w:rPr>
                <w:t>EDU 4230 ST/Intern Teach I ES</w:t>
              </w:r>
            </w:hyperlink>
          </w:p>
        </w:tc>
        <w:tc>
          <w:tcPr>
            <w:tcW w:w="450" w:type="dxa"/>
            <w:textDirection w:val="btLr"/>
          </w:tcPr>
          <w:p w14:paraId="0EF8E315" w14:textId="7A258F55" w:rsidR="00CB373D" w:rsidRDefault="00000000" w:rsidP="00CB373D">
            <w:pPr>
              <w:ind w:left="113" w:right="113"/>
              <w:rPr>
                <w:rFonts w:asciiTheme="minorHAnsi" w:hAnsiTheme="minorHAnsi" w:cstheme="minorHAnsi"/>
                <w:sz w:val="20"/>
                <w:szCs w:val="20"/>
              </w:rPr>
            </w:pPr>
            <w:hyperlink w:anchor="EDU4230" w:history="1">
              <w:r w:rsidR="00CB373D" w:rsidRPr="003D3BC1">
                <w:rPr>
                  <w:rStyle w:val="Hyperlink"/>
                  <w:rFonts w:asciiTheme="minorHAnsi" w:hAnsiTheme="minorHAnsi" w:cstheme="minorHAnsi"/>
                  <w:sz w:val="20"/>
                  <w:szCs w:val="20"/>
                </w:rPr>
                <w:t>EDU 4231 ST/Intern Teach II ES</w:t>
              </w:r>
            </w:hyperlink>
          </w:p>
        </w:tc>
        <w:tc>
          <w:tcPr>
            <w:tcW w:w="450" w:type="dxa"/>
            <w:textDirection w:val="btLr"/>
          </w:tcPr>
          <w:p w14:paraId="7D2C4F47" w14:textId="15C1E73F" w:rsidR="00CB373D" w:rsidRDefault="00000000" w:rsidP="00CB373D">
            <w:pPr>
              <w:ind w:left="113" w:right="113"/>
              <w:rPr>
                <w:rFonts w:asciiTheme="minorHAnsi" w:hAnsiTheme="minorHAnsi" w:cstheme="minorHAnsi"/>
                <w:sz w:val="20"/>
                <w:szCs w:val="20"/>
              </w:rPr>
            </w:pPr>
            <w:hyperlink w:anchor="EDU4886Sec4" w:history="1">
              <w:r w:rsidR="00CB373D" w:rsidRPr="003D3BC1">
                <w:rPr>
                  <w:rStyle w:val="Hyperlink"/>
                  <w:rFonts w:asciiTheme="minorHAnsi" w:hAnsiTheme="minorHAnsi" w:cstheme="minorHAnsi"/>
                  <w:sz w:val="20"/>
                  <w:szCs w:val="20"/>
                </w:rPr>
                <w:t xml:space="preserve">EDU 4886  </w:t>
              </w:r>
              <w:proofErr w:type="spellStart"/>
              <w:r w:rsidR="00CB373D" w:rsidRPr="003D3BC1">
                <w:rPr>
                  <w:rStyle w:val="Hyperlink"/>
                  <w:rFonts w:asciiTheme="minorHAnsi" w:hAnsiTheme="minorHAnsi" w:cstheme="minorHAnsi"/>
                  <w:sz w:val="20"/>
                  <w:szCs w:val="20"/>
                </w:rPr>
                <w:t>CalTPA</w:t>
              </w:r>
              <w:proofErr w:type="spellEnd"/>
              <w:r w:rsidR="00CB373D" w:rsidRPr="003D3BC1">
                <w:rPr>
                  <w:rStyle w:val="Hyperlink"/>
                  <w:rFonts w:asciiTheme="minorHAnsi" w:hAnsiTheme="minorHAnsi" w:cstheme="minorHAnsi"/>
                  <w:sz w:val="20"/>
                  <w:szCs w:val="20"/>
                </w:rPr>
                <w:t xml:space="preserve"> Support SPED</w:t>
              </w:r>
            </w:hyperlink>
          </w:p>
        </w:tc>
      </w:tr>
      <w:tr w:rsidR="00CB373D" w:rsidRPr="004D1526" w14:paraId="3D1D91DB" w14:textId="27EA4EE8" w:rsidTr="00023FDC">
        <w:trPr>
          <w:cantSplit/>
          <w:trHeight w:val="288"/>
        </w:trPr>
        <w:tc>
          <w:tcPr>
            <w:tcW w:w="5845" w:type="dxa"/>
            <w:shd w:val="clear" w:color="auto" w:fill="auto"/>
          </w:tcPr>
          <w:p w14:paraId="728CDD0F" w14:textId="551E9736" w:rsidR="00CB373D" w:rsidRPr="004D1526" w:rsidRDefault="00CB373D" w:rsidP="00CB373D">
            <w:pPr>
              <w:pStyle w:val="ListParagraph"/>
              <w:ind w:left="360" w:hanging="450"/>
              <w:rPr>
                <w:rFonts w:ascii="Calibri" w:hAnsi="Calibri" w:cs="Calibri"/>
              </w:rPr>
            </w:pPr>
            <w:r w:rsidRPr="004D1526">
              <w:rPr>
                <w:rFonts w:ascii="Calibri" w:hAnsi="Calibri" w:cs="Calibri"/>
                <w:i/>
                <w:szCs w:val="22"/>
              </w:rPr>
              <w:t xml:space="preserve">MM5.1 </w:t>
            </w:r>
            <w:r w:rsidRPr="004D1526">
              <w:rPr>
                <w:rFonts w:ascii="Calibri" w:hAnsi="Calibri" w:cs="Calibri"/>
              </w:rPr>
              <w:t xml:space="preserve">Apply knowledge of the purposes, characteristics, and appropriate uses of different types of assessments used to determine special education eligibility, progress monitoring, placement in LRE, and services. </w:t>
            </w:r>
            <w:r w:rsidRPr="004D1526">
              <w:rPr>
                <w:rFonts w:ascii="Calibri" w:eastAsia="Calibri" w:hAnsi="Calibri" w:cs="Calibri"/>
              </w:rPr>
              <w:t>Candidates also apply knowledge of when and how to use assessment sources that integrate alternative statewide assessments, formative assessments, and formal/informal assessment results as appropriate, based on students’ needs. (U5.1/5.2)</w:t>
            </w:r>
          </w:p>
        </w:tc>
        <w:tc>
          <w:tcPr>
            <w:tcW w:w="436" w:type="dxa"/>
            <w:shd w:val="clear" w:color="auto" w:fill="auto"/>
          </w:tcPr>
          <w:p w14:paraId="21098402" w14:textId="77777777" w:rsidR="00CB373D" w:rsidRPr="004D1526" w:rsidRDefault="00CB373D" w:rsidP="00CB373D"/>
        </w:tc>
        <w:tc>
          <w:tcPr>
            <w:tcW w:w="450" w:type="dxa"/>
            <w:shd w:val="clear" w:color="auto" w:fill="auto"/>
          </w:tcPr>
          <w:p w14:paraId="046D0A5C" w14:textId="77777777" w:rsidR="00CB373D" w:rsidRDefault="00000000" w:rsidP="00CB373D">
            <w:pPr>
              <w:jc w:val="center"/>
              <w:rPr>
                <w:rFonts w:ascii="Calibri" w:hAnsi="Calibri" w:cs="Calibri"/>
                <w:b/>
                <w:sz w:val="22"/>
                <w:szCs w:val="22"/>
              </w:rPr>
            </w:pPr>
            <w:hyperlink w:anchor="EDU4104830" w:history="1">
              <w:r w:rsidR="00CB373D" w:rsidRPr="006E409E">
                <w:rPr>
                  <w:rStyle w:val="Hyperlink"/>
                  <w:rFonts w:ascii="Calibri" w:hAnsi="Calibri" w:cs="Calibri"/>
                  <w:b/>
                  <w:sz w:val="22"/>
                  <w:szCs w:val="22"/>
                </w:rPr>
                <w:t>IP</w:t>
              </w:r>
            </w:hyperlink>
          </w:p>
          <w:p w14:paraId="01B43196" w14:textId="77777777" w:rsidR="00CB373D" w:rsidRDefault="00000000" w:rsidP="00CB373D">
            <w:pPr>
              <w:jc w:val="center"/>
              <w:rPr>
                <w:rFonts w:ascii="Calibri" w:hAnsi="Calibri" w:cs="Calibri"/>
                <w:b/>
                <w:sz w:val="22"/>
                <w:szCs w:val="22"/>
              </w:rPr>
            </w:pPr>
            <w:hyperlink w:anchor="EDU410496" w:history="1">
              <w:r w:rsidR="00CB373D" w:rsidRPr="006E409E">
                <w:rPr>
                  <w:rStyle w:val="Hyperlink"/>
                  <w:rFonts w:ascii="Calibri" w:hAnsi="Calibri" w:cs="Calibri"/>
                  <w:b/>
                  <w:sz w:val="22"/>
                  <w:szCs w:val="22"/>
                </w:rPr>
                <w:t>IP</w:t>
              </w:r>
            </w:hyperlink>
          </w:p>
          <w:p w14:paraId="0B74285D" w14:textId="77777777" w:rsidR="00CB373D" w:rsidRDefault="00000000" w:rsidP="00CB373D">
            <w:pPr>
              <w:jc w:val="center"/>
              <w:rPr>
                <w:rFonts w:ascii="Calibri" w:hAnsi="Calibri" w:cs="Calibri"/>
                <w:b/>
                <w:sz w:val="22"/>
                <w:szCs w:val="22"/>
              </w:rPr>
            </w:pPr>
            <w:hyperlink w:anchor="EDU4104913" w:history="1">
              <w:r w:rsidR="00CB373D" w:rsidRPr="006E409E">
                <w:rPr>
                  <w:rStyle w:val="Hyperlink"/>
                  <w:rFonts w:ascii="Calibri" w:hAnsi="Calibri" w:cs="Calibri"/>
                  <w:b/>
                  <w:sz w:val="22"/>
                  <w:szCs w:val="22"/>
                </w:rPr>
                <w:t>IP</w:t>
              </w:r>
            </w:hyperlink>
            <w:r w:rsidR="00CB373D">
              <w:rPr>
                <w:rFonts w:ascii="Calibri" w:hAnsi="Calibri" w:cs="Calibri"/>
                <w:b/>
                <w:sz w:val="22"/>
                <w:szCs w:val="22"/>
              </w:rPr>
              <w:t xml:space="preserve"> </w:t>
            </w:r>
          </w:p>
          <w:p w14:paraId="3725577E" w14:textId="77777777" w:rsidR="00CB373D" w:rsidRDefault="00000000" w:rsidP="00CB373D">
            <w:pPr>
              <w:jc w:val="center"/>
              <w:rPr>
                <w:rFonts w:ascii="Calibri" w:hAnsi="Calibri" w:cs="Calibri"/>
                <w:b/>
                <w:sz w:val="22"/>
                <w:szCs w:val="22"/>
              </w:rPr>
            </w:pPr>
            <w:hyperlink w:anchor="EDU4104104" w:history="1">
              <w:r w:rsidR="00CB373D" w:rsidRPr="003F12B8">
                <w:rPr>
                  <w:rStyle w:val="Hyperlink"/>
                  <w:rFonts w:ascii="Calibri" w:hAnsi="Calibri" w:cs="Calibri"/>
                  <w:b/>
                  <w:sz w:val="22"/>
                  <w:szCs w:val="22"/>
                </w:rPr>
                <w:t>IP</w:t>
              </w:r>
            </w:hyperlink>
            <w:r w:rsidR="00CB373D">
              <w:rPr>
                <w:rFonts w:ascii="Calibri" w:hAnsi="Calibri" w:cs="Calibri"/>
                <w:b/>
                <w:sz w:val="22"/>
                <w:szCs w:val="22"/>
              </w:rPr>
              <w:t xml:space="preserve"> </w:t>
            </w:r>
          </w:p>
          <w:p w14:paraId="3C385AD2" w14:textId="77777777" w:rsidR="00CB373D" w:rsidRDefault="00000000" w:rsidP="00CB373D">
            <w:pPr>
              <w:jc w:val="center"/>
              <w:rPr>
                <w:rFonts w:ascii="Calibri" w:hAnsi="Calibri" w:cs="Calibri"/>
                <w:b/>
                <w:sz w:val="22"/>
                <w:szCs w:val="22"/>
              </w:rPr>
            </w:pPr>
            <w:hyperlink w:anchor="EDU41041011" w:history="1">
              <w:r w:rsidR="00CB373D" w:rsidRPr="00356DFF">
                <w:rPr>
                  <w:rStyle w:val="Hyperlink"/>
                  <w:rFonts w:ascii="Calibri" w:hAnsi="Calibri" w:cs="Calibri"/>
                  <w:b/>
                  <w:sz w:val="22"/>
                  <w:szCs w:val="22"/>
                </w:rPr>
                <w:t>IP</w:t>
              </w:r>
            </w:hyperlink>
            <w:r w:rsidR="00CB373D">
              <w:rPr>
                <w:rFonts w:ascii="Calibri" w:hAnsi="Calibri" w:cs="Calibri"/>
                <w:b/>
                <w:sz w:val="22"/>
                <w:szCs w:val="22"/>
              </w:rPr>
              <w:t xml:space="preserve"> </w:t>
            </w:r>
          </w:p>
          <w:p w14:paraId="5AB78AA8" w14:textId="77777777" w:rsidR="00CB373D" w:rsidRDefault="00000000" w:rsidP="00CB373D">
            <w:pPr>
              <w:jc w:val="center"/>
              <w:rPr>
                <w:rFonts w:ascii="Calibri" w:hAnsi="Calibri" w:cs="Calibri"/>
                <w:b/>
                <w:sz w:val="22"/>
                <w:szCs w:val="22"/>
              </w:rPr>
            </w:pPr>
            <w:hyperlink w:anchor="EDU41041025" w:history="1">
              <w:r w:rsidR="00CB373D" w:rsidRPr="00F1447C">
                <w:rPr>
                  <w:rStyle w:val="Hyperlink"/>
                  <w:rFonts w:ascii="Calibri" w:hAnsi="Calibri" w:cs="Calibri"/>
                  <w:b/>
                  <w:sz w:val="22"/>
                  <w:szCs w:val="22"/>
                </w:rPr>
                <w:t>IP</w:t>
              </w:r>
            </w:hyperlink>
          </w:p>
          <w:p w14:paraId="5095C77C" w14:textId="77777777" w:rsidR="00CB373D" w:rsidRDefault="00000000" w:rsidP="00CB373D">
            <w:pPr>
              <w:jc w:val="center"/>
              <w:rPr>
                <w:rFonts w:ascii="Calibri" w:hAnsi="Calibri" w:cs="Calibri"/>
                <w:b/>
                <w:sz w:val="22"/>
                <w:szCs w:val="22"/>
              </w:rPr>
            </w:pPr>
            <w:hyperlink w:anchor="EDU41041115" w:history="1">
              <w:r w:rsidR="00CB373D" w:rsidRPr="008A1CA6">
                <w:rPr>
                  <w:rStyle w:val="Hyperlink"/>
                  <w:rFonts w:ascii="Calibri" w:hAnsi="Calibri" w:cs="Calibri"/>
                  <w:b/>
                  <w:sz w:val="22"/>
                  <w:szCs w:val="22"/>
                </w:rPr>
                <w:t>IP</w:t>
              </w:r>
            </w:hyperlink>
            <w:r w:rsidR="00CB373D">
              <w:rPr>
                <w:rFonts w:ascii="Calibri" w:hAnsi="Calibri" w:cs="Calibri"/>
                <w:b/>
                <w:sz w:val="22"/>
                <w:szCs w:val="22"/>
              </w:rPr>
              <w:t xml:space="preserve"> </w:t>
            </w:r>
          </w:p>
          <w:p w14:paraId="0FCE596F" w14:textId="77777777" w:rsidR="00CB373D" w:rsidRDefault="00000000" w:rsidP="00CB373D">
            <w:pPr>
              <w:jc w:val="center"/>
              <w:rPr>
                <w:rFonts w:ascii="Calibri" w:hAnsi="Calibri" w:cs="Calibri"/>
                <w:b/>
                <w:sz w:val="22"/>
                <w:szCs w:val="22"/>
              </w:rPr>
            </w:pPr>
            <w:hyperlink w:anchor="EDU41071129" w:history="1">
              <w:r w:rsidR="00CB373D" w:rsidRPr="00247CD1">
                <w:rPr>
                  <w:rStyle w:val="Hyperlink"/>
                  <w:rFonts w:ascii="Calibri" w:hAnsi="Calibri" w:cs="Calibri"/>
                  <w:b/>
                  <w:sz w:val="22"/>
                  <w:szCs w:val="22"/>
                </w:rPr>
                <w:t>IP</w:t>
              </w:r>
            </w:hyperlink>
          </w:p>
          <w:p w14:paraId="051A0870" w14:textId="77777777" w:rsidR="00CB373D" w:rsidRPr="004D1526" w:rsidRDefault="00CB373D" w:rsidP="00CB373D"/>
        </w:tc>
        <w:tc>
          <w:tcPr>
            <w:tcW w:w="464" w:type="dxa"/>
            <w:shd w:val="clear" w:color="auto" w:fill="auto"/>
          </w:tcPr>
          <w:p w14:paraId="6FBFAF56" w14:textId="77777777" w:rsidR="00CB373D" w:rsidRDefault="00000000" w:rsidP="00CB373D">
            <w:pPr>
              <w:jc w:val="center"/>
              <w:rPr>
                <w:rFonts w:ascii="Calibri" w:hAnsi="Calibri" w:cs="Calibri"/>
                <w:b/>
                <w:sz w:val="22"/>
                <w:szCs w:val="22"/>
              </w:rPr>
            </w:pPr>
            <w:hyperlink w:anchor="EDU4107104" w:history="1">
              <w:r w:rsidR="00CB373D" w:rsidRPr="0027623D">
                <w:rPr>
                  <w:rStyle w:val="Hyperlink"/>
                  <w:rFonts w:ascii="Calibri" w:hAnsi="Calibri" w:cs="Calibri"/>
                  <w:b/>
                  <w:sz w:val="22"/>
                  <w:szCs w:val="22"/>
                </w:rPr>
                <w:t>IP</w:t>
              </w:r>
            </w:hyperlink>
            <w:r w:rsidR="00CB373D">
              <w:rPr>
                <w:rFonts w:ascii="Calibri" w:hAnsi="Calibri" w:cs="Calibri"/>
                <w:b/>
                <w:sz w:val="22"/>
                <w:szCs w:val="22"/>
              </w:rPr>
              <w:t xml:space="preserve"> </w:t>
            </w:r>
          </w:p>
          <w:p w14:paraId="29B3F258" w14:textId="77777777" w:rsidR="00CB373D" w:rsidRDefault="00000000" w:rsidP="00CB373D">
            <w:pPr>
              <w:jc w:val="center"/>
              <w:rPr>
                <w:rFonts w:ascii="Calibri" w:hAnsi="Calibri" w:cs="Calibri"/>
                <w:b/>
                <w:sz w:val="22"/>
                <w:szCs w:val="22"/>
              </w:rPr>
            </w:pPr>
            <w:hyperlink w:anchor="EDU41071011" w:history="1">
              <w:r w:rsidR="00CB373D" w:rsidRPr="002E563F">
                <w:rPr>
                  <w:rStyle w:val="Hyperlink"/>
                  <w:rFonts w:ascii="Calibri" w:hAnsi="Calibri" w:cs="Calibri"/>
                  <w:b/>
                  <w:sz w:val="22"/>
                  <w:szCs w:val="22"/>
                </w:rPr>
                <w:t>IP</w:t>
              </w:r>
            </w:hyperlink>
            <w:r w:rsidR="00CB373D">
              <w:rPr>
                <w:rFonts w:ascii="Calibri" w:hAnsi="Calibri" w:cs="Calibri"/>
                <w:b/>
                <w:sz w:val="22"/>
                <w:szCs w:val="22"/>
              </w:rPr>
              <w:t xml:space="preserve"> </w:t>
            </w:r>
          </w:p>
          <w:p w14:paraId="50055813" w14:textId="77777777" w:rsidR="00CB373D" w:rsidRDefault="00000000" w:rsidP="00CB373D">
            <w:pPr>
              <w:jc w:val="center"/>
              <w:rPr>
                <w:rFonts w:ascii="Calibri" w:hAnsi="Calibri" w:cs="Calibri"/>
                <w:b/>
                <w:sz w:val="22"/>
                <w:szCs w:val="22"/>
              </w:rPr>
            </w:pPr>
            <w:hyperlink w:anchor="EDU41071018" w:history="1">
              <w:r w:rsidR="00CB373D" w:rsidRPr="000565B8">
                <w:rPr>
                  <w:rStyle w:val="Hyperlink"/>
                  <w:rFonts w:ascii="Calibri" w:hAnsi="Calibri" w:cs="Calibri"/>
                  <w:b/>
                  <w:sz w:val="22"/>
                  <w:szCs w:val="22"/>
                </w:rPr>
                <w:t>IP</w:t>
              </w:r>
            </w:hyperlink>
            <w:r w:rsidR="00CB373D">
              <w:rPr>
                <w:rFonts w:ascii="Calibri" w:hAnsi="Calibri" w:cs="Calibri"/>
                <w:b/>
                <w:sz w:val="22"/>
                <w:szCs w:val="22"/>
              </w:rPr>
              <w:t xml:space="preserve"> </w:t>
            </w:r>
          </w:p>
          <w:p w14:paraId="3FA5C543" w14:textId="77777777" w:rsidR="00CB373D" w:rsidRDefault="00000000" w:rsidP="00CB373D">
            <w:pPr>
              <w:jc w:val="center"/>
              <w:rPr>
                <w:rFonts w:ascii="Calibri" w:hAnsi="Calibri" w:cs="Calibri"/>
                <w:b/>
                <w:sz w:val="20"/>
                <w:szCs w:val="20"/>
              </w:rPr>
            </w:pPr>
            <w:hyperlink w:anchor="EDU41071115" w:history="1">
              <w:r w:rsidR="00CB373D" w:rsidRPr="000565B8">
                <w:rPr>
                  <w:rStyle w:val="Hyperlink"/>
                  <w:rFonts w:ascii="Calibri" w:hAnsi="Calibri" w:cs="Calibri"/>
                  <w:b/>
                  <w:sz w:val="20"/>
                  <w:szCs w:val="20"/>
                </w:rPr>
                <w:t>PA</w:t>
              </w:r>
            </w:hyperlink>
          </w:p>
          <w:p w14:paraId="52C25DA5" w14:textId="77777777" w:rsidR="00CB373D" w:rsidRPr="004D1526" w:rsidRDefault="00CB373D" w:rsidP="00CB373D"/>
        </w:tc>
        <w:tc>
          <w:tcPr>
            <w:tcW w:w="450" w:type="dxa"/>
            <w:shd w:val="clear" w:color="auto" w:fill="auto"/>
          </w:tcPr>
          <w:p w14:paraId="058F5C2F" w14:textId="77777777" w:rsidR="00CB373D" w:rsidRPr="004D1526" w:rsidRDefault="00CB373D" w:rsidP="00CB373D"/>
        </w:tc>
        <w:tc>
          <w:tcPr>
            <w:tcW w:w="450" w:type="dxa"/>
            <w:shd w:val="clear" w:color="auto" w:fill="auto"/>
          </w:tcPr>
          <w:p w14:paraId="0D027219" w14:textId="77777777" w:rsidR="00CB373D" w:rsidRDefault="00000000" w:rsidP="00CB373D">
            <w:pPr>
              <w:jc w:val="center"/>
              <w:rPr>
                <w:rFonts w:ascii="Calibri" w:hAnsi="Calibri" w:cs="Calibri"/>
                <w:b/>
                <w:sz w:val="22"/>
                <w:szCs w:val="22"/>
              </w:rPr>
            </w:pPr>
            <w:hyperlink w:anchor="EDU4200Week6" w:history="1">
              <w:r w:rsidR="00CB373D" w:rsidRPr="00A41FF0">
                <w:rPr>
                  <w:rStyle w:val="Hyperlink"/>
                  <w:rFonts w:ascii="Calibri" w:hAnsi="Calibri" w:cs="Calibri"/>
                  <w:b/>
                  <w:sz w:val="22"/>
                  <w:szCs w:val="22"/>
                </w:rPr>
                <w:t xml:space="preserve">P </w:t>
              </w:r>
            </w:hyperlink>
            <w:r w:rsidR="00CB373D">
              <w:rPr>
                <w:rFonts w:ascii="Calibri" w:hAnsi="Calibri" w:cs="Calibri"/>
                <w:b/>
                <w:sz w:val="22"/>
                <w:szCs w:val="22"/>
              </w:rPr>
              <w:t xml:space="preserve"> </w:t>
            </w:r>
          </w:p>
          <w:p w14:paraId="67D0375C" w14:textId="77777777" w:rsidR="00CB373D" w:rsidRPr="004D1526" w:rsidRDefault="00CB373D" w:rsidP="00CB373D"/>
        </w:tc>
        <w:tc>
          <w:tcPr>
            <w:tcW w:w="450" w:type="dxa"/>
            <w:shd w:val="clear" w:color="auto" w:fill="auto"/>
          </w:tcPr>
          <w:p w14:paraId="48D39E6E" w14:textId="4B4EA27F" w:rsidR="00CB373D" w:rsidRDefault="00000000" w:rsidP="00CB373D">
            <w:pPr>
              <w:rPr>
                <w:rFonts w:asciiTheme="minorHAnsi" w:hAnsiTheme="minorHAnsi" w:cstheme="minorHAnsi"/>
                <w:b/>
                <w:bCs/>
                <w:sz w:val="22"/>
                <w:szCs w:val="22"/>
              </w:rPr>
            </w:pPr>
            <w:hyperlink w:anchor="EDU4203Week7" w:history="1">
              <w:r w:rsidR="00CB373D" w:rsidRPr="00B14463">
                <w:rPr>
                  <w:rStyle w:val="Hyperlink"/>
                  <w:rFonts w:asciiTheme="minorHAnsi" w:hAnsiTheme="minorHAnsi" w:cstheme="minorHAnsi"/>
                  <w:b/>
                  <w:bCs/>
                  <w:sz w:val="22"/>
                  <w:szCs w:val="22"/>
                </w:rPr>
                <w:t xml:space="preserve">P </w:t>
              </w:r>
            </w:hyperlink>
            <w:r w:rsidR="00CB373D">
              <w:rPr>
                <w:rFonts w:asciiTheme="minorHAnsi" w:hAnsiTheme="minorHAnsi" w:cstheme="minorHAnsi"/>
                <w:b/>
                <w:bCs/>
                <w:sz w:val="22"/>
                <w:szCs w:val="22"/>
              </w:rPr>
              <w:t xml:space="preserve"> </w:t>
            </w:r>
          </w:p>
          <w:p w14:paraId="3AA6F7E0" w14:textId="77777777" w:rsidR="00CB373D" w:rsidRDefault="00000000" w:rsidP="00CB373D">
            <w:pPr>
              <w:jc w:val="center"/>
              <w:rPr>
                <w:rFonts w:ascii="Calibri" w:hAnsi="Calibri" w:cs="Calibri"/>
                <w:b/>
                <w:sz w:val="22"/>
                <w:szCs w:val="22"/>
              </w:rPr>
            </w:pPr>
            <w:hyperlink w:anchor="EDU4203Week9" w:history="1">
              <w:r w:rsidR="00CB373D" w:rsidRPr="00A024EE">
                <w:rPr>
                  <w:rStyle w:val="Hyperlink"/>
                  <w:rFonts w:ascii="Calibri" w:hAnsi="Calibri" w:cs="Calibri"/>
                  <w:b/>
                  <w:sz w:val="22"/>
                  <w:szCs w:val="22"/>
                </w:rPr>
                <w:t>IP</w:t>
              </w:r>
            </w:hyperlink>
            <w:r w:rsidR="00CB373D">
              <w:rPr>
                <w:rFonts w:ascii="Calibri" w:hAnsi="Calibri" w:cs="Calibri"/>
                <w:b/>
                <w:sz w:val="22"/>
                <w:szCs w:val="22"/>
              </w:rPr>
              <w:t xml:space="preserve"> </w:t>
            </w:r>
          </w:p>
          <w:p w14:paraId="194A4FA6" w14:textId="77777777" w:rsidR="00CB373D" w:rsidRDefault="00CB373D" w:rsidP="00CB373D">
            <w:pPr>
              <w:rPr>
                <w:rFonts w:asciiTheme="minorHAnsi" w:hAnsiTheme="minorHAnsi" w:cstheme="minorHAnsi"/>
                <w:b/>
                <w:bCs/>
                <w:sz w:val="22"/>
                <w:szCs w:val="22"/>
              </w:rPr>
            </w:pPr>
          </w:p>
          <w:p w14:paraId="39E8BEC8" w14:textId="59C6B457" w:rsidR="00CB373D" w:rsidRPr="00750ED6" w:rsidRDefault="00CB373D" w:rsidP="00CB373D">
            <w:pPr>
              <w:rPr>
                <w:rFonts w:asciiTheme="minorHAnsi" w:hAnsiTheme="minorHAnsi" w:cstheme="minorHAnsi"/>
                <w:b/>
                <w:bCs/>
                <w:sz w:val="22"/>
                <w:szCs w:val="22"/>
              </w:rPr>
            </w:pPr>
          </w:p>
        </w:tc>
        <w:tc>
          <w:tcPr>
            <w:tcW w:w="450" w:type="dxa"/>
            <w:shd w:val="clear" w:color="auto" w:fill="auto"/>
          </w:tcPr>
          <w:p w14:paraId="30EBC9E3" w14:textId="77777777" w:rsidR="00CB373D" w:rsidRPr="004D1526" w:rsidRDefault="00CB373D" w:rsidP="00CB373D"/>
        </w:tc>
        <w:tc>
          <w:tcPr>
            <w:tcW w:w="450" w:type="dxa"/>
            <w:shd w:val="clear" w:color="auto" w:fill="auto"/>
          </w:tcPr>
          <w:p w14:paraId="60ACCB07" w14:textId="77777777" w:rsidR="00CB373D" w:rsidRPr="004D1526" w:rsidRDefault="00CB373D" w:rsidP="00CB373D"/>
        </w:tc>
        <w:tc>
          <w:tcPr>
            <w:tcW w:w="450" w:type="dxa"/>
            <w:shd w:val="clear" w:color="auto" w:fill="auto"/>
          </w:tcPr>
          <w:p w14:paraId="1A46CA51" w14:textId="77777777" w:rsidR="00CB373D" w:rsidRPr="00E3495C" w:rsidRDefault="00000000" w:rsidP="00CB373D">
            <w:pPr>
              <w:rPr>
                <w:rFonts w:asciiTheme="minorHAnsi" w:hAnsiTheme="minorHAnsi" w:cstheme="minorHAnsi"/>
                <w:b/>
                <w:bCs/>
                <w:sz w:val="22"/>
                <w:szCs w:val="22"/>
              </w:rPr>
            </w:pPr>
            <w:hyperlink w:anchor="EDU4234week12" w:history="1">
              <w:r w:rsidR="00CB373D" w:rsidRPr="00E3495C">
                <w:rPr>
                  <w:rStyle w:val="Hyperlink"/>
                  <w:rFonts w:asciiTheme="minorHAnsi" w:hAnsiTheme="minorHAnsi" w:cstheme="minorHAnsi"/>
                  <w:b/>
                  <w:bCs/>
                  <w:sz w:val="22"/>
                  <w:szCs w:val="22"/>
                </w:rPr>
                <w:t>P</w:t>
              </w:r>
            </w:hyperlink>
          </w:p>
          <w:p w14:paraId="3F2856A6" w14:textId="77777777" w:rsidR="00CB373D" w:rsidRDefault="00CB373D" w:rsidP="00CB373D">
            <w:pPr>
              <w:rPr>
                <w:rFonts w:asciiTheme="minorHAnsi" w:hAnsiTheme="minorHAnsi" w:cstheme="minorHAnsi"/>
                <w:sz w:val="22"/>
                <w:szCs w:val="22"/>
              </w:rPr>
            </w:pPr>
          </w:p>
          <w:p w14:paraId="5FF5A2E8" w14:textId="29AB99DC" w:rsidR="00CB373D" w:rsidRPr="005001A1" w:rsidRDefault="00CB373D" w:rsidP="00CB373D">
            <w:pPr>
              <w:rPr>
                <w:rFonts w:asciiTheme="minorHAnsi" w:hAnsiTheme="minorHAnsi" w:cstheme="minorHAnsi"/>
                <w:sz w:val="22"/>
                <w:szCs w:val="22"/>
              </w:rPr>
            </w:pPr>
          </w:p>
        </w:tc>
        <w:tc>
          <w:tcPr>
            <w:tcW w:w="540" w:type="dxa"/>
            <w:shd w:val="clear" w:color="auto" w:fill="auto"/>
          </w:tcPr>
          <w:p w14:paraId="71CA3DE9" w14:textId="77777777" w:rsidR="00CB373D" w:rsidRDefault="00000000" w:rsidP="00CB373D">
            <w:pPr>
              <w:jc w:val="center"/>
              <w:rPr>
                <w:rFonts w:ascii="Calibri" w:hAnsi="Calibri" w:cs="Calibri"/>
                <w:b/>
                <w:sz w:val="22"/>
                <w:szCs w:val="22"/>
              </w:rPr>
            </w:pPr>
            <w:hyperlink w:anchor="EDU4336925" w:history="1">
              <w:r w:rsidR="00CB373D" w:rsidRPr="0044134A">
                <w:rPr>
                  <w:rStyle w:val="Hyperlink"/>
                  <w:rFonts w:ascii="Calibri" w:hAnsi="Calibri" w:cs="Calibri"/>
                  <w:b/>
                  <w:sz w:val="22"/>
                  <w:szCs w:val="22"/>
                </w:rPr>
                <w:t xml:space="preserve">P </w:t>
              </w:r>
            </w:hyperlink>
            <w:r w:rsidR="00CB373D">
              <w:rPr>
                <w:rFonts w:ascii="Calibri" w:hAnsi="Calibri" w:cs="Calibri"/>
                <w:b/>
                <w:sz w:val="22"/>
                <w:szCs w:val="22"/>
              </w:rPr>
              <w:t xml:space="preserve"> </w:t>
            </w:r>
          </w:p>
          <w:p w14:paraId="4C67AE8F" w14:textId="77777777" w:rsidR="00CB373D" w:rsidRDefault="00000000" w:rsidP="00CB373D">
            <w:pPr>
              <w:jc w:val="center"/>
              <w:rPr>
                <w:rFonts w:ascii="Calibri" w:hAnsi="Calibri" w:cs="Calibri"/>
                <w:b/>
                <w:sz w:val="22"/>
                <w:szCs w:val="22"/>
              </w:rPr>
            </w:pPr>
            <w:hyperlink w:anchor="EDU4336116" w:history="1">
              <w:r w:rsidR="00CB373D" w:rsidRPr="002117DF">
                <w:rPr>
                  <w:rStyle w:val="Hyperlink"/>
                  <w:rFonts w:ascii="Calibri" w:hAnsi="Calibri" w:cs="Calibri"/>
                  <w:b/>
                  <w:sz w:val="22"/>
                  <w:szCs w:val="22"/>
                </w:rPr>
                <w:t>PA</w:t>
              </w:r>
            </w:hyperlink>
          </w:p>
          <w:p w14:paraId="556B5D51" w14:textId="77777777" w:rsidR="00CB373D" w:rsidRDefault="00000000" w:rsidP="00CB373D">
            <w:pPr>
              <w:rPr>
                <w:rFonts w:ascii="Calibri" w:hAnsi="Calibri" w:cs="Calibri"/>
                <w:b/>
                <w:sz w:val="22"/>
                <w:szCs w:val="22"/>
              </w:rPr>
            </w:pPr>
            <w:hyperlink w:anchor="EDU43361113" w:history="1">
              <w:r w:rsidR="00CB373D" w:rsidRPr="00FF540C">
                <w:rPr>
                  <w:rStyle w:val="Hyperlink"/>
                  <w:rFonts w:ascii="Calibri" w:hAnsi="Calibri" w:cs="Calibri"/>
                  <w:b/>
                  <w:sz w:val="22"/>
                  <w:szCs w:val="22"/>
                </w:rPr>
                <w:t>PA</w:t>
              </w:r>
            </w:hyperlink>
            <w:r w:rsidR="00CB373D">
              <w:rPr>
                <w:rFonts w:ascii="Calibri" w:hAnsi="Calibri" w:cs="Calibri"/>
                <w:b/>
                <w:sz w:val="22"/>
                <w:szCs w:val="22"/>
              </w:rPr>
              <w:t xml:space="preserve">  </w:t>
            </w:r>
          </w:p>
          <w:p w14:paraId="63099537" w14:textId="77777777" w:rsidR="00CB373D" w:rsidRDefault="00CB373D" w:rsidP="00CB373D">
            <w:pPr>
              <w:rPr>
                <w:rFonts w:ascii="Calibri" w:hAnsi="Calibri" w:cs="Calibri"/>
                <w:b/>
                <w:sz w:val="22"/>
                <w:szCs w:val="22"/>
              </w:rPr>
            </w:pPr>
          </w:p>
          <w:p w14:paraId="6D77968A" w14:textId="1EDB62FE" w:rsidR="00CB373D" w:rsidRPr="004D1526" w:rsidRDefault="00CB373D" w:rsidP="00CB373D"/>
        </w:tc>
        <w:tc>
          <w:tcPr>
            <w:tcW w:w="450" w:type="dxa"/>
            <w:shd w:val="clear" w:color="auto" w:fill="auto"/>
          </w:tcPr>
          <w:p w14:paraId="70E96C64" w14:textId="77777777" w:rsidR="00CB373D" w:rsidRDefault="00000000" w:rsidP="00CB373D">
            <w:pPr>
              <w:jc w:val="center"/>
              <w:rPr>
                <w:rFonts w:ascii="Calibri" w:hAnsi="Calibri" w:cs="Calibri"/>
                <w:b/>
                <w:sz w:val="22"/>
                <w:szCs w:val="22"/>
              </w:rPr>
            </w:pPr>
            <w:hyperlink w:anchor="EDU4337Class3" w:history="1">
              <w:r w:rsidR="00CB373D" w:rsidRPr="00051691">
                <w:rPr>
                  <w:rStyle w:val="Hyperlink"/>
                  <w:rFonts w:ascii="Calibri" w:hAnsi="Calibri" w:cs="Calibri"/>
                  <w:b/>
                  <w:sz w:val="22"/>
                  <w:szCs w:val="22"/>
                </w:rPr>
                <w:t>IP</w:t>
              </w:r>
            </w:hyperlink>
            <w:r w:rsidR="00CB373D">
              <w:rPr>
                <w:rFonts w:ascii="Calibri" w:hAnsi="Calibri" w:cs="Calibri"/>
                <w:b/>
                <w:sz w:val="22"/>
                <w:szCs w:val="22"/>
              </w:rPr>
              <w:t xml:space="preserve"> </w:t>
            </w:r>
          </w:p>
          <w:p w14:paraId="3E72F435" w14:textId="77777777" w:rsidR="00CB373D" w:rsidRDefault="00000000" w:rsidP="00CB373D">
            <w:pPr>
              <w:jc w:val="center"/>
              <w:rPr>
                <w:rFonts w:ascii="Calibri" w:hAnsi="Calibri" w:cs="Calibri"/>
                <w:b/>
                <w:sz w:val="22"/>
                <w:szCs w:val="22"/>
              </w:rPr>
            </w:pPr>
            <w:hyperlink w:anchor="EDU4337Class4" w:history="1">
              <w:r w:rsidR="00CB373D" w:rsidRPr="006F693B">
                <w:rPr>
                  <w:rStyle w:val="Hyperlink"/>
                  <w:rFonts w:ascii="Calibri" w:hAnsi="Calibri" w:cs="Calibri"/>
                  <w:b/>
                  <w:sz w:val="22"/>
                  <w:szCs w:val="22"/>
                </w:rPr>
                <w:t>IP</w:t>
              </w:r>
            </w:hyperlink>
            <w:r w:rsidR="00CB373D">
              <w:rPr>
                <w:rFonts w:ascii="Calibri" w:hAnsi="Calibri" w:cs="Calibri"/>
                <w:b/>
                <w:sz w:val="22"/>
                <w:szCs w:val="22"/>
              </w:rPr>
              <w:t xml:space="preserve"> </w:t>
            </w:r>
          </w:p>
          <w:p w14:paraId="2A625A6A" w14:textId="77777777" w:rsidR="00CB373D" w:rsidRDefault="00CB373D" w:rsidP="00CB373D"/>
          <w:p w14:paraId="1FD71A6E" w14:textId="77777777" w:rsidR="00CB373D" w:rsidRPr="004D1526" w:rsidRDefault="00CB373D" w:rsidP="00CB373D"/>
        </w:tc>
        <w:tc>
          <w:tcPr>
            <w:tcW w:w="540" w:type="dxa"/>
            <w:shd w:val="clear" w:color="auto" w:fill="auto"/>
          </w:tcPr>
          <w:p w14:paraId="1A1DAFD3" w14:textId="77777777" w:rsidR="00CB373D" w:rsidRPr="004D1526" w:rsidRDefault="00CB373D" w:rsidP="00CB373D"/>
        </w:tc>
        <w:tc>
          <w:tcPr>
            <w:tcW w:w="450" w:type="dxa"/>
          </w:tcPr>
          <w:p w14:paraId="7FEEFE86" w14:textId="77777777" w:rsidR="00CB373D" w:rsidRPr="004D1526" w:rsidRDefault="00CB373D" w:rsidP="00CB373D"/>
        </w:tc>
        <w:tc>
          <w:tcPr>
            <w:tcW w:w="540" w:type="dxa"/>
            <w:shd w:val="clear" w:color="auto" w:fill="auto"/>
          </w:tcPr>
          <w:p w14:paraId="0F60E2BA" w14:textId="77777777" w:rsidR="00CB373D" w:rsidRDefault="00000000" w:rsidP="00CB373D">
            <w:pPr>
              <w:jc w:val="center"/>
              <w:rPr>
                <w:rFonts w:ascii="Calibri" w:hAnsi="Calibri" w:cs="Calibri"/>
                <w:b/>
                <w:sz w:val="22"/>
                <w:szCs w:val="22"/>
              </w:rPr>
            </w:pPr>
            <w:hyperlink w:anchor="EDU4333Aug30" w:history="1">
              <w:r w:rsidR="00CB373D" w:rsidRPr="0060293A">
                <w:rPr>
                  <w:rStyle w:val="Hyperlink"/>
                  <w:rFonts w:ascii="Calibri" w:hAnsi="Calibri" w:cs="Calibri"/>
                  <w:b/>
                  <w:sz w:val="22"/>
                  <w:szCs w:val="22"/>
                </w:rPr>
                <w:t>P</w:t>
              </w:r>
            </w:hyperlink>
            <w:r w:rsidR="00CB373D">
              <w:rPr>
                <w:rFonts w:ascii="Calibri" w:hAnsi="Calibri" w:cs="Calibri"/>
                <w:b/>
                <w:sz w:val="22"/>
                <w:szCs w:val="22"/>
              </w:rPr>
              <w:t xml:space="preserve"> </w:t>
            </w:r>
          </w:p>
          <w:p w14:paraId="71F38690" w14:textId="77777777" w:rsidR="00CB373D" w:rsidRDefault="00000000" w:rsidP="00CB373D">
            <w:pPr>
              <w:rPr>
                <w:rFonts w:asciiTheme="minorHAnsi" w:hAnsiTheme="minorHAnsi" w:cstheme="minorHAnsi"/>
                <w:b/>
                <w:bCs/>
                <w:sz w:val="22"/>
                <w:szCs w:val="22"/>
              </w:rPr>
            </w:pPr>
            <w:hyperlink w:anchor="EDU4333Nov29" w:history="1">
              <w:r w:rsidR="00CB373D" w:rsidRPr="00A408D9">
                <w:rPr>
                  <w:rStyle w:val="Hyperlink"/>
                  <w:rFonts w:asciiTheme="minorHAnsi" w:hAnsiTheme="minorHAnsi" w:cstheme="minorHAnsi"/>
                  <w:b/>
                  <w:bCs/>
                  <w:sz w:val="22"/>
                  <w:szCs w:val="22"/>
                </w:rPr>
                <w:t xml:space="preserve">P  </w:t>
              </w:r>
            </w:hyperlink>
            <w:r w:rsidR="00CB373D">
              <w:rPr>
                <w:rFonts w:asciiTheme="minorHAnsi" w:hAnsiTheme="minorHAnsi" w:cstheme="minorHAnsi"/>
                <w:b/>
                <w:bCs/>
                <w:sz w:val="22"/>
                <w:szCs w:val="22"/>
              </w:rPr>
              <w:t xml:space="preserve"> </w:t>
            </w:r>
          </w:p>
          <w:p w14:paraId="02042EE8" w14:textId="77777777" w:rsidR="00CB373D" w:rsidRDefault="00000000" w:rsidP="00CB373D">
            <w:pPr>
              <w:rPr>
                <w:rFonts w:asciiTheme="minorHAnsi" w:hAnsiTheme="minorHAnsi" w:cstheme="minorHAnsi"/>
                <w:b/>
                <w:bCs/>
                <w:sz w:val="22"/>
                <w:szCs w:val="22"/>
              </w:rPr>
            </w:pPr>
            <w:hyperlink w:anchor="EDU4333Dec6" w:history="1">
              <w:r w:rsidR="00CB373D" w:rsidRPr="00023FDC">
                <w:rPr>
                  <w:rStyle w:val="Hyperlink"/>
                  <w:rFonts w:asciiTheme="minorHAnsi" w:hAnsiTheme="minorHAnsi" w:cstheme="minorHAnsi"/>
                  <w:b/>
                  <w:bCs/>
                  <w:sz w:val="22"/>
                  <w:szCs w:val="22"/>
                </w:rPr>
                <w:t>PA</w:t>
              </w:r>
            </w:hyperlink>
            <w:r w:rsidR="00CB373D">
              <w:rPr>
                <w:rFonts w:asciiTheme="minorHAnsi" w:hAnsiTheme="minorHAnsi" w:cstheme="minorHAnsi"/>
                <w:b/>
                <w:bCs/>
                <w:sz w:val="22"/>
                <w:szCs w:val="22"/>
              </w:rPr>
              <w:t xml:space="preserve"> </w:t>
            </w:r>
          </w:p>
          <w:p w14:paraId="41A1FD5E" w14:textId="77777777" w:rsidR="00CB373D" w:rsidRDefault="00000000" w:rsidP="00CB373D">
            <w:pPr>
              <w:rPr>
                <w:rFonts w:asciiTheme="minorHAnsi" w:hAnsiTheme="minorHAnsi" w:cstheme="minorHAnsi"/>
                <w:b/>
                <w:bCs/>
                <w:sz w:val="22"/>
                <w:szCs w:val="22"/>
              </w:rPr>
            </w:pPr>
            <w:hyperlink w:anchor="EDU4333Dec13" w:history="1">
              <w:r w:rsidR="00CB373D" w:rsidRPr="008925C8">
                <w:rPr>
                  <w:rStyle w:val="Hyperlink"/>
                  <w:rFonts w:asciiTheme="minorHAnsi" w:hAnsiTheme="minorHAnsi" w:cstheme="minorHAnsi"/>
                  <w:b/>
                  <w:bCs/>
                  <w:sz w:val="22"/>
                  <w:szCs w:val="22"/>
                </w:rPr>
                <w:t>PA</w:t>
              </w:r>
            </w:hyperlink>
            <w:r w:rsidR="00CB373D">
              <w:rPr>
                <w:rFonts w:asciiTheme="minorHAnsi" w:hAnsiTheme="minorHAnsi" w:cstheme="minorHAnsi"/>
                <w:b/>
                <w:bCs/>
                <w:sz w:val="22"/>
                <w:szCs w:val="22"/>
              </w:rPr>
              <w:t xml:space="preserve"> </w:t>
            </w:r>
          </w:p>
          <w:p w14:paraId="34A3ACE3" w14:textId="77777777" w:rsidR="00CB373D" w:rsidRDefault="00CB373D" w:rsidP="00CB373D"/>
          <w:p w14:paraId="0EA768D2" w14:textId="77777777" w:rsidR="00CB373D" w:rsidRPr="004D1526" w:rsidRDefault="00CB373D" w:rsidP="00CB373D"/>
        </w:tc>
        <w:tc>
          <w:tcPr>
            <w:tcW w:w="900" w:type="dxa"/>
            <w:gridSpan w:val="2"/>
            <w:shd w:val="clear" w:color="auto" w:fill="auto"/>
          </w:tcPr>
          <w:p w14:paraId="62E1D459" w14:textId="77777777" w:rsidR="00CB373D" w:rsidRPr="004D1526" w:rsidRDefault="00CB373D" w:rsidP="00CB373D"/>
        </w:tc>
        <w:tc>
          <w:tcPr>
            <w:tcW w:w="450" w:type="dxa"/>
          </w:tcPr>
          <w:p w14:paraId="0C9C51C5" w14:textId="77777777" w:rsidR="00CB373D" w:rsidRPr="004D1526" w:rsidRDefault="00CB373D" w:rsidP="00CB373D"/>
        </w:tc>
      </w:tr>
      <w:tr w:rsidR="00CB373D" w:rsidRPr="004D1526" w14:paraId="434092B7" w14:textId="63F9BA92" w:rsidTr="00023FDC">
        <w:trPr>
          <w:cantSplit/>
          <w:trHeight w:val="288"/>
        </w:trPr>
        <w:tc>
          <w:tcPr>
            <w:tcW w:w="5845" w:type="dxa"/>
            <w:shd w:val="clear" w:color="auto" w:fill="auto"/>
          </w:tcPr>
          <w:p w14:paraId="3271419F" w14:textId="74EF65E7" w:rsidR="00CB373D" w:rsidRPr="004D1526" w:rsidRDefault="00CB373D" w:rsidP="00CB373D">
            <w:pPr>
              <w:pStyle w:val="ListParagraph"/>
              <w:ind w:left="360" w:hanging="450"/>
              <w:rPr>
                <w:rFonts w:ascii="Calibri" w:hAnsi="Calibri" w:cs="Calibri"/>
              </w:rPr>
            </w:pPr>
            <w:r w:rsidRPr="004D1526">
              <w:rPr>
                <w:rFonts w:ascii="Calibri" w:hAnsi="Calibri" w:cs="Calibri"/>
                <w:i/>
                <w:szCs w:val="22"/>
              </w:rPr>
              <w:t>MM5.2</w:t>
            </w:r>
            <w:r w:rsidRPr="004D1526">
              <w:rPr>
                <w:rFonts w:ascii="Calibri" w:eastAsia="Calibri" w:hAnsi="Calibri" w:cs="Calibri"/>
              </w:rPr>
              <w:t xml:space="preserve"> Each </w:t>
            </w:r>
            <w:r w:rsidRPr="004D1526">
              <w:rPr>
                <w:rFonts w:ascii="Calibri" w:hAnsi="Calibri" w:cs="Calibri"/>
              </w:rPr>
              <w:t>candidate utilizes assessment data to:  1) identify effective intervention and support techniques, 2) develop needed augmentative and alternative systems, 3) implement instruction of communication and social skills, 4) create and facilitate opportunities for interaction; 5) develop communication methods to demonstrate student academic knowledge; and 6) address the unique learning, sensory and access needs of students with physical/orthopedic disabilities, other health impairments, and multiple disabilities.</w:t>
            </w:r>
          </w:p>
        </w:tc>
        <w:tc>
          <w:tcPr>
            <w:tcW w:w="436" w:type="dxa"/>
            <w:shd w:val="clear" w:color="auto" w:fill="auto"/>
          </w:tcPr>
          <w:p w14:paraId="3DEF3A0B" w14:textId="77777777" w:rsidR="00CB373D" w:rsidRPr="004D1526" w:rsidRDefault="00CB373D" w:rsidP="00CB373D"/>
        </w:tc>
        <w:tc>
          <w:tcPr>
            <w:tcW w:w="450" w:type="dxa"/>
            <w:shd w:val="clear" w:color="auto" w:fill="auto"/>
          </w:tcPr>
          <w:p w14:paraId="1D928433" w14:textId="77777777" w:rsidR="00CB373D" w:rsidRPr="004D1526" w:rsidRDefault="00CB373D" w:rsidP="00CB373D"/>
        </w:tc>
        <w:tc>
          <w:tcPr>
            <w:tcW w:w="464" w:type="dxa"/>
            <w:shd w:val="clear" w:color="auto" w:fill="auto"/>
          </w:tcPr>
          <w:p w14:paraId="18E667F4" w14:textId="77777777" w:rsidR="00CB373D" w:rsidRPr="004D1526" w:rsidRDefault="00CB373D" w:rsidP="00CB373D"/>
        </w:tc>
        <w:tc>
          <w:tcPr>
            <w:tcW w:w="450" w:type="dxa"/>
            <w:shd w:val="clear" w:color="auto" w:fill="auto"/>
          </w:tcPr>
          <w:p w14:paraId="5A2EC3CC" w14:textId="77777777" w:rsidR="00CB373D" w:rsidRPr="004D1526" w:rsidRDefault="00CB373D" w:rsidP="00CB373D"/>
        </w:tc>
        <w:tc>
          <w:tcPr>
            <w:tcW w:w="450" w:type="dxa"/>
            <w:shd w:val="clear" w:color="auto" w:fill="auto"/>
          </w:tcPr>
          <w:p w14:paraId="74586A1C" w14:textId="77777777" w:rsidR="00CB373D" w:rsidRDefault="00000000" w:rsidP="00CB373D">
            <w:pPr>
              <w:jc w:val="center"/>
              <w:rPr>
                <w:rFonts w:ascii="Calibri" w:hAnsi="Calibri" w:cs="Calibri"/>
                <w:b/>
                <w:sz w:val="22"/>
                <w:szCs w:val="22"/>
              </w:rPr>
            </w:pPr>
            <w:hyperlink w:anchor="EDU4200Week3" w:history="1">
              <w:r w:rsidR="00CB373D" w:rsidRPr="006314AF">
                <w:rPr>
                  <w:rStyle w:val="Hyperlink"/>
                  <w:rFonts w:ascii="Calibri" w:hAnsi="Calibri" w:cs="Calibri"/>
                  <w:b/>
                  <w:sz w:val="22"/>
                  <w:szCs w:val="22"/>
                </w:rPr>
                <w:t>IP</w:t>
              </w:r>
            </w:hyperlink>
            <w:r w:rsidR="00CB373D">
              <w:rPr>
                <w:rFonts w:ascii="Calibri" w:hAnsi="Calibri" w:cs="Calibri"/>
                <w:b/>
                <w:sz w:val="22"/>
                <w:szCs w:val="22"/>
              </w:rPr>
              <w:t xml:space="preserve"> </w:t>
            </w:r>
          </w:p>
          <w:p w14:paraId="195F8E80" w14:textId="77777777" w:rsidR="00CB373D" w:rsidRDefault="00CB373D" w:rsidP="00CB373D"/>
          <w:p w14:paraId="4F1A3FE0" w14:textId="77777777" w:rsidR="00CB373D" w:rsidRPr="004D1526" w:rsidRDefault="00CB373D" w:rsidP="00CB373D"/>
        </w:tc>
        <w:tc>
          <w:tcPr>
            <w:tcW w:w="450" w:type="dxa"/>
            <w:shd w:val="clear" w:color="auto" w:fill="auto"/>
          </w:tcPr>
          <w:p w14:paraId="3D115B41" w14:textId="77777777" w:rsidR="00CB373D" w:rsidRPr="004D1526" w:rsidRDefault="00CB373D" w:rsidP="00CB373D"/>
        </w:tc>
        <w:tc>
          <w:tcPr>
            <w:tcW w:w="450" w:type="dxa"/>
            <w:shd w:val="clear" w:color="auto" w:fill="auto"/>
          </w:tcPr>
          <w:p w14:paraId="5DE68F26" w14:textId="77777777" w:rsidR="00CB373D" w:rsidRPr="004D1526" w:rsidRDefault="00CB373D" w:rsidP="00CB373D"/>
        </w:tc>
        <w:tc>
          <w:tcPr>
            <w:tcW w:w="450" w:type="dxa"/>
            <w:shd w:val="clear" w:color="auto" w:fill="auto"/>
          </w:tcPr>
          <w:p w14:paraId="710E8A08" w14:textId="77777777" w:rsidR="00CB373D" w:rsidRPr="004D1526" w:rsidRDefault="00CB373D" w:rsidP="00CB373D"/>
        </w:tc>
        <w:tc>
          <w:tcPr>
            <w:tcW w:w="450" w:type="dxa"/>
            <w:shd w:val="clear" w:color="auto" w:fill="auto"/>
          </w:tcPr>
          <w:p w14:paraId="1C3A109C" w14:textId="77777777" w:rsidR="00CB373D" w:rsidRPr="00E3495C" w:rsidRDefault="00000000" w:rsidP="00CB373D">
            <w:pPr>
              <w:rPr>
                <w:rFonts w:asciiTheme="minorHAnsi" w:hAnsiTheme="minorHAnsi" w:cstheme="minorHAnsi"/>
                <w:b/>
                <w:bCs/>
                <w:sz w:val="22"/>
                <w:szCs w:val="22"/>
              </w:rPr>
            </w:pPr>
            <w:hyperlink w:anchor="EDU4234week12" w:history="1">
              <w:r w:rsidR="00CB373D" w:rsidRPr="00E3495C">
                <w:rPr>
                  <w:rStyle w:val="Hyperlink"/>
                  <w:rFonts w:asciiTheme="minorHAnsi" w:hAnsiTheme="minorHAnsi" w:cstheme="minorHAnsi"/>
                  <w:b/>
                  <w:bCs/>
                  <w:sz w:val="22"/>
                  <w:szCs w:val="22"/>
                </w:rPr>
                <w:t>P</w:t>
              </w:r>
            </w:hyperlink>
            <w:r w:rsidR="00CB373D" w:rsidRPr="00E3495C">
              <w:rPr>
                <w:rFonts w:asciiTheme="minorHAnsi" w:hAnsiTheme="minorHAnsi" w:cstheme="minorHAnsi"/>
                <w:b/>
                <w:bCs/>
                <w:sz w:val="22"/>
                <w:szCs w:val="22"/>
              </w:rPr>
              <w:t xml:space="preserve"> </w:t>
            </w:r>
          </w:p>
          <w:p w14:paraId="4C15FA40" w14:textId="77777777" w:rsidR="00CB373D" w:rsidRDefault="00CB373D" w:rsidP="00CB373D">
            <w:pPr>
              <w:rPr>
                <w:rFonts w:asciiTheme="minorHAnsi" w:hAnsiTheme="minorHAnsi" w:cstheme="minorHAnsi"/>
                <w:sz w:val="22"/>
                <w:szCs w:val="22"/>
              </w:rPr>
            </w:pPr>
          </w:p>
          <w:p w14:paraId="55D23DF4" w14:textId="6593305A" w:rsidR="00CB373D" w:rsidRPr="004D1526" w:rsidRDefault="00CB373D" w:rsidP="00CB373D"/>
        </w:tc>
        <w:tc>
          <w:tcPr>
            <w:tcW w:w="540" w:type="dxa"/>
            <w:shd w:val="clear" w:color="auto" w:fill="auto"/>
          </w:tcPr>
          <w:p w14:paraId="7D9FACF4" w14:textId="77777777" w:rsidR="00CB373D" w:rsidRPr="004D1526" w:rsidRDefault="00CB373D" w:rsidP="00CB373D"/>
        </w:tc>
        <w:tc>
          <w:tcPr>
            <w:tcW w:w="450" w:type="dxa"/>
            <w:shd w:val="clear" w:color="auto" w:fill="auto"/>
          </w:tcPr>
          <w:p w14:paraId="71BAFB62" w14:textId="77777777" w:rsidR="00CB373D" w:rsidRPr="004D1526" w:rsidRDefault="00CB373D" w:rsidP="00CB373D"/>
        </w:tc>
        <w:tc>
          <w:tcPr>
            <w:tcW w:w="540" w:type="dxa"/>
            <w:shd w:val="clear" w:color="auto" w:fill="auto"/>
          </w:tcPr>
          <w:p w14:paraId="2D4ACA6D" w14:textId="77777777" w:rsidR="00CB373D" w:rsidRPr="004D1526" w:rsidRDefault="00CB373D" w:rsidP="00CB373D"/>
        </w:tc>
        <w:tc>
          <w:tcPr>
            <w:tcW w:w="450" w:type="dxa"/>
          </w:tcPr>
          <w:p w14:paraId="294479C3" w14:textId="77777777" w:rsidR="00CB373D" w:rsidRPr="004D1526" w:rsidRDefault="00CB373D" w:rsidP="00CB373D"/>
        </w:tc>
        <w:tc>
          <w:tcPr>
            <w:tcW w:w="540" w:type="dxa"/>
            <w:shd w:val="clear" w:color="auto" w:fill="auto"/>
          </w:tcPr>
          <w:p w14:paraId="4888EE8B" w14:textId="785A8CE6" w:rsidR="00CB373D" w:rsidRDefault="00000000" w:rsidP="00CB373D">
            <w:pPr>
              <w:jc w:val="center"/>
              <w:rPr>
                <w:rFonts w:ascii="Calibri" w:hAnsi="Calibri" w:cs="Calibri"/>
                <w:b/>
                <w:sz w:val="22"/>
                <w:szCs w:val="22"/>
              </w:rPr>
            </w:pPr>
            <w:hyperlink w:anchor="EDU4333Sept6" w:history="1">
              <w:r w:rsidR="00CB373D" w:rsidRPr="007C6CFD">
                <w:rPr>
                  <w:rStyle w:val="Hyperlink"/>
                  <w:rFonts w:ascii="Calibri" w:hAnsi="Calibri" w:cs="Calibri"/>
                  <w:b/>
                  <w:sz w:val="22"/>
                  <w:szCs w:val="22"/>
                </w:rPr>
                <w:t>P</w:t>
              </w:r>
            </w:hyperlink>
          </w:p>
          <w:p w14:paraId="359886DD" w14:textId="44DC55A1" w:rsidR="00CB373D" w:rsidRDefault="00000000" w:rsidP="00CB373D">
            <w:pPr>
              <w:jc w:val="center"/>
              <w:rPr>
                <w:rFonts w:ascii="Calibri" w:hAnsi="Calibri" w:cs="Calibri"/>
                <w:b/>
                <w:sz w:val="22"/>
                <w:szCs w:val="22"/>
              </w:rPr>
            </w:pPr>
            <w:hyperlink w:anchor="EDU4333Sept20" w:history="1">
              <w:r w:rsidR="00CB373D" w:rsidRPr="008260AC">
                <w:rPr>
                  <w:rStyle w:val="Hyperlink"/>
                  <w:rFonts w:ascii="Calibri" w:hAnsi="Calibri" w:cs="Calibri"/>
                  <w:b/>
                  <w:sz w:val="22"/>
                  <w:szCs w:val="22"/>
                </w:rPr>
                <w:t>P</w:t>
              </w:r>
            </w:hyperlink>
          </w:p>
          <w:p w14:paraId="45674F78" w14:textId="77777777" w:rsidR="00CB373D" w:rsidRDefault="00000000" w:rsidP="00CB373D">
            <w:pPr>
              <w:jc w:val="center"/>
              <w:rPr>
                <w:rFonts w:ascii="Calibri" w:hAnsi="Calibri" w:cs="Calibri"/>
                <w:b/>
                <w:sz w:val="22"/>
                <w:szCs w:val="22"/>
              </w:rPr>
            </w:pPr>
            <w:hyperlink w:anchor="EDU4333Sept27" w:history="1">
              <w:r w:rsidR="00CB373D" w:rsidRPr="00D07D2E">
                <w:rPr>
                  <w:rStyle w:val="Hyperlink"/>
                  <w:rFonts w:ascii="Calibri" w:hAnsi="Calibri" w:cs="Calibri"/>
                  <w:b/>
                  <w:sz w:val="22"/>
                  <w:szCs w:val="22"/>
                </w:rPr>
                <w:t>P</w:t>
              </w:r>
            </w:hyperlink>
          </w:p>
          <w:p w14:paraId="48296DF5" w14:textId="53CDE7EA" w:rsidR="00CB373D" w:rsidRDefault="00000000" w:rsidP="00CB373D">
            <w:pPr>
              <w:jc w:val="center"/>
              <w:rPr>
                <w:rFonts w:ascii="Calibri" w:hAnsi="Calibri" w:cs="Calibri"/>
                <w:b/>
                <w:sz w:val="22"/>
                <w:szCs w:val="22"/>
              </w:rPr>
            </w:pPr>
            <w:hyperlink w:anchor="EDU4333Oct4" w:history="1">
              <w:r w:rsidR="00CB373D" w:rsidRPr="00D07D2E">
                <w:rPr>
                  <w:rStyle w:val="Hyperlink"/>
                  <w:rFonts w:ascii="Calibri" w:hAnsi="Calibri" w:cs="Calibri"/>
                  <w:b/>
                  <w:sz w:val="22"/>
                  <w:szCs w:val="22"/>
                </w:rPr>
                <w:t xml:space="preserve">P </w:t>
              </w:r>
            </w:hyperlink>
          </w:p>
          <w:p w14:paraId="57F54B67" w14:textId="1D46E177" w:rsidR="00CB373D" w:rsidRDefault="00000000" w:rsidP="00CB373D">
            <w:pPr>
              <w:jc w:val="center"/>
              <w:rPr>
                <w:rFonts w:ascii="Calibri" w:hAnsi="Calibri" w:cs="Calibri"/>
                <w:b/>
                <w:sz w:val="22"/>
                <w:szCs w:val="22"/>
              </w:rPr>
            </w:pPr>
            <w:hyperlink w:anchor="EDU4333Oct11" w:history="1">
              <w:r w:rsidR="00CB373D" w:rsidRPr="00D07D2E">
                <w:rPr>
                  <w:rStyle w:val="Hyperlink"/>
                  <w:rFonts w:ascii="Calibri" w:hAnsi="Calibri" w:cs="Calibri"/>
                  <w:b/>
                  <w:sz w:val="22"/>
                  <w:szCs w:val="22"/>
                </w:rPr>
                <w:t>P</w:t>
              </w:r>
            </w:hyperlink>
          </w:p>
          <w:p w14:paraId="5F835427" w14:textId="77777777" w:rsidR="00CB373D" w:rsidRDefault="00000000" w:rsidP="00CB373D">
            <w:pPr>
              <w:jc w:val="center"/>
              <w:rPr>
                <w:rFonts w:ascii="Calibri" w:hAnsi="Calibri" w:cs="Calibri"/>
                <w:b/>
                <w:sz w:val="22"/>
                <w:szCs w:val="22"/>
              </w:rPr>
            </w:pPr>
            <w:hyperlink w:anchor="EDU4333Nov15" w:history="1">
              <w:r w:rsidR="00CB373D" w:rsidRPr="00A408D9">
                <w:rPr>
                  <w:rStyle w:val="Hyperlink"/>
                  <w:rFonts w:ascii="Calibri" w:hAnsi="Calibri" w:cs="Calibri"/>
                  <w:b/>
                  <w:sz w:val="22"/>
                  <w:szCs w:val="22"/>
                </w:rPr>
                <w:t>A</w:t>
              </w:r>
            </w:hyperlink>
            <w:r w:rsidR="00CB373D">
              <w:rPr>
                <w:rFonts w:ascii="Calibri" w:hAnsi="Calibri" w:cs="Calibri"/>
                <w:b/>
                <w:sz w:val="22"/>
                <w:szCs w:val="22"/>
              </w:rPr>
              <w:t xml:space="preserve">  </w:t>
            </w:r>
          </w:p>
          <w:p w14:paraId="3FA661BE" w14:textId="77777777" w:rsidR="00CB373D" w:rsidRDefault="00CB373D" w:rsidP="00CB373D">
            <w:pPr>
              <w:rPr>
                <w:rFonts w:ascii="Calibri" w:hAnsi="Calibri" w:cs="Calibri"/>
                <w:b/>
                <w:sz w:val="22"/>
                <w:szCs w:val="22"/>
              </w:rPr>
            </w:pPr>
          </w:p>
          <w:p w14:paraId="42FFF03A" w14:textId="0E69ED31" w:rsidR="00CB373D" w:rsidRPr="004D1526" w:rsidRDefault="00CB373D" w:rsidP="00CB373D"/>
        </w:tc>
        <w:tc>
          <w:tcPr>
            <w:tcW w:w="900" w:type="dxa"/>
            <w:gridSpan w:val="2"/>
            <w:shd w:val="clear" w:color="auto" w:fill="auto"/>
          </w:tcPr>
          <w:p w14:paraId="7E77623B" w14:textId="77777777" w:rsidR="00CB373D" w:rsidRPr="004D1526" w:rsidRDefault="00CB373D" w:rsidP="00CB373D"/>
        </w:tc>
        <w:tc>
          <w:tcPr>
            <w:tcW w:w="450" w:type="dxa"/>
          </w:tcPr>
          <w:p w14:paraId="4500608D" w14:textId="77777777" w:rsidR="00CB373D" w:rsidRPr="004D1526" w:rsidRDefault="00CB373D" w:rsidP="00CB373D"/>
        </w:tc>
      </w:tr>
      <w:tr w:rsidR="00CB373D" w:rsidRPr="004D1526" w14:paraId="38771490" w14:textId="3A84E973" w:rsidTr="00023FDC">
        <w:trPr>
          <w:cantSplit/>
          <w:trHeight w:val="288"/>
        </w:trPr>
        <w:tc>
          <w:tcPr>
            <w:tcW w:w="5845" w:type="dxa"/>
            <w:shd w:val="clear" w:color="auto" w:fill="auto"/>
          </w:tcPr>
          <w:p w14:paraId="1F494289" w14:textId="74C69087" w:rsidR="00CB373D" w:rsidRPr="004D1526" w:rsidRDefault="00CB373D" w:rsidP="00CB373D">
            <w:pPr>
              <w:pStyle w:val="ListParagraph"/>
              <w:ind w:left="360" w:hanging="450"/>
              <w:rPr>
                <w:rFonts w:ascii="Calibri" w:hAnsi="Calibri" w:cs="Calibri"/>
              </w:rPr>
            </w:pPr>
            <w:r w:rsidRPr="004D1526">
              <w:rPr>
                <w:rFonts w:ascii="Calibri" w:hAnsi="Calibri" w:cs="Calibri"/>
                <w:i/>
                <w:szCs w:val="22"/>
              </w:rPr>
              <w:lastRenderedPageBreak/>
              <w:t>MM5.3</w:t>
            </w:r>
            <w:r w:rsidRPr="004D1526">
              <w:rPr>
                <w:rFonts w:ascii="Calibri" w:hAnsi="Calibri" w:cs="Calibri"/>
              </w:rPr>
              <w:t xml:space="preserve"> Demonstrate </w:t>
            </w:r>
            <w:r w:rsidRPr="004D1526">
              <w:rPr>
                <w:rFonts w:ascii="Calibri" w:eastAsia="Calibri" w:hAnsi="Calibri" w:cs="Calibri"/>
              </w:rPr>
              <w:t>knowledge of special education law, including the administration and documentation of assessments and how to hold IEP meetings according to the guidelines established by law.</w:t>
            </w:r>
          </w:p>
        </w:tc>
        <w:tc>
          <w:tcPr>
            <w:tcW w:w="436" w:type="dxa"/>
            <w:shd w:val="clear" w:color="auto" w:fill="auto"/>
          </w:tcPr>
          <w:p w14:paraId="588A4341" w14:textId="77777777" w:rsidR="00CB373D" w:rsidRPr="004D1526" w:rsidRDefault="00CB373D" w:rsidP="00CB373D"/>
        </w:tc>
        <w:tc>
          <w:tcPr>
            <w:tcW w:w="450" w:type="dxa"/>
            <w:shd w:val="clear" w:color="auto" w:fill="auto"/>
          </w:tcPr>
          <w:p w14:paraId="4B430B60" w14:textId="77777777" w:rsidR="00CB373D" w:rsidRPr="004D1526" w:rsidRDefault="00CB373D" w:rsidP="00CB373D"/>
        </w:tc>
        <w:tc>
          <w:tcPr>
            <w:tcW w:w="464" w:type="dxa"/>
            <w:shd w:val="clear" w:color="auto" w:fill="auto"/>
          </w:tcPr>
          <w:p w14:paraId="661837E4" w14:textId="77777777" w:rsidR="00CB373D" w:rsidRPr="004D1526" w:rsidRDefault="00CB373D" w:rsidP="00CB373D"/>
        </w:tc>
        <w:tc>
          <w:tcPr>
            <w:tcW w:w="450" w:type="dxa"/>
            <w:shd w:val="clear" w:color="auto" w:fill="auto"/>
          </w:tcPr>
          <w:p w14:paraId="4A2513BF" w14:textId="77777777" w:rsidR="00CB373D" w:rsidRPr="004D1526" w:rsidRDefault="00CB373D" w:rsidP="00CB373D"/>
        </w:tc>
        <w:tc>
          <w:tcPr>
            <w:tcW w:w="450" w:type="dxa"/>
            <w:shd w:val="clear" w:color="auto" w:fill="auto"/>
          </w:tcPr>
          <w:p w14:paraId="7EEBAD67" w14:textId="77777777" w:rsidR="00CB373D" w:rsidRDefault="00000000" w:rsidP="00CB373D">
            <w:pPr>
              <w:jc w:val="center"/>
              <w:rPr>
                <w:rFonts w:ascii="Calibri" w:hAnsi="Calibri" w:cs="Calibri"/>
                <w:b/>
                <w:sz w:val="22"/>
                <w:szCs w:val="22"/>
              </w:rPr>
            </w:pPr>
            <w:hyperlink w:anchor="EDU4200Week3" w:history="1">
              <w:r w:rsidR="00CB373D" w:rsidRPr="006314AF">
                <w:rPr>
                  <w:rStyle w:val="Hyperlink"/>
                  <w:rFonts w:ascii="Calibri" w:hAnsi="Calibri" w:cs="Calibri"/>
                  <w:b/>
                  <w:sz w:val="22"/>
                  <w:szCs w:val="22"/>
                </w:rPr>
                <w:t>IP</w:t>
              </w:r>
            </w:hyperlink>
            <w:r w:rsidR="00CB373D">
              <w:rPr>
                <w:rFonts w:ascii="Calibri" w:hAnsi="Calibri" w:cs="Calibri"/>
                <w:b/>
                <w:sz w:val="22"/>
                <w:szCs w:val="22"/>
              </w:rPr>
              <w:t xml:space="preserve"> </w:t>
            </w:r>
          </w:p>
          <w:p w14:paraId="651B947D" w14:textId="77777777" w:rsidR="00CB373D" w:rsidRDefault="00CB373D" w:rsidP="00CB373D"/>
          <w:p w14:paraId="562D5DA5" w14:textId="77777777" w:rsidR="00CB373D" w:rsidRDefault="00CB373D" w:rsidP="00CB373D"/>
          <w:p w14:paraId="0B737223" w14:textId="77777777" w:rsidR="00CB373D" w:rsidRPr="004D1526" w:rsidRDefault="00CB373D" w:rsidP="00CB373D"/>
        </w:tc>
        <w:tc>
          <w:tcPr>
            <w:tcW w:w="450" w:type="dxa"/>
            <w:shd w:val="clear" w:color="auto" w:fill="auto"/>
          </w:tcPr>
          <w:p w14:paraId="26373516" w14:textId="77777777" w:rsidR="00CB373D" w:rsidRPr="001552FB" w:rsidRDefault="00000000" w:rsidP="00CB373D">
            <w:pPr>
              <w:rPr>
                <w:rFonts w:asciiTheme="minorHAnsi" w:hAnsiTheme="minorHAnsi" w:cstheme="minorHAnsi"/>
                <w:b/>
                <w:bCs/>
                <w:sz w:val="22"/>
                <w:szCs w:val="22"/>
              </w:rPr>
            </w:pPr>
            <w:hyperlink w:anchor="EDU4203Week2" w:history="1">
              <w:r w:rsidR="00CB373D" w:rsidRPr="001552FB">
                <w:rPr>
                  <w:rStyle w:val="Hyperlink"/>
                  <w:rFonts w:asciiTheme="minorHAnsi" w:hAnsiTheme="minorHAnsi" w:cstheme="minorHAnsi"/>
                  <w:b/>
                  <w:bCs/>
                  <w:sz w:val="22"/>
                  <w:szCs w:val="22"/>
                </w:rPr>
                <w:t>IP</w:t>
              </w:r>
            </w:hyperlink>
            <w:r w:rsidR="00CB373D" w:rsidRPr="001552FB">
              <w:rPr>
                <w:rFonts w:asciiTheme="minorHAnsi" w:hAnsiTheme="minorHAnsi" w:cstheme="minorHAnsi"/>
                <w:b/>
                <w:bCs/>
                <w:sz w:val="22"/>
                <w:szCs w:val="22"/>
              </w:rPr>
              <w:t xml:space="preserve"> </w:t>
            </w:r>
          </w:p>
          <w:p w14:paraId="2EFC5E4A" w14:textId="77777777" w:rsidR="00CB373D" w:rsidRDefault="00000000" w:rsidP="00CB373D">
            <w:pPr>
              <w:jc w:val="center"/>
              <w:rPr>
                <w:rFonts w:ascii="Calibri" w:hAnsi="Calibri" w:cs="Calibri"/>
                <w:b/>
                <w:sz w:val="22"/>
                <w:szCs w:val="22"/>
              </w:rPr>
            </w:pPr>
            <w:hyperlink w:anchor="EDU4203Week4" w:history="1">
              <w:r w:rsidR="00CB373D" w:rsidRPr="001552FB">
                <w:rPr>
                  <w:rStyle w:val="Hyperlink"/>
                  <w:rFonts w:ascii="Calibri" w:hAnsi="Calibri" w:cs="Calibri"/>
                  <w:b/>
                  <w:sz w:val="22"/>
                  <w:szCs w:val="22"/>
                </w:rPr>
                <w:t>IP</w:t>
              </w:r>
            </w:hyperlink>
          </w:p>
          <w:p w14:paraId="32A5DB48" w14:textId="77777777" w:rsidR="00CB373D" w:rsidRDefault="00000000" w:rsidP="00CB373D">
            <w:pPr>
              <w:rPr>
                <w:rFonts w:asciiTheme="minorHAnsi" w:hAnsiTheme="minorHAnsi" w:cstheme="minorHAnsi"/>
                <w:b/>
                <w:bCs/>
                <w:sz w:val="22"/>
                <w:szCs w:val="22"/>
              </w:rPr>
            </w:pPr>
            <w:hyperlink w:anchor="EDU4203Week6" w:history="1">
              <w:r w:rsidR="00CB373D" w:rsidRPr="001552FB">
                <w:rPr>
                  <w:rStyle w:val="Hyperlink"/>
                  <w:rFonts w:asciiTheme="minorHAnsi" w:hAnsiTheme="minorHAnsi" w:cstheme="minorHAnsi"/>
                  <w:b/>
                  <w:bCs/>
                  <w:sz w:val="22"/>
                  <w:szCs w:val="22"/>
                </w:rPr>
                <w:t>IP</w:t>
              </w:r>
            </w:hyperlink>
          </w:p>
          <w:p w14:paraId="1208651F" w14:textId="77777777" w:rsidR="00CB373D" w:rsidRDefault="00CB373D" w:rsidP="00CB373D">
            <w:pPr>
              <w:rPr>
                <w:rFonts w:asciiTheme="minorHAnsi" w:hAnsiTheme="minorHAnsi" w:cstheme="minorHAnsi"/>
                <w:b/>
                <w:bCs/>
                <w:sz w:val="22"/>
                <w:szCs w:val="22"/>
              </w:rPr>
            </w:pPr>
          </w:p>
          <w:p w14:paraId="7E322112" w14:textId="1FDA3AA4" w:rsidR="00CB373D" w:rsidRDefault="00CB373D" w:rsidP="00CB373D">
            <w:pPr>
              <w:rPr>
                <w:rFonts w:asciiTheme="minorHAnsi" w:hAnsiTheme="minorHAnsi" w:cstheme="minorHAnsi"/>
                <w:b/>
                <w:bCs/>
                <w:sz w:val="22"/>
                <w:szCs w:val="22"/>
              </w:rPr>
            </w:pPr>
            <w:r>
              <w:rPr>
                <w:rFonts w:asciiTheme="minorHAnsi" w:hAnsiTheme="minorHAnsi" w:cstheme="minorHAnsi"/>
                <w:b/>
                <w:bCs/>
                <w:sz w:val="22"/>
                <w:szCs w:val="22"/>
              </w:rPr>
              <w:t xml:space="preserve"> </w:t>
            </w:r>
          </w:p>
          <w:p w14:paraId="78783AFF" w14:textId="77777777" w:rsidR="00CB373D" w:rsidRDefault="00CB373D" w:rsidP="00CB373D">
            <w:pPr>
              <w:rPr>
                <w:rFonts w:asciiTheme="minorHAnsi" w:hAnsiTheme="minorHAnsi" w:cstheme="minorHAnsi"/>
                <w:b/>
                <w:bCs/>
                <w:sz w:val="22"/>
                <w:szCs w:val="22"/>
              </w:rPr>
            </w:pPr>
          </w:p>
          <w:p w14:paraId="66EE63D5" w14:textId="476BD450" w:rsidR="00CB373D" w:rsidRPr="001552FB" w:rsidRDefault="00CB373D" w:rsidP="00CB373D">
            <w:pPr>
              <w:rPr>
                <w:rFonts w:asciiTheme="minorHAnsi" w:hAnsiTheme="minorHAnsi" w:cstheme="minorHAnsi"/>
                <w:b/>
                <w:bCs/>
                <w:sz w:val="22"/>
                <w:szCs w:val="22"/>
              </w:rPr>
            </w:pPr>
          </w:p>
        </w:tc>
        <w:tc>
          <w:tcPr>
            <w:tcW w:w="450" w:type="dxa"/>
            <w:shd w:val="clear" w:color="auto" w:fill="auto"/>
          </w:tcPr>
          <w:p w14:paraId="679CC8C7" w14:textId="77777777" w:rsidR="00CB373D" w:rsidRDefault="00000000" w:rsidP="00CB373D">
            <w:pPr>
              <w:jc w:val="center"/>
              <w:rPr>
                <w:rFonts w:ascii="Calibri" w:hAnsi="Calibri" w:cs="Calibri"/>
                <w:b/>
                <w:sz w:val="22"/>
                <w:szCs w:val="22"/>
              </w:rPr>
            </w:pPr>
            <w:hyperlink w:anchor="EDU420797" w:history="1">
              <w:r w:rsidR="00CB373D" w:rsidRPr="00772D20">
                <w:rPr>
                  <w:rStyle w:val="Hyperlink"/>
                  <w:rFonts w:ascii="Calibri" w:hAnsi="Calibri" w:cs="Calibri"/>
                  <w:b/>
                  <w:sz w:val="22"/>
                  <w:szCs w:val="22"/>
                </w:rPr>
                <w:t xml:space="preserve">I </w:t>
              </w:r>
            </w:hyperlink>
          </w:p>
          <w:p w14:paraId="1F1BF95A" w14:textId="77777777" w:rsidR="00CB373D" w:rsidRDefault="00000000" w:rsidP="00CB373D">
            <w:pPr>
              <w:jc w:val="center"/>
              <w:rPr>
                <w:rFonts w:ascii="Calibri" w:hAnsi="Calibri" w:cs="Calibri"/>
                <w:b/>
                <w:sz w:val="22"/>
                <w:szCs w:val="22"/>
              </w:rPr>
            </w:pPr>
            <w:hyperlink w:anchor="EDU4207914" w:history="1">
              <w:r w:rsidR="00CB373D" w:rsidRPr="00AD5FFF">
                <w:rPr>
                  <w:rStyle w:val="Hyperlink"/>
                  <w:rFonts w:ascii="Calibri" w:hAnsi="Calibri" w:cs="Calibri"/>
                  <w:b/>
                  <w:sz w:val="22"/>
                  <w:szCs w:val="22"/>
                </w:rPr>
                <w:t xml:space="preserve">I </w:t>
              </w:r>
            </w:hyperlink>
            <w:r w:rsidR="00CB373D">
              <w:rPr>
                <w:rFonts w:ascii="Calibri" w:hAnsi="Calibri" w:cs="Calibri"/>
                <w:b/>
                <w:sz w:val="22"/>
                <w:szCs w:val="22"/>
              </w:rPr>
              <w:t xml:space="preserve"> </w:t>
            </w:r>
          </w:p>
          <w:p w14:paraId="245965CE" w14:textId="77777777" w:rsidR="00CB373D" w:rsidRDefault="00CB373D" w:rsidP="00CB373D"/>
          <w:p w14:paraId="3636C478" w14:textId="77777777" w:rsidR="00CB373D" w:rsidRDefault="00CB373D" w:rsidP="00CB373D"/>
          <w:p w14:paraId="6278C848" w14:textId="77777777" w:rsidR="00CB373D" w:rsidRPr="004D1526" w:rsidRDefault="00CB373D" w:rsidP="00CB373D"/>
        </w:tc>
        <w:tc>
          <w:tcPr>
            <w:tcW w:w="450" w:type="dxa"/>
            <w:shd w:val="clear" w:color="auto" w:fill="auto"/>
          </w:tcPr>
          <w:p w14:paraId="4EA84D32" w14:textId="77777777" w:rsidR="00CB373D" w:rsidRPr="004D1526" w:rsidRDefault="00CB373D" w:rsidP="00CB373D"/>
        </w:tc>
        <w:tc>
          <w:tcPr>
            <w:tcW w:w="450" w:type="dxa"/>
            <w:shd w:val="clear" w:color="auto" w:fill="auto"/>
          </w:tcPr>
          <w:p w14:paraId="6819CA28" w14:textId="77777777" w:rsidR="00CB373D" w:rsidRDefault="00000000" w:rsidP="00CB373D">
            <w:pPr>
              <w:jc w:val="center"/>
              <w:rPr>
                <w:rFonts w:asciiTheme="minorHAnsi" w:hAnsiTheme="minorHAnsi" w:cstheme="minorHAnsi"/>
                <w:b/>
                <w:bCs/>
                <w:sz w:val="22"/>
                <w:szCs w:val="22"/>
              </w:rPr>
            </w:pPr>
            <w:hyperlink w:anchor="EDU4234week4" w:history="1">
              <w:r w:rsidR="00CB373D" w:rsidRPr="009969B0">
                <w:rPr>
                  <w:rStyle w:val="Hyperlink"/>
                  <w:rFonts w:asciiTheme="minorHAnsi" w:hAnsiTheme="minorHAnsi" w:cstheme="minorHAnsi"/>
                  <w:b/>
                  <w:bCs/>
                  <w:sz w:val="22"/>
                  <w:szCs w:val="22"/>
                </w:rPr>
                <w:t>I</w:t>
              </w:r>
            </w:hyperlink>
            <w:r w:rsidR="00CB373D">
              <w:rPr>
                <w:rFonts w:asciiTheme="minorHAnsi" w:hAnsiTheme="minorHAnsi" w:cstheme="minorHAnsi"/>
                <w:b/>
                <w:bCs/>
                <w:sz w:val="22"/>
                <w:szCs w:val="22"/>
              </w:rPr>
              <w:t xml:space="preserve">  </w:t>
            </w:r>
          </w:p>
          <w:p w14:paraId="39F7B997" w14:textId="629BA6A4" w:rsidR="00CB373D" w:rsidRPr="00E3495C" w:rsidRDefault="00000000" w:rsidP="00CB373D">
            <w:pPr>
              <w:jc w:val="center"/>
              <w:rPr>
                <w:rFonts w:asciiTheme="minorHAnsi" w:hAnsiTheme="minorHAnsi" w:cstheme="minorHAnsi"/>
                <w:b/>
                <w:bCs/>
                <w:sz w:val="22"/>
                <w:szCs w:val="22"/>
              </w:rPr>
            </w:pPr>
            <w:hyperlink w:anchor="EDU4234week12" w:history="1">
              <w:r w:rsidR="00CB373D" w:rsidRPr="00E3495C">
                <w:rPr>
                  <w:rStyle w:val="Hyperlink"/>
                  <w:rFonts w:asciiTheme="minorHAnsi" w:hAnsiTheme="minorHAnsi" w:cstheme="minorHAnsi"/>
                  <w:b/>
                  <w:bCs/>
                  <w:sz w:val="22"/>
                  <w:szCs w:val="22"/>
                </w:rPr>
                <w:t>P</w:t>
              </w:r>
            </w:hyperlink>
          </w:p>
          <w:p w14:paraId="7D553C0A" w14:textId="77777777" w:rsidR="00CB373D" w:rsidRDefault="00CB373D" w:rsidP="00CB373D">
            <w:pPr>
              <w:rPr>
                <w:rFonts w:asciiTheme="minorHAnsi" w:hAnsiTheme="minorHAnsi" w:cstheme="minorHAnsi"/>
                <w:sz w:val="22"/>
                <w:szCs w:val="22"/>
              </w:rPr>
            </w:pPr>
          </w:p>
          <w:p w14:paraId="2F6C2386" w14:textId="77777777" w:rsidR="00CB373D" w:rsidRDefault="00CB373D" w:rsidP="00CB373D"/>
          <w:p w14:paraId="29A6453E" w14:textId="77777777" w:rsidR="00CB373D" w:rsidRPr="004D1526" w:rsidRDefault="00CB373D" w:rsidP="00CB373D"/>
        </w:tc>
        <w:tc>
          <w:tcPr>
            <w:tcW w:w="540" w:type="dxa"/>
            <w:shd w:val="clear" w:color="auto" w:fill="auto"/>
          </w:tcPr>
          <w:p w14:paraId="6ABB1956" w14:textId="77777777" w:rsidR="00CB373D" w:rsidRPr="004D1526" w:rsidRDefault="00CB373D" w:rsidP="00CB373D"/>
        </w:tc>
        <w:tc>
          <w:tcPr>
            <w:tcW w:w="450" w:type="dxa"/>
            <w:shd w:val="clear" w:color="auto" w:fill="auto"/>
          </w:tcPr>
          <w:p w14:paraId="26C7F2D4" w14:textId="77777777" w:rsidR="00CB373D" w:rsidRPr="004D1526" w:rsidRDefault="00CB373D" w:rsidP="00CB373D"/>
        </w:tc>
        <w:tc>
          <w:tcPr>
            <w:tcW w:w="540" w:type="dxa"/>
            <w:shd w:val="clear" w:color="auto" w:fill="auto"/>
          </w:tcPr>
          <w:p w14:paraId="5FBB68C9" w14:textId="77777777" w:rsidR="00CB373D" w:rsidRPr="004D1526" w:rsidRDefault="00CB373D" w:rsidP="00CB373D"/>
        </w:tc>
        <w:tc>
          <w:tcPr>
            <w:tcW w:w="450" w:type="dxa"/>
          </w:tcPr>
          <w:p w14:paraId="33AFC295" w14:textId="77777777" w:rsidR="00CB373D" w:rsidRPr="004D1526" w:rsidRDefault="00CB373D" w:rsidP="00CB373D"/>
        </w:tc>
        <w:tc>
          <w:tcPr>
            <w:tcW w:w="540" w:type="dxa"/>
            <w:shd w:val="clear" w:color="auto" w:fill="auto"/>
          </w:tcPr>
          <w:p w14:paraId="377A8E99" w14:textId="77777777" w:rsidR="00CB373D" w:rsidRDefault="00000000" w:rsidP="00CB373D">
            <w:pPr>
              <w:jc w:val="center"/>
              <w:rPr>
                <w:rFonts w:ascii="Calibri" w:hAnsi="Calibri" w:cs="Calibri"/>
                <w:b/>
                <w:sz w:val="22"/>
                <w:szCs w:val="22"/>
              </w:rPr>
            </w:pPr>
            <w:hyperlink w:anchor="EDU4333Sept20" w:history="1">
              <w:r w:rsidR="00CB373D" w:rsidRPr="008260AC">
                <w:rPr>
                  <w:rStyle w:val="Hyperlink"/>
                  <w:rFonts w:ascii="Calibri" w:hAnsi="Calibri" w:cs="Calibri"/>
                  <w:b/>
                  <w:sz w:val="22"/>
                  <w:szCs w:val="22"/>
                </w:rPr>
                <w:t>P</w:t>
              </w:r>
            </w:hyperlink>
            <w:r w:rsidR="00CB373D">
              <w:rPr>
                <w:rFonts w:ascii="Calibri" w:hAnsi="Calibri" w:cs="Calibri"/>
                <w:b/>
                <w:sz w:val="22"/>
                <w:szCs w:val="22"/>
              </w:rPr>
              <w:t xml:space="preserve">  </w:t>
            </w:r>
          </w:p>
          <w:p w14:paraId="78C8A69E" w14:textId="77777777" w:rsidR="00CB373D" w:rsidRPr="008260AC" w:rsidRDefault="00CB373D" w:rsidP="00CB373D">
            <w:pPr>
              <w:rPr>
                <w:b/>
                <w:bCs/>
              </w:rPr>
            </w:pPr>
          </w:p>
        </w:tc>
        <w:tc>
          <w:tcPr>
            <w:tcW w:w="900" w:type="dxa"/>
            <w:gridSpan w:val="2"/>
            <w:shd w:val="clear" w:color="auto" w:fill="auto"/>
          </w:tcPr>
          <w:p w14:paraId="0BB02A04" w14:textId="6447323C" w:rsidR="00CB373D" w:rsidRPr="00AB25C5" w:rsidRDefault="00000000" w:rsidP="00CB373D">
            <w:pPr>
              <w:jc w:val="center"/>
              <w:rPr>
                <w:rFonts w:asciiTheme="minorHAnsi" w:hAnsiTheme="minorHAnsi" w:cstheme="minorHAnsi"/>
                <w:b/>
                <w:bCs/>
                <w:sz w:val="22"/>
                <w:szCs w:val="22"/>
              </w:rPr>
            </w:pPr>
            <w:hyperlink w:anchor="EDU4230Class6" w:history="1">
              <w:r w:rsidR="00CB373D" w:rsidRPr="00AB25C5">
                <w:rPr>
                  <w:rStyle w:val="Hyperlink"/>
                  <w:rFonts w:asciiTheme="minorHAnsi" w:hAnsiTheme="minorHAnsi" w:cstheme="minorHAnsi"/>
                  <w:b/>
                  <w:bCs/>
                  <w:sz w:val="22"/>
                  <w:szCs w:val="22"/>
                </w:rPr>
                <w:t>PA</w:t>
              </w:r>
            </w:hyperlink>
          </w:p>
          <w:p w14:paraId="7BBF8532" w14:textId="77777777" w:rsidR="00CB373D" w:rsidRPr="00AB25C5" w:rsidRDefault="00CB373D" w:rsidP="00CB373D">
            <w:pPr>
              <w:jc w:val="center"/>
              <w:rPr>
                <w:rFonts w:asciiTheme="minorHAnsi" w:hAnsiTheme="minorHAnsi" w:cstheme="minorHAnsi"/>
                <w:sz w:val="22"/>
                <w:szCs w:val="22"/>
              </w:rPr>
            </w:pPr>
          </w:p>
          <w:p w14:paraId="17FCADA8" w14:textId="5F617251" w:rsidR="00CB373D" w:rsidRPr="004D1526" w:rsidRDefault="00CB373D" w:rsidP="00CB373D"/>
        </w:tc>
        <w:tc>
          <w:tcPr>
            <w:tcW w:w="450" w:type="dxa"/>
          </w:tcPr>
          <w:p w14:paraId="539EC771" w14:textId="77777777" w:rsidR="00CB373D" w:rsidRPr="004D1526" w:rsidRDefault="00CB373D" w:rsidP="00CB373D"/>
        </w:tc>
      </w:tr>
      <w:tr w:rsidR="00CB373D" w:rsidRPr="004D1526" w14:paraId="42A3020D" w14:textId="0D5629D9" w:rsidTr="00023FDC">
        <w:trPr>
          <w:cantSplit/>
          <w:trHeight w:val="288"/>
        </w:trPr>
        <w:tc>
          <w:tcPr>
            <w:tcW w:w="5845" w:type="dxa"/>
            <w:shd w:val="clear" w:color="auto" w:fill="auto"/>
          </w:tcPr>
          <w:p w14:paraId="4B5C9FCB" w14:textId="51786042" w:rsidR="00CB373D" w:rsidRPr="004D1526" w:rsidRDefault="00CB373D" w:rsidP="00CB373D">
            <w:pPr>
              <w:pStyle w:val="ListParagraph"/>
              <w:ind w:left="360" w:hanging="450"/>
              <w:rPr>
                <w:rFonts w:ascii="Calibri" w:hAnsi="Calibri" w:cs="Calibri"/>
              </w:rPr>
            </w:pPr>
            <w:r w:rsidRPr="004D1526">
              <w:rPr>
                <w:rFonts w:ascii="Calibri" w:hAnsi="Calibri" w:cs="Calibri"/>
                <w:i/>
                <w:szCs w:val="22"/>
              </w:rPr>
              <w:t xml:space="preserve">MM5.4 </w:t>
            </w:r>
            <w:r w:rsidRPr="004D1526">
              <w:rPr>
                <w:rFonts w:ascii="Calibri" w:eastAsia="Calibri" w:hAnsi="Calibri" w:cs="Calibri"/>
              </w:rPr>
              <w:t xml:space="preserve">Demonstrate </w:t>
            </w:r>
            <w:r w:rsidRPr="004D1526">
              <w:rPr>
                <w:rFonts w:ascii="Calibri" w:hAnsi="Calibri" w:cs="Calibri"/>
              </w:rPr>
              <w:t>knowledge of requirements for appropriate assessment and identification of students whose cultural, ethnic, gender, or linguistic differences may be misunderstood or misidentified as manifestations of a disability. (U5.6)</w:t>
            </w:r>
          </w:p>
        </w:tc>
        <w:tc>
          <w:tcPr>
            <w:tcW w:w="436" w:type="dxa"/>
            <w:shd w:val="clear" w:color="auto" w:fill="auto"/>
          </w:tcPr>
          <w:p w14:paraId="3B6B1386" w14:textId="77777777" w:rsidR="00CB373D" w:rsidRPr="004D1526" w:rsidRDefault="00CB373D" w:rsidP="00CB373D"/>
        </w:tc>
        <w:tc>
          <w:tcPr>
            <w:tcW w:w="450" w:type="dxa"/>
            <w:shd w:val="clear" w:color="auto" w:fill="auto"/>
          </w:tcPr>
          <w:p w14:paraId="15D8E149" w14:textId="77777777" w:rsidR="00CB373D" w:rsidRPr="004D1526" w:rsidRDefault="00CB373D" w:rsidP="00CB373D"/>
        </w:tc>
        <w:tc>
          <w:tcPr>
            <w:tcW w:w="464" w:type="dxa"/>
            <w:shd w:val="clear" w:color="auto" w:fill="auto"/>
          </w:tcPr>
          <w:p w14:paraId="3C476CAF" w14:textId="77777777" w:rsidR="00CB373D" w:rsidRPr="004D1526" w:rsidRDefault="00CB373D" w:rsidP="00CB373D"/>
        </w:tc>
        <w:tc>
          <w:tcPr>
            <w:tcW w:w="450" w:type="dxa"/>
            <w:shd w:val="clear" w:color="auto" w:fill="auto"/>
          </w:tcPr>
          <w:p w14:paraId="1B215423" w14:textId="77777777" w:rsidR="00CB373D" w:rsidRPr="004D1526" w:rsidRDefault="00CB373D" w:rsidP="00CB373D"/>
        </w:tc>
        <w:tc>
          <w:tcPr>
            <w:tcW w:w="450" w:type="dxa"/>
            <w:shd w:val="clear" w:color="auto" w:fill="auto"/>
          </w:tcPr>
          <w:p w14:paraId="68A57F08" w14:textId="77777777" w:rsidR="00CB373D" w:rsidRPr="004D1526" w:rsidRDefault="00CB373D" w:rsidP="00CB373D"/>
        </w:tc>
        <w:tc>
          <w:tcPr>
            <w:tcW w:w="450" w:type="dxa"/>
            <w:shd w:val="clear" w:color="auto" w:fill="auto"/>
          </w:tcPr>
          <w:p w14:paraId="30073837" w14:textId="77777777" w:rsidR="00CB373D" w:rsidRPr="004D1526" w:rsidRDefault="00CB373D" w:rsidP="00CB373D"/>
        </w:tc>
        <w:tc>
          <w:tcPr>
            <w:tcW w:w="450" w:type="dxa"/>
            <w:shd w:val="clear" w:color="auto" w:fill="auto"/>
          </w:tcPr>
          <w:p w14:paraId="20045572" w14:textId="77777777" w:rsidR="00CB373D" w:rsidRPr="004D1526" w:rsidRDefault="00CB373D" w:rsidP="00CB373D"/>
        </w:tc>
        <w:tc>
          <w:tcPr>
            <w:tcW w:w="450" w:type="dxa"/>
            <w:shd w:val="clear" w:color="auto" w:fill="auto"/>
          </w:tcPr>
          <w:p w14:paraId="614ECA7B" w14:textId="77777777" w:rsidR="00CB373D" w:rsidRPr="004D1526" w:rsidRDefault="00CB373D" w:rsidP="00CB373D"/>
        </w:tc>
        <w:tc>
          <w:tcPr>
            <w:tcW w:w="450" w:type="dxa"/>
            <w:shd w:val="clear" w:color="auto" w:fill="auto"/>
          </w:tcPr>
          <w:p w14:paraId="369F123D" w14:textId="77777777" w:rsidR="00CB373D" w:rsidRPr="00E3495C" w:rsidRDefault="00000000" w:rsidP="00CB373D">
            <w:pPr>
              <w:jc w:val="center"/>
              <w:rPr>
                <w:rFonts w:asciiTheme="minorHAnsi" w:hAnsiTheme="minorHAnsi" w:cstheme="minorHAnsi"/>
                <w:b/>
                <w:bCs/>
                <w:sz w:val="22"/>
                <w:szCs w:val="22"/>
              </w:rPr>
            </w:pPr>
            <w:hyperlink w:anchor="EDU4234week12" w:history="1">
              <w:r w:rsidR="00CB373D" w:rsidRPr="00E3495C">
                <w:rPr>
                  <w:rStyle w:val="Hyperlink"/>
                  <w:rFonts w:asciiTheme="minorHAnsi" w:hAnsiTheme="minorHAnsi" w:cstheme="minorHAnsi"/>
                  <w:b/>
                  <w:bCs/>
                  <w:sz w:val="22"/>
                  <w:szCs w:val="22"/>
                </w:rPr>
                <w:t>P</w:t>
              </w:r>
            </w:hyperlink>
          </w:p>
          <w:p w14:paraId="26BAC93F" w14:textId="77777777" w:rsidR="00CB373D" w:rsidRPr="004D1526" w:rsidRDefault="00CB373D" w:rsidP="00CB373D"/>
        </w:tc>
        <w:tc>
          <w:tcPr>
            <w:tcW w:w="540" w:type="dxa"/>
            <w:shd w:val="clear" w:color="auto" w:fill="auto"/>
          </w:tcPr>
          <w:p w14:paraId="66C73353" w14:textId="77777777" w:rsidR="00CB373D" w:rsidRPr="004D1526" w:rsidRDefault="00CB373D" w:rsidP="00CB373D"/>
        </w:tc>
        <w:tc>
          <w:tcPr>
            <w:tcW w:w="450" w:type="dxa"/>
            <w:shd w:val="clear" w:color="auto" w:fill="auto"/>
          </w:tcPr>
          <w:p w14:paraId="0308F543" w14:textId="77777777" w:rsidR="00CB373D" w:rsidRPr="004D1526" w:rsidRDefault="00CB373D" w:rsidP="00CB373D"/>
        </w:tc>
        <w:tc>
          <w:tcPr>
            <w:tcW w:w="540" w:type="dxa"/>
            <w:shd w:val="clear" w:color="auto" w:fill="auto"/>
          </w:tcPr>
          <w:p w14:paraId="09B5B35B" w14:textId="77777777" w:rsidR="00CB373D" w:rsidRPr="004D1526" w:rsidRDefault="00CB373D" w:rsidP="00CB373D"/>
        </w:tc>
        <w:tc>
          <w:tcPr>
            <w:tcW w:w="450" w:type="dxa"/>
          </w:tcPr>
          <w:p w14:paraId="1AAE5D64" w14:textId="77777777" w:rsidR="00CB373D" w:rsidRPr="004D1526" w:rsidRDefault="00CB373D" w:rsidP="00CB373D"/>
        </w:tc>
        <w:tc>
          <w:tcPr>
            <w:tcW w:w="540" w:type="dxa"/>
            <w:shd w:val="clear" w:color="auto" w:fill="auto"/>
          </w:tcPr>
          <w:p w14:paraId="2E4179B2" w14:textId="77777777" w:rsidR="00CB373D" w:rsidRPr="004D1526" w:rsidRDefault="00CB373D" w:rsidP="00CB373D"/>
        </w:tc>
        <w:tc>
          <w:tcPr>
            <w:tcW w:w="900" w:type="dxa"/>
            <w:gridSpan w:val="2"/>
            <w:shd w:val="clear" w:color="auto" w:fill="auto"/>
          </w:tcPr>
          <w:p w14:paraId="4DFECBA6" w14:textId="77777777" w:rsidR="00CB373D" w:rsidRPr="00AB25C5" w:rsidRDefault="00000000" w:rsidP="00CB373D">
            <w:pPr>
              <w:jc w:val="center"/>
              <w:rPr>
                <w:rFonts w:asciiTheme="minorHAnsi" w:hAnsiTheme="minorHAnsi" w:cstheme="minorHAnsi"/>
                <w:b/>
                <w:bCs/>
                <w:sz w:val="22"/>
                <w:szCs w:val="22"/>
              </w:rPr>
            </w:pPr>
            <w:hyperlink w:anchor="EDU4230Class6" w:history="1">
              <w:r w:rsidR="00CB373D" w:rsidRPr="00AB25C5">
                <w:rPr>
                  <w:rStyle w:val="Hyperlink"/>
                  <w:rFonts w:asciiTheme="minorHAnsi" w:hAnsiTheme="minorHAnsi" w:cstheme="minorHAnsi"/>
                  <w:b/>
                  <w:bCs/>
                  <w:sz w:val="22"/>
                  <w:szCs w:val="22"/>
                </w:rPr>
                <w:t>PA</w:t>
              </w:r>
            </w:hyperlink>
          </w:p>
          <w:p w14:paraId="66433ADA" w14:textId="77777777" w:rsidR="00CB373D" w:rsidRDefault="00CB373D" w:rsidP="00CB373D">
            <w:pPr>
              <w:jc w:val="center"/>
              <w:rPr>
                <w:rFonts w:asciiTheme="minorHAnsi" w:hAnsiTheme="minorHAnsi" w:cstheme="minorHAnsi"/>
                <w:sz w:val="22"/>
                <w:szCs w:val="22"/>
              </w:rPr>
            </w:pPr>
          </w:p>
          <w:p w14:paraId="3D901D9C" w14:textId="77777777" w:rsidR="00CB373D" w:rsidRPr="00AB25C5" w:rsidRDefault="00CB373D" w:rsidP="00CB373D">
            <w:pPr>
              <w:jc w:val="center"/>
              <w:rPr>
                <w:rFonts w:asciiTheme="minorHAnsi" w:hAnsiTheme="minorHAnsi" w:cstheme="minorHAnsi"/>
                <w:sz w:val="22"/>
                <w:szCs w:val="22"/>
              </w:rPr>
            </w:pPr>
          </w:p>
        </w:tc>
        <w:tc>
          <w:tcPr>
            <w:tcW w:w="450" w:type="dxa"/>
          </w:tcPr>
          <w:p w14:paraId="7C00E1D2" w14:textId="77777777" w:rsidR="00CB373D" w:rsidRDefault="00000000" w:rsidP="00CB373D">
            <w:pPr>
              <w:jc w:val="center"/>
              <w:rPr>
                <w:rFonts w:ascii="Calibri" w:hAnsi="Calibri" w:cs="Calibri"/>
                <w:b/>
                <w:sz w:val="22"/>
                <w:szCs w:val="22"/>
              </w:rPr>
            </w:pPr>
            <w:hyperlink w:anchor="EDU4886Sec4week2" w:history="1">
              <w:r w:rsidR="00CB373D" w:rsidRPr="00E00510">
                <w:rPr>
                  <w:rStyle w:val="Hyperlink"/>
                  <w:rFonts w:ascii="Calibri" w:hAnsi="Calibri" w:cs="Calibri"/>
                  <w:b/>
                  <w:sz w:val="22"/>
                  <w:szCs w:val="22"/>
                </w:rPr>
                <w:t xml:space="preserve">P </w:t>
              </w:r>
            </w:hyperlink>
            <w:r w:rsidR="00CB373D">
              <w:rPr>
                <w:rFonts w:ascii="Calibri" w:hAnsi="Calibri" w:cs="Calibri"/>
                <w:b/>
                <w:sz w:val="22"/>
                <w:szCs w:val="22"/>
              </w:rPr>
              <w:t xml:space="preserve"> </w:t>
            </w:r>
          </w:p>
          <w:p w14:paraId="5CCCB0DA" w14:textId="77777777" w:rsidR="00CB373D" w:rsidRPr="004D1526" w:rsidRDefault="00CB373D" w:rsidP="00CB373D"/>
        </w:tc>
      </w:tr>
      <w:tr w:rsidR="00CB373D" w:rsidRPr="004D1526" w14:paraId="5C42CA26" w14:textId="33A98A77" w:rsidTr="00023FDC">
        <w:trPr>
          <w:cantSplit/>
          <w:trHeight w:val="288"/>
        </w:trPr>
        <w:tc>
          <w:tcPr>
            <w:tcW w:w="5845" w:type="dxa"/>
            <w:shd w:val="clear" w:color="auto" w:fill="auto"/>
          </w:tcPr>
          <w:p w14:paraId="02928D46" w14:textId="4AA0986C" w:rsidR="00CB373D" w:rsidRPr="004D1526" w:rsidRDefault="00CB373D" w:rsidP="00CB373D">
            <w:pPr>
              <w:pStyle w:val="ListParagraph"/>
              <w:ind w:left="360" w:hanging="450"/>
              <w:rPr>
                <w:rFonts w:ascii="Calibri" w:hAnsi="Calibri" w:cs="Calibri"/>
              </w:rPr>
            </w:pPr>
            <w:r w:rsidRPr="004D1526">
              <w:rPr>
                <w:rFonts w:ascii="Calibri" w:hAnsi="Calibri" w:cs="Calibri"/>
                <w:i/>
                <w:szCs w:val="22"/>
              </w:rPr>
              <w:t xml:space="preserve">MM5.5 </w:t>
            </w:r>
            <w:r w:rsidRPr="004D1526">
              <w:rPr>
                <w:rFonts w:ascii="Calibri" w:hAnsi="Calibri" w:cs="Calibri"/>
              </w:rPr>
              <w:t>Demonstrate knowledge of second language development and the distinction between language disorders, disabilities, and language differences.</w:t>
            </w:r>
          </w:p>
        </w:tc>
        <w:tc>
          <w:tcPr>
            <w:tcW w:w="436" w:type="dxa"/>
            <w:shd w:val="clear" w:color="auto" w:fill="auto"/>
          </w:tcPr>
          <w:p w14:paraId="4B425872" w14:textId="77777777" w:rsidR="00CB373D" w:rsidRPr="004D1526" w:rsidRDefault="00CB373D" w:rsidP="00CB373D"/>
        </w:tc>
        <w:tc>
          <w:tcPr>
            <w:tcW w:w="450" w:type="dxa"/>
            <w:shd w:val="clear" w:color="auto" w:fill="auto"/>
          </w:tcPr>
          <w:p w14:paraId="4E4F244D" w14:textId="77777777" w:rsidR="00CB373D" w:rsidRDefault="00000000" w:rsidP="00CB373D">
            <w:pPr>
              <w:jc w:val="center"/>
              <w:rPr>
                <w:rFonts w:ascii="Calibri" w:hAnsi="Calibri" w:cs="Calibri"/>
                <w:b/>
                <w:sz w:val="22"/>
                <w:szCs w:val="22"/>
              </w:rPr>
            </w:pPr>
            <w:hyperlink w:anchor="EDU41041025" w:history="1">
              <w:r w:rsidR="00CB373D" w:rsidRPr="00F1447C">
                <w:rPr>
                  <w:rStyle w:val="Hyperlink"/>
                  <w:rFonts w:ascii="Calibri" w:hAnsi="Calibri" w:cs="Calibri"/>
                  <w:b/>
                  <w:sz w:val="22"/>
                  <w:szCs w:val="22"/>
                </w:rPr>
                <w:t>IP</w:t>
              </w:r>
            </w:hyperlink>
          </w:p>
          <w:p w14:paraId="3F314957" w14:textId="77777777" w:rsidR="00CB373D" w:rsidRDefault="00000000" w:rsidP="00CB373D">
            <w:pPr>
              <w:rPr>
                <w:rFonts w:asciiTheme="minorHAnsi" w:hAnsiTheme="minorHAnsi" w:cstheme="minorHAnsi"/>
                <w:b/>
                <w:bCs/>
                <w:sz w:val="22"/>
                <w:szCs w:val="22"/>
              </w:rPr>
            </w:pPr>
            <w:hyperlink w:anchor="EDU4104118" w:history="1">
              <w:r w:rsidR="00CB373D" w:rsidRPr="00701B89">
                <w:rPr>
                  <w:rStyle w:val="Hyperlink"/>
                  <w:rFonts w:asciiTheme="minorHAnsi" w:hAnsiTheme="minorHAnsi" w:cstheme="minorHAnsi"/>
                  <w:b/>
                  <w:bCs/>
                  <w:sz w:val="22"/>
                  <w:szCs w:val="22"/>
                </w:rPr>
                <w:t>IP</w:t>
              </w:r>
            </w:hyperlink>
          </w:p>
          <w:p w14:paraId="1D12C308" w14:textId="77777777" w:rsidR="00CB373D" w:rsidRDefault="00000000" w:rsidP="00CB373D">
            <w:pPr>
              <w:jc w:val="center"/>
              <w:rPr>
                <w:rFonts w:ascii="Calibri" w:hAnsi="Calibri" w:cs="Calibri"/>
                <w:b/>
                <w:sz w:val="22"/>
                <w:szCs w:val="22"/>
              </w:rPr>
            </w:pPr>
            <w:hyperlink w:anchor="EDU41041115" w:history="1">
              <w:r w:rsidR="00CB373D" w:rsidRPr="008A1CA6">
                <w:rPr>
                  <w:rStyle w:val="Hyperlink"/>
                  <w:rFonts w:ascii="Calibri" w:hAnsi="Calibri" w:cs="Calibri"/>
                  <w:b/>
                  <w:sz w:val="22"/>
                  <w:szCs w:val="22"/>
                </w:rPr>
                <w:t>IP</w:t>
              </w:r>
            </w:hyperlink>
            <w:r w:rsidR="00CB373D">
              <w:rPr>
                <w:rFonts w:ascii="Calibri" w:hAnsi="Calibri" w:cs="Calibri"/>
                <w:b/>
                <w:sz w:val="22"/>
                <w:szCs w:val="22"/>
              </w:rPr>
              <w:t xml:space="preserve"> </w:t>
            </w:r>
          </w:p>
          <w:p w14:paraId="7A499DE9" w14:textId="77777777" w:rsidR="00CB373D" w:rsidRDefault="00000000" w:rsidP="00CB373D">
            <w:pPr>
              <w:jc w:val="center"/>
              <w:rPr>
                <w:rFonts w:ascii="Calibri" w:hAnsi="Calibri" w:cs="Calibri"/>
                <w:b/>
                <w:sz w:val="22"/>
                <w:szCs w:val="22"/>
              </w:rPr>
            </w:pPr>
            <w:hyperlink w:anchor="EDU41071129" w:history="1">
              <w:r w:rsidR="00CB373D" w:rsidRPr="00247CD1">
                <w:rPr>
                  <w:rStyle w:val="Hyperlink"/>
                  <w:rFonts w:ascii="Calibri" w:hAnsi="Calibri" w:cs="Calibri"/>
                  <w:b/>
                  <w:sz w:val="22"/>
                  <w:szCs w:val="22"/>
                </w:rPr>
                <w:t>IP</w:t>
              </w:r>
            </w:hyperlink>
          </w:p>
          <w:p w14:paraId="1568DBA4" w14:textId="77777777" w:rsidR="00CB373D" w:rsidRDefault="00CB373D" w:rsidP="00CB373D"/>
          <w:p w14:paraId="4B47F917" w14:textId="77777777" w:rsidR="00CB373D" w:rsidRPr="004D1526" w:rsidRDefault="00CB373D" w:rsidP="00CB373D"/>
        </w:tc>
        <w:tc>
          <w:tcPr>
            <w:tcW w:w="464" w:type="dxa"/>
            <w:shd w:val="clear" w:color="auto" w:fill="auto"/>
          </w:tcPr>
          <w:p w14:paraId="2BFF9580" w14:textId="77777777" w:rsidR="00CB373D" w:rsidRDefault="00000000" w:rsidP="00CB373D">
            <w:pPr>
              <w:rPr>
                <w:rFonts w:asciiTheme="minorHAnsi" w:hAnsiTheme="minorHAnsi" w:cstheme="minorHAnsi"/>
                <w:b/>
                <w:bCs/>
                <w:sz w:val="22"/>
                <w:szCs w:val="22"/>
              </w:rPr>
            </w:pPr>
            <w:hyperlink w:anchor="EDU4107913" w:history="1">
              <w:r w:rsidR="00CB373D" w:rsidRPr="00991CA1">
                <w:rPr>
                  <w:rStyle w:val="Hyperlink"/>
                  <w:rFonts w:asciiTheme="minorHAnsi" w:hAnsiTheme="minorHAnsi" w:cstheme="minorHAnsi"/>
                  <w:b/>
                  <w:bCs/>
                  <w:sz w:val="22"/>
                  <w:szCs w:val="22"/>
                </w:rPr>
                <w:t>IP</w:t>
              </w:r>
            </w:hyperlink>
            <w:r w:rsidR="00CB373D">
              <w:rPr>
                <w:rFonts w:asciiTheme="minorHAnsi" w:hAnsiTheme="minorHAnsi" w:cstheme="minorHAnsi"/>
                <w:b/>
                <w:bCs/>
                <w:sz w:val="22"/>
                <w:szCs w:val="22"/>
              </w:rPr>
              <w:t xml:space="preserve"> </w:t>
            </w:r>
          </w:p>
          <w:p w14:paraId="45965DC7" w14:textId="77777777" w:rsidR="00CB373D" w:rsidRDefault="00000000" w:rsidP="00CB373D">
            <w:pPr>
              <w:rPr>
                <w:rFonts w:asciiTheme="minorHAnsi" w:hAnsiTheme="minorHAnsi" w:cstheme="minorHAnsi"/>
                <w:b/>
                <w:bCs/>
                <w:sz w:val="22"/>
                <w:szCs w:val="22"/>
              </w:rPr>
            </w:pPr>
            <w:hyperlink w:anchor="EDU4107927" w:history="1">
              <w:r w:rsidR="00CB373D" w:rsidRPr="00F76F2C">
                <w:rPr>
                  <w:rStyle w:val="Hyperlink"/>
                  <w:rFonts w:asciiTheme="minorHAnsi" w:hAnsiTheme="minorHAnsi" w:cstheme="minorHAnsi"/>
                  <w:b/>
                  <w:bCs/>
                  <w:sz w:val="22"/>
                  <w:szCs w:val="22"/>
                </w:rPr>
                <w:t>IP</w:t>
              </w:r>
            </w:hyperlink>
            <w:r w:rsidR="00CB373D">
              <w:rPr>
                <w:rFonts w:asciiTheme="minorHAnsi" w:hAnsiTheme="minorHAnsi" w:cstheme="minorHAnsi"/>
                <w:b/>
                <w:bCs/>
                <w:sz w:val="22"/>
                <w:szCs w:val="22"/>
              </w:rPr>
              <w:t xml:space="preserve"> </w:t>
            </w:r>
          </w:p>
          <w:p w14:paraId="27B67BEB" w14:textId="77777777" w:rsidR="00CB373D" w:rsidRDefault="00000000" w:rsidP="00CB373D">
            <w:pPr>
              <w:jc w:val="center"/>
              <w:rPr>
                <w:rFonts w:ascii="Calibri" w:hAnsi="Calibri" w:cs="Calibri"/>
                <w:b/>
                <w:sz w:val="22"/>
                <w:szCs w:val="22"/>
              </w:rPr>
            </w:pPr>
            <w:hyperlink w:anchor="EDU4107104" w:history="1">
              <w:r w:rsidR="00CB373D" w:rsidRPr="0027623D">
                <w:rPr>
                  <w:rStyle w:val="Hyperlink"/>
                  <w:rFonts w:ascii="Calibri" w:hAnsi="Calibri" w:cs="Calibri"/>
                  <w:b/>
                  <w:sz w:val="22"/>
                  <w:szCs w:val="22"/>
                </w:rPr>
                <w:t>IP</w:t>
              </w:r>
            </w:hyperlink>
            <w:r w:rsidR="00CB373D">
              <w:rPr>
                <w:rFonts w:ascii="Calibri" w:hAnsi="Calibri" w:cs="Calibri"/>
                <w:b/>
                <w:sz w:val="22"/>
                <w:szCs w:val="22"/>
              </w:rPr>
              <w:t xml:space="preserve"> </w:t>
            </w:r>
          </w:p>
          <w:p w14:paraId="7764F41B" w14:textId="77777777" w:rsidR="00CB373D" w:rsidRDefault="00000000" w:rsidP="00CB373D">
            <w:pPr>
              <w:jc w:val="center"/>
              <w:rPr>
                <w:rFonts w:ascii="Calibri" w:hAnsi="Calibri" w:cs="Calibri"/>
                <w:b/>
                <w:sz w:val="22"/>
                <w:szCs w:val="22"/>
              </w:rPr>
            </w:pPr>
            <w:hyperlink w:anchor="EDU41071011" w:history="1">
              <w:r w:rsidR="00CB373D" w:rsidRPr="002E563F">
                <w:rPr>
                  <w:rStyle w:val="Hyperlink"/>
                  <w:rFonts w:ascii="Calibri" w:hAnsi="Calibri" w:cs="Calibri"/>
                  <w:b/>
                  <w:sz w:val="22"/>
                  <w:szCs w:val="22"/>
                </w:rPr>
                <w:t>IP</w:t>
              </w:r>
            </w:hyperlink>
            <w:r w:rsidR="00CB373D">
              <w:rPr>
                <w:rFonts w:ascii="Calibri" w:hAnsi="Calibri" w:cs="Calibri"/>
                <w:b/>
                <w:sz w:val="22"/>
                <w:szCs w:val="22"/>
              </w:rPr>
              <w:t xml:space="preserve"> </w:t>
            </w:r>
          </w:p>
          <w:p w14:paraId="7810C2B7" w14:textId="77777777" w:rsidR="00CB373D" w:rsidRDefault="00000000" w:rsidP="00CB373D">
            <w:pPr>
              <w:jc w:val="center"/>
              <w:rPr>
                <w:rFonts w:ascii="Calibri" w:hAnsi="Calibri" w:cs="Calibri"/>
                <w:b/>
                <w:sz w:val="22"/>
                <w:szCs w:val="22"/>
              </w:rPr>
            </w:pPr>
            <w:hyperlink w:anchor="EDU41071018" w:history="1">
              <w:r w:rsidR="00CB373D" w:rsidRPr="000565B8">
                <w:rPr>
                  <w:rStyle w:val="Hyperlink"/>
                  <w:rFonts w:ascii="Calibri" w:hAnsi="Calibri" w:cs="Calibri"/>
                  <w:b/>
                  <w:sz w:val="22"/>
                  <w:szCs w:val="22"/>
                </w:rPr>
                <w:t>IP</w:t>
              </w:r>
            </w:hyperlink>
            <w:r w:rsidR="00CB373D">
              <w:rPr>
                <w:rFonts w:ascii="Calibri" w:hAnsi="Calibri" w:cs="Calibri"/>
                <w:b/>
                <w:sz w:val="22"/>
                <w:szCs w:val="22"/>
              </w:rPr>
              <w:t xml:space="preserve"> </w:t>
            </w:r>
          </w:p>
          <w:p w14:paraId="33FD97FF" w14:textId="77777777" w:rsidR="00CB373D" w:rsidRDefault="00000000" w:rsidP="00CB373D">
            <w:pPr>
              <w:rPr>
                <w:rFonts w:asciiTheme="minorHAnsi" w:hAnsiTheme="minorHAnsi" w:cstheme="minorHAnsi"/>
                <w:b/>
                <w:bCs/>
                <w:sz w:val="22"/>
                <w:szCs w:val="22"/>
              </w:rPr>
            </w:pPr>
            <w:hyperlink w:anchor="EDU41071129" w:history="1">
              <w:r w:rsidR="00CB373D" w:rsidRPr="00D34670">
                <w:rPr>
                  <w:rStyle w:val="Hyperlink"/>
                  <w:rFonts w:asciiTheme="minorHAnsi" w:hAnsiTheme="minorHAnsi" w:cstheme="minorHAnsi"/>
                  <w:b/>
                  <w:bCs/>
                  <w:sz w:val="22"/>
                  <w:szCs w:val="22"/>
                </w:rPr>
                <w:t>IP</w:t>
              </w:r>
            </w:hyperlink>
            <w:r w:rsidR="00CB373D">
              <w:rPr>
                <w:rFonts w:asciiTheme="minorHAnsi" w:hAnsiTheme="minorHAnsi" w:cstheme="minorHAnsi"/>
                <w:b/>
                <w:bCs/>
                <w:sz w:val="22"/>
                <w:szCs w:val="22"/>
              </w:rPr>
              <w:t xml:space="preserve"> </w:t>
            </w:r>
          </w:p>
          <w:p w14:paraId="232BB283" w14:textId="77777777" w:rsidR="00CB373D" w:rsidRPr="004D1526" w:rsidRDefault="00CB373D" w:rsidP="00CB373D"/>
        </w:tc>
        <w:tc>
          <w:tcPr>
            <w:tcW w:w="450" w:type="dxa"/>
            <w:shd w:val="clear" w:color="auto" w:fill="auto"/>
          </w:tcPr>
          <w:p w14:paraId="5E6C062F" w14:textId="77777777" w:rsidR="00CB373D" w:rsidRPr="004D1526" w:rsidRDefault="00CB373D" w:rsidP="00CB373D"/>
        </w:tc>
        <w:tc>
          <w:tcPr>
            <w:tcW w:w="450" w:type="dxa"/>
            <w:shd w:val="clear" w:color="auto" w:fill="auto"/>
          </w:tcPr>
          <w:p w14:paraId="34F5CC70" w14:textId="77777777" w:rsidR="00CB373D" w:rsidRDefault="00000000" w:rsidP="00CB373D">
            <w:pPr>
              <w:jc w:val="center"/>
              <w:rPr>
                <w:rFonts w:ascii="Calibri" w:hAnsi="Calibri" w:cs="Calibri"/>
                <w:b/>
                <w:sz w:val="22"/>
                <w:szCs w:val="22"/>
              </w:rPr>
            </w:pPr>
            <w:hyperlink w:anchor="EDU4200Week3" w:history="1">
              <w:r w:rsidR="00CB373D" w:rsidRPr="006314AF">
                <w:rPr>
                  <w:rStyle w:val="Hyperlink"/>
                  <w:rFonts w:ascii="Calibri" w:hAnsi="Calibri" w:cs="Calibri"/>
                  <w:b/>
                  <w:sz w:val="22"/>
                  <w:szCs w:val="22"/>
                </w:rPr>
                <w:t>IP</w:t>
              </w:r>
            </w:hyperlink>
            <w:r w:rsidR="00CB373D">
              <w:rPr>
                <w:rFonts w:ascii="Calibri" w:hAnsi="Calibri" w:cs="Calibri"/>
                <w:b/>
                <w:sz w:val="22"/>
                <w:szCs w:val="22"/>
              </w:rPr>
              <w:t xml:space="preserve"> </w:t>
            </w:r>
          </w:p>
          <w:p w14:paraId="7136148F" w14:textId="77777777" w:rsidR="00CB373D" w:rsidRPr="004D1526" w:rsidRDefault="00CB373D" w:rsidP="00CB373D"/>
        </w:tc>
        <w:tc>
          <w:tcPr>
            <w:tcW w:w="450" w:type="dxa"/>
            <w:shd w:val="clear" w:color="auto" w:fill="auto"/>
          </w:tcPr>
          <w:p w14:paraId="1816C7D0" w14:textId="1577BB9B" w:rsidR="00CB373D" w:rsidRDefault="00000000" w:rsidP="00CB373D">
            <w:pPr>
              <w:rPr>
                <w:rFonts w:asciiTheme="minorHAnsi" w:hAnsiTheme="minorHAnsi" w:cstheme="minorHAnsi"/>
                <w:b/>
                <w:bCs/>
                <w:sz w:val="22"/>
                <w:szCs w:val="22"/>
              </w:rPr>
            </w:pPr>
            <w:hyperlink w:anchor="EDU4203Week4" w:history="1">
              <w:r w:rsidR="00CB373D" w:rsidRPr="001552FB">
                <w:rPr>
                  <w:rStyle w:val="Hyperlink"/>
                  <w:rFonts w:asciiTheme="minorHAnsi" w:hAnsiTheme="minorHAnsi" w:cstheme="minorHAnsi"/>
                  <w:b/>
                  <w:bCs/>
                  <w:sz w:val="22"/>
                  <w:szCs w:val="22"/>
                </w:rPr>
                <w:t xml:space="preserve">I </w:t>
              </w:r>
            </w:hyperlink>
            <w:r w:rsidR="00CB373D">
              <w:rPr>
                <w:rFonts w:asciiTheme="minorHAnsi" w:hAnsiTheme="minorHAnsi" w:cstheme="minorHAnsi"/>
                <w:b/>
                <w:bCs/>
                <w:sz w:val="22"/>
                <w:szCs w:val="22"/>
              </w:rPr>
              <w:t xml:space="preserve"> </w:t>
            </w:r>
          </w:p>
          <w:p w14:paraId="3232C1B4" w14:textId="77777777" w:rsidR="00CB373D" w:rsidRDefault="00000000" w:rsidP="00CB373D">
            <w:pPr>
              <w:rPr>
                <w:rFonts w:asciiTheme="minorHAnsi" w:hAnsiTheme="minorHAnsi" w:cstheme="minorHAnsi"/>
                <w:b/>
                <w:bCs/>
                <w:sz w:val="22"/>
                <w:szCs w:val="22"/>
              </w:rPr>
            </w:pPr>
            <w:hyperlink w:anchor="EDU4203Week6" w:history="1">
              <w:r w:rsidR="00CB373D" w:rsidRPr="001552FB">
                <w:rPr>
                  <w:rStyle w:val="Hyperlink"/>
                  <w:rFonts w:asciiTheme="minorHAnsi" w:hAnsiTheme="minorHAnsi" w:cstheme="minorHAnsi"/>
                  <w:b/>
                  <w:bCs/>
                  <w:sz w:val="22"/>
                  <w:szCs w:val="22"/>
                </w:rPr>
                <w:t xml:space="preserve">I </w:t>
              </w:r>
            </w:hyperlink>
          </w:p>
          <w:p w14:paraId="3F0B6916" w14:textId="77777777" w:rsidR="00CB373D" w:rsidRDefault="00CB373D" w:rsidP="00CB373D">
            <w:pPr>
              <w:rPr>
                <w:rFonts w:asciiTheme="minorHAnsi" w:hAnsiTheme="minorHAnsi" w:cstheme="minorHAnsi"/>
                <w:b/>
                <w:bCs/>
                <w:sz w:val="22"/>
                <w:szCs w:val="22"/>
              </w:rPr>
            </w:pPr>
          </w:p>
          <w:p w14:paraId="42AC698D" w14:textId="603DD46E" w:rsidR="00CB373D" w:rsidRDefault="00CB373D" w:rsidP="00CB373D">
            <w:pPr>
              <w:rPr>
                <w:rFonts w:asciiTheme="minorHAnsi" w:hAnsiTheme="minorHAnsi" w:cstheme="minorHAnsi"/>
                <w:b/>
                <w:bCs/>
                <w:sz w:val="22"/>
                <w:szCs w:val="22"/>
              </w:rPr>
            </w:pPr>
            <w:r>
              <w:rPr>
                <w:rFonts w:asciiTheme="minorHAnsi" w:hAnsiTheme="minorHAnsi" w:cstheme="minorHAnsi"/>
                <w:b/>
                <w:bCs/>
                <w:sz w:val="22"/>
                <w:szCs w:val="22"/>
              </w:rPr>
              <w:t xml:space="preserve"> </w:t>
            </w:r>
          </w:p>
          <w:p w14:paraId="7C41EF55" w14:textId="77777777" w:rsidR="00CB373D" w:rsidRDefault="00CB373D" w:rsidP="00CB373D">
            <w:pPr>
              <w:rPr>
                <w:rFonts w:asciiTheme="minorHAnsi" w:hAnsiTheme="minorHAnsi" w:cstheme="minorHAnsi"/>
                <w:b/>
                <w:bCs/>
                <w:sz w:val="22"/>
                <w:szCs w:val="22"/>
              </w:rPr>
            </w:pPr>
          </w:p>
          <w:p w14:paraId="3024FBF9" w14:textId="6B5A24C8" w:rsidR="00CB373D" w:rsidRDefault="00CB373D" w:rsidP="00CB373D">
            <w:pPr>
              <w:rPr>
                <w:rFonts w:asciiTheme="minorHAnsi" w:hAnsiTheme="minorHAnsi" w:cstheme="minorHAnsi"/>
                <w:b/>
                <w:bCs/>
                <w:sz w:val="22"/>
                <w:szCs w:val="22"/>
              </w:rPr>
            </w:pPr>
            <w:r>
              <w:rPr>
                <w:rFonts w:asciiTheme="minorHAnsi" w:hAnsiTheme="minorHAnsi" w:cstheme="minorHAnsi"/>
                <w:b/>
                <w:bCs/>
                <w:sz w:val="22"/>
                <w:szCs w:val="22"/>
              </w:rPr>
              <w:t xml:space="preserve"> </w:t>
            </w:r>
          </w:p>
          <w:p w14:paraId="4AB91BAE" w14:textId="77777777" w:rsidR="00CB373D" w:rsidRDefault="00CB373D" w:rsidP="00CB373D">
            <w:pPr>
              <w:rPr>
                <w:rFonts w:asciiTheme="minorHAnsi" w:hAnsiTheme="minorHAnsi" w:cstheme="minorHAnsi"/>
                <w:b/>
                <w:bCs/>
                <w:sz w:val="22"/>
                <w:szCs w:val="22"/>
              </w:rPr>
            </w:pPr>
          </w:p>
          <w:p w14:paraId="42BFA9D6" w14:textId="0720CF9D" w:rsidR="00CB373D" w:rsidRPr="001552FB" w:rsidRDefault="00CB373D" w:rsidP="00CB373D">
            <w:pPr>
              <w:rPr>
                <w:rFonts w:asciiTheme="minorHAnsi" w:hAnsiTheme="minorHAnsi" w:cstheme="minorHAnsi"/>
                <w:b/>
                <w:bCs/>
                <w:sz w:val="22"/>
                <w:szCs w:val="22"/>
              </w:rPr>
            </w:pPr>
          </w:p>
        </w:tc>
        <w:tc>
          <w:tcPr>
            <w:tcW w:w="450" w:type="dxa"/>
            <w:shd w:val="clear" w:color="auto" w:fill="auto"/>
          </w:tcPr>
          <w:p w14:paraId="4DE34232" w14:textId="77777777" w:rsidR="00CB373D" w:rsidRPr="004D1526" w:rsidRDefault="00CB373D" w:rsidP="00CB373D"/>
        </w:tc>
        <w:tc>
          <w:tcPr>
            <w:tcW w:w="450" w:type="dxa"/>
            <w:shd w:val="clear" w:color="auto" w:fill="auto"/>
          </w:tcPr>
          <w:p w14:paraId="226F4EA2" w14:textId="77777777" w:rsidR="00CB373D" w:rsidRPr="004D1526" w:rsidRDefault="00CB373D" w:rsidP="00CB373D"/>
        </w:tc>
        <w:tc>
          <w:tcPr>
            <w:tcW w:w="450" w:type="dxa"/>
            <w:shd w:val="clear" w:color="auto" w:fill="auto"/>
          </w:tcPr>
          <w:p w14:paraId="0F8B91D1" w14:textId="77777777" w:rsidR="00CB373D" w:rsidRPr="00E3495C" w:rsidRDefault="00000000" w:rsidP="00CB373D">
            <w:pPr>
              <w:jc w:val="center"/>
              <w:rPr>
                <w:rFonts w:asciiTheme="minorHAnsi" w:hAnsiTheme="minorHAnsi" w:cstheme="minorHAnsi"/>
                <w:b/>
                <w:bCs/>
                <w:sz w:val="22"/>
                <w:szCs w:val="22"/>
              </w:rPr>
            </w:pPr>
            <w:hyperlink w:anchor="EDU4234week12" w:history="1">
              <w:r w:rsidR="00CB373D" w:rsidRPr="00E3495C">
                <w:rPr>
                  <w:rStyle w:val="Hyperlink"/>
                  <w:rFonts w:asciiTheme="minorHAnsi" w:hAnsiTheme="minorHAnsi" w:cstheme="minorHAnsi"/>
                  <w:b/>
                  <w:bCs/>
                  <w:sz w:val="22"/>
                  <w:szCs w:val="22"/>
                </w:rPr>
                <w:t>P</w:t>
              </w:r>
            </w:hyperlink>
          </w:p>
          <w:p w14:paraId="232867DB" w14:textId="77777777" w:rsidR="00CB373D" w:rsidRPr="004D1526" w:rsidRDefault="00CB373D" w:rsidP="00CB373D"/>
        </w:tc>
        <w:tc>
          <w:tcPr>
            <w:tcW w:w="540" w:type="dxa"/>
            <w:shd w:val="clear" w:color="auto" w:fill="auto"/>
          </w:tcPr>
          <w:p w14:paraId="60250F94" w14:textId="77777777" w:rsidR="00CB373D" w:rsidRPr="004D1526" w:rsidRDefault="00CB373D" w:rsidP="00CB373D"/>
        </w:tc>
        <w:tc>
          <w:tcPr>
            <w:tcW w:w="450" w:type="dxa"/>
            <w:shd w:val="clear" w:color="auto" w:fill="auto"/>
          </w:tcPr>
          <w:p w14:paraId="5B0F710A" w14:textId="77777777" w:rsidR="00CB373D" w:rsidRDefault="00000000" w:rsidP="00CB373D">
            <w:pPr>
              <w:jc w:val="center"/>
              <w:rPr>
                <w:rFonts w:ascii="Calibri" w:hAnsi="Calibri" w:cs="Calibri"/>
                <w:b/>
                <w:sz w:val="22"/>
                <w:szCs w:val="22"/>
              </w:rPr>
            </w:pPr>
            <w:hyperlink w:anchor="EDU4337Class4" w:history="1">
              <w:r w:rsidR="00CB373D" w:rsidRPr="006F693B">
                <w:rPr>
                  <w:rStyle w:val="Hyperlink"/>
                  <w:rFonts w:ascii="Calibri" w:hAnsi="Calibri" w:cs="Calibri"/>
                  <w:b/>
                  <w:sz w:val="22"/>
                  <w:szCs w:val="22"/>
                </w:rPr>
                <w:t>IP</w:t>
              </w:r>
            </w:hyperlink>
            <w:r w:rsidR="00CB373D">
              <w:rPr>
                <w:rFonts w:ascii="Calibri" w:hAnsi="Calibri" w:cs="Calibri"/>
                <w:b/>
                <w:sz w:val="22"/>
                <w:szCs w:val="22"/>
              </w:rPr>
              <w:t xml:space="preserve"> </w:t>
            </w:r>
          </w:p>
          <w:p w14:paraId="08D38480" w14:textId="77777777" w:rsidR="00CB373D" w:rsidRPr="004D1526" w:rsidRDefault="00CB373D" w:rsidP="00CB373D"/>
        </w:tc>
        <w:tc>
          <w:tcPr>
            <w:tcW w:w="540" w:type="dxa"/>
            <w:shd w:val="clear" w:color="auto" w:fill="auto"/>
          </w:tcPr>
          <w:p w14:paraId="358ECCE9" w14:textId="77777777" w:rsidR="00CB373D" w:rsidRPr="004D1526" w:rsidRDefault="00CB373D" w:rsidP="00CB373D"/>
        </w:tc>
        <w:tc>
          <w:tcPr>
            <w:tcW w:w="450" w:type="dxa"/>
          </w:tcPr>
          <w:p w14:paraId="4257D924" w14:textId="77777777" w:rsidR="00CB373D" w:rsidRPr="004D1526" w:rsidRDefault="00CB373D" w:rsidP="00CB373D"/>
        </w:tc>
        <w:tc>
          <w:tcPr>
            <w:tcW w:w="540" w:type="dxa"/>
            <w:shd w:val="clear" w:color="auto" w:fill="auto"/>
          </w:tcPr>
          <w:p w14:paraId="3F321365" w14:textId="77777777" w:rsidR="00CB373D" w:rsidRPr="004D1526" w:rsidRDefault="00CB373D" w:rsidP="00CB373D"/>
        </w:tc>
        <w:tc>
          <w:tcPr>
            <w:tcW w:w="900" w:type="dxa"/>
            <w:gridSpan w:val="2"/>
            <w:shd w:val="clear" w:color="auto" w:fill="auto"/>
          </w:tcPr>
          <w:p w14:paraId="0A31C6F5" w14:textId="77777777" w:rsidR="00CB373D" w:rsidRPr="004D1526" w:rsidRDefault="00CB373D" w:rsidP="00CB373D"/>
        </w:tc>
        <w:tc>
          <w:tcPr>
            <w:tcW w:w="450" w:type="dxa"/>
          </w:tcPr>
          <w:p w14:paraId="48E4400E" w14:textId="77777777" w:rsidR="00CB373D" w:rsidRDefault="00000000" w:rsidP="00CB373D">
            <w:pPr>
              <w:jc w:val="center"/>
              <w:rPr>
                <w:rFonts w:ascii="Calibri" w:hAnsi="Calibri" w:cs="Calibri"/>
                <w:b/>
                <w:sz w:val="22"/>
                <w:szCs w:val="22"/>
              </w:rPr>
            </w:pPr>
            <w:hyperlink w:anchor="EDU4886Sec4week2" w:history="1">
              <w:r w:rsidR="00CB373D" w:rsidRPr="00E00510">
                <w:rPr>
                  <w:rStyle w:val="Hyperlink"/>
                  <w:rFonts w:ascii="Calibri" w:hAnsi="Calibri" w:cs="Calibri"/>
                  <w:b/>
                  <w:sz w:val="22"/>
                  <w:szCs w:val="22"/>
                </w:rPr>
                <w:t xml:space="preserve">P </w:t>
              </w:r>
            </w:hyperlink>
            <w:r w:rsidR="00CB373D">
              <w:rPr>
                <w:rFonts w:ascii="Calibri" w:hAnsi="Calibri" w:cs="Calibri"/>
                <w:b/>
                <w:sz w:val="22"/>
                <w:szCs w:val="22"/>
              </w:rPr>
              <w:t xml:space="preserve"> </w:t>
            </w:r>
          </w:p>
          <w:p w14:paraId="32AA62AC" w14:textId="77777777" w:rsidR="00CB373D" w:rsidRPr="004D1526" w:rsidRDefault="00CB373D" w:rsidP="00CB373D"/>
        </w:tc>
      </w:tr>
      <w:tr w:rsidR="00CB373D" w:rsidRPr="004D1526" w14:paraId="3CF43B6B" w14:textId="4D9826C4" w:rsidTr="00023FDC">
        <w:trPr>
          <w:cantSplit/>
          <w:trHeight w:val="288"/>
        </w:trPr>
        <w:tc>
          <w:tcPr>
            <w:tcW w:w="5845" w:type="dxa"/>
            <w:shd w:val="clear" w:color="auto" w:fill="auto"/>
          </w:tcPr>
          <w:p w14:paraId="095205ED" w14:textId="4C375873" w:rsidR="00CB373D" w:rsidRPr="004D1526" w:rsidRDefault="00CB373D" w:rsidP="00CB373D">
            <w:pPr>
              <w:pStyle w:val="ListParagraph"/>
              <w:ind w:left="360" w:hanging="450"/>
              <w:rPr>
                <w:rFonts w:ascii="Calibri" w:hAnsi="Calibri" w:cs="Calibri"/>
              </w:rPr>
            </w:pPr>
            <w:r w:rsidRPr="004D1526">
              <w:rPr>
                <w:rFonts w:ascii="Calibri" w:hAnsi="Calibri" w:cs="Calibri"/>
                <w:i/>
                <w:szCs w:val="22"/>
              </w:rPr>
              <w:lastRenderedPageBreak/>
              <w:t xml:space="preserve">MM5.6 </w:t>
            </w:r>
            <w:r w:rsidRPr="004D1526">
              <w:rPr>
                <w:rFonts w:ascii="Calibri" w:hAnsi="Calibri" w:cs="Calibri"/>
              </w:rPr>
              <w:t xml:space="preserve">Know </w:t>
            </w:r>
            <w:r w:rsidRPr="004D1526">
              <w:rPr>
                <w:rFonts w:ascii="Calibri" w:eastAsia="Calibri" w:hAnsi="Calibri" w:cs="Calibri"/>
              </w:rPr>
              <w:t>how to appropriately administer assessments according to the established protocols for each assessment. Candidates also understand how to implement appropriate accommodations on assessments for students with disabilities that</w:t>
            </w:r>
            <w:r w:rsidRPr="004D1526">
              <w:rPr>
                <w:rFonts w:ascii="Calibri" w:eastAsia="Calibri" w:hAnsi="Calibri" w:cs="Calibri"/>
                <w:b/>
                <w:bCs/>
              </w:rPr>
              <w:t xml:space="preserve"> </w:t>
            </w:r>
            <w:r w:rsidRPr="004D1526">
              <w:rPr>
                <w:rFonts w:ascii="Calibri" w:eastAsia="Calibri" w:hAnsi="Calibri" w:cs="Calibri"/>
              </w:rPr>
              <w:t>do not fundamentally alter the nature and/or content of what is being tested, and how to use AAC appropriately for facilitating the participation in the assessment of students with complex communications needs. (U5.2/5.4)</w:t>
            </w:r>
          </w:p>
        </w:tc>
        <w:tc>
          <w:tcPr>
            <w:tcW w:w="436" w:type="dxa"/>
            <w:shd w:val="clear" w:color="auto" w:fill="auto"/>
          </w:tcPr>
          <w:p w14:paraId="2AB9FAB7" w14:textId="77777777" w:rsidR="00CB373D" w:rsidRPr="004D1526" w:rsidRDefault="00CB373D" w:rsidP="00CB373D"/>
        </w:tc>
        <w:tc>
          <w:tcPr>
            <w:tcW w:w="450" w:type="dxa"/>
            <w:shd w:val="clear" w:color="auto" w:fill="auto"/>
          </w:tcPr>
          <w:p w14:paraId="3BD3F900" w14:textId="77777777" w:rsidR="00CB373D" w:rsidRPr="004D1526" w:rsidRDefault="00CB373D" w:rsidP="00CB373D"/>
        </w:tc>
        <w:tc>
          <w:tcPr>
            <w:tcW w:w="464" w:type="dxa"/>
            <w:shd w:val="clear" w:color="auto" w:fill="auto"/>
          </w:tcPr>
          <w:p w14:paraId="4E044985" w14:textId="77777777" w:rsidR="00CB373D" w:rsidRPr="004D1526" w:rsidRDefault="00CB373D" w:rsidP="00CB373D"/>
        </w:tc>
        <w:tc>
          <w:tcPr>
            <w:tcW w:w="450" w:type="dxa"/>
            <w:shd w:val="clear" w:color="auto" w:fill="auto"/>
          </w:tcPr>
          <w:p w14:paraId="158548F6" w14:textId="77777777" w:rsidR="00CB373D" w:rsidRPr="004D1526" w:rsidRDefault="00CB373D" w:rsidP="00CB373D"/>
        </w:tc>
        <w:tc>
          <w:tcPr>
            <w:tcW w:w="450" w:type="dxa"/>
            <w:shd w:val="clear" w:color="auto" w:fill="auto"/>
          </w:tcPr>
          <w:p w14:paraId="54B0AC3E" w14:textId="77777777" w:rsidR="00CB373D" w:rsidRDefault="00000000" w:rsidP="00CB373D">
            <w:pPr>
              <w:jc w:val="center"/>
              <w:rPr>
                <w:rFonts w:ascii="Calibri" w:hAnsi="Calibri" w:cs="Calibri"/>
                <w:b/>
                <w:sz w:val="22"/>
                <w:szCs w:val="22"/>
              </w:rPr>
            </w:pPr>
            <w:hyperlink w:anchor="EDU4200Week3" w:history="1">
              <w:r w:rsidR="00CB373D" w:rsidRPr="006314AF">
                <w:rPr>
                  <w:rStyle w:val="Hyperlink"/>
                  <w:rFonts w:ascii="Calibri" w:hAnsi="Calibri" w:cs="Calibri"/>
                  <w:b/>
                  <w:sz w:val="22"/>
                  <w:szCs w:val="22"/>
                </w:rPr>
                <w:t>IP</w:t>
              </w:r>
            </w:hyperlink>
            <w:r w:rsidR="00CB373D">
              <w:rPr>
                <w:rFonts w:ascii="Calibri" w:hAnsi="Calibri" w:cs="Calibri"/>
                <w:b/>
                <w:sz w:val="22"/>
                <w:szCs w:val="22"/>
              </w:rPr>
              <w:t xml:space="preserve"> </w:t>
            </w:r>
          </w:p>
          <w:p w14:paraId="354CD072" w14:textId="77777777" w:rsidR="00CB373D" w:rsidRPr="004D1526" w:rsidRDefault="00CB373D" w:rsidP="00CB373D"/>
        </w:tc>
        <w:tc>
          <w:tcPr>
            <w:tcW w:w="450" w:type="dxa"/>
            <w:shd w:val="clear" w:color="auto" w:fill="auto"/>
          </w:tcPr>
          <w:p w14:paraId="309FD77E" w14:textId="77777777" w:rsidR="00CB373D" w:rsidRDefault="00000000" w:rsidP="00CB373D">
            <w:pPr>
              <w:jc w:val="center"/>
              <w:rPr>
                <w:rFonts w:ascii="Calibri" w:hAnsi="Calibri" w:cs="Calibri"/>
                <w:b/>
                <w:sz w:val="22"/>
                <w:szCs w:val="22"/>
              </w:rPr>
            </w:pPr>
            <w:hyperlink w:anchor="EDU4203Week4" w:history="1">
              <w:r w:rsidR="00CB373D" w:rsidRPr="001552FB">
                <w:rPr>
                  <w:rStyle w:val="Hyperlink"/>
                  <w:rFonts w:ascii="Calibri" w:hAnsi="Calibri" w:cs="Calibri"/>
                  <w:b/>
                  <w:sz w:val="22"/>
                  <w:szCs w:val="22"/>
                </w:rPr>
                <w:t>IP</w:t>
              </w:r>
            </w:hyperlink>
          </w:p>
          <w:p w14:paraId="39DC6743" w14:textId="77777777" w:rsidR="00CB373D" w:rsidRDefault="00000000" w:rsidP="00CB373D">
            <w:pPr>
              <w:rPr>
                <w:rFonts w:asciiTheme="minorHAnsi" w:hAnsiTheme="minorHAnsi" w:cstheme="minorHAnsi"/>
                <w:b/>
                <w:bCs/>
                <w:sz w:val="22"/>
                <w:szCs w:val="22"/>
              </w:rPr>
            </w:pPr>
            <w:hyperlink w:anchor="EDU4203Week6" w:history="1">
              <w:r w:rsidR="00CB373D" w:rsidRPr="001552FB">
                <w:rPr>
                  <w:rStyle w:val="Hyperlink"/>
                  <w:rFonts w:asciiTheme="minorHAnsi" w:hAnsiTheme="minorHAnsi" w:cstheme="minorHAnsi"/>
                  <w:b/>
                  <w:bCs/>
                  <w:sz w:val="22"/>
                  <w:szCs w:val="22"/>
                </w:rPr>
                <w:t>IP</w:t>
              </w:r>
            </w:hyperlink>
          </w:p>
          <w:p w14:paraId="7AEA6DBA" w14:textId="526B93F6" w:rsidR="00CB373D" w:rsidRPr="00B14463" w:rsidRDefault="00000000" w:rsidP="00CB373D">
            <w:pPr>
              <w:rPr>
                <w:rFonts w:asciiTheme="minorHAnsi" w:hAnsiTheme="minorHAnsi" w:cstheme="minorHAnsi"/>
                <w:b/>
                <w:bCs/>
                <w:sz w:val="22"/>
                <w:szCs w:val="22"/>
              </w:rPr>
            </w:pPr>
            <w:hyperlink w:anchor="EDU4203Week7" w:history="1">
              <w:r w:rsidR="00CB373D" w:rsidRPr="00B14463">
                <w:rPr>
                  <w:rStyle w:val="Hyperlink"/>
                  <w:rFonts w:asciiTheme="minorHAnsi" w:hAnsiTheme="minorHAnsi" w:cstheme="minorHAnsi"/>
                  <w:b/>
                  <w:bCs/>
                  <w:sz w:val="22"/>
                  <w:szCs w:val="22"/>
                </w:rPr>
                <w:t>IP</w:t>
              </w:r>
            </w:hyperlink>
          </w:p>
          <w:p w14:paraId="73526254" w14:textId="77777777" w:rsidR="00CB373D" w:rsidRDefault="00CB373D" w:rsidP="00CB373D">
            <w:pPr>
              <w:rPr>
                <w:rFonts w:asciiTheme="minorHAnsi" w:hAnsiTheme="minorHAnsi" w:cstheme="minorHAnsi"/>
                <w:sz w:val="22"/>
                <w:szCs w:val="22"/>
              </w:rPr>
            </w:pPr>
          </w:p>
          <w:p w14:paraId="5EE57F67" w14:textId="3C1727EB" w:rsidR="00CB373D" w:rsidRPr="00B14463" w:rsidRDefault="00CB373D" w:rsidP="00CB373D">
            <w:pPr>
              <w:rPr>
                <w:rFonts w:asciiTheme="minorHAnsi" w:hAnsiTheme="minorHAnsi" w:cstheme="minorHAnsi"/>
                <w:sz w:val="22"/>
                <w:szCs w:val="22"/>
              </w:rPr>
            </w:pPr>
          </w:p>
        </w:tc>
        <w:tc>
          <w:tcPr>
            <w:tcW w:w="450" w:type="dxa"/>
            <w:shd w:val="clear" w:color="auto" w:fill="auto"/>
          </w:tcPr>
          <w:p w14:paraId="25557207" w14:textId="77777777" w:rsidR="00CB373D" w:rsidRPr="004D1526" w:rsidRDefault="00CB373D" w:rsidP="00CB373D"/>
        </w:tc>
        <w:tc>
          <w:tcPr>
            <w:tcW w:w="450" w:type="dxa"/>
            <w:shd w:val="clear" w:color="auto" w:fill="auto"/>
          </w:tcPr>
          <w:p w14:paraId="5A0447B0" w14:textId="77777777" w:rsidR="00CB373D" w:rsidRPr="004D1526" w:rsidRDefault="00CB373D" w:rsidP="00CB373D"/>
        </w:tc>
        <w:tc>
          <w:tcPr>
            <w:tcW w:w="450" w:type="dxa"/>
            <w:shd w:val="clear" w:color="auto" w:fill="auto"/>
          </w:tcPr>
          <w:p w14:paraId="59448C1C" w14:textId="20DAEE3E" w:rsidR="00CB373D" w:rsidRDefault="00CB373D" w:rsidP="00CB373D">
            <w:pPr>
              <w:rPr>
                <w:rFonts w:asciiTheme="minorHAnsi" w:hAnsiTheme="minorHAnsi" w:cstheme="minorHAnsi"/>
                <w:b/>
                <w:bCs/>
                <w:sz w:val="22"/>
                <w:szCs w:val="22"/>
              </w:rPr>
            </w:pPr>
            <w:r>
              <w:rPr>
                <w:rFonts w:asciiTheme="minorHAnsi" w:hAnsiTheme="minorHAnsi" w:cstheme="minorHAnsi"/>
                <w:b/>
                <w:bCs/>
                <w:sz w:val="22"/>
                <w:szCs w:val="22"/>
              </w:rPr>
              <w:t xml:space="preserve"> </w:t>
            </w:r>
            <w:hyperlink w:anchor="EDU4234week6" w:history="1">
              <w:r w:rsidRPr="005B4573">
                <w:rPr>
                  <w:rStyle w:val="Hyperlink"/>
                  <w:rFonts w:asciiTheme="minorHAnsi" w:hAnsiTheme="minorHAnsi" w:cstheme="minorHAnsi"/>
                  <w:b/>
                  <w:bCs/>
                  <w:sz w:val="22"/>
                  <w:szCs w:val="22"/>
                </w:rPr>
                <w:t>P</w:t>
              </w:r>
            </w:hyperlink>
            <w:r>
              <w:rPr>
                <w:rFonts w:asciiTheme="minorHAnsi" w:hAnsiTheme="minorHAnsi" w:cstheme="minorHAnsi"/>
                <w:b/>
                <w:bCs/>
                <w:sz w:val="22"/>
                <w:szCs w:val="22"/>
              </w:rPr>
              <w:t xml:space="preserve">  </w:t>
            </w:r>
          </w:p>
          <w:p w14:paraId="35BFF9B2" w14:textId="77777777" w:rsidR="00CB373D" w:rsidRPr="00E3495C" w:rsidRDefault="00000000" w:rsidP="00CB373D">
            <w:pPr>
              <w:jc w:val="center"/>
              <w:rPr>
                <w:rFonts w:asciiTheme="minorHAnsi" w:hAnsiTheme="minorHAnsi" w:cstheme="minorHAnsi"/>
                <w:b/>
                <w:bCs/>
                <w:sz w:val="22"/>
                <w:szCs w:val="22"/>
              </w:rPr>
            </w:pPr>
            <w:hyperlink w:anchor="EDU4234week12" w:history="1">
              <w:r w:rsidR="00CB373D" w:rsidRPr="00E3495C">
                <w:rPr>
                  <w:rStyle w:val="Hyperlink"/>
                  <w:rFonts w:asciiTheme="minorHAnsi" w:hAnsiTheme="minorHAnsi" w:cstheme="minorHAnsi"/>
                  <w:b/>
                  <w:bCs/>
                  <w:sz w:val="22"/>
                  <w:szCs w:val="22"/>
                </w:rPr>
                <w:t>P</w:t>
              </w:r>
            </w:hyperlink>
          </w:p>
          <w:p w14:paraId="713F2046" w14:textId="73D2848C" w:rsidR="00CB373D" w:rsidRPr="00E3495C" w:rsidRDefault="00CB373D" w:rsidP="00CB373D">
            <w:pPr>
              <w:rPr>
                <w:rFonts w:asciiTheme="minorHAnsi" w:hAnsiTheme="minorHAnsi" w:cstheme="minorHAnsi"/>
                <w:sz w:val="22"/>
                <w:szCs w:val="22"/>
              </w:rPr>
            </w:pPr>
          </w:p>
        </w:tc>
        <w:tc>
          <w:tcPr>
            <w:tcW w:w="540" w:type="dxa"/>
            <w:shd w:val="clear" w:color="auto" w:fill="auto"/>
          </w:tcPr>
          <w:p w14:paraId="76B612A5" w14:textId="77777777" w:rsidR="00CB373D" w:rsidRDefault="00000000" w:rsidP="00CB373D">
            <w:pPr>
              <w:jc w:val="center"/>
              <w:rPr>
                <w:rFonts w:ascii="Calibri" w:hAnsi="Calibri" w:cs="Calibri"/>
                <w:b/>
                <w:sz w:val="22"/>
                <w:szCs w:val="22"/>
              </w:rPr>
            </w:pPr>
            <w:hyperlink w:anchor="EDU4336925" w:history="1">
              <w:r w:rsidR="00CB373D" w:rsidRPr="0044134A">
                <w:rPr>
                  <w:rStyle w:val="Hyperlink"/>
                  <w:rFonts w:ascii="Calibri" w:hAnsi="Calibri" w:cs="Calibri"/>
                  <w:b/>
                  <w:sz w:val="22"/>
                  <w:szCs w:val="22"/>
                </w:rPr>
                <w:t xml:space="preserve">P </w:t>
              </w:r>
            </w:hyperlink>
            <w:r w:rsidR="00CB373D">
              <w:rPr>
                <w:rFonts w:ascii="Calibri" w:hAnsi="Calibri" w:cs="Calibri"/>
                <w:b/>
                <w:sz w:val="22"/>
                <w:szCs w:val="22"/>
              </w:rPr>
              <w:t xml:space="preserve"> </w:t>
            </w:r>
          </w:p>
          <w:p w14:paraId="40A0819C" w14:textId="54728AE6" w:rsidR="00CB373D" w:rsidRDefault="00000000" w:rsidP="00CB373D">
            <w:pPr>
              <w:jc w:val="center"/>
              <w:rPr>
                <w:rFonts w:ascii="Calibri" w:hAnsi="Calibri" w:cs="Calibri"/>
                <w:b/>
                <w:sz w:val="22"/>
                <w:szCs w:val="22"/>
              </w:rPr>
            </w:pPr>
            <w:hyperlink w:anchor="EDU4336116" w:history="1">
              <w:r w:rsidR="00CB373D" w:rsidRPr="002117DF">
                <w:rPr>
                  <w:rStyle w:val="Hyperlink"/>
                  <w:rFonts w:ascii="Calibri" w:hAnsi="Calibri" w:cs="Calibri"/>
                  <w:b/>
                  <w:sz w:val="22"/>
                  <w:szCs w:val="22"/>
                </w:rPr>
                <w:t>PA</w:t>
              </w:r>
            </w:hyperlink>
          </w:p>
          <w:p w14:paraId="66F391C3" w14:textId="77777777" w:rsidR="00CB373D" w:rsidRDefault="00000000" w:rsidP="00CB373D">
            <w:pPr>
              <w:rPr>
                <w:rFonts w:ascii="Calibri" w:hAnsi="Calibri" w:cs="Calibri"/>
                <w:b/>
                <w:sz w:val="22"/>
                <w:szCs w:val="22"/>
              </w:rPr>
            </w:pPr>
            <w:hyperlink w:anchor="EDU43361113" w:history="1">
              <w:r w:rsidR="00CB373D" w:rsidRPr="00FF540C">
                <w:rPr>
                  <w:rStyle w:val="Hyperlink"/>
                  <w:rFonts w:ascii="Calibri" w:hAnsi="Calibri" w:cs="Calibri"/>
                  <w:b/>
                  <w:sz w:val="22"/>
                  <w:szCs w:val="22"/>
                </w:rPr>
                <w:t>PA</w:t>
              </w:r>
            </w:hyperlink>
            <w:r w:rsidR="00CB373D">
              <w:rPr>
                <w:rFonts w:ascii="Calibri" w:hAnsi="Calibri" w:cs="Calibri"/>
                <w:b/>
                <w:sz w:val="22"/>
                <w:szCs w:val="22"/>
              </w:rPr>
              <w:t xml:space="preserve"> </w:t>
            </w:r>
          </w:p>
          <w:p w14:paraId="1DC60881" w14:textId="15E1C34D" w:rsidR="00CB373D" w:rsidRPr="004D1526" w:rsidRDefault="00CB373D" w:rsidP="00CB373D"/>
        </w:tc>
        <w:tc>
          <w:tcPr>
            <w:tcW w:w="450" w:type="dxa"/>
            <w:shd w:val="clear" w:color="auto" w:fill="auto"/>
          </w:tcPr>
          <w:p w14:paraId="51410611" w14:textId="77777777" w:rsidR="00CB373D" w:rsidRPr="004D1526" w:rsidRDefault="00CB373D" w:rsidP="00CB373D"/>
        </w:tc>
        <w:tc>
          <w:tcPr>
            <w:tcW w:w="540" w:type="dxa"/>
            <w:shd w:val="clear" w:color="auto" w:fill="auto"/>
          </w:tcPr>
          <w:p w14:paraId="0B13C0B0" w14:textId="77777777" w:rsidR="00CB373D" w:rsidRDefault="00000000" w:rsidP="00CB373D">
            <w:pPr>
              <w:jc w:val="center"/>
              <w:rPr>
                <w:rFonts w:ascii="Calibri" w:hAnsi="Calibri" w:cs="Calibri"/>
                <w:b/>
                <w:sz w:val="22"/>
                <w:szCs w:val="22"/>
              </w:rPr>
            </w:pPr>
            <w:hyperlink w:anchor="EDU4338Class1" w:history="1">
              <w:r w:rsidR="00CB373D" w:rsidRPr="00636EB9">
                <w:rPr>
                  <w:rStyle w:val="Hyperlink"/>
                  <w:rFonts w:ascii="Calibri" w:hAnsi="Calibri" w:cs="Calibri"/>
                  <w:b/>
                  <w:sz w:val="22"/>
                  <w:szCs w:val="22"/>
                </w:rPr>
                <w:t>IPA</w:t>
              </w:r>
            </w:hyperlink>
          </w:p>
          <w:p w14:paraId="099FDDC2" w14:textId="77777777" w:rsidR="00CB373D" w:rsidRDefault="00000000" w:rsidP="00CB373D">
            <w:pPr>
              <w:rPr>
                <w:rFonts w:ascii="Calibri" w:hAnsi="Calibri" w:cs="Calibri"/>
                <w:b/>
                <w:sz w:val="22"/>
                <w:szCs w:val="22"/>
              </w:rPr>
            </w:pPr>
            <w:hyperlink w:anchor="EDU4338Class4" w:history="1">
              <w:r w:rsidR="00CB373D" w:rsidRPr="00E56025">
                <w:rPr>
                  <w:rStyle w:val="Hyperlink"/>
                  <w:rFonts w:ascii="Calibri" w:hAnsi="Calibri" w:cs="Calibri"/>
                  <w:b/>
                  <w:sz w:val="22"/>
                  <w:szCs w:val="22"/>
                </w:rPr>
                <w:t>IPA</w:t>
              </w:r>
            </w:hyperlink>
          </w:p>
          <w:p w14:paraId="24F310AF" w14:textId="77777777" w:rsidR="00CB373D" w:rsidRDefault="00CB373D" w:rsidP="00CB373D">
            <w:pPr>
              <w:rPr>
                <w:rFonts w:ascii="Calibri" w:hAnsi="Calibri" w:cs="Calibri"/>
                <w:b/>
                <w:sz w:val="22"/>
                <w:szCs w:val="22"/>
              </w:rPr>
            </w:pPr>
          </w:p>
          <w:p w14:paraId="4692A5C6" w14:textId="6ABAE72F" w:rsidR="00CB373D" w:rsidRPr="004D1526" w:rsidRDefault="00CB373D" w:rsidP="00CB373D"/>
        </w:tc>
        <w:tc>
          <w:tcPr>
            <w:tcW w:w="450" w:type="dxa"/>
          </w:tcPr>
          <w:p w14:paraId="02EE707B" w14:textId="77777777" w:rsidR="00CB373D" w:rsidRPr="004D1526" w:rsidRDefault="00CB373D" w:rsidP="00CB373D"/>
        </w:tc>
        <w:tc>
          <w:tcPr>
            <w:tcW w:w="540" w:type="dxa"/>
            <w:shd w:val="clear" w:color="auto" w:fill="auto"/>
          </w:tcPr>
          <w:p w14:paraId="105DC01B" w14:textId="77777777" w:rsidR="00CB373D" w:rsidRPr="004D1526" w:rsidRDefault="00CB373D" w:rsidP="00CB373D"/>
        </w:tc>
        <w:tc>
          <w:tcPr>
            <w:tcW w:w="900" w:type="dxa"/>
            <w:gridSpan w:val="2"/>
            <w:shd w:val="clear" w:color="auto" w:fill="auto"/>
          </w:tcPr>
          <w:p w14:paraId="61141594" w14:textId="77777777" w:rsidR="00CB373D" w:rsidRPr="004D1526" w:rsidRDefault="00CB373D" w:rsidP="00CB373D"/>
        </w:tc>
        <w:tc>
          <w:tcPr>
            <w:tcW w:w="450" w:type="dxa"/>
          </w:tcPr>
          <w:p w14:paraId="5A8CA994" w14:textId="77777777" w:rsidR="00CB373D" w:rsidRPr="004D1526" w:rsidRDefault="00CB373D" w:rsidP="00CB373D"/>
        </w:tc>
      </w:tr>
    </w:tbl>
    <w:p w14:paraId="6F247D8B" w14:textId="77777777" w:rsidR="004608FF" w:rsidRPr="004D1526" w:rsidRDefault="004608FF">
      <w:pPr>
        <w:sectPr w:rsidR="004608FF" w:rsidRPr="004D1526" w:rsidSect="00363BC7">
          <w:headerReference w:type="default" r:id="rId13"/>
          <w:footerReference w:type="default" r:id="rId14"/>
          <w:pgSz w:w="15840" w:h="12240" w:orient="landscape" w:code="1"/>
          <w:pgMar w:top="720" w:right="720" w:bottom="720" w:left="720" w:header="720" w:footer="720" w:gutter="0"/>
          <w:cols w:space="720"/>
          <w:docGrid w:linePitch="326"/>
        </w:sectPr>
      </w:pPr>
    </w:p>
    <w:p w14:paraId="65F13CA6" w14:textId="77777777" w:rsidR="003A6995" w:rsidRPr="004D1526" w:rsidRDefault="003A6995"/>
    <w:tbl>
      <w:tblPr>
        <w:tblW w:w="13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665"/>
        <w:gridCol w:w="436"/>
        <w:gridCol w:w="450"/>
        <w:gridCol w:w="464"/>
        <w:gridCol w:w="450"/>
        <w:gridCol w:w="450"/>
        <w:gridCol w:w="450"/>
        <w:gridCol w:w="540"/>
        <w:gridCol w:w="450"/>
        <w:gridCol w:w="450"/>
        <w:gridCol w:w="540"/>
        <w:gridCol w:w="450"/>
        <w:gridCol w:w="450"/>
        <w:gridCol w:w="450"/>
        <w:gridCol w:w="540"/>
        <w:gridCol w:w="450"/>
        <w:gridCol w:w="450"/>
        <w:gridCol w:w="630"/>
      </w:tblGrid>
      <w:tr w:rsidR="000C7CC1" w:rsidRPr="004D1526" w14:paraId="4748E1A4" w14:textId="75452E14" w:rsidTr="00E00510">
        <w:trPr>
          <w:cantSplit/>
          <w:trHeight w:val="2880"/>
          <w:tblHeader/>
        </w:trPr>
        <w:tc>
          <w:tcPr>
            <w:tcW w:w="5665" w:type="dxa"/>
            <w:shd w:val="clear" w:color="auto" w:fill="auto"/>
          </w:tcPr>
          <w:p w14:paraId="72B09B1F" w14:textId="77777777" w:rsidR="000C7CC1" w:rsidRPr="004D1526" w:rsidRDefault="000C7CC1" w:rsidP="000C7CC1">
            <w:pPr>
              <w:rPr>
                <w:rFonts w:ascii="Calibri" w:hAnsi="Calibri" w:cs="Calibri"/>
                <w:b/>
                <w:sz w:val="22"/>
                <w:szCs w:val="22"/>
              </w:rPr>
            </w:pPr>
            <w:r w:rsidRPr="004D1526">
              <w:rPr>
                <w:rFonts w:ascii="Calibri" w:hAnsi="Calibri" w:cs="Calibri"/>
                <w:b/>
                <w:sz w:val="36"/>
                <w:szCs w:val="22"/>
              </w:rPr>
              <w:t>TPE 6: Developing as a Professional Educator ̶ Universal TPEs</w:t>
            </w:r>
            <w:r w:rsidRPr="004D1526">
              <w:rPr>
                <w:rFonts w:ascii="Calibri" w:hAnsi="Calibri" w:cs="Calibri"/>
                <w:b/>
                <w:sz w:val="36"/>
                <w:szCs w:val="22"/>
              </w:rPr>
              <w:br/>
            </w:r>
            <w:r w:rsidRPr="004D1526">
              <w:rPr>
                <w:rFonts w:ascii="Calibri" w:hAnsi="Calibri" w:cs="Calibri"/>
                <w:b/>
                <w:sz w:val="28"/>
                <w:szCs w:val="22"/>
              </w:rPr>
              <w:t>Beginning teachers:</w:t>
            </w:r>
          </w:p>
        </w:tc>
        <w:tc>
          <w:tcPr>
            <w:tcW w:w="436" w:type="dxa"/>
            <w:shd w:val="clear" w:color="auto" w:fill="auto"/>
            <w:textDirection w:val="btLr"/>
          </w:tcPr>
          <w:p w14:paraId="7C3BE6E6" w14:textId="647FBE0C" w:rsidR="000C7CC1" w:rsidRPr="004D1526" w:rsidRDefault="00000000" w:rsidP="000C7CC1">
            <w:pPr>
              <w:ind w:left="113" w:right="113"/>
              <w:rPr>
                <w:rFonts w:ascii="Calibri" w:hAnsi="Calibri" w:cs="Calibri"/>
                <w:b/>
                <w:sz w:val="22"/>
                <w:szCs w:val="22"/>
              </w:rPr>
            </w:pPr>
            <w:hyperlink w:anchor="EDU4100" w:history="1">
              <w:r w:rsidR="000C7CC1" w:rsidRPr="0014148F">
                <w:rPr>
                  <w:rStyle w:val="Hyperlink"/>
                  <w:rFonts w:asciiTheme="minorHAnsi" w:hAnsiTheme="minorHAnsi" w:cstheme="minorHAnsi"/>
                  <w:sz w:val="20"/>
                  <w:szCs w:val="20"/>
                </w:rPr>
                <w:t xml:space="preserve">EDU 4100 Psych Dev </w:t>
              </w:r>
              <w:proofErr w:type="spellStart"/>
              <w:r w:rsidR="000C7CC1"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21160276" w14:textId="1B42D127" w:rsidR="000C7CC1" w:rsidRPr="004D1526" w:rsidRDefault="00000000" w:rsidP="000C7CC1">
            <w:pPr>
              <w:ind w:left="113" w:right="113"/>
              <w:rPr>
                <w:rFonts w:ascii="Calibri" w:hAnsi="Calibri" w:cs="Calibri"/>
                <w:b/>
                <w:sz w:val="22"/>
                <w:szCs w:val="22"/>
              </w:rPr>
            </w:pPr>
            <w:hyperlink w:anchor="EDU4104" w:history="1">
              <w:r w:rsidR="000C7CC1" w:rsidRPr="0014148F">
                <w:rPr>
                  <w:rStyle w:val="Hyperlink"/>
                  <w:rFonts w:asciiTheme="minorHAnsi" w:hAnsiTheme="minorHAnsi" w:cstheme="minorHAnsi"/>
                  <w:sz w:val="20"/>
                  <w:szCs w:val="20"/>
                </w:rPr>
                <w:t xml:space="preserve">EDU 4104 Soc </w:t>
              </w:r>
              <w:proofErr w:type="spellStart"/>
              <w:r w:rsidR="000C7CC1" w:rsidRPr="0014148F">
                <w:rPr>
                  <w:rStyle w:val="Hyperlink"/>
                  <w:rFonts w:asciiTheme="minorHAnsi" w:hAnsiTheme="minorHAnsi" w:cstheme="minorHAnsi"/>
                  <w:sz w:val="20"/>
                  <w:szCs w:val="20"/>
                </w:rPr>
                <w:t>Multicultrl</w:t>
              </w:r>
              <w:proofErr w:type="spellEnd"/>
              <w:r w:rsidR="000C7CC1" w:rsidRPr="0014148F">
                <w:rPr>
                  <w:rStyle w:val="Hyperlink"/>
                  <w:rFonts w:asciiTheme="minorHAnsi" w:hAnsiTheme="minorHAnsi" w:cstheme="minorHAnsi"/>
                  <w:sz w:val="20"/>
                  <w:szCs w:val="20"/>
                </w:rPr>
                <w:t xml:space="preserve"> </w:t>
              </w:r>
              <w:proofErr w:type="spellStart"/>
              <w:r w:rsidR="000C7CC1" w:rsidRPr="0014148F">
                <w:rPr>
                  <w:rStyle w:val="Hyperlink"/>
                  <w:rFonts w:asciiTheme="minorHAnsi" w:hAnsiTheme="minorHAnsi" w:cstheme="minorHAnsi"/>
                  <w:sz w:val="20"/>
                  <w:szCs w:val="20"/>
                </w:rPr>
                <w:t>Fnds</w:t>
              </w:r>
              <w:proofErr w:type="spellEnd"/>
            </w:hyperlink>
          </w:p>
        </w:tc>
        <w:tc>
          <w:tcPr>
            <w:tcW w:w="464" w:type="dxa"/>
            <w:shd w:val="clear" w:color="auto" w:fill="auto"/>
            <w:textDirection w:val="btLr"/>
          </w:tcPr>
          <w:p w14:paraId="64693AE9" w14:textId="5C050696" w:rsidR="000C7CC1" w:rsidRPr="004D1526" w:rsidRDefault="00000000" w:rsidP="000C7CC1">
            <w:pPr>
              <w:ind w:left="113" w:right="113"/>
              <w:rPr>
                <w:rFonts w:ascii="Calibri" w:hAnsi="Calibri" w:cs="Calibri"/>
                <w:b/>
                <w:sz w:val="22"/>
                <w:szCs w:val="22"/>
              </w:rPr>
            </w:pPr>
            <w:hyperlink w:anchor="EDU4107" w:history="1">
              <w:r w:rsidR="000C7CC1" w:rsidRPr="0014148F">
                <w:rPr>
                  <w:rStyle w:val="Hyperlink"/>
                  <w:rFonts w:asciiTheme="minorHAnsi" w:hAnsiTheme="minorHAnsi" w:cstheme="minorHAnsi"/>
                  <w:sz w:val="20"/>
                  <w:szCs w:val="20"/>
                </w:rPr>
                <w:t xml:space="preserve">EDU 4107 </w:t>
              </w:r>
              <w:proofErr w:type="spellStart"/>
              <w:r w:rsidR="000C7CC1" w:rsidRPr="0014148F">
                <w:rPr>
                  <w:rStyle w:val="Hyperlink"/>
                  <w:rFonts w:asciiTheme="minorHAnsi" w:hAnsiTheme="minorHAnsi" w:cstheme="minorHAnsi"/>
                  <w:sz w:val="20"/>
                  <w:szCs w:val="20"/>
                </w:rPr>
                <w:t>Fnds</w:t>
              </w:r>
              <w:proofErr w:type="spellEnd"/>
              <w:r w:rsidR="000C7CC1" w:rsidRPr="0014148F">
                <w:rPr>
                  <w:rStyle w:val="Hyperlink"/>
                  <w:rFonts w:asciiTheme="minorHAnsi" w:hAnsiTheme="minorHAnsi" w:cstheme="minorHAnsi"/>
                  <w:sz w:val="20"/>
                  <w:szCs w:val="20"/>
                </w:rPr>
                <w:t xml:space="preserve"> </w:t>
              </w:r>
              <w:proofErr w:type="spellStart"/>
              <w:r w:rsidR="000C7CC1" w:rsidRPr="0014148F">
                <w:rPr>
                  <w:rStyle w:val="Hyperlink"/>
                  <w:rFonts w:asciiTheme="minorHAnsi" w:hAnsiTheme="minorHAnsi" w:cstheme="minorHAnsi"/>
                  <w:sz w:val="20"/>
                  <w:szCs w:val="20"/>
                </w:rPr>
                <w:t>Eng</w:t>
              </w:r>
              <w:proofErr w:type="spellEnd"/>
              <w:r w:rsidR="000C7CC1" w:rsidRPr="0014148F">
                <w:rPr>
                  <w:rStyle w:val="Hyperlink"/>
                  <w:rFonts w:asciiTheme="minorHAnsi" w:hAnsiTheme="minorHAnsi" w:cstheme="minorHAnsi"/>
                  <w:sz w:val="20"/>
                  <w:szCs w:val="20"/>
                </w:rPr>
                <w:t xml:space="preserve"> Lang </w:t>
              </w:r>
              <w:proofErr w:type="spellStart"/>
              <w:r w:rsidR="000C7CC1"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3405F8E0" w14:textId="276D2A08" w:rsidR="000C7CC1" w:rsidRPr="004D1526" w:rsidRDefault="00000000" w:rsidP="000C7CC1">
            <w:pPr>
              <w:ind w:left="113" w:right="113"/>
              <w:rPr>
                <w:rFonts w:ascii="Calibri" w:hAnsi="Calibri" w:cs="Calibri"/>
                <w:b/>
                <w:sz w:val="22"/>
                <w:szCs w:val="22"/>
              </w:rPr>
            </w:pPr>
            <w:hyperlink w:anchor="EDU4116" w:history="1">
              <w:r w:rsidR="000C7CC1"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6429895B" w14:textId="65AD1F1C" w:rsidR="000C7CC1" w:rsidRPr="004D1526" w:rsidRDefault="00000000" w:rsidP="000C7CC1">
            <w:pPr>
              <w:ind w:left="113" w:right="113"/>
              <w:rPr>
                <w:rFonts w:ascii="Calibri" w:hAnsi="Calibri" w:cs="Calibri"/>
                <w:b/>
                <w:sz w:val="22"/>
                <w:szCs w:val="22"/>
              </w:rPr>
            </w:pPr>
            <w:hyperlink w:anchor="EDU4200" w:history="1">
              <w:r w:rsidR="000C7CC1" w:rsidRPr="0014148F">
                <w:rPr>
                  <w:rStyle w:val="Hyperlink"/>
                  <w:rFonts w:asciiTheme="minorHAnsi" w:hAnsiTheme="minorHAnsi" w:cstheme="minorHAnsi"/>
                  <w:sz w:val="20"/>
                  <w:szCs w:val="20"/>
                </w:rPr>
                <w:t xml:space="preserve">EDU 4200 SPED Program </w:t>
              </w:r>
              <w:proofErr w:type="spellStart"/>
              <w:r w:rsidR="000C7CC1"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28875C0D" w14:textId="4368B79E" w:rsidR="000C7CC1" w:rsidRPr="004D1526" w:rsidRDefault="00000000" w:rsidP="000C7CC1">
            <w:pPr>
              <w:ind w:left="113" w:right="113"/>
              <w:rPr>
                <w:rFonts w:ascii="Calibri" w:hAnsi="Calibri" w:cs="Calibri"/>
                <w:b/>
                <w:sz w:val="22"/>
                <w:szCs w:val="22"/>
              </w:rPr>
            </w:pPr>
            <w:hyperlink w:anchor="EDU4203" w:history="1">
              <w:r w:rsidR="000C7CC1" w:rsidRPr="00402550">
                <w:rPr>
                  <w:rStyle w:val="Hyperlink"/>
                  <w:rFonts w:asciiTheme="minorHAnsi" w:hAnsiTheme="minorHAnsi" w:cstheme="minorHAnsi"/>
                  <w:sz w:val="20"/>
                  <w:szCs w:val="20"/>
                </w:rPr>
                <w:t>EDU 4203 Clinical Assessment</w:t>
              </w:r>
            </w:hyperlink>
          </w:p>
        </w:tc>
        <w:tc>
          <w:tcPr>
            <w:tcW w:w="540" w:type="dxa"/>
            <w:shd w:val="clear" w:color="auto" w:fill="auto"/>
            <w:textDirection w:val="btLr"/>
          </w:tcPr>
          <w:p w14:paraId="6BE31917" w14:textId="2708833C" w:rsidR="000C7CC1" w:rsidRPr="004D1526" w:rsidRDefault="00000000" w:rsidP="000C7CC1">
            <w:pPr>
              <w:ind w:left="113" w:right="113"/>
              <w:rPr>
                <w:rFonts w:ascii="Calibri" w:hAnsi="Calibri" w:cs="Calibri"/>
                <w:b/>
                <w:sz w:val="22"/>
                <w:szCs w:val="22"/>
              </w:rPr>
            </w:pPr>
            <w:hyperlink w:anchor="EDU4207" w:history="1">
              <w:r w:rsidR="000C7CC1"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0246744E" w14:textId="5639F060" w:rsidR="000C7CC1" w:rsidRPr="004D1526" w:rsidRDefault="00000000" w:rsidP="000C7CC1">
            <w:pPr>
              <w:ind w:left="113" w:right="113"/>
              <w:rPr>
                <w:rFonts w:ascii="Calibri" w:hAnsi="Calibri" w:cs="Calibri"/>
                <w:b/>
                <w:sz w:val="22"/>
                <w:szCs w:val="22"/>
              </w:rPr>
            </w:pPr>
            <w:hyperlink w:anchor="EDU4209" w:history="1">
              <w:r w:rsidR="000C7CC1"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63E88C01" w14:textId="0AF29F84" w:rsidR="000C7CC1" w:rsidRPr="004D1526" w:rsidRDefault="00000000" w:rsidP="000C7CC1">
            <w:pPr>
              <w:ind w:left="113" w:right="113"/>
              <w:rPr>
                <w:rFonts w:ascii="Calibri" w:hAnsi="Calibri" w:cs="Calibri"/>
                <w:b/>
                <w:sz w:val="22"/>
                <w:szCs w:val="22"/>
              </w:rPr>
            </w:pPr>
            <w:hyperlink w:anchor="EDU4234" w:history="1">
              <w:r w:rsidR="000C7CC1" w:rsidRPr="003D3BC1">
                <w:rPr>
                  <w:rStyle w:val="Hyperlink"/>
                  <w:rFonts w:asciiTheme="minorHAnsi" w:hAnsiTheme="minorHAnsi" w:cstheme="minorHAnsi"/>
                  <w:sz w:val="20"/>
                  <w:szCs w:val="20"/>
                </w:rPr>
                <w:t xml:space="preserve">EDU 4234 </w:t>
              </w:r>
              <w:proofErr w:type="spellStart"/>
              <w:r w:rsidR="000C7CC1" w:rsidRPr="003D3BC1">
                <w:rPr>
                  <w:rStyle w:val="Hyperlink"/>
                  <w:rFonts w:asciiTheme="minorHAnsi" w:hAnsiTheme="minorHAnsi" w:cstheme="minorHAnsi"/>
                  <w:sz w:val="20"/>
                  <w:szCs w:val="20"/>
                </w:rPr>
                <w:t>Curr</w:t>
              </w:r>
              <w:proofErr w:type="spellEnd"/>
              <w:r w:rsidR="000C7CC1" w:rsidRPr="003D3BC1">
                <w:rPr>
                  <w:rStyle w:val="Hyperlink"/>
                  <w:rFonts w:asciiTheme="minorHAnsi" w:hAnsiTheme="minorHAnsi" w:cstheme="minorHAnsi"/>
                  <w:sz w:val="20"/>
                  <w:szCs w:val="20"/>
                </w:rPr>
                <w:t xml:space="preserve"> Mod: MMSN</w:t>
              </w:r>
            </w:hyperlink>
          </w:p>
        </w:tc>
        <w:tc>
          <w:tcPr>
            <w:tcW w:w="540" w:type="dxa"/>
            <w:shd w:val="clear" w:color="auto" w:fill="auto"/>
            <w:textDirection w:val="btLr"/>
          </w:tcPr>
          <w:p w14:paraId="6B5000FE" w14:textId="203EDCF2" w:rsidR="000C7CC1" w:rsidRPr="004D1526" w:rsidRDefault="00000000" w:rsidP="000C7CC1">
            <w:pPr>
              <w:ind w:left="113" w:right="113"/>
              <w:rPr>
                <w:rFonts w:ascii="Calibri" w:hAnsi="Calibri" w:cs="Calibri"/>
                <w:b/>
                <w:sz w:val="22"/>
                <w:szCs w:val="22"/>
              </w:rPr>
            </w:pPr>
            <w:hyperlink w:anchor="EDU4336" w:history="1">
              <w:r w:rsidR="000C7CC1" w:rsidRPr="003D3BC1">
                <w:rPr>
                  <w:rStyle w:val="Hyperlink"/>
                  <w:rFonts w:asciiTheme="minorHAnsi" w:hAnsiTheme="minorHAnsi" w:cstheme="minorHAnsi"/>
                  <w:sz w:val="20"/>
                  <w:szCs w:val="20"/>
                </w:rPr>
                <w:t xml:space="preserve">EDU 4336 </w:t>
              </w:r>
              <w:proofErr w:type="spellStart"/>
              <w:r w:rsidR="000C7CC1" w:rsidRPr="003D3BC1">
                <w:rPr>
                  <w:rStyle w:val="Hyperlink"/>
                  <w:rFonts w:asciiTheme="minorHAnsi" w:hAnsiTheme="minorHAnsi" w:cstheme="minorHAnsi"/>
                  <w:sz w:val="20"/>
                  <w:szCs w:val="20"/>
                </w:rPr>
                <w:t>Curr</w:t>
              </w:r>
              <w:proofErr w:type="spellEnd"/>
              <w:r w:rsidR="000C7CC1"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77430010" w14:textId="227DD527" w:rsidR="000C7CC1" w:rsidRPr="004D1526" w:rsidRDefault="00000000" w:rsidP="000C7CC1">
            <w:pPr>
              <w:ind w:left="113" w:right="113"/>
              <w:rPr>
                <w:rFonts w:ascii="Calibri" w:hAnsi="Calibri" w:cs="Calibri"/>
                <w:b/>
                <w:sz w:val="22"/>
                <w:szCs w:val="22"/>
              </w:rPr>
            </w:pPr>
            <w:hyperlink w:anchor="EDU4337" w:history="1">
              <w:r w:rsidR="000C7CC1" w:rsidRPr="003D3BC1">
                <w:rPr>
                  <w:rStyle w:val="Hyperlink"/>
                  <w:rFonts w:asciiTheme="minorHAnsi" w:hAnsiTheme="minorHAnsi" w:cstheme="minorHAnsi"/>
                  <w:sz w:val="20"/>
                  <w:szCs w:val="20"/>
                </w:rPr>
                <w:t xml:space="preserve">EDU 4337 </w:t>
              </w:r>
              <w:proofErr w:type="spellStart"/>
              <w:r w:rsidR="000C7CC1" w:rsidRPr="003D3BC1">
                <w:rPr>
                  <w:rStyle w:val="Hyperlink"/>
                  <w:rFonts w:asciiTheme="minorHAnsi" w:hAnsiTheme="minorHAnsi" w:cstheme="minorHAnsi"/>
                  <w:sz w:val="20"/>
                  <w:szCs w:val="20"/>
                </w:rPr>
                <w:t>Curr</w:t>
              </w:r>
              <w:proofErr w:type="spellEnd"/>
              <w:r w:rsidR="000C7CC1" w:rsidRPr="003D3BC1">
                <w:rPr>
                  <w:rStyle w:val="Hyperlink"/>
                  <w:rFonts w:asciiTheme="minorHAnsi" w:hAnsiTheme="minorHAnsi" w:cstheme="minorHAnsi"/>
                  <w:sz w:val="20"/>
                  <w:szCs w:val="20"/>
                </w:rPr>
                <w:t xml:space="preserve"> Elem Soc Science</w:t>
              </w:r>
            </w:hyperlink>
          </w:p>
        </w:tc>
        <w:tc>
          <w:tcPr>
            <w:tcW w:w="450" w:type="dxa"/>
            <w:shd w:val="clear" w:color="auto" w:fill="auto"/>
            <w:textDirection w:val="btLr"/>
          </w:tcPr>
          <w:p w14:paraId="60666650" w14:textId="18F5B794" w:rsidR="000C7CC1" w:rsidRPr="004D1526" w:rsidRDefault="00000000" w:rsidP="000C7CC1">
            <w:pPr>
              <w:ind w:left="113" w:right="113"/>
              <w:rPr>
                <w:rFonts w:ascii="Calibri" w:hAnsi="Calibri" w:cs="Calibri"/>
                <w:b/>
                <w:sz w:val="22"/>
                <w:szCs w:val="22"/>
              </w:rPr>
            </w:pPr>
            <w:hyperlink w:anchor="EDU4338" w:history="1">
              <w:r w:rsidR="000C7CC1" w:rsidRPr="003D3BC1">
                <w:rPr>
                  <w:rStyle w:val="Hyperlink"/>
                  <w:rFonts w:asciiTheme="minorHAnsi" w:hAnsiTheme="minorHAnsi" w:cstheme="minorHAnsi"/>
                  <w:sz w:val="20"/>
                  <w:szCs w:val="20"/>
                </w:rPr>
                <w:t xml:space="preserve">EDFU 4338 </w:t>
              </w:r>
              <w:proofErr w:type="spellStart"/>
              <w:r w:rsidR="000C7CC1" w:rsidRPr="003D3BC1">
                <w:rPr>
                  <w:rStyle w:val="Hyperlink"/>
                  <w:rFonts w:asciiTheme="minorHAnsi" w:hAnsiTheme="minorHAnsi" w:cstheme="minorHAnsi"/>
                  <w:sz w:val="20"/>
                  <w:szCs w:val="20"/>
                </w:rPr>
                <w:t>Curr</w:t>
              </w:r>
              <w:proofErr w:type="spellEnd"/>
              <w:r w:rsidR="000C7CC1" w:rsidRPr="003D3BC1">
                <w:rPr>
                  <w:rStyle w:val="Hyperlink"/>
                  <w:rFonts w:asciiTheme="minorHAnsi" w:hAnsiTheme="minorHAnsi" w:cstheme="minorHAnsi"/>
                  <w:sz w:val="20"/>
                  <w:szCs w:val="20"/>
                </w:rPr>
                <w:t xml:space="preserve"> Elem Science</w:t>
              </w:r>
            </w:hyperlink>
          </w:p>
        </w:tc>
        <w:tc>
          <w:tcPr>
            <w:tcW w:w="450" w:type="dxa"/>
            <w:textDirection w:val="btLr"/>
          </w:tcPr>
          <w:p w14:paraId="536FF8AF" w14:textId="32069BF8" w:rsidR="000C7CC1" w:rsidRPr="004D1526" w:rsidRDefault="00000000" w:rsidP="000C7CC1">
            <w:pPr>
              <w:ind w:left="113" w:right="113"/>
              <w:rPr>
                <w:rFonts w:ascii="Calibri" w:hAnsi="Calibri" w:cs="Calibri"/>
                <w:b/>
                <w:sz w:val="22"/>
                <w:szCs w:val="22"/>
              </w:rPr>
            </w:pPr>
            <w:hyperlink w:anchor="EDU4330" w:history="1">
              <w:r w:rsidR="000C7CC1" w:rsidRPr="003D3BC1">
                <w:rPr>
                  <w:rStyle w:val="Hyperlink"/>
                  <w:rFonts w:asciiTheme="minorHAnsi" w:hAnsiTheme="minorHAnsi" w:cstheme="minorHAnsi"/>
                  <w:sz w:val="20"/>
                  <w:szCs w:val="20"/>
                </w:rPr>
                <w:t xml:space="preserve">EDU 4330 Read/LA Primary </w:t>
              </w:r>
              <w:proofErr w:type="spellStart"/>
              <w:r w:rsidR="000C7CC1" w:rsidRPr="003D3BC1">
                <w:rPr>
                  <w:rStyle w:val="Hyperlink"/>
                  <w:rFonts w:asciiTheme="minorHAnsi" w:hAnsiTheme="minorHAnsi" w:cstheme="minorHAnsi"/>
                  <w:sz w:val="20"/>
                  <w:szCs w:val="20"/>
                </w:rPr>
                <w:t>Grds</w:t>
              </w:r>
              <w:proofErr w:type="spellEnd"/>
            </w:hyperlink>
          </w:p>
        </w:tc>
        <w:tc>
          <w:tcPr>
            <w:tcW w:w="540" w:type="dxa"/>
            <w:shd w:val="clear" w:color="auto" w:fill="auto"/>
            <w:textDirection w:val="btLr"/>
          </w:tcPr>
          <w:p w14:paraId="09A42174" w14:textId="311C9E29" w:rsidR="000C7CC1" w:rsidRPr="004D1526" w:rsidRDefault="00000000" w:rsidP="000C7CC1">
            <w:pPr>
              <w:ind w:left="113" w:right="113"/>
              <w:rPr>
                <w:rFonts w:ascii="Calibri" w:hAnsi="Calibri" w:cs="Calibri"/>
                <w:b/>
                <w:sz w:val="22"/>
                <w:szCs w:val="22"/>
              </w:rPr>
            </w:pPr>
            <w:hyperlink w:anchor="EDU4333" w:history="1">
              <w:r w:rsidR="000C7CC1" w:rsidRPr="003D3BC1">
                <w:rPr>
                  <w:rStyle w:val="Hyperlink"/>
                  <w:rFonts w:asciiTheme="minorHAnsi" w:hAnsiTheme="minorHAnsi" w:cstheme="minorHAnsi"/>
                  <w:sz w:val="20"/>
                  <w:szCs w:val="20"/>
                </w:rPr>
                <w:t xml:space="preserve">EDU 4333 Read/LA Upper </w:t>
              </w:r>
              <w:proofErr w:type="spellStart"/>
              <w:r w:rsidR="000C7CC1"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78A40460" w14:textId="50804468" w:rsidR="000C7CC1" w:rsidRPr="004D1526" w:rsidRDefault="00000000" w:rsidP="000C7CC1">
            <w:pPr>
              <w:ind w:left="113" w:right="113"/>
              <w:rPr>
                <w:rFonts w:ascii="Calibri" w:hAnsi="Calibri" w:cs="Calibri"/>
                <w:b/>
                <w:sz w:val="22"/>
                <w:szCs w:val="22"/>
              </w:rPr>
            </w:pPr>
            <w:hyperlink w:anchor="EDU4230" w:history="1">
              <w:r w:rsidR="000C7CC1" w:rsidRPr="003D3BC1">
                <w:rPr>
                  <w:rStyle w:val="Hyperlink"/>
                  <w:rFonts w:asciiTheme="minorHAnsi" w:hAnsiTheme="minorHAnsi" w:cstheme="minorHAnsi"/>
                  <w:sz w:val="20"/>
                  <w:szCs w:val="20"/>
                </w:rPr>
                <w:t>EDU 4230 ST/Intern Teach I ES</w:t>
              </w:r>
            </w:hyperlink>
          </w:p>
        </w:tc>
        <w:tc>
          <w:tcPr>
            <w:tcW w:w="450" w:type="dxa"/>
            <w:textDirection w:val="btLr"/>
          </w:tcPr>
          <w:p w14:paraId="7A05B77D" w14:textId="4F2FE431" w:rsidR="000C7CC1" w:rsidRDefault="00000000" w:rsidP="000C7CC1">
            <w:pPr>
              <w:ind w:left="113" w:right="113"/>
              <w:rPr>
                <w:rFonts w:asciiTheme="minorHAnsi" w:hAnsiTheme="minorHAnsi" w:cstheme="minorHAnsi"/>
                <w:sz w:val="20"/>
                <w:szCs w:val="20"/>
              </w:rPr>
            </w:pPr>
            <w:hyperlink w:anchor="EDU4230" w:history="1">
              <w:r w:rsidR="000C7CC1" w:rsidRPr="003D3BC1">
                <w:rPr>
                  <w:rStyle w:val="Hyperlink"/>
                  <w:rFonts w:asciiTheme="minorHAnsi" w:hAnsiTheme="minorHAnsi" w:cstheme="minorHAnsi"/>
                  <w:sz w:val="20"/>
                  <w:szCs w:val="20"/>
                </w:rPr>
                <w:t>EDU 4231 ST/Intern Teach II ES</w:t>
              </w:r>
            </w:hyperlink>
          </w:p>
        </w:tc>
        <w:tc>
          <w:tcPr>
            <w:tcW w:w="630" w:type="dxa"/>
            <w:textDirection w:val="btLr"/>
          </w:tcPr>
          <w:p w14:paraId="485D2AC6" w14:textId="172D598B" w:rsidR="000C7CC1" w:rsidRDefault="00000000" w:rsidP="000C7CC1">
            <w:pPr>
              <w:ind w:left="113" w:right="113"/>
              <w:rPr>
                <w:rFonts w:asciiTheme="minorHAnsi" w:hAnsiTheme="minorHAnsi" w:cstheme="minorHAnsi"/>
                <w:sz w:val="20"/>
                <w:szCs w:val="20"/>
              </w:rPr>
            </w:pPr>
            <w:hyperlink w:anchor="EDU4886Sec4" w:history="1">
              <w:r w:rsidR="000C7CC1" w:rsidRPr="003D3BC1">
                <w:rPr>
                  <w:rStyle w:val="Hyperlink"/>
                  <w:rFonts w:asciiTheme="minorHAnsi" w:hAnsiTheme="minorHAnsi" w:cstheme="minorHAnsi"/>
                  <w:sz w:val="20"/>
                  <w:szCs w:val="20"/>
                </w:rPr>
                <w:t xml:space="preserve">EDU 4886  </w:t>
              </w:r>
              <w:proofErr w:type="spellStart"/>
              <w:r w:rsidR="000C7CC1" w:rsidRPr="003D3BC1">
                <w:rPr>
                  <w:rStyle w:val="Hyperlink"/>
                  <w:rFonts w:asciiTheme="minorHAnsi" w:hAnsiTheme="minorHAnsi" w:cstheme="minorHAnsi"/>
                  <w:sz w:val="20"/>
                  <w:szCs w:val="20"/>
                </w:rPr>
                <w:t>CalTPA</w:t>
              </w:r>
              <w:proofErr w:type="spellEnd"/>
              <w:r w:rsidR="000C7CC1" w:rsidRPr="003D3BC1">
                <w:rPr>
                  <w:rStyle w:val="Hyperlink"/>
                  <w:rFonts w:asciiTheme="minorHAnsi" w:hAnsiTheme="minorHAnsi" w:cstheme="minorHAnsi"/>
                  <w:sz w:val="20"/>
                  <w:szCs w:val="20"/>
                </w:rPr>
                <w:t xml:space="preserve"> Support SPED</w:t>
              </w:r>
            </w:hyperlink>
          </w:p>
        </w:tc>
      </w:tr>
      <w:tr w:rsidR="000C7CC1" w:rsidRPr="004D1526" w14:paraId="7A958D9E" w14:textId="393ECB37" w:rsidTr="00E00510">
        <w:trPr>
          <w:cantSplit/>
          <w:trHeight w:val="288"/>
        </w:trPr>
        <w:tc>
          <w:tcPr>
            <w:tcW w:w="5665" w:type="dxa"/>
            <w:shd w:val="clear" w:color="auto" w:fill="auto"/>
          </w:tcPr>
          <w:p w14:paraId="520539B4" w14:textId="3BD87AE4" w:rsidR="000C7CC1" w:rsidRPr="004D1526" w:rsidRDefault="000C7CC1" w:rsidP="000C7CC1">
            <w:pPr>
              <w:ind w:left="360" w:hanging="450"/>
              <w:rPr>
                <w:rFonts w:ascii="Calibri" w:hAnsi="Calibri" w:cs="Calibri"/>
                <w:i/>
                <w:szCs w:val="22"/>
              </w:rPr>
            </w:pPr>
            <w:r w:rsidRPr="004D1526">
              <w:rPr>
                <w:rFonts w:ascii="Calibri" w:hAnsi="Calibri" w:cs="Calibri"/>
                <w:i/>
                <w:szCs w:val="22"/>
              </w:rPr>
              <w:t xml:space="preserve">U6.1 </w:t>
            </w:r>
            <w:r w:rsidRPr="004D1526">
              <w:rPr>
                <w:rFonts w:ascii="Calibri" w:hAnsi="Calibri"/>
                <w:szCs w:val="22"/>
              </w:rPr>
              <w:t>Reflect on their own teaching practice and level of subject matter and pedagogical knowledge to plan and implement instruction that can improve student learning.</w:t>
            </w:r>
          </w:p>
        </w:tc>
        <w:tc>
          <w:tcPr>
            <w:tcW w:w="436" w:type="dxa"/>
            <w:shd w:val="clear" w:color="auto" w:fill="auto"/>
          </w:tcPr>
          <w:p w14:paraId="2D838229"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66330C63" w14:textId="77777777" w:rsidR="000C7CC1" w:rsidRDefault="00000000" w:rsidP="000C7CC1">
            <w:pPr>
              <w:jc w:val="center"/>
              <w:rPr>
                <w:rFonts w:ascii="Calibri" w:hAnsi="Calibri" w:cs="Calibri"/>
                <w:b/>
                <w:sz w:val="22"/>
                <w:szCs w:val="22"/>
              </w:rPr>
            </w:pPr>
            <w:hyperlink w:anchor="EDU4104830" w:history="1">
              <w:r w:rsidR="000C7CC1" w:rsidRPr="006E409E">
                <w:rPr>
                  <w:rStyle w:val="Hyperlink"/>
                  <w:rFonts w:ascii="Calibri" w:hAnsi="Calibri" w:cs="Calibri"/>
                  <w:b/>
                  <w:sz w:val="22"/>
                  <w:szCs w:val="22"/>
                </w:rPr>
                <w:t>IP</w:t>
              </w:r>
            </w:hyperlink>
          </w:p>
          <w:p w14:paraId="78DEF233" w14:textId="77777777" w:rsidR="000C7CC1" w:rsidRDefault="00000000" w:rsidP="000C7CC1">
            <w:pPr>
              <w:jc w:val="center"/>
              <w:rPr>
                <w:rFonts w:ascii="Calibri" w:hAnsi="Calibri" w:cs="Calibri"/>
                <w:b/>
                <w:sz w:val="22"/>
                <w:szCs w:val="22"/>
              </w:rPr>
            </w:pPr>
            <w:hyperlink w:anchor="EDU410496" w:history="1">
              <w:r w:rsidR="000C7CC1" w:rsidRPr="006E409E">
                <w:rPr>
                  <w:rStyle w:val="Hyperlink"/>
                  <w:rFonts w:ascii="Calibri" w:hAnsi="Calibri" w:cs="Calibri"/>
                  <w:b/>
                  <w:sz w:val="22"/>
                  <w:szCs w:val="22"/>
                </w:rPr>
                <w:t>IP</w:t>
              </w:r>
            </w:hyperlink>
          </w:p>
          <w:p w14:paraId="023D3F0C" w14:textId="77777777" w:rsidR="000C7CC1" w:rsidRDefault="00000000" w:rsidP="000C7CC1">
            <w:pPr>
              <w:jc w:val="center"/>
              <w:rPr>
                <w:rFonts w:ascii="Calibri" w:hAnsi="Calibri" w:cs="Calibri"/>
                <w:b/>
                <w:sz w:val="22"/>
                <w:szCs w:val="22"/>
              </w:rPr>
            </w:pPr>
            <w:hyperlink w:anchor="EDU4104913" w:history="1">
              <w:r w:rsidR="000C7CC1" w:rsidRPr="006E409E">
                <w:rPr>
                  <w:rStyle w:val="Hyperlink"/>
                  <w:rFonts w:ascii="Calibri" w:hAnsi="Calibri" w:cs="Calibri"/>
                  <w:b/>
                  <w:sz w:val="22"/>
                  <w:szCs w:val="22"/>
                </w:rPr>
                <w:t>IP</w:t>
              </w:r>
            </w:hyperlink>
            <w:r w:rsidR="000C7CC1">
              <w:rPr>
                <w:rFonts w:ascii="Calibri" w:hAnsi="Calibri" w:cs="Calibri"/>
                <w:b/>
                <w:sz w:val="22"/>
                <w:szCs w:val="22"/>
              </w:rPr>
              <w:t xml:space="preserve"> </w:t>
            </w:r>
          </w:p>
          <w:p w14:paraId="2E9A4455" w14:textId="77777777" w:rsidR="000C7CC1" w:rsidRDefault="00000000" w:rsidP="000C7CC1">
            <w:pPr>
              <w:jc w:val="center"/>
              <w:rPr>
                <w:rFonts w:ascii="Calibri" w:hAnsi="Calibri" w:cs="Calibri"/>
                <w:b/>
                <w:sz w:val="22"/>
                <w:szCs w:val="22"/>
              </w:rPr>
            </w:pPr>
            <w:hyperlink w:anchor="EDU4104104" w:history="1">
              <w:r w:rsidR="000C7CC1" w:rsidRPr="003F12B8">
                <w:rPr>
                  <w:rStyle w:val="Hyperlink"/>
                  <w:rFonts w:ascii="Calibri" w:hAnsi="Calibri" w:cs="Calibri"/>
                  <w:b/>
                  <w:sz w:val="22"/>
                  <w:szCs w:val="22"/>
                </w:rPr>
                <w:t>IP</w:t>
              </w:r>
            </w:hyperlink>
            <w:r w:rsidR="000C7CC1">
              <w:rPr>
                <w:rFonts w:ascii="Calibri" w:hAnsi="Calibri" w:cs="Calibri"/>
                <w:b/>
                <w:sz w:val="22"/>
                <w:szCs w:val="22"/>
              </w:rPr>
              <w:t xml:space="preserve"> </w:t>
            </w:r>
          </w:p>
          <w:p w14:paraId="5900FAD6" w14:textId="77777777" w:rsidR="000C7CC1" w:rsidRDefault="00000000" w:rsidP="000C7CC1">
            <w:pPr>
              <w:jc w:val="center"/>
              <w:rPr>
                <w:rFonts w:ascii="Calibri" w:hAnsi="Calibri" w:cs="Calibri"/>
                <w:b/>
                <w:sz w:val="22"/>
                <w:szCs w:val="22"/>
              </w:rPr>
            </w:pPr>
            <w:hyperlink w:anchor="EDU41041011" w:history="1">
              <w:r w:rsidR="000C7CC1" w:rsidRPr="00356DFF">
                <w:rPr>
                  <w:rStyle w:val="Hyperlink"/>
                  <w:rFonts w:ascii="Calibri" w:hAnsi="Calibri" w:cs="Calibri"/>
                  <w:b/>
                  <w:sz w:val="22"/>
                  <w:szCs w:val="22"/>
                </w:rPr>
                <w:t>IP</w:t>
              </w:r>
            </w:hyperlink>
            <w:r w:rsidR="000C7CC1">
              <w:rPr>
                <w:rFonts w:ascii="Calibri" w:hAnsi="Calibri" w:cs="Calibri"/>
                <w:b/>
                <w:sz w:val="22"/>
                <w:szCs w:val="22"/>
              </w:rPr>
              <w:t xml:space="preserve"> </w:t>
            </w:r>
          </w:p>
          <w:p w14:paraId="7C23C9AF" w14:textId="77777777" w:rsidR="000C7CC1" w:rsidRDefault="00000000" w:rsidP="000C7CC1">
            <w:pPr>
              <w:jc w:val="center"/>
              <w:rPr>
                <w:rFonts w:ascii="Calibri" w:hAnsi="Calibri" w:cs="Calibri"/>
                <w:b/>
                <w:sz w:val="22"/>
                <w:szCs w:val="22"/>
              </w:rPr>
            </w:pPr>
            <w:hyperlink w:anchor="EDU41041018" w:history="1">
              <w:r w:rsidR="000C7CC1" w:rsidRPr="00356DFF">
                <w:rPr>
                  <w:rStyle w:val="Hyperlink"/>
                  <w:rFonts w:ascii="Calibri" w:hAnsi="Calibri" w:cs="Calibri"/>
                  <w:b/>
                  <w:sz w:val="22"/>
                  <w:szCs w:val="22"/>
                </w:rPr>
                <w:t>IP</w:t>
              </w:r>
            </w:hyperlink>
            <w:r w:rsidR="000C7CC1">
              <w:rPr>
                <w:rFonts w:ascii="Calibri" w:hAnsi="Calibri" w:cs="Calibri"/>
                <w:b/>
                <w:sz w:val="22"/>
                <w:szCs w:val="22"/>
              </w:rPr>
              <w:t xml:space="preserve"> </w:t>
            </w:r>
          </w:p>
          <w:p w14:paraId="4D306C92" w14:textId="77777777" w:rsidR="000C7CC1" w:rsidRDefault="00000000" w:rsidP="000C7CC1">
            <w:pPr>
              <w:jc w:val="center"/>
              <w:rPr>
                <w:rFonts w:ascii="Calibri" w:hAnsi="Calibri" w:cs="Calibri"/>
                <w:b/>
                <w:sz w:val="22"/>
                <w:szCs w:val="22"/>
              </w:rPr>
            </w:pPr>
            <w:hyperlink w:anchor="EDU41041025" w:history="1">
              <w:r w:rsidR="000C7CC1" w:rsidRPr="00F1447C">
                <w:rPr>
                  <w:rStyle w:val="Hyperlink"/>
                  <w:rFonts w:ascii="Calibri" w:hAnsi="Calibri" w:cs="Calibri"/>
                  <w:b/>
                  <w:sz w:val="22"/>
                  <w:szCs w:val="22"/>
                </w:rPr>
                <w:t>IP</w:t>
              </w:r>
            </w:hyperlink>
          </w:p>
          <w:p w14:paraId="73D0BB5B" w14:textId="77777777" w:rsidR="000C7CC1" w:rsidRDefault="00000000" w:rsidP="000C7CC1">
            <w:pPr>
              <w:jc w:val="center"/>
              <w:rPr>
                <w:rFonts w:ascii="Calibri" w:hAnsi="Calibri" w:cs="Calibri"/>
                <w:b/>
                <w:sz w:val="22"/>
                <w:szCs w:val="22"/>
              </w:rPr>
            </w:pPr>
            <w:hyperlink w:anchor="EDU41041115" w:history="1">
              <w:r w:rsidR="000C7CC1" w:rsidRPr="008A1CA6">
                <w:rPr>
                  <w:rStyle w:val="Hyperlink"/>
                  <w:rFonts w:ascii="Calibri" w:hAnsi="Calibri" w:cs="Calibri"/>
                  <w:b/>
                  <w:sz w:val="22"/>
                  <w:szCs w:val="22"/>
                </w:rPr>
                <w:t>IP</w:t>
              </w:r>
            </w:hyperlink>
            <w:r w:rsidR="000C7CC1">
              <w:rPr>
                <w:rFonts w:ascii="Calibri" w:hAnsi="Calibri" w:cs="Calibri"/>
                <w:b/>
                <w:sz w:val="22"/>
                <w:szCs w:val="22"/>
              </w:rPr>
              <w:t xml:space="preserve"> </w:t>
            </w:r>
          </w:p>
          <w:p w14:paraId="4730DD57" w14:textId="77777777" w:rsidR="000C7CC1" w:rsidRDefault="000C7CC1" w:rsidP="000C7CC1">
            <w:pPr>
              <w:jc w:val="center"/>
              <w:rPr>
                <w:rFonts w:ascii="Calibri" w:hAnsi="Calibri" w:cs="Calibri"/>
                <w:b/>
                <w:sz w:val="22"/>
                <w:szCs w:val="22"/>
              </w:rPr>
            </w:pPr>
          </w:p>
          <w:p w14:paraId="2989A2E3" w14:textId="77777777" w:rsidR="000C7CC1" w:rsidRDefault="000C7CC1" w:rsidP="000C7CC1">
            <w:pPr>
              <w:jc w:val="center"/>
              <w:rPr>
                <w:rFonts w:ascii="Calibri" w:hAnsi="Calibri" w:cs="Calibri"/>
                <w:b/>
                <w:sz w:val="22"/>
                <w:szCs w:val="22"/>
              </w:rPr>
            </w:pPr>
          </w:p>
          <w:p w14:paraId="29253B95" w14:textId="77777777" w:rsidR="000C7CC1" w:rsidRPr="004D1526" w:rsidRDefault="000C7CC1" w:rsidP="000C7CC1">
            <w:pPr>
              <w:jc w:val="center"/>
              <w:rPr>
                <w:rFonts w:ascii="Calibri" w:hAnsi="Calibri" w:cs="Calibri"/>
                <w:b/>
                <w:sz w:val="22"/>
                <w:szCs w:val="22"/>
              </w:rPr>
            </w:pPr>
          </w:p>
        </w:tc>
        <w:tc>
          <w:tcPr>
            <w:tcW w:w="464" w:type="dxa"/>
            <w:shd w:val="clear" w:color="auto" w:fill="auto"/>
          </w:tcPr>
          <w:p w14:paraId="66EF838B" w14:textId="77777777" w:rsidR="000C7CC1" w:rsidRDefault="00000000" w:rsidP="000C7CC1">
            <w:pPr>
              <w:jc w:val="center"/>
              <w:rPr>
                <w:rFonts w:ascii="Calibri" w:hAnsi="Calibri" w:cs="Calibri"/>
                <w:b/>
                <w:sz w:val="22"/>
                <w:szCs w:val="22"/>
              </w:rPr>
            </w:pPr>
            <w:hyperlink w:anchor="EDU410796" w:history="1">
              <w:r w:rsidR="000C7CC1" w:rsidRPr="00BB5B8D">
                <w:rPr>
                  <w:rStyle w:val="Hyperlink"/>
                  <w:rFonts w:ascii="Calibri" w:hAnsi="Calibri" w:cs="Calibri"/>
                  <w:b/>
                  <w:sz w:val="22"/>
                  <w:szCs w:val="22"/>
                </w:rPr>
                <w:t>IP</w:t>
              </w:r>
            </w:hyperlink>
            <w:r w:rsidR="000C7CC1">
              <w:rPr>
                <w:rFonts w:ascii="Calibri" w:hAnsi="Calibri" w:cs="Calibri"/>
                <w:b/>
                <w:sz w:val="22"/>
                <w:szCs w:val="22"/>
              </w:rPr>
              <w:t xml:space="preserve"> </w:t>
            </w:r>
          </w:p>
          <w:p w14:paraId="07171736" w14:textId="77777777" w:rsidR="000C7CC1" w:rsidRDefault="00000000" w:rsidP="000C7CC1">
            <w:pPr>
              <w:rPr>
                <w:rFonts w:asciiTheme="minorHAnsi" w:hAnsiTheme="minorHAnsi" w:cstheme="minorHAnsi"/>
                <w:b/>
                <w:bCs/>
                <w:sz w:val="22"/>
                <w:szCs w:val="22"/>
              </w:rPr>
            </w:pPr>
            <w:hyperlink w:anchor="EDU4107913" w:history="1">
              <w:r w:rsidR="000C7CC1" w:rsidRPr="00991CA1">
                <w:rPr>
                  <w:rStyle w:val="Hyperlink"/>
                  <w:rFonts w:asciiTheme="minorHAnsi" w:hAnsiTheme="minorHAnsi" w:cstheme="minorHAnsi"/>
                  <w:b/>
                  <w:bCs/>
                  <w:sz w:val="22"/>
                  <w:szCs w:val="22"/>
                </w:rPr>
                <w:t>IP</w:t>
              </w:r>
            </w:hyperlink>
            <w:r w:rsidR="000C7CC1">
              <w:rPr>
                <w:rFonts w:asciiTheme="minorHAnsi" w:hAnsiTheme="minorHAnsi" w:cstheme="minorHAnsi"/>
                <w:b/>
                <w:bCs/>
                <w:sz w:val="22"/>
                <w:szCs w:val="22"/>
              </w:rPr>
              <w:t xml:space="preserve"> </w:t>
            </w:r>
          </w:p>
          <w:p w14:paraId="3498676C" w14:textId="77777777" w:rsidR="000C7CC1" w:rsidRDefault="00000000" w:rsidP="000C7CC1">
            <w:pPr>
              <w:rPr>
                <w:rFonts w:asciiTheme="minorHAnsi" w:hAnsiTheme="minorHAnsi" w:cstheme="minorHAnsi"/>
                <w:b/>
                <w:bCs/>
                <w:sz w:val="22"/>
                <w:szCs w:val="22"/>
              </w:rPr>
            </w:pPr>
            <w:hyperlink w:anchor="EDU4107927" w:history="1">
              <w:r w:rsidR="000C7CC1" w:rsidRPr="00F76F2C">
                <w:rPr>
                  <w:rStyle w:val="Hyperlink"/>
                  <w:rFonts w:asciiTheme="minorHAnsi" w:hAnsiTheme="minorHAnsi" w:cstheme="minorHAnsi"/>
                  <w:b/>
                  <w:bCs/>
                  <w:sz w:val="22"/>
                  <w:szCs w:val="22"/>
                </w:rPr>
                <w:t>IP</w:t>
              </w:r>
            </w:hyperlink>
            <w:r w:rsidR="000C7CC1">
              <w:rPr>
                <w:rFonts w:asciiTheme="minorHAnsi" w:hAnsiTheme="minorHAnsi" w:cstheme="minorHAnsi"/>
                <w:b/>
                <w:bCs/>
                <w:sz w:val="22"/>
                <w:szCs w:val="22"/>
              </w:rPr>
              <w:t xml:space="preserve"> </w:t>
            </w:r>
          </w:p>
          <w:p w14:paraId="1EBC9BA6" w14:textId="77777777" w:rsidR="000C7CC1" w:rsidRDefault="00000000" w:rsidP="000C7CC1">
            <w:pPr>
              <w:jc w:val="center"/>
              <w:rPr>
                <w:rFonts w:ascii="Calibri" w:hAnsi="Calibri" w:cs="Calibri"/>
                <w:b/>
                <w:sz w:val="22"/>
                <w:szCs w:val="22"/>
              </w:rPr>
            </w:pPr>
            <w:hyperlink w:anchor="EDU4107104" w:history="1">
              <w:r w:rsidR="000C7CC1" w:rsidRPr="0027623D">
                <w:rPr>
                  <w:rStyle w:val="Hyperlink"/>
                  <w:rFonts w:ascii="Calibri" w:hAnsi="Calibri" w:cs="Calibri"/>
                  <w:b/>
                  <w:sz w:val="22"/>
                  <w:szCs w:val="22"/>
                </w:rPr>
                <w:t>IP</w:t>
              </w:r>
            </w:hyperlink>
            <w:r w:rsidR="000C7CC1">
              <w:rPr>
                <w:rFonts w:ascii="Calibri" w:hAnsi="Calibri" w:cs="Calibri"/>
                <w:b/>
                <w:sz w:val="22"/>
                <w:szCs w:val="22"/>
              </w:rPr>
              <w:t xml:space="preserve"> </w:t>
            </w:r>
          </w:p>
          <w:p w14:paraId="558D5EA0" w14:textId="77777777" w:rsidR="000C7CC1" w:rsidRDefault="00000000" w:rsidP="000C7CC1">
            <w:pPr>
              <w:jc w:val="center"/>
              <w:rPr>
                <w:rFonts w:ascii="Calibri" w:hAnsi="Calibri" w:cs="Calibri"/>
                <w:b/>
                <w:sz w:val="20"/>
                <w:szCs w:val="20"/>
              </w:rPr>
            </w:pPr>
            <w:hyperlink w:anchor="EDU41071115" w:history="1">
              <w:r w:rsidR="000C7CC1" w:rsidRPr="000565B8">
                <w:rPr>
                  <w:rStyle w:val="Hyperlink"/>
                  <w:rFonts w:ascii="Calibri" w:hAnsi="Calibri" w:cs="Calibri"/>
                  <w:b/>
                  <w:sz w:val="20"/>
                  <w:szCs w:val="20"/>
                </w:rPr>
                <w:t>PA</w:t>
              </w:r>
            </w:hyperlink>
          </w:p>
          <w:p w14:paraId="22BCCDE2" w14:textId="77777777" w:rsidR="000C7CC1" w:rsidRDefault="00000000" w:rsidP="000C7CC1">
            <w:pPr>
              <w:rPr>
                <w:rFonts w:asciiTheme="minorHAnsi" w:hAnsiTheme="minorHAnsi" w:cstheme="minorHAnsi"/>
                <w:b/>
                <w:bCs/>
                <w:sz w:val="22"/>
                <w:szCs w:val="22"/>
              </w:rPr>
            </w:pPr>
            <w:hyperlink w:anchor="EDU41071129" w:history="1">
              <w:r w:rsidR="000C7CC1" w:rsidRPr="00D34670">
                <w:rPr>
                  <w:rStyle w:val="Hyperlink"/>
                  <w:rFonts w:asciiTheme="minorHAnsi" w:hAnsiTheme="minorHAnsi" w:cstheme="minorHAnsi"/>
                  <w:b/>
                  <w:bCs/>
                  <w:sz w:val="22"/>
                  <w:szCs w:val="22"/>
                </w:rPr>
                <w:t>IP</w:t>
              </w:r>
            </w:hyperlink>
            <w:r w:rsidR="000C7CC1">
              <w:rPr>
                <w:rFonts w:asciiTheme="minorHAnsi" w:hAnsiTheme="minorHAnsi" w:cstheme="minorHAnsi"/>
                <w:b/>
                <w:bCs/>
                <w:sz w:val="22"/>
                <w:szCs w:val="22"/>
              </w:rPr>
              <w:t xml:space="preserve"> </w:t>
            </w:r>
          </w:p>
          <w:p w14:paraId="000AF4A6" w14:textId="77777777" w:rsidR="000C7CC1" w:rsidRDefault="00000000" w:rsidP="000C7CC1">
            <w:pPr>
              <w:jc w:val="center"/>
              <w:rPr>
                <w:rFonts w:ascii="Calibri" w:hAnsi="Calibri" w:cs="Calibri"/>
                <w:b/>
                <w:sz w:val="22"/>
                <w:szCs w:val="22"/>
              </w:rPr>
            </w:pPr>
            <w:hyperlink w:anchor="EDU4107126" w:history="1">
              <w:r w:rsidR="000C7CC1" w:rsidRPr="00362B21">
                <w:rPr>
                  <w:rStyle w:val="Hyperlink"/>
                  <w:rFonts w:ascii="Calibri" w:hAnsi="Calibri" w:cs="Calibri"/>
                  <w:b/>
                  <w:sz w:val="22"/>
                  <w:szCs w:val="22"/>
                </w:rPr>
                <w:t>A</w:t>
              </w:r>
            </w:hyperlink>
            <w:r w:rsidR="000C7CC1">
              <w:rPr>
                <w:rFonts w:ascii="Calibri" w:hAnsi="Calibri" w:cs="Calibri"/>
                <w:b/>
                <w:sz w:val="22"/>
                <w:szCs w:val="22"/>
              </w:rPr>
              <w:t xml:space="preserve"> </w:t>
            </w:r>
          </w:p>
          <w:p w14:paraId="146B910F"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3C19F25A" w14:textId="77777777" w:rsidR="000C7CC1" w:rsidRDefault="00000000" w:rsidP="000C7CC1">
            <w:pPr>
              <w:jc w:val="center"/>
              <w:rPr>
                <w:rFonts w:ascii="Calibri" w:hAnsi="Calibri" w:cs="Calibri"/>
                <w:b/>
                <w:sz w:val="22"/>
                <w:szCs w:val="22"/>
              </w:rPr>
            </w:pPr>
            <w:hyperlink w:anchor="EDU4116Part1" w:history="1">
              <w:r w:rsidR="000C7CC1" w:rsidRPr="006D473F">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6478065A" w14:textId="77777777" w:rsidR="000C7CC1" w:rsidRDefault="00000000" w:rsidP="000C7CC1">
            <w:pPr>
              <w:jc w:val="center"/>
              <w:rPr>
                <w:rFonts w:ascii="Calibri" w:hAnsi="Calibri" w:cs="Calibri"/>
                <w:b/>
                <w:sz w:val="22"/>
                <w:szCs w:val="22"/>
              </w:rPr>
            </w:pPr>
            <w:hyperlink w:anchor="EDU4116Part5" w:history="1">
              <w:r w:rsidR="000C7CC1" w:rsidRPr="00B431C6">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57D96671" w14:textId="77777777" w:rsidR="000C7CC1" w:rsidRDefault="00000000" w:rsidP="000C7CC1">
            <w:pPr>
              <w:jc w:val="center"/>
              <w:rPr>
                <w:rFonts w:ascii="Calibri" w:hAnsi="Calibri" w:cs="Calibri"/>
                <w:b/>
                <w:sz w:val="22"/>
                <w:szCs w:val="22"/>
              </w:rPr>
            </w:pPr>
            <w:hyperlink w:anchor="EDU4116Oct12" w:history="1">
              <w:r w:rsidR="000C7CC1" w:rsidRPr="00363076">
                <w:rPr>
                  <w:rStyle w:val="Hyperlink"/>
                  <w:rFonts w:ascii="Calibri" w:hAnsi="Calibri" w:cs="Calibri"/>
                  <w:b/>
                  <w:sz w:val="22"/>
                  <w:szCs w:val="22"/>
                </w:rPr>
                <w:t xml:space="preserve"> P</w:t>
              </w:r>
            </w:hyperlink>
            <w:r w:rsidR="000C7CC1">
              <w:rPr>
                <w:rFonts w:ascii="Calibri" w:hAnsi="Calibri" w:cs="Calibri"/>
                <w:b/>
                <w:sz w:val="22"/>
                <w:szCs w:val="22"/>
              </w:rPr>
              <w:t xml:space="preserve"> </w:t>
            </w:r>
          </w:p>
          <w:p w14:paraId="7DA89C53"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8821EFA"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2EB3C5B"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25D93D89" w14:textId="77777777" w:rsidR="000C7CC1" w:rsidRDefault="00000000" w:rsidP="000C7CC1">
            <w:pPr>
              <w:jc w:val="center"/>
              <w:rPr>
                <w:rFonts w:ascii="Calibri" w:hAnsi="Calibri" w:cs="Calibri"/>
                <w:b/>
                <w:sz w:val="22"/>
                <w:szCs w:val="22"/>
              </w:rPr>
            </w:pPr>
            <w:hyperlink w:anchor="EDU420797" w:history="1">
              <w:r w:rsidR="000C7CC1" w:rsidRPr="00772D20">
                <w:rPr>
                  <w:rStyle w:val="Hyperlink"/>
                  <w:rFonts w:ascii="Calibri" w:hAnsi="Calibri" w:cs="Calibri"/>
                  <w:b/>
                  <w:sz w:val="22"/>
                  <w:szCs w:val="22"/>
                </w:rPr>
                <w:t>PA</w:t>
              </w:r>
            </w:hyperlink>
            <w:r w:rsidR="000C7CC1">
              <w:rPr>
                <w:rFonts w:ascii="Calibri" w:hAnsi="Calibri" w:cs="Calibri"/>
                <w:b/>
                <w:sz w:val="22"/>
                <w:szCs w:val="22"/>
              </w:rPr>
              <w:t xml:space="preserve">  </w:t>
            </w:r>
          </w:p>
          <w:p w14:paraId="043397A7" w14:textId="5E0C93D0" w:rsidR="000C7CC1" w:rsidRDefault="00000000" w:rsidP="000C7CC1">
            <w:pPr>
              <w:jc w:val="center"/>
              <w:rPr>
                <w:rFonts w:ascii="Calibri" w:hAnsi="Calibri" w:cs="Calibri"/>
                <w:b/>
                <w:sz w:val="22"/>
                <w:szCs w:val="22"/>
              </w:rPr>
            </w:pPr>
            <w:hyperlink w:anchor="EDU4207914" w:history="1">
              <w:r w:rsidR="000C7CC1" w:rsidRPr="00772D20">
                <w:rPr>
                  <w:rStyle w:val="Hyperlink"/>
                  <w:rFonts w:ascii="Calibri" w:hAnsi="Calibri" w:cs="Calibri"/>
                  <w:b/>
                  <w:sz w:val="22"/>
                  <w:szCs w:val="22"/>
                </w:rPr>
                <w:t>PA</w:t>
              </w:r>
            </w:hyperlink>
          </w:p>
          <w:p w14:paraId="1F2E494B" w14:textId="77777777" w:rsidR="000C7CC1" w:rsidRDefault="000C7CC1" w:rsidP="000C7CC1">
            <w:pPr>
              <w:jc w:val="center"/>
              <w:rPr>
                <w:rFonts w:ascii="Calibri" w:hAnsi="Calibri" w:cs="Calibri"/>
                <w:b/>
                <w:sz w:val="22"/>
                <w:szCs w:val="22"/>
              </w:rPr>
            </w:pPr>
          </w:p>
          <w:p w14:paraId="17AF9510" w14:textId="77777777" w:rsidR="000C7CC1" w:rsidRDefault="000C7CC1" w:rsidP="000C7CC1">
            <w:pPr>
              <w:jc w:val="center"/>
              <w:rPr>
                <w:rFonts w:ascii="Calibri" w:hAnsi="Calibri" w:cs="Calibri"/>
                <w:b/>
                <w:sz w:val="22"/>
                <w:szCs w:val="22"/>
              </w:rPr>
            </w:pPr>
          </w:p>
          <w:p w14:paraId="1520B849" w14:textId="77777777" w:rsidR="000C7CC1" w:rsidRDefault="000C7CC1" w:rsidP="000C7CC1">
            <w:pPr>
              <w:jc w:val="center"/>
              <w:rPr>
                <w:rFonts w:ascii="Calibri" w:hAnsi="Calibri" w:cs="Calibri"/>
                <w:b/>
                <w:sz w:val="22"/>
                <w:szCs w:val="22"/>
              </w:rPr>
            </w:pPr>
          </w:p>
          <w:p w14:paraId="5577393D" w14:textId="375A1761" w:rsidR="000C7CC1" w:rsidRPr="004D1526" w:rsidRDefault="000C7CC1" w:rsidP="000C7CC1">
            <w:pPr>
              <w:jc w:val="center"/>
              <w:rPr>
                <w:rFonts w:ascii="Calibri" w:hAnsi="Calibri" w:cs="Calibri"/>
                <w:b/>
                <w:sz w:val="22"/>
                <w:szCs w:val="22"/>
              </w:rPr>
            </w:pPr>
          </w:p>
        </w:tc>
        <w:tc>
          <w:tcPr>
            <w:tcW w:w="450" w:type="dxa"/>
            <w:shd w:val="clear" w:color="auto" w:fill="auto"/>
          </w:tcPr>
          <w:p w14:paraId="20B66B99" w14:textId="77777777" w:rsidR="000C7CC1" w:rsidRDefault="00000000" w:rsidP="000C7CC1">
            <w:pPr>
              <w:jc w:val="center"/>
              <w:rPr>
                <w:rFonts w:ascii="Calibri" w:hAnsi="Calibri" w:cs="Calibri"/>
                <w:b/>
                <w:sz w:val="22"/>
                <w:szCs w:val="22"/>
              </w:rPr>
            </w:pPr>
            <w:hyperlink w:anchor="EDU4209week16" w:history="1">
              <w:r w:rsidR="000C7CC1" w:rsidRPr="00362C60">
                <w:rPr>
                  <w:rStyle w:val="Hyperlink"/>
                  <w:rFonts w:ascii="Calibri" w:hAnsi="Calibri" w:cs="Calibri"/>
                  <w:b/>
                  <w:sz w:val="22"/>
                  <w:szCs w:val="22"/>
                </w:rPr>
                <w:t>IP</w:t>
              </w:r>
            </w:hyperlink>
          </w:p>
          <w:p w14:paraId="7701F8DC" w14:textId="77777777" w:rsidR="000C7CC1" w:rsidRDefault="000C7CC1" w:rsidP="000C7CC1">
            <w:pPr>
              <w:jc w:val="center"/>
              <w:rPr>
                <w:rFonts w:ascii="Calibri" w:hAnsi="Calibri" w:cs="Calibri"/>
                <w:b/>
                <w:sz w:val="22"/>
                <w:szCs w:val="22"/>
              </w:rPr>
            </w:pPr>
          </w:p>
          <w:p w14:paraId="5C92D06F" w14:textId="114AA0A8" w:rsidR="000C7CC1" w:rsidRDefault="000C7CC1" w:rsidP="000C7CC1">
            <w:pPr>
              <w:jc w:val="center"/>
              <w:rPr>
                <w:rFonts w:ascii="Calibri" w:hAnsi="Calibri" w:cs="Calibri"/>
                <w:b/>
                <w:sz w:val="22"/>
                <w:szCs w:val="22"/>
              </w:rPr>
            </w:pPr>
            <w:r>
              <w:rPr>
                <w:rFonts w:ascii="Calibri" w:hAnsi="Calibri" w:cs="Calibri"/>
                <w:b/>
                <w:sz w:val="22"/>
                <w:szCs w:val="22"/>
              </w:rPr>
              <w:t xml:space="preserve"> </w:t>
            </w:r>
          </w:p>
          <w:p w14:paraId="1C47E7EB" w14:textId="77777777" w:rsidR="000C7CC1" w:rsidRDefault="000C7CC1" w:rsidP="000C7CC1">
            <w:pPr>
              <w:jc w:val="center"/>
              <w:rPr>
                <w:rFonts w:ascii="Calibri" w:hAnsi="Calibri" w:cs="Calibri"/>
                <w:b/>
                <w:sz w:val="22"/>
                <w:szCs w:val="22"/>
              </w:rPr>
            </w:pPr>
          </w:p>
          <w:p w14:paraId="59DBAC41" w14:textId="7B64D738" w:rsidR="000C7CC1" w:rsidRPr="004D1526" w:rsidRDefault="000C7CC1" w:rsidP="000C7CC1">
            <w:pPr>
              <w:jc w:val="center"/>
              <w:rPr>
                <w:rFonts w:ascii="Calibri" w:hAnsi="Calibri" w:cs="Calibri"/>
                <w:b/>
                <w:sz w:val="22"/>
                <w:szCs w:val="22"/>
              </w:rPr>
            </w:pPr>
          </w:p>
        </w:tc>
        <w:tc>
          <w:tcPr>
            <w:tcW w:w="450" w:type="dxa"/>
            <w:shd w:val="clear" w:color="auto" w:fill="auto"/>
          </w:tcPr>
          <w:p w14:paraId="6C5AC70C" w14:textId="77777777" w:rsidR="000C7CC1" w:rsidRDefault="00000000" w:rsidP="000C7CC1">
            <w:pPr>
              <w:jc w:val="center"/>
              <w:rPr>
                <w:rFonts w:ascii="Calibri" w:hAnsi="Calibri" w:cs="Calibri"/>
                <w:b/>
                <w:sz w:val="22"/>
                <w:szCs w:val="22"/>
              </w:rPr>
            </w:pPr>
            <w:hyperlink w:anchor="EDU4234week1" w:history="1">
              <w:r w:rsidR="000C7CC1" w:rsidRPr="00E17352">
                <w:rPr>
                  <w:rStyle w:val="Hyperlink"/>
                  <w:rFonts w:ascii="Calibri" w:hAnsi="Calibri" w:cs="Calibri"/>
                  <w:b/>
                  <w:sz w:val="22"/>
                  <w:szCs w:val="22"/>
                </w:rPr>
                <w:t>I</w:t>
              </w:r>
            </w:hyperlink>
            <w:r w:rsidR="000C7CC1">
              <w:rPr>
                <w:rFonts w:ascii="Calibri" w:hAnsi="Calibri" w:cs="Calibri"/>
                <w:b/>
                <w:sz w:val="22"/>
                <w:szCs w:val="22"/>
              </w:rPr>
              <w:t xml:space="preserve">   </w:t>
            </w:r>
          </w:p>
          <w:p w14:paraId="62D20522" w14:textId="77777777" w:rsidR="000C7CC1" w:rsidRDefault="00000000" w:rsidP="000C7CC1">
            <w:pPr>
              <w:jc w:val="center"/>
              <w:rPr>
                <w:rFonts w:ascii="Calibri" w:hAnsi="Calibri" w:cs="Calibri"/>
                <w:b/>
                <w:sz w:val="22"/>
                <w:szCs w:val="22"/>
              </w:rPr>
            </w:pPr>
            <w:hyperlink w:anchor="EDU4234week2" w:history="1">
              <w:r w:rsidR="000C7CC1" w:rsidRPr="006037E1">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6776DCAC" w14:textId="77777777" w:rsidR="000C7CC1" w:rsidRDefault="00000000" w:rsidP="000C7CC1">
            <w:pPr>
              <w:jc w:val="center"/>
              <w:rPr>
                <w:rFonts w:asciiTheme="minorHAnsi" w:hAnsiTheme="minorHAnsi" w:cstheme="minorHAnsi"/>
                <w:b/>
                <w:bCs/>
                <w:sz w:val="22"/>
                <w:szCs w:val="22"/>
              </w:rPr>
            </w:pPr>
            <w:hyperlink w:anchor="EDU4234week8" w:history="1">
              <w:r w:rsidR="000C7CC1" w:rsidRPr="007E7395">
                <w:rPr>
                  <w:rStyle w:val="Hyperlink"/>
                  <w:rFonts w:asciiTheme="minorHAnsi" w:hAnsiTheme="minorHAnsi" w:cstheme="minorHAnsi"/>
                  <w:b/>
                  <w:bCs/>
                  <w:sz w:val="22"/>
                  <w:szCs w:val="22"/>
                </w:rPr>
                <w:t xml:space="preserve">I </w:t>
              </w:r>
            </w:hyperlink>
            <w:r w:rsidR="000C7CC1">
              <w:rPr>
                <w:rFonts w:asciiTheme="minorHAnsi" w:hAnsiTheme="minorHAnsi" w:cstheme="minorHAnsi"/>
                <w:b/>
                <w:bCs/>
                <w:sz w:val="22"/>
                <w:szCs w:val="22"/>
              </w:rPr>
              <w:t xml:space="preserve"> </w:t>
            </w:r>
          </w:p>
          <w:p w14:paraId="55FE64C3" w14:textId="0564106B" w:rsidR="000C7CC1" w:rsidRDefault="00000000" w:rsidP="000C7CC1">
            <w:pPr>
              <w:jc w:val="center"/>
              <w:rPr>
                <w:rFonts w:ascii="Calibri" w:hAnsi="Calibri" w:cs="Calibri"/>
                <w:b/>
                <w:sz w:val="22"/>
                <w:szCs w:val="22"/>
              </w:rPr>
            </w:pPr>
            <w:hyperlink w:anchor="EDU4234week16" w:history="1">
              <w:r w:rsidR="000C7CC1" w:rsidRPr="00812008">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2AE23968" w14:textId="77777777" w:rsidR="000C7CC1" w:rsidRDefault="000C7CC1" w:rsidP="000C7CC1">
            <w:pPr>
              <w:jc w:val="center"/>
              <w:rPr>
                <w:rFonts w:ascii="Calibri" w:hAnsi="Calibri" w:cs="Calibri"/>
                <w:b/>
                <w:sz w:val="22"/>
                <w:szCs w:val="22"/>
              </w:rPr>
            </w:pPr>
          </w:p>
          <w:p w14:paraId="5B6C244F" w14:textId="6E92DFEE" w:rsidR="000C7CC1" w:rsidRPr="004D1526" w:rsidRDefault="000C7CC1" w:rsidP="000C7CC1">
            <w:pPr>
              <w:jc w:val="center"/>
              <w:rPr>
                <w:rFonts w:ascii="Calibri" w:hAnsi="Calibri" w:cs="Calibri"/>
                <w:b/>
                <w:sz w:val="22"/>
                <w:szCs w:val="22"/>
              </w:rPr>
            </w:pPr>
          </w:p>
        </w:tc>
        <w:tc>
          <w:tcPr>
            <w:tcW w:w="540" w:type="dxa"/>
            <w:shd w:val="clear" w:color="auto" w:fill="auto"/>
          </w:tcPr>
          <w:p w14:paraId="133DDFE4" w14:textId="77777777" w:rsidR="000C7CC1" w:rsidRDefault="00000000" w:rsidP="000C7CC1">
            <w:pPr>
              <w:jc w:val="center"/>
              <w:rPr>
                <w:rFonts w:ascii="Calibri" w:hAnsi="Calibri" w:cs="Calibri"/>
                <w:b/>
                <w:sz w:val="22"/>
                <w:szCs w:val="22"/>
              </w:rPr>
            </w:pPr>
            <w:hyperlink w:anchor="EDU4336116" w:history="1">
              <w:r w:rsidR="000C7CC1" w:rsidRPr="00D932CD">
                <w:rPr>
                  <w:rStyle w:val="Hyperlink"/>
                  <w:rFonts w:ascii="Calibri" w:hAnsi="Calibri" w:cs="Calibri"/>
                  <w:b/>
                  <w:sz w:val="22"/>
                  <w:szCs w:val="22"/>
                </w:rPr>
                <w:t xml:space="preserve">P </w:t>
              </w:r>
            </w:hyperlink>
          </w:p>
          <w:p w14:paraId="6007B30B" w14:textId="77777777" w:rsidR="000C7CC1" w:rsidRDefault="000C7CC1" w:rsidP="000C7CC1">
            <w:pPr>
              <w:jc w:val="center"/>
              <w:rPr>
                <w:rFonts w:ascii="Calibri" w:hAnsi="Calibri" w:cs="Calibri"/>
                <w:b/>
                <w:sz w:val="22"/>
                <w:szCs w:val="22"/>
              </w:rPr>
            </w:pPr>
            <w:r>
              <w:rPr>
                <w:rFonts w:ascii="Calibri" w:hAnsi="Calibri" w:cs="Calibri"/>
                <w:b/>
                <w:sz w:val="22"/>
                <w:szCs w:val="22"/>
              </w:rPr>
              <w:t xml:space="preserve"> </w:t>
            </w:r>
            <w:hyperlink w:anchor="EDU43361113" w:history="1">
              <w:r w:rsidRPr="00FF540C">
                <w:rPr>
                  <w:rStyle w:val="Hyperlink"/>
                  <w:rFonts w:ascii="Calibri" w:hAnsi="Calibri" w:cs="Calibri"/>
                  <w:b/>
                  <w:sz w:val="22"/>
                  <w:szCs w:val="22"/>
                </w:rPr>
                <w:t>PA</w:t>
              </w:r>
            </w:hyperlink>
          </w:p>
          <w:p w14:paraId="3D741841" w14:textId="77777777" w:rsidR="000C7CC1" w:rsidRDefault="000C7CC1" w:rsidP="000C7CC1">
            <w:pPr>
              <w:jc w:val="center"/>
              <w:rPr>
                <w:rFonts w:ascii="Calibri" w:hAnsi="Calibri" w:cs="Calibri"/>
                <w:b/>
                <w:sz w:val="22"/>
                <w:szCs w:val="22"/>
              </w:rPr>
            </w:pPr>
          </w:p>
          <w:p w14:paraId="5EB9DDB6" w14:textId="26E3930E" w:rsidR="000C7CC1" w:rsidRPr="004D1526" w:rsidRDefault="000C7CC1" w:rsidP="000C7CC1">
            <w:pPr>
              <w:jc w:val="center"/>
              <w:rPr>
                <w:rFonts w:ascii="Calibri" w:hAnsi="Calibri" w:cs="Calibri"/>
                <w:b/>
                <w:sz w:val="22"/>
                <w:szCs w:val="22"/>
              </w:rPr>
            </w:pPr>
          </w:p>
        </w:tc>
        <w:tc>
          <w:tcPr>
            <w:tcW w:w="450" w:type="dxa"/>
            <w:shd w:val="clear" w:color="auto" w:fill="auto"/>
          </w:tcPr>
          <w:p w14:paraId="26CEACF9" w14:textId="77777777" w:rsidR="000C7CC1" w:rsidRDefault="00000000" w:rsidP="000C7CC1">
            <w:pPr>
              <w:jc w:val="center"/>
              <w:rPr>
                <w:rFonts w:ascii="Calibri" w:hAnsi="Calibri" w:cs="Calibri"/>
                <w:b/>
                <w:sz w:val="22"/>
                <w:szCs w:val="22"/>
              </w:rPr>
            </w:pPr>
            <w:hyperlink w:anchor="EDU4337Class2" w:history="1">
              <w:r w:rsidR="000C7CC1" w:rsidRPr="00D21A87">
                <w:rPr>
                  <w:rStyle w:val="Hyperlink"/>
                  <w:rFonts w:ascii="Calibri" w:hAnsi="Calibri" w:cs="Calibri"/>
                  <w:b/>
                  <w:sz w:val="22"/>
                  <w:szCs w:val="22"/>
                </w:rPr>
                <w:t>IP</w:t>
              </w:r>
            </w:hyperlink>
          </w:p>
          <w:p w14:paraId="1A33686E" w14:textId="77777777" w:rsidR="000C7CC1" w:rsidRDefault="00000000" w:rsidP="000C7CC1">
            <w:pPr>
              <w:jc w:val="center"/>
              <w:rPr>
                <w:rFonts w:ascii="Calibri" w:hAnsi="Calibri" w:cs="Calibri"/>
                <w:b/>
                <w:sz w:val="22"/>
                <w:szCs w:val="22"/>
              </w:rPr>
            </w:pPr>
            <w:hyperlink w:anchor="EDU4337Class3" w:history="1">
              <w:r w:rsidR="000C7CC1" w:rsidRPr="00051691">
                <w:rPr>
                  <w:rStyle w:val="Hyperlink"/>
                  <w:rFonts w:ascii="Calibri" w:hAnsi="Calibri" w:cs="Calibri"/>
                  <w:b/>
                  <w:sz w:val="22"/>
                  <w:szCs w:val="22"/>
                </w:rPr>
                <w:t>IP</w:t>
              </w:r>
            </w:hyperlink>
            <w:r w:rsidR="000C7CC1">
              <w:rPr>
                <w:rFonts w:ascii="Calibri" w:hAnsi="Calibri" w:cs="Calibri"/>
                <w:b/>
                <w:sz w:val="22"/>
                <w:szCs w:val="22"/>
              </w:rPr>
              <w:t xml:space="preserve"> </w:t>
            </w:r>
          </w:p>
          <w:p w14:paraId="7A707A06" w14:textId="77777777" w:rsidR="000C7CC1" w:rsidRDefault="00000000" w:rsidP="000C7CC1">
            <w:pPr>
              <w:rPr>
                <w:rFonts w:ascii="Calibri" w:hAnsi="Calibri" w:cs="Calibri"/>
                <w:b/>
                <w:sz w:val="22"/>
                <w:szCs w:val="22"/>
              </w:rPr>
            </w:pPr>
            <w:hyperlink w:anchor="EDU4337Class4" w:history="1">
              <w:r w:rsidR="000C7CC1" w:rsidRPr="006F693B">
                <w:rPr>
                  <w:rStyle w:val="Hyperlink"/>
                  <w:rFonts w:ascii="Calibri" w:hAnsi="Calibri" w:cs="Calibri"/>
                  <w:b/>
                  <w:sz w:val="22"/>
                  <w:szCs w:val="22"/>
                </w:rPr>
                <w:t>IP</w:t>
              </w:r>
            </w:hyperlink>
            <w:r w:rsidR="000C7CC1">
              <w:rPr>
                <w:rFonts w:ascii="Calibri" w:hAnsi="Calibri" w:cs="Calibri"/>
                <w:b/>
                <w:sz w:val="22"/>
                <w:szCs w:val="22"/>
              </w:rPr>
              <w:t xml:space="preserve"> </w:t>
            </w:r>
          </w:p>
          <w:p w14:paraId="1B7B885B"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6D2ABA7C" w14:textId="77777777" w:rsidR="000C7CC1" w:rsidRPr="004D1526" w:rsidRDefault="000C7CC1" w:rsidP="000C7CC1">
            <w:pPr>
              <w:jc w:val="center"/>
              <w:rPr>
                <w:rFonts w:ascii="Calibri" w:hAnsi="Calibri" w:cs="Calibri"/>
                <w:b/>
                <w:sz w:val="22"/>
                <w:szCs w:val="22"/>
              </w:rPr>
            </w:pPr>
          </w:p>
        </w:tc>
        <w:tc>
          <w:tcPr>
            <w:tcW w:w="450" w:type="dxa"/>
          </w:tcPr>
          <w:p w14:paraId="1B41266D"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786C3215" w14:textId="77777777" w:rsidR="000C7CC1" w:rsidRDefault="00000000" w:rsidP="000C7CC1">
            <w:pPr>
              <w:jc w:val="center"/>
              <w:rPr>
                <w:rFonts w:ascii="Calibri" w:hAnsi="Calibri" w:cs="Calibri"/>
                <w:b/>
                <w:sz w:val="22"/>
                <w:szCs w:val="22"/>
              </w:rPr>
            </w:pPr>
            <w:hyperlink w:anchor="EDU4333Oct4" w:history="1">
              <w:r w:rsidR="000C7CC1" w:rsidRPr="00D07D2E">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6172061D" w14:textId="77777777" w:rsidR="000C7CC1" w:rsidRDefault="00000000" w:rsidP="000C7CC1">
            <w:pPr>
              <w:rPr>
                <w:rFonts w:asciiTheme="minorHAnsi" w:hAnsiTheme="minorHAnsi" w:cstheme="minorHAnsi"/>
                <w:b/>
                <w:bCs/>
                <w:sz w:val="22"/>
                <w:szCs w:val="22"/>
              </w:rPr>
            </w:pPr>
            <w:hyperlink w:anchor="EDU4333Nov29" w:history="1">
              <w:r w:rsidR="000C7CC1" w:rsidRPr="00A408D9">
                <w:rPr>
                  <w:rStyle w:val="Hyperlink"/>
                  <w:rFonts w:asciiTheme="minorHAnsi" w:hAnsiTheme="minorHAnsi" w:cstheme="minorHAnsi"/>
                  <w:b/>
                  <w:bCs/>
                  <w:sz w:val="22"/>
                  <w:szCs w:val="22"/>
                </w:rPr>
                <w:t xml:space="preserve">P  </w:t>
              </w:r>
            </w:hyperlink>
            <w:r w:rsidR="000C7CC1">
              <w:rPr>
                <w:rFonts w:asciiTheme="minorHAnsi" w:hAnsiTheme="minorHAnsi" w:cstheme="minorHAnsi"/>
                <w:b/>
                <w:bCs/>
                <w:sz w:val="22"/>
                <w:szCs w:val="22"/>
              </w:rPr>
              <w:t xml:space="preserve"> </w:t>
            </w:r>
          </w:p>
          <w:p w14:paraId="2D6BF559" w14:textId="77777777" w:rsidR="000C7CC1" w:rsidRPr="004D1526" w:rsidRDefault="000C7CC1" w:rsidP="000C7CC1">
            <w:pPr>
              <w:jc w:val="center"/>
              <w:rPr>
                <w:rFonts w:ascii="Calibri" w:hAnsi="Calibri" w:cs="Calibri"/>
                <w:b/>
                <w:sz w:val="22"/>
                <w:szCs w:val="22"/>
              </w:rPr>
            </w:pPr>
          </w:p>
        </w:tc>
        <w:tc>
          <w:tcPr>
            <w:tcW w:w="900" w:type="dxa"/>
            <w:gridSpan w:val="2"/>
            <w:shd w:val="clear" w:color="auto" w:fill="auto"/>
          </w:tcPr>
          <w:p w14:paraId="2D30EF1D" w14:textId="77777777" w:rsidR="000C7CC1" w:rsidRDefault="00000000" w:rsidP="000C7CC1">
            <w:pPr>
              <w:jc w:val="center"/>
              <w:rPr>
                <w:rFonts w:ascii="Calibri" w:hAnsi="Calibri" w:cs="Calibri"/>
                <w:b/>
                <w:sz w:val="22"/>
                <w:szCs w:val="22"/>
              </w:rPr>
            </w:pPr>
            <w:hyperlink w:anchor="EDU4230Class1" w:history="1">
              <w:r w:rsidR="000C7CC1" w:rsidRPr="00E70136">
                <w:rPr>
                  <w:rStyle w:val="Hyperlink"/>
                  <w:rFonts w:ascii="Calibri" w:hAnsi="Calibri" w:cs="Calibri"/>
                  <w:b/>
                  <w:sz w:val="22"/>
                  <w:szCs w:val="22"/>
                </w:rPr>
                <w:t xml:space="preserve">PA </w:t>
              </w:r>
            </w:hyperlink>
            <w:r w:rsidR="000C7CC1">
              <w:rPr>
                <w:rFonts w:ascii="Calibri" w:hAnsi="Calibri" w:cs="Calibri"/>
                <w:b/>
                <w:sz w:val="22"/>
                <w:szCs w:val="22"/>
              </w:rPr>
              <w:t xml:space="preserve"> </w:t>
            </w:r>
          </w:p>
          <w:p w14:paraId="4DB70BAA" w14:textId="77777777" w:rsidR="000C7CC1" w:rsidRDefault="00000000" w:rsidP="000C7CC1">
            <w:pPr>
              <w:jc w:val="center"/>
              <w:rPr>
                <w:rFonts w:ascii="Calibri" w:hAnsi="Calibri" w:cs="Calibri"/>
                <w:b/>
                <w:sz w:val="22"/>
                <w:szCs w:val="22"/>
              </w:rPr>
            </w:pPr>
            <w:hyperlink w:anchor="EDU4230Class3" w:history="1">
              <w:r w:rsidR="000C7CC1" w:rsidRPr="004602CD">
                <w:rPr>
                  <w:rStyle w:val="Hyperlink"/>
                  <w:rFonts w:ascii="Calibri" w:hAnsi="Calibri" w:cs="Calibri"/>
                  <w:b/>
                  <w:sz w:val="22"/>
                  <w:szCs w:val="22"/>
                </w:rPr>
                <w:t xml:space="preserve">PA </w:t>
              </w:r>
            </w:hyperlink>
            <w:r w:rsidR="000C7CC1">
              <w:rPr>
                <w:rFonts w:ascii="Calibri" w:hAnsi="Calibri" w:cs="Calibri"/>
                <w:b/>
                <w:sz w:val="22"/>
                <w:szCs w:val="22"/>
              </w:rPr>
              <w:t xml:space="preserve">  </w:t>
            </w:r>
          </w:p>
          <w:p w14:paraId="59001C44" w14:textId="77777777" w:rsidR="000C7CC1" w:rsidRDefault="00000000" w:rsidP="000C7CC1">
            <w:pPr>
              <w:jc w:val="center"/>
              <w:rPr>
                <w:rFonts w:ascii="Calibri" w:hAnsi="Calibri" w:cs="Calibri"/>
                <w:b/>
                <w:sz w:val="22"/>
                <w:szCs w:val="22"/>
              </w:rPr>
            </w:pPr>
            <w:hyperlink w:anchor="EDU4230Class4" w:history="1">
              <w:r w:rsidR="000C7CC1" w:rsidRPr="00672216">
                <w:rPr>
                  <w:rStyle w:val="Hyperlink"/>
                  <w:rFonts w:ascii="Calibri" w:hAnsi="Calibri" w:cs="Calibri"/>
                  <w:b/>
                  <w:sz w:val="22"/>
                  <w:szCs w:val="22"/>
                </w:rPr>
                <w:t>PA</w:t>
              </w:r>
            </w:hyperlink>
            <w:r w:rsidR="000C7CC1">
              <w:rPr>
                <w:rFonts w:ascii="Calibri" w:hAnsi="Calibri" w:cs="Calibri"/>
                <w:b/>
                <w:sz w:val="22"/>
                <w:szCs w:val="22"/>
              </w:rPr>
              <w:t xml:space="preserve">   </w:t>
            </w:r>
          </w:p>
          <w:p w14:paraId="0321E150" w14:textId="123BE3F9" w:rsidR="000C7CC1" w:rsidRDefault="00000000" w:rsidP="000C7CC1">
            <w:pPr>
              <w:jc w:val="center"/>
              <w:rPr>
                <w:rFonts w:ascii="Calibri" w:hAnsi="Calibri" w:cs="Calibri"/>
                <w:b/>
                <w:sz w:val="22"/>
                <w:szCs w:val="22"/>
              </w:rPr>
            </w:pPr>
            <w:hyperlink w:anchor="EDU4230Class7" w:history="1">
              <w:r w:rsidR="000C7CC1" w:rsidRPr="00BA196D">
                <w:rPr>
                  <w:rStyle w:val="Hyperlink"/>
                  <w:rFonts w:ascii="Calibri" w:hAnsi="Calibri" w:cs="Calibri"/>
                  <w:b/>
                  <w:sz w:val="22"/>
                  <w:szCs w:val="22"/>
                </w:rPr>
                <w:t xml:space="preserve">PA </w:t>
              </w:r>
            </w:hyperlink>
            <w:r w:rsidR="000C7CC1">
              <w:rPr>
                <w:rFonts w:ascii="Calibri" w:hAnsi="Calibri" w:cs="Calibri"/>
                <w:b/>
                <w:sz w:val="22"/>
                <w:szCs w:val="22"/>
              </w:rPr>
              <w:t xml:space="preserve">  </w:t>
            </w:r>
          </w:p>
          <w:p w14:paraId="4DAEF164" w14:textId="154B3183" w:rsidR="000C7CC1" w:rsidRDefault="00000000" w:rsidP="000C7CC1">
            <w:pPr>
              <w:jc w:val="center"/>
              <w:rPr>
                <w:rFonts w:ascii="Calibri" w:hAnsi="Calibri" w:cs="Calibri"/>
                <w:b/>
                <w:sz w:val="22"/>
                <w:szCs w:val="22"/>
              </w:rPr>
            </w:pPr>
            <w:hyperlink w:anchor="EDU4230Class13" w:history="1">
              <w:r w:rsidR="000C7CC1" w:rsidRPr="00056E7A">
                <w:rPr>
                  <w:rStyle w:val="Hyperlink"/>
                  <w:rFonts w:ascii="Calibri" w:hAnsi="Calibri" w:cs="Calibri"/>
                  <w:b/>
                  <w:sz w:val="22"/>
                  <w:szCs w:val="22"/>
                </w:rPr>
                <w:t xml:space="preserve">PA </w:t>
              </w:r>
            </w:hyperlink>
            <w:r w:rsidR="000C7CC1">
              <w:rPr>
                <w:rFonts w:ascii="Calibri" w:hAnsi="Calibri" w:cs="Calibri"/>
                <w:b/>
                <w:sz w:val="22"/>
                <w:szCs w:val="22"/>
              </w:rPr>
              <w:t xml:space="preserve"> </w:t>
            </w:r>
          </w:p>
          <w:p w14:paraId="4A26FBBA" w14:textId="77777777" w:rsidR="000C7CC1" w:rsidRDefault="000C7CC1" w:rsidP="000C7CC1">
            <w:pPr>
              <w:jc w:val="center"/>
              <w:rPr>
                <w:rFonts w:ascii="Calibri" w:hAnsi="Calibri" w:cs="Calibri"/>
                <w:b/>
                <w:sz w:val="22"/>
                <w:szCs w:val="22"/>
              </w:rPr>
            </w:pPr>
          </w:p>
          <w:p w14:paraId="60470C5C" w14:textId="77777777" w:rsidR="000C7CC1" w:rsidRDefault="000C7CC1" w:rsidP="000C7CC1">
            <w:pPr>
              <w:jc w:val="center"/>
              <w:rPr>
                <w:rFonts w:ascii="Calibri" w:hAnsi="Calibri" w:cs="Calibri"/>
                <w:b/>
                <w:sz w:val="22"/>
                <w:szCs w:val="22"/>
              </w:rPr>
            </w:pPr>
          </w:p>
          <w:p w14:paraId="69FEC377" w14:textId="77777777" w:rsidR="000C7CC1" w:rsidRDefault="000C7CC1" w:rsidP="000C7CC1">
            <w:pPr>
              <w:jc w:val="center"/>
              <w:rPr>
                <w:rFonts w:ascii="Calibri" w:hAnsi="Calibri" w:cs="Calibri"/>
                <w:b/>
                <w:sz w:val="22"/>
                <w:szCs w:val="22"/>
              </w:rPr>
            </w:pPr>
          </w:p>
          <w:p w14:paraId="74C231DF" w14:textId="77777777" w:rsidR="000C7CC1" w:rsidRDefault="000C7CC1" w:rsidP="000C7CC1">
            <w:pPr>
              <w:jc w:val="center"/>
              <w:rPr>
                <w:rFonts w:ascii="Calibri" w:hAnsi="Calibri" w:cs="Calibri"/>
                <w:b/>
                <w:sz w:val="22"/>
                <w:szCs w:val="22"/>
              </w:rPr>
            </w:pPr>
          </w:p>
          <w:p w14:paraId="3906DC4A" w14:textId="45CD6C57" w:rsidR="000C7CC1" w:rsidRPr="004D1526" w:rsidRDefault="000C7CC1" w:rsidP="000C7CC1">
            <w:pPr>
              <w:jc w:val="center"/>
              <w:rPr>
                <w:rFonts w:ascii="Calibri" w:hAnsi="Calibri" w:cs="Calibri"/>
                <w:b/>
                <w:sz w:val="22"/>
                <w:szCs w:val="22"/>
              </w:rPr>
            </w:pPr>
            <w:r>
              <w:rPr>
                <w:rFonts w:ascii="Calibri" w:hAnsi="Calibri" w:cs="Calibri"/>
                <w:b/>
                <w:sz w:val="22"/>
                <w:szCs w:val="22"/>
              </w:rPr>
              <w:t xml:space="preserve"> </w:t>
            </w:r>
          </w:p>
        </w:tc>
        <w:tc>
          <w:tcPr>
            <w:tcW w:w="630" w:type="dxa"/>
          </w:tcPr>
          <w:p w14:paraId="777A4235" w14:textId="77777777" w:rsidR="000C7CC1" w:rsidRDefault="00000000" w:rsidP="000C7CC1">
            <w:pPr>
              <w:jc w:val="center"/>
              <w:rPr>
                <w:rFonts w:ascii="Calibri" w:hAnsi="Calibri" w:cs="Calibri"/>
                <w:b/>
                <w:sz w:val="22"/>
                <w:szCs w:val="22"/>
              </w:rPr>
            </w:pPr>
            <w:hyperlink w:anchor="EDU4886Sec4week2" w:history="1">
              <w:r w:rsidR="000C7CC1" w:rsidRPr="00E00510">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3D1A297A" w14:textId="77777777" w:rsidR="000C7CC1" w:rsidRDefault="00000000" w:rsidP="000C7CC1">
            <w:pPr>
              <w:jc w:val="center"/>
              <w:rPr>
                <w:rFonts w:ascii="Calibri" w:hAnsi="Calibri" w:cs="Calibri"/>
                <w:b/>
                <w:sz w:val="22"/>
                <w:szCs w:val="22"/>
              </w:rPr>
            </w:pPr>
            <w:hyperlink w:anchor="EDU4886Sec4week6" w:history="1">
              <w:r w:rsidR="000C7CC1" w:rsidRPr="00966EBE">
                <w:rPr>
                  <w:rStyle w:val="Hyperlink"/>
                  <w:rFonts w:ascii="Calibri" w:hAnsi="Calibri" w:cs="Calibri"/>
                  <w:b/>
                  <w:sz w:val="22"/>
                  <w:szCs w:val="22"/>
                </w:rPr>
                <w:t>PA</w:t>
              </w:r>
            </w:hyperlink>
            <w:r w:rsidR="000C7CC1">
              <w:rPr>
                <w:rFonts w:ascii="Calibri" w:hAnsi="Calibri" w:cs="Calibri"/>
                <w:b/>
                <w:sz w:val="22"/>
                <w:szCs w:val="22"/>
              </w:rPr>
              <w:t xml:space="preserve">  </w:t>
            </w:r>
          </w:p>
          <w:p w14:paraId="736616C6" w14:textId="2D24BC57" w:rsidR="000C7CC1" w:rsidRDefault="00000000" w:rsidP="000C7CC1">
            <w:pPr>
              <w:jc w:val="center"/>
              <w:rPr>
                <w:rFonts w:ascii="Calibri" w:hAnsi="Calibri" w:cs="Calibri"/>
                <w:b/>
                <w:sz w:val="22"/>
                <w:szCs w:val="22"/>
              </w:rPr>
            </w:pPr>
            <w:hyperlink w:anchor="EDU4886Sec4week7" w:history="1">
              <w:r w:rsidR="000C7CC1" w:rsidRPr="00966EBE">
                <w:rPr>
                  <w:rStyle w:val="Hyperlink"/>
                  <w:rFonts w:ascii="Calibri" w:hAnsi="Calibri" w:cs="Calibri"/>
                  <w:b/>
                  <w:sz w:val="22"/>
                  <w:szCs w:val="22"/>
                </w:rPr>
                <w:t>PA</w:t>
              </w:r>
            </w:hyperlink>
            <w:r w:rsidR="000C7CC1">
              <w:rPr>
                <w:rFonts w:ascii="Calibri" w:hAnsi="Calibri" w:cs="Calibri"/>
                <w:b/>
                <w:sz w:val="22"/>
                <w:szCs w:val="22"/>
              </w:rPr>
              <w:t xml:space="preserve">  </w:t>
            </w:r>
          </w:p>
          <w:p w14:paraId="1DE110DA" w14:textId="70F95364" w:rsidR="000C7CC1" w:rsidRDefault="00000000" w:rsidP="000C7CC1">
            <w:pPr>
              <w:jc w:val="center"/>
              <w:rPr>
                <w:rFonts w:ascii="Calibri" w:hAnsi="Calibri" w:cs="Calibri"/>
                <w:b/>
                <w:sz w:val="22"/>
                <w:szCs w:val="22"/>
              </w:rPr>
            </w:pPr>
            <w:hyperlink w:anchor="EDU4886Sec4week8" w:history="1">
              <w:r w:rsidR="000C7CC1" w:rsidRPr="009D6C04">
                <w:rPr>
                  <w:rStyle w:val="Hyperlink"/>
                  <w:rFonts w:ascii="Calibri" w:hAnsi="Calibri" w:cs="Calibri"/>
                  <w:b/>
                  <w:sz w:val="22"/>
                  <w:szCs w:val="22"/>
                </w:rPr>
                <w:t>PA</w:t>
              </w:r>
            </w:hyperlink>
            <w:r w:rsidR="000C7CC1">
              <w:rPr>
                <w:rFonts w:ascii="Calibri" w:hAnsi="Calibri" w:cs="Calibri"/>
                <w:b/>
                <w:sz w:val="22"/>
                <w:szCs w:val="22"/>
              </w:rPr>
              <w:t xml:space="preserve">  </w:t>
            </w:r>
          </w:p>
          <w:p w14:paraId="4CAEE1BF" w14:textId="77777777" w:rsidR="000C7CC1" w:rsidRDefault="000C7CC1" w:rsidP="000C7CC1">
            <w:pPr>
              <w:jc w:val="center"/>
              <w:rPr>
                <w:rFonts w:ascii="Calibri" w:hAnsi="Calibri" w:cs="Calibri"/>
                <w:b/>
                <w:sz w:val="22"/>
                <w:szCs w:val="22"/>
              </w:rPr>
            </w:pPr>
          </w:p>
          <w:p w14:paraId="4F7FD826" w14:textId="77777777" w:rsidR="000C7CC1" w:rsidRDefault="000C7CC1" w:rsidP="000C7CC1">
            <w:pPr>
              <w:jc w:val="center"/>
              <w:rPr>
                <w:rFonts w:ascii="Calibri" w:hAnsi="Calibri" w:cs="Calibri"/>
                <w:b/>
                <w:sz w:val="22"/>
                <w:szCs w:val="22"/>
              </w:rPr>
            </w:pPr>
          </w:p>
          <w:p w14:paraId="573DDE85" w14:textId="3E6903A2" w:rsidR="000C7CC1" w:rsidRPr="004D1526" w:rsidRDefault="000C7CC1" w:rsidP="000C7CC1">
            <w:pPr>
              <w:jc w:val="center"/>
              <w:rPr>
                <w:rFonts w:ascii="Calibri" w:hAnsi="Calibri" w:cs="Calibri"/>
                <w:b/>
                <w:sz w:val="22"/>
                <w:szCs w:val="22"/>
              </w:rPr>
            </w:pPr>
          </w:p>
        </w:tc>
      </w:tr>
      <w:tr w:rsidR="000C7CC1" w:rsidRPr="004D1526" w14:paraId="6BD69190" w14:textId="7B8E73C6" w:rsidTr="00E00510">
        <w:trPr>
          <w:cantSplit/>
          <w:trHeight w:val="288"/>
        </w:trPr>
        <w:tc>
          <w:tcPr>
            <w:tcW w:w="5665" w:type="dxa"/>
            <w:shd w:val="clear" w:color="auto" w:fill="auto"/>
          </w:tcPr>
          <w:p w14:paraId="5666D8E3" w14:textId="7AEF50E5" w:rsidR="000C7CC1" w:rsidRPr="004D1526" w:rsidRDefault="000C7CC1" w:rsidP="000C7CC1">
            <w:pPr>
              <w:ind w:left="360" w:hanging="446"/>
              <w:rPr>
                <w:rFonts w:ascii="Calibri" w:hAnsi="Calibri" w:cs="Calibri"/>
                <w:szCs w:val="22"/>
              </w:rPr>
            </w:pPr>
            <w:r w:rsidRPr="004D1526">
              <w:rPr>
                <w:rFonts w:ascii="Calibri" w:hAnsi="Calibri" w:cs="Calibri"/>
                <w:i/>
                <w:szCs w:val="22"/>
              </w:rPr>
              <w:t xml:space="preserve">U6.2 </w:t>
            </w:r>
            <w:r w:rsidRPr="004D1526">
              <w:rPr>
                <w:rFonts w:ascii="Calibri" w:hAnsi="Calibri"/>
                <w:szCs w:val="22"/>
              </w:rPr>
              <w:t>Recognize their own values and implicit and explicit biases, the ways in which these values and implicit and explicit biases may positively and negatively affect teaching and learning, and work to mitigate any negative impact on the teaching and learning of students. They exhibit positive dispositions of caring, support, acceptance, and fairness toward all students and families, as well as toward their colleagues.</w:t>
            </w:r>
            <w:r w:rsidRPr="004D1526">
              <w:rPr>
                <w:rFonts w:ascii="Calibri" w:hAnsi="Calibri" w:cs="Calibri"/>
                <w:szCs w:val="22"/>
              </w:rPr>
              <w:t xml:space="preserve"> </w:t>
            </w:r>
          </w:p>
        </w:tc>
        <w:tc>
          <w:tcPr>
            <w:tcW w:w="436" w:type="dxa"/>
            <w:shd w:val="clear" w:color="auto" w:fill="auto"/>
          </w:tcPr>
          <w:p w14:paraId="429B6B49"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F6F2F2B" w14:textId="77777777" w:rsidR="000C7CC1" w:rsidRDefault="00000000" w:rsidP="000C7CC1">
            <w:pPr>
              <w:jc w:val="center"/>
              <w:rPr>
                <w:rFonts w:ascii="Calibri" w:hAnsi="Calibri" w:cs="Calibri"/>
                <w:b/>
                <w:sz w:val="22"/>
                <w:szCs w:val="22"/>
              </w:rPr>
            </w:pPr>
            <w:hyperlink w:anchor="EDU4104830" w:history="1">
              <w:r w:rsidR="000C7CC1" w:rsidRPr="006E409E">
                <w:rPr>
                  <w:rStyle w:val="Hyperlink"/>
                  <w:rFonts w:ascii="Calibri" w:hAnsi="Calibri" w:cs="Calibri"/>
                  <w:b/>
                  <w:sz w:val="22"/>
                  <w:szCs w:val="22"/>
                </w:rPr>
                <w:t>IP</w:t>
              </w:r>
            </w:hyperlink>
          </w:p>
          <w:p w14:paraId="1BFE7CE7" w14:textId="77777777" w:rsidR="000C7CC1" w:rsidRDefault="00000000" w:rsidP="000C7CC1">
            <w:pPr>
              <w:jc w:val="center"/>
              <w:rPr>
                <w:rFonts w:ascii="Calibri" w:hAnsi="Calibri" w:cs="Calibri"/>
                <w:b/>
                <w:sz w:val="22"/>
                <w:szCs w:val="22"/>
              </w:rPr>
            </w:pPr>
            <w:hyperlink w:anchor="EDU410496" w:history="1">
              <w:r w:rsidR="000C7CC1" w:rsidRPr="006E409E">
                <w:rPr>
                  <w:rStyle w:val="Hyperlink"/>
                  <w:rFonts w:ascii="Calibri" w:hAnsi="Calibri" w:cs="Calibri"/>
                  <w:b/>
                  <w:sz w:val="22"/>
                  <w:szCs w:val="22"/>
                </w:rPr>
                <w:t>IP</w:t>
              </w:r>
            </w:hyperlink>
          </w:p>
          <w:p w14:paraId="02A858E0" w14:textId="77777777" w:rsidR="000C7CC1" w:rsidRDefault="00000000" w:rsidP="000C7CC1">
            <w:pPr>
              <w:jc w:val="center"/>
              <w:rPr>
                <w:rFonts w:ascii="Calibri" w:hAnsi="Calibri" w:cs="Calibri"/>
                <w:b/>
                <w:sz w:val="22"/>
                <w:szCs w:val="22"/>
              </w:rPr>
            </w:pPr>
            <w:hyperlink w:anchor="EDU4104913" w:history="1">
              <w:r w:rsidR="000C7CC1" w:rsidRPr="006E409E">
                <w:rPr>
                  <w:rStyle w:val="Hyperlink"/>
                  <w:rFonts w:ascii="Calibri" w:hAnsi="Calibri" w:cs="Calibri"/>
                  <w:b/>
                  <w:sz w:val="22"/>
                  <w:szCs w:val="22"/>
                </w:rPr>
                <w:t>IP</w:t>
              </w:r>
            </w:hyperlink>
            <w:r w:rsidR="000C7CC1">
              <w:rPr>
                <w:rFonts w:ascii="Calibri" w:hAnsi="Calibri" w:cs="Calibri"/>
                <w:b/>
                <w:sz w:val="22"/>
                <w:szCs w:val="22"/>
              </w:rPr>
              <w:t xml:space="preserve"> </w:t>
            </w:r>
          </w:p>
          <w:p w14:paraId="54ED3ED5" w14:textId="77777777" w:rsidR="000C7CC1" w:rsidRDefault="00000000" w:rsidP="000C7CC1">
            <w:pPr>
              <w:jc w:val="center"/>
              <w:rPr>
                <w:rFonts w:ascii="Calibri" w:hAnsi="Calibri" w:cs="Calibri"/>
                <w:b/>
                <w:sz w:val="22"/>
                <w:szCs w:val="22"/>
              </w:rPr>
            </w:pPr>
            <w:hyperlink w:anchor="EDU4104927" w:history="1">
              <w:r w:rsidR="000C7CC1" w:rsidRPr="009C1855">
                <w:rPr>
                  <w:rStyle w:val="Hyperlink"/>
                  <w:rFonts w:ascii="Calibri" w:hAnsi="Calibri" w:cs="Calibri"/>
                  <w:b/>
                  <w:sz w:val="22"/>
                  <w:szCs w:val="22"/>
                </w:rPr>
                <w:t>IP</w:t>
              </w:r>
            </w:hyperlink>
            <w:r w:rsidR="000C7CC1">
              <w:rPr>
                <w:rFonts w:ascii="Calibri" w:hAnsi="Calibri" w:cs="Calibri"/>
                <w:b/>
                <w:sz w:val="22"/>
                <w:szCs w:val="22"/>
              </w:rPr>
              <w:t xml:space="preserve"> </w:t>
            </w:r>
          </w:p>
          <w:p w14:paraId="6F3C3643" w14:textId="77777777" w:rsidR="000C7CC1" w:rsidRDefault="00000000" w:rsidP="000C7CC1">
            <w:pPr>
              <w:jc w:val="center"/>
              <w:rPr>
                <w:rFonts w:ascii="Calibri" w:hAnsi="Calibri" w:cs="Calibri"/>
                <w:b/>
                <w:sz w:val="22"/>
                <w:szCs w:val="22"/>
              </w:rPr>
            </w:pPr>
            <w:hyperlink w:anchor="EDU4104104" w:history="1">
              <w:r w:rsidR="000C7CC1" w:rsidRPr="003F12B8">
                <w:rPr>
                  <w:rStyle w:val="Hyperlink"/>
                  <w:rFonts w:ascii="Calibri" w:hAnsi="Calibri" w:cs="Calibri"/>
                  <w:b/>
                  <w:sz w:val="22"/>
                  <w:szCs w:val="22"/>
                </w:rPr>
                <w:t>IP</w:t>
              </w:r>
            </w:hyperlink>
            <w:r w:rsidR="000C7CC1">
              <w:rPr>
                <w:rFonts w:ascii="Calibri" w:hAnsi="Calibri" w:cs="Calibri"/>
                <w:b/>
                <w:sz w:val="22"/>
                <w:szCs w:val="22"/>
              </w:rPr>
              <w:t xml:space="preserve"> </w:t>
            </w:r>
          </w:p>
          <w:p w14:paraId="203A9B29" w14:textId="77777777" w:rsidR="000C7CC1" w:rsidRDefault="00000000" w:rsidP="000C7CC1">
            <w:pPr>
              <w:jc w:val="center"/>
              <w:rPr>
                <w:rFonts w:ascii="Calibri" w:hAnsi="Calibri" w:cs="Calibri"/>
                <w:b/>
                <w:sz w:val="22"/>
                <w:szCs w:val="22"/>
              </w:rPr>
            </w:pPr>
            <w:hyperlink w:anchor="EDU41041011" w:history="1">
              <w:r w:rsidR="000C7CC1" w:rsidRPr="00356DFF">
                <w:rPr>
                  <w:rStyle w:val="Hyperlink"/>
                  <w:rFonts w:ascii="Calibri" w:hAnsi="Calibri" w:cs="Calibri"/>
                  <w:b/>
                  <w:sz w:val="22"/>
                  <w:szCs w:val="22"/>
                </w:rPr>
                <w:t>IP</w:t>
              </w:r>
            </w:hyperlink>
            <w:r w:rsidR="000C7CC1">
              <w:rPr>
                <w:rFonts w:ascii="Calibri" w:hAnsi="Calibri" w:cs="Calibri"/>
                <w:b/>
                <w:sz w:val="22"/>
                <w:szCs w:val="22"/>
              </w:rPr>
              <w:t xml:space="preserve"> </w:t>
            </w:r>
          </w:p>
          <w:p w14:paraId="5F6F9BCC" w14:textId="77777777" w:rsidR="000C7CC1" w:rsidRPr="006E409E" w:rsidRDefault="000C7CC1" w:rsidP="000C7CC1">
            <w:pPr>
              <w:jc w:val="center"/>
              <w:rPr>
                <w:rFonts w:ascii="Calibri" w:hAnsi="Calibri" w:cs="Calibri"/>
                <w:bCs/>
                <w:sz w:val="22"/>
                <w:szCs w:val="22"/>
              </w:rPr>
            </w:pPr>
          </w:p>
        </w:tc>
        <w:tc>
          <w:tcPr>
            <w:tcW w:w="464" w:type="dxa"/>
            <w:shd w:val="clear" w:color="auto" w:fill="auto"/>
          </w:tcPr>
          <w:p w14:paraId="0D9648EF" w14:textId="77777777" w:rsidR="000C7CC1" w:rsidRDefault="00000000" w:rsidP="000C7CC1">
            <w:pPr>
              <w:jc w:val="center"/>
              <w:rPr>
                <w:rFonts w:ascii="Calibri" w:hAnsi="Calibri" w:cs="Calibri"/>
                <w:b/>
                <w:sz w:val="22"/>
                <w:szCs w:val="22"/>
              </w:rPr>
            </w:pPr>
            <w:hyperlink w:anchor="EDU410796" w:history="1">
              <w:r w:rsidR="000C7CC1" w:rsidRPr="00BB5B8D">
                <w:rPr>
                  <w:rStyle w:val="Hyperlink"/>
                  <w:rFonts w:ascii="Calibri" w:hAnsi="Calibri" w:cs="Calibri"/>
                  <w:b/>
                  <w:sz w:val="22"/>
                  <w:szCs w:val="22"/>
                </w:rPr>
                <w:t>IP</w:t>
              </w:r>
            </w:hyperlink>
            <w:r w:rsidR="000C7CC1">
              <w:rPr>
                <w:rFonts w:ascii="Calibri" w:hAnsi="Calibri" w:cs="Calibri"/>
                <w:b/>
                <w:sz w:val="22"/>
                <w:szCs w:val="22"/>
              </w:rPr>
              <w:t xml:space="preserve"> </w:t>
            </w:r>
          </w:p>
          <w:p w14:paraId="1BE21F94" w14:textId="77777777" w:rsidR="000C7CC1" w:rsidRDefault="00000000" w:rsidP="000C7CC1">
            <w:pPr>
              <w:rPr>
                <w:rFonts w:asciiTheme="minorHAnsi" w:hAnsiTheme="minorHAnsi" w:cstheme="minorHAnsi"/>
                <w:b/>
                <w:bCs/>
                <w:sz w:val="22"/>
                <w:szCs w:val="22"/>
              </w:rPr>
            </w:pPr>
            <w:hyperlink w:anchor="EDU4107913" w:history="1">
              <w:r w:rsidR="000C7CC1" w:rsidRPr="00991CA1">
                <w:rPr>
                  <w:rStyle w:val="Hyperlink"/>
                  <w:rFonts w:asciiTheme="minorHAnsi" w:hAnsiTheme="minorHAnsi" w:cstheme="minorHAnsi"/>
                  <w:b/>
                  <w:bCs/>
                  <w:sz w:val="22"/>
                  <w:szCs w:val="22"/>
                </w:rPr>
                <w:t>IP</w:t>
              </w:r>
            </w:hyperlink>
            <w:r w:rsidR="000C7CC1">
              <w:rPr>
                <w:rFonts w:asciiTheme="minorHAnsi" w:hAnsiTheme="minorHAnsi" w:cstheme="minorHAnsi"/>
                <w:b/>
                <w:bCs/>
                <w:sz w:val="22"/>
                <w:szCs w:val="22"/>
              </w:rPr>
              <w:t xml:space="preserve"> </w:t>
            </w:r>
          </w:p>
          <w:p w14:paraId="55C462B0" w14:textId="77777777" w:rsidR="000C7CC1" w:rsidRDefault="00000000" w:rsidP="000C7CC1">
            <w:pPr>
              <w:rPr>
                <w:rFonts w:asciiTheme="minorHAnsi" w:hAnsiTheme="minorHAnsi" w:cstheme="minorHAnsi"/>
                <w:b/>
                <w:bCs/>
                <w:sz w:val="22"/>
                <w:szCs w:val="22"/>
              </w:rPr>
            </w:pPr>
            <w:hyperlink w:anchor="EDU4107927" w:history="1">
              <w:r w:rsidR="000C7CC1" w:rsidRPr="00F76F2C">
                <w:rPr>
                  <w:rStyle w:val="Hyperlink"/>
                  <w:rFonts w:asciiTheme="minorHAnsi" w:hAnsiTheme="minorHAnsi" w:cstheme="minorHAnsi"/>
                  <w:b/>
                  <w:bCs/>
                  <w:sz w:val="22"/>
                  <w:szCs w:val="22"/>
                </w:rPr>
                <w:t>IP</w:t>
              </w:r>
            </w:hyperlink>
            <w:r w:rsidR="000C7CC1">
              <w:rPr>
                <w:rFonts w:asciiTheme="minorHAnsi" w:hAnsiTheme="minorHAnsi" w:cstheme="minorHAnsi"/>
                <w:b/>
                <w:bCs/>
                <w:sz w:val="22"/>
                <w:szCs w:val="22"/>
              </w:rPr>
              <w:t xml:space="preserve"> </w:t>
            </w:r>
          </w:p>
          <w:p w14:paraId="40332314" w14:textId="77777777" w:rsidR="000C7CC1" w:rsidRDefault="00000000" w:rsidP="000C7CC1">
            <w:pPr>
              <w:rPr>
                <w:rFonts w:asciiTheme="minorHAnsi" w:hAnsiTheme="minorHAnsi" w:cstheme="minorHAnsi"/>
                <w:b/>
                <w:bCs/>
                <w:sz w:val="22"/>
                <w:szCs w:val="22"/>
              </w:rPr>
            </w:pPr>
            <w:hyperlink w:anchor="EDU41071129" w:history="1">
              <w:r w:rsidR="000C7CC1" w:rsidRPr="00D34670">
                <w:rPr>
                  <w:rStyle w:val="Hyperlink"/>
                  <w:rFonts w:asciiTheme="minorHAnsi" w:hAnsiTheme="minorHAnsi" w:cstheme="minorHAnsi"/>
                  <w:b/>
                  <w:bCs/>
                  <w:sz w:val="22"/>
                  <w:szCs w:val="22"/>
                </w:rPr>
                <w:t>IP</w:t>
              </w:r>
            </w:hyperlink>
            <w:r w:rsidR="000C7CC1">
              <w:rPr>
                <w:rFonts w:asciiTheme="minorHAnsi" w:hAnsiTheme="minorHAnsi" w:cstheme="minorHAnsi"/>
                <w:b/>
                <w:bCs/>
                <w:sz w:val="22"/>
                <w:szCs w:val="22"/>
              </w:rPr>
              <w:t xml:space="preserve"> </w:t>
            </w:r>
          </w:p>
          <w:p w14:paraId="57B8B780"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A733A17" w14:textId="77777777" w:rsidR="000C7CC1" w:rsidRDefault="00000000" w:rsidP="000C7CC1">
            <w:pPr>
              <w:jc w:val="center"/>
              <w:rPr>
                <w:rFonts w:ascii="Calibri" w:hAnsi="Calibri" w:cs="Calibri"/>
                <w:b/>
                <w:sz w:val="22"/>
                <w:szCs w:val="22"/>
              </w:rPr>
            </w:pPr>
            <w:hyperlink w:anchor="EDU4116Part1" w:history="1">
              <w:r w:rsidR="000C7CC1" w:rsidRPr="006D473F">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70E5A40F" w14:textId="77777777" w:rsidR="000C7CC1" w:rsidRDefault="00000000" w:rsidP="000C7CC1">
            <w:pPr>
              <w:jc w:val="center"/>
              <w:rPr>
                <w:rFonts w:ascii="Calibri" w:hAnsi="Calibri" w:cs="Calibri"/>
                <w:b/>
                <w:sz w:val="22"/>
                <w:szCs w:val="22"/>
              </w:rPr>
            </w:pPr>
            <w:hyperlink w:anchor="EDU4116Part5" w:history="1">
              <w:r w:rsidR="000C7CC1" w:rsidRPr="00B431C6">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1B299F05" w14:textId="77777777" w:rsidR="000C7CC1" w:rsidRDefault="00000000" w:rsidP="000C7CC1">
            <w:pPr>
              <w:jc w:val="center"/>
              <w:rPr>
                <w:rFonts w:ascii="Calibri" w:hAnsi="Calibri" w:cs="Calibri"/>
                <w:b/>
                <w:sz w:val="22"/>
                <w:szCs w:val="22"/>
              </w:rPr>
            </w:pPr>
            <w:hyperlink w:anchor="EDU4116Oct12" w:history="1">
              <w:r w:rsidR="000C7CC1" w:rsidRPr="002F5390">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4A3BD8FD" w14:textId="77777777" w:rsidR="000C7CC1" w:rsidRDefault="00000000" w:rsidP="000C7CC1">
            <w:pPr>
              <w:jc w:val="center"/>
              <w:rPr>
                <w:rFonts w:ascii="Calibri" w:hAnsi="Calibri" w:cs="Calibri"/>
                <w:b/>
                <w:sz w:val="22"/>
                <w:szCs w:val="22"/>
              </w:rPr>
            </w:pPr>
            <w:hyperlink w:anchor="EDU4116Oct12" w:history="1">
              <w:r w:rsidR="000C7CC1" w:rsidRPr="00363076">
                <w:rPr>
                  <w:rStyle w:val="Hyperlink"/>
                  <w:rFonts w:ascii="Calibri" w:hAnsi="Calibri" w:cs="Calibri"/>
                  <w:b/>
                  <w:sz w:val="22"/>
                  <w:szCs w:val="22"/>
                </w:rPr>
                <w:t xml:space="preserve"> P</w:t>
              </w:r>
            </w:hyperlink>
            <w:r w:rsidR="000C7CC1">
              <w:rPr>
                <w:rFonts w:ascii="Calibri" w:hAnsi="Calibri" w:cs="Calibri"/>
                <w:b/>
                <w:sz w:val="22"/>
                <w:szCs w:val="22"/>
              </w:rPr>
              <w:t xml:space="preserve"> </w:t>
            </w:r>
          </w:p>
          <w:p w14:paraId="646493E5"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1ADA9AE2" w14:textId="77777777" w:rsidR="000C7CC1" w:rsidRDefault="00000000" w:rsidP="000C7CC1">
            <w:pPr>
              <w:jc w:val="center"/>
              <w:rPr>
                <w:rFonts w:ascii="Calibri" w:hAnsi="Calibri" w:cs="Calibri"/>
                <w:b/>
                <w:sz w:val="22"/>
                <w:szCs w:val="22"/>
              </w:rPr>
            </w:pPr>
            <w:hyperlink w:anchor="EDU4200Week2" w:history="1">
              <w:r w:rsidR="000C7CC1" w:rsidRPr="006314AF">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43FCB588" w14:textId="77777777" w:rsidR="000C7CC1" w:rsidRDefault="000C7CC1" w:rsidP="000C7CC1">
            <w:pPr>
              <w:jc w:val="center"/>
              <w:rPr>
                <w:rFonts w:ascii="Calibri" w:hAnsi="Calibri" w:cs="Calibri"/>
                <w:b/>
                <w:sz w:val="22"/>
                <w:szCs w:val="22"/>
              </w:rPr>
            </w:pPr>
          </w:p>
          <w:p w14:paraId="018AB5B3"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1695105"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0056011E"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3BB6BC19" w14:textId="77777777" w:rsidR="000C7CC1" w:rsidRDefault="00000000" w:rsidP="000C7CC1">
            <w:pPr>
              <w:jc w:val="center"/>
              <w:rPr>
                <w:rFonts w:ascii="Calibri" w:hAnsi="Calibri" w:cs="Calibri"/>
                <w:b/>
                <w:sz w:val="22"/>
                <w:szCs w:val="22"/>
              </w:rPr>
            </w:pPr>
            <w:hyperlink w:anchor="EDU4209week16" w:history="1">
              <w:r w:rsidR="000C7CC1" w:rsidRPr="00362C60">
                <w:rPr>
                  <w:rStyle w:val="Hyperlink"/>
                  <w:rFonts w:ascii="Calibri" w:hAnsi="Calibri" w:cs="Calibri"/>
                  <w:b/>
                  <w:sz w:val="22"/>
                  <w:szCs w:val="22"/>
                </w:rPr>
                <w:t>IP</w:t>
              </w:r>
            </w:hyperlink>
          </w:p>
          <w:p w14:paraId="7E7581BC"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1D6A4BD" w14:textId="77777777" w:rsidR="000C7CC1" w:rsidRDefault="00000000" w:rsidP="000C7CC1">
            <w:pPr>
              <w:jc w:val="center"/>
              <w:rPr>
                <w:rFonts w:ascii="Calibri" w:hAnsi="Calibri" w:cs="Calibri"/>
                <w:b/>
                <w:sz w:val="22"/>
                <w:szCs w:val="22"/>
              </w:rPr>
            </w:pPr>
            <w:hyperlink w:anchor="EDU4234week1" w:history="1">
              <w:r w:rsidR="000C7CC1" w:rsidRPr="00E17352">
                <w:rPr>
                  <w:rStyle w:val="Hyperlink"/>
                  <w:rFonts w:ascii="Calibri" w:hAnsi="Calibri" w:cs="Calibri"/>
                  <w:b/>
                  <w:sz w:val="22"/>
                  <w:szCs w:val="22"/>
                </w:rPr>
                <w:t>I</w:t>
              </w:r>
            </w:hyperlink>
            <w:r w:rsidR="000C7CC1">
              <w:rPr>
                <w:rFonts w:ascii="Calibri" w:hAnsi="Calibri" w:cs="Calibri"/>
                <w:b/>
                <w:sz w:val="22"/>
                <w:szCs w:val="22"/>
              </w:rPr>
              <w:t xml:space="preserve">  </w:t>
            </w:r>
          </w:p>
          <w:p w14:paraId="1AC779B5" w14:textId="7194DFE7" w:rsidR="000C7CC1" w:rsidRDefault="00000000" w:rsidP="000C7CC1">
            <w:pPr>
              <w:jc w:val="center"/>
              <w:rPr>
                <w:rFonts w:ascii="Calibri" w:hAnsi="Calibri" w:cs="Calibri"/>
                <w:b/>
                <w:sz w:val="22"/>
                <w:szCs w:val="22"/>
              </w:rPr>
            </w:pPr>
            <w:hyperlink w:anchor="EDU4234week2" w:history="1">
              <w:r w:rsidR="000C7CC1" w:rsidRPr="006037E1">
                <w:rPr>
                  <w:rStyle w:val="Hyperlink"/>
                  <w:rFonts w:ascii="Calibri" w:hAnsi="Calibri" w:cs="Calibri"/>
                  <w:b/>
                  <w:sz w:val="22"/>
                  <w:szCs w:val="22"/>
                </w:rPr>
                <w:t xml:space="preserve">I </w:t>
              </w:r>
            </w:hyperlink>
          </w:p>
          <w:p w14:paraId="55FC9EFB" w14:textId="77777777" w:rsidR="000C7CC1" w:rsidRDefault="00000000" w:rsidP="000C7CC1">
            <w:pPr>
              <w:jc w:val="center"/>
              <w:rPr>
                <w:rFonts w:asciiTheme="minorHAnsi" w:hAnsiTheme="minorHAnsi" w:cstheme="minorHAnsi"/>
                <w:b/>
                <w:bCs/>
                <w:sz w:val="22"/>
                <w:szCs w:val="22"/>
              </w:rPr>
            </w:pPr>
            <w:hyperlink w:anchor="EDU4234week8" w:history="1">
              <w:r w:rsidR="000C7CC1" w:rsidRPr="007E7395">
                <w:rPr>
                  <w:rStyle w:val="Hyperlink"/>
                  <w:rFonts w:asciiTheme="minorHAnsi" w:hAnsiTheme="minorHAnsi" w:cstheme="minorHAnsi"/>
                  <w:b/>
                  <w:bCs/>
                  <w:sz w:val="22"/>
                  <w:szCs w:val="22"/>
                </w:rPr>
                <w:t xml:space="preserve">I </w:t>
              </w:r>
            </w:hyperlink>
            <w:r w:rsidR="000C7CC1">
              <w:rPr>
                <w:rFonts w:asciiTheme="minorHAnsi" w:hAnsiTheme="minorHAnsi" w:cstheme="minorHAnsi"/>
                <w:b/>
                <w:bCs/>
                <w:sz w:val="22"/>
                <w:szCs w:val="22"/>
              </w:rPr>
              <w:t xml:space="preserve"> </w:t>
            </w:r>
          </w:p>
          <w:p w14:paraId="432C4B81" w14:textId="77777777" w:rsidR="000C7CC1" w:rsidRDefault="00000000" w:rsidP="000C7CC1">
            <w:pPr>
              <w:jc w:val="center"/>
              <w:rPr>
                <w:rFonts w:ascii="Calibri" w:hAnsi="Calibri" w:cs="Calibri"/>
                <w:b/>
                <w:sz w:val="22"/>
                <w:szCs w:val="22"/>
              </w:rPr>
            </w:pPr>
            <w:hyperlink w:anchor="EDU4234week16" w:history="1">
              <w:r w:rsidR="000C7CC1" w:rsidRPr="00812008">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7CFEFF15" w14:textId="7E99CCBD" w:rsidR="000C7CC1" w:rsidRPr="004D1526" w:rsidRDefault="000C7CC1" w:rsidP="000C7CC1">
            <w:pPr>
              <w:jc w:val="center"/>
              <w:rPr>
                <w:rFonts w:ascii="Calibri" w:hAnsi="Calibri" w:cs="Calibri"/>
                <w:b/>
                <w:sz w:val="22"/>
                <w:szCs w:val="22"/>
              </w:rPr>
            </w:pPr>
          </w:p>
        </w:tc>
        <w:tc>
          <w:tcPr>
            <w:tcW w:w="540" w:type="dxa"/>
            <w:shd w:val="clear" w:color="auto" w:fill="auto"/>
          </w:tcPr>
          <w:p w14:paraId="5D8CC588"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33D73BB7" w14:textId="77777777" w:rsidR="000C7CC1" w:rsidRDefault="00000000" w:rsidP="000C7CC1">
            <w:pPr>
              <w:jc w:val="center"/>
              <w:rPr>
                <w:rFonts w:ascii="Calibri" w:hAnsi="Calibri" w:cs="Calibri"/>
                <w:b/>
                <w:sz w:val="22"/>
                <w:szCs w:val="22"/>
              </w:rPr>
            </w:pPr>
            <w:hyperlink w:anchor="EDU4337Class1" w:history="1">
              <w:r w:rsidR="000C7CC1" w:rsidRPr="00634925">
                <w:rPr>
                  <w:rStyle w:val="Hyperlink"/>
                  <w:rFonts w:ascii="Calibri" w:hAnsi="Calibri" w:cs="Calibri"/>
                  <w:b/>
                  <w:sz w:val="22"/>
                  <w:szCs w:val="22"/>
                </w:rPr>
                <w:t>IP</w:t>
              </w:r>
            </w:hyperlink>
            <w:r w:rsidR="000C7CC1">
              <w:rPr>
                <w:rFonts w:ascii="Calibri" w:hAnsi="Calibri" w:cs="Calibri"/>
                <w:b/>
                <w:sz w:val="22"/>
                <w:szCs w:val="22"/>
              </w:rPr>
              <w:t xml:space="preserve"> </w:t>
            </w:r>
          </w:p>
          <w:p w14:paraId="413A0839" w14:textId="77777777" w:rsidR="000C7CC1" w:rsidRDefault="00000000" w:rsidP="000C7CC1">
            <w:pPr>
              <w:jc w:val="center"/>
              <w:rPr>
                <w:rFonts w:ascii="Calibri" w:hAnsi="Calibri" w:cs="Calibri"/>
                <w:b/>
                <w:sz w:val="22"/>
                <w:szCs w:val="22"/>
              </w:rPr>
            </w:pPr>
            <w:hyperlink w:anchor="EDU4337Class3" w:history="1">
              <w:r w:rsidR="000C7CC1" w:rsidRPr="00051691">
                <w:rPr>
                  <w:rStyle w:val="Hyperlink"/>
                  <w:rFonts w:ascii="Calibri" w:hAnsi="Calibri" w:cs="Calibri"/>
                  <w:b/>
                  <w:sz w:val="22"/>
                  <w:szCs w:val="22"/>
                </w:rPr>
                <w:t>IP</w:t>
              </w:r>
            </w:hyperlink>
            <w:r w:rsidR="000C7CC1">
              <w:rPr>
                <w:rFonts w:ascii="Calibri" w:hAnsi="Calibri" w:cs="Calibri"/>
                <w:b/>
                <w:sz w:val="22"/>
                <w:szCs w:val="22"/>
              </w:rPr>
              <w:t xml:space="preserve"> </w:t>
            </w:r>
          </w:p>
          <w:p w14:paraId="0FC53DD5" w14:textId="77777777" w:rsidR="000C7CC1" w:rsidRDefault="000C7CC1" w:rsidP="000C7CC1">
            <w:pPr>
              <w:jc w:val="center"/>
              <w:rPr>
                <w:rFonts w:ascii="Calibri" w:hAnsi="Calibri" w:cs="Calibri"/>
                <w:b/>
                <w:sz w:val="22"/>
                <w:szCs w:val="22"/>
              </w:rPr>
            </w:pPr>
          </w:p>
          <w:p w14:paraId="7C82EAD0" w14:textId="62D75F96" w:rsidR="000C7CC1" w:rsidRPr="004D1526" w:rsidRDefault="000C7CC1" w:rsidP="000C7CC1">
            <w:pPr>
              <w:jc w:val="center"/>
              <w:rPr>
                <w:rFonts w:ascii="Calibri" w:hAnsi="Calibri" w:cs="Calibri"/>
                <w:b/>
                <w:sz w:val="22"/>
                <w:szCs w:val="22"/>
              </w:rPr>
            </w:pPr>
          </w:p>
        </w:tc>
        <w:tc>
          <w:tcPr>
            <w:tcW w:w="450" w:type="dxa"/>
            <w:shd w:val="clear" w:color="auto" w:fill="auto"/>
          </w:tcPr>
          <w:p w14:paraId="457729CB" w14:textId="77777777" w:rsidR="000C7CC1" w:rsidRPr="004D1526" w:rsidRDefault="000C7CC1" w:rsidP="000C7CC1">
            <w:pPr>
              <w:jc w:val="center"/>
              <w:rPr>
                <w:rFonts w:ascii="Calibri" w:hAnsi="Calibri" w:cs="Calibri"/>
                <w:b/>
                <w:sz w:val="22"/>
                <w:szCs w:val="22"/>
              </w:rPr>
            </w:pPr>
          </w:p>
        </w:tc>
        <w:tc>
          <w:tcPr>
            <w:tcW w:w="450" w:type="dxa"/>
          </w:tcPr>
          <w:p w14:paraId="078B30E2"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48341B6B" w14:textId="77777777" w:rsidR="000C7CC1" w:rsidRDefault="00000000" w:rsidP="000C7CC1">
            <w:pPr>
              <w:jc w:val="center"/>
              <w:rPr>
                <w:rFonts w:ascii="Calibri" w:hAnsi="Calibri" w:cs="Calibri"/>
                <w:b/>
                <w:sz w:val="22"/>
                <w:szCs w:val="22"/>
              </w:rPr>
            </w:pPr>
            <w:hyperlink w:anchor="EDU4333Sept6" w:history="1">
              <w:r w:rsidR="000C7CC1" w:rsidRPr="007C6CFD">
                <w:rPr>
                  <w:rStyle w:val="Hyperlink"/>
                  <w:rFonts w:ascii="Calibri" w:hAnsi="Calibri" w:cs="Calibri"/>
                  <w:b/>
                  <w:sz w:val="22"/>
                  <w:szCs w:val="22"/>
                </w:rPr>
                <w:t>P</w:t>
              </w:r>
            </w:hyperlink>
            <w:r w:rsidR="000C7CC1">
              <w:rPr>
                <w:rFonts w:ascii="Calibri" w:hAnsi="Calibri" w:cs="Calibri"/>
                <w:b/>
                <w:sz w:val="22"/>
                <w:szCs w:val="22"/>
              </w:rPr>
              <w:t xml:space="preserve"> </w:t>
            </w:r>
          </w:p>
          <w:p w14:paraId="65B4673A" w14:textId="77777777" w:rsidR="000C7CC1" w:rsidRDefault="00000000" w:rsidP="000C7CC1">
            <w:pPr>
              <w:jc w:val="center"/>
              <w:rPr>
                <w:rFonts w:ascii="Calibri" w:hAnsi="Calibri" w:cs="Calibri"/>
                <w:b/>
                <w:sz w:val="22"/>
                <w:szCs w:val="22"/>
              </w:rPr>
            </w:pPr>
            <w:hyperlink w:anchor="EDU4333Sept13" w:history="1">
              <w:r w:rsidR="000C7CC1" w:rsidRPr="007C6CFD">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69CA46EA" w14:textId="77777777" w:rsidR="000C7CC1" w:rsidRDefault="000C7CC1" w:rsidP="000C7CC1">
            <w:pPr>
              <w:jc w:val="center"/>
              <w:rPr>
                <w:rFonts w:ascii="Calibri" w:hAnsi="Calibri" w:cs="Calibri"/>
                <w:b/>
                <w:sz w:val="22"/>
                <w:szCs w:val="22"/>
              </w:rPr>
            </w:pPr>
            <w:r>
              <w:rPr>
                <w:rFonts w:ascii="Calibri" w:hAnsi="Calibri" w:cs="Calibri"/>
                <w:b/>
                <w:sz w:val="22"/>
                <w:szCs w:val="22"/>
              </w:rPr>
              <w:t xml:space="preserve"> </w:t>
            </w:r>
            <w:hyperlink w:anchor="EDU4333Oct4" w:history="1">
              <w:r w:rsidRPr="00D07D2E">
                <w:rPr>
                  <w:rStyle w:val="Hyperlink"/>
                  <w:rFonts w:ascii="Calibri" w:hAnsi="Calibri" w:cs="Calibri"/>
                  <w:b/>
                  <w:sz w:val="22"/>
                  <w:szCs w:val="22"/>
                </w:rPr>
                <w:t xml:space="preserve">P </w:t>
              </w:r>
            </w:hyperlink>
            <w:r>
              <w:rPr>
                <w:rFonts w:ascii="Calibri" w:hAnsi="Calibri" w:cs="Calibri"/>
                <w:b/>
                <w:sz w:val="22"/>
                <w:szCs w:val="22"/>
              </w:rPr>
              <w:t xml:space="preserve"> </w:t>
            </w:r>
          </w:p>
          <w:p w14:paraId="01DF034E" w14:textId="100F5F72" w:rsidR="000C7CC1" w:rsidRPr="004D1526" w:rsidRDefault="000C7CC1" w:rsidP="000C7CC1">
            <w:pPr>
              <w:jc w:val="center"/>
              <w:rPr>
                <w:rFonts w:ascii="Calibri" w:hAnsi="Calibri" w:cs="Calibri"/>
                <w:b/>
                <w:sz w:val="22"/>
                <w:szCs w:val="22"/>
              </w:rPr>
            </w:pPr>
          </w:p>
        </w:tc>
        <w:tc>
          <w:tcPr>
            <w:tcW w:w="900" w:type="dxa"/>
            <w:gridSpan w:val="2"/>
            <w:shd w:val="clear" w:color="auto" w:fill="auto"/>
          </w:tcPr>
          <w:p w14:paraId="4951EF1F" w14:textId="77777777" w:rsidR="000C7CC1" w:rsidRDefault="00000000" w:rsidP="000C7CC1">
            <w:pPr>
              <w:jc w:val="center"/>
              <w:rPr>
                <w:rFonts w:ascii="Calibri" w:hAnsi="Calibri" w:cs="Calibri"/>
                <w:b/>
                <w:sz w:val="22"/>
                <w:szCs w:val="22"/>
              </w:rPr>
            </w:pPr>
            <w:hyperlink w:anchor="EDU4230Class1" w:history="1">
              <w:r w:rsidR="000C7CC1" w:rsidRPr="00E70136">
                <w:rPr>
                  <w:rStyle w:val="Hyperlink"/>
                  <w:rFonts w:ascii="Calibri" w:hAnsi="Calibri" w:cs="Calibri"/>
                  <w:b/>
                  <w:sz w:val="22"/>
                  <w:szCs w:val="22"/>
                </w:rPr>
                <w:t xml:space="preserve">PA </w:t>
              </w:r>
            </w:hyperlink>
            <w:r w:rsidR="000C7CC1">
              <w:rPr>
                <w:rFonts w:ascii="Calibri" w:hAnsi="Calibri" w:cs="Calibri"/>
                <w:b/>
                <w:sz w:val="22"/>
                <w:szCs w:val="22"/>
              </w:rPr>
              <w:t xml:space="preserve"> </w:t>
            </w:r>
          </w:p>
          <w:p w14:paraId="22FC5C81" w14:textId="77777777" w:rsidR="000C7CC1" w:rsidRPr="004D1526" w:rsidRDefault="000C7CC1" w:rsidP="000C7CC1">
            <w:pPr>
              <w:jc w:val="center"/>
              <w:rPr>
                <w:rFonts w:ascii="Calibri" w:hAnsi="Calibri" w:cs="Calibri"/>
                <w:b/>
                <w:sz w:val="22"/>
                <w:szCs w:val="22"/>
              </w:rPr>
            </w:pPr>
          </w:p>
        </w:tc>
        <w:tc>
          <w:tcPr>
            <w:tcW w:w="630" w:type="dxa"/>
          </w:tcPr>
          <w:p w14:paraId="46759828" w14:textId="77777777" w:rsidR="000C7CC1" w:rsidRPr="004D1526" w:rsidRDefault="000C7CC1" w:rsidP="000C7CC1">
            <w:pPr>
              <w:jc w:val="center"/>
              <w:rPr>
                <w:rFonts w:ascii="Calibri" w:hAnsi="Calibri" w:cs="Calibri"/>
                <w:b/>
                <w:sz w:val="22"/>
                <w:szCs w:val="22"/>
              </w:rPr>
            </w:pPr>
          </w:p>
        </w:tc>
      </w:tr>
      <w:tr w:rsidR="000C7CC1" w:rsidRPr="004D1526" w14:paraId="2CBB4662" w14:textId="285B0176" w:rsidTr="00E00510">
        <w:trPr>
          <w:cantSplit/>
          <w:trHeight w:val="288"/>
        </w:trPr>
        <w:tc>
          <w:tcPr>
            <w:tcW w:w="5665" w:type="dxa"/>
            <w:shd w:val="clear" w:color="auto" w:fill="auto"/>
          </w:tcPr>
          <w:p w14:paraId="219B2F29" w14:textId="32092248" w:rsidR="000C7CC1" w:rsidRPr="004D1526" w:rsidRDefault="000C7CC1" w:rsidP="000C7CC1">
            <w:pPr>
              <w:ind w:left="360" w:hanging="446"/>
              <w:rPr>
                <w:rFonts w:ascii="Calibri" w:hAnsi="Calibri" w:cs="Calibri"/>
                <w:szCs w:val="22"/>
              </w:rPr>
            </w:pPr>
            <w:r w:rsidRPr="004D1526">
              <w:rPr>
                <w:rFonts w:ascii="Calibri" w:hAnsi="Calibri" w:cs="Calibri"/>
                <w:i/>
                <w:szCs w:val="22"/>
              </w:rPr>
              <w:lastRenderedPageBreak/>
              <w:t xml:space="preserve">U6.3 </w:t>
            </w:r>
            <w:r w:rsidRPr="004D1526">
              <w:rPr>
                <w:rFonts w:ascii="Calibri" w:hAnsi="Calibri"/>
                <w:szCs w:val="22"/>
              </w:rPr>
              <w:t>Establish professional learning goals and make progress to improve their practice by routinely engaging in communication and inquiry with colleagues.</w:t>
            </w:r>
          </w:p>
        </w:tc>
        <w:tc>
          <w:tcPr>
            <w:tcW w:w="436" w:type="dxa"/>
            <w:shd w:val="clear" w:color="auto" w:fill="auto"/>
          </w:tcPr>
          <w:p w14:paraId="596CF675"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77717277" w14:textId="77777777" w:rsidR="000C7CC1" w:rsidRDefault="00000000" w:rsidP="000C7CC1">
            <w:pPr>
              <w:jc w:val="center"/>
              <w:rPr>
                <w:rFonts w:ascii="Calibri" w:hAnsi="Calibri" w:cs="Calibri"/>
                <w:b/>
                <w:sz w:val="22"/>
                <w:szCs w:val="22"/>
              </w:rPr>
            </w:pPr>
            <w:hyperlink w:anchor="EDU4104830" w:history="1">
              <w:r w:rsidR="000C7CC1" w:rsidRPr="006E409E">
                <w:rPr>
                  <w:rStyle w:val="Hyperlink"/>
                  <w:rFonts w:ascii="Calibri" w:hAnsi="Calibri" w:cs="Calibri"/>
                  <w:b/>
                  <w:sz w:val="22"/>
                  <w:szCs w:val="22"/>
                </w:rPr>
                <w:t>IP</w:t>
              </w:r>
            </w:hyperlink>
          </w:p>
          <w:p w14:paraId="0D0A6364" w14:textId="77777777" w:rsidR="000C7CC1" w:rsidRDefault="00000000" w:rsidP="000C7CC1">
            <w:pPr>
              <w:jc w:val="center"/>
              <w:rPr>
                <w:rFonts w:ascii="Calibri" w:hAnsi="Calibri" w:cs="Calibri"/>
                <w:b/>
                <w:sz w:val="22"/>
                <w:szCs w:val="22"/>
              </w:rPr>
            </w:pPr>
            <w:hyperlink w:anchor="EDU410496" w:history="1">
              <w:r w:rsidR="000C7CC1" w:rsidRPr="006E409E">
                <w:rPr>
                  <w:rStyle w:val="Hyperlink"/>
                  <w:rFonts w:ascii="Calibri" w:hAnsi="Calibri" w:cs="Calibri"/>
                  <w:b/>
                  <w:sz w:val="22"/>
                  <w:szCs w:val="22"/>
                </w:rPr>
                <w:t>IP</w:t>
              </w:r>
            </w:hyperlink>
          </w:p>
          <w:p w14:paraId="0F662E9F" w14:textId="77777777" w:rsidR="000C7CC1" w:rsidRDefault="00000000" w:rsidP="000C7CC1">
            <w:pPr>
              <w:jc w:val="center"/>
              <w:rPr>
                <w:rFonts w:ascii="Calibri" w:hAnsi="Calibri" w:cs="Calibri"/>
                <w:b/>
                <w:sz w:val="22"/>
                <w:szCs w:val="22"/>
              </w:rPr>
            </w:pPr>
            <w:hyperlink w:anchor="EDU4104913" w:history="1">
              <w:r w:rsidR="000C7CC1" w:rsidRPr="006E409E">
                <w:rPr>
                  <w:rStyle w:val="Hyperlink"/>
                  <w:rFonts w:ascii="Calibri" w:hAnsi="Calibri" w:cs="Calibri"/>
                  <w:b/>
                  <w:sz w:val="22"/>
                  <w:szCs w:val="22"/>
                </w:rPr>
                <w:t>IP</w:t>
              </w:r>
            </w:hyperlink>
            <w:r w:rsidR="000C7CC1">
              <w:rPr>
                <w:rFonts w:ascii="Calibri" w:hAnsi="Calibri" w:cs="Calibri"/>
                <w:b/>
                <w:sz w:val="22"/>
                <w:szCs w:val="22"/>
              </w:rPr>
              <w:t xml:space="preserve"> </w:t>
            </w:r>
          </w:p>
          <w:p w14:paraId="73FA89D2" w14:textId="77777777" w:rsidR="000C7CC1" w:rsidRDefault="00000000" w:rsidP="000C7CC1">
            <w:pPr>
              <w:jc w:val="center"/>
              <w:rPr>
                <w:rFonts w:ascii="Calibri" w:hAnsi="Calibri" w:cs="Calibri"/>
                <w:b/>
                <w:sz w:val="22"/>
                <w:szCs w:val="22"/>
              </w:rPr>
            </w:pPr>
            <w:hyperlink w:anchor="EDU4104104" w:history="1">
              <w:r w:rsidR="000C7CC1" w:rsidRPr="003F12B8">
                <w:rPr>
                  <w:rStyle w:val="Hyperlink"/>
                  <w:rFonts w:ascii="Calibri" w:hAnsi="Calibri" w:cs="Calibri"/>
                  <w:b/>
                  <w:sz w:val="22"/>
                  <w:szCs w:val="22"/>
                </w:rPr>
                <w:t>IP</w:t>
              </w:r>
            </w:hyperlink>
            <w:r w:rsidR="000C7CC1">
              <w:rPr>
                <w:rFonts w:ascii="Calibri" w:hAnsi="Calibri" w:cs="Calibri"/>
                <w:b/>
                <w:sz w:val="22"/>
                <w:szCs w:val="22"/>
              </w:rPr>
              <w:t xml:space="preserve"> </w:t>
            </w:r>
          </w:p>
          <w:p w14:paraId="035F2C52" w14:textId="77777777" w:rsidR="000C7CC1" w:rsidRDefault="00000000" w:rsidP="000C7CC1">
            <w:pPr>
              <w:jc w:val="center"/>
              <w:rPr>
                <w:rFonts w:ascii="Calibri" w:hAnsi="Calibri" w:cs="Calibri"/>
                <w:b/>
                <w:sz w:val="22"/>
                <w:szCs w:val="22"/>
              </w:rPr>
            </w:pPr>
            <w:hyperlink w:anchor="EDU41041011" w:history="1">
              <w:r w:rsidR="000C7CC1" w:rsidRPr="00356DFF">
                <w:rPr>
                  <w:rStyle w:val="Hyperlink"/>
                  <w:rFonts w:ascii="Calibri" w:hAnsi="Calibri" w:cs="Calibri"/>
                  <w:b/>
                  <w:sz w:val="22"/>
                  <w:szCs w:val="22"/>
                </w:rPr>
                <w:t>IP</w:t>
              </w:r>
            </w:hyperlink>
            <w:r w:rsidR="000C7CC1">
              <w:rPr>
                <w:rFonts w:ascii="Calibri" w:hAnsi="Calibri" w:cs="Calibri"/>
                <w:b/>
                <w:sz w:val="22"/>
                <w:szCs w:val="22"/>
              </w:rPr>
              <w:t xml:space="preserve"> </w:t>
            </w:r>
          </w:p>
          <w:p w14:paraId="60D757CF" w14:textId="77777777" w:rsidR="000C7CC1" w:rsidRDefault="00000000" w:rsidP="000C7CC1">
            <w:pPr>
              <w:rPr>
                <w:rFonts w:asciiTheme="minorHAnsi" w:hAnsiTheme="minorHAnsi" w:cstheme="minorHAnsi"/>
                <w:b/>
                <w:bCs/>
                <w:sz w:val="22"/>
                <w:szCs w:val="22"/>
              </w:rPr>
            </w:pPr>
            <w:hyperlink w:anchor="EDU4104118" w:history="1">
              <w:r w:rsidR="000C7CC1" w:rsidRPr="00701B89">
                <w:rPr>
                  <w:rStyle w:val="Hyperlink"/>
                  <w:rFonts w:asciiTheme="minorHAnsi" w:hAnsiTheme="minorHAnsi" w:cstheme="minorHAnsi"/>
                  <w:b/>
                  <w:bCs/>
                  <w:sz w:val="22"/>
                  <w:szCs w:val="22"/>
                </w:rPr>
                <w:t>IP</w:t>
              </w:r>
            </w:hyperlink>
          </w:p>
          <w:p w14:paraId="64A3E63F" w14:textId="77777777" w:rsidR="000C7CC1" w:rsidRDefault="000C7CC1" w:rsidP="000C7CC1">
            <w:pPr>
              <w:jc w:val="center"/>
              <w:rPr>
                <w:rFonts w:ascii="Calibri" w:hAnsi="Calibri" w:cs="Calibri"/>
                <w:b/>
                <w:sz w:val="22"/>
                <w:szCs w:val="22"/>
              </w:rPr>
            </w:pPr>
          </w:p>
          <w:p w14:paraId="62B5127B" w14:textId="77777777" w:rsidR="000C7CC1" w:rsidRDefault="000C7CC1" w:rsidP="000C7CC1">
            <w:pPr>
              <w:jc w:val="center"/>
              <w:rPr>
                <w:rFonts w:ascii="Calibri" w:hAnsi="Calibri" w:cs="Calibri"/>
                <w:b/>
                <w:sz w:val="22"/>
                <w:szCs w:val="22"/>
              </w:rPr>
            </w:pPr>
          </w:p>
          <w:p w14:paraId="4437DA0B" w14:textId="77777777" w:rsidR="000C7CC1" w:rsidRPr="004D1526" w:rsidRDefault="000C7CC1" w:rsidP="000C7CC1">
            <w:pPr>
              <w:jc w:val="center"/>
              <w:rPr>
                <w:rFonts w:ascii="Calibri" w:hAnsi="Calibri" w:cs="Calibri"/>
                <w:b/>
                <w:sz w:val="22"/>
                <w:szCs w:val="22"/>
              </w:rPr>
            </w:pPr>
          </w:p>
        </w:tc>
        <w:tc>
          <w:tcPr>
            <w:tcW w:w="464" w:type="dxa"/>
            <w:shd w:val="clear" w:color="auto" w:fill="auto"/>
          </w:tcPr>
          <w:p w14:paraId="5978BFB5" w14:textId="77777777" w:rsidR="000C7CC1" w:rsidRDefault="00000000" w:rsidP="000C7CC1">
            <w:pPr>
              <w:jc w:val="center"/>
              <w:rPr>
                <w:rFonts w:ascii="Calibri" w:hAnsi="Calibri" w:cs="Calibri"/>
                <w:b/>
                <w:sz w:val="22"/>
                <w:szCs w:val="22"/>
              </w:rPr>
            </w:pPr>
            <w:hyperlink w:anchor="EDU410796" w:history="1">
              <w:r w:rsidR="000C7CC1" w:rsidRPr="00BB5B8D">
                <w:rPr>
                  <w:rStyle w:val="Hyperlink"/>
                  <w:rFonts w:ascii="Calibri" w:hAnsi="Calibri" w:cs="Calibri"/>
                  <w:b/>
                  <w:sz w:val="22"/>
                  <w:szCs w:val="22"/>
                </w:rPr>
                <w:t>IP</w:t>
              </w:r>
            </w:hyperlink>
            <w:r w:rsidR="000C7CC1">
              <w:rPr>
                <w:rFonts w:ascii="Calibri" w:hAnsi="Calibri" w:cs="Calibri"/>
                <w:b/>
                <w:sz w:val="22"/>
                <w:szCs w:val="22"/>
              </w:rPr>
              <w:t xml:space="preserve"> </w:t>
            </w:r>
          </w:p>
          <w:p w14:paraId="3F584545" w14:textId="77777777" w:rsidR="000C7CC1" w:rsidRDefault="00000000" w:rsidP="000C7CC1">
            <w:pPr>
              <w:jc w:val="center"/>
              <w:rPr>
                <w:rFonts w:ascii="Calibri" w:hAnsi="Calibri" w:cs="Calibri"/>
                <w:b/>
                <w:sz w:val="22"/>
                <w:szCs w:val="22"/>
              </w:rPr>
            </w:pPr>
            <w:hyperlink w:anchor="EDU4107126" w:history="1">
              <w:r w:rsidR="000C7CC1" w:rsidRPr="00362B21">
                <w:rPr>
                  <w:rStyle w:val="Hyperlink"/>
                  <w:rFonts w:ascii="Calibri" w:hAnsi="Calibri" w:cs="Calibri"/>
                  <w:b/>
                  <w:sz w:val="22"/>
                  <w:szCs w:val="22"/>
                </w:rPr>
                <w:t>A</w:t>
              </w:r>
            </w:hyperlink>
            <w:r w:rsidR="000C7CC1">
              <w:rPr>
                <w:rFonts w:ascii="Calibri" w:hAnsi="Calibri" w:cs="Calibri"/>
                <w:b/>
                <w:sz w:val="22"/>
                <w:szCs w:val="22"/>
              </w:rPr>
              <w:t xml:space="preserve"> </w:t>
            </w:r>
          </w:p>
          <w:p w14:paraId="2DB4B549"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1886490" w14:textId="77777777" w:rsidR="000C7CC1" w:rsidRDefault="00000000" w:rsidP="000C7CC1">
            <w:pPr>
              <w:jc w:val="center"/>
              <w:rPr>
                <w:rFonts w:ascii="Calibri" w:hAnsi="Calibri" w:cs="Calibri"/>
                <w:b/>
                <w:sz w:val="22"/>
                <w:szCs w:val="22"/>
              </w:rPr>
            </w:pPr>
            <w:hyperlink w:anchor="EDU4116Part1" w:history="1">
              <w:r w:rsidR="000C7CC1" w:rsidRPr="006D473F">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6B9889B4" w14:textId="77777777" w:rsidR="000C7CC1" w:rsidRDefault="00000000" w:rsidP="000C7CC1">
            <w:pPr>
              <w:jc w:val="center"/>
              <w:rPr>
                <w:rFonts w:ascii="Calibri" w:hAnsi="Calibri" w:cs="Calibri"/>
                <w:b/>
                <w:sz w:val="22"/>
                <w:szCs w:val="22"/>
              </w:rPr>
            </w:pPr>
            <w:hyperlink w:anchor="EDU4116Part5" w:history="1">
              <w:r w:rsidR="000C7CC1" w:rsidRPr="00B431C6">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089B6A78" w14:textId="77777777" w:rsidR="000C7CC1" w:rsidRPr="00B431C6" w:rsidRDefault="000C7CC1" w:rsidP="000C7CC1">
            <w:pPr>
              <w:jc w:val="center"/>
              <w:rPr>
                <w:rFonts w:ascii="Calibri" w:hAnsi="Calibri" w:cs="Calibri"/>
                <w:bCs/>
                <w:sz w:val="22"/>
                <w:szCs w:val="22"/>
              </w:rPr>
            </w:pPr>
          </w:p>
        </w:tc>
        <w:tc>
          <w:tcPr>
            <w:tcW w:w="450" w:type="dxa"/>
            <w:shd w:val="clear" w:color="auto" w:fill="auto"/>
          </w:tcPr>
          <w:p w14:paraId="4D5032DE"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18BC4E1C"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0B0D4B63"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3DB1A191" w14:textId="58A6838E" w:rsidR="000C7CC1" w:rsidRDefault="00000000" w:rsidP="000C7CC1">
            <w:pPr>
              <w:jc w:val="center"/>
              <w:rPr>
                <w:rFonts w:ascii="Calibri" w:hAnsi="Calibri" w:cs="Calibri"/>
                <w:b/>
                <w:sz w:val="22"/>
                <w:szCs w:val="22"/>
              </w:rPr>
            </w:pPr>
            <w:hyperlink w:anchor="EDU4209week1" w:history="1">
              <w:r w:rsidR="000C7CC1" w:rsidRPr="00D20936">
                <w:rPr>
                  <w:rStyle w:val="Hyperlink"/>
                  <w:rFonts w:ascii="Calibri" w:hAnsi="Calibri" w:cs="Calibri"/>
                  <w:b/>
                  <w:sz w:val="22"/>
                  <w:szCs w:val="22"/>
                </w:rPr>
                <w:t>IP</w:t>
              </w:r>
            </w:hyperlink>
            <w:r w:rsidR="000C7CC1">
              <w:rPr>
                <w:rFonts w:ascii="Calibri" w:hAnsi="Calibri" w:cs="Calibri"/>
                <w:b/>
                <w:sz w:val="22"/>
                <w:szCs w:val="22"/>
              </w:rPr>
              <w:t xml:space="preserve"> </w:t>
            </w:r>
          </w:p>
          <w:p w14:paraId="4CC31DB3" w14:textId="6544CA95" w:rsidR="000C7CC1" w:rsidRDefault="00000000" w:rsidP="000C7CC1">
            <w:pPr>
              <w:jc w:val="center"/>
              <w:rPr>
                <w:rFonts w:ascii="Calibri" w:hAnsi="Calibri" w:cs="Calibri"/>
                <w:b/>
                <w:sz w:val="22"/>
                <w:szCs w:val="22"/>
              </w:rPr>
            </w:pPr>
            <w:hyperlink w:anchor="EDU4209week2" w:history="1">
              <w:r w:rsidR="000C7CC1" w:rsidRPr="00D20936">
                <w:rPr>
                  <w:rStyle w:val="Hyperlink"/>
                  <w:rFonts w:ascii="Calibri" w:hAnsi="Calibri" w:cs="Calibri"/>
                  <w:b/>
                  <w:sz w:val="22"/>
                  <w:szCs w:val="22"/>
                </w:rPr>
                <w:t>IP</w:t>
              </w:r>
            </w:hyperlink>
            <w:r w:rsidR="000C7CC1">
              <w:rPr>
                <w:rFonts w:ascii="Calibri" w:hAnsi="Calibri" w:cs="Calibri"/>
                <w:b/>
                <w:sz w:val="22"/>
                <w:szCs w:val="22"/>
              </w:rPr>
              <w:t xml:space="preserve"> </w:t>
            </w:r>
          </w:p>
          <w:p w14:paraId="3AA807C9" w14:textId="77777777" w:rsidR="000C7CC1" w:rsidRDefault="00000000" w:rsidP="000C7CC1">
            <w:pPr>
              <w:jc w:val="center"/>
              <w:rPr>
                <w:rFonts w:ascii="Calibri" w:hAnsi="Calibri" w:cs="Calibri"/>
                <w:b/>
                <w:sz w:val="22"/>
                <w:szCs w:val="22"/>
              </w:rPr>
            </w:pPr>
            <w:hyperlink w:anchor="EDU4209week3" w:history="1">
              <w:r w:rsidR="000C7CC1" w:rsidRPr="00D93B9C">
                <w:rPr>
                  <w:rStyle w:val="Hyperlink"/>
                  <w:rFonts w:ascii="Calibri" w:hAnsi="Calibri" w:cs="Calibri"/>
                  <w:b/>
                  <w:sz w:val="22"/>
                  <w:szCs w:val="22"/>
                </w:rPr>
                <w:t>IP</w:t>
              </w:r>
            </w:hyperlink>
          </w:p>
          <w:p w14:paraId="408BF9F2" w14:textId="77777777" w:rsidR="000C7CC1" w:rsidRDefault="00000000" w:rsidP="000C7CC1">
            <w:pPr>
              <w:jc w:val="center"/>
              <w:rPr>
                <w:rFonts w:ascii="Calibri" w:hAnsi="Calibri" w:cs="Calibri"/>
                <w:b/>
                <w:sz w:val="22"/>
                <w:szCs w:val="22"/>
              </w:rPr>
            </w:pPr>
            <w:hyperlink w:anchor="EDU4209week4" w:history="1">
              <w:r w:rsidR="000C7CC1" w:rsidRPr="00865371">
                <w:rPr>
                  <w:rStyle w:val="Hyperlink"/>
                  <w:rFonts w:ascii="Calibri" w:hAnsi="Calibri" w:cs="Calibri"/>
                  <w:b/>
                  <w:sz w:val="22"/>
                  <w:szCs w:val="22"/>
                </w:rPr>
                <w:t>IP</w:t>
              </w:r>
            </w:hyperlink>
          </w:p>
          <w:p w14:paraId="41E8D402" w14:textId="34A7CD8B" w:rsidR="000C7CC1" w:rsidRDefault="00000000" w:rsidP="000C7CC1">
            <w:pPr>
              <w:jc w:val="center"/>
              <w:rPr>
                <w:rFonts w:ascii="Calibri" w:hAnsi="Calibri" w:cs="Calibri"/>
                <w:b/>
                <w:sz w:val="22"/>
                <w:szCs w:val="22"/>
              </w:rPr>
            </w:pPr>
            <w:hyperlink w:anchor="EDU4209week5" w:history="1">
              <w:r w:rsidR="000C7CC1" w:rsidRPr="00C00696">
                <w:rPr>
                  <w:rStyle w:val="Hyperlink"/>
                  <w:rFonts w:ascii="Calibri" w:hAnsi="Calibri" w:cs="Calibri"/>
                  <w:b/>
                  <w:sz w:val="22"/>
                  <w:szCs w:val="22"/>
                </w:rPr>
                <w:t>IP</w:t>
              </w:r>
            </w:hyperlink>
            <w:r w:rsidR="000C7CC1">
              <w:rPr>
                <w:rFonts w:ascii="Calibri" w:hAnsi="Calibri" w:cs="Calibri"/>
                <w:b/>
                <w:sz w:val="22"/>
                <w:szCs w:val="22"/>
              </w:rPr>
              <w:t xml:space="preserve"> </w:t>
            </w:r>
          </w:p>
          <w:p w14:paraId="2B540765" w14:textId="11E6F47B" w:rsidR="000C7CC1" w:rsidRDefault="00000000" w:rsidP="000C7CC1">
            <w:pPr>
              <w:jc w:val="center"/>
              <w:rPr>
                <w:rFonts w:ascii="Calibri" w:hAnsi="Calibri" w:cs="Calibri"/>
                <w:b/>
                <w:sz w:val="22"/>
                <w:szCs w:val="22"/>
              </w:rPr>
            </w:pPr>
            <w:hyperlink w:anchor="EDU4209week7" w:history="1">
              <w:r w:rsidR="000C7CC1" w:rsidRPr="004F29BF">
                <w:rPr>
                  <w:rStyle w:val="Hyperlink"/>
                  <w:rFonts w:ascii="Calibri" w:hAnsi="Calibri" w:cs="Calibri"/>
                  <w:b/>
                  <w:sz w:val="22"/>
                  <w:szCs w:val="22"/>
                </w:rPr>
                <w:t>IP</w:t>
              </w:r>
            </w:hyperlink>
          </w:p>
          <w:p w14:paraId="1782F1C4" w14:textId="49616BC4" w:rsidR="000C7CC1" w:rsidRDefault="00000000" w:rsidP="000C7CC1">
            <w:pPr>
              <w:rPr>
                <w:rFonts w:ascii="Calibri" w:hAnsi="Calibri" w:cs="Calibri"/>
                <w:b/>
                <w:sz w:val="22"/>
                <w:szCs w:val="22"/>
              </w:rPr>
            </w:pPr>
            <w:hyperlink w:anchor="EDU4209week8" w:history="1">
              <w:r w:rsidR="000C7CC1" w:rsidRPr="004F29BF">
                <w:rPr>
                  <w:rStyle w:val="Hyperlink"/>
                  <w:rFonts w:ascii="Calibri" w:hAnsi="Calibri" w:cs="Calibri"/>
                  <w:b/>
                  <w:sz w:val="22"/>
                  <w:szCs w:val="22"/>
                </w:rPr>
                <w:t>IP</w:t>
              </w:r>
            </w:hyperlink>
            <w:r w:rsidR="000C7CC1">
              <w:rPr>
                <w:rFonts w:ascii="Calibri" w:hAnsi="Calibri" w:cs="Calibri"/>
                <w:b/>
                <w:sz w:val="22"/>
                <w:szCs w:val="22"/>
              </w:rPr>
              <w:t xml:space="preserve"> </w:t>
            </w:r>
          </w:p>
          <w:p w14:paraId="19E1B49C" w14:textId="67C1C303" w:rsidR="000C7CC1" w:rsidRDefault="00000000" w:rsidP="000C7CC1">
            <w:pPr>
              <w:jc w:val="center"/>
              <w:rPr>
                <w:rFonts w:ascii="Calibri" w:hAnsi="Calibri" w:cs="Calibri"/>
                <w:b/>
                <w:sz w:val="22"/>
                <w:szCs w:val="22"/>
              </w:rPr>
            </w:pPr>
            <w:hyperlink w:anchor="EDU4209week9" w:history="1">
              <w:r w:rsidR="000C7CC1" w:rsidRPr="00E860FE">
                <w:rPr>
                  <w:rStyle w:val="Hyperlink"/>
                  <w:rFonts w:ascii="Calibri" w:hAnsi="Calibri" w:cs="Calibri"/>
                  <w:b/>
                  <w:sz w:val="22"/>
                  <w:szCs w:val="22"/>
                </w:rPr>
                <w:t>IP</w:t>
              </w:r>
            </w:hyperlink>
            <w:r w:rsidR="000C7CC1">
              <w:rPr>
                <w:rFonts w:ascii="Calibri" w:hAnsi="Calibri" w:cs="Calibri"/>
                <w:b/>
                <w:sz w:val="22"/>
                <w:szCs w:val="22"/>
              </w:rPr>
              <w:t xml:space="preserve"> </w:t>
            </w:r>
          </w:p>
          <w:p w14:paraId="27CE05D7" w14:textId="77777777" w:rsidR="000C7CC1" w:rsidRDefault="00000000" w:rsidP="000C7CC1">
            <w:pPr>
              <w:jc w:val="center"/>
              <w:rPr>
                <w:rFonts w:ascii="Calibri" w:hAnsi="Calibri" w:cs="Calibri"/>
                <w:b/>
                <w:sz w:val="22"/>
                <w:szCs w:val="22"/>
              </w:rPr>
            </w:pPr>
            <w:hyperlink w:anchor="EDU4209week10" w:history="1">
              <w:r w:rsidR="000C7CC1" w:rsidRPr="00E860FE">
                <w:rPr>
                  <w:rStyle w:val="Hyperlink"/>
                  <w:rFonts w:ascii="Calibri" w:hAnsi="Calibri" w:cs="Calibri"/>
                  <w:b/>
                  <w:sz w:val="22"/>
                  <w:szCs w:val="22"/>
                </w:rPr>
                <w:t>IP</w:t>
              </w:r>
            </w:hyperlink>
          </w:p>
          <w:p w14:paraId="60E29B5F" w14:textId="4989BE8F" w:rsidR="000C7CC1" w:rsidRDefault="00000000" w:rsidP="000C7CC1">
            <w:pPr>
              <w:jc w:val="center"/>
              <w:rPr>
                <w:rFonts w:ascii="Calibri" w:hAnsi="Calibri" w:cs="Calibri"/>
                <w:b/>
                <w:sz w:val="22"/>
                <w:szCs w:val="22"/>
              </w:rPr>
            </w:pPr>
            <w:hyperlink w:anchor="EDU4209week11" w:history="1">
              <w:r w:rsidR="000C7CC1" w:rsidRPr="001A4771">
                <w:rPr>
                  <w:rStyle w:val="Hyperlink"/>
                  <w:rFonts w:ascii="Calibri" w:hAnsi="Calibri" w:cs="Calibri"/>
                  <w:b/>
                  <w:sz w:val="22"/>
                  <w:szCs w:val="22"/>
                </w:rPr>
                <w:t>IP</w:t>
              </w:r>
            </w:hyperlink>
            <w:r w:rsidR="000C7CC1">
              <w:rPr>
                <w:rFonts w:ascii="Calibri" w:hAnsi="Calibri" w:cs="Calibri"/>
                <w:b/>
                <w:sz w:val="22"/>
                <w:szCs w:val="22"/>
              </w:rPr>
              <w:t xml:space="preserve">  </w:t>
            </w:r>
          </w:p>
          <w:p w14:paraId="656CFBC9" w14:textId="1255CDEB" w:rsidR="000C7CC1" w:rsidRDefault="00000000" w:rsidP="000C7CC1">
            <w:pPr>
              <w:jc w:val="center"/>
              <w:rPr>
                <w:rFonts w:ascii="Calibri" w:hAnsi="Calibri" w:cs="Calibri"/>
                <w:b/>
                <w:sz w:val="22"/>
                <w:szCs w:val="22"/>
              </w:rPr>
            </w:pPr>
            <w:hyperlink w:anchor="EDU4209week12" w:history="1">
              <w:r w:rsidR="000C7CC1" w:rsidRPr="001A4771">
                <w:rPr>
                  <w:rStyle w:val="Hyperlink"/>
                  <w:rFonts w:ascii="Calibri" w:hAnsi="Calibri" w:cs="Calibri"/>
                  <w:b/>
                  <w:sz w:val="22"/>
                  <w:szCs w:val="22"/>
                </w:rPr>
                <w:t>IP</w:t>
              </w:r>
            </w:hyperlink>
          </w:p>
          <w:p w14:paraId="3A1A9655" w14:textId="2B9791DD" w:rsidR="000C7CC1" w:rsidRDefault="00000000" w:rsidP="000C7CC1">
            <w:pPr>
              <w:jc w:val="center"/>
              <w:rPr>
                <w:rFonts w:ascii="Calibri" w:hAnsi="Calibri" w:cs="Calibri"/>
                <w:b/>
                <w:sz w:val="22"/>
                <w:szCs w:val="22"/>
              </w:rPr>
            </w:pPr>
            <w:hyperlink w:anchor="EDU4209week13" w:history="1">
              <w:r w:rsidR="000C7CC1" w:rsidRPr="00362C60">
                <w:rPr>
                  <w:rStyle w:val="Hyperlink"/>
                  <w:rFonts w:ascii="Calibri" w:hAnsi="Calibri" w:cs="Calibri"/>
                  <w:b/>
                  <w:sz w:val="22"/>
                  <w:szCs w:val="22"/>
                </w:rPr>
                <w:t>IP</w:t>
              </w:r>
            </w:hyperlink>
            <w:r w:rsidR="000C7CC1">
              <w:rPr>
                <w:rFonts w:ascii="Calibri" w:hAnsi="Calibri" w:cs="Calibri"/>
                <w:b/>
                <w:sz w:val="22"/>
                <w:szCs w:val="22"/>
              </w:rPr>
              <w:t xml:space="preserve">  </w:t>
            </w:r>
          </w:p>
          <w:p w14:paraId="7F02A32C" w14:textId="339C1201" w:rsidR="000C7CC1" w:rsidRDefault="00000000" w:rsidP="000C7CC1">
            <w:pPr>
              <w:jc w:val="center"/>
              <w:rPr>
                <w:rFonts w:ascii="Calibri" w:hAnsi="Calibri" w:cs="Calibri"/>
                <w:b/>
                <w:sz w:val="22"/>
                <w:szCs w:val="22"/>
              </w:rPr>
            </w:pPr>
            <w:hyperlink w:anchor="EDU4209week14" w:history="1">
              <w:r w:rsidR="000C7CC1" w:rsidRPr="00362C60">
                <w:rPr>
                  <w:rStyle w:val="Hyperlink"/>
                  <w:rFonts w:ascii="Calibri" w:hAnsi="Calibri" w:cs="Calibri"/>
                  <w:b/>
                  <w:sz w:val="22"/>
                  <w:szCs w:val="22"/>
                </w:rPr>
                <w:t>IP</w:t>
              </w:r>
            </w:hyperlink>
            <w:r w:rsidR="000C7CC1">
              <w:rPr>
                <w:rFonts w:ascii="Calibri" w:hAnsi="Calibri" w:cs="Calibri"/>
                <w:b/>
                <w:sz w:val="22"/>
                <w:szCs w:val="22"/>
              </w:rPr>
              <w:t xml:space="preserve"> </w:t>
            </w:r>
          </w:p>
          <w:p w14:paraId="125CDA30" w14:textId="11699A66" w:rsidR="000C7CC1" w:rsidRDefault="00000000" w:rsidP="000C7CC1">
            <w:pPr>
              <w:jc w:val="center"/>
              <w:rPr>
                <w:rFonts w:ascii="Calibri" w:hAnsi="Calibri" w:cs="Calibri"/>
                <w:b/>
                <w:sz w:val="22"/>
                <w:szCs w:val="22"/>
              </w:rPr>
            </w:pPr>
            <w:hyperlink w:anchor="EDU4209week15" w:history="1">
              <w:r w:rsidR="000C7CC1" w:rsidRPr="00362C60">
                <w:rPr>
                  <w:rStyle w:val="Hyperlink"/>
                  <w:rFonts w:ascii="Calibri" w:hAnsi="Calibri" w:cs="Calibri"/>
                  <w:b/>
                  <w:sz w:val="22"/>
                  <w:szCs w:val="22"/>
                </w:rPr>
                <w:t>A</w:t>
              </w:r>
            </w:hyperlink>
            <w:r w:rsidR="000C7CC1">
              <w:rPr>
                <w:rFonts w:ascii="Calibri" w:hAnsi="Calibri" w:cs="Calibri"/>
                <w:b/>
                <w:sz w:val="22"/>
                <w:szCs w:val="22"/>
              </w:rPr>
              <w:t xml:space="preserve"> </w:t>
            </w:r>
          </w:p>
          <w:p w14:paraId="6C5AD974" w14:textId="77777777" w:rsidR="000C7CC1" w:rsidRDefault="00000000" w:rsidP="000C7CC1">
            <w:pPr>
              <w:jc w:val="center"/>
              <w:rPr>
                <w:rFonts w:ascii="Calibri" w:hAnsi="Calibri" w:cs="Calibri"/>
                <w:b/>
                <w:sz w:val="22"/>
                <w:szCs w:val="22"/>
              </w:rPr>
            </w:pPr>
            <w:hyperlink w:anchor="EDU4209week16" w:history="1">
              <w:r w:rsidR="000C7CC1" w:rsidRPr="00362C60">
                <w:rPr>
                  <w:rStyle w:val="Hyperlink"/>
                  <w:rFonts w:ascii="Calibri" w:hAnsi="Calibri" w:cs="Calibri"/>
                  <w:b/>
                  <w:sz w:val="22"/>
                  <w:szCs w:val="22"/>
                </w:rPr>
                <w:t>IP</w:t>
              </w:r>
            </w:hyperlink>
          </w:p>
          <w:p w14:paraId="555466EE" w14:textId="77777777" w:rsidR="000C7CC1" w:rsidRDefault="000C7CC1" w:rsidP="000C7CC1">
            <w:pPr>
              <w:jc w:val="center"/>
              <w:rPr>
                <w:rFonts w:ascii="Calibri" w:hAnsi="Calibri" w:cs="Calibri"/>
                <w:b/>
                <w:sz w:val="22"/>
                <w:szCs w:val="22"/>
              </w:rPr>
            </w:pPr>
          </w:p>
          <w:p w14:paraId="2A61762B" w14:textId="77777777" w:rsidR="000C7CC1" w:rsidRDefault="000C7CC1" w:rsidP="000C7CC1">
            <w:pPr>
              <w:jc w:val="center"/>
              <w:rPr>
                <w:rFonts w:ascii="Calibri" w:hAnsi="Calibri" w:cs="Calibri"/>
                <w:b/>
                <w:sz w:val="22"/>
                <w:szCs w:val="22"/>
              </w:rPr>
            </w:pPr>
          </w:p>
          <w:p w14:paraId="1811C5D2" w14:textId="6ED67137" w:rsidR="000C7CC1" w:rsidRPr="004D1526" w:rsidRDefault="000C7CC1" w:rsidP="000C7CC1">
            <w:pPr>
              <w:jc w:val="center"/>
              <w:rPr>
                <w:rFonts w:ascii="Calibri" w:hAnsi="Calibri" w:cs="Calibri"/>
                <w:b/>
                <w:sz w:val="22"/>
                <w:szCs w:val="22"/>
              </w:rPr>
            </w:pPr>
          </w:p>
        </w:tc>
        <w:tc>
          <w:tcPr>
            <w:tcW w:w="450" w:type="dxa"/>
            <w:shd w:val="clear" w:color="auto" w:fill="auto"/>
          </w:tcPr>
          <w:p w14:paraId="576BDD9F" w14:textId="77777777" w:rsidR="000C7CC1" w:rsidRDefault="00000000" w:rsidP="000C7CC1">
            <w:pPr>
              <w:jc w:val="center"/>
              <w:rPr>
                <w:rFonts w:asciiTheme="minorHAnsi" w:hAnsiTheme="minorHAnsi" w:cstheme="minorHAnsi"/>
                <w:b/>
                <w:bCs/>
                <w:sz w:val="22"/>
                <w:szCs w:val="22"/>
              </w:rPr>
            </w:pPr>
            <w:hyperlink w:anchor="EDU4234week8" w:history="1">
              <w:r w:rsidR="000C7CC1" w:rsidRPr="007E7395">
                <w:rPr>
                  <w:rStyle w:val="Hyperlink"/>
                  <w:rFonts w:asciiTheme="minorHAnsi" w:hAnsiTheme="minorHAnsi" w:cstheme="minorHAnsi"/>
                  <w:b/>
                  <w:bCs/>
                  <w:sz w:val="22"/>
                  <w:szCs w:val="22"/>
                </w:rPr>
                <w:t xml:space="preserve">I </w:t>
              </w:r>
            </w:hyperlink>
            <w:r w:rsidR="000C7CC1">
              <w:rPr>
                <w:rFonts w:asciiTheme="minorHAnsi" w:hAnsiTheme="minorHAnsi" w:cstheme="minorHAnsi"/>
                <w:b/>
                <w:bCs/>
                <w:sz w:val="22"/>
                <w:szCs w:val="22"/>
              </w:rPr>
              <w:t xml:space="preserve"> </w:t>
            </w:r>
          </w:p>
          <w:p w14:paraId="15597619" w14:textId="77777777" w:rsidR="000C7CC1" w:rsidRDefault="00000000" w:rsidP="000C7CC1">
            <w:pPr>
              <w:jc w:val="center"/>
              <w:rPr>
                <w:rFonts w:ascii="Calibri" w:hAnsi="Calibri" w:cs="Calibri"/>
                <w:b/>
                <w:sz w:val="22"/>
                <w:szCs w:val="22"/>
              </w:rPr>
            </w:pPr>
            <w:hyperlink w:anchor="EDU4234week16" w:history="1">
              <w:r w:rsidR="000C7CC1" w:rsidRPr="00812008">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7CDECD3F"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0A74E06D"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79E71C52" w14:textId="77777777" w:rsidR="000C7CC1" w:rsidRDefault="00000000" w:rsidP="000C7CC1">
            <w:pPr>
              <w:jc w:val="center"/>
              <w:rPr>
                <w:rFonts w:ascii="Calibri" w:hAnsi="Calibri" w:cs="Calibri"/>
                <w:b/>
                <w:sz w:val="22"/>
                <w:szCs w:val="22"/>
              </w:rPr>
            </w:pPr>
            <w:hyperlink w:anchor="EDU4337Class2" w:history="1">
              <w:r w:rsidR="000C7CC1" w:rsidRPr="00D21A87">
                <w:rPr>
                  <w:rStyle w:val="Hyperlink"/>
                  <w:rFonts w:ascii="Calibri" w:hAnsi="Calibri" w:cs="Calibri"/>
                  <w:b/>
                  <w:sz w:val="22"/>
                  <w:szCs w:val="22"/>
                </w:rPr>
                <w:t>IP</w:t>
              </w:r>
            </w:hyperlink>
          </w:p>
          <w:p w14:paraId="6A5A3863" w14:textId="77777777" w:rsidR="000C7CC1" w:rsidRDefault="00000000" w:rsidP="000C7CC1">
            <w:pPr>
              <w:jc w:val="center"/>
              <w:rPr>
                <w:rFonts w:ascii="Calibri" w:hAnsi="Calibri" w:cs="Calibri"/>
                <w:b/>
                <w:sz w:val="22"/>
                <w:szCs w:val="22"/>
              </w:rPr>
            </w:pPr>
            <w:hyperlink w:anchor="EDU4337Class3" w:history="1">
              <w:r w:rsidR="000C7CC1" w:rsidRPr="00051691">
                <w:rPr>
                  <w:rStyle w:val="Hyperlink"/>
                  <w:rFonts w:ascii="Calibri" w:hAnsi="Calibri" w:cs="Calibri"/>
                  <w:b/>
                  <w:sz w:val="22"/>
                  <w:szCs w:val="22"/>
                </w:rPr>
                <w:t>IP</w:t>
              </w:r>
            </w:hyperlink>
            <w:r w:rsidR="000C7CC1">
              <w:rPr>
                <w:rFonts w:ascii="Calibri" w:hAnsi="Calibri" w:cs="Calibri"/>
                <w:b/>
                <w:sz w:val="22"/>
                <w:szCs w:val="22"/>
              </w:rPr>
              <w:t xml:space="preserve"> </w:t>
            </w:r>
          </w:p>
          <w:p w14:paraId="6B48A640" w14:textId="77777777" w:rsidR="000C7CC1" w:rsidRDefault="000C7CC1" w:rsidP="000C7CC1">
            <w:pPr>
              <w:jc w:val="center"/>
              <w:rPr>
                <w:rFonts w:ascii="Calibri" w:hAnsi="Calibri" w:cs="Calibri"/>
                <w:b/>
                <w:sz w:val="22"/>
                <w:szCs w:val="22"/>
              </w:rPr>
            </w:pPr>
          </w:p>
          <w:p w14:paraId="40D276DC"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6526B7C7" w14:textId="77777777" w:rsidR="000C7CC1" w:rsidRPr="004D1526" w:rsidRDefault="000C7CC1" w:rsidP="000C7CC1">
            <w:pPr>
              <w:jc w:val="center"/>
              <w:rPr>
                <w:rFonts w:ascii="Calibri" w:hAnsi="Calibri" w:cs="Calibri"/>
                <w:b/>
                <w:sz w:val="22"/>
                <w:szCs w:val="22"/>
              </w:rPr>
            </w:pPr>
          </w:p>
        </w:tc>
        <w:tc>
          <w:tcPr>
            <w:tcW w:w="450" w:type="dxa"/>
          </w:tcPr>
          <w:p w14:paraId="19652FAD"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59E2C647" w14:textId="77777777" w:rsidR="000C7CC1" w:rsidRPr="004D1526" w:rsidRDefault="000C7CC1" w:rsidP="000C7CC1">
            <w:pPr>
              <w:jc w:val="center"/>
              <w:rPr>
                <w:rFonts w:ascii="Calibri" w:hAnsi="Calibri" w:cs="Calibri"/>
                <w:b/>
                <w:sz w:val="22"/>
                <w:szCs w:val="22"/>
              </w:rPr>
            </w:pPr>
          </w:p>
        </w:tc>
        <w:tc>
          <w:tcPr>
            <w:tcW w:w="900" w:type="dxa"/>
            <w:gridSpan w:val="2"/>
            <w:shd w:val="clear" w:color="auto" w:fill="auto"/>
          </w:tcPr>
          <w:p w14:paraId="674F4BF4" w14:textId="77777777" w:rsidR="000C7CC1" w:rsidRDefault="00000000" w:rsidP="000C7CC1">
            <w:pPr>
              <w:jc w:val="center"/>
              <w:rPr>
                <w:rFonts w:ascii="Calibri" w:hAnsi="Calibri" w:cs="Calibri"/>
                <w:b/>
                <w:sz w:val="22"/>
                <w:szCs w:val="22"/>
              </w:rPr>
            </w:pPr>
            <w:hyperlink w:anchor="EDU4230Class1" w:history="1">
              <w:r w:rsidR="000C7CC1" w:rsidRPr="00E70136">
                <w:rPr>
                  <w:rStyle w:val="Hyperlink"/>
                  <w:rFonts w:ascii="Calibri" w:hAnsi="Calibri" w:cs="Calibri"/>
                  <w:b/>
                  <w:sz w:val="22"/>
                  <w:szCs w:val="22"/>
                </w:rPr>
                <w:t xml:space="preserve">PA </w:t>
              </w:r>
            </w:hyperlink>
            <w:r w:rsidR="000C7CC1">
              <w:rPr>
                <w:rFonts w:ascii="Calibri" w:hAnsi="Calibri" w:cs="Calibri"/>
                <w:b/>
                <w:sz w:val="22"/>
                <w:szCs w:val="22"/>
              </w:rPr>
              <w:t xml:space="preserve"> </w:t>
            </w:r>
          </w:p>
          <w:p w14:paraId="49DE8E05" w14:textId="77777777" w:rsidR="000C7CC1" w:rsidRDefault="00000000" w:rsidP="000C7CC1">
            <w:pPr>
              <w:jc w:val="center"/>
              <w:rPr>
                <w:rFonts w:ascii="Calibri" w:hAnsi="Calibri" w:cs="Calibri"/>
                <w:b/>
                <w:sz w:val="22"/>
                <w:szCs w:val="22"/>
              </w:rPr>
            </w:pPr>
            <w:hyperlink w:anchor="EDU4230Class7" w:history="1">
              <w:r w:rsidR="000C7CC1" w:rsidRPr="00BA196D">
                <w:rPr>
                  <w:rStyle w:val="Hyperlink"/>
                  <w:rFonts w:ascii="Calibri" w:hAnsi="Calibri" w:cs="Calibri"/>
                  <w:b/>
                  <w:sz w:val="22"/>
                  <w:szCs w:val="22"/>
                </w:rPr>
                <w:t xml:space="preserve">PA </w:t>
              </w:r>
            </w:hyperlink>
            <w:r w:rsidR="000C7CC1">
              <w:rPr>
                <w:rFonts w:ascii="Calibri" w:hAnsi="Calibri" w:cs="Calibri"/>
                <w:b/>
                <w:sz w:val="22"/>
                <w:szCs w:val="22"/>
              </w:rPr>
              <w:t xml:space="preserve"> </w:t>
            </w:r>
          </w:p>
          <w:p w14:paraId="362AB30F" w14:textId="77777777" w:rsidR="000C7CC1" w:rsidRDefault="00000000" w:rsidP="000C7CC1">
            <w:pPr>
              <w:jc w:val="center"/>
              <w:rPr>
                <w:rFonts w:ascii="Calibri" w:hAnsi="Calibri" w:cs="Calibri"/>
                <w:b/>
                <w:sz w:val="22"/>
                <w:szCs w:val="22"/>
              </w:rPr>
            </w:pPr>
            <w:hyperlink w:anchor="EDU4230Class11" w:history="1">
              <w:r w:rsidR="000C7CC1" w:rsidRPr="00056E7A">
                <w:rPr>
                  <w:rStyle w:val="Hyperlink"/>
                  <w:rFonts w:ascii="Calibri" w:hAnsi="Calibri" w:cs="Calibri"/>
                  <w:b/>
                  <w:sz w:val="22"/>
                  <w:szCs w:val="22"/>
                </w:rPr>
                <w:t>PA</w:t>
              </w:r>
            </w:hyperlink>
            <w:r w:rsidR="000C7CC1">
              <w:rPr>
                <w:rFonts w:ascii="Calibri" w:hAnsi="Calibri" w:cs="Calibri"/>
                <w:b/>
                <w:sz w:val="22"/>
                <w:szCs w:val="22"/>
              </w:rPr>
              <w:t xml:space="preserve">  </w:t>
            </w:r>
          </w:p>
          <w:p w14:paraId="366B3A2B" w14:textId="2850932B" w:rsidR="000C7CC1" w:rsidRDefault="000C7CC1" w:rsidP="000C7CC1">
            <w:pPr>
              <w:jc w:val="center"/>
              <w:rPr>
                <w:rFonts w:ascii="Calibri" w:hAnsi="Calibri" w:cs="Calibri"/>
                <w:b/>
                <w:sz w:val="22"/>
                <w:szCs w:val="22"/>
              </w:rPr>
            </w:pPr>
            <w:r>
              <w:rPr>
                <w:rFonts w:ascii="Calibri" w:hAnsi="Calibri" w:cs="Calibri"/>
                <w:b/>
                <w:sz w:val="22"/>
                <w:szCs w:val="22"/>
              </w:rPr>
              <w:t xml:space="preserve">  </w:t>
            </w:r>
          </w:p>
          <w:p w14:paraId="583C32F8" w14:textId="77777777" w:rsidR="000C7CC1" w:rsidRDefault="000C7CC1" w:rsidP="000C7CC1">
            <w:pPr>
              <w:jc w:val="center"/>
              <w:rPr>
                <w:rFonts w:ascii="Calibri" w:hAnsi="Calibri" w:cs="Calibri"/>
                <w:b/>
                <w:sz w:val="22"/>
                <w:szCs w:val="22"/>
              </w:rPr>
            </w:pPr>
          </w:p>
          <w:p w14:paraId="6E7C812F" w14:textId="77777777" w:rsidR="000C7CC1" w:rsidRDefault="000C7CC1" w:rsidP="000C7CC1">
            <w:pPr>
              <w:jc w:val="center"/>
              <w:rPr>
                <w:rFonts w:ascii="Calibri" w:hAnsi="Calibri" w:cs="Calibri"/>
                <w:b/>
                <w:sz w:val="22"/>
                <w:szCs w:val="22"/>
              </w:rPr>
            </w:pPr>
          </w:p>
          <w:p w14:paraId="4653D7EB" w14:textId="0D97DF23" w:rsidR="000C7CC1" w:rsidRPr="004D1526" w:rsidRDefault="000C7CC1" w:rsidP="000C7CC1">
            <w:pPr>
              <w:jc w:val="center"/>
              <w:rPr>
                <w:rFonts w:ascii="Calibri" w:hAnsi="Calibri" w:cs="Calibri"/>
                <w:b/>
                <w:sz w:val="22"/>
                <w:szCs w:val="22"/>
              </w:rPr>
            </w:pPr>
          </w:p>
        </w:tc>
        <w:tc>
          <w:tcPr>
            <w:tcW w:w="630" w:type="dxa"/>
          </w:tcPr>
          <w:p w14:paraId="198F3A39" w14:textId="77777777" w:rsidR="000C7CC1" w:rsidRPr="004D1526" w:rsidRDefault="000C7CC1" w:rsidP="000C7CC1">
            <w:pPr>
              <w:jc w:val="center"/>
              <w:rPr>
                <w:rFonts w:ascii="Calibri" w:hAnsi="Calibri" w:cs="Calibri"/>
                <w:b/>
                <w:sz w:val="22"/>
                <w:szCs w:val="22"/>
              </w:rPr>
            </w:pPr>
          </w:p>
        </w:tc>
      </w:tr>
      <w:tr w:rsidR="000C7CC1" w:rsidRPr="004D1526" w14:paraId="7BCC7DDC" w14:textId="26B96D1B" w:rsidTr="00E00510">
        <w:trPr>
          <w:cantSplit/>
          <w:trHeight w:val="288"/>
        </w:trPr>
        <w:tc>
          <w:tcPr>
            <w:tcW w:w="5665" w:type="dxa"/>
            <w:shd w:val="clear" w:color="auto" w:fill="auto"/>
          </w:tcPr>
          <w:p w14:paraId="2787D7AC" w14:textId="19DD3787" w:rsidR="000C7CC1" w:rsidRPr="004D1526" w:rsidRDefault="000C7CC1" w:rsidP="000C7CC1">
            <w:pPr>
              <w:ind w:left="360" w:hanging="446"/>
              <w:rPr>
                <w:rFonts w:ascii="Calibri" w:hAnsi="Calibri" w:cs="Calibri"/>
                <w:szCs w:val="22"/>
              </w:rPr>
            </w:pPr>
            <w:r w:rsidRPr="004D1526">
              <w:rPr>
                <w:rFonts w:ascii="Calibri" w:hAnsi="Calibri" w:cs="Calibri"/>
                <w:i/>
                <w:szCs w:val="22"/>
              </w:rPr>
              <w:lastRenderedPageBreak/>
              <w:t xml:space="preserve">U6.4 </w:t>
            </w:r>
            <w:r w:rsidRPr="004D1526">
              <w:rPr>
                <w:rFonts w:ascii="Calibri" w:hAnsi="Calibri"/>
                <w:szCs w:val="22"/>
              </w:rPr>
              <w:t>Demonstrate how and when to involve other adults and to communicate effectively with peers and colleagues, families, and members of the larger school community to support teacher and student learning.</w:t>
            </w:r>
            <w:r w:rsidRPr="004D1526">
              <w:rPr>
                <w:rFonts w:ascii="Calibri" w:hAnsi="Calibri" w:cs="Calibri"/>
                <w:szCs w:val="22"/>
              </w:rPr>
              <w:t xml:space="preserve"> </w:t>
            </w:r>
          </w:p>
        </w:tc>
        <w:tc>
          <w:tcPr>
            <w:tcW w:w="436" w:type="dxa"/>
            <w:shd w:val="clear" w:color="auto" w:fill="auto"/>
          </w:tcPr>
          <w:p w14:paraId="2169B28F"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56412402" w14:textId="77777777" w:rsidR="000C7CC1" w:rsidRDefault="00000000" w:rsidP="000C7CC1">
            <w:pPr>
              <w:jc w:val="center"/>
              <w:rPr>
                <w:rFonts w:ascii="Calibri" w:hAnsi="Calibri" w:cs="Calibri"/>
                <w:b/>
                <w:sz w:val="22"/>
                <w:szCs w:val="22"/>
              </w:rPr>
            </w:pPr>
            <w:hyperlink w:anchor="EDU4104830" w:history="1">
              <w:r w:rsidR="000C7CC1" w:rsidRPr="006E409E">
                <w:rPr>
                  <w:rStyle w:val="Hyperlink"/>
                  <w:rFonts w:ascii="Calibri" w:hAnsi="Calibri" w:cs="Calibri"/>
                  <w:b/>
                  <w:sz w:val="22"/>
                  <w:szCs w:val="22"/>
                </w:rPr>
                <w:t>IP</w:t>
              </w:r>
            </w:hyperlink>
          </w:p>
          <w:p w14:paraId="6293B304" w14:textId="77777777" w:rsidR="000C7CC1" w:rsidRDefault="00000000" w:rsidP="000C7CC1">
            <w:pPr>
              <w:jc w:val="center"/>
              <w:rPr>
                <w:rFonts w:ascii="Calibri" w:hAnsi="Calibri" w:cs="Calibri"/>
                <w:b/>
                <w:sz w:val="22"/>
                <w:szCs w:val="22"/>
              </w:rPr>
            </w:pPr>
            <w:hyperlink w:anchor="EDU410496" w:history="1">
              <w:r w:rsidR="000C7CC1" w:rsidRPr="006E409E">
                <w:rPr>
                  <w:rStyle w:val="Hyperlink"/>
                  <w:rFonts w:ascii="Calibri" w:hAnsi="Calibri" w:cs="Calibri"/>
                  <w:b/>
                  <w:sz w:val="22"/>
                  <w:szCs w:val="22"/>
                </w:rPr>
                <w:t>IP</w:t>
              </w:r>
            </w:hyperlink>
          </w:p>
          <w:p w14:paraId="5E173870" w14:textId="77777777" w:rsidR="000C7CC1" w:rsidRDefault="00000000" w:rsidP="000C7CC1">
            <w:pPr>
              <w:jc w:val="center"/>
              <w:rPr>
                <w:rFonts w:ascii="Calibri" w:hAnsi="Calibri" w:cs="Calibri"/>
                <w:b/>
                <w:sz w:val="22"/>
                <w:szCs w:val="22"/>
              </w:rPr>
            </w:pPr>
            <w:hyperlink w:anchor="EDU4104913" w:history="1">
              <w:r w:rsidR="000C7CC1" w:rsidRPr="006E409E">
                <w:rPr>
                  <w:rStyle w:val="Hyperlink"/>
                  <w:rFonts w:ascii="Calibri" w:hAnsi="Calibri" w:cs="Calibri"/>
                  <w:b/>
                  <w:sz w:val="22"/>
                  <w:szCs w:val="22"/>
                </w:rPr>
                <w:t>IP</w:t>
              </w:r>
            </w:hyperlink>
            <w:r w:rsidR="000C7CC1">
              <w:rPr>
                <w:rFonts w:ascii="Calibri" w:hAnsi="Calibri" w:cs="Calibri"/>
                <w:b/>
                <w:sz w:val="22"/>
                <w:szCs w:val="22"/>
              </w:rPr>
              <w:t xml:space="preserve"> </w:t>
            </w:r>
          </w:p>
          <w:p w14:paraId="6D862344" w14:textId="77777777" w:rsidR="000C7CC1" w:rsidRDefault="00000000" w:rsidP="000C7CC1">
            <w:pPr>
              <w:jc w:val="center"/>
              <w:rPr>
                <w:rFonts w:ascii="Calibri" w:hAnsi="Calibri" w:cs="Calibri"/>
                <w:b/>
                <w:sz w:val="22"/>
                <w:szCs w:val="22"/>
              </w:rPr>
            </w:pPr>
            <w:hyperlink w:anchor="EDU4104104" w:history="1">
              <w:r w:rsidR="000C7CC1" w:rsidRPr="003F12B8">
                <w:rPr>
                  <w:rStyle w:val="Hyperlink"/>
                  <w:rFonts w:ascii="Calibri" w:hAnsi="Calibri" w:cs="Calibri"/>
                  <w:b/>
                  <w:sz w:val="22"/>
                  <w:szCs w:val="22"/>
                </w:rPr>
                <w:t>IP</w:t>
              </w:r>
            </w:hyperlink>
            <w:r w:rsidR="000C7CC1">
              <w:rPr>
                <w:rFonts w:ascii="Calibri" w:hAnsi="Calibri" w:cs="Calibri"/>
                <w:b/>
                <w:sz w:val="22"/>
                <w:szCs w:val="22"/>
              </w:rPr>
              <w:t xml:space="preserve"> </w:t>
            </w:r>
          </w:p>
          <w:p w14:paraId="5792D5AB" w14:textId="77777777" w:rsidR="000C7CC1" w:rsidRDefault="00000000" w:rsidP="000C7CC1">
            <w:pPr>
              <w:jc w:val="center"/>
              <w:rPr>
                <w:rFonts w:ascii="Calibri" w:hAnsi="Calibri" w:cs="Calibri"/>
                <w:b/>
                <w:sz w:val="22"/>
                <w:szCs w:val="22"/>
              </w:rPr>
            </w:pPr>
            <w:hyperlink w:anchor="EDU41041011" w:history="1">
              <w:r w:rsidR="000C7CC1" w:rsidRPr="00356DFF">
                <w:rPr>
                  <w:rStyle w:val="Hyperlink"/>
                  <w:rFonts w:ascii="Calibri" w:hAnsi="Calibri" w:cs="Calibri"/>
                  <w:b/>
                  <w:sz w:val="22"/>
                  <w:szCs w:val="22"/>
                </w:rPr>
                <w:t>IP</w:t>
              </w:r>
            </w:hyperlink>
            <w:r w:rsidR="000C7CC1">
              <w:rPr>
                <w:rFonts w:ascii="Calibri" w:hAnsi="Calibri" w:cs="Calibri"/>
                <w:b/>
                <w:sz w:val="22"/>
                <w:szCs w:val="22"/>
              </w:rPr>
              <w:t xml:space="preserve"> </w:t>
            </w:r>
          </w:p>
          <w:p w14:paraId="40508BCC" w14:textId="77777777" w:rsidR="000C7CC1" w:rsidRDefault="00000000" w:rsidP="000C7CC1">
            <w:pPr>
              <w:rPr>
                <w:rFonts w:asciiTheme="minorHAnsi" w:hAnsiTheme="minorHAnsi" w:cstheme="minorHAnsi"/>
                <w:b/>
                <w:bCs/>
                <w:sz w:val="22"/>
                <w:szCs w:val="22"/>
              </w:rPr>
            </w:pPr>
            <w:hyperlink w:anchor="EDU4104118" w:history="1">
              <w:r w:rsidR="000C7CC1" w:rsidRPr="00701B89">
                <w:rPr>
                  <w:rStyle w:val="Hyperlink"/>
                  <w:rFonts w:asciiTheme="minorHAnsi" w:hAnsiTheme="minorHAnsi" w:cstheme="minorHAnsi"/>
                  <w:b/>
                  <w:bCs/>
                  <w:sz w:val="22"/>
                  <w:szCs w:val="22"/>
                </w:rPr>
                <w:t>IP</w:t>
              </w:r>
            </w:hyperlink>
          </w:p>
          <w:p w14:paraId="29B08DC4" w14:textId="77777777" w:rsidR="000C7CC1" w:rsidRDefault="00000000" w:rsidP="000C7CC1">
            <w:pPr>
              <w:jc w:val="center"/>
              <w:rPr>
                <w:rFonts w:ascii="Calibri" w:hAnsi="Calibri" w:cs="Calibri"/>
                <w:b/>
                <w:sz w:val="22"/>
                <w:szCs w:val="22"/>
              </w:rPr>
            </w:pPr>
            <w:hyperlink w:anchor="EDU41041115" w:history="1">
              <w:r w:rsidR="000C7CC1" w:rsidRPr="008A1CA6">
                <w:rPr>
                  <w:rStyle w:val="Hyperlink"/>
                  <w:rFonts w:ascii="Calibri" w:hAnsi="Calibri" w:cs="Calibri"/>
                  <w:b/>
                  <w:sz w:val="22"/>
                  <w:szCs w:val="22"/>
                </w:rPr>
                <w:t>IP</w:t>
              </w:r>
            </w:hyperlink>
            <w:r w:rsidR="000C7CC1">
              <w:rPr>
                <w:rFonts w:ascii="Calibri" w:hAnsi="Calibri" w:cs="Calibri"/>
                <w:b/>
                <w:sz w:val="22"/>
                <w:szCs w:val="22"/>
              </w:rPr>
              <w:t xml:space="preserve"> </w:t>
            </w:r>
          </w:p>
          <w:p w14:paraId="4510257E" w14:textId="77777777" w:rsidR="000C7CC1" w:rsidRDefault="000C7CC1" w:rsidP="000C7CC1">
            <w:pPr>
              <w:jc w:val="center"/>
              <w:rPr>
                <w:rFonts w:ascii="Calibri" w:hAnsi="Calibri" w:cs="Calibri"/>
                <w:b/>
                <w:sz w:val="22"/>
                <w:szCs w:val="22"/>
              </w:rPr>
            </w:pPr>
          </w:p>
          <w:p w14:paraId="6C096D97" w14:textId="77777777" w:rsidR="000C7CC1" w:rsidRDefault="000C7CC1" w:rsidP="000C7CC1">
            <w:pPr>
              <w:jc w:val="center"/>
              <w:rPr>
                <w:rFonts w:ascii="Calibri" w:hAnsi="Calibri" w:cs="Calibri"/>
                <w:b/>
                <w:sz w:val="22"/>
                <w:szCs w:val="22"/>
              </w:rPr>
            </w:pPr>
          </w:p>
          <w:p w14:paraId="6EF3DFF4" w14:textId="77777777" w:rsidR="000C7CC1" w:rsidRPr="004D1526" w:rsidRDefault="000C7CC1" w:rsidP="000C7CC1">
            <w:pPr>
              <w:jc w:val="center"/>
              <w:rPr>
                <w:rFonts w:ascii="Calibri" w:hAnsi="Calibri" w:cs="Calibri"/>
                <w:b/>
                <w:sz w:val="22"/>
                <w:szCs w:val="22"/>
              </w:rPr>
            </w:pPr>
          </w:p>
        </w:tc>
        <w:tc>
          <w:tcPr>
            <w:tcW w:w="464" w:type="dxa"/>
            <w:shd w:val="clear" w:color="auto" w:fill="auto"/>
          </w:tcPr>
          <w:p w14:paraId="085F5627" w14:textId="77777777" w:rsidR="000C7CC1" w:rsidRDefault="00000000" w:rsidP="000C7CC1">
            <w:pPr>
              <w:jc w:val="center"/>
              <w:rPr>
                <w:rFonts w:ascii="Calibri" w:hAnsi="Calibri" w:cs="Calibri"/>
                <w:b/>
                <w:sz w:val="22"/>
                <w:szCs w:val="22"/>
              </w:rPr>
            </w:pPr>
            <w:hyperlink w:anchor="EDU410796" w:history="1">
              <w:r w:rsidR="000C7CC1" w:rsidRPr="00BB5B8D">
                <w:rPr>
                  <w:rStyle w:val="Hyperlink"/>
                  <w:rFonts w:ascii="Calibri" w:hAnsi="Calibri" w:cs="Calibri"/>
                  <w:b/>
                  <w:sz w:val="22"/>
                  <w:szCs w:val="22"/>
                </w:rPr>
                <w:t>IP</w:t>
              </w:r>
            </w:hyperlink>
            <w:r w:rsidR="000C7CC1">
              <w:rPr>
                <w:rFonts w:ascii="Calibri" w:hAnsi="Calibri" w:cs="Calibri"/>
                <w:b/>
                <w:sz w:val="22"/>
                <w:szCs w:val="22"/>
              </w:rPr>
              <w:t xml:space="preserve"> </w:t>
            </w:r>
          </w:p>
          <w:p w14:paraId="2B73FE50" w14:textId="77777777" w:rsidR="000C7CC1" w:rsidRDefault="00000000" w:rsidP="000C7CC1">
            <w:pPr>
              <w:jc w:val="center"/>
              <w:rPr>
                <w:rFonts w:ascii="Calibri" w:hAnsi="Calibri" w:cs="Calibri"/>
                <w:b/>
                <w:sz w:val="20"/>
                <w:szCs w:val="20"/>
              </w:rPr>
            </w:pPr>
            <w:hyperlink w:anchor="EDU41071115" w:history="1">
              <w:r w:rsidR="000C7CC1" w:rsidRPr="000565B8">
                <w:rPr>
                  <w:rStyle w:val="Hyperlink"/>
                  <w:rFonts w:ascii="Calibri" w:hAnsi="Calibri" w:cs="Calibri"/>
                  <w:b/>
                  <w:sz w:val="20"/>
                  <w:szCs w:val="20"/>
                </w:rPr>
                <w:t>PA</w:t>
              </w:r>
            </w:hyperlink>
          </w:p>
          <w:p w14:paraId="38662E0D" w14:textId="77777777" w:rsidR="000C7CC1" w:rsidRDefault="00000000" w:rsidP="000C7CC1">
            <w:pPr>
              <w:jc w:val="center"/>
              <w:rPr>
                <w:rFonts w:ascii="Calibri" w:hAnsi="Calibri" w:cs="Calibri"/>
                <w:b/>
                <w:sz w:val="22"/>
                <w:szCs w:val="22"/>
              </w:rPr>
            </w:pPr>
            <w:hyperlink w:anchor="EDU4107126" w:history="1">
              <w:r w:rsidR="000C7CC1" w:rsidRPr="00362B21">
                <w:rPr>
                  <w:rStyle w:val="Hyperlink"/>
                  <w:rFonts w:ascii="Calibri" w:hAnsi="Calibri" w:cs="Calibri"/>
                  <w:b/>
                  <w:sz w:val="22"/>
                  <w:szCs w:val="22"/>
                </w:rPr>
                <w:t>A</w:t>
              </w:r>
            </w:hyperlink>
            <w:r w:rsidR="000C7CC1">
              <w:rPr>
                <w:rFonts w:ascii="Calibri" w:hAnsi="Calibri" w:cs="Calibri"/>
                <w:b/>
                <w:sz w:val="22"/>
                <w:szCs w:val="22"/>
              </w:rPr>
              <w:t xml:space="preserve"> </w:t>
            </w:r>
          </w:p>
          <w:p w14:paraId="1CE382D6"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2886CAD8" w14:textId="77777777" w:rsidR="000C7CC1" w:rsidRDefault="00000000" w:rsidP="000C7CC1">
            <w:pPr>
              <w:jc w:val="center"/>
              <w:rPr>
                <w:rFonts w:ascii="Calibri" w:hAnsi="Calibri" w:cs="Calibri"/>
                <w:b/>
                <w:sz w:val="22"/>
                <w:szCs w:val="22"/>
              </w:rPr>
            </w:pPr>
            <w:hyperlink w:anchor="EDU4116Part1" w:history="1">
              <w:r w:rsidR="000C7CC1" w:rsidRPr="006D473F">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26C63745" w14:textId="77777777" w:rsidR="000C7CC1" w:rsidRDefault="00000000" w:rsidP="000C7CC1">
            <w:pPr>
              <w:jc w:val="center"/>
              <w:rPr>
                <w:rFonts w:ascii="Calibri" w:hAnsi="Calibri" w:cs="Calibri"/>
                <w:b/>
                <w:sz w:val="22"/>
                <w:szCs w:val="22"/>
              </w:rPr>
            </w:pPr>
            <w:hyperlink w:anchor="EDU4116Oct12" w:history="1">
              <w:r w:rsidR="000C7CC1" w:rsidRPr="002F5390">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5F1F147F"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26304B1D" w14:textId="77777777" w:rsidR="000C7CC1" w:rsidRDefault="00000000" w:rsidP="000C7CC1">
            <w:pPr>
              <w:jc w:val="center"/>
              <w:rPr>
                <w:rFonts w:ascii="Calibri" w:hAnsi="Calibri" w:cs="Calibri"/>
                <w:b/>
                <w:sz w:val="22"/>
                <w:szCs w:val="22"/>
              </w:rPr>
            </w:pPr>
            <w:hyperlink w:anchor="EDU4200Week12" w:history="1">
              <w:r w:rsidR="000C7CC1" w:rsidRPr="00A70F71">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46623449"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07CC0CB"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0CFCF148"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15E3342F" w14:textId="61FB362A" w:rsidR="000C7CC1" w:rsidRDefault="00000000" w:rsidP="000C7CC1">
            <w:pPr>
              <w:jc w:val="center"/>
              <w:rPr>
                <w:rFonts w:ascii="Calibri" w:hAnsi="Calibri" w:cs="Calibri"/>
                <w:b/>
                <w:sz w:val="22"/>
                <w:szCs w:val="22"/>
              </w:rPr>
            </w:pPr>
            <w:hyperlink w:anchor="EDU4209week5" w:history="1">
              <w:r w:rsidR="000C7CC1" w:rsidRPr="00C00696">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2C40F163" w14:textId="77777777" w:rsidR="000C7CC1" w:rsidRDefault="00000000" w:rsidP="000C7CC1">
            <w:pPr>
              <w:jc w:val="center"/>
              <w:rPr>
                <w:rFonts w:ascii="Calibri" w:hAnsi="Calibri" w:cs="Calibri"/>
                <w:b/>
                <w:sz w:val="22"/>
                <w:szCs w:val="22"/>
              </w:rPr>
            </w:pPr>
            <w:hyperlink w:anchor="EDU4209week6" w:history="1">
              <w:r w:rsidR="000C7CC1" w:rsidRPr="00C00696">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7A5963E1" w14:textId="77777777" w:rsidR="000C7CC1" w:rsidRDefault="00000000" w:rsidP="000C7CC1">
            <w:pPr>
              <w:jc w:val="center"/>
              <w:rPr>
                <w:rFonts w:ascii="Calibri" w:hAnsi="Calibri" w:cs="Calibri"/>
                <w:b/>
                <w:sz w:val="22"/>
                <w:szCs w:val="22"/>
              </w:rPr>
            </w:pPr>
            <w:hyperlink w:anchor="EDU4209week7" w:history="1">
              <w:r w:rsidR="000C7CC1" w:rsidRPr="00944E62">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1F95684E" w14:textId="77777777" w:rsidR="000C7CC1" w:rsidRDefault="00000000" w:rsidP="000C7CC1">
            <w:pPr>
              <w:jc w:val="center"/>
              <w:rPr>
                <w:rFonts w:ascii="Calibri" w:hAnsi="Calibri" w:cs="Calibri"/>
                <w:b/>
                <w:sz w:val="22"/>
                <w:szCs w:val="22"/>
              </w:rPr>
            </w:pPr>
            <w:hyperlink w:anchor="EDU4209week9" w:history="1">
              <w:r w:rsidR="000C7CC1" w:rsidRPr="00E860FE">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74553731" w14:textId="77777777" w:rsidR="000C7CC1" w:rsidRDefault="00000000" w:rsidP="000C7CC1">
            <w:pPr>
              <w:jc w:val="center"/>
              <w:rPr>
                <w:rFonts w:ascii="Calibri" w:hAnsi="Calibri" w:cs="Calibri"/>
                <w:b/>
                <w:sz w:val="22"/>
                <w:szCs w:val="22"/>
              </w:rPr>
            </w:pPr>
            <w:hyperlink w:anchor="EDU4209week16" w:history="1">
              <w:r w:rsidR="000C7CC1" w:rsidRPr="00362C60">
                <w:rPr>
                  <w:rStyle w:val="Hyperlink"/>
                  <w:rFonts w:ascii="Calibri" w:hAnsi="Calibri" w:cs="Calibri"/>
                  <w:b/>
                  <w:sz w:val="22"/>
                  <w:szCs w:val="22"/>
                </w:rPr>
                <w:t>IP</w:t>
              </w:r>
            </w:hyperlink>
          </w:p>
          <w:p w14:paraId="179794EA" w14:textId="77777777" w:rsidR="000C7CC1" w:rsidRDefault="000C7CC1" w:rsidP="000C7CC1">
            <w:pPr>
              <w:jc w:val="center"/>
              <w:rPr>
                <w:rFonts w:ascii="Calibri" w:hAnsi="Calibri" w:cs="Calibri"/>
                <w:b/>
                <w:sz w:val="22"/>
                <w:szCs w:val="22"/>
              </w:rPr>
            </w:pPr>
          </w:p>
          <w:p w14:paraId="0FB7012B" w14:textId="77777777" w:rsidR="000C7CC1" w:rsidRDefault="000C7CC1" w:rsidP="000C7CC1">
            <w:pPr>
              <w:jc w:val="center"/>
              <w:rPr>
                <w:rFonts w:ascii="Calibri" w:hAnsi="Calibri" w:cs="Calibri"/>
                <w:b/>
                <w:sz w:val="22"/>
                <w:szCs w:val="22"/>
              </w:rPr>
            </w:pPr>
          </w:p>
          <w:p w14:paraId="5EC12036" w14:textId="453F5FD2" w:rsidR="000C7CC1" w:rsidRPr="004D1526" w:rsidRDefault="000C7CC1" w:rsidP="000C7CC1">
            <w:pPr>
              <w:jc w:val="center"/>
              <w:rPr>
                <w:rFonts w:ascii="Calibri" w:hAnsi="Calibri" w:cs="Calibri"/>
                <w:b/>
                <w:sz w:val="22"/>
                <w:szCs w:val="22"/>
              </w:rPr>
            </w:pPr>
          </w:p>
        </w:tc>
        <w:tc>
          <w:tcPr>
            <w:tcW w:w="450" w:type="dxa"/>
            <w:shd w:val="clear" w:color="auto" w:fill="auto"/>
          </w:tcPr>
          <w:p w14:paraId="6021FFD1" w14:textId="77777777" w:rsidR="000C7CC1" w:rsidRDefault="00000000" w:rsidP="000C7CC1">
            <w:pPr>
              <w:jc w:val="center"/>
              <w:rPr>
                <w:rFonts w:asciiTheme="minorHAnsi" w:hAnsiTheme="minorHAnsi" w:cstheme="minorHAnsi"/>
                <w:b/>
                <w:bCs/>
                <w:sz w:val="22"/>
                <w:szCs w:val="22"/>
              </w:rPr>
            </w:pPr>
            <w:hyperlink w:anchor="EDU4234week8" w:history="1">
              <w:r w:rsidR="000C7CC1" w:rsidRPr="007E7395">
                <w:rPr>
                  <w:rStyle w:val="Hyperlink"/>
                  <w:rFonts w:asciiTheme="minorHAnsi" w:hAnsiTheme="minorHAnsi" w:cstheme="minorHAnsi"/>
                  <w:b/>
                  <w:bCs/>
                  <w:sz w:val="22"/>
                  <w:szCs w:val="22"/>
                </w:rPr>
                <w:t xml:space="preserve">I </w:t>
              </w:r>
            </w:hyperlink>
            <w:r w:rsidR="000C7CC1">
              <w:rPr>
                <w:rFonts w:asciiTheme="minorHAnsi" w:hAnsiTheme="minorHAnsi" w:cstheme="minorHAnsi"/>
                <w:b/>
                <w:bCs/>
                <w:sz w:val="22"/>
                <w:szCs w:val="22"/>
              </w:rPr>
              <w:t xml:space="preserve"> </w:t>
            </w:r>
          </w:p>
          <w:p w14:paraId="24145594" w14:textId="77777777" w:rsidR="000C7CC1" w:rsidRDefault="00000000" w:rsidP="000C7CC1">
            <w:pPr>
              <w:jc w:val="center"/>
              <w:rPr>
                <w:rFonts w:ascii="Calibri" w:hAnsi="Calibri" w:cs="Calibri"/>
                <w:b/>
                <w:sz w:val="22"/>
                <w:szCs w:val="22"/>
              </w:rPr>
            </w:pPr>
            <w:hyperlink w:anchor="EDU4234week16" w:history="1">
              <w:r w:rsidR="000C7CC1" w:rsidRPr="00812008">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31FD9547"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6854A094"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5D1ECB27" w14:textId="77777777" w:rsidR="000C7CC1" w:rsidRDefault="00000000" w:rsidP="000C7CC1">
            <w:pPr>
              <w:jc w:val="center"/>
              <w:rPr>
                <w:rFonts w:ascii="Calibri" w:hAnsi="Calibri" w:cs="Calibri"/>
                <w:b/>
                <w:sz w:val="22"/>
                <w:szCs w:val="22"/>
              </w:rPr>
            </w:pPr>
            <w:hyperlink w:anchor="EDU4337Class2" w:history="1">
              <w:r w:rsidR="000C7CC1" w:rsidRPr="00D21A87">
                <w:rPr>
                  <w:rStyle w:val="Hyperlink"/>
                  <w:rFonts w:ascii="Calibri" w:hAnsi="Calibri" w:cs="Calibri"/>
                  <w:b/>
                  <w:sz w:val="22"/>
                  <w:szCs w:val="22"/>
                </w:rPr>
                <w:t>IP</w:t>
              </w:r>
            </w:hyperlink>
          </w:p>
          <w:p w14:paraId="22322B52" w14:textId="77777777" w:rsidR="000C7CC1" w:rsidRDefault="00000000" w:rsidP="000C7CC1">
            <w:pPr>
              <w:jc w:val="center"/>
              <w:rPr>
                <w:rFonts w:ascii="Calibri" w:hAnsi="Calibri" w:cs="Calibri"/>
                <w:b/>
                <w:sz w:val="22"/>
                <w:szCs w:val="22"/>
              </w:rPr>
            </w:pPr>
            <w:hyperlink w:anchor="EDU4337Class3" w:history="1">
              <w:r w:rsidR="000C7CC1" w:rsidRPr="00051691">
                <w:rPr>
                  <w:rStyle w:val="Hyperlink"/>
                  <w:rFonts w:ascii="Calibri" w:hAnsi="Calibri" w:cs="Calibri"/>
                  <w:b/>
                  <w:sz w:val="22"/>
                  <w:szCs w:val="22"/>
                </w:rPr>
                <w:t>IP</w:t>
              </w:r>
            </w:hyperlink>
            <w:r w:rsidR="000C7CC1">
              <w:rPr>
                <w:rFonts w:ascii="Calibri" w:hAnsi="Calibri" w:cs="Calibri"/>
                <w:b/>
                <w:sz w:val="22"/>
                <w:szCs w:val="22"/>
              </w:rPr>
              <w:t xml:space="preserve"> </w:t>
            </w:r>
          </w:p>
          <w:p w14:paraId="057E2955" w14:textId="77777777" w:rsidR="000C7CC1" w:rsidRDefault="000C7CC1" w:rsidP="000C7CC1">
            <w:pPr>
              <w:jc w:val="center"/>
              <w:rPr>
                <w:rFonts w:ascii="Calibri" w:hAnsi="Calibri" w:cs="Calibri"/>
                <w:b/>
                <w:sz w:val="22"/>
                <w:szCs w:val="22"/>
              </w:rPr>
            </w:pPr>
          </w:p>
          <w:p w14:paraId="11A13B2A"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71677539" w14:textId="77777777" w:rsidR="000C7CC1" w:rsidRPr="004D1526" w:rsidRDefault="000C7CC1" w:rsidP="000C7CC1">
            <w:pPr>
              <w:jc w:val="center"/>
              <w:rPr>
                <w:rFonts w:ascii="Calibri" w:hAnsi="Calibri" w:cs="Calibri"/>
                <w:b/>
                <w:sz w:val="22"/>
                <w:szCs w:val="22"/>
              </w:rPr>
            </w:pPr>
          </w:p>
        </w:tc>
        <w:tc>
          <w:tcPr>
            <w:tcW w:w="450" w:type="dxa"/>
          </w:tcPr>
          <w:p w14:paraId="29090A0A"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062C5FC7" w14:textId="77777777" w:rsidR="000C7CC1" w:rsidRDefault="00000000" w:rsidP="000C7CC1">
            <w:pPr>
              <w:jc w:val="center"/>
              <w:rPr>
                <w:rFonts w:ascii="Calibri" w:hAnsi="Calibri" w:cs="Calibri"/>
                <w:b/>
                <w:sz w:val="22"/>
                <w:szCs w:val="22"/>
              </w:rPr>
            </w:pPr>
            <w:hyperlink w:anchor="EDU4333Aug30" w:history="1">
              <w:r w:rsidR="000C7CC1" w:rsidRPr="0060293A">
                <w:rPr>
                  <w:rStyle w:val="Hyperlink"/>
                  <w:rFonts w:ascii="Calibri" w:hAnsi="Calibri" w:cs="Calibri"/>
                  <w:b/>
                  <w:sz w:val="22"/>
                  <w:szCs w:val="22"/>
                </w:rPr>
                <w:t>P</w:t>
              </w:r>
            </w:hyperlink>
            <w:r w:rsidR="000C7CC1">
              <w:rPr>
                <w:rFonts w:ascii="Calibri" w:hAnsi="Calibri" w:cs="Calibri"/>
                <w:b/>
                <w:sz w:val="22"/>
                <w:szCs w:val="22"/>
              </w:rPr>
              <w:t xml:space="preserve"> </w:t>
            </w:r>
          </w:p>
          <w:p w14:paraId="77705651" w14:textId="77777777" w:rsidR="000C7CC1" w:rsidRDefault="00000000" w:rsidP="000C7CC1">
            <w:pPr>
              <w:jc w:val="center"/>
              <w:rPr>
                <w:rFonts w:ascii="Calibri" w:hAnsi="Calibri" w:cs="Calibri"/>
                <w:b/>
                <w:sz w:val="22"/>
                <w:szCs w:val="22"/>
              </w:rPr>
            </w:pPr>
            <w:hyperlink w:anchor="EDU4333Nov29" w:history="1">
              <w:r w:rsidR="000C7CC1" w:rsidRPr="00631644">
                <w:rPr>
                  <w:rStyle w:val="Hyperlink"/>
                  <w:rFonts w:ascii="Calibri" w:hAnsi="Calibri" w:cs="Calibri"/>
                  <w:b/>
                  <w:sz w:val="22"/>
                  <w:szCs w:val="22"/>
                </w:rPr>
                <w:t>PA</w:t>
              </w:r>
            </w:hyperlink>
          </w:p>
          <w:p w14:paraId="0C9ACCBA" w14:textId="29ACA216" w:rsidR="000C7CC1" w:rsidRDefault="00000000" w:rsidP="000C7CC1">
            <w:pPr>
              <w:jc w:val="center"/>
              <w:rPr>
                <w:rFonts w:ascii="Calibri" w:hAnsi="Calibri" w:cs="Calibri"/>
                <w:b/>
                <w:sz w:val="22"/>
                <w:szCs w:val="22"/>
              </w:rPr>
            </w:pPr>
            <w:hyperlink w:anchor="EDU4333Dec6" w:history="1">
              <w:r w:rsidR="000C7CC1" w:rsidRPr="00023FDC">
                <w:rPr>
                  <w:rStyle w:val="Hyperlink"/>
                  <w:rFonts w:ascii="Calibri" w:hAnsi="Calibri" w:cs="Calibri"/>
                  <w:b/>
                  <w:sz w:val="22"/>
                  <w:szCs w:val="22"/>
                </w:rPr>
                <w:t>A</w:t>
              </w:r>
            </w:hyperlink>
            <w:r w:rsidR="000C7CC1">
              <w:rPr>
                <w:rFonts w:ascii="Calibri" w:hAnsi="Calibri" w:cs="Calibri"/>
                <w:b/>
                <w:sz w:val="22"/>
                <w:szCs w:val="22"/>
              </w:rPr>
              <w:t xml:space="preserve">  </w:t>
            </w:r>
          </w:p>
          <w:p w14:paraId="5AD2DEB3" w14:textId="552C6062" w:rsidR="000C7CC1" w:rsidRPr="004D1526" w:rsidRDefault="000C7CC1" w:rsidP="000C7CC1">
            <w:pPr>
              <w:jc w:val="center"/>
              <w:rPr>
                <w:rFonts w:ascii="Calibri" w:hAnsi="Calibri" w:cs="Calibri"/>
                <w:b/>
                <w:sz w:val="22"/>
                <w:szCs w:val="22"/>
              </w:rPr>
            </w:pPr>
          </w:p>
        </w:tc>
        <w:tc>
          <w:tcPr>
            <w:tcW w:w="900" w:type="dxa"/>
            <w:gridSpan w:val="2"/>
            <w:shd w:val="clear" w:color="auto" w:fill="auto"/>
          </w:tcPr>
          <w:p w14:paraId="44F6E59A" w14:textId="6D8182C4" w:rsidR="000C7CC1" w:rsidRDefault="00000000" w:rsidP="000C7CC1">
            <w:pPr>
              <w:jc w:val="center"/>
              <w:rPr>
                <w:rFonts w:ascii="Calibri" w:hAnsi="Calibri" w:cs="Calibri"/>
                <w:b/>
                <w:sz w:val="22"/>
                <w:szCs w:val="22"/>
              </w:rPr>
            </w:pPr>
            <w:hyperlink w:anchor="EDU4230Class5" w:history="1">
              <w:r w:rsidR="000C7CC1" w:rsidRPr="00672216">
                <w:rPr>
                  <w:rStyle w:val="Hyperlink"/>
                  <w:rFonts w:ascii="Calibri" w:hAnsi="Calibri" w:cs="Calibri"/>
                  <w:b/>
                  <w:sz w:val="22"/>
                  <w:szCs w:val="22"/>
                </w:rPr>
                <w:t xml:space="preserve">PA </w:t>
              </w:r>
            </w:hyperlink>
            <w:r w:rsidR="000C7CC1">
              <w:rPr>
                <w:rFonts w:ascii="Calibri" w:hAnsi="Calibri" w:cs="Calibri"/>
                <w:b/>
                <w:sz w:val="22"/>
                <w:szCs w:val="22"/>
              </w:rPr>
              <w:t xml:space="preserve">  </w:t>
            </w:r>
          </w:p>
          <w:p w14:paraId="16677EA4" w14:textId="77777777" w:rsidR="000C7CC1" w:rsidRDefault="000C7CC1" w:rsidP="000C7CC1">
            <w:pPr>
              <w:jc w:val="center"/>
              <w:rPr>
                <w:rFonts w:ascii="Calibri" w:hAnsi="Calibri" w:cs="Calibri"/>
                <w:b/>
                <w:sz w:val="22"/>
                <w:szCs w:val="22"/>
              </w:rPr>
            </w:pPr>
          </w:p>
          <w:p w14:paraId="329B7AD4" w14:textId="1B3AE7D3" w:rsidR="000C7CC1" w:rsidRPr="004D1526" w:rsidRDefault="000C7CC1" w:rsidP="000C7CC1">
            <w:pPr>
              <w:jc w:val="center"/>
              <w:rPr>
                <w:rFonts w:ascii="Calibri" w:hAnsi="Calibri" w:cs="Calibri"/>
                <w:b/>
                <w:sz w:val="22"/>
                <w:szCs w:val="22"/>
              </w:rPr>
            </w:pPr>
          </w:p>
        </w:tc>
        <w:tc>
          <w:tcPr>
            <w:tcW w:w="630" w:type="dxa"/>
          </w:tcPr>
          <w:p w14:paraId="11C3DE93" w14:textId="77777777" w:rsidR="000C7CC1" w:rsidRPr="004D1526" w:rsidRDefault="000C7CC1" w:rsidP="000C7CC1">
            <w:pPr>
              <w:jc w:val="center"/>
              <w:rPr>
                <w:rFonts w:ascii="Calibri" w:hAnsi="Calibri" w:cs="Calibri"/>
                <w:b/>
                <w:sz w:val="22"/>
                <w:szCs w:val="22"/>
              </w:rPr>
            </w:pPr>
          </w:p>
        </w:tc>
      </w:tr>
      <w:tr w:rsidR="000C7CC1" w:rsidRPr="004D1526" w14:paraId="631BDB32" w14:textId="223E72CA" w:rsidTr="00E00510">
        <w:trPr>
          <w:cantSplit/>
          <w:trHeight w:val="288"/>
        </w:trPr>
        <w:tc>
          <w:tcPr>
            <w:tcW w:w="5665" w:type="dxa"/>
            <w:shd w:val="clear" w:color="auto" w:fill="auto"/>
          </w:tcPr>
          <w:p w14:paraId="6F055F19" w14:textId="2D8F4533" w:rsidR="000C7CC1" w:rsidRPr="004D1526" w:rsidRDefault="000C7CC1" w:rsidP="000C7CC1">
            <w:pPr>
              <w:ind w:left="360" w:hanging="450"/>
              <w:rPr>
                <w:rFonts w:ascii="Calibri" w:hAnsi="Calibri" w:cs="Calibri"/>
                <w:i/>
                <w:szCs w:val="22"/>
              </w:rPr>
            </w:pPr>
            <w:r w:rsidRPr="004D1526">
              <w:rPr>
                <w:rFonts w:ascii="Calibri" w:hAnsi="Calibri" w:cs="Calibri"/>
                <w:i/>
                <w:szCs w:val="22"/>
              </w:rPr>
              <w:t xml:space="preserve">U6.5 </w:t>
            </w:r>
            <w:r w:rsidRPr="004D1526">
              <w:rPr>
                <w:rFonts w:ascii="Calibri" w:hAnsi="Calibri"/>
                <w:szCs w:val="22"/>
              </w:rPr>
              <w:t>Demonstrate professional responsibility for all aspects of student learning and classroom management, including responsibility for the learning outcomes of all students, along with appropriate concerns and policies regarding the privacy, health, and safety of students and families. Beginning teachers conduct themselves with integrity and model ethical conduct for themselves and others.</w:t>
            </w:r>
          </w:p>
          <w:p w14:paraId="3C1E3DCA" w14:textId="77777777" w:rsidR="000C7CC1" w:rsidRPr="004D1526" w:rsidRDefault="000C7CC1" w:rsidP="000C7CC1">
            <w:pPr>
              <w:rPr>
                <w:rFonts w:ascii="Calibri" w:hAnsi="Calibri" w:cs="Calibri"/>
                <w:szCs w:val="22"/>
              </w:rPr>
            </w:pPr>
          </w:p>
        </w:tc>
        <w:tc>
          <w:tcPr>
            <w:tcW w:w="436" w:type="dxa"/>
            <w:shd w:val="clear" w:color="auto" w:fill="auto"/>
          </w:tcPr>
          <w:p w14:paraId="6F354406"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697F8B9E" w14:textId="77777777" w:rsidR="000C7CC1" w:rsidRPr="004D1526" w:rsidRDefault="000C7CC1" w:rsidP="000C7CC1">
            <w:pPr>
              <w:jc w:val="center"/>
              <w:rPr>
                <w:rFonts w:ascii="Calibri" w:hAnsi="Calibri" w:cs="Calibri"/>
                <w:b/>
                <w:sz w:val="22"/>
                <w:szCs w:val="22"/>
              </w:rPr>
            </w:pPr>
          </w:p>
        </w:tc>
        <w:tc>
          <w:tcPr>
            <w:tcW w:w="464" w:type="dxa"/>
            <w:shd w:val="clear" w:color="auto" w:fill="auto"/>
          </w:tcPr>
          <w:p w14:paraId="5D1C2CE6"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58D15517" w14:textId="77777777" w:rsidR="000C7CC1" w:rsidRDefault="00000000" w:rsidP="000C7CC1">
            <w:pPr>
              <w:jc w:val="center"/>
              <w:rPr>
                <w:rFonts w:ascii="Calibri" w:hAnsi="Calibri" w:cs="Calibri"/>
                <w:b/>
                <w:sz w:val="22"/>
                <w:szCs w:val="22"/>
              </w:rPr>
            </w:pPr>
            <w:hyperlink w:anchor="EDU4116Sept21" w:history="1">
              <w:r w:rsidR="000C7CC1" w:rsidRPr="00C16C9A">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1CF3611A" w14:textId="5F406907" w:rsidR="000C7CC1" w:rsidRPr="004D1526" w:rsidRDefault="00000000" w:rsidP="000C7CC1">
            <w:pPr>
              <w:jc w:val="center"/>
              <w:rPr>
                <w:rFonts w:ascii="Calibri" w:hAnsi="Calibri" w:cs="Calibri"/>
                <w:b/>
                <w:sz w:val="22"/>
                <w:szCs w:val="22"/>
              </w:rPr>
            </w:pPr>
            <w:hyperlink w:anchor="EDU4116Oct5" w:history="1">
              <w:r w:rsidR="000C7CC1" w:rsidRPr="00B431C6">
                <w:rPr>
                  <w:rStyle w:val="Hyperlink"/>
                  <w:rFonts w:ascii="Calibri" w:hAnsi="Calibri" w:cs="Calibri"/>
                  <w:b/>
                  <w:sz w:val="22"/>
                  <w:szCs w:val="22"/>
                </w:rPr>
                <w:t>P</w:t>
              </w:r>
            </w:hyperlink>
          </w:p>
        </w:tc>
        <w:tc>
          <w:tcPr>
            <w:tcW w:w="450" w:type="dxa"/>
            <w:shd w:val="clear" w:color="auto" w:fill="auto"/>
          </w:tcPr>
          <w:p w14:paraId="08953E9A" w14:textId="77777777" w:rsidR="000C7CC1" w:rsidRDefault="00000000" w:rsidP="000C7CC1">
            <w:pPr>
              <w:jc w:val="center"/>
              <w:rPr>
                <w:rFonts w:ascii="Calibri" w:hAnsi="Calibri" w:cs="Calibri"/>
                <w:b/>
                <w:sz w:val="22"/>
                <w:szCs w:val="22"/>
              </w:rPr>
            </w:pPr>
            <w:hyperlink w:anchor="EDU4200Week6" w:history="1">
              <w:r w:rsidR="000C7CC1" w:rsidRPr="00A41FF0">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249812C0" w14:textId="14A611D8" w:rsidR="000C7CC1" w:rsidRDefault="00000000" w:rsidP="000C7CC1">
            <w:pPr>
              <w:jc w:val="center"/>
              <w:rPr>
                <w:rFonts w:ascii="Calibri" w:hAnsi="Calibri" w:cs="Calibri"/>
                <w:b/>
                <w:sz w:val="22"/>
                <w:szCs w:val="22"/>
              </w:rPr>
            </w:pPr>
            <w:hyperlink w:anchor="EDU4200Week10" w:history="1">
              <w:r w:rsidR="000C7CC1" w:rsidRPr="008D6B8C">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25BE67EF" w14:textId="77777777" w:rsidR="000C7CC1" w:rsidRDefault="00000000" w:rsidP="000C7CC1">
            <w:pPr>
              <w:jc w:val="center"/>
              <w:rPr>
                <w:rFonts w:ascii="Calibri" w:hAnsi="Calibri" w:cs="Calibri"/>
                <w:b/>
                <w:sz w:val="22"/>
                <w:szCs w:val="22"/>
              </w:rPr>
            </w:pPr>
            <w:hyperlink w:anchor="EDU4200Week12" w:history="1">
              <w:r w:rsidR="000C7CC1" w:rsidRPr="00A70F71">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1028959B" w14:textId="77777777" w:rsidR="000C7CC1" w:rsidRDefault="000C7CC1" w:rsidP="000C7CC1">
            <w:pPr>
              <w:jc w:val="center"/>
              <w:rPr>
                <w:rFonts w:ascii="Calibri" w:hAnsi="Calibri" w:cs="Calibri"/>
                <w:b/>
                <w:sz w:val="22"/>
                <w:szCs w:val="22"/>
              </w:rPr>
            </w:pPr>
          </w:p>
          <w:p w14:paraId="3FE0EB5A"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32B1AB6C"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650A0BE6"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3CB70522" w14:textId="77777777" w:rsidR="000C7CC1" w:rsidRDefault="00000000" w:rsidP="000C7CC1">
            <w:pPr>
              <w:jc w:val="center"/>
              <w:rPr>
                <w:rFonts w:ascii="Calibri" w:hAnsi="Calibri" w:cs="Calibri"/>
                <w:b/>
                <w:sz w:val="22"/>
                <w:szCs w:val="22"/>
              </w:rPr>
            </w:pPr>
            <w:hyperlink w:anchor="EDU4209week16" w:history="1">
              <w:r w:rsidR="000C7CC1" w:rsidRPr="00362C60">
                <w:rPr>
                  <w:rStyle w:val="Hyperlink"/>
                  <w:rFonts w:ascii="Calibri" w:hAnsi="Calibri" w:cs="Calibri"/>
                  <w:b/>
                  <w:sz w:val="22"/>
                  <w:szCs w:val="22"/>
                </w:rPr>
                <w:t>IP</w:t>
              </w:r>
            </w:hyperlink>
          </w:p>
          <w:p w14:paraId="4D776333"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329A2C8F" w14:textId="77777777" w:rsidR="000C7CC1" w:rsidRDefault="00000000" w:rsidP="000C7CC1">
            <w:pPr>
              <w:jc w:val="center"/>
              <w:rPr>
                <w:rFonts w:ascii="Calibri" w:hAnsi="Calibri" w:cs="Calibri"/>
                <w:b/>
                <w:sz w:val="22"/>
                <w:szCs w:val="22"/>
              </w:rPr>
            </w:pPr>
            <w:hyperlink w:anchor="EDU4234week1" w:history="1">
              <w:r w:rsidR="000C7CC1" w:rsidRPr="00E17352">
                <w:rPr>
                  <w:rStyle w:val="Hyperlink"/>
                  <w:rFonts w:ascii="Calibri" w:hAnsi="Calibri" w:cs="Calibri"/>
                  <w:b/>
                  <w:sz w:val="22"/>
                  <w:szCs w:val="22"/>
                </w:rPr>
                <w:t>I</w:t>
              </w:r>
            </w:hyperlink>
          </w:p>
          <w:p w14:paraId="6E585210" w14:textId="775EA83C" w:rsidR="000C7CC1" w:rsidRDefault="00000000" w:rsidP="000C7CC1">
            <w:pPr>
              <w:jc w:val="center"/>
              <w:rPr>
                <w:rFonts w:ascii="Calibri" w:hAnsi="Calibri" w:cs="Calibri"/>
                <w:b/>
                <w:sz w:val="22"/>
                <w:szCs w:val="22"/>
              </w:rPr>
            </w:pPr>
            <w:hyperlink w:anchor="EDU4234week2" w:history="1">
              <w:r w:rsidR="000C7CC1" w:rsidRPr="006037E1">
                <w:rPr>
                  <w:rStyle w:val="Hyperlink"/>
                  <w:rFonts w:ascii="Calibri" w:hAnsi="Calibri" w:cs="Calibri"/>
                  <w:b/>
                  <w:sz w:val="22"/>
                  <w:szCs w:val="22"/>
                </w:rPr>
                <w:t xml:space="preserve">I </w:t>
              </w:r>
            </w:hyperlink>
          </w:p>
          <w:p w14:paraId="135FD3B7" w14:textId="77777777" w:rsidR="000C7CC1" w:rsidRDefault="00000000" w:rsidP="000C7CC1">
            <w:pPr>
              <w:jc w:val="center"/>
              <w:rPr>
                <w:rFonts w:asciiTheme="minorHAnsi" w:hAnsiTheme="minorHAnsi" w:cstheme="minorHAnsi"/>
                <w:b/>
                <w:bCs/>
                <w:sz w:val="22"/>
                <w:szCs w:val="22"/>
              </w:rPr>
            </w:pPr>
            <w:hyperlink w:anchor="EDU4234week8" w:history="1">
              <w:r w:rsidR="000C7CC1" w:rsidRPr="007E7395">
                <w:rPr>
                  <w:rStyle w:val="Hyperlink"/>
                  <w:rFonts w:asciiTheme="minorHAnsi" w:hAnsiTheme="minorHAnsi" w:cstheme="minorHAnsi"/>
                  <w:b/>
                  <w:bCs/>
                  <w:sz w:val="22"/>
                  <w:szCs w:val="22"/>
                </w:rPr>
                <w:t xml:space="preserve">I </w:t>
              </w:r>
            </w:hyperlink>
            <w:r w:rsidR="000C7CC1">
              <w:rPr>
                <w:rFonts w:asciiTheme="minorHAnsi" w:hAnsiTheme="minorHAnsi" w:cstheme="minorHAnsi"/>
                <w:b/>
                <w:bCs/>
                <w:sz w:val="22"/>
                <w:szCs w:val="22"/>
              </w:rPr>
              <w:t xml:space="preserve"> </w:t>
            </w:r>
          </w:p>
          <w:p w14:paraId="3B23E6F5" w14:textId="77777777" w:rsidR="000C7CC1" w:rsidRDefault="00000000" w:rsidP="000C7CC1">
            <w:pPr>
              <w:jc w:val="center"/>
              <w:rPr>
                <w:rFonts w:ascii="Calibri" w:hAnsi="Calibri" w:cs="Calibri"/>
                <w:b/>
                <w:sz w:val="22"/>
                <w:szCs w:val="22"/>
              </w:rPr>
            </w:pPr>
            <w:hyperlink w:anchor="EDU4234week16" w:history="1">
              <w:r w:rsidR="000C7CC1" w:rsidRPr="00812008">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29573CE7" w14:textId="77777777" w:rsidR="000C7CC1" w:rsidRDefault="000C7CC1" w:rsidP="000C7CC1">
            <w:pPr>
              <w:jc w:val="center"/>
              <w:rPr>
                <w:rFonts w:ascii="Calibri" w:hAnsi="Calibri" w:cs="Calibri"/>
                <w:b/>
                <w:sz w:val="22"/>
                <w:szCs w:val="22"/>
              </w:rPr>
            </w:pPr>
          </w:p>
          <w:p w14:paraId="782583E6" w14:textId="7672620C" w:rsidR="000C7CC1" w:rsidRPr="004D1526" w:rsidRDefault="000C7CC1" w:rsidP="000C7CC1">
            <w:pPr>
              <w:jc w:val="center"/>
              <w:rPr>
                <w:rFonts w:ascii="Calibri" w:hAnsi="Calibri" w:cs="Calibri"/>
                <w:b/>
                <w:sz w:val="22"/>
                <w:szCs w:val="22"/>
              </w:rPr>
            </w:pPr>
          </w:p>
        </w:tc>
        <w:tc>
          <w:tcPr>
            <w:tcW w:w="540" w:type="dxa"/>
            <w:shd w:val="clear" w:color="auto" w:fill="auto"/>
          </w:tcPr>
          <w:p w14:paraId="7FCEA6C9" w14:textId="77777777" w:rsidR="000C7CC1" w:rsidRDefault="00000000" w:rsidP="000C7CC1">
            <w:pPr>
              <w:jc w:val="center"/>
              <w:rPr>
                <w:rFonts w:ascii="Calibri" w:hAnsi="Calibri" w:cs="Calibri"/>
                <w:b/>
                <w:sz w:val="22"/>
                <w:szCs w:val="22"/>
              </w:rPr>
            </w:pPr>
            <w:hyperlink w:anchor="EDU43361023" w:history="1">
              <w:r w:rsidR="000C7CC1" w:rsidRPr="00762CED">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240B36C0" w14:textId="77777777" w:rsidR="000C7CC1" w:rsidRDefault="000C7CC1" w:rsidP="000C7CC1">
            <w:pPr>
              <w:jc w:val="center"/>
              <w:rPr>
                <w:rFonts w:ascii="Calibri" w:hAnsi="Calibri" w:cs="Calibri"/>
                <w:b/>
                <w:sz w:val="22"/>
                <w:szCs w:val="22"/>
              </w:rPr>
            </w:pPr>
          </w:p>
          <w:p w14:paraId="002F2D95" w14:textId="77777777" w:rsidR="000C7CC1" w:rsidRDefault="000C7CC1" w:rsidP="000C7CC1">
            <w:pPr>
              <w:jc w:val="center"/>
              <w:rPr>
                <w:rFonts w:ascii="Calibri" w:hAnsi="Calibri" w:cs="Calibri"/>
                <w:b/>
                <w:sz w:val="22"/>
                <w:szCs w:val="22"/>
              </w:rPr>
            </w:pPr>
          </w:p>
          <w:p w14:paraId="52420FBB"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B625877"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16E8BDC7" w14:textId="77777777" w:rsidR="000C7CC1" w:rsidRPr="004D1526" w:rsidRDefault="000C7CC1" w:rsidP="000C7CC1">
            <w:pPr>
              <w:jc w:val="center"/>
              <w:rPr>
                <w:rFonts w:ascii="Calibri" w:hAnsi="Calibri" w:cs="Calibri"/>
                <w:b/>
                <w:sz w:val="22"/>
                <w:szCs w:val="22"/>
              </w:rPr>
            </w:pPr>
          </w:p>
        </w:tc>
        <w:tc>
          <w:tcPr>
            <w:tcW w:w="450" w:type="dxa"/>
          </w:tcPr>
          <w:p w14:paraId="79C52806"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1B9D58E1" w14:textId="77777777" w:rsidR="000C7CC1" w:rsidRPr="004D1526" w:rsidRDefault="000C7CC1" w:rsidP="000C7CC1">
            <w:pPr>
              <w:jc w:val="center"/>
              <w:rPr>
                <w:rFonts w:ascii="Calibri" w:hAnsi="Calibri" w:cs="Calibri"/>
                <w:b/>
                <w:sz w:val="22"/>
                <w:szCs w:val="22"/>
              </w:rPr>
            </w:pPr>
          </w:p>
        </w:tc>
        <w:tc>
          <w:tcPr>
            <w:tcW w:w="900" w:type="dxa"/>
            <w:gridSpan w:val="2"/>
            <w:shd w:val="clear" w:color="auto" w:fill="auto"/>
          </w:tcPr>
          <w:p w14:paraId="50C66A80" w14:textId="77777777" w:rsidR="000C7CC1" w:rsidRPr="004D1526" w:rsidRDefault="000C7CC1" w:rsidP="000C7CC1">
            <w:pPr>
              <w:jc w:val="center"/>
              <w:rPr>
                <w:rFonts w:ascii="Calibri" w:hAnsi="Calibri" w:cs="Calibri"/>
                <w:b/>
                <w:sz w:val="22"/>
                <w:szCs w:val="22"/>
              </w:rPr>
            </w:pPr>
          </w:p>
        </w:tc>
        <w:tc>
          <w:tcPr>
            <w:tcW w:w="630" w:type="dxa"/>
          </w:tcPr>
          <w:p w14:paraId="16D5829C" w14:textId="77777777" w:rsidR="000C7CC1" w:rsidRDefault="00000000" w:rsidP="000C7CC1">
            <w:pPr>
              <w:jc w:val="center"/>
              <w:rPr>
                <w:rFonts w:ascii="Calibri" w:hAnsi="Calibri" w:cs="Calibri"/>
                <w:b/>
                <w:sz w:val="22"/>
                <w:szCs w:val="22"/>
              </w:rPr>
            </w:pPr>
            <w:hyperlink w:anchor="EDU4886Sec4week3" w:history="1">
              <w:r w:rsidR="000C7CC1" w:rsidRPr="00E00510">
                <w:rPr>
                  <w:rStyle w:val="Hyperlink"/>
                  <w:rFonts w:ascii="Calibri" w:hAnsi="Calibri" w:cs="Calibri"/>
                  <w:b/>
                  <w:sz w:val="22"/>
                  <w:szCs w:val="22"/>
                </w:rPr>
                <w:t>PA</w:t>
              </w:r>
            </w:hyperlink>
            <w:r w:rsidR="000C7CC1">
              <w:rPr>
                <w:rFonts w:ascii="Calibri" w:hAnsi="Calibri" w:cs="Calibri"/>
                <w:b/>
                <w:sz w:val="22"/>
                <w:szCs w:val="22"/>
              </w:rPr>
              <w:t xml:space="preserve"> </w:t>
            </w:r>
          </w:p>
          <w:p w14:paraId="053A6FDE" w14:textId="77777777" w:rsidR="000C7CC1" w:rsidRDefault="00000000" w:rsidP="000C7CC1">
            <w:pPr>
              <w:jc w:val="center"/>
              <w:rPr>
                <w:rFonts w:ascii="Calibri" w:hAnsi="Calibri" w:cs="Calibri"/>
                <w:b/>
                <w:sz w:val="22"/>
                <w:szCs w:val="22"/>
              </w:rPr>
            </w:pPr>
            <w:hyperlink w:anchor="EDU4886Sec4week4" w:history="1">
              <w:r w:rsidR="000C7CC1" w:rsidRPr="00B50E68">
                <w:rPr>
                  <w:rStyle w:val="Hyperlink"/>
                  <w:rFonts w:ascii="Calibri" w:hAnsi="Calibri" w:cs="Calibri"/>
                  <w:b/>
                  <w:sz w:val="22"/>
                  <w:szCs w:val="22"/>
                </w:rPr>
                <w:t>PA</w:t>
              </w:r>
            </w:hyperlink>
          </w:p>
          <w:p w14:paraId="32266E99" w14:textId="77777777" w:rsidR="000C7CC1" w:rsidRDefault="00000000" w:rsidP="000C7CC1">
            <w:pPr>
              <w:jc w:val="center"/>
              <w:rPr>
                <w:rFonts w:ascii="Calibri" w:hAnsi="Calibri" w:cs="Calibri"/>
                <w:b/>
                <w:sz w:val="22"/>
                <w:szCs w:val="22"/>
              </w:rPr>
            </w:pPr>
            <w:hyperlink w:anchor="EDU4886Sec4week5" w:history="1">
              <w:r w:rsidR="000C7CC1" w:rsidRPr="0073542F">
                <w:rPr>
                  <w:rStyle w:val="Hyperlink"/>
                  <w:rFonts w:ascii="Calibri" w:hAnsi="Calibri" w:cs="Calibri"/>
                  <w:b/>
                  <w:sz w:val="22"/>
                  <w:szCs w:val="22"/>
                </w:rPr>
                <w:t>PA</w:t>
              </w:r>
            </w:hyperlink>
          </w:p>
          <w:p w14:paraId="66F09667" w14:textId="77777777" w:rsidR="000C7CC1" w:rsidRPr="004D1526" w:rsidRDefault="000C7CC1" w:rsidP="000C7CC1">
            <w:pPr>
              <w:jc w:val="center"/>
              <w:rPr>
                <w:rFonts w:ascii="Calibri" w:hAnsi="Calibri" w:cs="Calibri"/>
                <w:b/>
                <w:sz w:val="22"/>
                <w:szCs w:val="22"/>
              </w:rPr>
            </w:pPr>
          </w:p>
        </w:tc>
      </w:tr>
      <w:tr w:rsidR="000C7CC1" w:rsidRPr="004D1526" w14:paraId="4E6D6D03" w14:textId="36C6C875" w:rsidTr="00E00510">
        <w:trPr>
          <w:cantSplit/>
          <w:trHeight w:val="288"/>
        </w:trPr>
        <w:tc>
          <w:tcPr>
            <w:tcW w:w="5665" w:type="dxa"/>
            <w:shd w:val="clear" w:color="auto" w:fill="auto"/>
          </w:tcPr>
          <w:p w14:paraId="3EB50978" w14:textId="6C5E7FC7" w:rsidR="000C7CC1" w:rsidRPr="004D1526" w:rsidRDefault="000C7CC1" w:rsidP="000C7CC1">
            <w:pPr>
              <w:ind w:left="360" w:hanging="450"/>
              <w:rPr>
                <w:rFonts w:ascii="Calibri" w:hAnsi="Calibri" w:cs="Calibri"/>
                <w:i/>
                <w:szCs w:val="22"/>
              </w:rPr>
            </w:pPr>
            <w:r w:rsidRPr="004D1526">
              <w:rPr>
                <w:rFonts w:ascii="Calibri" w:hAnsi="Calibri" w:cs="Calibri"/>
                <w:i/>
                <w:szCs w:val="22"/>
              </w:rPr>
              <w:lastRenderedPageBreak/>
              <w:t xml:space="preserve">U6.6 </w:t>
            </w:r>
            <w:r w:rsidRPr="004D1526">
              <w:rPr>
                <w:rFonts w:ascii="Calibri" w:hAnsi="Calibri"/>
                <w:szCs w:val="22"/>
              </w:rPr>
              <w:t>Understand and enact professional roles and responsibilities as mandated reporters and comply with all laws concerning professional responsibilities, professional conduct, and moral fitness, including the responsible use of social media and other digital platforms and tools.</w:t>
            </w:r>
          </w:p>
        </w:tc>
        <w:tc>
          <w:tcPr>
            <w:tcW w:w="436" w:type="dxa"/>
            <w:shd w:val="clear" w:color="auto" w:fill="auto"/>
          </w:tcPr>
          <w:p w14:paraId="4239278C"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25AEEF5E" w14:textId="77777777" w:rsidR="000C7CC1" w:rsidRPr="004D1526" w:rsidRDefault="000C7CC1" w:rsidP="000C7CC1">
            <w:pPr>
              <w:jc w:val="center"/>
              <w:rPr>
                <w:rFonts w:ascii="Calibri" w:hAnsi="Calibri" w:cs="Calibri"/>
                <w:b/>
                <w:sz w:val="22"/>
                <w:szCs w:val="22"/>
              </w:rPr>
            </w:pPr>
          </w:p>
        </w:tc>
        <w:tc>
          <w:tcPr>
            <w:tcW w:w="464" w:type="dxa"/>
            <w:shd w:val="clear" w:color="auto" w:fill="auto"/>
          </w:tcPr>
          <w:p w14:paraId="4321A3E4"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562094D6" w14:textId="77777777" w:rsidR="000C7CC1" w:rsidRDefault="00000000" w:rsidP="000C7CC1">
            <w:pPr>
              <w:jc w:val="center"/>
              <w:rPr>
                <w:rFonts w:ascii="Calibri" w:hAnsi="Calibri" w:cs="Calibri"/>
                <w:b/>
                <w:sz w:val="22"/>
                <w:szCs w:val="22"/>
              </w:rPr>
            </w:pPr>
            <w:hyperlink w:anchor="EDU4116Part1" w:history="1">
              <w:r w:rsidR="000C7CC1" w:rsidRPr="006D473F">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71BA263A" w14:textId="77777777" w:rsidR="000C7CC1" w:rsidRDefault="00000000" w:rsidP="000C7CC1">
            <w:pPr>
              <w:jc w:val="center"/>
              <w:rPr>
                <w:rFonts w:ascii="Calibri" w:hAnsi="Calibri" w:cs="Calibri"/>
                <w:b/>
                <w:sz w:val="22"/>
                <w:szCs w:val="22"/>
              </w:rPr>
            </w:pPr>
            <w:hyperlink w:anchor="EDU4116Sept21" w:history="1">
              <w:r w:rsidR="000C7CC1" w:rsidRPr="00C16C9A">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2988AE2D" w14:textId="77777777" w:rsidR="000C7CC1" w:rsidRDefault="00000000" w:rsidP="000C7CC1">
            <w:pPr>
              <w:jc w:val="center"/>
              <w:rPr>
                <w:rFonts w:ascii="Calibri" w:hAnsi="Calibri" w:cs="Calibri"/>
                <w:b/>
                <w:sz w:val="22"/>
                <w:szCs w:val="22"/>
              </w:rPr>
            </w:pPr>
            <w:hyperlink w:anchor="EDU4116Oct5" w:history="1">
              <w:r w:rsidR="000C7CC1" w:rsidRPr="00B431C6">
                <w:rPr>
                  <w:rStyle w:val="Hyperlink"/>
                  <w:rFonts w:ascii="Calibri" w:hAnsi="Calibri" w:cs="Calibri"/>
                  <w:b/>
                  <w:sz w:val="22"/>
                  <w:szCs w:val="22"/>
                </w:rPr>
                <w:t>P</w:t>
              </w:r>
            </w:hyperlink>
            <w:r w:rsidR="000C7CC1">
              <w:rPr>
                <w:rFonts w:ascii="Calibri" w:hAnsi="Calibri" w:cs="Calibri"/>
                <w:b/>
                <w:sz w:val="22"/>
                <w:szCs w:val="22"/>
              </w:rPr>
              <w:t xml:space="preserve">  </w:t>
            </w:r>
          </w:p>
          <w:p w14:paraId="050E000F" w14:textId="77777777" w:rsidR="000C7CC1" w:rsidRDefault="00000000" w:rsidP="000C7CC1">
            <w:pPr>
              <w:jc w:val="center"/>
              <w:rPr>
                <w:rFonts w:ascii="Calibri" w:hAnsi="Calibri" w:cs="Calibri"/>
                <w:b/>
                <w:sz w:val="22"/>
                <w:szCs w:val="22"/>
              </w:rPr>
            </w:pPr>
            <w:hyperlink w:anchor="EDU4116Part5" w:history="1">
              <w:r w:rsidR="000C7CC1" w:rsidRPr="00B431C6">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1D430B3D" w14:textId="77777777" w:rsidR="000C7CC1" w:rsidRDefault="00000000" w:rsidP="000C7CC1">
            <w:pPr>
              <w:jc w:val="center"/>
              <w:rPr>
                <w:rFonts w:ascii="Calibri" w:hAnsi="Calibri" w:cs="Calibri"/>
                <w:b/>
                <w:sz w:val="22"/>
                <w:szCs w:val="22"/>
              </w:rPr>
            </w:pPr>
            <w:hyperlink w:anchor="EDU4116Oct12" w:history="1">
              <w:r w:rsidR="000C7CC1" w:rsidRPr="002F5390">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2FC841C7" w14:textId="77777777" w:rsidR="000C7CC1" w:rsidRDefault="000C7CC1" w:rsidP="000C7CC1">
            <w:pPr>
              <w:jc w:val="center"/>
              <w:rPr>
                <w:rFonts w:ascii="Calibri" w:hAnsi="Calibri" w:cs="Calibri"/>
                <w:b/>
                <w:sz w:val="22"/>
                <w:szCs w:val="22"/>
              </w:rPr>
            </w:pPr>
          </w:p>
          <w:p w14:paraId="25A6A4D3" w14:textId="77777777" w:rsidR="000C7CC1" w:rsidRDefault="000C7CC1" w:rsidP="000C7CC1">
            <w:pPr>
              <w:jc w:val="center"/>
              <w:rPr>
                <w:rFonts w:ascii="Calibri" w:hAnsi="Calibri" w:cs="Calibri"/>
                <w:b/>
                <w:sz w:val="22"/>
                <w:szCs w:val="22"/>
              </w:rPr>
            </w:pPr>
          </w:p>
          <w:p w14:paraId="7C994B40" w14:textId="3DE15A0A" w:rsidR="000C7CC1" w:rsidRPr="004D1526" w:rsidRDefault="000C7CC1" w:rsidP="000C7CC1">
            <w:pPr>
              <w:jc w:val="center"/>
              <w:rPr>
                <w:rFonts w:ascii="Calibri" w:hAnsi="Calibri" w:cs="Calibri"/>
                <w:b/>
                <w:sz w:val="22"/>
                <w:szCs w:val="22"/>
              </w:rPr>
            </w:pPr>
          </w:p>
        </w:tc>
        <w:tc>
          <w:tcPr>
            <w:tcW w:w="450" w:type="dxa"/>
            <w:shd w:val="clear" w:color="auto" w:fill="auto"/>
          </w:tcPr>
          <w:p w14:paraId="1FE8C5E5"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0F9A1EF6" w14:textId="694D493C" w:rsidR="000C7CC1" w:rsidRDefault="00000000" w:rsidP="000C7CC1">
            <w:pPr>
              <w:jc w:val="center"/>
              <w:rPr>
                <w:rFonts w:ascii="Calibri" w:hAnsi="Calibri" w:cs="Calibri"/>
                <w:b/>
                <w:sz w:val="22"/>
                <w:szCs w:val="22"/>
              </w:rPr>
            </w:pPr>
            <w:hyperlink w:anchor="EDU4203Week2" w:history="1">
              <w:r w:rsidR="000C7CC1" w:rsidRPr="00E22C04">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4503281E" w14:textId="77777777" w:rsidR="000C7CC1" w:rsidRDefault="000C7CC1" w:rsidP="000C7CC1">
            <w:pPr>
              <w:jc w:val="center"/>
              <w:rPr>
                <w:rFonts w:ascii="Calibri" w:hAnsi="Calibri" w:cs="Calibri"/>
                <w:b/>
                <w:sz w:val="22"/>
                <w:szCs w:val="22"/>
              </w:rPr>
            </w:pPr>
          </w:p>
          <w:p w14:paraId="3FFCAE8B" w14:textId="60CA844C" w:rsidR="000C7CC1" w:rsidRPr="004D1526" w:rsidRDefault="000C7CC1" w:rsidP="000C7CC1">
            <w:pPr>
              <w:jc w:val="center"/>
              <w:rPr>
                <w:rFonts w:ascii="Calibri" w:hAnsi="Calibri" w:cs="Calibri"/>
                <w:b/>
                <w:sz w:val="22"/>
                <w:szCs w:val="22"/>
              </w:rPr>
            </w:pPr>
          </w:p>
        </w:tc>
        <w:tc>
          <w:tcPr>
            <w:tcW w:w="540" w:type="dxa"/>
            <w:shd w:val="clear" w:color="auto" w:fill="auto"/>
          </w:tcPr>
          <w:p w14:paraId="5BC0E7DB"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04333CFA" w14:textId="77777777" w:rsidR="000C7CC1" w:rsidRDefault="00000000" w:rsidP="000C7CC1">
            <w:pPr>
              <w:jc w:val="center"/>
              <w:rPr>
                <w:rFonts w:ascii="Calibri" w:hAnsi="Calibri" w:cs="Calibri"/>
                <w:b/>
                <w:sz w:val="22"/>
                <w:szCs w:val="22"/>
              </w:rPr>
            </w:pPr>
            <w:hyperlink w:anchor="EDU4209week16" w:history="1">
              <w:r w:rsidR="000C7CC1" w:rsidRPr="00362C60">
                <w:rPr>
                  <w:rStyle w:val="Hyperlink"/>
                  <w:rFonts w:ascii="Calibri" w:hAnsi="Calibri" w:cs="Calibri"/>
                  <w:b/>
                  <w:sz w:val="22"/>
                  <w:szCs w:val="22"/>
                </w:rPr>
                <w:t>IP</w:t>
              </w:r>
            </w:hyperlink>
          </w:p>
          <w:p w14:paraId="128BA2D7"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5E49BE57" w14:textId="77777777" w:rsidR="000C7CC1" w:rsidRDefault="00000000" w:rsidP="000C7CC1">
            <w:pPr>
              <w:jc w:val="center"/>
              <w:rPr>
                <w:rFonts w:asciiTheme="minorHAnsi" w:hAnsiTheme="minorHAnsi" w:cstheme="minorHAnsi"/>
                <w:b/>
                <w:bCs/>
                <w:sz w:val="22"/>
                <w:szCs w:val="22"/>
              </w:rPr>
            </w:pPr>
            <w:hyperlink w:anchor="EDU4234week8" w:history="1">
              <w:r w:rsidR="000C7CC1" w:rsidRPr="007E7395">
                <w:rPr>
                  <w:rStyle w:val="Hyperlink"/>
                  <w:rFonts w:asciiTheme="minorHAnsi" w:hAnsiTheme="minorHAnsi" w:cstheme="minorHAnsi"/>
                  <w:b/>
                  <w:bCs/>
                  <w:sz w:val="22"/>
                  <w:szCs w:val="22"/>
                </w:rPr>
                <w:t xml:space="preserve">I </w:t>
              </w:r>
            </w:hyperlink>
            <w:r w:rsidR="000C7CC1">
              <w:rPr>
                <w:rFonts w:asciiTheme="minorHAnsi" w:hAnsiTheme="minorHAnsi" w:cstheme="minorHAnsi"/>
                <w:b/>
                <w:bCs/>
                <w:sz w:val="22"/>
                <w:szCs w:val="22"/>
              </w:rPr>
              <w:t xml:space="preserve"> </w:t>
            </w:r>
          </w:p>
          <w:p w14:paraId="6F1951B3" w14:textId="77777777" w:rsidR="000C7CC1" w:rsidRDefault="00000000" w:rsidP="000C7CC1">
            <w:pPr>
              <w:jc w:val="center"/>
              <w:rPr>
                <w:rFonts w:ascii="Calibri" w:hAnsi="Calibri" w:cs="Calibri"/>
                <w:b/>
                <w:sz w:val="22"/>
                <w:szCs w:val="22"/>
              </w:rPr>
            </w:pPr>
            <w:hyperlink w:anchor="EDU4234week16" w:history="1">
              <w:r w:rsidR="000C7CC1" w:rsidRPr="00812008">
                <w:rPr>
                  <w:rStyle w:val="Hyperlink"/>
                  <w:rFonts w:ascii="Calibri" w:hAnsi="Calibri" w:cs="Calibri"/>
                  <w:b/>
                  <w:sz w:val="22"/>
                  <w:szCs w:val="22"/>
                </w:rPr>
                <w:t xml:space="preserve">I </w:t>
              </w:r>
            </w:hyperlink>
            <w:r w:rsidR="000C7CC1">
              <w:rPr>
                <w:rFonts w:ascii="Calibri" w:hAnsi="Calibri" w:cs="Calibri"/>
                <w:b/>
                <w:sz w:val="22"/>
                <w:szCs w:val="22"/>
              </w:rPr>
              <w:t xml:space="preserve"> </w:t>
            </w:r>
          </w:p>
          <w:p w14:paraId="11F2C343"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29399AD0"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21F4DD41" w14:textId="77777777" w:rsidR="000C7CC1" w:rsidRPr="004D1526" w:rsidRDefault="000C7CC1" w:rsidP="000C7CC1">
            <w:pPr>
              <w:jc w:val="center"/>
              <w:rPr>
                <w:rFonts w:ascii="Calibri" w:hAnsi="Calibri" w:cs="Calibri"/>
                <w:b/>
                <w:sz w:val="22"/>
                <w:szCs w:val="22"/>
              </w:rPr>
            </w:pPr>
          </w:p>
        </w:tc>
        <w:tc>
          <w:tcPr>
            <w:tcW w:w="450" w:type="dxa"/>
            <w:shd w:val="clear" w:color="auto" w:fill="auto"/>
          </w:tcPr>
          <w:p w14:paraId="49D8C939" w14:textId="77777777" w:rsidR="000C7CC1" w:rsidRPr="004D1526" w:rsidRDefault="000C7CC1" w:rsidP="000C7CC1">
            <w:pPr>
              <w:jc w:val="center"/>
              <w:rPr>
                <w:rFonts w:ascii="Calibri" w:hAnsi="Calibri" w:cs="Calibri"/>
                <w:b/>
                <w:sz w:val="22"/>
                <w:szCs w:val="22"/>
              </w:rPr>
            </w:pPr>
          </w:p>
        </w:tc>
        <w:tc>
          <w:tcPr>
            <w:tcW w:w="450" w:type="dxa"/>
          </w:tcPr>
          <w:p w14:paraId="1CAC7BE8" w14:textId="77777777" w:rsidR="000C7CC1" w:rsidRPr="004D1526" w:rsidRDefault="000C7CC1" w:rsidP="000C7CC1">
            <w:pPr>
              <w:jc w:val="center"/>
              <w:rPr>
                <w:rFonts w:ascii="Calibri" w:hAnsi="Calibri" w:cs="Calibri"/>
                <w:b/>
                <w:sz w:val="22"/>
                <w:szCs w:val="22"/>
              </w:rPr>
            </w:pPr>
          </w:p>
        </w:tc>
        <w:tc>
          <w:tcPr>
            <w:tcW w:w="540" w:type="dxa"/>
            <w:shd w:val="clear" w:color="auto" w:fill="auto"/>
          </w:tcPr>
          <w:p w14:paraId="201A31D9" w14:textId="77777777" w:rsidR="000C7CC1" w:rsidRPr="004D1526" w:rsidRDefault="000C7CC1" w:rsidP="000C7CC1">
            <w:pPr>
              <w:jc w:val="center"/>
              <w:rPr>
                <w:rFonts w:ascii="Calibri" w:hAnsi="Calibri" w:cs="Calibri"/>
                <w:b/>
                <w:sz w:val="22"/>
                <w:szCs w:val="22"/>
              </w:rPr>
            </w:pPr>
          </w:p>
        </w:tc>
        <w:tc>
          <w:tcPr>
            <w:tcW w:w="900" w:type="dxa"/>
            <w:gridSpan w:val="2"/>
            <w:shd w:val="clear" w:color="auto" w:fill="auto"/>
          </w:tcPr>
          <w:p w14:paraId="0304FE95" w14:textId="77777777" w:rsidR="000C7CC1" w:rsidRPr="004D1526" w:rsidRDefault="000C7CC1" w:rsidP="000C7CC1">
            <w:pPr>
              <w:jc w:val="center"/>
              <w:rPr>
                <w:rFonts w:ascii="Calibri" w:hAnsi="Calibri" w:cs="Calibri"/>
                <w:b/>
                <w:sz w:val="22"/>
                <w:szCs w:val="22"/>
              </w:rPr>
            </w:pPr>
          </w:p>
        </w:tc>
        <w:tc>
          <w:tcPr>
            <w:tcW w:w="630" w:type="dxa"/>
          </w:tcPr>
          <w:p w14:paraId="71A757F1" w14:textId="77777777" w:rsidR="000C7CC1" w:rsidRPr="004D1526" w:rsidRDefault="000C7CC1" w:rsidP="000C7CC1">
            <w:pPr>
              <w:jc w:val="center"/>
              <w:rPr>
                <w:rFonts w:ascii="Calibri" w:hAnsi="Calibri" w:cs="Calibri"/>
                <w:b/>
                <w:sz w:val="22"/>
                <w:szCs w:val="22"/>
              </w:rPr>
            </w:pPr>
          </w:p>
        </w:tc>
      </w:tr>
      <w:tr w:rsidR="000C7CC1" w:rsidRPr="004D1526" w14:paraId="3EE67888" w14:textId="3BE5B323" w:rsidTr="00E00510">
        <w:trPr>
          <w:cantSplit/>
          <w:trHeight w:val="288"/>
        </w:trPr>
        <w:tc>
          <w:tcPr>
            <w:tcW w:w="5665" w:type="dxa"/>
            <w:shd w:val="clear" w:color="auto" w:fill="auto"/>
          </w:tcPr>
          <w:p w14:paraId="56FBEB66" w14:textId="0058F5B9" w:rsidR="000C7CC1" w:rsidRPr="004D1526" w:rsidRDefault="000C7CC1" w:rsidP="000C7CC1">
            <w:pPr>
              <w:ind w:left="360" w:hanging="450"/>
              <w:rPr>
                <w:rFonts w:ascii="Calibri" w:hAnsi="Calibri" w:cs="Calibri"/>
                <w:i/>
                <w:szCs w:val="22"/>
              </w:rPr>
            </w:pPr>
            <w:r w:rsidRPr="004D1526">
              <w:rPr>
                <w:rFonts w:ascii="Calibri" w:hAnsi="Calibri" w:cs="Calibri"/>
                <w:i/>
                <w:szCs w:val="22"/>
              </w:rPr>
              <w:t xml:space="preserve">U6.7 </w:t>
            </w:r>
            <w:r w:rsidRPr="004D1526">
              <w:rPr>
                <w:rFonts w:ascii="Calibri" w:hAnsi="Calibri"/>
                <w:szCs w:val="22"/>
              </w:rPr>
              <w:t>Critically analyze how the context, structure, and history of public education in California affects and influences state, district, and school governance as well as state and local education finance.</w:t>
            </w:r>
          </w:p>
        </w:tc>
        <w:tc>
          <w:tcPr>
            <w:tcW w:w="436" w:type="dxa"/>
            <w:shd w:val="clear" w:color="auto" w:fill="auto"/>
          </w:tcPr>
          <w:p w14:paraId="198283B2" w14:textId="77777777" w:rsidR="000C7CC1" w:rsidRPr="004D1526" w:rsidRDefault="000C7CC1" w:rsidP="000C7CC1"/>
        </w:tc>
        <w:tc>
          <w:tcPr>
            <w:tcW w:w="450" w:type="dxa"/>
            <w:shd w:val="clear" w:color="auto" w:fill="auto"/>
          </w:tcPr>
          <w:p w14:paraId="1C0F4668" w14:textId="77777777" w:rsidR="000C7CC1" w:rsidRDefault="00000000" w:rsidP="000C7CC1">
            <w:pPr>
              <w:jc w:val="center"/>
              <w:rPr>
                <w:rFonts w:ascii="Calibri" w:hAnsi="Calibri" w:cs="Calibri"/>
                <w:b/>
                <w:sz w:val="22"/>
                <w:szCs w:val="22"/>
              </w:rPr>
            </w:pPr>
            <w:hyperlink w:anchor="EDU4104830" w:history="1">
              <w:r w:rsidR="000C7CC1" w:rsidRPr="006E409E">
                <w:rPr>
                  <w:rStyle w:val="Hyperlink"/>
                  <w:rFonts w:ascii="Calibri" w:hAnsi="Calibri" w:cs="Calibri"/>
                  <w:b/>
                  <w:sz w:val="22"/>
                  <w:szCs w:val="22"/>
                </w:rPr>
                <w:t>IP</w:t>
              </w:r>
            </w:hyperlink>
          </w:p>
          <w:p w14:paraId="5747896D" w14:textId="77777777" w:rsidR="000C7CC1" w:rsidRDefault="00000000" w:rsidP="000C7CC1">
            <w:pPr>
              <w:jc w:val="center"/>
              <w:rPr>
                <w:rFonts w:ascii="Calibri" w:hAnsi="Calibri" w:cs="Calibri"/>
                <w:b/>
                <w:sz w:val="22"/>
                <w:szCs w:val="22"/>
              </w:rPr>
            </w:pPr>
            <w:hyperlink w:anchor="EDU410496" w:history="1">
              <w:r w:rsidR="000C7CC1" w:rsidRPr="006E409E">
                <w:rPr>
                  <w:rStyle w:val="Hyperlink"/>
                  <w:rFonts w:ascii="Calibri" w:hAnsi="Calibri" w:cs="Calibri"/>
                  <w:b/>
                  <w:sz w:val="22"/>
                  <w:szCs w:val="22"/>
                </w:rPr>
                <w:t>IP</w:t>
              </w:r>
            </w:hyperlink>
          </w:p>
          <w:p w14:paraId="3BDCF91F" w14:textId="77777777" w:rsidR="000C7CC1" w:rsidRDefault="00000000" w:rsidP="000C7CC1">
            <w:pPr>
              <w:jc w:val="center"/>
              <w:rPr>
                <w:rFonts w:ascii="Calibri" w:hAnsi="Calibri" w:cs="Calibri"/>
                <w:b/>
                <w:sz w:val="22"/>
                <w:szCs w:val="22"/>
              </w:rPr>
            </w:pPr>
            <w:hyperlink w:anchor="EDU4104913" w:history="1">
              <w:r w:rsidR="000C7CC1" w:rsidRPr="006E409E">
                <w:rPr>
                  <w:rStyle w:val="Hyperlink"/>
                  <w:rFonts w:ascii="Calibri" w:hAnsi="Calibri" w:cs="Calibri"/>
                  <w:b/>
                  <w:sz w:val="22"/>
                  <w:szCs w:val="22"/>
                </w:rPr>
                <w:t>IP</w:t>
              </w:r>
            </w:hyperlink>
            <w:r w:rsidR="000C7CC1">
              <w:rPr>
                <w:rFonts w:ascii="Calibri" w:hAnsi="Calibri" w:cs="Calibri"/>
                <w:b/>
                <w:sz w:val="22"/>
                <w:szCs w:val="22"/>
              </w:rPr>
              <w:t xml:space="preserve"> </w:t>
            </w:r>
          </w:p>
          <w:p w14:paraId="4E03C9C9" w14:textId="77777777" w:rsidR="000C7CC1" w:rsidRDefault="00000000" w:rsidP="000C7CC1">
            <w:pPr>
              <w:jc w:val="center"/>
              <w:rPr>
                <w:rFonts w:ascii="Calibri" w:hAnsi="Calibri" w:cs="Calibri"/>
                <w:b/>
                <w:sz w:val="22"/>
                <w:szCs w:val="22"/>
              </w:rPr>
            </w:pPr>
            <w:hyperlink w:anchor="EDU4104104" w:history="1">
              <w:r w:rsidR="000C7CC1" w:rsidRPr="003F12B8">
                <w:rPr>
                  <w:rStyle w:val="Hyperlink"/>
                  <w:rFonts w:ascii="Calibri" w:hAnsi="Calibri" w:cs="Calibri"/>
                  <w:b/>
                  <w:sz w:val="22"/>
                  <w:szCs w:val="22"/>
                </w:rPr>
                <w:t>IP</w:t>
              </w:r>
            </w:hyperlink>
            <w:r w:rsidR="000C7CC1">
              <w:rPr>
                <w:rFonts w:ascii="Calibri" w:hAnsi="Calibri" w:cs="Calibri"/>
                <w:b/>
                <w:sz w:val="22"/>
                <w:szCs w:val="22"/>
              </w:rPr>
              <w:t xml:space="preserve"> </w:t>
            </w:r>
          </w:p>
          <w:p w14:paraId="40BE3D21" w14:textId="77777777" w:rsidR="000C7CC1" w:rsidRDefault="00000000" w:rsidP="000C7CC1">
            <w:pPr>
              <w:jc w:val="center"/>
              <w:rPr>
                <w:rFonts w:ascii="Calibri" w:hAnsi="Calibri" w:cs="Calibri"/>
                <w:b/>
                <w:sz w:val="22"/>
                <w:szCs w:val="22"/>
              </w:rPr>
            </w:pPr>
            <w:hyperlink w:anchor="EDU41041011" w:history="1">
              <w:r w:rsidR="000C7CC1" w:rsidRPr="00356DFF">
                <w:rPr>
                  <w:rStyle w:val="Hyperlink"/>
                  <w:rFonts w:ascii="Calibri" w:hAnsi="Calibri" w:cs="Calibri"/>
                  <w:b/>
                  <w:sz w:val="22"/>
                  <w:szCs w:val="22"/>
                </w:rPr>
                <w:t>IP</w:t>
              </w:r>
            </w:hyperlink>
            <w:r w:rsidR="000C7CC1">
              <w:rPr>
                <w:rFonts w:ascii="Calibri" w:hAnsi="Calibri" w:cs="Calibri"/>
                <w:b/>
                <w:sz w:val="22"/>
                <w:szCs w:val="22"/>
              </w:rPr>
              <w:t xml:space="preserve"> </w:t>
            </w:r>
          </w:p>
          <w:p w14:paraId="61852B2B" w14:textId="77777777" w:rsidR="000C7CC1" w:rsidRDefault="000C7CC1" w:rsidP="000C7CC1"/>
          <w:p w14:paraId="46203C13" w14:textId="77777777" w:rsidR="000C7CC1" w:rsidRDefault="000C7CC1" w:rsidP="000C7CC1"/>
          <w:p w14:paraId="3F02FCC3" w14:textId="77777777" w:rsidR="000C7CC1" w:rsidRPr="004D1526" w:rsidRDefault="000C7CC1" w:rsidP="000C7CC1"/>
        </w:tc>
        <w:tc>
          <w:tcPr>
            <w:tcW w:w="464" w:type="dxa"/>
            <w:shd w:val="clear" w:color="auto" w:fill="auto"/>
          </w:tcPr>
          <w:p w14:paraId="70A7880C" w14:textId="77777777" w:rsidR="000C7CC1" w:rsidRPr="004D1526" w:rsidRDefault="000C7CC1" w:rsidP="000C7CC1"/>
        </w:tc>
        <w:tc>
          <w:tcPr>
            <w:tcW w:w="450" w:type="dxa"/>
            <w:shd w:val="clear" w:color="auto" w:fill="auto"/>
          </w:tcPr>
          <w:p w14:paraId="661B31F0" w14:textId="77777777" w:rsidR="000C7CC1" w:rsidRPr="004D1526" w:rsidRDefault="000C7CC1" w:rsidP="000C7CC1"/>
        </w:tc>
        <w:tc>
          <w:tcPr>
            <w:tcW w:w="450" w:type="dxa"/>
            <w:shd w:val="clear" w:color="auto" w:fill="auto"/>
          </w:tcPr>
          <w:p w14:paraId="3C57AE83" w14:textId="77777777" w:rsidR="000C7CC1" w:rsidRPr="004D1526" w:rsidRDefault="000C7CC1" w:rsidP="000C7CC1"/>
        </w:tc>
        <w:tc>
          <w:tcPr>
            <w:tcW w:w="450" w:type="dxa"/>
            <w:shd w:val="clear" w:color="auto" w:fill="auto"/>
          </w:tcPr>
          <w:p w14:paraId="0ACEA7C4" w14:textId="77777777" w:rsidR="000C7CC1" w:rsidRPr="004D1526" w:rsidRDefault="000C7CC1" w:rsidP="000C7CC1"/>
        </w:tc>
        <w:tc>
          <w:tcPr>
            <w:tcW w:w="540" w:type="dxa"/>
            <w:shd w:val="clear" w:color="auto" w:fill="auto"/>
          </w:tcPr>
          <w:p w14:paraId="3506CB51" w14:textId="77777777" w:rsidR="000C7CC1" w:rsidRPr="004D1526" w:rsidRDefault="000C7CC1" w:rsidP="000C7CC1"/>
        </w:tc>
        <w:tc>
          <w:tcPr>
            <w:tcW w:w="450" w:type="dxa"/>
            <w:shd w:val="clear" w:color="auto" w:fill="auto"/>
          </w:tcPr>
          <w:p w14:paraId="60B2B658" w14:textId="77777777" w:rsidR="000C7CC1" w:rsidRPr="004D1526" w:rsidRDefault="000C7CC1" w:rsidP="000C7CC1"/>
        </w:tc>
        <w:tc>
          <w:tcPr>
            <w:tcW w:w="450" w:type="dxa"/>
            <w:shd w:val="clear" w:color="auto" w:fill="auto"/>
          </w:tcPr>
          <w:p w14:paraId="2798BB7E" w14:textId="77777777" w:rsidR="000C7CC1" w:rsidRDefault="00000000" w:rsidP="000C7CC1">
            <w:pPr>
              <w:jc w:val="center"/>
              <w:rPr>
                <w:rFonts w:asciiTheme="minorHAnsi" w:hAnsiTheme="minorHAnsi" w:cstheme="minorHAnsi"/>
                <w:b/>
                <w:bCs/>
                <w:sz w:val="22"/>
                <w:szCs w:val="22"/>
              </w:rPr>
            </w:pPr>
            <w:hyperlink w:anchor="EDU4234week5" w:history="1">
              <w:r w:rsidR="000C7CC1" w:rsidRPr="000E4AE9">
                <w:rPr>
                  <w:rStyle w:val="Hyperlink"/>
                  <w:rFonts w:asciiTheme="minorHAnsi" w:hAnsiTheme="minorHAnsi" w:cstheme="minorHAnsi"/>
                  <w:b/>
                  <w:bCs/>
                  <w:sz w:val="22"/>
                  <w:szCs w:val="22"/>
                </w:rPr>
                <w:t xml:space="preserve">I </w:t>
              </w:r>
            </w:hyperlink>
            <w:r w:rsidR="000C7CC1">
              <w:rPr>
                <w:rFonts w:asciiTheme="minorHAnsi" w:hAnsiTheme="minorHAnsi" w:cstheme="minorHAnsi"/>
                <w:b/>
                <w:bCs/>
                <w:sz w:val="22"/>
                <w:szCs w:val="22"/>
              </w:rPr>
              <w:t xml:space="preserve"> </w:t>
            </w:r>
          </w:p>
          <w:p w14:paraId="430A3898" w14:textId="77777777" w:rsidR="000C7CC1" w:rsidRPr="004D1526" w:rsidRDefault="000C7CC1" w:rsidP="000C7CC1"/>
        </w:tc>
        <w:tc>
          <w:tcPr>
            <w:tcW w:w="540" w:type="dxa"/>
            <w:shd w:val="clear" w:color="auto" w:fill="auto"/>
          </w:tcPr>
          <w:p w14:paraId="7A29E4E6" w14:textId="77777777" w:rsidR="000C7CC1" w:rsidRPr="004D1526" w:rsidRDefault="000C7CC1" w:rsidP="000C7CC1"/>
        </w:tc>
        <w:tc>
          <w:tcPr>
            <w:tcW w:w="450" w:type="dxa"/>
            <w:shd w:val="clear" w:color="auto" w:fill="auto"/>
          </w:tcPr>
          <w:p w14:paraId="79B4BE34" w14:textId="77777777" w:rsidR="000C7CC1" w:rsidRDefault="00000000" w:rsidP="000C7CC1">
            <w:pPr>
              <w:jc w:val="center"/>
              <w:rPr>
                <w:rFonts w:ascii="Calibri" w:hAnsi="Calibri" w:cs="Calibri"/>
                <w:b/>
                <w:sz w:val="22"/>
                <w:szCs w:val="22"/>
              </w:rPr>
            </w:pPr>
            <w:hyperlink w:anchor="EDU4337Class3" w:history="1">
              <w:r w:rsidR="000C7CC1" w:rsidRPr="00051691">
                <w:rPr>
                  <w:rStyle w:val="Hyperlink"/>
                  <w:rFonts w:ascii="Calibri" w:hAnsi="Calibri" w:cs="Calibri"/>
                  <w:b/>
                  <w:sz w:val="22"/>
                  <w:szCs w:val="22"/>
                </w:rPr>
                <w:t>IP</w:t>
              </w:r>
            </w:hyperlink>
            <w:r w:rsidR="000C7CC1">
              <w:rPr>
                <w:rFonts w:ascii="Calibri" w:hAnsi="Calibri" w:cs="Calibri"/>
                <w:b/>
                <w:sz w:val="22"/>
                <w:szCs w:val="22"/>
              </w:rPr>
              <w:t xml:space="preserve"> </w:t>
            </w:r>
          </w:p>
          <w:p w14:paraId="343F48E9" w14:textId="77777777" w:rsidR="000C7CC1" w:rsidRPr="004D1526" w:rsidRDefault="000C7CC1" w:rsidP="000C7CC1"/>
        </w:tc>
        <w:tc>
          <w:tcPr>
            <w:tcW w:w="450" w:type="dxa"/>
            <w:shd w:val="clear" w:color="auto" w:fill="auto"/>
          </w:tcPr>
          <w:p w14:paraId="7ADCE822" w14:textId="77777777" w:rsidR="000C7CC1" w:rsidRPr="004D1526" w:rsidRDefault="000C7CC1" w:rsidP="000C7CC1"/>
        </w:tc>
        <w:tc>
          <w:tcPr>
            <w:tcW w:w="450" w:type="dxa"/>
          </w:tcPr>
          <w:p w14:paraId="07C26A39" w14:textId="77777777" w:rsidR="000C7CC1" w:rsidRPr="004D1526" w:rsidRDefault="000C7CC1" w:rsidP="000C7CC1"/>
        </w:tc>
        <w:tc>
          <w:tcPr>
            <w:tcW w:w="540" w:type="dxa"/>
            <w:shd w:val="clear" w:color="auto" w:fill="auto"/>
          </w:tcPr>
          <w:p w14:paraId="38CD4320" w14:textId="77777777" w:rsidR="000C7CC1" w:rsidRDefault="00000000" w:rsidP="000C7CC1">
            <w:pPr>
              <w:jc w:val="center"/>
              <w:rPr>
                <w:rFonts w:ascii="Calibri" w:hAnsi="Calibri" w:cs="Calibri"/>
                <w:b/>
                <w:sz w:val="22"/>
                <w:szCs w:val="22"/>
              </w:rPr>
            </w:pPr>
            <w:hyperlink w:anchor="EDU4333Oct4" w:history="1">
              <w:r w:rsidR="000C7CC1" w:rsidRPr="00D07D2E">
                <w:rPr>
                  <w:rStyle w:val="Hyperlink"/>
                  <w:rFonts w:ascii="Calibri" w:hAnsi="Calibri" w:cs="Calibri"/>
                  <w:b/>
                  <w:sz w:val="22"/>
                  <w:szCs w:val="22"/>
                </w:rPr>
                <w:t xml:space="preserve">P </w:t>
              </w:r>
            </w:hyperlink>
            <w:r w:rsidR="000C7CC1">
              <w:rPr>
                <w:rFonts w:ascii="Calibri" w:hAnsi="Calibri" w:cs="Calibri"/>
                <w:b/>
                <w:sz w:val="22"/>
                <w:szCs w:val="22"/>
              </w:rPr>
              <w:t xml:space="preserve"> </w:t>
            </w:r>
          </w:p>
          <w:p w14:paraId="2CFA11AF" w14:textId="2CC9CEE3" w:rsidR="000C7CC1" w:rsidRPr="00631644" w:rsidRDefault="00000000" w:rsidP="000C7CC1">
            <w:pPr>
              <w:jc w:val="center"/>
              <w:rPr>
                <w:rFonts w:asciiTheme="minorHAnsi" w:hAnsiTheme="minorHAnsi" w:cstheme="minorHAnsi"/>
                <w:b/>
                <w:bCs/>
                <w:sz w:val="22"/>
                <w:szCs w:val="22"/>
              </w:rPr>
            </w:pPr>
            <w:hyperlink w:anchor="EDU4333Nov29" w:history="1">
              <w:r w:rsidR="000C7CC1" w:rsidRPr="00631644">
                <w:rPr>
                  <w:rStyle w:val="Hyperlink"/>
                  <w:rFonts w:asciiTheme="minorHAnsi" w:hAnsiTheme="minorHAnsi" w:cstheme="minorHAnsi"/>
                  <w:b/>
                  <w:bCs/>
                  <w:sz w:val="22"/>
                  <w:szCs w:val="22"/>
                </w:rPr>
                <w:t>A</w:t>
              </w:r>
            </w:hyperlink>
          </w:p>
          <w:p w14:paraId="4871C893" w14:textId="77777777" w:rsidR="000C7CC1" w:rsidRPr="004D1526" w:rsidRDefault="000C7CC1" w:rsidP="000C7CC1"/>
        </w:tc>
        <w:tc>
          <w:tcPr>
            <w:tcW w:w="900" w:type="dxa"/>
            <w:gridSpan w:val="2"/>
            <w:shd w:val="clear" w:color="auto" w:fill="auto"/>
          </w:tcPr>
          <w:p w14:paraId="76161669" w14:textId="77777777" w:rsidR="000C7CC1" w:rsidRPr="004D1526" w:rsidRDefault="000C7CC1" w:rsidP="000C7CC1"/>
        </w:tc>
        <w:tc>
          <w:tcPr>
            <w:tcW w:w="630" w:type="dxa"/>
          </w:tcPr>
          <w:p w14:paraId="4866AC09" w14:textId="77777777" w:rsidR="000C7CC1" w:rsidRPr="004D1526" w:rsidRDefault="000C7CC1" w:rsidP="000C7CC1"/>
        </w:tc>
      </w:tr>
    </w:tbl>
    <w:p w14:paraId="142DAA28" w14:textId="77777777" w:rsidR="002B5838" w:rsidRDefault="002B5838"/>
    <w:p w14:paraId="1B94C2EB" w14:textId="77777777" w:rsidR="002B5838" w:rsidRDefault="002B5838"/>
    <w:p w14:paraId="53BECED4" w14:textId="77777777" w:rsidR="002B5838" w:rsidRDefault="002B5838"/>
    <w:p w14:paraId="6ABCC73A" w14:textId="77777777" w:rsidR="002B5838" w:rsidRDefault="002B5838"/>
    <w:p w14:paraId="50509BE0" w14:textId="77777777" w:rsidR="002B5838" w:rsidRDefault="002B5838"/>
    <w:p w14:paraId="2AAACB3B" w14:textId="6733FBD2" w:rsidR="00A72F0B" w:rsidRPr="004D1526" w:rsidRDefault="00A72F0B">
      <w:r w:rsidRPr="004D1526">
        <w:br w:type="page"/>
      </w:r>
    </w:p>
    <w:tbl>
      <w:tblPr>
        <w:tblW w:w="13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665"/>
        <w:gridCol w:w="436"/>
        <w:gridCol w:w="450"/>
        <w:gridCol w:w="450"/>
        <w:gridCol w:w="450"/>
        <w:gridCol w:w="450"/>
        <w:gridCol w:w="450"/>
        <w:gridCol w:w="450"/>
        <w:gridCol w:w="450"/>
        <w:gridCol w:w="450"/>
        <w:gridCol w:w="450"/>
        <w:gridCol w:w="450"/>
        <w:gridCol w:w="450"/>
        <w:gridCol w:w="450"/>
        <w:gridCol w:w="450"/>
        <w:gridCol w:w="450"/>
        <w:gridCol w:w="450"/>
        <w:gridCol w:w="554"/>
      </w:tblGrid>
      <w:tr w:rsidR="00E80979" w:rsidRPr="004D1526" w14:paraId="5EF02478" w14:textId="5E6595E0" w:rsidTr="00E00510">
        <w:trPr>
          <w:cantSplit/>
          <w:trHeight w:val="2879"/>
          <w:tblHeader/>
        </w:trPr>
        <w:tc>
          <w:tcPr>
            <w:tcW w:w="5665" w:type="dxa"/>
            <w:shd w:val="clear" w:color="auto" w:fill="auto"/>
          </w:tcPr>
          <w:p w14:paraId="75435765" w14:textId="77777777" w:rsidR="00E80979" w:rsidRPr="004D1526" w:rsidRDefault="00E80979" w:rsidP="00E80979">
            <w:pPr>
              <w:rPr>
                <w:rFonts w:ascii="Calibri" w:hAnsi="Calibri" w:cs="Calibri"/>
                <w:b/>
                <w:sz w:val="28"/>
                <w:szCs w:val="22"/>
              </w:rPr>
            </w:pPr>
            <w:r w:rsidRPr="004D1526">
              <w:rPr>
                <w:rFonts w:ascii="Calibri" w:hAnsi="Calibri" w:cs="Calibri"/>
                <w:b/>
                <w:sz w:val="36"/>
                <w:szCs w:val="22"/>
              </w:rPr>
              <w:lastRenderedPageBreak/>
              <w:t>TPE 6: Developing as a Professional Educator ̶</w:t>
            </w:r>
            <w:r w:rsidRPr="004D1526">
              <w:rPr>
                <w:rFonts w:ascii="Calibri" w:hAnsi="Calibri" w:cs="Calibri"/>
                <w:b/>
                <w:sz w:val="36"/>
                <w:szCs w:val="22"/>
              </w:rPr>
              <w:br/>
              <w:t>Mild to Moderate Support Needs TPEs</w:t>
            </w:r>
            <w:r w:rsidRPr="004D1526">
              <w:rPr>
                <w:rFonts w:ascii="Calibri" w:hAnsi="Calibri" w:cs="Calibri"/>
                <w:b/>
                <w:sz w:val="36"/>
                <w:szCs w:val="22"/>
              </w:rPr>
              <w:br/>
            </w:r>
            <w:r w:rsidRPr="004D1526">
              <w:rPr>
                <w:rFonts w:ascii="Calibri" w:hAnsi="Calibri" w:cs="Calibri"/>
                <w:b/>
                <w:szCs w:val="22"/>
              </w:rPr>
              <w:t>Beginning teachers:</w:t>
            </w:r>
          </w:p>
        </w:tc>
        <w:tc>
          <w:tcPr>
            <w:tcW w:w="436" w:type="dxa"/>
            <w:shd w:val="clear" w:color="auto" w:fill="auto"/>
            <w:textDirection w:val="btLr"/>
          </w:tcPr>
          <w:p w14:paraId="337CAA0A" w14:textId="4C400A37" w:rsidR="00E80979" w:rsidRPr="004D1526" w:rsidRDefault="00000000" w:rsidP="00E80979">
            <w:pPr>
              <w:ind w:left="113" w:right="113"/>
              <w:rPr>
                <w:rFonts w:ascii="Calibri" w:hAnsi="Calibri" w:cs="Calibri"/>
                <w:b/>
                <w:sz w:val="22"/>
                <w:szCs w:val="22"/>
              </w:rPr>
            </w:pPr>
            <w:hyperlink w:anchor="EDU4100" w:history="1">
              <w:r w:rsidR="00E80979" w:rsidRPr="0014148F">
                <w:rPr>
                  <w:rStyle w:val="Hyperlink"/>
                  <w:rFonts w:asciiTheme="minorHAnsi" w:hAnsiTheme="minorHAnsi" w:cstheme="minorHAnsi"/>
                  <w:sz w:val="20"/>
                  <w:szCs w:val="20"/>
                </w:rPr>
                <w:t xml:space="preserve">EDU 4100 Psych Dev </w:t>
              </w:r>
              <w:proofErr w:type="spellStart"/>
              <w:r w:rsidR="00E80979"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50940E49" w14:textId="31A11FAA" w:rsidR="00E80979" w:rsidRPr="004D1526" w:rsidRDefault="00000000" w:rsidP="00E80979">
            <w:pPr>
              <w:ind w:left="113" w:right="113"/>
            </w:pPr>
            <w:hyperlink w:anchor="EDU4104" w:history="1">
              <w:r w:rsidR="00E80979" w:rsidRPr="0014148F">
                <w:rPr>
                  <w:rStyle w:val="Hyperlink"/>
                  <w:rFonts w:asciiTheme="minorHAnsi" w:hAnsiTheme="minorHAnsi" w:cstheme="minorHAnsi"/>
                  <w:sz w:val="20"/>
                  <w:szCs w:val="20"/>
                </w:rPr>
                <w:t xml:space="preserve">EDU 4104 Soc </w:t>
              </w:r>
              <w:proofErr w:type="spellStart"/>
              <w:r w:rsidR="00E80979" w:rsidRPr="0014148F">
                <w:rPr>
                  <w:rStyle w:val="Hyperlink"/>
                  <w:rFonts w:asciiTheme="minorHAnsi" w:hAnsiTheme="minorHAnsi" w:cstheme="minorHAnsi"/>
                  <w:sz w:val="20"/>
                  <w:szCs w:val="20"/>
                </w:rPr>
                <w:t>Multicultrl</w:t>
              </w:r>
              <w:proofErr w:type="spellEnd"/>
              <w:r w:rsidR="00E80979" w:rsidRPr="0014148F">
                <w:rPr>
                  <w:rStyle w:val="Hyperlink"/>
                  <w:rFonts w:asciiTheme="minorHAnsi" w:hAnsiTheme="minorHAnsi" w:cstheme="minorHAnsi"/>
                  <w:sz w:val="20"/>
                  <w:szCs w:val="20"/>
                </w:rPr>
                <w:t xml:space="preserve"> </w:t>
              </w:r>
              <w:proofErr w:type="spellStart"/>
              <w:r w:rsidR="00E80979" w:rsidRPr="0014148F">
                <w:rPr>
                  <w:rStyle w:val="Hyperlink"/>
                  <w:rFonts w:asciiTheme="minorHAnsi" w:hAnsiTheme="minorHAnsi" w:cstheme="minorHAnsi"/>
                  <w:sz w:val="20"/>
                  <w:szCs w:val="20"/>
                </w:rPr>
                <w:t>Fnds</w:t>
              </w:r>
              <w:proofErr w:type="spellEnd"/>
            </w:hyperlink>
          </w:p>
        </w:tc>
        <w:tc>
          <w:tcPr>
            <w:tcW w:w="450" w:type="dxa"/>
            <w:shd w:val="clear" w:color="auto" w:fill="auto"/>
            <w:textDirection w:val="btLr"/>
          </w:tcPr>
          <w:p w14:paraId="5AF4D964" w14:textId="34BABDC6" w:rsidR="00E80979" w:rsidRPr="004D1526" w:rsidRDefault="00000000" w:rsidP="00E80979">
            <w:pPr>
              <w:ind w:left="113" w:right="113"/>
            </w:pPr>
            <w:hyperlink w:anchor="EDU4107" w:history="1">
              <w:r w:rsidR="00E80979" w:rsidRPr="0014148F">
                <w:rPr>
                  <w:rStyle w:val="Hyperlink"/>
                  <w:rFonts w:asciiTheme="minorHAnsi" w:hAnsiTheme="minorHAnsi" w:cstheme="minorHAnsi"/>
                  <w:sz w:val="20"/>
                  <w:szCs w:val="20"/>
                </w:rPr>
                <w:t xml:space="preserve">EDU 4107 </w:t>
              </w:r>
              <w:proofErr w:type="spellStart"/>
              <w:r w:rsidR="00E80979" w:rsidRPr="0014148F">
                <w:rPr>
                  <w:rStyle w:val="Hyperlink"/>
                  <w:rFonts w:asciiTheme="minorHAnsi" w:hAnsiTheme="minorHAnsi" w:cstheme="minorHAnsi"/>
                  <w:sz w:val="20"/>
                  <w:szCs w:val="20"/>
                </w:rPr>
                <w:t>Fnds</w:t>
              </w:r>
              <w:proofErr w:type="spellEnd"/>
              <w:r w:rsidR="00E80979" w:rsidRPr="0014148F">
                <w:rPr>
                  <w:rStyle w:val="Hyperlink"/>
                  <w:rFonts w:asciiTheme="minorHAnsi" w:hAnsiTheme="minorHAnsi" w:cstheme="minorHAnsi"/>
                  <w:sz w:val="20"/>
                  <w:szCs w:val="20"/>
                </w:rPr>
                <w:t xml:space="preserve"> </w:t>
              </w:r>
              <w:proofErr w:type="spellStart"/>
              <w:r w:rsidR="00E80979" w:rsidRPr="0014148F">
                <w:rPr>
                  <w:rStyle w:val="Hyperlink"/>
                  <w:rFonts w:asciiTheme="minorHAnsi" w:hAnsiTheme="minorHAnsi" w:cstheme="minorHAnsi"/>
                  <w:sz w:val="20"/>
                  <w:szCs w:val="20"/>
                </w:rPr>
                <w:t>Eng</w:t>
              </w:r>
              <w:proofErr w:type="spellEnd"/>
              <w:r w:rsidR="00E80979" w:rsidRPr="0014148F">
                <w:rPr>
                  <w:rStyle w:val="Hyperlink"/>
                  <w:rFonts w:asciiTheme="minorHAnsi" w:hAnsiTheme="minorHAnsi" w:cstheme="minorHAnsi"/>
                  <w:sz w:val="20"/>
                  <w:szCs w:val="20"/>
                </w:rPr>
                <w:t xml:space="preserve"> Lang </w:t>
              </w:r>
              <w:proofErr w:type="spellStart"/>
              <w:r w:rsidR="00E80979" w:rsidRPr="0014148F">
                <w:rPr>
                  <w:rStyle w:val="Hyperlink"/>
                  <w:rFonts w:asciiTheme="minorHAnsi" w:hAnsiTheme="minorHAnsi" w:cstheme="minorHAnsi"/>
                  <w:sz w:val="20"/>
                  <w:szCs w:val="20"/>
                </w:rPr>
                <w:t>Lnrs</w:t>
              </w:r>
              <w:proofErr w:type="spellEnd"/>
            </w:hyperlink>
          </w:p>
        </w:tc>
        <w:tc>
          <w:tcPr>
            <w:tcW w:w="450" w:type="dxa"/>
            <w:shd w:val="clear" w:color="auto" w:fill="auto"/>
            <w:textDirection w:val="btLr"/>
          </w:tcPr>
          <w:p w14:paraId="7E44A71E" w14:textId="0D2973C8" w:rsidR="00E80979" w:rsidRPr="004D1526" w:rsidRDefault="00000000" w:rsidP="00E80979">
            <w:pPr>
              <w:ind w:left="113" w:right="113"/>
            </w:pPr>
            <w:hyperlink w:anchor="EDU4116" w:history="1">
              <w:r w:rsidR="00E80979" w:rsidRPr="0014148F">
                <w:rPr>
                  <w:rStyle w:val="Hyperlink"/>
                  <w:rFonts w:asciiTheme="minorHAnsi" w:hAnsiTheme="minorHAnsi" w:cstheme="minorHAnsi"/>
                  <w:sz w:val="20"/>
                  <w:szCs w:val="20"/>
                </w:rPr>
                <w:t>EDU 4116 Health Education</w:t>
              </w:r>
            </w:hyperlink>
          </w:p>
        </w:tc>
        <w:tc>
          <w:tcPr>
            <w:tcW w:w="450" w:type="dxa"/>
            <w:shd w:val="clear" w:color="auto" w:fill="auto"/>
            <w:textDirection w:val="btLr"/>
          </w:tcPr>
          <w:p w14:paraId="2ACC2947" w14:textId="0B8CB107" w:rsidR="00E80979" w:rsidRPr="004D1526" w:rsidRDefault="00000000" w:rsidP="00E80979">
            <w:pPr>
              <w:ind w:left="113" w:right="113"/>
            </w:pPr>
            <w:hyperlink w:anchor="EDU4200" w:history="1">
              <w:r w:rsidR="00E80979" w:rsidRPr="0014148F">
                <w:rPr>
                  <w:rStyle w:val="Hyperlink"/>
                  <w:rFonts w:asciiTheme="minorHAnsi" w:hAnsiTheme="minorHAnsi" w:cstheme="minorHAnsi"/>
                  <w:sz w:val="20"/>
                  <w:szCs w:val="20"/>
                </w:rPr>
                <w:t xml:space="preserve">EDU 4200 SPED Program </w:t>
              </w:r>
              <w:proofErr w:type="spellStart"/>
              <w:r w:rsidR="00E80979" w:rsidRPr="0014148F">
                <w:rPr>
                  <w:rStyle w:val="Hyperlink"/>
                  <w:rFonts w:asciiTheme="minorHAnsi" w:hAnsiTheme="minorHAnsi" w:cstheme="minorHAnsi"/>
                  <w:sz w:val="20"/>
                  <w:szCs w:val="20"/>
                </w:rPr>
                <w:t>Mgmt</w:t>
              </w:r>
              <w:proofErr w:type="spellEnd"/>
            </w:hyperlink>
          </w:p>
        </w:tc>
        <w:tc>
          <w:tcPr>
            <w:tcW w:w="450" w:type="dxa"/>
            <w:shd w:val="clear" w:color="auto" w:fill="auto"/>
            <w:textDirection w:val="btLr"/>
          </w:tcPr>
          <w:p w14:paraId="75585A89" w14:textId="789F0B43" w:rsidR="00E80979" w:rsidRPr="004D1526" w:rsidRDefault="00000000" w:rsidP="00E80979">
            <w:pPr>
              <w:ind w:left="113" w:right="113"/>
            </w:pPr>
            <w:hyperlink w:anchor="EDU4203" w:history="1">
              <w:r w:rsidR="00E80979" w:rsidRPr="00402550">
                <w:rPr>
                  <w:rStyle w:val="Hyperlink"/>
                  <w:rFonts w:asciiTheme="minorHAnsi" w:hAnsiTheme="minorHAnsi" w:cstheme="minorHAnsi"/>
                  <w:sz w:val="20"/>
                  <w:szCs w:val="20"/>
                </w:rPr>
                <w:t>EDU 4203 Clinical Assessment</w:t>
              </w:r>
            </w:hyperlink>
          </w:p>
        </w:tc>
        <w:tc>
          <w:tcPr>
            <w:tcW w:w="450" w:type="dxa"/>
            <w:shd w:val="clear" w:color="auto" w:fill="auto"/>
            <w:textDirection w:val="btLr"/>
          </w:tcPr>
          <w:p w14:paraId="5996407D" w14:textId="30DE838F" w:rsidR="00E80979" w:rsidRPr="004D1526" w:rsidRDefault="00000000" w:rsidP="00E80979">
            <w:pPr>
              <w:ind w:left="113" w:right="113"/>
            </w:pPr>
            <w:hyperlink w:anchor="EDU4207" w:history="1">
              <w:r w:rsidR="00E80979" w:rsidRPr="003D3BC1">
                <w:rPr>
                  <w:rStyle w:val="Hyperlink"/>
                  <w:rFonts w:asciiTheme="minorHAnsi" w:hAnsiTheme="minorHAnsi" w:cstheme="minorHAnsi"/>
                  <w:sz w:val="20"/>
                  <w:szCs w:val="20"/>
                </w:rPr>
                <w:t>EDU 4207 Tech in SPED</w:t>
              </w:r>
            </w:hyperlink>
          </w:p>
        </w:tc>
        <w:tc>
          <w:tcPr>
            <w:tcW w:w="450" w:type="dxa"/>
            <w:shd w:val="clear" w:color="auto" w:fill="auto"/>
            <w:textDirection w:val="btLr"/>
          </w:tcPr>
          <w:p w14:paraId="7434EC06" w14:textId="6BEE8715" w:rsidR="00E80979" w:rsidRPr="004D1526" w:rsidRDefault="00000000" w:rsidP="00E80979">
            <w:pPr>
              <w:ind w:left="113" w:right="113"/>
            </w:pPr>
            <w:hyperlink w:anchor="EDU4209" w:history="1">
              <w:r w:rsidR="00E80979" w:rsidRPr="003D3BC1">
                <w:rPr>
                  <w:rStyle w:val="Hyperlink"/>
                  <w:rFonts w:asciiTheme="minorHAnsi" w:hAnsiTheme="minorHAnsi" w:cstheme="minorHAnsi"/>
                  <w:sz w:val="20"/>
                  <w:szCs w:val="20"/>
                </w:rPr>
                <w:t>EDU4209 Counseling in SPED</w:t>
              </w:r>
            </w:hyperlink>
          </w:p>
        </w:tc>
        <w:tc>
          <w:tcPr>
            <w:tcW w:w="450" w:type="dxa"/>
            <w:shd w:val="clear" w:color="auto" w:fill="auto"/>
            <w:textDirection w:val="btLr"/>
          </w:tcPr>
          <w:p w14:paraId="2D4FA29C" w14:textId="65E893A5" w:rsidR="00E80979" w:rsidRPr="004D1526" w:rsidRDefault="00000000" w:rsidP="00E80979">
            <w:pPr>
              <w:ind w:left="113" w:right="113"/>
            </w:pPr>
            <w:hyperlink w:anchor="EDU4234" w:history="1">
              <w:r w:rsidR="00E80979" w:rsidRPr="003D3BC1">
                <w:rPr>
                  <w:rStyle w:val="Hyperlink"/>
                  <w:rFonts w:asciiTheme="minorHAnsi" w:hAnsiTheme="minorHAnsi" w:cstheme="minorHAnsi"/>
                  <w:sz w:val="20"/>
                  <w:szCs w:val="20"/>
                </w:rPr>
                <w:t xml:space="preserve">EDU 4234 </w:t>
              </w:r>
              <w:proofErr w:type="spellStart"/>
              <w:r w:rsidR="00E80979" w:rsidRPr="003D3BC1">
                <w:rPr>
                  <w:rStyle w:val="Hyperlink"/>
                  <w:rFonts w:asciiTheme="minorHAnsi" w:hAnsiTheme="minorHAnsi" w:cstheme="minorHAnsi"/>
                  <w:sz w:val="20"/>
                  <w:szCs w:val="20"/>
                </w:rPr>
                <w:t>Curr</w:t>
              </w:r>
              <w:proofErr w:type="spellEnd"/>
              <w:r w:rsidR="00E80979" w:rsidRPr="003D3BC1">
                <w:rPr>
                  <w:rStyle w:val="Hyperlink"/>
                  <w:rFonts w:asciiTheme="minorHAnsi" w:hAnsiTheme="minorHAnsi" w:cstheme="minorHAnsi"/>
                  <w:sz w:val="20"/>
                  <w:szCs w:val="20"/>
                </w:rPr>
                <w:t xml:space="preserve"> Mod: MMSN</w:t>
              </w:r>
            </w:hyperlink>
          </w:p>
        </w:tc>
        <w:tc>
          <w:tcPr>
            <w:tcW w:w="450" w:type="dxa"/>
            <w:shd w:val="clear" w:color="auto" w:fill="auto"/>
            <w:textDirection w:val="btLr"/>
          </w:tcPr>
          <w:p w14:paraId="631DFB09" w14:textId="73749D6B" w:rsidR="00E80979" w:rsidRPr="004D1526" w:rsidRDefault="00000000" w:rsidP="00E80979">
            <w:pPr>
              <w:ind w:left="113" w:right="113"/>
            </w:pPr>
            <w:hyperlink w:anchor="EDU4336" w:history="1">
              <w:r w:rsidR="00E80979" w:rsidRPr="003D3BC1">
                <w:rPr>
                  <w:rStyle w:val="Hyperlink"/>
                  <w:rFonts w:asciiTheme="minorHAnsi" w:hAnsiTheme="minorHAnsi" w:cstheme="minorHAnsi"/>
                  <w:sz w:val="20"/>
                  <w:szCs w:val="20"/>
                </w:rPr>
                <w:t xml:space="preserve">EDU 4336 </w:t>
              </w:r>
              <w:proofErr w:type="spellStart"/>
              <w:r w:rsidR="00E80979" w:rsidRPr="003D3BC1">
                <w:rPr>
                  <w:rStyle w:val="Hyperlink"/>
                  <w:rFonts w:asciiTheme="minorHAnsi" w:hAnsiTheme="minorHAnsi" w:cstheme="minorHAnsi"/>
                  <w:sz w:val="20"/>
                  <w:szCs w:val="20"/>
                </w:rPr>
                <w:t>Curr</w:t>
              </w:r>
              <w:proofErr w:type="spellEnd"/>
              <w:r w:rsidR="00E80979" w:rsidRPr="003D3BC1">
                <w:rPr>
                  <w:rStyle w:val="Hyperlink"/>
                  <w:rFonts w:asciiTheme="minorHAnsi" w:hAnsiTheme="minorHAnsi" w:cstheme="minorHAnsi"/>
                  <w:sz w:val="20"/>
                  <w:szCs w:val="20"/>
                </w:rPr>
                <w:t xml:space="preserve"> Elem Math</w:t>
              </w:r>
            </w:hyperlink>
          </w:p>
        </w:tc>
        <w:tc>
          <w:tcPr>
            <w:tcW w:w="450" w:type="dxa"/>
            <w:shd w:val="clear" w:color="auto" w:fill="auto"/>
            <w:textDirection w:val="btLr"/>
          </w:tcPr>
          <w:p w14:paraId="1034633C" w14:textId="217941F8" w:rsidR="00E80979" w:rsidRPr="004D1526" w:rsidRDefault="00000000" w:rsidP="00E80979">
            <w:pPr>
              <w:ind w:left="113" w:right="113"/>
            </w:pPr>
            <w:hyperlink w:anchor="EDU4337" w:history="1">
              <w:r w:rsidR="00E80979" w:rsidRPr="003D3BC1">
                <w:rPr>
                  <w:rStyle w:val="Hyperlink"/>
                  <w:rFonts w:asciiTheme="minorHAnsi" w:hAnsiTheme="minorHAnsi" w:cstheme="minorHAnsi"/>
                  <w:sz w:val="20"/>
                  <w:szCs w:val="20"/>
                </w:rPr>
                <w:t xml:space="preserve">EDU 4337 </w:t>
              </w:r>
              <w:proofErr w:type="spellStart"/>
              <w:r w:rsidR="00E80979" w:rsidRPr="003D3BC1">
                <w:rPr>
                  <w:rStyle w:val="Hyperlink"/>
                  <w:rFonts w:asciiTheme="minorHAnsi" w:hAnsiTheme="minorHAnsi" w:cstheme="minorHAnsi"/>
                  <w:sz w:val="20"/>
                  <w:szCs w:val="20"/>
                </w:rPr>
                <w:t>Curr</w:t>
              </w:r>
              <w:proofErr w:type="spellEnd"/>
              <w:r w:rsidR="00E80979" w:rsidRPr="003D3BC1">
                <w:rPr>
                  <w:rStyle w:val="Hyperlink"/>
                  <w:rFonts w:asciiTheme="minorHAnsi" w:hAnsiTheme="minorHAnsi" w:cstheme="minorHAnsi"/>
                  <w:sz w:val="20"/>
                  <w:szCs w:val="20"/>
                </w:rPr>
                <w:t xml:space="preserve"> Elem Soc Science</w:t>
              </w:r>
            </w:hyperlink>
          </w:p>
        </w:tc>
        <w:tc>
          <w:tcPr>
            <w:tcW w:w="450" w:type="dxa"/>
            <w:shd w:val="clear" w:color="auto" w:fill="auto"/>
            <w:textDirection w:val="btLr"/>
          </w:tcPr>
          <w:p w14:paraId="44CFBBE7" w14:textId="333B76CD" w:rsidR="00E80979" w:rsidRPr="004D1526" w:rsidRDefault="00000000" w:rsidP="00E80979">
            <w:pPr>
              <w:ind w:left="113" w:right="113"/>
            </w:pPr>
            <w:hyperlink w:anchor="EDU4338" w:history="1">
              <w:r w:rsidR="00E80979" w:rsidRPr="003D3BC1">
                <w:rPr>
                  <w:rStyle w:val="Hyperlink"/>
                  <w:rFonts w:asciiTheme="minorHAnsi" w:hAnsiTheme="minorHAnsi" w:cstheme="minorHAnsi"/>
                  <w:sz w:val="20"/>
                  <w:szCs w:val="20"/>
                </w:rPr>
                <w:t xml:space="preserve">EDFU 4338 </w:t>
              </w:r>
              <w:proofErr w:type="spellStart"/>
              <w:r w:rsidR="00E80979" w:rsidRPr="003D3BC1">
                <w:rPr>
                  <w:rStyle w:val="Hyperlink"/>
                  <w:rFonts w:asciiTheme="minorHAnsi" w:hAnsiTheme="minorHAnsi" w:cstheme="minorHAnsi"/>
                  <w:sz w:val="20"/>
                  <w:szCs w:val="20"/>
                </w:rPr>
                <w:t>Curr</w:t>
              </w:r>
              <w:proofErr w:type="spellEnd"/>
              <w:r w:rsidR="00E80979" w:rsidRPr="003D3BC1">
                <w:rPr>
                  <w:rStyle w:val="Hyperlink"/>
                  <w:rFonts w:asciiTheme="minorHAnsi" w:hAnsiTheme="minorHAnsi" w:cstheme="minorHAnsi"/>
                  <w:sz w:val="20"/>
                  <w:szCs w:val="20"/>
                </w:rPr>
                <w:t xml:space="preserve"> Elem Science</w:t>
              </w:r>
            </w:hyperlink>
          </w:p>
        </w:tc>
        <w:tc>
          <w:tcPr>
            <w:tcW w:w="450" w:type="dxa"/>
            <w:textDirection w:val="btLr"/>
          </w:tcPr>
          <w:p w14:paraId="70687537" w14:textId="1A8EE870" w:rsidR="00E80979" w:rsidRPr="004D1526" w:rsidRDefault="00000000" w:rsidP="00E80979">
            <w:pPr>
              <w:ind w:left="113" w:right="113"/>
            </w:pPr>
            <w:hyperlink w:anchor="EDU4330" w:history="1">
              <w:r w:rsidR="00E80979" w:rsidRPr="003D3BC1">
                <w:rPr>
                  <w:rStyle w:val="Hyperlink"/>
                  <w:rFonts w:asciiTheme="minorHAnsi" w:hAnsiTheme="minorHAnsi" w:cstheme="minorHAnsi"/>
                  <w:sz w:val="20"/>
                  <w:szCs w:val="20"/>
                </w:rPr>
                <w:t xml:space="preserve">EDU 4330 Read/LA Primary </w:t>
              </w:r>
              <w:proofErr w:type="spellStart"/>
              <w:r w:rsidR="00E80979"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7265B930" w14:textId="48EF6DF4" w:rsidR="00E80979" w:rsidRPr="004D1526" w:rsidRDefault="00000000" w:rsidP="00E80979">
            <w:pPr>
              <w:ind w:left="113" w:right="113"/>
            </w:pPr>
            <w:hyperlink w:anchor="EDU4333" w:history="1">
              <w:r w:rsidR="00E80979" w:rsidRPr="003D3BC1">
                <w:rPr>
                  <w:rStyle w:val="Hyperlink"/>
                  <w:rFonts w:asciiTheme="minorHAnsi" w:hAnsiTheme="minorHAnsi" w:cstheme="minorHAnsi"/>
                  <w:sz w:val="20"/>
                  <w:szCs w:val="20"/>
                </w:rPr>
                <w:t xml:space="preserve">EDU 4333 Read/LA Upper </w:t>
              </w:r>
              <w:proofErr w:type="spellStart"/>
              <w:r w:rsidR="00E80979" w:rsidRPr="003D3BC1">
                <w:rPr>
                  <w:rStyle w:val="Hyperlink"/>
                  <w:rFonts w:asciiTheme="minorHAnsi" w:hAnsiTheme="minorHAnsi" w:cstheme="minorHAnsi"/>
                  <w:sz w:val="20"/>
                  <w:szCs w:val="20"/>
                </w:rPr>
                <w:t>Grds</w:t>
              </w:r>
              <w:proofErr w:type="spellEnd"/>
            </w:hyperlink>
          </w:p>
        </w:tc>
        <w:tc>
          <w:tcPr>
            <w:tcW w:w="450" w:type="dxa"/>
            <w:shd w:val="clear" w:color="auto" w:fill="auto"/>
            <w:textDirection w:val="btLr"/>
          </w:tcPr>
          <w:p w14:paraId="437E4A2B" w14:textId="2F40F4F5" w:rsidR="00E80979" w:rsidRPr="004D1526" w:rsidRDefault="00000000" w:rsidP="00E80979">
            <w:pPr>
              <w:ind w:left="113" w:right="113"/>
            </w:pPr>
            <w:hyperlink w:anchor="EDU4230" w:history="1">
              <w:r w:rsidR="00E80979" w:rsidRPr="003D3BC1">
                <w:rPr>
                  <w:rStyle w:val="Hyperlink"/>
                  <w:rFonts w:asciiTheme="minorHAnsi" w:hAnsiTheme="minorHAnsi" w:cstheme="minorHAnsi"/>
                  <w:sz w:val="20"/>
                  <w:szCs w:val="20"/>
                </w:rPr>
                <w:t>EDU 4230 ST/Intern Teach I ES</w:t>
              </w:r>
            </w:hyperlink>
          </w:p>
        </w:tc>
        <w:tc>
          <w:tcPr>
            <w:tcW w:w="450" w:type="dxa"/>
            <w:textDirection w:val="btLr"/>
          </w:tcPr>
          <w:p w14:paraId="7A33AB88" w14:textId="6E53BAF0" w:rsidR="00E80979" w:rsidRDefault="00000000" w:rsidP="00E80979">
            <w:pPr>
              <w:ind w:left="113" w:right="113"/>
              <w:rPr>
                <w:rFonts w:asciiTheme="minorHAnsi" w:hAnsiTheme="minorHAnsi" w:cstheme="minorHAnsi"/>
                <w:sz w:val="20"/>
                <w:szCs w:val="20"/>
              </w:rPr>
            </w:pPr>
            <w:hyperlink w:anchor="EDU4230" w:history="1">
              <w:r w:rsidR="00E80979" w:rsidRPr="003D3BC1">
                <w:rPr>
                  <w:rStyle w:val="Hyperlink"/>
                  <w:rFonts w:asciiTheme="minorHAnsi" w:hAnsiTheme="minorHAnsi" w:cstheme="minorHAnsi"/>
                  <w:sz w:val="20"/>
                  <w:szCs w:val="20"/>
                </w:rPr>
                <w:t>EDU 4231 ST/Intern Teach II ES</w:t>
              </w:r>
            </w:hyperlink>
          </w:p>
        </w:tc>
        <w:tc>
          <w:tcPr>
            <w:tcW w:w="554" w:type="dxa"/>
            <w:textDirection w:val="btLr"/>
          </w:tcPr>
          <w:p w14:paraId="2B487598" w14:textId="721B0710" w:rsidR="00E80979" w:rsidRDefault="00000000" w:rsidP="00E80979">
            <w:pPr>
              <w:ind w:left="113" w:right="113"/>
              <w:rPr>
                <w:rFonts w:asciiTheme="minorHAnsi" w:hAnsiTheme="minorHAnsi" w:cstheme="minorHAnsi"/>
                <w:sz w:val="20"/>
                <w:szCs w:val="20"/>
              </w:rPr>
            </w:pPr>
            <w:hyperlink w:anchor="EDU4886Sec4" w:history="1">
              <w:r w:rsidR="00E80979" w:rsidRPr="003D3BC1">
                <w:rPr>
                  <w:rStyle w:val="Hyperlink"/>
                  <w:rFonts w:asciiTheme="minorHAnsi" w:hAnsiTheme="minorHAnsi" w:cstheme="minorHAnsi"/>
                  <w:sz w:val="20"/>
                  <w:szCs w:val="20"/>
                </w:rPr>
                <w:t xml:space="preserve">EDU 4886  </w:t>
              </w:r>
              <w:proofErr w:type="spellStart"/>
              <w:r w:rsidR="00E80979" w:rsidRPr="003D3BC1">
                <w:rPr>
                  <w:rStyle w:val="Hyperlink"/>
                  <w:rFonts w:asciiTheme="minorHAnsi" w:hAnsiTheme="minorHAnsi" w:cstheme="minorHAnsi"/>
                  <w:sz w:val="20"/>
                  <w:szCs w:val="20"/>
                </w:rPr>
                <w:t>CalTPA</w:t>
              </w:r>
              <w:proofErr w:type="spellEnd"/>
              <w:r w:rsidR="00E80979" w:rsidRPr="003D3BC1">
                <w:rPr>
                  <w:rStyle w:val="Hyperlink"/>
                  <w:rFonts w:asciiTheme="minorHAnsi" w:hAnsiTheme="minorHAnsi" w:cstheme="minorHAnsi"/>
                  <w:sz w:val="20"/>
                  <w:szCs w:val="20"/>
                </w:rPr>
                <w:t xml:space="preserve"> Support SPED</w:t>
              </w:r>
            </w:hyperlink>
          </w:p>
        </w:tc>
      </w:tr>
      <w:tr w:rsidR="00E80979" w:rsidRPr="004D1526" w14:paraId="362B2659" w14:textId="15D4255C" w:rsidTr="00E00510">
        <w:trPr>
          <w:cantSplit/>
          <w:trHeight w:val="288"/>
        </w:trPr>
        <w:tc>
          <w:tcPr>
            <w:tcW w:w="5665" w:type="dxa"/>
            <w:shd w:val="clear" w:color="auto" w:fill="auto"/>
          </w:tcPr>
          <w:p w14:paraId="3DB3E90F" w14:textId="38860E01" w:rsidR="00E80979" w:rsidRPr="004D1526" w:rsidRDefault="00E80979" w:rsidP="00E80979">
            <w:pPr>
              <w:pStyle w:val="ListParagraph"/>
              <w:ind w:left="360" w:hanging="450"/>
              <w:rPr>
                <w:rFonts w:ascii="Calibri" w:hAnsi="Calibri" w:cs="Calibri"/>
              </w:rPr>
            </w:pPr>
            <w:r w:rsidRPr="004D1526">
              <w:rPr>
                <w:rFonts w:ascii="Calibri" w:hAnsi="Calibri" w:cs="Calibri"/>
                <w:i/>
                <w:sz w:val="22"/>
                <w:szCs w:val="22"/>
              </w:rPr>
              <w:t xml:space="preserve">MM6.1 </w:t>
            </w:r>
            <w:r w:rsidRPr="004D1526">
              <w:rPr>
                <w:rFonts w:ascii="Calibri" w:hAnsi="Calibri" w:cs="Calibri"/>
              </w:rPr>
              <w:t>Demonstrate the ability to coordinate and collaborate effectively with paraprofessionals and other adults in the classroom. (U6.4)</w:t>
            </w:r>
          </w:p>
        </w:tc>
        <w:tc>
          <w:tcPr>
            <w:tcW w:w="436" w:type="dxa"/>
            <w:shd w:val="clear" w:color="auto" w:fill="auto"/>
          </w:tcPr>
          <w:p w14:paraId="3A00B9A5" w14:textId="77777777" w:rsidR="00E80979" w:rsidRPr="004D1526" w:rsidRDefault="00E80979" w:rsidP="00E80979"/>
        </w:tc>
        <w:tc>
          <w:tcPr>
            <w:tcW w:w="450" w:type="dxa"/>
            <w:shd w:val="clear" w:color="auto" w:fill="auto"/>
          </w:tcPr>
          <w:p w14:paraId="48DEB693" w14:textId="77777777" w:rsidR="00E80979" w:rsidRPr="004D1526" w:rsidRDefault="00E80979" w:rsidP="00E80979"/>
        </w:tc>
        <w:tc>
          <w:tcPr>
            <w:tcW w:w="450" w:type="dxa"/>
            <w:shd w:val="clear" w:color="auto" w:fill="auto"/>
          </w:tcPr>
          <w:p w14:paraId="230EF1C2" w14:textId="77777777" w:rsidR="00E80979" w:rsidRPr="004D1526" w:rsidRDefault="00E80979" w:rsidP="00E80979"/>
        </w:tc>
        <w:tc>
          <w:tcPr>
            <w:tcW w:w="450" w:type="dxa"/>
            <w:shd w:val="clear" w:color="auto" w:fill="auto"/>
          </w:tcPr>
          <w:p w14:paraId="0F5D567A" w14:textId="77777777" w:rsidR="00E80979" w:rsidRPr="004D1526" w:rsidRDefault="00E80979" w:rsidP="00E80979"/>
        </w:tc>
        <w:tc>
          <w:tcPr>
            <w:tcW w:w="450" w:type="dxa"/>
            <w:shd w:val="clear" w:color="auto" w:fill="auto"/>
          </w:tcPr>
          <w:p w14:paraId="0ACB463D" w14:textId="77777777" w:rsidR="00E80979" w:rsidRPr="004D1526" w:rsidRDefault="00E80979" w:rsidP="00E80979"/>
        </w:tc>
        <w:tc>
          <w:tcPr>
            <w:tcW w:w="450" w:type="dxa"/>
            <w:shd w:val="clear" w:color="auto" w:fill="auto"/>
          </w:tcPr>
          <w:p w14:paraId="33524350" w14:textId="77777777" w:rsidR="00E80979" w:rsidRPr="004D1526" w:rsidRDefault="00E80979" w:rsidP="00E80979"/>
        </w:tc>
        <w:tc>
          <w:tcPr>
            <w:tcW w:w="450" w:type="dxa"/>
            <w:shd w:val="clear" w:color="auto" w:fill="auto"/>
          </w:tcPr>
          <w:p w14:paraId="33BBB8E9" w14:textId="3D8FF286" w:rsidR="00E80979" w:rsidRDefault="00000000" w:rsidP="00E80979">
            <w:pPr>
              <w:rPr>
                <w:rFonts w:asciiTheme="minorHAnsi" w:hAnsiTheme="minorHAnsi" w:cstheme="minorHAnsi"/>
                <w:b/>
                <w:bCs/>
                <w:sz w:val="22"/>
                <w:szCs w:val="22"/>
              </w:rPr>
            </w:pPr>
            <w:hyperlink w:anchor="EDU42071130" w:history="1">
              <w:r w:rsidR="00E80979" w:rsidRPr="004F63FD">
                <w:rPr>
                  <w:rStyle w:val="Hyperlink"/>
                  <w:rFonts w:asciiTheme="minorHAnsi" w:hAnsiTheme="minorHAnsi" w:cstheme="minorHAnsi"/>
                  <w:b/>
                  <w:bCs/>
                  <w:sz w:val="22"/>
                  <w:szCs w:val="22"/>
                </w:rPr>
                <w:t xml:space="preserve">A </w:t>
              </w:r>
            </w:hyperlink>
            <w:r w:rsidR="00E80979">
              <w:rPr>
                <w:rFonts w:asciiTheme="minorHAnsi" w:hAnsiTheme="minorHAnsi" w:cstheme="minorHAnsi"/>
                <w:b/>
                <w:bCs/>
                <w:sz w:val="22"/>
                <w:szCs w:val="22"/>
              </w:rPr>
              <w:t xml:space="preserve"> </w:t>
            </w:r>
          </w:p>
          <w:p w14:paraId="0DE468B5" w14:textId="64F0EDD5" w:rsidR="00E80979" w:rsidRDefault="00000000" w:rsidP="00E80979">
            <w:pPr>
              <w:rPr>
                <w:rFonts w:asciiTheme="minorHAnsi" w:hAnsiTheme="minorHAnsi" w:cstheme="minorHAnsi"/>
                <w:b/>
                <w:bCs/>
                <w:sz w:val="22"/>
                <w:szCs w:val="22"/>
              </w:rPr>
            </w:pPr>
            <w:hyperlink w:anchor="EDU42071214" w:history="1">
              <w:r w:rsidR="00E80979" w:rsidRPr="0042473B">
                <w:rPr>
                  <w:rStyle w:val="Hyperlink"/>
                  <w:rFonts w:asciiTheme="minorHAnsi" w:hAnsiTheme="minorHAnsi" w:cstheme="minorHAnsi"/>
                  <w:b/>
                  <w:bCs/>
                  <w:sz w:val="22"/>
                  <w:szCs w:val="22"/>
                </w:rPr>
                <w:t xml:space="preserve">A </w:t>
              </w:r>
            </w:hyperlink>
            <w:r w:rsidR="00E80979">
              <w:rPr>
                <w:rFonts w:asciiTheme="minorHAnsi" w:hAnsiTheme="minorHAnsi" w:cstheme="minorHAnsi"/>
                <w:b/>
                <w:bCs/>
                <w:sz w:val="22"/>
                <w:szCs w:val="22"/>
              </w:rPr>
              <w:t xml:space="preserve"> </w:t>
            </w:r>
          </w:p>
          <w:p w14:paraId="25CE1747" w14:textId="77777777" w:rsidR="00E80979" w:rsidRDefault="00E80979" w:rsidP="00E80979">
            <w:pPr>
              <w:rPr>
                <w:rFonts w:asciiTheme="minorHAnsi" w:hAnsiTheme="minorHAnsi" w:cstheme="minorHAnsi"/>
                <w:b/>
                <w:bCs/>
                <w:sz w:val="22"/>
                <w:szCs w:val="22"/>
              </w:rPr>
            </w:pPr>
          </w:p>
          <w:p w14:paraId="75ED33E5" w14:textId="708D44DC" w:rsidR="00E80979" w:rsidRPr="004F63FD" w:rsidRDefault="00E80979" w:rsidP="00E80979">
            <w:pPr>
              <w:rPr>
                <w:rFonts w:asciiTheme="minorHAnsi" w:hAnsiTheme="minorHAnsi" w:cstheme="minorHAnsi"/>
                <w:b/>
                <w:bCs/>
                <w:sz w:val="22"/>
                <w:szCs w:val="22"/>
              </w:rPr>
            </w:pPr>
          </w:p>
        </w:tc>
        <w:tc>
          <w:tcPr>
            <w:tcW w:w="450" w:type="dxa"/>
            <w:shd w:val="clear" w:color="auto" w:fill="auto"/>
          </w:tcPr>
          <w:p w14:paraId="45F736B9" w14:textId="7E7D208B" w:rsidR="00E80979" w:rsidRDefault="008119F6" w:rsidP="00E80979">
            <w:pPr>
              <w:rPr>
                <w:rFonts w:asciiTheme="minorHAnsi" w:hAnsiTheme="minorHAnsi" w:cstheme="minorHAnsi"/>
                <w:b/>
                <w:bCs/>
                <w:sz w:val="22"/>
                <w:szCs w:val="22"/>
              </w:rPr>
            </w:pPr>
            <w:hyperlink w:anchor="EDU4209week5" w:history="1">
              <w:r w:rsidRPr="008119F6">
                <w:rPr>
                  <w:rStyle w:val="Hyperlink"/>
                  <w:rFonts w:asciiTheme="minorHAnsi" w:hAnsiTheme="minorHAnsi" w:cstheme="minorHAnsi"/>
                  <w:b/>
                  <w:bCs/>
                  <w:sz w:val="22"/>
                  <w:szCs w:val="22"/>
                </w:rPr>
                <w:t>IP</w:t>
              </w:r>
            </w:hyperlink>
          </w:p>
          <w:p w14:paraId="3C743A25" w14:textId="4DEF60F4" w:rsidR="008119F6" w:rsidRDefault="008119F6" w:rsidP="00E80979">
            <w:pPr>
              <w:rPr>
                <w:rFonts w:asciiTheme="minorHAnsi" w:hAnsiTheme="minorHAnsi" w:cstheme="minorHAnsi"/>
                <w:b/>
                <w:bCs/>
                <w:sz w:val="22"/>
                <w:szCs w:val="22"/>
              </w:rPr>
            </w:pPr>
            <w:hyperlink w:anchor="EDU4209week7" w:history="1">
              <w:r w:rsidRPr="008119F6">
                <w:rPr>
                  <w:rStyle w:val="Hyperlink"/>
                  <w:rFonts w:asciiTheme="minorHAnsi" w:hAnsiTheme="minorHAnsi" w:cstheme="minorHAnsi"/>
                  <w:b/>
                  <w:bCs/>
                  <w:sz w:val="22"/>
                  <w:szCs w:val="22"/>
                </w:rPr>
                <w:t>IP</w:t>
              </w:r>
            </w:hyperlink>
          </w:p>
          <w:p w14:paraId="27ECBE3F" w14:textId="16B5D38A" w:rsidR="008119F6" w:rsidRPr="008119F6" w:rsidRDefault="008119F6" w:rsidP="00E80979">
            <w:pPr>
              <w:rPr>
                <w:rFonts w:asciiTheme="minorHAnsi" w:hAnsiTheme="minorHAnsi" w:cstheme="minorHAnsi"/>
                <w:b/>
                <w:bCs/>
                <w:sz w:val="22"/>
                <w:szCs w:val="22"/>
              </w:rPr>
            </w:pPr>
            <w:hyperlink w:anchor="EDU4209week9" w:history="1">
              <w:r w:rsidRPr="008119F6">
                <w:rPr>
                  <w:rStyle w:val="Hyperlink"/>
                  <w:rFonts w:asciiTheme="minorHAnsi" w:hAnsiTheme="minorHAnsi" w:cstheme="minorHAnsi"/>
                  <w:b/>
                  <w:bCs/>
                  <w:sz w:val="22"/>
                  <w:szCs w:val="22"/>
                </w:rPr>
                <w:t>IP</w:t>
              </w:r>
            </w:hyperlink>
          </w:p>
        </w:tc>
        <w:tc>
          <w:tcPr>
            <w:tcW w:w="450" w:type="dxa"/>
            <w:shd w:val="clear" w:color="auto" w:fill="auto"/>
          </w:tcPr>
          <w:p w14:paraId="404B39A6" w14:textId="634884C3" w:rsidR="00E80979" w:rsidRPr="004D1526" w:rsidRDefault="00A56870" w:rsidP="00E80979">
            <w:hyperlink w:anchor="EDU4234week6" w:history="1">
              <w:r w:rsidRPr="00A56870">
                <w:rPr>
                  <w:rStyle w:val="Hyperlink"/>
                  <w:rFonts w:asciiTheme="minorHAnsi" w:hAnsiTheme="minorHAnsi" w:cstheme="minorHAnsi"/>
                  <w:b/>
                  <w:bCs/>
                  <w:sz w:val="22"/>
                  <w:szCs w:val="22"/>
                </w:rPr>
                <w:t>P</w:t>
              </w:r>
            </w:hyperlink>
          </w:p>
        </w:tc>
        <w:tc>
          <w:tcPr>
            <w:tcW w:w="450" w:type="dxa"/>
            <w:shd w:val="clear" w:color="auto" w:fill="auto"/>
          </w:tcPr>
          <w:p w14:paraId="20EF6914" w14:textId="77777777" w:rsidR="00E80979" w:rsidRPr="004D1526" w:rsidRDefault="00E80979" w:rsidP="00E80979"/>
        </w:tc>
        <w:tc>
          <w:tcPr>
            <w:tcW w:w="450" w:type="dxa"/>
            <w:shd w:val="clear" w:color="auto" w:fill="auto"/>
          </w:tcPr>
          <w:p w14:paraId="1B9EDA97" w14:textId="77777777" w:rsidR="00E80979" w:rsidRPr="004D1526" w:rsidRDefault="00E80979" w:rsidP="00E80979"/>
        </w:tc>
        <w:tc>
          <w:tcPr>
            <w:tcW w:w="450" w:type="dxa"/>
            <w:shd w:val="clear" w:color="auto" w:fill="auto"/>
          </w:tcPr>
          <w:p w14:paraId="3834A0C8" w14:textId="77777777" w:rsidR="00E80979" w:rsidRPr="004D1526" w:rsidRDefault="00E80979" w:rsidP="00E80979"/>
        </w:tc>
        <w:tc>
          <w:tcPr>
            <w:tcW w:w="450" w:type="dxa"/>
          </w:tcPr>
          <w:p w14:paraId="5608EEE6" w14:textId="77777777" w:rsidR="00E80979" w:rsidRPr="004D1526" w:rsidRDefault="00E80979" w:rsidP="00E80979"/>
        </w:tc>
        <w:tc>
          <w:tcPr>
            <w:tcW w:w="450" w:type="dxa"/>
            <w:shd w:val="clear" w:color="auto" w:fill="auto"/>
          </w:tcPr>
          <w:p w14:paraId="2FC1CA04" w14:textId="77777777" w:rsidR="00E80979" w:rsidRPr="004D1526" w:rsidRDefault="00E80979" w:rsidP="00E80979"/>
        </w:tc>
        <w:tc>
          <w:tcPr>
            <w:tcW w:w="900" w:type="dxa"/>
            <w:gridSpan w:val="2"/>
            <w:shd w:val="clear" w:color="auto" w:fill="auto"/>
          </w:tcPr>
          <w:p w14:paraId="06A9E56F" w14:textId="77777777" w:rsidR="00E80979" w:rsidRPr="004D1526" w:rsidRDefault="00E80979" w:rsidP="00E80979"/>
        </w:tc>
        <w:tc>
          <w:tcPr>
            <w:tcW w:w="554" w:type="dxa"/>
          </w:tcPr>
          <w:p w14:paraId="18004CCD" w14:textId="77777777" w:rsidR="00E80979" w:rsidRDefault="00000000" w:rsidP="00E80979">
            <w:pPr>
              <w:jc w:val="center"/>
              <w:rPr>
                <w:rFonts w:ascii="Calibri" w:hAnsi="Calibri" w:cs="Calibri"/>
                <w:b/>
                <w:sz w:val="22"/>
                <w:szCs w:val="22"/>
              </w:rPr>
            </w:pPr>
            <w:hyperlink w:anchor="EDU4886Sec4week3" w:history="1">
              <w:r w:rsidR="00E80979" w:rsidRPr="00E00510">
                <w:rPr>
                  <w:rStyle w:val="Hyperlink"/>
                  <w:rFonts w:ascii="Calibri" w:hAnsi="Calibri" w:cs="Calibri"/>
                  <w:b/>
                  <w:sz w:val="22"/>
                  <w:szCs w:val="22"/>
                </w:rPr>
                <w:t>PA</w:t>
              </w:r>
            </w:hyperlink>
            <w:r w:rsidR="00E80979">
              <w:rPr>
                <w:rFonts w:ascii="Calibri" w:hAnsi="Calibri" w:cs="Calibri"/>
                <w:b/>
                <w:sz w:val="22"/>
                <w:szCs w:val="22"/>
              </w:rPr>
              <w:t xml:space="preserve"> </w:t>
            </w:r>
          </w:p>
          <w:p w14:paraId="2DE245F5" w14:textId="77777777" w:rsidR="00E80979" w:rsidRDefault="00000000" w:rsidP="00E80979">
            <w:pPr>
              <w:jc w:val="center"/>
              <w:rPr>
                <w:rFonts w:ascii="Calibri" w:hAnsi="Calibri" w:cs="Calibri"/>
                <w:b/>
                <w:sz w:val="22"/>
                <w:szCs w:val="22"/>
              </w:rPr>
            </w:pPr>
            <w:hyperlink w:anchor="EDU4886Sec4week4" w:history="1">
              <w:r w:rsidR="00E80979" w:rsidRPr="00B50E68">
                <w:rPr>
                  <w:rStyle w:val="Hyperlink"/>
                  <w:rFonts w:ascii="Calibri" w:hAnsi="Calibri" w:cs="Calibri"/>
                  <w:b/>
                  <w:sz w:val="22"/>
                  <w:szCs w:val="22"/>
                </w:rPr>
                <w:t>PA</w:t>
              </w:r>
            </w:hyperlink>
          </w:p>
          <w:p w14:paraId="076DA8D2" w14:textId="77777777" w:rsidR="00E80979" w:rsidRDefault="00000000" w:rsidP="00E80979">
            <w:pPr>
              <w:jc w:val="center"/>
              <w:rPr>
                <w:rFonts w:ascii="Calibri" w:hAnsi="Calibri" w:cs="Calibri"/>
                <w:b/>
                <w:sz w:val="22"/>
                <w:szCs w:val="22"/>
              </w:rPr>
            </w:pPr>
            <w:hyperlink w:anchor="EDU4886Sec4week5" w:history="1">
              <w:r w:rsidR="00E80979" w:rsidRPr="0073542F">
                <w:rPr>
                  <w:rStyle w:val="Hyperlink"/>
                  <w:rFonts w:ascii="Calibri" w:hAnsi="Calibri" w:cs="Calibri"/>
                  <w:b/>
                  <w:sz w:val="22"/>
                  <w:szCs w:val="22"/>
                </w:rPr>
                <w:t>PA</w:t>
              </w:r>
            </w:hyperlink>
          </w:p>
          <w:p w14:paraId="48242F32" w14:textId="77777777" w:rsidR="00E80979" w:rsidRDefault="00000000" w:rsidP="00E80979">
            <w:pPr>
              <w:rPr>
                <w:rFonts w:ascii="Calibri" w:hAnsi="Calibri" w:cs="Calibri"/>
                <w:b/>
                <w:sz w:val="22"/>
                <w:szCs w:val="22"/>
              </w:rPr>
            </w:pPr>
            <w:hyperlink w:anchor="EDU4886Sec4week7" w:history="1">
              <w:r w:rsidR="00E80979" w:rsidRPr="00966EBE">
                <w:rPr>
                  <w:rStyle w:val="Hyperlink"/>
                  <w:rFonts w:ascii="Calibri" w:hAnsi="Calibri" w:cs="Calibri"/>
                  <w:b/>
                  <w:sz w:val="22"/>
                  <w:szCs w:val="22"/>
                </w:rPr>
                <w:t>PA</w:t>
              </w:r>
            </w:hyperlink>
            <w:r w:rsidR="00E80979">
              <w:rPr>
                <w:rFonts w:ascii="Calibri" w:hAnsi="Calibri" w:cs="Calibri"/>
                <w:b/>
                <w:sz w:val="22"/>
                <w:szCs w:val="22"/>
              </w:rPr>
              <w:t xml:space="preserve">  </w:t>
            </w:r>
          </w:p>
          <w:p w14:paraId="62480AE3" w14:textId="48E70E27" w:rsidR="00E80979" w:rsidRDefault="00000000" w:rsidP="00E80979">
            <w:pPr>
              <w:rPr>
                <w:rFonts w:ascii="Calibri" w:hAnsi="Calibri" w:cs="Calibri"/>
                <w:b/>
                <w:sz w:val="22"/>
                <w:szCs w:val="22"/>
              </w:rPr>
            </w:pPr>
            <w:hyperlink w:anchor="EDU4886Sec4week8" w:history="1">
              <w:r w:rsidR="00E80979" w:rsidRPr="009D6C04">
                <w:rPr>
                  <w:rStyle w:val="Hyperlink"/>
                  <w:rFonts w:ascii="Calibri" w:hAnsi="Calibri" w:cs="Calibri"/>
                  <w:b/>
                  <w:sz w:val="22"/>
                  <w:szCs w:val="22"/>
                </w:rPr>
                <w:t>PA</w:t>
              </w:r>
            </w:hyperlink>
            <w:r w:rsidR="00E80979">
              <w:rPr>
                <w:rFonts w:ascii="Calibri" w:hAnsi="Calibri" w:cs="Calibri"/>
                <w:b/>
                <w:sz w:val="22"/>
                <w:szCs w:val="22"/>
              </w:rPr>
              <w:t xml:space="preserve">  </w:t>
            </w:r>
          </w:p>
          <w:p w14:paraId="7B3D6F52" w14:textId="77777777" w:rsidR="00E80979" w:rsidRDefault="00E80979" w:rsidP="00E80979">
            <w:pPr>
              <w:rPr>
                <w:rFonts w:ascii="Calibri" w:hAnsi="Calibri" w:cs="Calibri"/>
                <w:b/>
                <w:sz w:val="22"/>
                <w:szCs w:val="22"/>
              </w:rPr>
            </w:pPr>
          </w:p>
          <w:p w14:paraId="1FF515A7" w14:textId="77777777" w:rsidR="00E80979" w:rsidRDefault="00E80979" w:rsidP="00E80979">
            <w:pPr>
              <w:rPr>
                <w:rFonts w:ascii="Calibri" w:hAnsi="Calibri" w:cs="Calibri"/>
                <w:b/>
                <w:sz w:val="22"/>
                <w:szCs w:val="22"/>
              </w:rPr>
            </w:pPr>
          </w:p>
          <w:p w14:paraId="3ED390D7" w14:textId="00B7D7D4" w:rsidR="00E80979" w:rsidRPr="004D1526" w:rsidRDefault="00E80979" w:rsidP="00E80979"/>
        </w:tc>
      </w:tr>
      <w:tr w:rsidR="00E80979" w:rsidRPr="004D1526" w14:paraId="5FA1F082" w14:textId="556866D0" w:rsidTr="00E00510">
        <w:trPr>
          <w:cantSplit/>
          <w:trHeight w:val="288"/>
        </w:trPr>
        <w:tc>
          <w:tcPr>
            <w:tcW w:w="5665" w:type="dxa"/>
            <w:shd w:val="clear" w:color="auto" w:fill="auto"/>
          </w:tcPr>
          <w:p w14:paraId="306AFFAC" w14:textId="27BDE211" w:rsidR="00E80979" w:rsidRPr="004D1526" w:rsidRDefault="00E80979" w:rsidP="00E80979">
            <w:pPr>
              <w:pStyle w:val="ListParagraph"/>
              <w:ind w:left="360" w:hanging="450"/>
              <w:rPr>
                <w:rFonts w:ascii="Calibri" w:hAnsi="Calibri" w:cs="Calibri"/>
              </w:rPr>
            </w:pPr>
            <w:r w:rsidRPr="004D1526">
              <w:rPr>
                <w:rFonts w:ascii="Calibri" w:hAnsi="Calibri" w:cs="Calibri"/>
                <w:i/>
                <w:sz w:val="22"/>
                <w:szCs w:val="22"/>
              </w:rPr>
              <w:t xml:space="preserve">MM6.2 </w:t>
            </w:r>
            <w:r w:rsidRPr="004D1526">
              <w:rPr>
                <w:rFonts w:ascii="Calibri" w:hAnsi="Calibri" w:cs="Calibri"/>
              </w:rPr>
              <w:t>Identify and understand conflict resolution techniques that use communication, collaboration, and mediation approaches to address conflicts and disagreements that may arise during the facilitation of an IEP meeting or collaboration with other professionals.</w:t>
            </w:r>
          </w:p>
        </w:tc>
        <w:tc>
          <w:tcPr>
            <w:tcW w:w="436" w:type="dxa"/>
            <w:shd w:val="clear" w:color="auto" w:fill="auto"/>
          </w:tcPr>
          <w:p w14:paraId="13DF2D13" w14:textId="77777777" w:rsidR="00E80979" w:rsidRPr="004D1526" w:rsidRDefault="00E80979" w:rsidP="00E80979"/>
        </w:tc>
        <w:tc>
          <w:tcPr>
            <w:tcW w:w="450" w:type="dxa"/>
            <w:shd w:val="clear" w:color="auto" w:fill="auto"/>
          </w:tcPr>
          <w:p w14:paraId="73D0DF3B" w14:textId="77777777" w:rsidR="00E80979" w:rsidRPr="004D1526" w:rsidRDefault="00E80979" w:rsidP="00E80979"/>
        </w:tc>
        <w:tc>
          <w:tcPr>
            <w:tcW w:w="450" w:type="dxa"/>
            <w:shd w:val="clear" w:color="auto" w:fill="auto"/>
          </w:tcPr>
          <w:p w14:paraId="2F10D684" w14:textId="77777777" w:rsidR="00E80979" w:rsidRPr="004D1526" w:rsidRDefault="00E80979" w:rsidP="00E80979"/>
        </w:tc>
        <w:tc>
          <w:tcPr>
            <w:tcW w:w="450" w:type="dxa"/>
            <w:shd w:val="clear" w:color="auto" w:fill="auto"/>
          </w:tcPr>
          <w:p w14:paraId="34025800" w14:textId="77777777" w:rsidR="00E80979" w:rsidRPr="004D1526" w:rsidRDefault="00E80979" w:rsidP="00E80979"/>
        </w:tc>
        <w:tc>
          <w:tcPr>
            <w:tcW w:w="450" w:type="dxa"/>
            <w:shd w:val="clear" w:color="auto" w:fill="auto"/>
          </w:tcPr>
          <w:p w14:paraId="58F6CDDE" w14:textId="77777777" w:rsidR="00E80979" w:rsidRPr="004D1526" w:rsidRDefault="00E80979" w:rsidP="00E80979"/>
        </w:tc>
        <w:tc>
          <w:tcPr>
            <w:tcW w:w="450" w:type="dxa"/>
            <w:shd w:val="clear" w:color="auto" w:fill="auto"/>
          </w:tcPr>
          <w:p w14:paraId="0F449DA3" w14:textId="77777777" w:rsidR="00E80979" w:rsidRPr="004D1526" w:rsidRDefault="00E80979" w:rsidP="00E80979"/>
        </w:tc>
        <w:tc>
          <w:tcPr>
            <w:tcW w:w="450" w:type="dxa"/>
            <w:shd w:val="clear" w:color="auto" w:fill="auto"/>
          </w:tcPr>
          <w:p w14:paraId="56601D7A" w14:textId="77777777" w:rsidR="00E80979" w:rsidRPr="004D1526" w:rsidRDefault="00E80979" w:rsidP="00E80979"/>
        </w:tc>
        <w:tc>
          <w:tcPr>
            <w:tcW w:w="450" w:type="dxa"/>
            <w:shd w:val="clear" w:color="auto" w:fill="auto"/>
          </w:tcPr>
          <w:p w14:paraId="4057B20E" w14:textId="77777777" w:rsidR="00E80979" w:rsidRPr="004D1526" w:rsidRDefault="00E80979" w:rsidP="00E80979"/>
        </w:tc>
        <w:tc>
          <w:tcPr>
            <w:tcW w:w="450" w:type="dxa"/>
            <w:shd w:val="clear" w:color="auto" w:fill="auto"/>
          </w:tcPr>
          <w:p w14:paraId="7F5689AA" w14:textId="5B712FCE" w:rsidR="00E80979" w:rsidRPr="00A56870" w:rsidRDefault="00A56870" w:rsidP="00E80979">
            <w:pPr>
              <w:rPr>
                <w:rFonts w:asciiTheme="minorHAnsi" w:hAnsiTheme="minorHAnsi" w:cstheme="minorHAnsi"/>
                <w:b/>
                <w:bCs/>
                <w:sz w:val="22"/>
                <w:szCs w:val="22"/>
              </w:rPr>
            </w:pPr>
            <w:hyperlink w:anchor="EDU4234week6" w:history="1">
              <w:r w:rsidRPr="00A56870">
                <w:rPr>
                  <w:rStyle w:val="Hyperlink"/>
                  <w:rFonts w:asciiTheme="minorHAnsi" w:hAnsiTheme="minorHAnsi" w:cstheme="minorHAnsi"/>
                  <w:b/>
                  <w:bCs/>
                  <w:sz w:val="22"/>
                  <w:szCs w:val="22"/>
                </w:rPr>
                <w:t>P</w:t>
              </w:r>
            </w:hyperlink>
          </w:p>
        </w:tc>
        <w:tc>
          <w:tcPr>
            <w:tcW w:w="450" w:type="dxa"/>
            <w:shd w:val="clear" w:color="auto" w:fill="auto"/>
          </w:tcPr>
          <w:p w14:paraId="35EC4302" w14:textId="77777777" w:rsidR="00E80979" w:rsidRPr="004D1526" w:rsidRDefault="00E80979" w:rsidP="00E80979"/>
        </w:tc>
        <w:tc>
          <w:tcPr>
            <w:tcW w:w="450" w:type="dxa"/>
            <w:shd w:val="clear" w:color="auto" w:fill="auto"/>
          </w:tcPr>
          <w:p w14:paraId="43D36E21" w14:textId="77777777" w:rsidR="00E80979" w:rsidRPr="004D1526" w:rsidRDefault="00E80979" w:rsidP="00E80979"/>
        </w:tc>
        <w:tc>
          <w:tcPr>
            <w:tcW w:w="450" w:type="dxa"/>
            <w:shd w:val="clear" w:color="auto" w:fill="auto"/>
          </w:tcPr>
          <w:p w14:paraId="2134CFFE" w14:textId="77777777" w:rsidR="00E80979" w:rsidRPr="004D1526" w:rsidRDefault="00E80979" w:rsidP="00E80979"/>
        </w:tc>
        <w:tc>
          <w:tcPr>
            <w:tcW w:w="450" w:type="dxa"/>
          </w:tcPr>
          <w:p w14:paraId="021BFB40" w14:textId="77777777" w:rsidR="00E80979" w:rsidRPr="004D1526" w:rsidRDefault="00E80979" w:rsidP="00E80979"/>
        </w:tc>
        <w:tc>
          <w:tcPr>
            <w:tcW w:w="450" w:type="dxa"/>
            <w:shd w:val="clear" w:color="auto" w:fill="auto"/>
          </w:tcPr>
          <w:p w14:paraId="06826DAB" w14:textId="77777777" w:rsidR="00E80979" w:rsidRPr="004D1526" w:rsidRDefault="00E80979" w:rsidP="00E80979"/>
        </w:tc>
        <w:tc>
          <w:tcPr>
            <w:tcW w:w="900" w:type="dxa"/>
            <w:gridSpan w:val="2"/>
            <w:shd w:val="clear" w:color="auto" w:fill="auto"/>
          </w:tcPr>
          <w:p w14:paraId="55F4029A" w14:textId="77777777" w:rsidR="00E80979" w:rsidRDefault="00000000" w:rsidP="00E80979">
            <w:pPr>
              <w:jc w:val="center"/>
              <w:rPr>
                <w:rFonts w:ascii="Calibri" w:hAnsi="Calibri" w:cs="Calibri"/>
                <w:b/>
                <w:sz w:val="22"/>
                <w:szCs w:val="22"/>
              </w:rPr>
            </w:pPr>
            <w:hyperlink w:anchor="EDU4230Class5" w:history="1">
              <w:r w:rsidR="00E80979" w:rsidRPr="00672216">
                <w:rPr>
                  <w:rStyle w:val="Hyperlink"/>
                  <w:rFonts w:ascii="Calibri" w:hAnsi="Calibri" w:cs="Calibri"/>
                  <w:b/>
                  <w:sz w:val="22"/>
                  <w:szCs w:val="22"/>
                </w:rPr>
                <w:t xml:space="preserve">PA </w:t>
              </w:r>
            </w:hyperlink>
            <w:r w:rsidR="00E80979">
              <w:rPr>
                <w:rFonts w:ascii="Calibri" w:hAnsi="Calibri" w:cs="Calibri"/>
                <w:b/>
                <w:sz w:val="22"/>
                <w:szCs w:val="22"/>
              </w:rPr>
              <w:t xml:space="preserve">  </w:t>
            </w:r>
          </w:p>
          <w:p w14:paraId="705B0ED0" w14:textId="77777777" w:rsidR="00E80979" w:rsidRDefault="00E80979" w:rsidP="00E80979">
            <w:pPr>
              <w:jc w:val="center"/>
            </w:pPr>
          </w:p>
          <w:p w14:paraId="213D2A2F" w14:textId="77777777" w:rsidR="00E80979" w:rsidRPr="004D1526" w:rsidRDefault="00E80979" w:rsidP="00E80979">
            <w:pPr>
              <w:jc w:val="center"/>
            </w:pPr>
          </w:p>
        </w:tc>
        <w:tc>
          <w:tcPr>
            <w:tcW w:w="554" w:type="dxa"/>
          </w:tcPr>
          <w:p w14:paraId="428800C6" w14:textId="77777777" w:rsidR="00E80979" w:rsidRPr="004D1526" w:rsidRDefault="00E80979" w:rsidP="00E80979"/>
        </w:tc>
      </w:tr>
      <w:tr w:rsidR="00E80979" w:rsidRPr="004D1526" w14:paraId="5798CE44" w14:textId="76929281" w:rsidTr="00E00510">
        <w:trPr>
          <w:cantSplit/>
          <w:trHeight w:val="288"/>
        </w:trPr>
        <w:tc>
          <w:tcPr>
            <w:tcW w:w="5665" w:type="dxa"/>
            <w:shd w:val="clear" w:color="auto" w:fill="auto"/>
          </w:tcPr>
          <w:p w14:paraId="629497DF" w14:textId="363C1EDB" w:rsidR="00E80979" w:rsidRPr="004D1526" w:rsidRDefault="00E80979" w:rsidP="00E80979">
            <w:pPr>
              <w:pStyle w:val="ListParagraph"/>
              <w:ind w:left="360" w:hanging="450"/>
              <w:rPr>
                <w:rFonts w:ascii="Calibri" w:hAnsi="Calibri" w:cs="Calibri"/>
              </w:rPr>
            </w:pPr>
            <w:r w:rsidRPr="004D1526">
              <w:rPr>
                <w:rFonts w:ascii="Calibri" w:hAnsi="Calibri" w:cs="Calibri"/>
                <w:i/>
                <w:sz w:val="22"/>
                <w:szCs w:val="22"/>
              </w:rPr>
              <w:t xml:space="preserve">MM6.3 </w:t>
            </w:r>
            <w:r w:rsidRPr="004D1526">
              <w:rPr>
                <w:rFonts w:ascii="Calibri" w:hAnsi="Calibri" w:cs="Calibri"/>
              </w:rPr>
              <w:t xml:space="preserve">Demonstrate knowledge of historical interactions and contemporary legal, medical, pedagogical, and philosophical models of social responsibility, </w:t>
            </w:r>
            <w:proofErr w:type="gramStart"/>
            <w:r w:rsidRPr="004D1526">
              <w:rPr>
                <w:rFonts w:ascii="Calibri" w:hAnsi="Calibri" w:cs="Calibri"/>
              </w:rPr>
              <w:t>treatment</w:t>
            </w:r>
            <w:proofErr w:type="gramEnd"/>
            <w:r w:rsidRPr="004D1526">
              <w:rPr>
                <w:rFonts w:ascii="Calibri" w:hAnsi="Calibri" w:cs="Calibri"/>
              </w:rPr>
              <w:t xml:space="preserve"> and education in the lives of individuals with disabilities. (U6.7)</w:t>
            </w:r>
          </w:p>
        </w:tc>
        <w:tc>
          <w:tcPr>
            <w:tcW w:w="436" w:type="dxa"/>
            <w:shd w:val="clear" w:color="auto" w:fill="auto"/>
          </w:tcPr>
          <w:p w14:paraId="79932E62"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4B7470EF" w14:textId="77777777" w:rsidR="00E80979" w:rsidRDefault="00000000" w:rsidP="00E80979">
            <w:pPr>
              <w:rPr>
                <w:rFonts w:asciiTheme="minorHAnsi" w:hAnsiTheme="minorHAnsi" w:cstheme="minorHAnsi"/>
                <w:b/>
                <w:bCs/>
                <w:sz w:val="22"/>
                <w:szCs w:val="22"/>
              </w:rPr>
            </w:pPr>
            <w:hyperlink w:anchor="EDU410496" w:history="1">
              <w:r w:rsidR="00131DFB" w:rsidRPr="00131DFB">
                <w:rPr>
                  <w:rStyle w:val="Hyperlink"/>
                  <w:rFonts w:asciiTheme="minorHAnsi" w:hAnsiTheme="minorHAnsi" w:cstheme="minorHAnsi"/>
                  <w:b/>
                  <w:bCs/>
                  <w:sz w:val="22"/>
                  <w:szCs w:val="22"/>
                </w:rPr>
                <w:t>IP</w:t>
              </w:r>
            </w:hyperlink>
            <w:r w:rsidR="00131DFB">
              <w:rPr>
                <w:rFonts w:asciiTheme="minorHAnsi" w:hAnsiTheme="minorHAnsi" w:cstheme="minorHAnsi"/>
                <w:b/>
                <w:bCs/>
                <w:sz w:val="22"/>
                <w:szCs w:val="22"/>
              </w:rPr>
              <w:t xml:space="preserve">  </w:t>
            </w:r>
          </w:p>
          <w:p w14:paraId="27DA9181" w14:textId="60AA3F57" w:rsidR="00131DFB" w:rsidRDefault="00000000" w:rsidP="00E80979">
            <w:pPr>
              <w:rPr>
                <w:rFonts w:asciiTheme="minorHAnsi" w:hAnsiTheme="minorHAnsi" w:cstheme="minorHAnsi"/>
                <w:b/>
                <w:bCs/>
                <w:sz w:val="22"/>
                <w:szCs w:val="22"/>
              </w:rPr>
            </w:pPr>
            <w:hyperlink w:anchor="EDU4104913" w:history="1">
              <w:r w:rsidR="00131DFB" w:rsidRPr="00131DFB">
                <w:rPr>
                  <w:rStyle w:val="Hyperlink"/>
                  <w:rFonts w:asciiTheme="minorHAnsi" w:hAnsiTheme="minorHAnsi" w:cstheme="minorHAnsi"/>
                  <w:b/>
                  <w:bCs/>
                  <w:sz w:val="22"/>
                  <w:szCs w:val="22"/>
                </w:rPr>
                <w:t>IP</w:t>
              </w:r>
            </w:hyperlink>
            <w:r w:rsidR="00131DFB">
              <w:rPr>
                <w:rFonts w:asciiTheme="minorHAnsi" w:hAnsiTheme="minorHAnsi" w:cstheme="minorHAnsi"/>
                <w:b/>
                <w:bCs/>
                <w:sz w:val="22"/>
                <w:szCs w:val="22"/>
              </w:rPr>
              <w:t xml:space="preserve">  </w:t>
            </w:r>
          </w:p>
          <w:p w14:paraId="04DF75F9" w14:textId="14427E5F" w:rsidR="00131DFB" w:rsidRDefault="00000000" w:rsidP="00E80979">
            <w:pPr>
              <w:rPr>
                <w:rFonts w:asciiTheme="minorHAnsi" w:hAnsiTheme="minorHAnsi" w:cstheme="minorHAnsi"/>
                <w:b/>
                <w:bCs/>
                <w:sz w:val="22"/>
                <w:szCs w:val="22"/>
              </w:rPr>
            </w:pPr>
            <w:hyperlink w:anchor="EDU4104104" w:history="1">
              <w:r w:rsidR="00131DFB" w:rsidRPr="00131DFB">
                <w:rPr>
                  <w:rStyle w:val="Hyperlink"/>
                  <w:rFonts w:asciiTheme="minorHAnsi" w:hAnsiTheme="minorHAnsi" w:cstheme="minorHAnsi"/>
                  <w:b/>
                  <w:bCs/>
                  <w:sz w:val="22"/>
                  <w:szCs w:val="22"/>
                </w:rPr>
                <w:t>IP</w:t>
              </w:r>
            </w:hyperlink>
            <w:r w:rsidR="00131DFB">
              <w:rPr>
                <w:rFonts w:asciiTheme="minorHAnsi" w:hAnsiTheme="minorHAnsi" w:cstheme="minorHAnsi"/>
                <w:b/>
                <w:bCs/>
                <w:sz w:val="22"/>
                <w:szCs w:val="22"/>
              </w:rPr>
              <w:t xml:space="preserve"> </w:t>
            </w:r>
          </w:p>
          <w:p w14:paraId="23319036" w14:textId="64794992" w:rsidR="00131DFB" w:rsidRDefault="00000000" w:rsidP="00E80979">
            <w:pPr>
              <w:rPr>
                <w:rFonts w:asciiTheme="minorHAnsi" w:hAnsiTheme="minorHAnsi" w:cstheme="minorHAnsi"/>
                <w:b/>
                <w:bCs/>
                <w:sz w:val="22"/>
                <w:szCs w:val="22"/>
              </w:rPr>
            </w:pPr>
            <w:hyperlink w:anchor="EDU41041011" w:history="1">
              <w:r w:rsidR="00131DFB" w:rsidRPr="00131DFB">
                <w:rPr>
                  <w:rStyle w:val="Hyperlink"/>
                  <w:rFonts w:asciiTheme="minorHAnsi" w:hAnsiTheme="minorHAnsi" w:cstheme="minorHAnsi"/>
                  <w:b/>
                  <w:bCs/>
                  <w:sz w:val="22"/>
                  <w:szCs w:val="22"/>
                </w:rPr>
                <w:t>IP</w:t>
              </w:r>
            </w:hyperlink>
            <w:r w:rsidR="00131DFB">
              <w:rPr>
                <w:rFonts w:asciiTheme="minorHAnsi" w:hAnsiTheme="minorHAnsi" w:cstheme="minorHAnsi"/>
                <w:b/>
                <w:bCs/>
                <w:sz w:val="22"/>
                <w:szCs w:val="22"/>
              </w:rPr>
              <w:t xml:space="preserve"> </w:t>
            </w:r>
          </w:p>
          <w:p w14:paraId="0D8C372B" w14:textId="7B631535" w:rsidR="00131DFB" w:rsidRDefault="00131DFB" w:rsidP="00E80979">
            <w:pPr>
              <w:rPr>
                <w:rFonts w:asciiTheme="minorHAnsi" w:hAnsiTheme="minorHAnsi" w:cstheme="minorHAnsi"/>
                <w:b/>
                <w:bCs/>
                <w:sz w:val="22"/>
                <w:szCs w:val="22"/>
              </w:rPr>
            </w:pPr>
            <w:r>
              <w:rPr>
                <w:rFonts w:asciiTheme="minorHAnsi" w:hAnsiTheme="minorHAnsi" w:cstheme="minorHAnsi"/>
                <w:b/>
                <w:bCs/>
                <w:sz w:val="22"/>
                <w:szCs w:val="22"/>
              </w:rPr>
              <w:t xml:space="preserve"> </w:t>
            </w:r>
          </w:p>
          <w:p w14:paraId="1E6766C8" w14:textId="115DAD3D" w:rsidR="00131DFB" w:rsidRPr="00131DFB" w:rsidRDefault="00131DFB" w:rsidP="00E80979">
            <w:pPr>
              <w:rPr>
                <w:rFonts w:asciiTheme="minorHAnsi" w:hAnsiTheme="minorHAnsi" w:cstheme="minorHAnsi"/>
                <w:b/>
                <w:bCs/>
                <w:sz w:val="22"/>
                <w:szCs w:val="22"/>
              </w:rPr>
            </w:pPr>
          </w:p>
        </w:tc>
        <w:tc>
          <w:tcPr>
            <w:tcW w:w="450" w:type="dxa"/>
            <w:shd w:val="clear" w:color="auto" w:fill="auto"/>
          </w:tcPr>
          <w:p w14:paraId="7FDEBFD3"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1F71F232"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71653B68"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53A4FD6A"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7B9AB66D"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79557B84"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5F7063F9" w14:textId="53893176" w:rsidR="00E80979" w:rsidRPr="00131DFB" w:rsidRDefault="00A56870" w:rsidP="00E80979">
            <w:pPr>
              <w:rPr>
                <w:rFonts w:asciiTheme="minorHAnsi" w:hAnsiTheme="minorHAnsi" w:cstheme="minorHAnsi"/>
                <w:b/>
                <w:bCs/>
                <w:sz w:val="22"/>
                <w:szCs w:val="22"/>
              </w:rPr>
            </w:pPr>
            <w:hyperlink w:anchor="EDU4234week3" w:history="1">
              <w:r w:rsidRPr="00A56870">
                <w:rPr>
                  <w:rStyle w:val="Hyperlink"/>
                  <w:rFonts w:asciiTheme="minorHAnsi" w:hAnsiTheme="minorHAnsi" w:cstheme="minorHAnsi"/>
                  <w:b/>
                  <w:bCs/>
                  <w:sz w:val="22"/>
                  <w:szCs w:val="22"/>
                </w:rPr>
                <w:t>P</w:t>
              </w:r>
            </w:hyperlink>
          </w:p>
        </w:tc>
        <w:tc>
          <w:tcPr>
            <w:tcW w:w="450" w:type="dxa"/>
            <w:shd w:val="clear" w:color="auto" w:fill="auto"/>
          </w:tcPr>
          <w:p w14:paraId="75B82C62"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358B9F24"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48650583" w14:textId="77777777" w:rsidR="00E80979" w:rsidRPr="00131DFB" w:rsidRDefault="00E80979" w:rsidP="00E80979">
            <w:pPr>
              <w:rPr>
                <w:rFonts w:asciiTheme="minorHAnsi" w:hAnsiTheme="minorHAnsi" w:cstheme="minorHAnsi"/>
                <w:b/>
                <w:bCs/>
                <w:sz w:val="22"/>
                <w:szCs w:val="22"/>
              </w:rPr>
            </w:pPr>
          </w:p>
        </w:tc>
        <w:tc>
          <w:tcPr>
            <w:tcW w:w="450" w:type="dxa"/>
          </w:tcPr>
          <w:p w14:paraId="66915FD5" w14:textId="77777777" w:rsidR="00E80979" w:rsidRPr="00131DFB" w:rsidRDefault="00E80979" w:rsidP="00E80979">
            <w:pPr>
              <w:rPr>
                <w:rFonts w:asciiTheme="minorHAnsi" w:hAnsiTheme="minorHAnsi" w:cstheme="minorHAnsi"/>
                <w:b/>
                <w:bCs/>
                <w:sz w:val="22"/>
                <w:szCs w:val="22"/>
              </w:rPr>
            </w:pPr>
          </w:p>
        </w:tc>
        <w:tc>
          <w:tcPr>
            <w:tcW w:w="450" w:type="dxa"/>
            <w:shd w:val="clear" w:color="auto" w:fill="auto"/>
          </w:tcPr>
          <w:p w14:paraId="72166822" w14:textId="77777777" w:rsidR="00E80979" w:rsidRPr="00131DFB" w:rsidRDefault="00E80979" w:rsidP="00E80979">
            <w:pPr>
              <w:rPr>
                <w:rFonts w:asciiTheme="minorHAnsi" w:hAnsiTheme="minorHAnsi" w:cstheme="minorHAnsi"/>
                <w:b/>
                <w:bCs/>
                <w:sz w:val="22"/>
                <w:szCs w:val="22"/>
              </w:rPr>
            </w:pPr>
          </w:p>
        </w:tc>
        <w:tc>
          <w:tcPr>
            <w:tcW w:w="900" w:type="dxa"/>
            <w:gridSpan w:val="2"/>
            <w:shd w:val="clear" w:color="auto" w:fill="auto"/>
          </w:tcPr>
          <w:p w14:paraId="700B5240" w14:textId="77777777" w:rsidR="00E80979" w:rsidRPr="00131DFB" w:rsidRDefault="00E80979" w:rsidP="00E80979">
            <w:pPr>
              <w:rPr>
                <w:rFonts w:asciiTheme="minorHAnsi" w:hAnsiTheme="minorHAnsi" w:cstheme="minorHAnsi"/>
                <w:b/>
                <w:bCs/>
                <w:sz w:val="22"/>
                <w:szCs w:val="22"/>
              </w:rPr>
            </w:pPr>
          </w:p>
        </w:tc>
        <w:tc>
          <w:tcPr>
            <w:tcW w:w="554" w:type="dxa"/>
          </w:tcPr>
          <w:p w14:paraId="7D5F56F5" w14:textId="77777777" w:rsidR="00E80979" w:rsidRPr="00131DFB" w:rsidRDefault="00E80979" w:rsidP="00E80979">
            <w:pPr>
              <w:rPr>
                <w:rFonts w:asciiTheme="minorHAnsi" w:hAnsiTheme="minorHAnsi" w:cstheme="minorHAnsi"/>
                <w:b/>
                <w:bCs/>
                <w:sz w:val="22"/>
                <w:szCs w:val="22"/>
              </w:rPr>
            </w:pPr>
          </w:p>
        </w:tc>
      </w:tr>
      <w:tr w:rsidR="00E80979" w:rsidRPr="004D1526" w14:paraId="4BC45F47" w14:textId="4D9802FE" w:rsidTr="00E00510">
        <w:trPr>
          <w:cantSplit/>
          <w:trHeight w:val="288"/>
        </w:trPr>
        <w:tc>
          <w:tcPr>
            <w:tcW w:w="5665" w:type="dxa"/>
            <w:shd w:val="clear" w:color="auto" w:fill="auto"/>
          </w:tcPr>
          <w:p w14:paraId="1C2DDB13" w14:textId="1B2F8A93" w:rsidR="00E80979" w:rsidRPr="004D1526" w:rsidRDefault="00E80979" w:rsidP="00E80979">
            <w:pPr>
              <w:pStyle w:val="ListParagraph"/>
              <w:ind w:left="360" w:hanging="450"/>
              <w:rPr>
                <w:rFonts w:ascii="Calibri" w:hAnsi="Calibri" w:cs="Calibri"/>
              </w:rPr>
            </w:pPr>
            <w:r w:rsidRPr="004D1526">
              <w:rPr>
                <w:rFonts w:ascii="Calibri" w:hAnsi="Calibri" w:cs="Calibri"/>
                <w:i/>
                <w:sz w:val="22"/>
                <w:szCs w:val="22"/>
              </w:rPr>
              <w:lastRenderedPageBreak/>
              <w:t xml:space="preserve">MM6.4 </w:t>
            </w:r>
            <w:r w:rsidRPr="004D1526">
              <w:rPr>
                <w:rFonts w:ascii="Calibri" w:hAnsi="Calibri" w:cs="Calibri"/>
              </w:rPr>
              <w:t>Demonstrate knowledge of federal, state, and local policies related to specialized health care in educational settings.</w:t>
            </w:r>
          </w:p>
        </w:tc>
        <w:tc>
          <w:tcPr>
            <w:tcW w:w="436" w:type="dxa"/>
            <w:shd w:val="clear" w:color="auto" w:fill="auto"/>
          </w:tcPr>
          <w:p w14:paraId="263A2F9C" w14:textId="77777777" w:rsidR="00E80979" w:rsidRPr="004D1526" w:rsidRDefault="00E80979" w:rsidP="00E80979"/>
        </w:tc>
        <w:tc>
          <w:tcPr>
            <w:tcW w:w="450" w:type="dxa"/>
            <w:shd w:val="clear" w:color="auto" w:fill="auto"/>
          </w:tcPr>
          <w:p w14:paraId="214146FF" w14:textId="77777777" w:rsidR="00E80979" w:rsidRPr="004D1526" w:rsidRDefault="00E80979" w:rsidP="00E80979"/>
        </w:tc>
        <w:tc>
          <w:tcPr>
            <w:tcW w:w="450" w:type="dxa"/>
            <w:shd w:val="clear" w:color="auto" w:fill="auto"/>
          </w:tcPr>
          <w:p w14:paraId="604D5783" w14:textId="77777777" w:rsidR="00E80979" w:rsidRPr="004D1526" w:rsidRDefault="00E80979" w:rsidP="00E80979"/>
        </w:tc>
        <w:tc>
          <w:tcPr>
            <w:tcW w:w="450" w:type="dxa"/>
            <w:shd w:val="clear" w:color="auto" w:fill="auto"/>
          </w:tcPr>
          <w:p w14:paraId="1223233F" w14:textId="77777777" w:rsidR="00E80979" w:rsidRPr="004D1526" w:rsidRDefault="00E80979" w:rsidP="00E80979"/>
        </w:tc>
        <w:tc>
          <w:tcPr>
            <w:tcW w:w="450" w:type="dxa"/>
            <w:shd w:val="clear" w:color="auto" w:fill="auto"/>
          </w:tcPr>
          <w:p w14:paraId="690BD584" w14:textId="77777777" w:rsidR="00E80979" w:rsidRPr="004D1526" w:rsidRDefault="00E80979" w:rsidP="00E80979"/>
        </w:tc>
        <w:tc>
          <w:tcPr>
            <w:tcW w:w="450" w:type="dxa"/>
            <w:shd w:val="clear" w:color="auto" w:fill="auto"/>
          </w:tcPr>
          <w:p w14:paraId="060B1A8C" w14:textId="77777777" w:rsidR="00E80979" w:rsidRPr="004D1526" w:rsidRDefault="00E80979" w:rsidP="00E80979"/>
        </w:tc>
        <w:tc>
          <w:tcPr>
            <w:tcW w:w="450" w:type="dxa"/>
            <w:shd w:val="clear" w:color="auto" w:fill="auto"/>
          </w:tcPr>
          <w:p w14:paraId="73062E6B" w14:textId="77777777" w:rsidR="00E80979" w:rsidRPr="004D1526" w:rsidRDefault="00E80979" w:rsidP="00E80979"/>
        </w:tc>
        <w:tc>
          <w:tcPr>
            <w:tcW w:w="450" w:type="dxa"/>
            <w:shd w:val="clear" w:color="auto" w:fill="auto"/>
          </w:tcPr>
          <w:p w14:paraId="4F2FBC9A" w14:textId="77777777" w:rsidR="00E80979" w:rsidRPr="004D1526" w:rsidRDefault="00E80979" w:rsidP="00E80979"/>
        </w:tc>
        <w:tc>
          <w:tcPr>
            <w:tcW w:w="450" w:type="dxa"/>
            <w:shd w:val="clear" w:color="auto" w:fill="auto"/>
          </w:tcPr>
          <w:p w14:paraId="756331FD" w14:textId="347D183D" w:rsidR="00E80979" w:rsidRPr="00A56870" w:rsidRDefault="00A56870" w:rsidP="00E80979">
            <w:pPr>
              <w:rPr>
                <w:rFonts w:asciiTheme="minorHAnsi" w:hAnsiTheme="minorHAnsi" w:cstheme="minorHAnsi"/>
                <w:b/>
                <w:bCs/>
                <w:sz w:val="22"/>
                <w:szCs w:val="22"/>
              </w:rPr>
            </w:pPr>
            <w:hyperlink w:anchor="EDU4234week4" w:history="1">
              <w:r w:rsidRPr="00A56870">
                <w:rPr>
                  <w:rStyle w:val="Hyperlink"/>
                  <w:rFonts w:asciiTheme="minorHAnsi" w:hAnsiTheme="minorHAnsi" w:cstheme="minorHAnsi"/>
                  <w:b/>
                  <w:bCs/>
                  <w:sz w:val="22"/>
                  <w:szCs w:val="22"/>
                </w:rPr>
                <w:t>P</w:t>
              </w:r>
            </w:hyperlink>
          </w:p>
        </w:tc>
        <w:tc>
          <w:tcPr>
            <w:tcW w:w="450" w:type="dxa"/>
            <w:shd w:val="clear" w:color="auto" w:fill="auto"/>
          </w:tcPr>
          <w:p w14:paraId="7981B323" w14:textId="77777777" w:rsidR="00E80979" w:rsidRPr="004D1526" w:rsidRDefault="00E80979" w:rsidP="00E80979"/>
        </w:tc>
        <w:tc>
          <w:tcPr>
            <w:tcW w:w="450" w:type="dxa"/>
            <w:shd w:val="clear" w:color="auto" w:fill="auto"/>
          </w:tcPr>
          <w:p w14:paraId="7FC24C35" w14:textId="77777777" w:rsidR="00E80979" w:rsidRPr="004D1526" w:rsidRDefault="00E80979" w:rsidP="00E80979"/>
        </w:tc>
        <w:tc>
          <w:tcPr>
            <w:tcW w:w="450" w:type="dxa"/>
            <w:shd w:val="clear" w:color="auto" w:fill="auto"/>
          </w:tcPr>
          <w:p w14:paraId="5BF28F41" w14:textId="77777777" w:rsidR="00E80979" w:rsidRPr="004D1526" w:rsidRDefault="00E80979" w:rsidP="00E80979"/>
        </w:tc>
        <w:tc>
          <w:tcPr>
            <w:tcW w:w="450" w:type="dxa"/>
          </w:tcPr>
          <w:p w14:paraId="036E9027" w14:textId="77777777" w:rsidR="00E80979" w:rsidRPr="004D1526" w:rsidRDefault="00E80979" w:rsidP="00E80979"/>
        </w:tc>
        <w:tc>
          <w:tcPr>
            <w:tcW w:w="450" w:type="dxa"/>
            <w:shd w:val="clear" w:color="auto" w:fill="auto"/>
          </w:tcPr>
          <w:p w14:paraId="439CCBFC" w14:textId="77777777" w:rsidR="00E80979" w:rsidRPr="004D1526" w:rsidRDefault="00E80979" w:rsidP="00E80979"/>
        </w:tc>
        <w:tc>
          <w:tcPr>
            <w:tcW w:w="900" w:type="dxa"/>
            <w:gridSpan w:val="2"/>
            <w:shd w:val="clear" w:color="auto" w:fill="auto"/>
          </w:tcPr>
          <w:p w14:paraId="5BB7AC34" w14:textId="77777777" w:rsidR="00E80979" w:rsidRPr="004D1526" w:rsidRDefault="00E80979" w:rsidP="00E80979"/>
        </w:tc>
        <w:tc>
          <w:tcPr>
            <w:tcW w:w="554" w:type="dxa"/>
          </w:tcPr>
          <w:p w14:paraId="3056303E" w14:textId="77777777" w:rsidR="00E80979" w:rsidRPr="004D1526" w:rsidRDefault="00E80979" w:rsidP="00E80979"/>
        </w:tc>
      </w:tr>
      <w:tr w:rsidR="00E80979" w:rsidRPr="004D1526" w14:paraId="30990E5A" w14:textId="75857CD5" w:rsidTr="00E00510">
        <w:trPr>
          <w:cantSplit/>
          <w:trHeight w:val="1134"/>
        </w:trPr>
        <w:tc>
          <w:tcPr>
            <w:tcW w:w="5665" w:type="dxa"/>
            <w:shd w:val="clear" w:color="auto" w:fill="auto"/>
          </w:tcPr>
          <w:p w14:paraId="4787F372" w14:textId="07A2DE23" w:rsidR="00E80979" w:rsidRPr="004D1526" w:rsidRDefault="00E80979" w:rsidP="00E80979">
            <w:pPr>
              <w:pStyle w:val="ListParagraph"/>
              <w:ind w:left="360" w:hanging="450"/>
              <w:rPr>
                <w:rFonts w:ascii="Calibri" w:hAnsi="Calibri" w:cs="Calibri"/>
              </w:rPr>
            </w:pPr>
            <w:r w:rsidRPr="004D1526">
              <w:rPr>
                <w:rFonts w:ascii="Calibri" w:hAnsi="Calibri" w:cs="Calibri"/>
                <w:i/>
                <w:sz w:val="22"/>
                <w:szCs w:val="22"/>
              </w:rPr>
              <w:t xml:space="preserve">MM6.5 </w:t>
            </w:r>
            <w:r w:rsidRPr="004D1526">
              <w:rPr>
                <w:rFonts w:ascii="Calibri" w:hAnsi="Calibri" w:cs="Calibri"/>
              </w:rPr>
              <w:t>Demonstrate knowledge of the unique experiences of families of students who are chronically ill, are hospitalized and/or in transition from hospitalization, and/or who have degenerative conditions.</w:t>
            </w:r>
          </w:p>
        </w:tc>
        <w:tc>
          <w:tcPr>
            <w:tcW w:w="436" w:type="dxa"/>
            <w:shd w:val="clear" w:color="auto" w:fill="auto"/>
          </w:tcPr>
          <w:p w14:paraId="45932F49" w14:textId="77777777" w:rsidR="00E80979" w:rsidRPr="004D1526" w:rsidRDefault="00E80979" w:rsidP="00E80979"/>
        </w:tc>
        <w:tc>
          <w:tcPr>
            <w:tcW w:w="450" w:type="dxa"/>
            <w:shd w:val="clear" w:color="auto" w:fill="auto"/>
          </w:tcPr>
          <w:p w14:paraId="3A89D950" w14:textId="77777777" w:rsidR="00E80979" w:rsidRPr="004D1526" w:rsidRDefault="00E80979" w:rsidP="00E80979"/>
        </w:tc>
        <w:tc>
          <w:tcPr>
            <w:tcW w:w="450" w:type="dxa"/>
            <w:shd w:val="clear" w:color="auto" w:fill="auto"/>
          </w:tcPr>
          <w:p w14:paraId="5562AB14" w14:textId="77777777" w:rsidR="00E80979" w:rsidRPr="004D1526" w:rsidRDefault="00E80979" w:rsidP="00E80979"/>
        </w:tc>
        <w:tc>
          <w:tcPr>
            <w:tcW w:w="450" w:type="dxa"/>
            <w:shd w:val="clear" w:color="auto" w:fill="auto"/>
          </w:tcPr>
          <w:p w14:paraId="4549F003" w14:textId="77777777" w:rsidR="00E80979" w:rsidRPr="004D1526" w:rsidRDefault="00E80979" w:rsidP="00E80979"/>
        </w:tc>
        <w:tc>
          <w:tcPr>
            <w:tcW w:w="450" w:type="dxa"/>
            <w:shd w:val="clear" w:color="auto" w:fill="auto"/>
          </w:tcPr>
          <w:p w14:paraId="40898373" w14:textId="77777777" w:rsidR="00E80979" w:rsidRPr="004D1526" w:rsidRDefault="00E80979" w:rsidP="00E80979"/>
        </w:tc>
        <w:tc>
          <w:tcPr>
            <w:tcW w:w="450" w:type="dxa"/>
            <w:shd w:val="clear" w:color="auto" w:fill="auto"/>
          </w:tcPr>
          <w:p w14:paraId="76849CE1" w14:textId="77777777" w:rsidR="00E80979" w:rsidRPr="004D1526" w:rsidRDefault="00E80979" w:rsidP="00E80979"/>
        </w:tc>
        <w:tc>
          <w:tcPr>
            <w:tcW w:w="450" w:type="dxa"/>
            <w:shd w:val="clear" w:color="auto" w:fill="auto"/>
          </w:tcPr>
          <w:p w14:paraId="5883563A" w14:textId="77777777" w:rsidR="00E80979" w:rsidRPr="004D1526" w:rsidRDefault="00E80979" w:rsidP="00E80979"/>
        </w:tc>
        <w:tc>
          <w:tcPr>
            <w:tcW w:w="450" w:type="dxa"/>
            <w:shd w:val="clear" w:color="auto" w:fill="auto"/>
          </w:tcPr>
          <w:p w14:paraId="418FDDE4" w14:textId="3E6DB79D" w:rsidR="00E80979" w:rsidRPr="00A56870" w:rsidRDefault="00A56870" w:rsidP="00E80979">
            <w:pPr>
              <w:rPr>
                <w:rFonts w:asciiTheme="minorHAnsi" w:hAnsiTheme="minorHAnsi" w:cstheme="minorHAnsi"/>
                <w:sz w:val="22"/>
                <w:szCs w:val="22"/>
              </w:rPr>
            </w:pPr>
            <w:hyperlink w:anchor="EDU4209week9" w:history="1">
              <w:r w:rsidRPr="00A56870">
                <w:rPr>
                  <w:rStyle w:val="Hyperlink"/>
                  <w:rFonts w:asciiTheme="minorHAnsi" w:hAnsiTheme="minorHAnsi" w:cstheme="minorHAnsi"/>
                  <w:sz w:val="22"/>
                  <w:szCs w:val="22"/>
                </w:rPr>
                <w:t>P</w:t>
              </w:r>
            </w:hyperlink>
          </w:p>
        </w:tc>
        <w:tc>
          <w:tcPr>
            <w:tcW w:w="450" w:type="dxa"/>
            <w:shd w:val="clear" w:color="auto" w:fill="auto"/>
          </w:tcPr>
          <w:p w14:paraId="4740401B" w14:textId="77777777" w:rsidR="00E80979" w:rsidRPr="004D1526" w:rsidRDefault="00E80979" w:rsidP="00E80979"/>
        </w:tc>
        <w:tc>
          <w:tcPr>
            <w:tcW w:w="450" w:type="dxa"/>
            <w:shd w:val="clear" w:color="auto" w:fill="auto"/>
          </w:tcPr>
          <w:p w14:paraId="06E82234" w14:textId="77777777" w:rsidR="00E80979" w:rsidRPr="004D1526" w:rsidRDefault="00E80979" w:rsidP="00E80979"/>
        </w:tc>
        <w:tc>
          <w:tcPr>
            <w:tcW w:w="450" w:type="dxa"/>
            <w:shd w:val="clear" w:color="auto" w:fill="auto"/>
          </w:tcPr>
          <w:p w14:paraId="1274E8EE" w14:textId="77777777" w:rsidR="00E80979" w:rsidRPr="004D1526" w:rsidRDefault="00E80979" w:rsidP="00E80979"/>
        </w:tc>
        <w:tc>
          <w:tcPr>
            <w:tcW w:w="450" w:type="dxa"/>
            <w:shd w:val="clear" w:color="auto" w:fill="auto"/>
          </w:tcPr>
          <w:p w14:paraId="2A18A33E" w14:textId="77777777" w:rsidR="00E80979" w:rsidRPr="004D1526" w:rsidRDefault="00E80979" w:rsidP="00E80979"/>
        </w:tc>
        <w:tc>
          <w:tcPr>
            <w:tcW w:w="450" w:type="dxa"/>
          </w:tcPr>
          <w:p w14:paraId="0E3B3E85" w14:textId="77777777" w:rsidR="00E80979" w:rsidRPr="004D1526" w:rsidRDefault="00E80979" w:rsidP="00E80979"/>
        </w:tc>
        <w:tc>
          <w:tcPr>
            <w:tcW w:w="450" w:type="dxa"/>
            <w:shd w:val="clear" w:color="auto" w:fill="auto"/>
          </w:tcPr>
          <w:p w14:paraId="11DA2240" w14:textId="77777777" w:rsidR="00E80979" w:rsidRPr="004D1526" w:rsidRDefault="00E80979" w:rsidP="00E80979"/>
        </w:tc>
        <w:tc>
          <w:tcPr>
            <w:tcW w:w="900" w:type="dxa"/>
            <w:gridSpan w:val="2"/>
            <w:shd w:val="clear" w:color="auto" w:fill="auto"/>
          </w:tcPr>
          <w:p w14:paraId="1D12EE11" w14:textId="77777777" w:rsidR="00E80979" w:rsidRPr="004D1526" w:rsidRDefault="00E80979" w:rsidP="00E80979"/>
        </w:tc>
        <w:tc>
          <w:tcPr>
            <w:tcW w:w="554" w:type="dxa"/>
          </w:tcPr>
          <w:p w14:paraId="7A43D139" w14:textId="77777777" w:rsidR="00E80979" w:rsidRPr="004D1526" w:rsidRDefault="00E80979" w:rsidP="00E80979"/>
        </w:tc>
      </w:tr>
      <w:tr w:rsidR="00E80979" w:rsidRPr="004D1526" w14:paraId="7373EE1D" w14:textId="16BE69C0" w:rsidTr="00E00510">
        <w:trPr>
          <w:cantSplit/>
          <w:trHeight w:val="288"/>
        </w:trPr>
        <w:tc>
          <w:tcPr>
            <w:tcW w:w="5665" w:type="dxa"/>
            <w:shd w:val="clear" w:color="auto" w:fill="auto"/>
          </w:tcPr>
          <w:p w14:paraId="7AC86BA2" w14:textId="774BB87D" w:rsidR="00E80979" w:rsidRPr="004D1526" w:rsidRDefault="00E80979" w:rsidP="00E80979">
            <w:pPr>
              <w:pStyle w:val="ListParagraph"/>
              <w:ind w:left="360" w:hanging="450"/>
              <w:rPr>
                <w:rFonts w:ascii="Calibri" w:hAnsi="Calibri" w:cs="Calibri"/>
              </w:rPr>
            </w:pPr>
            <w:r w:rsidRPr="004D1526">
              <w:rPr>
                <w:rFonts w:ascii="Calibri" w:hAnsi="Calibri" w:cs="Calibri"/>
                <w:i/>
                <w:sz w:val="22"/>
                <w:szCs w:val="22"/>
              </w:rPr>
              <w:t xml:space="preserve">MM6.6 </w:t>
            </w:r>
            <w:r w:rsidRPr="004D1526">
              <w:rPr>
                <w:rFonts w:ascii="Calibri" w:hAnsi="Calibri" w:cs="Calibri"/>
              </w:rPr>
              <w:t xml:space="preserve">Possess </w:t>
            </w:r>
            <w:r w:rsidRPr="004D1526">
              <w:rPr>
                <w:rFonts w:ascii="Calibri" w:eastAsia="Arial" w:hAnsi="Calibri" w:cs="Calibri"/>
              </w:rPr>
              <w:t>the knowledge that the diminishment or loss of previous abilities (learning, social, physical) may have significant, long-term effects on the self-concept and emotional well-being of the student who acquires a traumatic brain injury as well as on their family members, requiring the provision of appropriate supports and services to address these issues.</w:t>
            </w:r>
          </w:p>
        </w:tc>
        <w:tc>
          <w:tcPr>
            <w:tcW w:w="436" w:type="dxa"/>
            <w:shd w:val="clear" w:color="auto" w:fill="auto"/>
          </w:tcPr>
          <w:p w14:paraId="75D616FE" w14:textId="77777777" w:rsidR="00E80979" w:rsidRPr="004D1526" w:rsidRDefault="00E80979" w:rsidP="00E80979"/>
        </w:tc>
        <w:tc>
          <w:tcPr>
            <w:tcW w:w="450" w:type="dxa"/>
            <w:shd w:val="clear" w:color="auto" w:fill="auto"/>
          </w:tcPr>
          <w:p w14:paraId="313CF2E7" w14:textId="77777777" w:rsidR="00E80979" w:rsidRPr="004D1526" w:rsidRDefault="00E80979" w:rsidP="00E80979"/>
        </w:tc>
        <w:tc>
          <w:tcPr>
            <w:tcW w:w="450" w:type="dxa"/>
            <w:shd w:val="clear" w:color="auto" w:fill="auto"/>
          </w:tcPr>
          <w:p w14:paraId="0A3F5FAA" w14:textId="77777777" w:rsidR="00E80979" w:rsidRPr="004D1526" w:rsidRDefault="00E80979" w:rsidP="00E80979"/>
        </w:tc>
        <w:tc>
          <w:tcPr>
            <w:tcW w:w="450" w:type="dxa"/>
            <w:shd w:val="clear" w:color="auto" w:fill="auto"/>
          </w:tcPr>
          <w:p w14:paraId="3C45A4C5" w14:textId="77777777" w:rsidR="00E80979" w:rsidRPr="004D1526" w:rsidRDefault="00E80979" w:rsidP="00E80979"/>
        </w:tc>
        <w:tc>
          <w:tcPr>
            <w:tcW w:w="450" w:type="dxa"/>
            <w:shd w:val="clear" w:color="auto" w:fill="auto"/>
          </w:tcPr>
          <w:p w14:paraId="56CEF341" w14:textId="77777777" w:rsidR="00E80979" w:rsidRPr="004D1526" w:rsidRDefault="00E80979" w:rsidP="00E80979"/>
        </w:tc>
        <w:tc>
          <w:tcPr>
            <w:tcW w:w="450" w:type="dxa"/>
            <w:shd w:val="clear" w:color="auto" w:fill="auto"/>
          </w:tcPr>
          <w:p w14:paraId="5C56EEB6" w14:textId="77777777" w:rsidR="00E80979" w:rsidRPr="004D1526" w:rsidRDefault="00E80979" w:rsidP="00E80979"/>
        </w:tc>
        <w:tc>
          <w:tcPr>
            <w:tcW w:w="450" w:type="dxa"/>
            <w:shd w:val="clear" w:color="auto" w:fill="auto"/>
          </w:tcPr>
          <w:p w14:paraId="0E109DC1" w14:textId="77777777" w:rsidR="00E80979" w:rsidRPr="004D1526" w:rsidRDefault="00E80979" w:rsidP="00E80979"/>
        </w:tc>
        <w:tc>
          <w:tcPr>
            <w:tcW w:w="450" w:type="dxa"/>
            <w:shd w:val="clear" w:color="auto" w:fill="auto"/>
          </w:tcPr>
          <w:p w14:paraId="2E809C3A" w14:textId="77777777" w:rsidR="00E80979" w:rsidRPr="004D1526" w:rsidRDefault="00E80979" w:rsidP="00E80979"/>
        </w:tc>
        <w:tc>
          <w:tcPr>
            <w:tcW w:w="450" w:type="dxa"/>
            <w:shd w:val="clear" w:color="auto" w:fill="auto"/>
          </w:tcPr>
          <w:p w14:paraId="16F62FDE" w14:textId="5C477875" w:rsidR="00E80979" w:rsidRPr="00A56870" w:rsidRDefault="00A56870" w:rsidP="00E80979">
            <w:pPr>
              <w:rPr>
                <w:rFonts w:asciiTheme="minorHAnsi" w:hAnsiTheme="minorHAnsi" w:cstheme="minorHAnsi"/>
                <w:sz w:val="22"/>
                <w:szCs w:val="22"/>
              </w:rPr>
            </w:pPr>
            <w:hyperlink w:anchor="EDU4234week6" w:history="1">
              <w:r w:rsidRPr="00A56870">
                <w:rPr>
                  <w:rStyle w:val="Hyperlink"/>
                  <w:rFonts w:asciiTheme="minorHAnsi" w:hAnsiTheme="minorHAnsi" w:cstheme="minorHAnsi"/>
                  <w:sz w:val="22"/>
                  <w:szCs w:val="22"/>
                </w:rPr>
                <w:t>IP</w:t>
              </w:r>
            </w:hyperlink>
          </w:p>
        </w:tc>
        <w:tc>
          <w:tcPr>
            <w:tcW w:w="450" w:type="dxa"/>
            <w:shd w:val="clear" w:color="auto" w:fill="auto"/>
          </w:tcPr>
          <w:p w14:paraId="7D972678" w14:textId="77777777" w:rsidR="00E80979" w:rsidRPr="004D1526" w:rsidRDefault="00E80979" w:rsidP="00E80979"/>
        </w:tc>
        <w:tc>
          <w:tcPr>
            <w:tcW w:w="450" w:type="dxa"/>
            <w:shd w:val="clear" w:color="auto" w:fill="auto"/>
          </w:tcPr>
          <w:p w14:paraId="2AABCD18" w14:textId="77777777" w:rsidR="00E80979" w:rsidRPr="004D1526" w:rsidRDefault="00E80979" w:rsidP="00E80979"/>
        </w:tc>
        <w:tc>
          <w:tcPr>
            <w:tcW w:w="450" w:type="dxa"/>
            <w:shd w:val="clear" w:color="auto" w:fill="auto"/>
          </w:tcPr>
          <w:p w14:paraId="1BE7E32B" w14:textId="77777777" w:rsidR="00E80979" w:rsidRPr="004D1526" w:rsidRDefault="00E80979" w:rsidP="00E80979"/>
        </w:tc>
        <w:tc>
          <w:tcPr>
            <w:tcW w:w="450" w:type="dxa"/>
          </w:tcPr>
          <w:p w14:paraId="2A02AD1B" w14:textId="77777777" w:rsidR="00E80979" w:rsidRPr="004D1526" w:rsidRDefault="00E80979" w:rsidP="00E80979"/>
        </w:tc>
        <w:tc>
          <w:tcPr>
            <w:tcW w:w="450" w:type="dxa"/>
            <w:shd w:val="clear" w:color="auto" w:fill="auto"/>
          </w:tcPr>
          <w:p w14:paraId="43B7BF66" w14:textId="77777777" w:rsidR="00E80979" w:rsidRPr="004D1526" w:rsidRDefault="00E80979" w:rsidP="00E80979"/>
        </w:tc>
        <w:tc>
          <w:tcPr>
            <w:tcW w:w="900" w:type="dxa"/>
            <w:gridSpan w:val="2"/>
            <w:shd w:val="clear" w:color="auto" w:fill="auto"/>
          </w:tcPr>
          <w:p w14:paraId="21EBAFC3" w14:textId="77777777" w:rsidR="00E80979" w:rsidRPr="004D1526" w:rsidRDefault="00E80979" w:rsidP="00E80979"/>
        </w:tc>
        <w:tc>
          <w:tcPr>
            <w:tcW w:w="554" w:type="dxa"/>
          </w:tcPr>
          <w:p w14:paraId="69C28A7A" w14:textId="77777777" w:rsidR="00E80979" w:rsidRPr="004D1526" w:rsidRDefault="00E80979" w:rsidP="00E80979"/>
        </w:tc>
      </w:tr>
    </w:tbl>
    <w:p w14:paraId="4182C6F2" w14:textId="7EBEBA64" w:rsidR="00A93380" w:rsidRPr="004D1526" w:rsidRDefault="00A93380"/>
    <w:p w14:paraId="41C0DAE1" w14:textId="3F78D27E" w:rsidR="00A03C25" w:rsidRPr="004D1526" w:rsidRDefault="00C36655" w:rsidP="002B5838">
      <w:pPr>
        <w:rPr>
          <w:rFonts w:ascii="Calibri" w:eastAsia="Times New Roman" w:hAnsi="Calibri" w:cs="Calibri"/>
          <w:b/>
          <w:bCs/>
          <w:iCs/>
        </w:rPr>
      </w:pPr>
      <w:r w:rsidRPr="004D1526">
        <w:rPr>
          <w:rFonts w:ascii="Calibri" w:eastAsia="Times New Roman" w:hAnsi="Calibri" w:cs="Calibri"/>
          <w:b/>
          <w:bCs/>
          <w:iCs/>
        </w:rPr>
        <w:br w:type="page"/>
      </w:r>
      <w:r w:rsidR="00A03C25" w:rsidRPr="004D1526">
        <w:rPr>
          <w:rFonts w:ascii="Calibri" w:eastAsia="Times New Roman" w:hAnsi="Calibri" w:cs="Calibri"/>
          <w:b/>
          <w:bCs/>
          <w:iCs/>
        </w:rPr>
        <w:lastRenderedPageBreak/>
        <w:t>Part 2 – Subject-Specific Teaching Performance Expectations and Literacy Competencies</w:t>
      </w:r>
    </w:p>
    <w:p w14:paraId="0D2A2858" w14:textId="088E721D" w:rsidR="00A03C25" w:rsidRPr="004D1526" w:rsidRDefault="00DF4B68" w:rsidP="00A03C25">
      <w:pPr>
        <w:rPr>
          <w:rFonts w:ascii="Calibri" w:hAnsi="Calibri"/>
        </w:rPr>
      </w:pPr>
      <w:r>
        <w:rPr>
          <w:rFonts w:ascii="Calibri" w:hAnsi="Calibri"/>
        </w:rPr>
        <w:t>In the table below, include the course number and title for the course(s) in which this content is covered. Please hyperlink the course number(s)/title(s) to the course syllabi. Please also include faculty names for the instructors of the course(s); faculty names do not need to be hyperlinked.</w:t>
      </w:r>
    </w:p>
    <w:tbl>
      <w:tblPr>
        <w:tblW w:w="49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5"/>
        <w:gridCol w:w="4435"/>
        <w:gridCol w:w="2822"/>
      </w:tblGrid>
      <w:tr w:rsidR="00A03C25" w:rsidRPr="004D1526" w14:paraId="737931D2" w14:textId="77777777" w:rsidTr="000402DB">
        <w:trPr>
          <w:tblHeader/>
        </w:trPr>
        <w:tc>
          <w:tcPr>
            <w:tcW w:w="2377" w:type="pct"/>
            <w:shd w:val="clear" w:color="auto" w:fill="auto"/>
            <w:vAlign w:val="center"/>
          </w:tcPr>
          <w:p w14:paraId="255A7629" w14:textId="77777777" w:rsidR="00A03C25" w:rsidRPr="004D1526" w:rsidRDefault="00A03C25" w:rsidP="00A03C25">
            <w:pPr>
              <w:jc w:val="center"/>
              <w:rPr>
                <w:rFonts w:ascii="Calibri" w:hAnsi="Calibri" w:cs="Calibri"/>
                <w:b/>
                <w:sz w:val="22"/>
                <w:szCs w:val="22"/>
              </w:rPr>
            </w:pPr>
            <w:r w:rsidRPr="004D1526">
              <w:rPr>
                <w:rFonts w:ascii="Calibri" w:hAnsi="Calibri" w:cs="Calibri"/>
                <w:b/>
                <w:sz w:val="22"/>
                <w:szCs w:val="22"/>
              </w:rPr>
              <w:t>Subject-Specific Teaching Performance Expectations</w:t>
            </w:r>
          </w:p>
        </w:tc>
        <w:tc>
          <w:tcPr>
            <w:tcW w:w="1603" w:type="pct"/>
            <w:shd w:val="clear" w:color="auto" w:fill="auto"/>
            <w:vAlign w:val="center"/>
          </w:tcPr>
          <w:p w14:paraId="1A73D398" w14:textId="77777777" w:rsidR="00A03C25" w:rsidRPr="004D1526" w:rsidRDefault="00A03C25" w:rsidP="00A03C25">
            <w:pPr>
              <w:jc w:val="center"/>
              <w:rPr>
                <w:rFonts w:ascii="Calibri" w:hAnsi="Calibri" w:cs="Calibri"/>
                <w:b/>
                <w:sz w:val="22"/>
                <w:szCs w:val="22"/>
              </w:rPr>
            </w:pPr>
            <w:r w:rsidRPr="004D1526">
              <w:rPr>
                <w:rFonts w:ascii="Calibri" w:hAnsi="Calibri" w:cs="Calibri"/>
                <w:b/>
                <w:sz w:val="22"/>
                <w:szCs w:val="22"/>
              </w:rPr>
              <w:t>Course(s)</w:t>
            </w:r>
          </w:p>
        </w:tc>
        <w:tc>
          <w:tcPr>
            <w:tcW w:w="1020" w:type="pct"/>
            <w:shd w:val="clear" w:color="auto" w:fill="auto"/>
            <w:vAlign w:val="center"/>
          </w:tcPr>
          <w:p w14:paraId="688939BF" w14:textId="77777777" w:rsidR="00A03C25" w:rsidRPr="004D1526" w:rsidRDefault="00A03C25" w:rsidP="00A03C25">
            <w:pPr>
              <w:jc w:val="center"/>
              <w:rPr>
                <w:rFonts w:ascii="Calibri" w:hAnsi="Calibri" w:cs="Calibri"/>
                <w:b/>
                <w:sz w:val="22"/>
                <w:szCs w:val="22"/>
              </w:rPr>
            </w:pPr>
            <w:r w:rsidRPr="004D1526">
              <w:rPr>
                <w:rFonts w:ascii="Calibri" w:hAnsi="Calibri" w:cs="Calibri"/>
                <w:b/>
                <w:sz w:val="22"/>
                <w:szCs w:val="22"/>
              </w:rPr>
              <w:t>Faculty</w:t>
            </w:r>
          </w:p>
        </w:tc>
      </w:tr>
      <w:tr w:rsidR="00A03C25" w:rsidRPr="004D1526" w14:paraId="16D1978C" w14:textId="77777777" w:rsidTr="000402DB">
        <w:tc>
          <w:tcPr>
            <w:tcW w:w="2377" w:type="pct"/>
            <w:shd w:val="clear" w:color="auto" w:fill="auto"/>
          </w:tcPr>
          <w:p w14:paraId="0B79328A" w14:textId="77777777" w:rsidR="00A03C25" w:rsidRPr="004D1526" w:rsidRDefault="00A03C25" w:rsidP="00A03C25">
            <w:pPr>
              <w:rPr>
                <w:rFonts w:ascii="Calibri" w:hAnsi="Calibri" w:cs="Calibri"/>
                <w:sz w:val="22"/>
                <w:szCs w:val="22"/>
              </w:rPr>
            </w:pPr>
            <w:r w:rsidRPr="004D1526">
              <w:rPr>
                <w:rFonts w:ascii="Calibri" w:hAnsi="Calibri" w:cs="Calibri"/>
                <w:sz w:val="22"/>
                <w:szCs w:val="22"/>
              </w:rPr>
              <w:t xml:space="preserve">Developmentally Appropriate Practices in Relation to Subject-Specific Pedagogy </w:t>
            </w:r>
          </w:p>
        </w:tc>
        <w:tc>
          <w:tcPr>
            <w:tcW w:w="1603" w:type="pct"/>
            <w:shd w:val="clear" w:color="auto" w:fill="auto"/>
          </w:tcPr>
          <w:p w14:paraId="09DA248D" w14:textId="702F596E" w:rsidR="0050427F" w:rsidRDefault="00000000" w:rsidP="0050427F">
            <w:pPr>
              <w:rPr>
                <w:rFonts w:ascii="Calibri" w:hAnsi="Calibri" w:cs="Calibri"/>
                <w:sz w:val="22"/>
                <w:szCs w:val="22"/>
              </w:rPr>
            </w:pPr>
            <w:hyperlink w:anchor="EDU4330" w:history="1">
              <w:r w:rsidR="0050427F" w:rsidRPr="001739B1">
                <w:rPr>
                  <w:rStyle w:val="Hyperlink"/>
                  <w:rFonts w:ascii="Calibri" w:hAnsi="Calibri" w:cs="Calibri"/>
                  <w:sz w:val="22"/>
                  <w:szCs w:val="22"/>
                </w:rPr>
                <w:t>EDU 4330 Read/LA Primary Grades</w:t>
              </w:r>
            </w:hyperlink>
          </w:p>
          <w:p w14:paraId="10B8E0E9" w14:textId="5163B7B3" w:rsidR="0050427F" w:rsidRDefault="00000000" w:rsidP="0050427F">
            <w:pPr>
              <w:rPr>
                <w:rFonts w:ascii="Calibri" w:hAnsi="Calibri" w:cs="Calibri"/>
                <w:sz w:val="22"/>
                <w:szCs w:val="22"/>
              </w:rPr>
            </w:pPr>
            <w:hyperlink w:anchor="EDU4333" w:history="1">
              <w:r w:rsidR="0050427F" w:rsidRPr="001739B1">
                <w:rPr>
                  <w:rStyle w:val="Hyperlink"/>
                  <w:rFonts w:ascii="Calibri" w:hAnsi="Calibri" w:cs="Calibri"/>
                  <w:sz w:val="22"/>
                  <w:szCs w:val="22"/>
                </w:rPr>
                <w:t>EDU 4333 Read/LA Upper Grades</w:t>
              </w:r>
            </w:hyperlink>
          </w:p>
          <w:p w14:paraId="6057537D" w14:textId="62345EA0" w:rsidR="00A03C25" w:rsidRDefault="00000000" w:rsidP="00A03C25">
            <w:pPr>
              <w:rPr>
                <w:rFonts w:ascii="Calibri" w:hAnsi="Calibri" w:cs="Calibri"/>
                <w:sz w:val="22"/>
                <w:szCs w:val="22"/>
              </w:rPr>
            </w:pPr>
            <w:hyperlink w:anchor="EDU4336" w:history="1">
              <w:r w:rsidR="001739B1" w:rsidRPr="001739B1">
                <w:rPr>
                  <w:rStyle w:val="Hyperlink"/>
                  <w:rFonts w:ascii="Calibri" w:hAnsi="Calibri" w:cs="Calibri"/>
                  <w:sz w:val="22"/>
                  <w:szCs w:val="22"/>
                </w:rPr>
                <w:t xml:space="preserve">EDU 4336 </w:t>
              </w:r>
              <w:proofErr w:type="spellStart"/>
              <w:r w:rsidR="001739B1" w:rsidRPr="001739B1">
                <w:rPr>
                  <w:rStyle w:val="Hyperlink"/>
                  <w:rFonts w:ascii="Calibri" w:hAnsi="Calibri" w:cs="Calibri"/>
                  <w:sz w:val="22"/>
                  <w:szCs w:val="22"/>
                </w:rPr>
                <w:t>Curr</w:t>
              </w:r>
              <w:proofErr w:type="spellEnd"/>
              <w:r w:rsidR="001739B1" w:rsidRPr="001739B1">
                <w:rPr>
                  <w:rStyle w:val="Hyperlink"/>
                  <w:rFonts w:ascii="Calibri" w:hAnsi="Calibri" w:cs="Calibri"/>
                  <w:sz w:val="22"/>
                  <w:szCs w:val="22"/>
                </w:rPr>
                <w:t>. Math</w:t>
              </w:r>
            </w:hyperlink>
          </w:p>
          <w:p w14:paraId="29F4EF97" w14:textId="53D59624" w:rsidR="001739B1" w:rsidRDefault="00000000" w:rsidP="00A03C25">
            <w:pPr>
              <w:rPr>
                <w:rFonts w:ascii="Calibri" w:hAnsi="Calibri" w:cs="Calibri"/>
                <w:sz w:val="22"/>
                <w:szCs w:val="22"/>
              </w:rPr>
            </w:pPr>
            <w:hyperlink w:anchor="EDU4337" w:history="1">
              <w:r w:rsidR="001739B1" w:rsidRPr="001739B1">
                <w:rPr>
                  <w:rStyle w:val="Hyperlink"/>
                  <w:rFonts w:ascii="Calibri" w:hAnsi="Calibri" w:cs="Calibri"/>
                  <w:sz w:val="22"/>
                  <w:szCs w:val="22"/>
                </w:rPr>
                <w:t>EDU 4337Curr. Soc. Science</w:t>
              </w:r>
            </w:hyperlink>
          </w:p>
          <w:p w14:paraId="32CC6483" w14:textId="6B824941" w:rsidR="001739B1" w:rsidRDefault="00000000" w:rsidP="00A03C25">
            <w:pPr>
              <w:rPr>
                <w:rFonts w:ascii="Calibri" w:hAnsi="Calibri" w:cs="Calibri"/>
                <w:sz w:val="22"/>
                <w:szCs w:val="22"/>
              </w:rPr>
            </w:pPr>
            <w:hyperlink w:anchor="EDU4338" w:history="1">
              <w:r w:rsidR="001739B1" w:rsidRPr="001739B1">
                <w:rPr>
                  <w:rStyle w:val="Hyperlink"/>
                  <w:rFonts w:ascii="Calibri" w:hAnsi="Calibri" w:cs="Calibri"/>
                  <w:sz w:val="22"/>
                  <w:szCs w:val="22"/>
                </w:rPr>
                <w:t xml:space="preserve">EDU 4338 </w:t>
              </w:r>
              <w:proofErr w:type="spellStart"/>
              <w:r w:rsidR="001739B1" w:rsidRPr="001739B1">
                <w:rPr>
                  <w:rStyle w:val="Hyperlink"/>
                  <w:rFonts w:ascii="Calibri" w:hAnsi="Calibri" w:cs="Calibri"/>
                  <w:sz w:val="22"/>
                  <w:szCs w:val="22"/>
                </w:rPr>
                <w:t>Curr</w:t>
              </w:r>
              <w:proofErr w:type="spellEnd"/>
              <w:r w:rsidR="001739B1" w:rsidRPr="001739B1">
                <w:rPr>
                  <w:rStyle w:val="Hyperlink"/>
                  <w:rFonts w:ascii="Calibri" w:hAnsi="Calibri" w:cs="Calibri"/>
                  <w:sz w:val="22"/>
                  <w:szCs w:val="22"/>
                </w:rPr>
                <w:t>. Science</w:t>
              </w:r>
            </w:hyperlink>
          </w:p>
          <w:p w14:paraId="43948551" w14:textId="014BD63B" w:rsidR="001739B1" w:rsidRPr="004D1526" w:rsidRDefault="00000000" w:rsidP="00A03C25">
            <w:pPr>
              <w:rPr>
                <w:rFonts w:ascii="Calibri" w:hAnsi="Calibri" w:cs="Calibri"/>
                <w:sz w:val="22"/>
                <w:szCs w:val="22"/>
              </w:rPr>
            </w:pPr>
            <w:hyperlink w:anchor="EDU4234" w:history="1">
              <w:r w:rsidR="001739B1" w:rsidRPr="001739B1">
                <w:rPr>
                  <w:rStyle w:val="Hyperlink"/>
                  <w:rFonts w:ascii="Calibri" w:hAnsi="Calibri" w:cs="Calibri"/>
                  <w:sz w:val="22"/>
                  <w:szCs w:val="22"/>
                </w:rPr>
                <w:t xml:space="preserve">EDU 4234 </w:t>
              </w:r>
              <w:proofErr w:type="spellStart"/>
              <w:r w:rsidR="001739B1" w:rsidRPr="001739B1">
                <w:rPr>
                  <w:rStyle w:val="Hyperlink"/>
                  <w:rFonts w:ascii="Calibri" w:hAnsi="Calibri" w:cs="Calibri"/>
                  <w:sz w:val="22"/>
                  <w:szCs w:val="22"/>
                </w:rPr>
                <w:t>Curr</w:t>
              </w:r>
              <w:proofErr w:type="spellEnd"/>
              <w:r w:rsidR="001739B1" w:rsidRPr="001739B1">
                <w:rPr>
                  <w:rStyle w:val="Hyperlink"/>
                  <w:rFonts w:ascii="Calibri" w:hAnsi="Calibri" w:cs="Calibri"/>
                  <w:sz w:val="22"/>
                  <w:szCs w:val="22"/>
                </w:rPr>
                <w:t xml:space="preserve"> Modification: MMSN</w:t>
              </w:r>
            </w:hyperlink>
          </w:p>
        </w:tc>
        <w:tc>
          <w:tcPr>
            <w:tcW w:w="1020" w:type="pct"/>
            <w:shd w:val="clear" w:color="auto" w:fill="auto"/>
          </w:tcPr>
          <w:p w14:paraId="7341246F" w14:textId="25810554" w:rsidR="0050427F" w:rsidRDefault="0050427F" w:rsidP="0050427F">
            <w:pPr>
              <w:rPr>
                <w:rFonts w:ascii="Calibri" w:hAnsi="Calibri" w:cs="Calibri"/>
                <w:sz w:val="22"/>
                <w:szCs w:val="22"/>
              </w:rPr>
            </w:pPr>
            <w:r>
              <w:rPr>
                <w:rFonts w:ascii="Calibri" w:hAnsi="Calibri" w:cs="Calibri"/>
                <w:sz w:val="22"/>
                <w:szCs w:val="22"/>
              </w:rPr>
              <w:t xml:space="preserve">K. </w:t>
            </w:r>
            <w:r w:rsidR="000F20B2">
              <w:rPr>
                <w:rFonts w:ascii="Calibri" w:hAnsi="Calibri" w:cs="Calibri"/>
                <w:sz w:val="22"/>
                <w:szCs w:val="22"/>
              </w:rPr>
              <w:t>Nordgaard</w:t>
            </w:r>
            <w:r>
              <w:rPr>
                <w:rFonts w:ascii="Calibri" w:hAnsi="Calibri" w:cs="Calibri"/>
                <w:sz w:val="22"/>
                <w:szCs w:val="22"/>
              </w:rPr>
              <w:t xml:space="preserve">/J. </w:t>
            </w:r>
            <w:proofErr w:type="spellStart"/>
            <w:r>
              <w:rPr>
                <w:rFonts w:ascii="Calibri" w:hAnsi="Calibri" w:cs="Calibri"/>
                <w:sz w:val="22"/>
                <w:szCs w:val="22"/>
              </w:rPr>
              <w:t>Buttrill</w:t>
            </w:r>
            <w:proofErr w:type="spellEnd"/>
          </w:p>
          <w:p w14:paraId="7A49A342" w14:textId="77777777" w:rsidR="00A03C25" w:rsidRDefault="0050427F" w:rsidP="0050427F">
            <w:pPr>
              <w:rPr>
                <w:rFonts w:ascii="Calibri" w:hAnsi="Calibri" w:cs="Calibri"/>
                <w:sz w:val="22"/>
                <w:szCs w:val="22"/>
              </w:rPr>
            </w:pPr>
            <w:r>
              <w:rPr>
                <w:rFonts w:ascii="Calibri" w:hAnsi="Calibri" w:cs="Calibri"/>
                <w:sz w:val="22"/>
                <w:szCs w:val="22"/>
              </w:rPr>
              <w:t xml:space="preserve">J. </w:t>
            </w:r>
            <w:proofErr w:type="spellStart"/>
            <w:r>
              <w:rPr>
                <w:rFonts w:ascii="Calibri" w:hAnsi="Calibri" w:cs="Calibri"/>
                <w:sz w:val="22"/>
                <w:szCs w:val="22"/>
              </w:rPr>
              <w:t>Constatino</w:t>
            </w:r>
            <w:proofErr w:type="spellEnd"/>
          </w:p>
          <w:p w14:paraId="60DCA574" w14:textId="77777777" w:rsidR="001739B1" w:rsidRDefault="001739B1" w:rsidP="0050427F">
            <w:pPr>
              <w:rPr>
                <w:rFonts w:ascii="Calibri" w:hAnsi="Calibri" w:cs="Calibri"/>
                <w:sz w:val="22"/>
                <w:szCs w:val="22"/>
              </w:rPr>
            </w:pPr>
            <w:r>
              <w:rPr>
                <w:rFonts w:ascii="Calibri" w:hAnsi="Calibri" w:cs="Calibri"/>
                <w:sz w:val="22"/>
                <w:szCs w:val="22"/>
              </w:rPr>
              <w:t>K. Vaughn</w:t>
            </w:r>
          </w:p>
          <w:p w14:paraId="70EC7812" w14:textId="77777777" w:rsidR="001739B1" w:rsidRDefault="001739B1" w:rsidP="0050427F">
            <w:pPr>
              <w:rPr>
                <w:rFonts w:ascii="Calibri" w:hAnsi="Calibri" w:cs="Calibri"/>
                <w:sz w:val="22"/>
                <w:szCs w:val="22"/>
              </w:rPr>
            </w:pPr>
            <w:r>
              <w:rPr>
                <w:rFonts w:ascii="Calibri" w:hAnsi="Calibri" w:cs="Calibri"/>
                <w:sz w:val="22"/>
                <w:szCs w:val="22"/>
              </w:rPr>
              <w:t>K. Delaney</w:t>
            </w:r>
          </w:p>
          <w:p w14:paraId="48339CD4" w14:textId="77777777" w:rsidR="001739B1" w:rsidRDefault="001739B1" w:rsidP="0050427F">
            <w:pPr>
              <w:rPr>
                <w:rFonts w:ascii="Calibri" w:hAnsi="Calibri" w:cs="Calibri"/>
                <w:sz w:val="22"/>
                <w:szCs w:val="22"/>
              </w:rPr>
            </w:pPr>
            <w:r>
              <w:rPr>
                <w:rFonts w:ascii="Calibri" w:hAnsi="Calibri" w:cs="Calibri"/>
                <w:sz w:val="22"/>
                <w:szCs w:val="22"/>
              </w:rPr>
              <w:t xml:space="preserve">S. </w:t>
            </w:r>
            <w:proofErr w:type="spellStart"/>
            <w:r>
              <w:rPr>
                <w:rFonts w:ascii="Calibri" w:hAnsi="Calibri" w:cs="Calibri"/>
                <w:sz w:val="22"/>
                <w:szCs w:val="22"/>
              </w:rPr>
              <w:t>Demaree</w:t>
            </w:r>
            <w:proofErr w:type="spellEnd"/>
          </w:p>
          <w:p w14:paraId="33CB3C35" w14:textId="725495B1" w:rsidR="001739B1" w:rsidRPr="004D1526" w:rsidRDefault="001739B1" w:rsidP="0050427F">
            <w:pPr>
              <w:rPr>
                <w:rFonts w:ascii="Calibri" w:hAnsi="Calibri" w:cs="Calibri"/>
                <w:sz w:val="22"/>
                <w:szCs w:val="22"/>
              </w:rPr>
            </w:pPr>
            <w:r>
              <w:rPr>
                <w:rFonts w:ascii="Calibri" w:hAnsi="Calibri" w:cs="Calibri"/>
                <w:sz w:val="22"/>
                <w:szCs w:val="22"/>
              </w:rPr>
              <w:t>J. Totter</w:t>
            </w:r>
          </w:p>
        </w:tc>
      </w:tr>
      <w:tr w:rsidR="00A03C25" w:rsidRPr="004D1526" w14:paraId="6C007482" w14:textId="77777777" w:rsidTr="000402DB">
        <w:tc>
          <w:tcPr>
            <w:tcW w:w="2377" w:type="pct"/>
            <w:shd w:val="clear" w:color="auto" w:fill="auto"/>
          </w:tcPr>
          <w:p w14:paraId="01AF849E" w14:textId="77777777" w:rsidR="00A03C25" w:rsidRPr="004D1526" w:rsidRDefault="00A03C25" w:rsidP="00A03C25">
            <w:pPr>
              <w:rPr>
                <w:rFonts w:ascii="Calibri" w:hAnsi="Calibri" w:cs="Calibri"/>
                <w:sz w:val="22"/>
                <w:szCs w:val="22"/>
              </w:rPr>
            </w:pPr>
            <w:r w:rsidRPr="004D1526">
              <w:rPr>
                <w:rFonts w:ascii="Calibri" w:hAnsi="Calibri" w:cs="Calibri"/>
                <w:sz w:val="22"/>
                <w:szCs w:val="22"/>
              </w:rPr>
              <w:t>English Language Development in Relation to Subject-Specific Pedagogy</w:t>
            </w:r>
          </w:p>
        </w:tc>
        <w:tc>
          <w:tcPr>
            <w:tcW w:w="1603" w:type="pct"/>
            <w:shd w:val="clear" w:color="auto" w:fill="auto"/>
          </w:tcPr>
          <w:p w14:paraId="53A9505D" w14:textId="68C9F7F8" w:rsidR="001739B1" w:rsidRDefault="00000000" w:rsidP="001739B1">
            <w:pPr>
              <w:rPr>
                <w:rFonts w:ascii="Calibri" w:hAnsi="Calibri" w:cs="Calibri"/>
                <w:sz w:val="22"/>
                <w:szCs w:val="22"/>
              </w:rPr>
            </w:pPr>
            <w:hyperlink w:anchor="EDU4107" w:history="1">
              <w:r w:rsidR="001739B1" w:rsidRPr="001739B1">
                <w:rPr>
                  <w:rStyle w:val="Hyperlink"/>
                  <w:rFonts w:ascii="Calibri" w:hAnsi="Calibri" w:cs="Calibri"/>
                  <w:sz w:val="22"/>
                  <w:szCs w:val="22"/>
                </w:rPr>
                <w:t xml:space="preserve">EDU 4107 </w:t>
              </w:r>
              <w:proofErr w:type="spellStart"/>
              <w:r w:rsidR="001739B1" w:rsidRPr="001739B1">
                <w:rPr>
                  <w:rStyle w:val="Hyperlink"/>
                  <w:rFonts w:ascii="Calibri" w:hAnsi="Calibri" w:cs="Calibri"/>
                  <w:sz w:val="22"/>
                  <w:szCs w:val="22"/>
                </w:rPr>
                <w:t>Fnds</w:t>
              </w:r>
              <w:proofErr w:type="spellEnd"/>
              <w:r w:rsidR="001739B1" w:rsidRPr="001739B1">
                <w:rPr>
                  <w:rStyle w:val="Hyperlink"/>
                  <w:rFonts w:ascii="Calibri" w:hAnsi="Calibri" w:cs="Calibri"/>
                  <w:sz w:val="22"/>
                  <w:szCs w:val="22"/>
                </w:rPr>
                <w:t xml:space="preserve"> Teach </w:t>
              </w:r>
              <w:proofErr w:type="spellStart"/>
              <w:r w:rsidR="001739B1" w:rsidRPr="001739B1">
                <w:rPr>
                  <w:rStyle w:val="Hyperlink"/>
                  <w:rFonts w:ascii="Calibri" w:hAnsi="Calibri" w:cs="Calibri"/>
                  <w:sz w:val="22"/>
                  <w:szCs w:val="22"/>
                </w:rPr>
                <w:t>Eng.Lang</w:t>
              </w:r>
              <w:proofErr w:type="spellEnd"/>
              <w:r w:rsidR="001739B1" w:rsidRPr="001739B1">
                <w:rPr>
                  <w:rStyle w:val="Hyperlink"/>
                  <w:rFonts w:ascii="Calibri" w:hAnsi="Calibri" w:cs="Calibri"/>
                  <w:sz w:val="22"/>
                  <w:szCs w:val="22"/>
                </w:rPr>
                <w:t>. Learners</w:t>
              </w:r>
            </w:hyperlink>
          </w:p>
          <w:p w14:paraId="4B9039B3" w14:textId="70EB99CA" w:rsidR="001739B1" w:rsidRDefault="00000000" w:rsidP="001739B1">
            <w:pPr>
              <w:rPr>
                <w:rFonts w:ascii="Calibri" w:hAnsi="Calibri" w:cs="Calibri"/>
                <w:sz w:val="22"/>
                <w:szCs w:val="22"/>
              </w:rPr>
            </w:pPr>
            <w:hyperlink w:anchor="EDU4330" w:history="1">
              <w:r w:rsidR="001739B1" w:rsidRPr="001739B1">
                <w:rPr>
                  <w:rStyle w:val="Hyperlink"/>
                  <w:rFonts w:ascii="Calibri" w:hAnsi="Calibri" w:cs="Calibri"/>
                  <w:sz w:val="22"/>
                  <w:szCs w:val="22"/>
                </w:rPr>
                <w:t>EDU 4330 Read/LA Primary Grades</w:t>
              </w:r>
            </w:hyperlink>
          </w:p>
          <w:p w14:paraId="457F6210" w14:textId="0D626F6F" w:rsidR="00A03C25" w:rsidRPr="004D1526" w:rsidRDefault="00000000" w:rsidP="00A03C25">
            <w:pPr>
              <w:rPr>
                <w:rFonts w:ascii="Calibri" w:hAnsi="Calibri" w:cs="Calibri"/>
                <w:sz w:val="22"/>
                <w:szCs w:val="22"/>
              </w:rPr>
            </w:pPr>
            <w:hyperlink w:anchor="EDU4333" w:history="1">
              <w:r w:rsidR="001739B1" w:rsidRPr="001739B1">
                <w:rPr>
                  <w:rStyle w:val="Hyperlink"/>
                  <w:rFonts w:ascii="Calibri" w:hAnsi="Calibri" w:cs="Calibri"/>
                  <w:sz w:val="22"/>
                  <w:szCs w:val="22"/>
                </w:rPr>
                <w:t>EDU 4333 Read/LA Upper Grades</w:t>
              </w:r>
            </w:hyperlink>
          </w:p>
        </w:tc>
        <w:tc>
          <w:tcPr>
            <w:tcW w:w="1020" w:type="pct"/>
            <w:shd w:val="clear" w:color="auto" w:fill="auto"/>
          </w:tcPr>
          <w:p w14:paraId="3CF367D3" w14:textId="77777777" w:rsidR="00A03C25" w:rsidRDefault="001739B1" w:rsidP="00A03C25">
            <w:pPr>
              <w:rPr>
                <w:rFonts w:ascii="Calibri" w:hAnsi="Calibri" w:cs="Calibri"/>
                <w:sz w:val="22"/>
                <w:szCs w:val="22"/>
              </w:rPr>
            </w:pPr>
            <w:r>
              <w:rPr>
                <w:rFonts w:ascii="Calibri" w:hAnsi="Calibri" w:cs="Calibri"/>
                <w:sz w:val="22"/>
                <w:szCs w:val="22"/>
              </w:rPr>
              <w:t>K. Delaney</w:t>
            </w:r>
          </w:p>
          <w:p w14:paraId="358EF32F" w14:textId="08446D9E" w:rsidR="001739B1" w:rsidRDefault="001739B1" w:rsidP="001739B1">
            <w:pPr>
              <w:rPr>
                <w:rFonts w:ascii="Calibri" w:hAnsi="Calibri" w:cs="Calibri"/>
                <w:sz w:val="22"/>
                <w:szCs w:val="22"/>
              </w:rPr>
            </w:pPr>
            <w:r>
              <w:rPr>
                <w:rFonts w:ascii="Calibri" w:hAnsi="Calibri" w:cs="Calibri"/>
                <w:sz w:val="22"/>
                <w:szCs w:val="22"/>
              </w:rPr>
              <w:t xml:space="preserve">K. </w:t>
            </w:r>
            <w:r w:rsidR="000F20B2">
              <w:rPr>
                <w:rFonts w:ascii="Calibri" w:hAnsi="Calibri" w:cs="Calibri"/>
                <w:sz w:val="22"/>
                <w:szCs w:val="22"/>
              </w:rPr>
              <w:t>Norgaard</w:t>
            </w:r>
            <w:r>
              <w:rPr>
                <w:rFonts w:ascii="Calibri" w:hAnsi="Calibri" w:cs="Calibri"/>
                <w:sz w:val="22"/>
                <w:szCs w:val="22"/>
              </w:rPr>
              <w:t xml:space="preserve">/J. </w:t>
            </w:r>
            <w:proofErr w:type="spellStart"/>
            <w:r>
              <w:rPr>
                <w:rFonts w:ascii="Calibri" w:hAnsi="Calibri" w:cs="Calibri"/>
                <w:sz w:val="22"/>
                <w:szCs w:val="22"/>
              </w:rPr>
              <w:t>Buttrill</w:t>
            </w:r>
            <w:proofErr w:type="spellEnd"/>
          </w:p>
          <w:p w14:paraId="42E1D04A" w14:textId="48142013" w:rsidR="001739B1" w:rsidRPr="004D1526" w:rsidRDefault="001739B1" w:rsidP="001739B1">
            <w:pPr>
              <w:rPr>
                <w:rFonts w:ascii="Calibri" w:hAnsi="Calibri" w:cs="Calibri"/>
                <w:sz w:val="22"/>
                <w:szCs w:val="22"/>
              </w:rPr>
            </w:pPr>
            <w:r>
              <w:rPr>
                <w:rFonts w:ascii="Calibri" w:hAnsi="Calibri" w:cs="Calibri"/>
                <w:sz w:val="22"/>
                <w:szCs w:val="22"/>
              </w:rPr>
              <w:t xml:space="preserve">J. </w:t>
            </w:r>
            <w:proofErr w:type="spellStart"/>
            <w:r>
              <w:rPr>
                <w:rFonts w:ascii="Calibri" w:hAnsi="Calibri" w:cs="Calibri"/>
                <w:sz w:val="22"/>
                <w:szCs w:val="22"/>
              </w:rPr>
              <w:t>Constatino</w:t>
            </w:r>
            <w:proofErr w:type="spellEnd"/>
          </w:p>
        </w:tc>
      </w:tr>
      <w:tr w:rsidR="00A03C25" w:rsidRPr="004D1526" w14:paraId="02051DA2" w14:textId="77777777" w:rsidTr="000402DB">
        <w:tc>
          <w:tcPr>
            <w:tcW w:w="2377" w:type="pct"/>
            <w:shd w:val="clear" w:color="auto" w:fill="auto"/>
            <w:vAlign w:val="center"/>
          </w:tcPr>
          <w:p w14:paraId="68827FF5" w14:textId="77777777" w:rsidR="00A03C25" w:rsidRPr="004D1526" w:rsidRDefault="00A03C25" w:rsidP="00A03C25">
            <w:pPr>
              <w:spacing w:before="120"/>
              <w:jc w:val="center"/>
              <w:rPr>
                <w:rFonts w:ascii="Calibri" w:hAnsi="Calibri" w:cs="Calibri"/>
                <w:b/>
                <w:sz w:val="22"/>
                <w:szCs w:val="22"/>
              </w:rPr>
            </w:pPr>
            <w:r w:rsidRPr="004D1526">
              <w:rPr>
                <w:rFonts w:ascii="Calibri" w:hAnsi="Calibri" w:cs="Calibri"/>
                <w:b/>
                <w:sz w:val="22"/>
                <w:szCs w:val="22"/>
              </w:rPr>
              <w:t>Literacy</w:t>
            </w:r>
          </w:p>
        </w:tc>
        <w:tc>
          <w:tcPr>
            <w:tcW w:w="1603" w:type="pct"/>
            <w:shd w:val="clear" w:color="auto" w:fill="auto"/>
          </w:tcPr>
          <w:p w14:paraId="7173C706" w14:textId="77777777" w:rsidR="00A03C25" w:rsidRPr="004D1526" w:rsidRDefault="00A03C25" w:rsidP="00A03C25">
            <w:pPr>
              <w:rPr>
                <w:rFonts w:ascii="Calibri" w:hAnsi="Calibri" w:cs="Calibri"/>
                <w:sz w:val="22"/>
                <w:szCs w:val="22"/>
              </w:rPr>
            </w:pPr>
          </w:p>
        </w:tc>
        <w:tc>
          <w:tcPr>
            <w:tcW w:w="1020" w:type="pct"/>
            <w:shd w:val="clear" w:color="auto" w:fill="auto"/>
          </w:tcPr>
          <w:p w14:paraId="01A7160A" w14:textId="77777777" w:rsidR="00A03C25" w:rsidRPr="004D1526" w:rsidRDefault="00A03C25" w:rsidP="00A03C25">
            <w:pPr>
              <w:rPr>
                <w:rFonts w:ascii="Calibri" w:hAnsi="Calibri" w:cs="Calibri"/>
                <w:sz w:val="22"/>
                <w:szCs w:val="22"/>
              </w:rPr>
            </w:pPr>
          </w:p>
        </w:tc>
      </w:tr>
      <w:tr w:rsidR="00A03C25" w:rsidRPr="004D1526" w14:paraId="0F3EF4A7" w14:textId="77777777" w:rsidTr="000402DB">
        <w:tc>
          <w:tcPr>
            <w:tcW w:w="2377" w:type="pct"/>
            <w:shd w:val="clear" w:color="auto" w:fill="auto"/>
          </w:tcPr>
          <w:p w14:paraId="0B895DBD" w14:textId="77777777" w:rsidR="00A03C25" w:rsidRDefault="00000000" w:rsidP="00A03C25">
            <w:pPr>
              <w:rPr>
                <w:rFonts w:ascii="Calibri" w:hAnsi="Calibri" w:cs="Calibri"/>
                <w:b/>
                <w:i/>
                <w:sz w:val="22"/>
                <w:szCs w:val="22"/>
              </w:rPr>
            </w:pPr>
            <w:hyperlink r:id="rId15" w:history="1">
              <w:r w:rsidR="00A03C25" w:rsidRPr="004D1526">
                <w:rPr>
                  <w:rStyle w:val="Hyperlink"/>
                  <w:rFonts w:ascii="Calibri" w:hAnsi="Calibri" w:cs="Calibri"/>
                  <w:sz w:val="22"/>
                  <w:szCs w:val="22"/>
                </w:rPr>
                <w:t>Literacy TPE</w:t>
              </w:r>
            </w:hyperlink>
            <w:r w:rsidR="00A03C25" w:rsidRPr="004D1526">
              <w:rPr>
                <w:rFonts w:ascii="Calibri" w:hAnsi="Calibri" w:cs="Calibri"/>
                <w:sz w:val="22"/>
                <w:szCs w:val="22"/>
              </w:rPr>
              <w:t xml:space="preserve"> Language for </w:t>
            </w:r>
            <w:r w:rsidR="00A03C25" w:rsidRPr="004D1526">
              <w:rPr>
                <w:rFonts w:ascii="Calibri" w:hAnsi="Calibri" w:cs="Calibri"/>
                <w:b/>
                <w:i/>
                <w:sz w:val="22"/>
                <w:szCs w:val="22"/>
              </w:rPr>
              <w:t>All Teacher Candidates</w:t>
            </w:r>
          </w:p>
          <w:p w14:paraId="194E7279" w14:textId="7EDD31C2" w:rsidR="00004BAA" w:rsidRPr="004D1526" w:rsidRDefault="00004BAA" w:rsidP="00A03C25">
            <w:pPr>
              <w:rPr>
                <w:rFonts w:ascii="Calibri" w:hAnsi="Calibri" w:cs="Calibri"/>
                <w:sz w:val="22"/>
                <w:szCs w:val="22"/>
              </w:rPr>
            </w:pPr>
          </w:p>
        </w:tc>
        <w:tc>
          <w:tcPr>
            <w:tcW w:w="1603" w:type="pct"/>
            <w:shd w:val="clear" w:color="auto" w:fill="auto"/>
          </w:tcPr>
          <w:p w14:paraId="718A47C8" w14:textId="0B91F1E3" w:rsidR="00A03C25" w:rsidRPr="004D1526" w:rsidRDefault="00004BAA" w:rsidP="00A03C25">
            <w:pPr>
              <w:rPr>
                <w:rFonts w:ascii="Calibri" w:hAnsi="Calibri" w:cs="Calibri"/>
                <w:sz w:val="22"/>
                <w:szCs w:val="22"/>
              </w:rPr>
            </w:pPr>
            <w:r>
              <w:rPr>
                <w:rFonts w:ascii="Calibri" w:hAnsi="Calibri" w:cs="Calibri"/>
                <w:sz w:val="22"/>
                <w:szCs w:val="22"/>
              </w:rPr>
              <w:t xml:space="preserve">See </w:t>
            </w:r>
            <w:hyperlink w:anchor="LiteracyTPE" w:history="1">
              <w:r w:rsidRPr="00004BAA">
                <w:rPr>
                  <w:rStyle w:val="Hyperlink"/>
                  <w:rFonts w:ascii="Calibri" w:hAnsi="Calibri" w:cs="Calibri"/>
                  <w:sz w:val="22"/>
                  <w:szCs w:val="22"/>
                </w:rPr>
                <w:t>Literacy TPEs</w:t>
              </w:r>
            </w:hyperlink>
          </w:p>
        </w:tc>
        <w:tc>
          <w:tcPr>
            <w:tcW w:w="1020" w:type="pct"/>
            <w:shd w:val="clear" w:color="auto" w:fill="auto"/>
          </w:tcPr>
          <w:p w14:paraId="60F0C192" w14:textId="77777777" w:rsidR="00A03C25" w:rsidRPr="004D1526" w:rsidRDefault="00A03C25" w:rsidP="00A03C25">
            <w:pPr>
              <w:rPr>
                <w:rFonts w:ascii="Calibri" w:hAnsi="Calibri" w:cs="Calibri"/>
                <w:sz w:val="22"/>
                <w:szCs w:val="22"/>
              </w:rPr>
            </w:pPr>
          </w:p>
        </w:tc>
      </w:tr>
      <w:tr w:rsidR="00A03C25" w:rsidRPr="00A03C25" w14:paraId="516401F4" w14:textId="77777777" w:rsidTr="000402DB">
        <w:tc>
          <w:tcPr>
            <w:tcW w:w="2377" w:type="pct"/>
            <w:shd w:val="clear" w:color="auto" w:fill="auto"/>
          </w:tcPr>
          <w:p w14:paraId="6B71829C" w14:textId="77777777" w:rsidR="00A03C25" w:rsidRDefault="00000000" w:rsidP="00A03C25">
            <w:pPr>
              <w:rPr>
                <w:rFonts w:ascii="Calibri" w:hAnsi="Calibri" w:cs="Calibri"/>
                <w:b/>
                <w:i/>
                <w:sz w:val="22"/>
                <w:szCs w:val="22"/>
              </w:rPr>
            </w:pPr>
            <w:hyperlink r:id="rId16" w:history="1">
              <w:r w:rsidR="00A03C25" w:rsidRPr="004D1526">
                <w:rPr>
                  <w:rStyle w:val="Hyperlink"/>
                  <w:rFonts w:ascii="Calibri" w:hAnsi="Calibri" w:cs="Calibri"/>
                  <w:sz w:val="22"/>
                  <w:szCs w:val="22"/>
                </w:rPr>
                <w:t>Literacy TPE</w:t>
              </w:r>
            </w:hyperlink>
            <w:r w:rsidR="00A03C25" w:rsidRPr="004D1526">
              <w:rPr>
                <w:rFonts w:ascii="Calibri" w:hAnsi="Calibri" w:cs="Calibri"/>
                <w:sz w:val="22"/>
                <w:szCs w:val="22"/>
              </w:rPr>
              <w:t xml:space="preserve"> for </w:t>
            </w:r>
            <w:r w:rsidR="00A03C25" w:rsidRPr="004D1526">
              <w:rPr>
                <w:rFonts w:ascii="Calibri" w:hAnsi="Calibri" w:cs="Calibri"/>
                <w:b/>
                <w:i/>
                <w:sz w:val="22"/>
                <w:szCs w:val="22"/>
              </w:rPr>
              <w:t>Multiple Subject</w:t>
            </w:r>
            <w:r w:rsidR="00A03C25" w:rsidRPr="004D1526">
              <w:rPr>
                <w:rFonts w:ascii="Calibri" w:hAnsi="Calibri" w:cs="Calibri"/>
                <w:sz w:val="22"/>
                <w:szCs w:val="22"/>
              </w:rPr>
              <w:t xml:space="preserve"> and </w:t>
            </w:r>
            <w:r w:rsidR="00A03C25" w:rsidRPr="004D1526">
              <w:rPr>
                <w:rFonts w:ascii="Calibri" w:hAnsi="Calibri" w:cs="Calibri"/>
                <w:b/>
                <w:i/>
                <w:sz w:val="22"/>
                <w:szCs w:val="22"/>
              </w:rPr>
              <w:t>Education Specialist Candidates</w:t>
            </w:r>
          </w:p>
          <w:p w14:paraId="7D3C72BF" w14:textId="67F12777" w:rsidR="00004BAA" w:rsidRPr="00A03C25" w:rsidRDefault="00004BAA" w:rsidP="00A03C25">
            <w:pPr>
              <w:rPr>
                <w:rFonts w:ascii="Calibri" w:hAnsi="Calibri" w:cs="Calibri"/>
                <w:sz w:val="22"/>
                <w:szCs w:val="22"/>
              </w:rPr>
            </w:pPr>
          </w:p>
        </w:tc>
        <w:tc>
          <w:tcPr>
            <w:tcW w:w="1603" w:type="pct"/>
            <w:shd w:val="clear" w:color="auto" w:fill="auto"/>
          </w:tcPr>
          <w:p w14:paraId="130AFF8D" w14:textId="337CB3C4" w:rsidR="00A03C25" w:rsidRPr="00A03C25" w:rsidRDefault="00004BAA" w:rsidP="00A03C25">
            <w:pPr>
              <w:rPr>
                <w:rFonts w:ascii="Calibri" w:hAnsi="Calibri" w:cs="Calibri"/>
                <w:sz w:val="22"/>
                <w:szCs w:val="22"/>
              </w:rPr>
            </w:pPr>
            <w:r>
              <w:rPr>
                <w:rFonts w:ascii="Calibri" w:hAnsi="Calibri" w:cs="Calibri"/>
                <w:sz w:val="22"/>
                <w:szCs w:val="22"/>
              </w:rPr>
              <w:t xml:space="preserve">See </w:t>
            </w:r>
            <w:hyperlink w:anchor="LiteracyTPE" w:history="1">
              <w:r w:rsidRPr="00004BAA">
                <w:rPr>
                  <w:rStyle w:val="Hyperlink"/>
                  <w:rFonts w:ascii="Calibri" w:hAnsi="Calibri" w:cs="Calibri"/>
                  <w:sz w:val="22"/>
                  <w:szCs w:val="22"/>
                </w:rPr>
                <w:t>Literacy TPEs</w:t>
              </w:r>
            </w:hyperlink>
          </w:p>
        </w:tc>
        <w:tc>
          <w:tcPr>
            <w:tcW w:w="1020" w:type="pct"/>
            <w:shd w:val="clear" w:color="auto" w:fill="auto"/>
          </w:tcPr>
          <w:p w14:paraId="27FA88EF" w14:textId="77777777" w:rsidR="00A03C25" w:rsidRPr="00A03C25" w:rsidRDefault="00A03C25" w:rsidP="00A03C25">
            <w:pPr>
              <w:rPr>
                <w:rFonts w:ascii="Calibri" w:hAnsi="Calibri" w:cs="Calibri"/>
                <w:sz w:val="22"/>
                <w:szCs w:val="22"/>
              </w:rPr>
            </w:pPr>
          </w:p>
        </w:tc>
      </w:tr>
    </w:tbl>
    <w:p w14:paraId="4493C878" w14:textId="77777777" w:rsidR="00A03C25" w:rsidRDefault="00A03C25" w:rsidP="00417877">
      <w:pPr>
        <w:pStyle w:val="Heading2"/>
        <w:spacing w:before="0" w:after="0"/>
        <w:rPr>
          <w:rFonts w:ascii="Calibri" w:hAnsi="Calibri" w:cs="Calibri"/>
          <w:i w:val="0"/>
          <w:sz w:val="24"/>
          <w:szCs w:val="24"/>
        </w:rPr>
      </w:pPr>
    </w:p>
    <w:p w14:paraId="06C8EEF9" w14:textId="77777777" w:rsidR="00FA2718" w:rsidRDefault="00FA2718" w:rsidP="00FA2718"/>
    <w:p w14:paraId="27D90564" w14:textId="77777777" w:rsidR="00FA2718" w:rsidRDefault="00FA2718" w:rsidP="00FA2718"/>
    <w:p w14:paraId="52BF31A8" w14:textId="77777777" w:rsidR="00FA2718" w:rsidRDefault="00FA2718" w:rsidP="00FA2718"/>
    <w:p w14:paraId="49EAF22B" w14:textId="77777777" w:rsidR="00FA2718" w:rsidRDefault="00FA2718" w:rsidP="00FA2718"/>
    <w:p w14:paraId="5A81803F" w14:textId="77777777" w:rsidR="00FA2718" w:rsidRDefault="00FA2718" w:rsidP="00FA2718"/>
    <w:p w14:paraId="6BEC98EE" w14:textId="77777777" w:rsidR="00FA2718" w:rsidRDefault="00FA2718" w:rsidP="00FA2718"/>
    <w:p w14:paraId="0467B864" w14:textId="77777777" w:rsidR="00FA2718" w:rsidRDefault="00FA2718" w:rsidP="00FA2718"/>
    <w:p w14:paraId="5FA70514" w14:textId="77777777" w:rsidR="00FA2718" w:rsidRDefault="00FA2718" w:rsidP="00FA2718"/>
    <w:p w14:paraId="6D80A39E" w14:textId="77777777" w:rsidR="00FA2718" w:rsidRDefault="00FA2718" w:rsidP="00FA2718"/>
    <w:p w14:paraId="752E9FB6" w14:textId="77777777" w:rsidR="00FA2718" w:rsidRDefault="00FA2718" w:rsidP="00FA2718"/>
    <w:p w14:paraId="7FB230D4" w14:textId="77777777" w:rsidR="00FA2718" w:rsidRDefault="00FA2718" w:rsidP="00FA2718"/>
    <w:p w14:paraId="3E3C6A8B" w14:textId="77777777" w:rsidR="00FA2718" w:rsidRDefault="00FA2718" w:rsidP="00FA2718"/>
    <w:p w14:paraId="051196F3" w14:textId="77777777" w:rsidR="00FA2718" w:rsidRDefault="00FA2718" w:rsidP="00FA2718"/>
    <w:p w14:paraId="2915332E" w14:textId="77777777" w:rsidR="00FA2718" w:rsidRDefault="00FA2718" w:rsidP="00FA2718"/>
    <w:p w14:paraId="53301684" w14:textId="77777777" w:rsidR="00FA2718" w:rsidRDefault="00FA2718" w:rsidP="00FA2718"/>
    <w:p w14:paraId="0B8BA229" w14:textId="77777777" w:rsidR="00FA2718" w:rsidRDefault="00FA2718" w:rsidP="00FA2718"/>
    <w:p w14:paraId="41654203" w14:textId="77777777" w:rsidR="00FA2718" w:rsidRDefault="00FA2718" w:rsidP="00FA2718"/>
    <w:p w14:paraId="4168200C" w14:textId="77777777" w:rsidR="00FA2718" w:rsidRDefault="00FA2718" w:rsidP="00FA2718"/>
    <w:p w14:paraId="342CFE11" w14:textId="77777777" w:rsidR="00FA2718" w:rsidRDefault="00FA2718" w:rsidP="00FA2718"/>
    <w:p w14:paraId="669ACA0A" w14:textId="77777777" w:rsidR="00FA2718" w:rsidRDefault="00FA2718" w:rsidP="00FA2718"/>
    <w:p w14:paraId="22EA20EF" w14:textId="77777777" w:rsidR="00FA2718" w:rsidRDefault="00FA2718" w:rsidP="00FA2718"/>
    <w:p w14:paraId="552A93F8" w14:textId="77777777" w:rsidR="00FA2718" w:rsidRDefault="00FA2718" w:rsidP="00FA2718"/>
    <w:p w14:paraId="62C2247F" w14:textId="77777777" w:rsidR="00FA2718" w:rsidRDefault="00FA2718" w:rsidP="00FA2718"/>
    <w:p w14:paraId="6C1E0A44" w14:textId="77777777" w:rsidR="00FA2718" w:rsidRDefault="00FA2718" w:rsidP="00FA2718"/>
    <w:p w14:paraId="68977857" w14:textId="77777777" w:rsidR="00FA2718" w:rsidRDefault="00FA2718" w:rsidP="00FA2718"/>
    <w:p w14:paraId="6050E365" w14:textId="20EE585F" w:rsidR="00FA2718" w:rsidRDefault="002B5838" w:rsidP="002B5838">
      <w:pPr>
        <w:rPr>
          <w:b/>
        </w:rPr>
      </w:pPr>
      <w:r>
        <w:rPr>
          <w:b/>
        </w:rPr>
        <w:t xml:space="preserve">                                  </w:t>
      </w:r>
      <w:r>
        <w:rPr>
          <w:b/>
        </w:rPr>
        <w:tab/>
      </w:r>
      <w:r>
        <w:rPr>
          <w:b/>
        </w:rPr>
        <w:tab/>
      </w:r>
      <w:r>
        <w:rPr>
          <w:b/>
        </w:rPr>
        <w:tab/>
        <w:t xml:space="preserve"> </w:t>
      </w:r>
      <w:r w:rsidR="00FA2718">
        <w:rPr>
          <w:b/>
        </w:rPr>
        <w:t>Notre Dame de Namur University</w:t>
      </w:r>
    </w:p>
    <w:p w14:paraId="1A308B5C" w14:textId="77777777" w:rsidR="00FA2718" w:rsidRDefault="00FA2718" w:rsidP="00FA2718">
      <w:pPr>
        <w:jc w:val="center"/>
        <w:rPr>
          <w:b/>
        </w:rPr>
      </w:pPr>
      <w:bookmarkStart w:id="2" w:name="EDU4100"/>
      <w:r>
        <w:rPr>
          <w:b/>
        </w:rPr>
        <w:t xml:space="preserve">EDU 4100 – </w:t>
      </w:r>
      <w:bookmarkEnd w:id="2"/>
      <w:r>
        <w:rPr>
          <w:b/>
        </w:rPr>
        <w:t>Psychological Foundation of Education</w:t>
      </w:r>
    </w:p>
    <w:p w14:paraId="535F10F4" w14:textId="77777777" w:rsidR="00FA2718" w:rsidRDefault="00FA2718" w:rsidP="00FA2718">
      <w:pPr>
        <w:jc w:val="center"/>
        <w:rPr>
          <w:b/>
        </w:rPr>
      </w:pPr>
      <w:r>
        <w:rPr>
          <w:b/>
        </w:rPr>
        <w:t>Fall - 2023</w:t>
      </w:r>
    </w:p>
    <w:p w14:paraId="011A33E4" w14:textId="77777777" w:rsidR="00FA2718" w:rsidRDefault="00FA2718" w:rsidP="00FA2718">
      <w:pPr>
        <w:jc w:val="center"/>
        <w:rPr>
          <w:b/>
        </w:rPr>
      </w:pPr>
      <w:r>
        <w:rPr>
          <w:b/>
        </w:rPr>
        <w:t xml:space="preserve">Instructor:  Susan </w:t>
      </w:r>
      <w:proofErr w:type="spellStart"/>
      <w:r>
        <w:rPr>
          <w:b/>
        </w:rPr>
        <w:t>Bardouille</w:t>
      </w:r>
      <w:proofErr w:type="spellEnd"/>
      <w:r>
        <w:rPr>
          <w:b/>
        </w:rPr>
        <w:t xml:space="preserve"> Charles, Ed.D.</w:t>
      </w:r>
    </w:p>
    <w:p w14:paraId="65455DBC" w14:textId="77777777" w:rsidR="00FA2718" w:rsidRDefault="00FA2718" w:rsidP="00FA2718">
      <w:pPr>
        <w:jc w:val="center"/>
        <w:rPr>
          <w:b/>
        </w:rPr>
      </w:pPr>
      <w:r>
        <w:rPr>
          <w:b/>
        </w:rPr>
        <w:t xml:space="preserve">Email: </w:t>
      </w:r>
      <w:hyperlink r:id="rId17" w:history="1">
        <w:r w:rsidRPr="00E7179E">
          <w:rPr>
            <w:rStyle w:val="Hyperlink"/>
            <w:b/>
          </w:rPr>
          <w:t>scharles@ndnu.edu</w:t>
        </w:r>
      </w:hyperlink>
    </w:p>
    <w:p w14:paraId="3129E012" w14:textId="77777777" w:rsidR="00FA2718" w:rsidRDefault="00FA2718" w:rsidP="00FA2718">
      <w:pPr>
        <w:jc w:val="center"/>
        <w:rPr>
          <w:b/>
        </w:rPr>
      </w:pPr>
      <w:r>
        <w:rPr>
          <w:b/>
        </w:rPr>
        <w:t>650-424-1180 (home number)</w:t>
      </w:r>
    </w:p>
    <w:p w14:paraId="2E85F1A0" w14:textId="77777777" w:rsidR="00FA2718" w:rsidRDefault="00FA2718" w:rsidP="00FA2718">
      <w:pPr>
        <w:jc w:val="center"/>
        <w:rPr>
          <w:b/>
        </w:rPr>
      </w:pPr>
    </w:p>
    <w:p w14:paraId="63934DDB" w14:textId="77777777" w:rsidR="00FA2718" w:rsidRDefault="00FA2718" w:rsidP="00FA2718">
      <w:pPr>
        <w:jc w:val="center"/>
        <w:rPr>
          <w:b/>
        </w:rPr>
      </w:pPr>
      <w:r>
        <w:rPr>
          <w:b/>
        </w:rPr>
        <w:t>Office Hours: 6:00pm, before class or by appointment in St Mary’s, 214</w:t>
      </w:r>
    </w:p>
    <w:p w14:paraId="251EB662" w14:textId="77777777" w:rsidR="00FA2718" w:rsidRDefault="00FA2718" w:rsidP="00FA2718">
      <w:pPr>
        <w:jc w:val="center"/>
        <w:rPr>
          <w:b/>
        </w:rPr>
      </w:pPr>
      <w:r>
        <w:rPr>
          <w:b/>
        </w:rPr>
        <w:t>Meeting – St Mary’s 115</w:t>
      </w:r>
    </w:p>
    <w:p w14:paraId="26478FB1" w14:textId="77777777" w:rsidR="00FA2718" w:rsidRDefault="00FA2718" w:rsidP="00FA2718">
      <w:pPr>
        <w:jc w:val="center"/>
        <w:rPr>
          <w:b/>
        </w:rPr>
      </w:pPr>
      <w:r>
        <w:rPr>
          <w:b/>
        </w:rPr>
        <w:t xml:space="preserve">Monday </w:t>
      </w:r>
    </w:p>
    <w:p w14:paraId="226034B9" w14:textId="77777777" w:rsidR="00FA2718" w:rsidRDefault="00FA2718" w:rsidP="00FA2718">
      <w:pPr>
        <w:jc w:val="center"/>
        <w:rPr>
          <w:b/>
        </w:rPr>
      </w:pPr>
      <w:r>
        <w:rPr>
          <w:b/>
        </w:rPr>
        <w:t>Time – 7:15 – 9:45p.m.</w:t>
      </w:r>
    </w:p>
    <w:p w14:paraId="5FD35241" w14:textId="77777777" w:rsidR="00FA2718" w:rsidRDefault="00FA2718" w:rsidP="00FA2718">
      <w:pPr>
        <w:jc w:val="center"/>
        <w:rPr>
          <w:b/>
        </w:rPr>
      </w:pPr>
      <w:r>
        <w:rPr>
          <w:b/>
        </w:rPr>
        <w:t>Course Meeting Dates: August 28; September 4 (</w:t>
      </w:r>
      <w:r>
        <w:rPr>
          <w:b/>
          <w:color w:val="FF0000"/>
        </w:rPr>
        <w:t xml:space="preserve">Holiday), </w:t>
      </w:r>
      <w:r>
        <w:rPr>
          <w:b/>
        </w:rPr>
        <w:t xml:space="preserve">11, 18, </w:t>
      </w:r>
      <w:proofErr w:type="gramStart"/>
      <w:r>
        <w:rPr>
          <w:b/>
        </w:rPr>
        <w:t>25;</w:t>
      </w:r>
      <w:proofErr w:type="gramEnd"/>
      <w:r>
        <w:rPr>
          <w:b/>
        </w:rPr>
        <w:t xml:space="preserve"> </w:t>
      </w:r>
    </w:p>
    <w:p w14:paraId="49077888" w14:textId="77777777" w:rsidR="00FA2718" w:rsidRPr="006979A5" w:rsidRDefault="00FA2718" w:rsidP="00FA2718">
      <w:pPr>
        <w:jc w:val="center"/>
      </w:pPr>
      <w:r>
        <w:rPr>
          <w:b/>
        </w:rPr>
        <w:t>October 2, 9, 16, 23, 30; November 6, 13, 20, 27; December 4, 11.</w:t>
      </w:r>
    </w:p>
    <w:p w14:paraId="3EA7C8FB" w14:textId="77777777" w:rsidR="00FA2718" w:rsidRDefault="00FA2718" w:rsidP="00FA2718">
      <w:pPr>
        <w:jc w:val="center"/>
        <w:rPr>
          <w:b/>
        </w:rPr>
      </w:pPr>
    </w:p>
    <w:p w14:paraId="45D61B47" w14:textId="77777777" w:rsidR="00FA2718" w:rsidRDefault="00FA2718" w:rsidP="00FA2718">
      <w:pPr>
        <w:rPr>
          <w:b/>
          <w:u w:val="single"/>
        </w:rPr>
      </w:pPr>
      <w:r>
        <w:rPr>
          <w:b/>
          <w:u w:val="single"/>
        </w:rPr>
        <w:t>NDNU Hallmarks of Learning and Core Values</w:t>
      </w:r>
    </w:p>
    <w:p w14:paraId="41E14151" w14:textId="77777777" w:rsidR="00FA2718" w:rsidRDefault="00FA2718" w:rsidP="00FA2718">
      <w:r>
        <w:tab/>
        <w:t>We commit ourselves to be active members of the NDNU by modeling NDNU’s Core Values and the Hallmarks of a NDNU Learning Community.</w:t>
      </w:r>
    </w:p>
    <w:p w14:paraId="7993A80C" w14:textId="77777777" w:rsidR="00FA2718" w:rsidRDefault="00FA2718" w:rsidP="00FA2718"/>
    <w:p w14:paraId="30A2DC95" w14:textId="77777777" w:rsidR="00FA2718" w:rsidRDefault="00FA2718" w:rsidP="00FA2718">
      <w:r>
        <w:rPr>
          <w:b/>
          <w:u w:val="single"/>
        </w:rPr>
        <w:t>Course Description:</w:t>
      </w:r>
    </w:p>
    <w:p w14:paraId="72F4FC25" w14:textId="77777777" w:rsidR="00FA2718" w:rsidRDefault="00FA2718" w:rsidP="00FA2718">
      <w:r>
        <w:lastRenderedPageBreak/>
        <w:tab/>
        <w:t>Educational psychology is an interdisciplinary subject that incorporates human development, learning strategies, intelligence, motivation, measurement, and classroom management.  An emphasis is placed upon developing a consistent theory and philosophy (personal) based upon the preponderance of current research including, but not limited to such areas as brain-based learning, multiculturalism, gender, and socioeconomic status.</w:t>
      </w:r>
    </w:p>
    <w:p w14:paraId="3B7A043D" w14:textId="77777777" w:rsidR="00FA2718" w:rsidRDefault="00FA2718" w:rsidP="00FA2718"/>
    <w:p w14:paraId="5301681C" w14:textId="77777777" w:rsidR="00FA2718" w:rsidRDefault="00FA2718" w:rsidP="00FA2718">
      <w:pPr>
        <w:jc w:val="both"/>
      </w:pPr>
      <w:r>
        <w:tab/>
        <w:t xml:space="preserve">Educational Psychology 4100 is a foundation (overview) course; therefore, all the pedagogical teaching competencies in document SB 2042 and SB 1209 and identified as the Teaching Performance Assessment (TPA) are addressed.  </w:t>
      </w:r>
      <w:r>
        <w:rPr>
          <w:b/>
        </w:rPr>
        <w:t xml:space="preserve">In addition, CTC Program Standards addressing the preparation to teach English learners are also included (TPE 7).  </w:t>
      </w:r>
      <w:r>
        <w:t>Concepts critical to topics covered in the state-required Performance Assessment for California Teachers assignment are also incorporated.</w:t>
      </w:r>
    </w:p>
    <w:p w14:paraId="7803CCBD" w14:textId="77777777" w:rsidR="00FA2718" w:rsidRDefault="00FA2718" w:rsidP="00FA2718">
      <w:pPr>
        <w:jc w:val="both"/>
      </w:pPr>
    </w:p>
    <w:p w14:paraId="44D2754E" w14:textId="77777777" w:rsidR="00FA2718" w:rsidRDefault="00FA2718" w:rsidP="00FA2718">
      <w:pPr>
        <w:jc w:val="both"/>
      </w:pPr>
      <w:r>
        <w:tab/>
        <w:t>NDNU has several major institutional outcomes:  written communication; oral communication; information literacy; critical thinking; and NDNU mission-commitment alignment (community engagement, social justice, and global peace).  Social Equity and Fairness will be addressed throughout, as Standard 1 of the CSTP is clear about “Engaging and Supporting ALL Students in Learning and Standard 4 – “Planning Instruction and Designing learning Experiences for All Students.”</w:t>
      </w:r>
    </w:p>
    <w:p w14:paraId="58EB1AE9" w14:textId="77777777" w:rsidR="00FA2718" w:rsidRDefault="00FA2718" w:rsidP="00FA2718">
      <w:pPr>
        <w:jc w:val="both"/>
      </w:pPr>
    </w:p>
    <w:p w14:paraId="4E7433DC" w14:textId="77777777" w:rsidR="00FA2718" w:rsidRPr="005429F4" w:rsidRDefault="00FA2718" w:rsidP="00FA2718">
      <w:pPr>
        <w:jc w:val="both"/>
      </w:pPr>
      <w:r>
        <w:rPr>
          <w:color w:val="FF0000"/>
        </w:rPr>
        <w:tab/>
      </w:r>
      <w:r w:rsidRPr="005429F4">
        <w:t>Students will read and discuss, to get an overview/understanding of the California Standards for the Teaching Profession (CSTP) and the California Teaching Expectations (TPE).  This should help support the preparation for the CALTPA – California Teaching Professional Assessment.</w:t>
      </w:r>
    </w:p>
    <w:p w14:paraId="5AF6693E" w14:textId="77777777" w:rsidR="00FA2718" w:rsidRPr="005429F4" w:rsidRDefault="00FA2718" w:rsidP="00FA2718">
      <w:pPr>
        <w:jc w:val="both"/>
      </w:pPr>
    </w:p>
    <w:p w14:paraId="3A306610" w14:textId="77777777" w:rsidR="00FA2718" w:rsidRDefault="00FA2718" w:rsidP="00FA2718">
      <w:pPr>
        <w:jc w:val="both"/>
        <w:rPr>
          <w:color w:val="FF0000"/>
        </w:rPr>
      </w:pPr>
    </w:p>
    <w:p w14:paraId="6DC834EC" w14:textId="77777777" w:rsidR="00FA2718" w:rsidRDefault="00FA2718" w:rsidP="00FA2718">
      <w:pPr>
        <w:jc w:val="both"/>
        <w:rPr>
          <w:b/>
          <w:u w:val="single"/>
        </w:rPr>
      </w:pPr>
    </w:p>
    <w:p w14:paraId="34A33C05" w14:textId="77777777" w:rsidR="00FA2718" w:rsidRDefault="00FA2718" w:rsidP="00FA2718">
      <w:pPr>
        <w:jc w:val="both"/>
        <w:rPr>
          <w:b/>
          <w:u w:val="single"/>
        </w:rPr>
      </w:pPr>
      <w:r>
        <w:rPr>
          <w:b/>
          <w:u w:val="single"/>
        </w:rPr>
        <w:t>Required Texts:</w:t>
      </w:r>
    </w:p>
    <w:p w14:paraId="75425013" w14:textId="77777777" w:rsidR="00FA2718" w:rsidRDefault="00FA2718" w:rsidP="00FA2718">
      <w:pPr>
        <w:jc w:val="both"/>
      </w:pPr>
      <w:r>
        <w:tab/>
      </w:r>
      <w:proofErr w:type="spellStart"/>
      <w:r>
        <w:t>Salvin</w:t>
      </w:r>
      <w:proofErr w:type="spellEnd"/>
      <w:r>
        <w:t xml:space="preserve">, Robert E.  </w:t>
      </w:r>
      <w:r>
        <w:rPr>
          <w:i/>
        </w:rPr>
        <w:t xml:space="preserve">Educational Psychology:  Theory and Practice (eleventh edition). </w:t>
      </w:r>
      <w:r>
        <w:t xml:space="preserve">John Hopkins University: </w:t>
      </w:r>
      <w:r>
        <w:rPr>
          <w:i/>
        </w:rPr>
        <w:t xml:space="preserve"> </w:t>
      </w:r>
      <w:r>
        <w:t>Pearson, 2015.</w:t>
      </w:r>
    </w:p>
    <w:p w14:paraId="0C06D4F4" w14:textId="77777777" w:rsidR="00FA2718" w:rsidRDefault="00FA2718" w:rsidP="00FA2718">
      <w:pPr>
        <w:jc w:val="both"/>
      </w:pPr>
      <w:r>
        <w:t xml:space="preserve"> (This text will provide the foundational understandings of the course.)</w:t>
      </w:r>
    </w:p>
    <w:p w14:paraId="7D244544" w14:textId="77777777" w:rsidR="00FA2718" w:rsidRDefault="00FA2718" w:rsidP="00FA2718">
      <w:pPr>
        <w:jc w:val="both"/>
      </w:pPr>
    </w:p>
    <w:p w14:paraId="73823D7B" w14:textId="77777777" w:rsidR="00FA2718" w:rsidRDefault="00FA2718" w:rsidP="00FA2718">
      <w:pPr>
        <w:jc w:val="both"/>
      </w:pPr>
      <w:r>
        <w:tab/>
        <w:t xml:space="preserve">Posey, Allison (2019), </w:t>
      </w:r>
      <w:r>
        <w:rPr>
          <w:i/>
        </w:rPr>
        <w:t xml:space="preserve">ENGAGE THE BRAIN: How to Design for Learning That Taps into the Power of Emotion.  </w:t>
      </w:r>
      <w:r>
        <w:t>ASCD, Alexandria, VA.</w:t>
      </w:r>
    </w:p>
    <w:p w14:paraId="667D9A95" w14:textId="77777777" w:rsidR="00FA2718" w:rsidRDefault="00FA2718" w:rsidP="00FA2718">
      <w:pPr>
        <w:jc w:val="both"/>
      </w:pPr>
      <w:r>
        <w:t>(This text explains UDL – Universal Design for Learning)</w:t>
      </w:r>
    </w:p>
    <w:p w14:paraId="7BA02C8D" w14:textId="77777777" w:rsidR="00FA2718" w:rsidRDefault="00FA2718" w:rsidP="00FA2718">
      <w:pPr>
        <w:jc w:val="both"/>
      </w:pPr>
    </w:p>
    <w:p w14:paraId="4ADA290A" w14:textId="77777777" w:rsidR="00FA2718" w:rsidRDefault="00FA2718" w:rsidP="00FA2718">
      <w:pPr>
        <w:jc w:val="both"/>
      </w:pPr>
      <w:r>
        <w:tab/>
      </w:r>
      <w:proofErr w:type="spellStart"/>
      <w:r>
        <w:t>Kallick</w:t>
      </w:r>
      <w:proofErr w:type="spellEnd"/>
      <w:r>
        <w:t xml:space="preserve">, Bena &amp; </w:t>
      </w:r>
      <w:proofErr w:type="spellStart"/>
      <w:r>
        <w:t>Zmuda</w:t>
      </w:r>
      <w:proofErr w:type="spellEnd"/>
      <w:r>
        <w:t xml:space="preserve">, Allison (2017), </w:t>
      </w:r>
      <w:r>
        <w:rPr>
          <w:i/>
        </w:rPr>
        <w:t xml:space="preserve">STUDENTS AT THE CENTER: Personalized Learning with Habits of Mind.  </w:t>
      </w:r>
      <w:r>
        <w:t>ASCD, Alexandria, VA.</w:t>
      </w:r>
    </w:p>
    <w:p w14:paraId="2E653C3A" w14:textId="77777777" w:rsidR="00FA2718" w:rsidRDefault="00FA2718" w:rsidP="00FA2718">
      <w:pPr>
        <w:jc w:val="both"/>
      </w:pPr>
      <w:r>
        <w:lastRenderedPageBreak/>
        <w:t>(This text reminds Educators that their most important work is to help students develop the intellectual and social strength of character necessary to live well in the world.)</w:t>
      </w:r>
    </w:p>
    <w:p w14:paraId="7CC43D81" w14:textId="77777777" w:rsidR="00FA2718" w:rsidRDefault="00FA2718" w:rsidP="00FA2718">
      <w:pPr>
        <w:jc w:val="both"/>
      </w:pPr>
    </w:p>
    <w:p w14:paraId="0F788629" w14:textId="77777777" w:rsidR="00FA2718" w:rsidRDefault="00FA2718" w:rsidP="00FA2718">
      <w:pPr>
        <w:jc w:val="both"/>
      </w:pPr>
      <w:r>
        <w:tab/>
        <w:t xml:space="preserve">Wood, Chip (2007), </w:t>
      </w:r>
      <w:r>
        <w:rPr>
          <w:i/>
        </w:rPr>
        <w:t xml:space="preserve">YARDSTICKS </w:t>
      </w:r>
      <w:r>
        <w:t>(3</w:t>
      </w:r>
      <w:r w:rsidRPr="009C76E3">
        <w:rPr>
          <w:vertAlign w:val="superscript"/>
        </w:rPr>
        <w:t>rd</w:t>
      </w:r>
      <w:r>
        <w:t xml:space="preserve"> Edition).  Northeast Foundation for Children, Inc.</w:t>
      </w:r>
    </w:p>
    <w:p w14:paraId="1DBF95F5" w14:textId="77777777" w:rsidR="00FA2718" w:rsidRDefault="00FA2718" w:rsidP="00FA2718">
      <w:pPr>
        <w:jc w:val="both"/>
      </w:pPr>
      <w:r>
        <w:t>(This text explains the development milestones of children from 0 – 14 years.)</w:t>
      </w:r>
    </w:p>
    <w:p w14:paraId="59E8A148" w14:textId="77777777" w:rsidR="00FA2718" w:rsidRDefault="00FA2718" w:rsidP="00FA2718">
      <w:pPr>
        <w:jc w:val="both"/>
      </w:pPr>
    </w:p>
    <w:p w14:paraId="4C8039B9" w14:textId="77777777" w:rsidR="00FA2718" w:rsidRDefault="00FA2718" w:rsidP="00FA2718">
      <w:pPr>
        <w:jc w:val="both"/>
      </w:pPr>
      <w:r>
        <w:tab/>
        <w:t xml:space="preserve">Hall, Pete &amp; </w:t>
      </w:r>
      <w:proofErr w:type="spellStart"/>
      <w:r>
        <w:t>Simeral</w:t>
      </w:r>
      <w:proofErr w:type="spellEnd"/>
      <w:r>
        <w:t xml:space="preserve">, Alisa (2010), </w:t>
      </w:r>
      <w:r>
        <w:rPr>
          <w:i/>
        </w:rPr>
        <w:t xml:space="preserve">Teach Reflect Learn:  Building Your Capacity for Success in the Classroom.  </w:t>
      </w:r>
      <w:r>
        <w:t>ASCD, Alexandria, VA.</w:t>
      </w:r>
    </w:p>
    <w:p w14:paraId="6E333DA1" w14:textId="77777777" w:rsidR="00FA2718" w:rsidRDefault="00FA2718" w:rsidP="00FA2718">
      <w:pPr>
        <w:jc w:val="both"/>
      </w:pPr>
      <w:r>
        <w:t>(This text urges educators to be reflective learners, themselves.)</w:t>
      </w:r>
    </w:p>
    <w:p w14:paraId="3ED03802" w14:textId="77777777" w:rsidR="00FA2718" w:rsidRDefault="00FA2718" w:rsidP="00FA2718">
      <w:pPr>
        <w:jc w:val="both"/>
      </w:pPr>
    </w:p>
    <w:p w14:paraId="55017B91" w14:textId="77777777" w:rsidR="00FA2718" w:rsidRDefault="00FA2718" w:rsidP="00FA2718">
      <w:pPr>
        <w:jc w:val="both"/>
        <w:rPr>
          <w:b/>
          <w:u w:val="single"/>
        </w:rPr>
      </w:pPr>
      <w:r>
        <w:rPr>
          <w:b/>
          <w:u w:val="single"/>
        </w:rPr>
        <w:t>Recommended Texts:</w:t>
      </w:r>
    </w:p>
    <w:p w14:paraId="34EE5786" w14:textId="77777777" w:rsidR="00FA2718" w:rsidRDefault="00FA2718" w:rsidP="00FA2718">
      <w:pPr>
        <w:jc w:val="both"/>
      </w:pPr>
      <w:r>
        <w:tab/>
        <w:t xml:space="preserve">Armstrong, Thomas (2018), </w:t>
      </w:r>
      <w:r>
        <w:rPr>
          <w:i/>
        </w:rPr>
        <w:t>MULTIPLE INTELLIGENCES IN THE CLASSROOM.</w:t>
      </w:r>
      <w:r>
        <w:t xml:space="preserve">  ASCD, Alexandria, VA.</w:t>
      </w:r>
    </w:p>
    <w:p w14:paraId="36A06E19" w14:textId="77777777" w:rsidR="00FA2718" w:rsidRDefault="00FA2718" w:rsidP="00FA2718">
      <w:pPr>
        <w:jc w:val="both"/>
      </w:pPr>
      <w:r>
        <w:tab/>
        <w:t xml:space="preserve">Hardiman, </w:t>
      </w:r>
      <w:proofErr w:type="spellStart"/>
      <w:r>
        <w:t>Mariale</w:t>
      </w:r>
      <w:proofErr w:type="spellEnd"/>
      <w:r>
        <w:t xml:space="preserve"> (2012), </w:t>
      </w:r>
      <w:r>
        <w:rPr>
          <w:i/>
        </w:rPr>
        <w:t>The Brain-Targeted Teaching Model for 21</w:t>
      </w:r>
      <w:r w:rsidRPr="00BD1FD6">
        <w:rPr>
          <w:i/>
          <w:vertAlign w:val="superscript"/>
        </w:rPr>
        <w:t>st</w:t>
      </w:r>
      <w:r>
        <w:rPr>
          <w:i/>
        </w:rPr>
        <w:t>-Century Schools.</w:t>
      </w:r>
      <w:r>
        <w:t xml:space="preserve">  Corwin Press, Thousand Oaks, California.</w:t>
      </w:r>
    </w:p>
    <w:p w14:paraId="43AC7452" w14:textId="77777777" w:rsidR="00FA2718" w:rsidRDefault="00FA2718" w:rsidP="00FA2718">
      <w:pPr>
        <w:jc w:val="both"/>
      </w:pPr>
      <w:r>
        <w:tab/>
        <w:t xml:space="preserve">Silverman, Rita et al.  </w:t>
      </w:r>
      <w:r>
        <w:rPr>
          <w:i/>
        </w:rPr>
        <w:t xml:space="preserve">Educational Psychology:  Cases for Teacher Problem-Solving.  </w:t>
      </w:r>
      <w:r>
        <w:t>New York:  McGraw-Hill, Inc., 1994.</w:t>
      </w:r>
    </w:p>
    <w:p w14:paraId="49F75351" w14:textId="77777777" w:rsidR="00FA2718" w:rsidRDefault="00FA2718" w:rsidP="00FA2718">
      <w:pPr>
        <w:jc w:val="both"/>
      </w:pPr>
      <w:r>
        <w:tab/>
      </w:r>
      <w:proofErr w:type="spellStart"/>
      <w:r>
        <w:t>Noddings</w:t>
      </w:r>
      <w:proofErr w:type="spellEnd"/>
      <w:r>
        <w:t xml:space="preserve">, Nell (2002), </w:t>
      </w:r>
      <w:r>
        <w:rPr>
          <w:i/>
        </w:rPr>
        <w:t>Educating Moral People:  A CARING ALTERNATIVE TO CHARACTER EDUCATION.</w:t>
      </w:r>
      <w:r>
        <w:t xml:space="preserve">  Teachers College Press, Columbia University, New York.</w:t>
      </w:r>
    </w:p>
    <w:p w14:paraId="304428FD" w14:textId="77777777" w:rsidR="00FA2718" w:rsidRDefault="00FA2718" w:rsidP="00FA2718">
      <w:pPr>
        <w:jc w:val="both"/>
      </w:pPr>
      <w:r>
        <w:tab/>
        <w:t>Simon, Katherine G., (2001).</w:t>
      </w:r>
    </w:p>
    <w:p w14:paraId="41E52E3A" w14:textId="77777777" w:rsidR="00FA2718" w:rsidRPr="005B62DC" w:rsidRDefault="00FA2718" w:rsidP="00FA2718">
      <w:pPr>
        <w:jc w:val="both"/>
      </w:pPr>
      <w:r>
        <w:t xml:space="preserve">Curwin, Richard L., </w:t>
      </w:r>
      <w:proofErr w:type="spellStart"/>
      <w:r>
        <w:t>Mendler</w:t>
      </w:r>
      <w:proofErr w:type="spellEnd"/>
      <w:r>
        <w:t xml:space="preserve">, Allen N., &amp; </w:t>
      </w:r>
      <w:proofErr w:type="spellStart"/>
      <w:r>
        <w:t>Mendler</w:t>
      </w:r>
      <w:proofErr w:type="spellEnd"/>
      <w:r>
        <w:t>, Brian D. (2018) 4</w:t>
      </w:r>
      <w:r w:rsidRPr="00046420">
        <w:rPr>
          <w:vertAlign w:val="superscript"/>
        </w:rPr>
        <w:t>th</w:t>
      </w:r>
      <w:r>
        <w:t xml:space="preserve"> Edition, </w:t>
      </w:r>
      <w:r>
        <w:rPr>
          <w:i/>
        </w:rPr>
        <w:t xml:space="preserve">Discipline with Dignity:  How to Build Responsibility, Relationships, and Respect in Your Classroom.  </w:t>
      </w:r>
      <w:r>
        <w:t>ASCD, Alexandria, Virginia.</w:t>
      </w:r>
    </w:p>
    <w:p w14:paraId="102B4961" w14:textId="77777777" w:rsidR="00FA2718" w:rsidRDefault="00FA2718" w:rsidP="00FA2718">
      <w:pPr>
        <w:jc w:val="both"/>
      </w:pPr>
    </w:p>
    <w:p w14:paraId="67AACDB3" w14:textId="77777777" w:rsidR="00FA2718" w:rsidRDefault="00FA2718" w:rsidP="00FA2718">
      <w:pPr>
        <w:jc w:val="both"/>
      </w:pPr>
      <w:r>
        <w:t>Topics to consider:</w:t>
      </w:r>
    </w:p>
    <w:p w14:paraId="1EA24676" w14:textId="77777777" w:rsidR="00FA2718" w:rsidRDefault="00FA2718" w:rsidP="00E81AE6">
      <w:pPr>
        <w:pStyle w:val="ListParagraph"/>
        <w:numPr>
          <w:ilvl w:val="0"/>
          <w:numId w:val="1"/>
        </w:numPr>
        <w:jc w:val="both"/>
      </w:pPr>
      <w:r>
        <w:t>Who are the Theorists who influenced teaching in the 20</w:t>
      </w:r>
      <w:r w:rsidRPr="001C53D2">
        <w:rPr>
          <w:vertAlign w:val="superscript"/>
        </w:rPr>
        <w:t>th</w:t>
      </w:r>
      <w:r>
        <w:t xml:space="preserve"> century and continue to do so presently?</w:t>
      </w:r>
    </w:p>
    <w:p w14:paraId="5275EF10" w14:textId="77777777" w:rsidR="00FA2718" w:rsidRDefault="00FA2718" w:rsidP="00E81AE6">
      <w:pPr>
        <w:pStyle w:val="ListParagraph"/>
        <w:numPr>
          <w:ilvl w:val="0"/>
          <w:numId w:val="1"/>
        </w:numPr>
        <w:jc w:val="both"/>
      </w:pPr>
      <w:r>
        <w:t xml:space="preserve">What is developmental education? – Piaget, </w:t>
      </w:r>
      <w:proofErr w:type="spellStart"/>
      <w:r>
        <w:t>Vigotsky</w:t>
      </w:r>
      <w:proofErr w:type="spellEnd"/>
      <w:r>
        <w:t xml:space="preserve">, Montessori, and others. </w:t>
      </w:r>
    </w:p>
    <w:p w14:paraId="11611C9F" w14:textId="77777777" w:rsidR="00FA2718" w:rsidRDefault="00FA2718" w:rsidP="00E81AE6">
      <w:pPr>
        <w:pStyle w:val="ListParagraph"/>
        <w:numPr>
          <w:ilvl w:val="0"/>
          <w:numId w:val="1"/>
        </w:numPr>
        <w:jc w:val="both"/>
      </w:pPr>
      <w:r>
        <w:t>How does neuroscience and brain research influence what we do and how we teach presently?</w:t>
      </w:r>
    </w:p>
    <w:p w14:paraId="5593B123" w14:textId="77777777" w:rsidR="00FA2718" w:rsidRDefault="00FA2718" w:rsidP="00E81AE6">
      <w:pPr>
        <w:pStyle w:val="ListParagraph"/>
        <w:numPr>
          <w:ilvl w:val="0"/>
          <w:numId w:val="1"/>
        </w:numPr>
        <w:jc w:val="both"/>
      </w:pPr>
      <w:r>
        <w:t>Are we teaching for the industrial era (a time pass) or the information technological explosion, today?  We must remember that we are already 20 years into the 21</w:t>
      </w:r>
      <w:r w:rsidRPr="000702D9">
        <w:rPr>
          <w:vertAlign w:val="superscript"/>
        </w:rPr>
        <w:t>st</w:t>
      </w:r>
      <w:r>
        <w:t xml:space="preserve"> Century!</w:t>
      </w:r>
    </w:p>
    <w:p w14:paraId="1DFF8075" w14:textId="77777777" w:rsidR="00FA2718" w:rsidRDefault="00FA2718" w:rsidP="00FA2718">
      <w:pPr>
        <w:rPr>
          <w:b/>
          <w:u w:val="single"/>
        </w:rPr>
      </w:pPr>
    </w:p>
    <w:p w14:paraId="6DEFBBD4" w14:textId="77777777" w:rsidR="00FA2718" w:rsidRDefault="00FA2718" w:rsidP="00FA2718">
      <w:pPr>
        <w:rPr>
          <w:b/>
          <w:u w:val="single"/>
        </w:rPr>
      </w:pPr>
    </w:p>
    <w:p w14:paraId="21059E1E" w14:textId="77777777" w:rsidR="00FA2718" w:rsidRDefault="00FA2718" w:rsidP="00FA2718">
      <w:pPr>
        <w:rPr>
          <w:b/>
          <w:u w:val="single"/>
        </w:rPr>
      </w:pPr>
      <w:r>
        <w:rPr>
          <w:b/>
          <w:u w:val="single"/>
        </w:rPr>
        <w:t>Date</w:t>
      </w:r>
      <w:r>
        <w:rPr>
          <w:b/>
          <w:u w:val="single"/>
        </w:rPr>
        <w:tab/>
      </w:r>
      <w:r>
        <w:rPr>
          <w:b/>
          <w:u w:val="single"/>
        </w:rPr>
        <w:tab/>
      </w:r>
      <w:r>
        <w:rPr>
          <w:b/>
          <w:u w:val="single"/>
        </w:rPr>
        <w:tab/>
      </w:r>
      <w:r>
        <w:rPr>
          <w:b/>
          <w:u w:val="single"/>
        </w:rPr>
        <w:tab/>
        <w:t>Topic</w:t>
      </w:r>
      <w:r>
        <w:rPr>
          <w:b/>
          <w:u w:val="single"/>
        </w:rPr>
        <w:tab/>
      </w:r>
      <w:r>
        <w:rPr>
          <w:b/>
          <w:u w:val="single"/>
        </w:rPr>
        <w:tab/>
      </w:r>
      <w:r>
        <w:rPr>
          <w:b/>
          <w:u w:val="single"/>
        </w:rPr>
        <w:tab/>
      </w:r>
      <w:r>
        <w:rPr>
          <w:b/>
          <w:u w:val="single"/>
        </w:rPr>
        <w:tab/>
      </w:r>
      <w:r>
        <w:rPr>
          <w:b/>
          <w:u w:val="single"/>
        </w:rPr>
        <w:tab/>
        <w:t>Assignment</w:t>
      </w:r>
    </w:p>
    <w:p w14:paraId="6F8FA02A" w14:textId="77777777" w:rsidR="00FA2718" w:rsidRDefault="00FA2718" w:rsidP="00FA2718">
      <w:pPr>
        <w:rPr>
          <w:b/>
          <w:u w:val="single"/>
        </w:rPr>
      </w:pPr>
    </w:p>
    <w:p w14:paraId="74005F18" w14:textId="77777777" w:rsidR="00FA2718" w:rsidRDefault="00FA2718" w:rsidP="00FA2718">
      <w:r>
        <w:t>August 28</w:t>
      </w:r>
      <w:r>
        <w:tab/>
      </w:r>
      <w:r>
        <w:tab/>
        <w:t xml:space="preserve">Introduction/Syllabus    </w:t>
      </w:r>
      <w:r>
        <w:tab/>
      </w:r>
      <w:r>
        <w:tab/>
        <w:t xml:space="preserve">Introduce CSTP’s and TPE’s </w:t>
      </w:r>
    </w:p>
    <w:p w14:paraId="4D4D14E1" w14:textId="77777777" w:rsidR="00FA2718" w:rsidRDefault="00FA2718" w:rsidP="00FA2718">
      <w:r>
        <w:lastRenderedPageBreak/>
        <w:tab/>
      </w:r>
      <w:r>
        <w:tab/>
      </w:r>
      <w:r>
        <w:tab/>
      </w:r>
      <w:r>
        <w:tab/>
        <w:t>Teacher Expectations</w:t>
      </w:r>
    </w:p>
    <w:p w14:paraId="2126CAA4" w14:textId="77777777" w:rsidR="00FA2718" w:rsidRDefault="00FA2718" w:rsidP="00FA2718">
      <w:pPr>
        <w:rPr>
          <w:rFonts w:ascii="Apple Chancery" w:hAnsi="Apple Chancery" w:cs="Apple Chancery"/>
        </w:rPr>
      </w:pPr>
      <w:r>
        <w:rPr>
          <w:rFonts w:ascii="Apple Chancery" w:hAnsi="Apple Chancery" w:cs="Apple Chancery"/>
        </w:rPr>
        <w:t>** What goals/objectives do you have for this class?  What qualities does an outstanding teacher demonstrate?</w:t>
      </w:r>
    </w:p>
    <w:p w14:paraId="6838B351" w14:textId="77777777" w:rsidR="00FA2718" w:rsidRDefault="00FA2718" w:rsidP="00FA2718">
      <w:pPr>
        <w:rPr>
          <w:rFonts w:ascii="Apple Chancery" w:hAnsi="Apple Chancery" w:cs="Apple Chancery"/>
        </w:rPr>
      </w:pPr>
    </w:p>
    <w:p w14:paraId="62441E0A" w14:textId="77777777" w:rsidR="00FA2718" w:rsidRPr="006979A5" w:rsidRDefault="00FA2718" w:rsidP="00FA2718">
      <w:pPr>
        <w:ind w:left="2160" w:hanging="2160"/>
        <w:rPr>
          <w:rFonts w:cs="Apple Chancery"/>
        </w:rPr>
      </w:pPr>
      <w:r>
        <w:rPr>
          <w:rFonts w:cs="Apple Chancery"/>
        </w:rPr>
        <w:t xml:space="preserve">September 11 </w:t>
      </w:r>
      <w:r>
        <w:rPr>
          <w:rFonts w:cs="Apple Chancery"/>
        </w:rPr>
        <w:tab/>
        <w:t xml:space="preserve">Discuss TPE and CSTP – what do you </w:t>
      </w:r>
      <w:proofErr w:type="gramStart"/>
      <w:r>
        <w:rPr>
          <w:rFonts w:cs="Apple Chancery"/>
        </w:rPr>
        <w:t>know now,</w:t>
      </w:r>
      <w:proofErr w:type="gramEnd"/>
      <w:r>
        <w:rPr>
          <w:rFonts w:cs="Apple Chancery"/>
        </w:rPr>
        <w:t xml:space="preserve"> that you did not know before?   </w:t>
      </w:r>
      <w:r>
        <w:tab/>
      </w:r>
      <w:r>
        <w:tab/>
      </w:r>
    </w:p>
    <w:p w14:paraId="6A4149E2" w14:textId="77777777" w:rsidR="00FA2718" w:rsidRDefault="00FA2718" w:rsidP="00FA2718">
      <w:pPr>
        <w:jc w:val="both"/>
        <w:rPr>
          <w:rFonts w:cs="Apple Chancery"/>
        </w:rPr>
      </w:pPr>
      <w:r>
        <w:rPr>
          <w:rFonts w:ascii="Apple Chancery" w:hAnsi="Apple Chancery" w:cs="Apple Chancery"/>
        </w:rPr>
        <w:t xml:space="preserve">**What do you know now that you did not know before?  The state of California (CTC) states unequivocally that </w:t>
      </w:r>
      <w:r>
        <w:rPr>
          <w:rFonts w:ascii="Apple Chancery" w:hAnsi="Apple Chancery" w:cs="Apple Chancery"/>
          <w:b/>
        </w:rPr>
        <w:t xml:space="preserve">All </w:t>
      </w:r>
      <w:r>
        <w:rPr>
          <w:rFonts w:ascii="Apple Chancery" w:hAnsi="Apple Chancery" w:cs="Apple Chancery"/>
        </w:rPr>
        <w:t xml:space="preserve">students must be engaged; what are your thoughts? Read Chapter 1 of </w:t>
      </w:r>
      <w:proofErr w:type="spellStart"/>
      <w:r>
        <w:rPr>
          <w:rFonts w:ascii="Apple Chancery" w:hAnsi="Apple Chancery" w:cs="Apple Chancery"/>
        </w:rPr>
        <w:t>Slavin</w:t>
      </w:r>
      <w:proofErr w:type="spellEnd"/>
      <w:r>
        <w:rPr>
          <w:rFonts w:ascii="Apple Chancery" w:hAnsi="Apple Chancery" w:cs="Apple Chancery"/>
        </w:rPr>
        <w:t xml:space="preserve"> and write a one- page response.</w:t>
      </w:r>
    </w:p>
    <w:p w14:paraId="65BC64A7" w14:textId="77777777" w:rsidR="00FA2718" w:rsidRDefault="00FA2718" w:rsidP="00FA2718">
      <w:pPr>
        <w:jc w:val="both"/>
        <w:rPr>
          <w:rFonts w:cs="Apple Chancery"/>
        </w:rPr>
      </w:pPr>
    </w:p>
    <w:p w14:paraId="076E36AF" w14:textId="77777777" w:rsidR="00FA2718" w:rsidRDefault="00FA2718" w:rsidP="00FA2718">
      <w:pPr>
        <w:jc w:val="both"/>
        <w:rPr>
          <w:rFonts w:cs="Apple Chancery"/>
        </w:rPr>
      </w:pPr>
      <w:r>
        <w:rPr>
          <w:rFonts w:cs="Apple Chancery"/>
        </w:rPr>
        <w:t>September 18</w:t>
      </w:r>
      <w:r>
        <w:rPr>
          <w:rFonts w:cs="Apple Chancery"/>
        </w:rPr>
        <w:tab/>
      </w:r>
      <w:r>
        <w:rPr>
          <w:rFonts w:cs="Apple Chancery"/>
        </w:rPr>
        <w:tab/>
        <w:t xml:space="preserve">What Makes </w:t>
      </w:r>
      <w:proofErr w:type="gramStart"/>
      <w:r>
        <w:rPr>
          <w:rFonts w:cs="Apple Chancery"/>
        </w:rPr>
        <w:t>A</w:t>
      </w:r>
      <w:proofErr w:type="gramEnd"/>
      <w:r>
        <w:rPr>
          <w:rFonts w:cs="Apple Chancery"/>
        </w:rPr>
        <w:t xml:space="preserve"> Good Teacher</w:t>
      </w:r>
      <w:r>
        <w:rPr>
          <w:rFonts w:cs="Apple Chancery"/>
        </w:rPr>
        <w:tab/>
      </w:r>
      <w:r>
        <w:rPr>
          <w:rFonts w:cs="Apple Chancery"/>
        </w:rPr>
        <w:tab/>
        <w:t xml:space="preserve">Chapter 2 &amp; </w:t>
      </w:r>
      <w:r w:rsidRPr="005429F4">
        <w:rPr>
          <w:rFonts w:cs="Apple Chancery"/>
        </w:rPr>
        <w:t>one-</w:t>
      </w:r>
    </w:p>
    <w:p w14:paraId="2A348D26" w14:textId="77777777" w:rsidR="00FA2718" w:rsidRDefault="00FA2718" w:rsidP="00FA2718">
      <w:pPr>
        <w:ind w:left="1440" w:firstLine="720"/>
        <w:jc w:val="both"/>
        <w:rPr>
          <w:rFonts w:cs="Apple Chancery"/>
        </w:rPr>
      </w:pPr>
      <w:r>
        <w:rPr>
          <w:rFonts w:cs="Apple Chancery"/>
        </w:rPr>
        <w:t>page response: How can I become an intentional teacher?</w:t>
      </w:r>
    </w:p>
    <w:p w14:paraId="3D17BFC6" w14:textId="77777777" w:rsidR="00FA2718" w:rsidRDefault="00FA2718" w:rsidP="00FA2718">
      <w:pPr>
        <w:jc w:val="both"/>
        <w:rPr>
          <w:rFonts w:ascii="Apple Chancery" w:hAnsi="Apple Chancery" w:cs="Apple Chancery"/>
        </w:rPr>
      </w:pPr>
      <w:r>
        <w:rPr>
          <w:rFonts w:ascii="Apple Chancery" w:hAnsi="Apple Chancery" w:cs="Apple Chancery"/>
        </w:rPr>
        <w:t>** What is the role of research in educational psychology?  What research methods are used in educational psychology?  How can I become an intentional teacher?</w:t>
      </w:r>
    </w:p>
    <w:p w14:paraId="5324E805" w14:textId="77777777" w:rsidR="00FA2718" w:rsidRDefault="00FA2718" w:rsidP="00FA2718">
      <w:pPr>
        <w:jc w:val="both"/>
        <w:rPr>
          <w:rFonts w:ascii="Apple Chancery" w:hAnsi="Apple Chancery" w:cs="Apple Chancery"/>
        </w:rPr>
      </w:pPr>
    </w:p>
    <w:p w14:paraId="49E5E088" w14:textId="77777777" w:rsidR="00FA2718" w:rsidRDefault="00FA2718" w:rsidP="00FA2718">
      <w:pPr>
        <w:jc w:val="both"/>
        <w:rPr>
          <w:rFonts w:cs="Apple Chancery"/>
        </w:rPr>
      </w:pPr>
      <w:r>
        <w:rPr>
          <w:rFonts w:cs="Apple Chancery"/>
        </w:rPr>
        <w:t>September 25</w:t>
      </w:r>
      <w:r>
        <w:rPr>
          <w:rFonts w:cs="Apple Chancery"/>
        </w:rPr>
        <w:tab/>
      </w:r>
      <w:r>
        <w:rPr>
          <w:rFonts w:cs="Apple Chancery"/>
        </w:rPr>
        <w:tab/>
        <w:t>Theories of Development</w:t>
      </w:r>
      <w:r>
        <w:rPr>
          <w:rFonts w:cs="Apple Chancery"/>
        </w:rPr>
        <w:tab/>
      </w:r>
      <w:r>
        <w:rPr>
          <w:rFonts w:cs="Apple Chancery"/>
        </w:rPr>
        <w:tab/>
        <w:t xml:space="preserve">Chapter </w:t>
      </w:r>
      <w:proofErr w:type="gramStart"/>
      <w:r>
        <w:rPr>
          <w:rFonts w:cs="Apple Chancery"/>
        </w:rPr>
        <w:t>3 and one page</w:t>
      </w:r>
      <w:proofErr w:type="gramEnd"/>
      <w:r>
        <w:rPr>
          <w:rFonts w:cs="Apple Chancery"/>
        </w:rPr>
        <w:t xml:space="preserve"> </w:t>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t>personal response to chapter 3.</w:t>
      </w:r>
    </w:p>
    <w:p w14:paraId="12E39DA5" w14:textId="77777777" w:rsidR="00FA2718" w:rsidRDefault="00FA2718" w:rsidP="00FA2718">
      <w:pPr>
        <w:jc w:val="both"/>
        <w:rPr>
          <w:rFonts w:ascii="Apple Chancery" w:hAnsi="Apple Chancery" w:cs="Apple Chancery"/>
        </w:rPr>
      </w:pPr>
      <w:r>
        <w:rPr>
          <w:rFonts w:ascii="Apple Chancery" w:hAnsi="Apple Chancery" w:cs="Apple Chancery"/>
        </w:rPr>
        <w:t xml:space="preserve">**What should be considered about children/youth when planning a lesson/unit?  What are the characteristics/tools/techniques of the human development model?  </w:t>
      </w:r>
    </w:p>
    <w:p w14:paraId="41238D6C" w14:textId="77777777" w:rsidR="00FA2718" w:rsidRDefault="00FA2718" w:rsidP="00FA2718">
      <w:pPr>
        <w:jc w:val="both"/>
        <w:rPr>
          <w:rFonts w:ascii="Apple Chancery" w:hAnsi="Apple Chancery" w:cs="Apple Chancery"/>
        </w:rPr>
      </w:pPr>
    </w:p>
    <w:p w14:paraId="0BF530D8" w14:textId="77777777" w:rsidR="00FA2718" w:rsidRDefault="00FA2718" w:rsidP="00FA2718">
      <w:pPr>
        <w:ind w:left="1440" w:hanging="1440"/>
        <w:jc w:val="both"/>
        <w:rPr>
          <w:rFonts w:cs="Apple Chancery"/>
        </w:rPr>
      </w:pPr>
      <w:r>
        <w:rPr>
          <w:rFonts w:cs="Apple Chancery"/>
        </w:rPr>
        <w:t>October 2</w:t>
      </w:r>
      <w:r>
        <w:rPr>
          <w:rFonts w:cs="Apple Chancery"/>
        </w:rPr>
        <w:tab/>
      </w:r>
      <w:r>
        <w:rPr>
          <w:rFonts w:cs="Apple Chancery"/>
        </w:rPr>
        <w:tab/>
        <w:t>Development During Childhood and Adolescent   Chapter 4 –</w:t>
      </w:r>
      <w:r>
        <w:rPr>
          <w:rFonts w:cs="Apple Chancery"/>
        </w:rPr>
        <w:tab/>
        <w:t>one page reflection</w:t>
      </w:r>
    </w:p>
    <w:p w14:paraId="585F8251" w14:textId="77777777" w:rsidR="00FA2718" w:rsidRDefault="00FA2718" w:rsidP="00FA2718">
      <w:pPr>
        <w:jc w:val="both"/>
        <w:rPr>
          <w:rFonts w:ascii="Apple Chancery" w:hAnsi="Apple Chancery" w:cs="Apple Chancery"/>
        </w:rPr>
      </w:pPr>
      <w:r>
        <w:rPr>
          <w:rFonts w:ascii="Apple Chancery" w:hAnsi="Apple Chancery" w:cs="Apple Chancery"/>
        </w:rPr>
        <w:t>** How will you use what you know about Early Childhood, Middle Childhood, and Adolescent Students to improve Teaching and Learning?</w:t>
      </w:r>
    </w:p>
    <w:p w14:paraId="631751F0" w14:textId="77777777" w:rsidR="00FA2718" w:rsidRDefault="00FA2718" w:rsidP="00FA2718">
      <w:pPr>
        <w:jc w:val="both"/>
        <w:rPr>
          <w:rFonts w:ascii="Apple Chancery" w:hAnsi="Apple Chancery" w:cs="Apple Chancery"/>
        </w:rPr>
      </w:pPr>
    </w:p>
    <w:p w14:paraId="10AF4F57" w14:textId="74E3782A" w:rsidR="00FA2718" w:rsidRPr="0086793D" w:rsidRDefault="00FA2718" w:rsidP="00FA2718">
      <w:pPr>
        <w:ind w:left="720" w:hanging="720"/>
        <w:jc w:val="both"/>
        <w:rPr>
          <w:rFonts w:cs="Apple Chancery"/>
          <w:bCs/>
        </w:rPr>
      </w:pPr>
      <w:bookmarkStart w:id="3" w:name="EDU4100Oct9"/>
      <w:r>
        <w:rPr>
          <w:rFonts w:cs="Apple Chancery"/>
        </w:rPr>
        <w:t>October 9</w:t>
      </w:r>
      <w:bookmarkEnd w:id="3"/>
      <w:r>
        <w:rPr>
          <w:rFonts w:cs="Apple Chancery"/>
        </w:rPr>
        <w:tab/>
      </w:r>
      <w:r>
        <w:rPr>
          <w:rFonts w:cs="Apple Chancery"/>
        </w:rPr>
        <w:tab/>
        <w:t>Student Diversity</w:t>
      </w:r>
      <w:r>
        <w:rPr>
          <w:rFonts w:cs="Apple Chancery"/>
        </w:rPr>
        <w:tab/>
      </w:r>
      <w:r>
        <w:rPr>
          <w:rFonts w:cs="Apple Chancery"/>
        </w:rPr>
        <w:tab/>
        <w:t>Chapter 5 – Reflection, one page.</w:t>
      </w:r>
      <w:r>
        <w:rPr>
          <w:rFonts w:cs="Apple Chancery"/>
        </w:rPr>
        <w:tab/>
      </w:r>
      <w:r>
        <w:rPr>
          <w:rFonts w:cs="Apple Chancery"/>
        </w:rPr>
        <w:tab/>
        <w:t xml:space="preserve">How is diversity addressed in your school? </w:t>
      </w:r>
      <w:r>
        <w:rPr>
          <w:rFonts w:cs="Apple Chancery"/>
          <w:color w:val="FF0000"/>
        </w:rPr>
        <w:t xml:space="preserve">Particular emphasis on TPE 2 – </w:t>
      </w:r>
      <w:r w:rsidRPr="0086793D">
        <w:rPr>
          <w:rFonts w:cs="Apple Chancery"/>
          <w:bCs/>
          <w:color w:val="FF0000"/>
        </w:rPr>
        <w:t>Creating and Maintaining Effective Environments for Student Learning [I/P: U2.1; 2.2; 2.3; 2.4; 2.5; 2.6; A</w:t>
      </w:r>
      <w:r w:rsidR="007B4667">
        <w:rPr>
          <w:rFonts w:cs="Apple Chancery"/>
          <w:bCs/>
          <w:color w:val="FF0000"/>
        </w:rPr>
        <w:t xml:space="preserve"> 5</w:t>
      </w:r>
      <w:r w:rsidRPr="0086793D">
        <w:rPr>
          <w:rFonts w:cs="Apple Chancery"/>
          <w:bCs/>
          <w:color w:val="FF0000"/>
        </w:rPr>
        <w:t>:</w:t>
      </w:r>
    </w:p>
    <w:p w14:paraId="30836658" w14:textId="77777777" w:rsidR="00FA2718" w:rsidRDefault="00FA2718" w:rsidP="00FA2718">
      <w:pPr>
        <w:ind w:left="720" w:hanging="720"/>
        <w:jc w:val="both"/>
        <w:rPr>
          <w:rFonts w:ascii="Apple Chancery" w:hAnsi="Apple Chancery" w:cs="Apple Chancery"/>
        </w:rPr>
      </w:pPr>
      <w:r>
        <w:rPr>
          <w:rFonts w:ascii="Apple Chancery" w:hAnsi="Apple Chancery" w:cs="Apple Chancery"/>
        </w:rPr>
        <w:t>**What is happening in your school/district to address issues of gender, LGBQT, multiculturalism, learning styles, and language differences?</w:t>
      </w:r>
    </w:p>
    <w:p w14:paraId="3BF9F81D" w14:textId="77777777" w:rsidR="00FA2718" w:rsidRDefault="00FA2718" w:rsidP="00FA2718">
      <w:pPr>
        <w:ind w:left="720" w:hanging="720"/>
        <w:jc w:val="both"/>
        <w:rPr>
          <w:rFonts w:ascii="Apple Chancery" w:hAnsi="Apple Chancery" w:cs="Apple Chancery"/>
        </w:rPr>
      </w:pPr>
    </w:p>
    <w:p w14:paraId="7FB04893" w14:textId="77777777" w:rsidR="00FA2718" w:rsidRDefault="00FA2718" w:rsidP="00FA2718">
      <w:pPr>
        <w:ind w:left="720" w:hanging="720"/>
        <w:jc w:val="both"/>
        <w:rPr>
          <w:rFonts w:cs="Apple Chancery"/>
        </w:rPr>
      </w:pPr>
      <w:r>
        <w:rPr>
          <w:rFonts w:cs="Apple Chancery"/>
        </w:rPr>
        <w:t>October 16</w:t>
      </w:r>
      <w:r>
        <w:rPr>
          <w:rFonts w:cs="Apple Chancery"/>
        </w:rPr>
        <w:tab/>
      </w:r>
      <w:r>
        <w:rPr>
          <w:rFonts w:cs="Apple Chancery"/>
        </w:rPr>
        <w:tab/>
      </w:r>
      <w:r>
        <w:rPr>
          <w:rFonts w:cs="Apple Chancery"/>
        </w:rPr>
        <w:tab/>
        <w:t xml:space="preserve">Behavioral Theories of Learning </w:t>
      </w:r>
      <w:r>
        <w:rPr>
          <w:rFonts w:cs="Apple Chancery"/>
        </w:rPr>
        <w:tab/>
        <w:t>Chapter 6 – 1 page</w:t>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t>reflection</w:t>
      </w:r>
    </w:p>
    <w:p w14:paraId="28DD19A7" w14:textId="77777777" w:rsidR="00FA2718" w:rsidRDefault="00FA2718" w:rsidP="00FA2718">
      <w:pPr>
        <w:ind w:left="720" w:hanging="720"/>
        <w:jc w:val="both"/>
        <w:rPr>
          <w:rFonts w:ascii="Apple Chancery" w:hAnsi="Apple Chancery" w:cs="Apple Chancery"/>
        </w:rPr>
      </w:pPr>
      <w:r>
        <w:rPr>
          <w:rFonts w:cs="Apple Chancery"/>
        </w:rPr>
        <w:lastRenderedPageBreak/>
        <w:t>**</w:t>
      </w:r>
      <w:r>
        <w:rPr>
          <w:rFonts w:ascii="Apple Chancery" w:hAnsi="Apple Chancery" w:cs="Apple Chancery"/>
        </w:rPr>
        <w:t>What are the costs/benefits of rewards punishments?  Could/would you deliberately hurt another human being/ animal?  What physical behaviors are typical of your favorite age?</w:t>
      </w:r>
    </w:p>
    <w:p w14:paraId="452DE4DF" w14:textId="77777777" w:rsidR="00FA2718" w:rsidRDefault="00FA2718" w:rsidP="00FA2718">
      <w:pPr>
        <w:ind w:left="720" w:hanging="720"/>
        <w:jc w:val="both"/>
        <w:rPr>
          <w:rFonts w:ascii="Apple Chancery" w:hAnsi="Apple Chancery" w:cs="Apple Chancery"/>
        </w:rPr>
      </w:pPr>
    </w:p>
    <w:p w14:paraId="0CB22A9D" w14:textId="77777777" w:rsidR="00FA2718" w:rsidRDefault="00FA2718" w:rsidP="00FA2718">
      <w:pPr>
        <w:ind w:left="720" w:hanging="720"/>
        <w:jc w:val="both"/>
        <w:rPr>
          <w:rFonts w:cs="Apple Chancery"/>
        </w:rPr>
      </w:pPr>
    </w:p>
    <w:p w14:paraId="2A197638" w14:textId="77777777" w:rsidR="00FA2718" w:rsidRDefault="00FA2718" w:rsidP="00FA2718">
      <w:pPr>
        <w:ind w:left="720" w:hanging="720"/>
        <w:jc w:val="both"/>
        <w:rPr>
          <w:rFonts w:cs="Apple Chancery"/>
        </w:rPr>
      </w:pPr>
      <w:r>
        <w:rPr>
          <w:rFonts w:cs="Apple Chancery"/>
        </w:rPr>
        <w:t>October 23</w:t>
      </w:r>
      <w:r>
        <w:rPr>
          <w:rFonts w:cs="Apple Chancery"/>
        </w:rPr>
        <w:tab/>
      </w:r>
      <w:r>
        <w:rPr>
          <w:rFonts w:cs="Apple Chancery"/>
        </w:rPr>
        <w:tab/>
        <w:t xml:space="preserve">Information Processing and </w:t>
      </w:r>
      <w:r>
        <w:rPr>
          <w:rFonts w:cs="Apple Chancery"/>
        </w:rPr>
        <w:tab/>
        <w:t xml:space="preserve">Chapter 7 – </w:t>
      </w:r>
      <w:proofErr w:type="gramStart"/>
      <w:r>
        <w:rPr>
          <w:rFonts w:cs="Apple Chancery"/>
        </w:rPr>
        <w:t>1 page</w:t>
      </w:r>
      <w:proofErr w:type="gramEnd"/>
      <w:r>
        <w:rPr>
          <w:rFonts w:cs="Apple Chancery"/>
        </w:rPr>
        <w:tab/>
      </w:r>
      <w:r>
        <w:rPr>
          <w:rFonts w:cs="Apple Chancery"/>
        </w:rPr>
        <w:tab/>
      </w:r>
      <w:r>
        <w:rPr>
          <w:rFonts w:cs="Apple Chancery"/>
        </w:rPr>
        <w:tab/>
      </w:r>
      <w:r>
        <w:rPr>
          <w:rFonts w:cs="Apple Chancery"/>
        </w:rPr>
        <w:tab/>
        <w:t>Cognitive Theories of Learning</w:t>
      </w:r>
      <w:r>
        <w:rPr>
          <w:rFonts w:cs="Apple Chancery"/>
        </w:rPr>
        <w:tab/>
      </w:r>
      <w:r>
        <w:rPr>
          <w:rFonts w:cs="Apple Chancery"/>
        </w:rPr>
        <w:tab/>
        <w:t>reflection</w:t>
      </w:r>
      <w:r>
        <w:rPr>
          <w:rFonts w:cs="Apple Chancery"/>
        </w:rPr>
        <w:tab/>
      </w:r>
      <w:r>
        <w:rPr>
          <w:rFonts w:cs="Apple Chancery"/>
        </w:rPr>
        <w:tab/>
      </w:r>
    </w:p>
    <w:p w14:paraId="2DD90A20" w14:textId="77777777" w:rsidR="00FA2718" w:rsidRDefault="00FA2718" w:rsidP="00FA2718">
      <w:pPr>
        <w:rPr>
          <w:rFonts w:ascii="Apple Chancery" w:hAnsi="Apple Chancery" w:cs="Apple Chancery"/>
        </w:rPr>
      </w:pPr>
      <w:r>
        <w:rPr>
          <w:rFonts w:ascii="Apple Chancery" w:hAnsi="Apple Chancery" w:cs="Apple Chancery"/>
        </w:rPr>
        <w:t>**What are some specific techniques for studying long-term memory?  What contribution has the brain-based movement made to education?  Should the brain be compared to a computer?  What academic abilities are typical of your favorite age?</w:t>
      </w:r>
    </w:p>
    <w:p w14:paraId="7A6647E9" w14:textId="77777777" w:rsidR="00FA2718" w:rsidRDefault="00FA2718" w:rsidP="00FA2718">
      <w:pPr>
        <w:rPr>
          <w:rFonts w:ascii="Apple Chancery" w:hAnsi="Apple Chancery" w:cs="Apple Chancery"/>
        </w:rPr>
      </w:pPr>
    </w:p>
    <w:p w14:paraId="40E1B120" w14:textId="77777777" w:rsidR="00FA2718" w:rsidRDefault="00FA2718" w:rsidP="00FA2718">
      <w:pPr>
        <w:rPr>
          <w:rFonts w:cs="Apple Chancery"/>
        </w:rPr>
      </w:pPr>
      <w:bookmarkStart w:id="4" w:name="EDU4100Oct30"/>
      <w:r>
        <w:rPr>
          <w:rFonts w:cs="Apple Chancery"/>
        </w:rPr>
        <w:t>October 30</w:t>
      </w:r>
      <w:bookmarkEnd w:id="4"/>
      <w:r>
        <w:rPr>
          <w:rFonts w:cs="Apple Chancery"/>
        </w:rPr>
        <w:tab/>
        <w:t xml:space="preserve"> </w:t>
      </w:r>
      <w:r>
        <w:rPr>
          <w:rFonts w:cs="Apple Chancery"/>
        </w:rPr>
        <w:tab/>
      </w:r>
      <w:r>
        <w:rPr>
          <w:rFonts w:cs="Apple Chancery"/>
        </w:rPr>
        <w:tab/>
        <w:t>The Effective Lesson</w:t>
      </w:r>
      <w:r>
        <w:rPr>
          <w:rFonts w:cs="Apple Chancery"/>
        </w:rPr>
        <w:tab/>
        <w:t xml:space="preserve">  Chapter 8 – reflection</w:t>
      </w:r>
    </w:p>
    <w:p w14:paraId="2D54FFA7" w14:textId="0A4090F7" w:rsidR="00FA2718" w:rsidRPr="004112BD" w:rsidRDefault="00FA2718" w:rsidP="00FA2718">
      <w:pPr>
        <w:rPr>
          <w:rFonts w:cs="Apple Chancery"/>
        </w:rPr>
      </w:pPr>
      <w:r>
        <w:rPr>
          <w:rFonts w:cs="Apple Chancery"/>
        </w:rPr>
        <w:tab/>
      </w:r>
      <w:r>
        <w:rPr>
          <w:rFonts w:cs="Apple Chancery"/>
          <w:color w:val="FF0000"/>
        </w:rPr>
        <w:t>TPE 5 – Assessing Student Learning [I/P: 5.1; 5.2; 5.3; 5.4; 5.5; 5.6; 5.7; 5.8; A</w:t>
      </w:r>
      <w:r w:rsidR="007B4667">
        <w:rPr>
          <w:rFonts w:cs="Apple Chancery"/>
          <w:color w:val="FF0000"/>
        </w:rPr>
        <w:t xml:space="preserve"> 5</w:t>
      </w:r>
      <w:r>
        <w:rPr>
          <w:rFonts w:cs="Apple Chancery"/>
          <w:color w:val="FF0000"/>
        </w:rPr>
        <w:t>]</w:t>
      </w:r>
    </w:p>
    <w:p w14:paraId="30E07A24" w14:textId="77777777" w:rsidR="00FA2718" w:rsidRDefault="00FA2718" w:rsidP="00FA2718">
      <w:pPr>
        <w:rPr>
          <w:rFonts w:ascii="Apple Chancery" w:hAnsi="Apple Chancery" w:cs="Apple Chancery"/>
        </w:rPr>
      </w:pPr>
      <w:r>
        <w:rPr>
          <w:rFonts w:ascii="Apple Chancery" w:hAnsi="Apple Chancery" w:cs="Apple Chancery"/>
        </w:rPr>
        <w:t xml:space="preserve">**What can you learn about your students from observation?  How will you establish a mechanism to ensure ongoing/consistent observations?  What effect does context have on the results of the observation?  What part does observation play in assessment?  </w:t>
      </w:r>
    </w:p>
    <w:p w14:paraId="2EBA9411" w14:textId="77777777" w:rsidR="00FA2718" w:rsidRDefault="00FA2718" w:rsidP="00FA2718">
      <w:pPr>
        <w:rPr>
          <w:rFonts w:ascii="Apple Chancery" w:hAnsi="Apple Chancery" w:cs="Apple Chancery"/>
        </w:rPr>
      </w:pPr>
      <w:r>
        <w:rPr>
          <w:rFonts w:ascii="Apple Chancery" w:hAnsi="Apple Chancery" w:cs="Apple Chancery"/>
        </w:rPr>
        <w:t xml:space="preserve">Self-assessment?  Peer-assessment? </w:t>
      </w:r>
    </w:p>
    <w:p w14:paraId="46CF139C" w14:textId="77777777" w:rsidR="00FA2718" w:rsidRDefault="00FA2718" w:rsidP="00FA2718">
      <w:pPr>
        <w:rPr>
          <w:rFonts w:ascii="Apple Chancery" w:hAnsi="Apple Chancery" w:cs="Apple Chancery"/>
        </w:rPr>
      </w:pPr>
    </w:p>
    <w:p w14:paraId="113033CC" w14:textId="77777777" w:rsidR="00FA2718" w:rsidRDefault="00FA2718" w:rsidP="00FA2718">
      <w:pPr>
        <w:rPr>
          <w:rFonts w:cs="Apple Chancery"/>
        </w:rPr>
      </w:pPr>
      <w:r>
        <w:rPr>
          <w:rFonts w:cs="Apple Chancery"/>
        </w:rPr>
        <w:t>November 6</w:t>
      </w:r>
      <w:r>
        <w:rPr>
          <w:rFonts w:cs="Apple Chancery"/>
        </w:rPr>
        <w:tab/>
      </w:r>
      <w:r>
        <w:rPr>
          <w:rFonts w:cs="Apple Chancery"/>
        </w:rPr>
        <w:tab/>
        <w:t>Student-Centered and Constructivist   Chapter 9-reflection</w:t>
      </w:r>
    </w:p>
    <w:p w14:paraId="013FD0B6" w14:textId="77777777" w:rsidR="00FA2718" w:rsidRDefault="00FA2718" w:rsidP="00FA2718">
      <w:pPr>
        <w:rPr>
          <w:rFonts w:cs="Apple Chancery"/>
        </w:rPr>
      </w:pPr>
      <w:r>
        <w:rPr>
          <w:rFonts w:cs="Apple Chancery"/>
        </w:rPr>
        <w:tab/>
      </w:r>
      <w:r>
        <w:rPr>
          <w:rFonts w:cs="Apple Chancery"/>
        </w:rPr>
        <w:tab/>
      </w:r>
      <w:r>
        <w:rPr>
          <w:rFonts w:cs="Apple Chancery"/>
        </w:rPr>
        <w:tab/>
      </w:r>
      <w:r>
        <w:rPr>
          <w:rFonts w:cs="Apple Chancery"/>
        </w:rPr>
        <w:tab/>
        <w:t>Approaches to Instruction</w:t>
      </w:r>
    </w:p>
    <w:p w14:paraId="0836810E" w14:textId="77777777" w:rsidR="00FA2718" w:rsidRDefault="00FA2718" w:rsidP="00FA2718">
      <w:pPr>
        <w:rPr>
          <w:rFonts w:ascii="Apple Chancery" w:hAnsi="Apple Chancery" w:cs="Apple Chancery"/>
        </w:rPr>
      </w:pPr>
      <w:r>
        <w:rPr>
          <w:rFonts w:ascii="Apple Chancery" w:hAnsi="Apple Chancery" w:cs="Apple Chancery"/>
        </w:rPr>
        <w:t>**Are learning styles important?  Who are you as a learner?  How does knowing “knowing yourself” as a learner contribute to becoming a better teacher?</w:t>
      </w:r>
    </w:p>
    <w:p w14:paraId="2E01ACA3" w14:textId="77777777" w:rsidR="00FA2718" w:rsidRDefault="00FA2718" w:rsidP="00FA2718">
      <w:pPr>
        <w:rPr>
          <w:rFonts w:ascii="Apple Chancery" w:hAnsi="Apple Chancery" w:cs="Apple Chancery"/>
        </w:rPr>
      </w:pPr>
    </w:p>
    <w:p w14:paraId="1148B130" w14:textId="77777777" w:rsidR="00FA2718" w:rsidRDefault="00FA2718" w:rsidP="00FA2718">
      <w:pPr>
        <w:rPr>
          <w:rFonts w:cs="Apple Chancery"/>
        </w:rPr>
      </w:pPr>
      <w:r>
        <w:rPr>
          <w:rFonts w:cs="Apple Chancery"/>
        </w:rPr>
        <w:t>November 13</w:t>
      </w:r>
      <w:r>
        <w:rPr>
          <w:rFonts w:cs="Apple Chancery"/>
        </w:rPr>
        <w:tab/>
      </w:r>
      <w:r>
        <w:rPr>
          <w:rFonts w:cs="Apple Chancery"/>
        </w:rPr>
        <w:tab/>
        <w:t>Accommodating Instruction</w:t>
      </w:r>
      <w:r>
        <w:rPr>
          <w:rFonts w:cs="Apple Chancery"/>
        </w:rPr>
        <w:tab/>
      </w:r>
      <w:r>
        <w:rPr>
          <w:rFonts w:cs="Apple Chancery"/>
        </w:rPr>
        <w:tab/>
        <w:t>Chapter 10-reflection</w:t>
      </w:r>
    </w:p>
    <w:p w14:paraId="2CC2309A" w14:textId="77777777" w:rsidR="00FA2718" w:rsidRDefault="00FA2718" w:rsidP="00FA2718">
      <w:pPr>
        <w:rPr>
          <w:rFonts w:cs="Apple Chancery"/>
        </w:rPr>
      </w:pPr>
      <w:r>
        <w:rPr>
          <w:rFonts w:cs="Apple Chancery"/>
        </w:rPr>
        <w:tab/>
      </w:r>
      <w:r>
        <w:rPr>
          <w:rFonts w:cs="Apple Chancery"/>
        </w:rPr>
        <w:tab/>
      </w:r>
      <w:r>
        <w:rPr>
          <w:rFonts w:cs="Apple Chancery"/>
        </w:rPr>
        <w:tab/>
      </w:r>
      <w:r>
        <w:rPr>
          <w:rFonts w:cs="Apple Chancery"/>
        </w:rPr>
        <w:tab/>
        <w:t>To Meet individual Needs</w:t>
      </w:r>
    </w:p>
    <w:p w14:paraId="30CF61F2" w14:textId="77777777" w:rsidR="00FA2718" w:rsidRDefault="00FA2718" w:rsidP="00FA2718">
      <w:pPr>
        <w:rPr>
          <w:rFonts w:ascii="Apple Chancery" w:hAnsi="Apple Chancery" w:cs="Apple Chancery"/>
        </w:rPr>
      </w:pPr>
      <w:r>
        <w:rPr>
          <w:rFonts w:ascii="Apple Chancery" w:hAnsi="Apple Chancery" w:cs="Apple Chancery"/>
        </w:rPr>
        <w:t>**How is respect for ALL built into day-by-day operations/procedures?  What strategies/mechanisms build inclusion?  What does role modeling have to do with classroom management?</w:t>
      </w:r>
    </w:p>
    <w:p w14:paraId="1EED4284" w14:textId="77777777" w:rsidR="00FA2718" w:rsidRDefault="00FA2718" w:rsidP="00FA2718">
      <w:pPr>
        <w:rPr>
          <w:rFonts w:ascii="Apple Chancery" w:hAnsi="Apple Chancery" w:cs="Apple Chancery"/>
        </w:rPr>
      </w:pPr>
    </w:p>
    <w:p w14:paraId="0F1D89A0" w14:textId="77777777" w:rsidR="00FA2718" w:rsidRDefault="00FA2718" w:rsidP="00FA2718">
      <w:pPr>
        <w:rPr>
          <w:rFonts w:cs="Apple Chancery"/>
        </w:rPr>
      </w:pPr>
      <w:bookmarkStart w:id="5" w:name="EDU4100Nov20"/>
      <w:r>
        <w:rPr>
          <w:rFonts w:cs="Apple Chancery"/>
        </w:rPr>
        <w:t>November 20</w:t>
      </w:r>
      <w:r>
        <w:rPr>
          <w:rFonts w:cs="Apple Chancery"/>
        </w:rPr>
        <w:tab/>
      </w:r>
      <w:r>
        <w:rPr>
          <w:rFonts w:cs="Apple Chancery"/>
        </w:rPr>
        <w:tab/>
      </w:r>
      <w:bookmarkEnd w:id="5"/>
      <w:r>
        <w:rPr>
          <w:rFonts w:cs="Apple Chancery"/>
        </w:rPr>
        <w:t>Motivating Students to Learn</w:t>
      </w:r>
      <w:r>
        <w:rPr>
          <w:rFonts w:cs="Apple Chancery"/>
        </w:rPr>
        <w:tab/>
        <w:t>Chapter 11 &amp; 12</w:t>
      </w:r>
    </w:p>
    <w:p w14:paraId="7B357BC7" w14:textId="77777777" w:rsidR="00FA2718" w:rsidRDefault="00FA2718" w:rsidP="00FA2718">
      <w:pPr>
        <w:rPr>
          <w:rFonts w:cs="Apple Chancery"/>
        </w:rPr>
      </w:pP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t>Reflection</w:t>
      </w:r>
    </w:p>
    <w:p w14:paraId="4DDA6FC6" w14:textId="77777777" w:rsidR="00FA2718" w:rsidRPr="0084640F" w:rsidRDefault="00FA2718" w:rsidP="00FA2718">
      <w:pPr>
        <w:rPr>
          <w:rFonts w:cs="Apple Chancery"/>
          <w:color w:val="FF0000"/>
        </w:rPr>
      </w:pPr>
      <w:r>
        <w:rPr>
          <w:rFonts w:cs="Apple Chancery"/>
          <w:color w:val="FF0000"/>
        </w:rPr>
        <w:lastRenderedPageBreak/>
        <w:t>TPE 3 – Understanding and Organizing Subject Matter for Student Learning: [I/P 3.1; 3.2; 3.3; 3.4; 3.5; 3.6.3.7; 3.8; A</w:t>
      </w:r>
    </w:p>
    <w:p w14:paraId="4FFEE55B" w14:textId="77777777" w:rsidR="00FA2718" w:rsidRDefault="00FA2718" w:rsidP="00FA2718">
      <w:pPr>
        <w:rPr>
          <w:rFonts w:ascii="Apple Chancery" w:hAnsi="Apple Chancery" w:cs="Apple Chancery"/>
        </w:rPr>
      </w:pPr>
      <w:r>
        <w:rPr>
          <w:rFonts w:ascii="Apple Chancery" w:hAnsi="Apple Chancery" w:cs="Apple Chancery"/>
        </w:rPr>
        <w:t>**What motivates you?  What significant influences can increase the level of intrinsic motivation?  Can you motivate your students?</w:t>
      </w:r>
    </w:p>
    <w:p w14:paraId="00B1B984" w14:textId="77777777" w:rsidR="00FA2718" w:rsidRDefault="00FA2718" w:rsidP="00FA2718">
      <w:pPr>
        <w:rPr>
          <w:rFonts w:cs="Apple Chancery"/>
        </w:rPr>
      </w:pPr>
    </w:p>
    <w:p w14:paraId="3D26AE2E" w14:textId="77777777" w:rsidR="00FA2718" w:rsidRDefault="00FA2718" w:rsidP="00FA2718">
      <w:pPr>
        <w:rPr>
          <w:rFonts w:cs="Apple Chancery"/>
        </w:rPr>
      </w:pPr>
    </w:p>
    <w:p w14:paraId="0FF50184" w14:textId="77777777" w:rsidR="00FA2718" w:rsidRDefault="00FA2718" w:rsidP="00FA2718">
      <w:pPr>
        <w:rPr>
          <w:rFonts w:cs="Apple Chancery"/>
        </w:rPr>
      </w:pPr>
      <w:r>
        <w:rPr>
          <w:rFonts w:cs="Apple Chancery"/>
        </w:rPr>
        <w:t>November 27</w:t>
      </w:r>
      <w:r>
        <w:rPr>
          <w:rFonts w:cs="Apple Chancery"/>
        </w:rPr>
        <w:tab/>
      </w:r>
      <w:r>
        <w:rPr>
          <w:rFonts w:cs="Apple Chancery"/>
        </w:rPr>
        <w:tab/>
        <w:t>Effective Learning Environments</w:t>
      </w:r>
      <w:r>
        <w:rPr>
          <w:rFonts w:cs="Apple Chancery"/>
        </w:rPr>
        <w:tab/>
      </w:r>
      <w:r>
        <w:rPr>
          <w:rFonts w:cs="Apple Chancery"/>
        </w:rPr>
        <w:tab/>
        <w:t>Chapters 13 &amp; 14</w:t>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r>
      <w:r>
        <w:rPr>
          <w:rFonts w:cs="Apple Chancery"/>
        </w:rPr>
        <w:tab/>
        <w:t>Reflection</w:t>
      </w:r>
    </w:p>
    <w:p w14:paraId="4547EBFC" w14:textId="77777777" w:rsidR="00FA2718" w:rsidRDefault="00FA2718" w:rsidP="00FA2718">
      <w:pPr>
        <w:rPr>
          <w:rFonts w:ascii="Apple Chancery" w:hAnsi="Apple Chancery" w:cs="Apple Chancery"/>
        </w:rPr>
      </w:pPr>
      <w:r>
        <w:rPr>
          <w:rFonts w:ascii="Apple Chancery" w:hAnsi="Apple Chancery" w:cs="Apple Chancery"/>
        </w:rPr>
        <w:t>**What motivates misbehavior?  What is your vision for your classroom community?  What factors drive appropriate consequences?  What are some successful intervention techniques?</w:t>
      </w:r>
    </w:p>
    <w:p w14:paraId="733503E0" w14:textId="77777777" w:rsidR="00FA2718" w:rsidRDefault="00FA2718" w:rsidP="00FA2718">
      <w:pPr>
        <w:rPr>
          <w:rFonts w:ascii="Apple Chancery" w:hAnsi="Apple Chancery" w:cs="Apple Chancery"/>
        </w:rPr>
      </w:pPr>
    </w:p>
    <w:p w14:paraId="53E2A6B4" w14:textId="77777777" w:rsidR="00FA2718" w:rsidRDefault="00FA2718" w:rsidP="00FA2718">
      <w:pPr>
        <w:ind w:left="2160" w:hanging="2160"/>
        <w:rPr>
          <w:rFonts w:cs="Apple Chancery"/>
        </w:rPr>
      </w:pPr>
      <w:r>
        <w:rPr>
          <w:rFonts w:cs="Apple Chancery"/>
        </w:rPr>
        <w:t>December 4</w:t>
      </w:r>
      <w:r>
        <w:rPr>
          <w:rFonts w:cs="Apple Chancery"/>
        </w:rPr>
        <w:tab/>
        <w:t>Assessing Student Learning &amp; Standardized Tests and Accountability</w:t>
      </w:r>
    </w:p>
    <w:p w14:paraId="39222AAC" w14:textId="77777777" w:rsidR="00FA2718" w:rsidRDefault="00FA2718" w:rsidP="00FA2718">
      <w:pPr>
        <w:rPr>
          <w:rFonts w:ascii="Apple Chancery" w:hAnsi="Apple Chancery" w:cs="Apple Chancery"/>
        </w:rPr>
      </w:pPr>
      <w:r>
        <w:rPr>
          <w:rFonts w:ascii="Apple Chancery" w:hAnsi="Apple Chancery" w:cs="Apple Chancery"/>
        </w:rPr>
        <w:t>**What/who should determine assessment procedures/tools?  What instruments besides tests can provide useful data about your students?  What drives appropriate use and misuse of tests?  How can assessment instrument be made more authentic?  Why is it important to develop multiple assessment strategies?  What issues should be considered when assessing students with diverse backgrounds and needs?  What issues should be considered when assessing students and sharing test results with others (i.e., teachers, parents, administrators)?  How do assessment practices affect learning?</w:t>
      </w:r>
    </w:p>
    <w:p w14:paraId="6ECBD5CF" w14:textId="77777777" w:rsidR="00FA2718" w:rsidRDefault="00FA2718" w:rsidP="00FA2718">
      <w:pPr>
        <w:rPr>
          <w:rFonts w:ascii="Apple Chancery" w:hAnsi="Apple Chancery" w:cs="Apple Chancery"/>
        </w:rPr>
      </w:pPr>
    </w:p>
    <w:p w14:paraId="1CD6516D" w14:textId="77777777" w:rsidR="00FA2718" w:rsidRPr="0084640F" w:rsidRDefault="00FA2718" w:rsidP="00FA2718">
      <w:pPr>
        <w:rPr>
          <w:rFonts w:ascii="Apple Chancery" w:hAnsi="Apple Chancery" w:cs="Apple Chancery"/>
          <w:color w:val="FF0000"/>
        </w:rPr>
      </w:pPr>
      <w:r>
        <w:rPr>
          <w:rFonts w:ascii="Apple Chancery" w:hAnsi="Apple Chancery" w:cs="Apple Chancery"/>
        </w:rPr>
        <w:t xml:space="preserve">December 11 – WRAP UP and EXIT TICKET  </w:t>
      </w:r>
      <w:r>
        <w:rPr>
          <w:rFonts w:ascii="Apple Chancery" w:hAnsi="Apple Chancery" w:cs="Apple Chancery"/>
          <w:color w:val="FF0000"/>
        </w:rPr>
        <w:t>- What have you learned in the last 14 weeks?</w:t>
      </w:r>
    </w:p>
    <w:p w14:paraId="64FE7360" w14:textId="77777777" w:rsidR="00FA2718" w:rsidRDefault="00FA2718" w:rsidP="00FA2718">
      <w:pPr>
        <w:rPr>
          <w:rFonts w:ascii="Apple Chancery" w:hAnsi="Apple Chancery" w:cs="Apple Chancery"/>
        </w:rPr>
      </w:pPr>
    </w:p>
    <w:p w14:paraId="109D0D3C" w14:textId="77777777" w:rsidR="00FA2718" w:rsidRDefault="00FA2718" w:rsidP="00FA2718">
      <w:pPr>
        <w:rPr>
          <w:rFonts w:cs="Apple Chancery"/>
          <w:b/>
          <w:u w:val="single"/>
        </w:rPr>
      </w:pPr>
      <w:r>
        <w:rPr>
          <w:rFonts w:cs="Apple Chancery"/>
          <w:b/>
          <w:u w:val="single"/>
        </w:rPr>
        <w:t>Course Outcomes:</w:t>
      </w:r>
    </w:p>
    <w:p w14:paraId="741164BA" w14:textId="77777777" w:rsidR="00FA2718" w:rsidRDefault="00FA2718" w:rsidP="00E81AE6">
      <w:pPr>
        <w:pStyle w:val="ListParagraph"/>
        <w:numPr>
          <w:ilvl w:val="0"/>
          <w:numId w:val="2"/>
        </w:numPr>
        <w:rPr>
          <w:rFonts w:cs="Apple Chancery"/>
        </w:rPr>
      </w:pPr>
      <w:r>
        <w:rPr>
          <w:rFonts w:cs="Apple Chancery"/>
        </w:rPr>
        <w:t xml:space="preserve">To develop a personal motto/metaphor for the teaching process and becoming an intentional teacher </w:t>
      </w:r>
    </w:p>
    <w:p w14:paraId="5A521AAC" w14:textId="77777777" w:rsidR="00FA2718" w:rsidRDefault="00FA2718" w:rsidP="00E81AE6">
      <w:pPr>
        <w:pStyle w:val="ListParagraph"/>
        <w:numPr>
          <w:ilvl w:val="0"/>
          <w:numId w:val="2"/>
        </w:numPr>
        <w:rPr>
          <w:rFonts w:cs="Apple Chancery"/>
        </w:rPr>
      </w:pPr>
      <w:r>
        <w:rPr>
          <w:rFonts w:cs="Apple Chancery"/>
        </w:rPr>
        <w:t xml:space="preserve">To engage and support All Students in learning and making content accessible. </w:t>
      </w:r>
    </w:p>
    <w:p w14:paraId="1AD60FEE" w14:textId="77777777" w:rsidR="00FA2718" w:rsidRDefault="00FA2718" w:rsidP="00E81AE6">
      <w:pPr>
        <w:pStyle w:val="ListParagraph"/>
        <w:numPr>
          <w:ilvl w:val="0"/>
          <w:numId w:val="2"/>
        </w:numPr>
        <w:rPr>
          <w:rFonts w:cs="Apple Chancery"/>
        </w:rPr>
      </w:pPr>
      <w:r>
        <w:rPr>
          <w:rFonts w:cs="Apple Chancery"/>
        </w:rPr>
        <w:t>To create developmentally appropriate practices from K through 12.  (</w:t>
      </w:r>
    </w:p>
    <w:p w14:paraId="212DCFF7" w14:textId="77777777" w:rsidR="00FA2718" w:rsidRDefault="00FA2718" w:rsidP="00E81AE6">
      <w:pPr>
        <w:pStyle w:val="ListParagraph"/>
        <w:numPr>
          <w:ilvl w:val="0"/>
          <w:numId w:val="2"/>
        </w:numPr>
        <w:rPr>
          <w:rFonts w:cs="Apple Chancery"/>
        </w:rPr>
      </w:pPr>
      <w:r>
        <w:rPr>
          <w:rFonts w:cs="Apple Chancery"/>
        </w:rPr>
        <w:t>To complete a signature assignment, as specified by the CALTPA.</w:t>
      </w:r>
    </w:p>
    <w:p w14:paraId="758FFA8A" w14:textId="77777777" w:rsidR="00FA2718" w:rsidRDefault="00FA2718" w:rsidP="00E81AE6">
      <w:pPr>
        <w:pStyle w:val="ListParagraph"/>
        <w:numPr>
          <w:ilvl w:val="0"/>
          <w:numId w:val="2"/>
        </w:numPr>
        <w:rPr>
          <w:rFonts w:cs="Apple Chancery"/>
        </w:rPr>
      </w:pPr>
      <w:r>
        <w:rPr>
          <w:rFonts w:cs="Apple Chancery"/>
        </w:rPr>
        <w:t xml:space="preserve">To explore the attributes, skills, and resources needed to become an educational change maker. </w:t>
      </w:r>
    </w:p>
    <w:p w14:paraId="2F8B68BC" w14:textId="77777777" w:rsidR="00FA2718" w:rsidRDefault="00FA2718" w:rsidP="00FA2718">
      <w:pPr>
        <w:rPr>
          <w:rFonts w:cs="Apple Chancery"/>
          <w:b/>
          <w:u w:val="single"/>
        </w:rPr>
      </w:pPr>
      <w:r>
        <w:rPr>
          <w:rFonts w:cs="Apple Chancery"/>
          <w:b/>
          <w:u w:val="single"/>
        </w:rPr>
        <w:t>Course Requirements:</w:t>
      </w:r>
    </w:p>
    <w:p w14:paraId="123DBDA8" w14:textId="77777777" w:rsidR="00FA2718" w:rsidRDefault="00FA2718" w:rsidP="00FA2718">
      <w:pPr>
        <w:rPr>
          <w:rFonts w:cs="Apple Chancery"/>
        </w:rPr>
      </w:pPr>
    </w:p>
    <w:p w14:paraId="65A182D6" w14:textId="77777777" w:rsidR="00FA2718" w:rsidRDefault="00FA2718" w:rsidP="00E81AE6">
      <w:pPr>
        <w:pStyle w:val="ListParagraph"/>
        <w:numPr>
          <w:ilvl w:val="0"/>
          <w:numId w:val="3"/>
        </w:numPr>
        <w:rPr>
          <w:rFonts w:cs="Apple Chancery"/>
        </w:rPr>
      </w:pPr>
      <w:r>
        <w:rPr>
          <w:rFonts w:cs="Apple Chancery"/>
        </w:rPr>
        <w:t>Attendance and consistent participation (5%)</w:t>
      </w:r>
    </w:p>
    <w:p w14:paraId="00253D6A" w14:textId="77777777" w:rsidR="00FA2718" w:rsidRPr="005429F4" w:rsidRDefault="00FA2718" w:rsidP="00E81AE6">
      <w:pPr>
        <w:pStyle w:val="ListParagraph"/>
        <w:numPr>
          <w:ilvl w:val="0"/>
          <w:numId w:val="3"/>
        </w:numPr>
        <w:rPr>
          <w:rFonts w:cs="Apple Chancery"/>
        </w:rPr>
      </w:pPr>
      <w:r>
        <w:rPr>
          <w:rFonts w:cs="Apple Chancery"/>
        </w:rPr>
        <w:lastRenderedPageBreak/>
        <w:t xml:space="preserve">Two books from the required list – pace your submissions to have at least one read and submitted to the </w:t>
      </w:r>
      <w:proofErr w:type="gramStart"/>
      <w:r>
        <w:rPr>
          <w:rFonts w:cs="Apple Chancery"/>
        </w:rPr>
        <w:t>Instructor</w:t>
      </w:r>
      <w:proofErr w:type="gramEnd"/>
      <w:r>
        <w:rPr>
          <w:rFonts w:cs="Apple Chancery"/>
        </w:rPr>
        <w:t xml:space="preserve"> by the midterm, </w:t>
      </w:r>
      <w:r w:rsidRPr="005429F4">
        <w:rPr>
          <w:rFonts w:cs="Apple Chancery"/>
        </w:rPr>
        <w:t>latest October 30.</w:t>
      </w:r>
    </w:p>
    <w:p w14:paraId="2FB1ADAD" w14:textId="77777777" w:rsidR="00FA2718" w:rsidRPr="005429F4" w:rsidRDefault="00FA2718" w:rsidP="00FA2718">
      <w:pPr>
        <w:pStyle w:val="ListParagraph"/>
        <w:rPr>
          <w:rFonts w:cs="Apple Chancery"/>
        </w:rPr>
      </w:pPr>
      <w:r w:rsidRPr="005429F4">
        <w:rPr>
          <w:rFonts w:cs="Apple Chancery"/>
        </w:rPr>
        <w:t>This is not a book report but an academic response – your response and learnings from the texts.  Scholarly and AP style are the expectations. The last book response must be submitted by December 11.  (30%)</w:t>
      </w:r>
    </w:p>
    <w:p w14:paraId="4E609918" w14:textId="77777777" w:rsidR="00FA2718" w:rsidRDefault="00FA2718" w:rsidP="00E81AE6">
      <w:pPr>
        <w:pStyle w:val="ListParagraph"/>
        <w:numPr>
          <w:ilvl w:val="0"/>
          <w:numId w:val="3"/>
        </w:numPr>
        <w:rPr>
          <w:rFonts w:cs="Apple Chancery"/>
        </w:rPr>
      </w:pPr>
      <w:r w:rsidRPr="00C0139C">
        <w:rPr>
          <w:rFonts w:cs="Apple Chancery"/>
        </w:rPr>
        <w:t>The one-page responses (5%).</w:t>
      </w:r>
    </w:p>
    <w:p w14:paraId="6ADE0E60" w14:textId="77777777" w:rsidR="00FA2718" w:rsidRPr="00C0139C" w:rsidRDefault="00FA2718" w:rsidP="00E81AE6">
      <w:pPr>
        <w:pStyle w:val="ListParagraph"/>
        <w:numPr>
          <w:ilvl w:val="0"/>
          <w:numId w:val="3"/>
        </w:numPr>
        <w:rPr>
          <w:rFonts w:cs="Apple Chancery"/>
        </w:rPr>
      </w:pPr>
      <w:r>
        <w:rPr>
          <w:rFonts w:cs="Apple Chancery"/>
        </w:rPr>
        <w:t xml:space="preserve">Midterm – A group project which addresses one of the topics that we have covered in class to present to the whole class. (20%) </w:t>
      </w:r>
    </w:p>
    <w:p w14:paraId="63DA5EDA" w14:textId="77777777" w:rsidR="00FA2718" w:rsidRDefault="00FA2718" w:rsidP="00E81AE6">
      <w:pPr>
        <w:pStyle w:val="ListParagraph"/>
        <w:numPr>
          <w:ilvl w:val="0"/>
          <w:numId w:val="3"/>
        </w:numPr>
        <w:rPr>
          <w:rFonts w:cs="Apple Chancery"/>
        </w:rPr>
      </w:pPr>
      <w:bookmarkStart w:id="6" w:name="EDU4100SigAssign"/>
      <w:r>
        <w:rPr>
          <w:rFonts w:cs="Apple Chancery"/>
        </w:rPr>
        <w:t xml:space="preserve">Signature Assignment </w:t>
      </w:r>
      <w:bookmarkEnd w:id="6"/>
      <w:r>
        <w:rPr>
          <w:rFonts w:cs="Apple Chancery"/>
        </w:rPr>
        <w:t xml:space="preserve">– Student Self-Assessment </w:t>
      </w:r>
      <w:r w:rsidRPr="00356AAA">
        <w:rPr>
          <w:rFonts w:cs="Apple Chancery"/>
          <w:color w:val="FF0000"/>
        </w:rPr>
        <w:t>(TPE 5)</w:t>
      </w:r>
    </w:p>
    <w:p w14:paraId="4B75B347" w14:textId="77777777" w:rsidR="00FA2718" w:rsidRDefault="00FA2718" w:rsidP="00FA2718">
      <w:pPr>
        <w:pStyle w:val="ListParagraph"/>
        <w:rPr>
          <w:rFonts w:cs="Apple Chancery"/>
        </w:rPr>
      </w:pPr>
      <w:r>
        <w:rPr>
          <w:rFonts w:cs="Apple Chancery"/>
        </w:rPr>
        <w:t>Describe how you will teach self-regulation and engage students in self-assessment or reflection about their own learning and the criteria you will provide to students to guide their evaluation of their “own learning.”  Explain how the self-assessment is aligned to the content-specific learning goal(s) and how it will provide opportunities for students to reflect on and advance their understanding of the content.  If you provide instructional adaptations or accommodations for students, explain why.</w:t>
      </w:r>
    </w:p>
    <w:p w14:paraId="7D6B7BB6" w14:textId="77777777" w:rsidR="00FA2718" w:rsidRDefault="00FA2718" w:rsidP="00FA2718">
      <w:pPr>
        <w:pStyle w:val="ListParagraph"/>
        <w:rPr>
          <w:rFonts w:cs="Apple Chancery"/>
        </w:rPr>
      </w:pPr>
    </w:p>
    <w:p w14:paraId="1F75FBEA" w14:textId="77777777" w:rsidR="00FA2718" w:rsidRDefault="00FA2718" w:rsidP="00FA2718">
      <w:pPr>
        <w:pStyle w:val="ListParagraph"/>
        <w:rPr>
          <w:rFonts w:cs="Apple Chancery"/>
        </w:rPr>
      </w:pPr>
      <w:r>
        <w:rPr>
          <w:rFonts w:cs="Apple Chancery"/>
        </w:rPr>
        <w:t>Explain the process you used to guide students in their self-assessments in relation to the following:-</w:t>
      </w:r>
    </w:p>
    <w:p w14:paraId="0C4E1129" w14:textId="77777777" w:rsidR="00FA2718" w:rsidRDefault="00FA2718" w:rsidP="00E81AE6">
      <w:pPr>
        <w:pStyle w:val="ListParagraph"/>
        <w:numPr>
          <w:ilvl w:val="0"/>
          <w:numId w:val="4"/>
        </w:numPr>
        <w:rPr>
          <w:rFonts w:cs="Apple Chancery"/>
        </w:rPr>
      </w:pPr>
      <w:r>
        <w:rPr>
          <w:rFonts w:cs="Apple Chancery"/>
        </w:rPr>
        <w:t xml:space="preserve"> Their understanding of what they were expected to </w:t>
      </w:r>
      <w:proofErr w:type="gramStart"/>
      <w:r>
        <w:rPr>
          <w:rFonts w:cs="Apple Chancery"/>
        </w:rPr>
        <w:t>do</w:t>
      </w:r>
      <w:proofErr w:type="gramEnd"/>
    </w:p>
    <w:p w14:paraId="29F4FA82" w14:textId="77777777" w:rsidR="00FA2718" w:rsidRDefault="00FA2718" w:rsidP="00E81AE6">
      <w:pPr>
        <w:pStyle w:val="ListParagraph"/>
        <w:numPr>
          <w:ilvl w:val="0"/>
          <w:numId w:val="4"/>
        </w:numPr>
        <w:rPr>
          <w:rFonts w:cs="Apple Chancery"/>
        </w:rPr>
      </w:pPr>
      <w:r>
        <w:rPr>
          <w:rFonts w:cs="Apple Chancery"/>
        </w:rPr>
        <w:t>Their evaluation of how well they did</w:t>
      </w:r>
    </w:p>
    <w:p w14:paraId="363B11F0" w14:textId="77777777" w:rsidR="00FA2718" w:rsidRDefault="00FA2718" w:rsidP="00E81AE6">
      <w:pPr>
        <w:pStyle w:val="ListParagraph"/>
        <w:numPr>
          <w:ilvl w:val="0"/>
          <w:numId w:val="4"/>
        </w:numPr>
        <w:rPr>
          <w:rFonts w:cs="Apple Chancery"/>
        </w:rPr>
      </w:pPr>
      <w:r>
        <w:rPr>
          <w:rFonts w:cs="Apple Chancery"/>
        </w:rPr>
        <w:t>Their thoughts on what they might do differently</w:t>
      </w:r>
    </w:p>
    <w:p w14:paraId="132BED52" w14:textId="77777777" w:rsidR="00FA2718" w:rsidRDefault="00FA2718" w:rsidP="00E81AE6">
      <w:pPr>
        <w:pStyle w:val="ListParagraph"/>
        <w:numPr>
          <w:ilvl w:val="0"/>
          <w:numId w:val="4"/>
        </w:numPr>
        <w:rPr>
          <w:rFonts w:cs="Apple Chancery"/>
        </w:rPr>
      </w:pPr>
      <w:r>
        <w:rPr>
          <w:rFonts w:cs="Apple Chancery"/>
        </w:rPr>
        <w:t xml:space="preserve">The assistance they would like to have to improve their </w:t>
      </w:r>
      <w:proofErr w:type="gramStart"/>
      <w:r>
        <w:rPr>
          <w:rFonts w:cs="Apple Chancery"/>
        </w:rPr>
        <w:t>performance</w:t>
      </w:r>
      <w:proofErr w:type="gramEnd"/>
    </w:p>
    <w:p w14:paraId="173C210F" w14:textId="77777777" w:rsidR="00FA2718" w:rsidRDefault="00FA2718" w:rsidP="00FA2718">
      <w:pPr>
        <w:rPr>
          <w:rFonts w:cs="Apple Chancery"/>
          <w:color w:val="008000"/>
        </w:rPr>
      </w:pPr>
      <w:r>
        <w:rPr>
          <w:rFonts w:cs="Apple Chancery"/>
          <w:color w:val="008000"/>
        </w:rPr>
        <w:t>.</w:t>
      </w:r>
    </w:p>
    <w:p w14:paraId="78CCEDC0" w14:textId="77777777" w:rsidR="00FA2718" w:rsidRPr="00A479EF" w:rsidRDefault="00FA2718" w:rsidP="00FA2718">
      <w:pPr>
        <w:jc w:val="center"/>
        <w:rPr>
          <w:rFonts w:cs="Apple Chancery"/>
          <w:b/>
          <w:color w:val="3366FF"/>
          <w:u w:val="single"/>
        </w:rPr>
      </w:pPr>
      <w:r>
        <w:rPr>
          <w:rFonts w:cs="Apple Chancery"/>
          <w:b/>
          <w:color w:val="3366FF"/>
          <w:u w:val="single"/>
        </w:rPr>
        <w:t>SERVICES</w:t>
      </w:r>
    </w:p>
    <w:p w14:paraId="68C9CC85" w14:textId="77777777" w:rsidR="00FA2718" w:rsidRPr="00CC2AE2" w:rsidRDefault="00FA2718" w:rsidP="00FA2718">
      <w:pPr>
        <w:rPr>
          <w:rFonts w:eastAsia="Calibri Light" w:cstheme="minorHAnsi"/>
          <w:b/>
          <w:bCs/>
          <w:color w:val="236FA1"/>
        </w:rPr>
      </w:pPr>
      <w:r w:rsidRPr="00CC2AE2">
        <w:rPr>
          <w:rFonts w:eastAsia="Calibri Light" w:cstheme="minorHAnsi"/>
          <w:b/>
          <w:bCs/>
          <w:color w:val="236FA1"/>
        </w:rPr>
        <w:t>Academic Success Center (ASC)</w:t>
      </w:r>
    </w:p>
    <w:p w14:paraId="20B7E834" w14:textId="77777777" w:rsidR="00FA2718" w:rsidRPr="00CC2AE2" w:rsidRDefault="00FA2718" w:rsidP="00FA2718">
      <w:pPr>
        <w:rPr>
          <w:rFonts w:eastAsiaTheme="majorEastAsia" w:cstheme="minorHAnsi"/>
          <w:i/>
          <w:iCs/>
          <w:color w:val="000000" w:themeColor="text1"/>
        </w:rPr>
      </w:pPr>
      <w:r w:rsidRPr="00CC2AE2">
        <w:rPr>
          <w:rFonts w:eastAsiaTheme="majorEastAsia" w:cstheme="minorHAnsi"/>
          <w:color w:val="000000" w:themeColor="text1"/>
        </w:rPr>
        <w:t xml:space="preserve">The ASC is your one-stop learning hub for in-person and remote support services, including personalized writing tutoring for all NDNU writing assignments as well as job materials, interactive workshops to equip you with the tools to achieve academic and professional success, and 24/7 on-demand course-specific tutoring through </w:t>
      </w:r>
      <w:proofErr w:type="spellStart"/>
      <w:r w:rsidRPr="00CC2AE2">
        <w:rPr>
          <w:rFonts w:eastAsiaTheme="majorEastAsia" w:cstheme="minorHAnsi"/>
          <w:color w:val="000000" w:themeColor="text1"/>
        </w:rPr>
        <w:t>TutorMe</w:t>
      </w:r>
      <w:proofErr w:type="spellEnd"/>
      <w:r w:rsidRPr="00CC2AE2">
        <w:rPr>
          <w:rFonts w:eastAsiaTheme="majorEastAsia" w:cstheme="minorHAnsi"/>
          <w:color w:val="000000" w:themeColor="text1"/>
        </w:rPr>
        <w:t xml:space="preserve">. Additionally, the ASC Canvas site offers resources to help you save time and avoid stress. Access the </w:t>
      </w:r>
      <w:hyperlink r:id="rId18" w:history="1">
        <w:r w:rsidRPr="00CC2AE2">
          <w:rPr>
            <w:rStyle w:val="Hyperlink"/>
            <w:rFonts w:eastAsiaTheme="majorEastAsia" w:cstheme="minorHAnsi"/>
          </w:rPr>
          <w:t>ASC site in Canvas</w:t>
        </w:r>
      </w:hyperlink>
      <w:r w:rsidRPr="00CC2AE2">
        <w:rPr>
          <w:rFonts w:eastAsiaTheme="majorEastAsia" w:cstheme="minorHAnsi"/>
          <w:color w:val="000000" w:themeColor="text1"/>
        </w:rPr>
        <w:t xml:space="preserve"> to see all the resources available, to contact us, or to schedule an appointment. Have a question? </w:t>
      </w:r>
      <w:r w:rsidRPr="00CC2AE2">
        <w:rPr>
          <w:rFonts w:eastAsiaTheme="majorEastAsia" w:cstheme="minorHAnsi"/>
          <w:i/>
          <w:iCs/>
          <w:color w:val="000000" w:themeColor="text1"/>
        </w:rPr>
        <w:t>Just ASC!</w:t>
      </w:r>
    </w:p>
    <w:p w14:paraId="4A53DD38" w14:textId="77777777" w:rsidR="00FA2718" w:rsidRPr="00CC2AE2" w:rsidRDefault="00FA2718" w:rsidP="00FA2718">
      <w:pPr>
        <w:pStyle w:val="Heading3"/>
        <w:rPr>
          <w:rFonts w:asciiTheme="minorHAnsi" w:eastAsia="Calibri Light" w:hAnsiTheme="minorHAnsi" w:cstheme="minorHAnsi"/>
          <w:b/>
          <w:bCs/>
          <w:color w:val="236FA1"/>
        </w:rPr>
      </w:pPr>
      <w:r w:rsidRPr="00CC2AE2">
        <w:rPr>
          <w:rFonts w:asciiTheme="minorHAnsi" w:eastAsia="Calibri Light" w:hAnsiTheme="minorHAnsi" w:cstheme="minorHAnsi"/>
          <w:b/>
          <w:bCs/>
          <w:color w:val="236FA1"/>
        </w:rPr>
        <w:t xml:space="preserve">Advising  </w:t>
      </w:r>
    </w:p>
    <w:p w14:paraId="0E5A8E61" w14:textId="77777777" w:rsidR="00FA2718" w:rsidRPr="00CC2AE2" w:rsidRDefault="00FA2718" w:rsidP="00FA2718">
      <w:pPr>
        <w:rPr>
          <w:rFonts w:eastAsia="Calibri Light" w:cstheme="minorHAnsi"/>
        </w:rPr>
      </w:pPr>
      <w:r w:rsidRPr="00CC2AE2">
        <w:rPr>
          <w:rFonts w:cstheme="minorHAnsi"/>
        </w:rPr>
        <w:t xml:space="preserve">The Academic Advisor can provide guidance for putting together a plan for completing your degree requirements to help you register for classes and answer any other questions about academic policies and procedures. While students are ultimately responsible for knowing their degree completion requirements, your Academic Advisor is a great resource and available to meet through multiple mediums (in-person, Zoom, Skype, FaceTime, Text messaging, IMessage, WeChat and telephone).  At the very least, plan to connect with them each term (or more) to get their assistance with selecting, changing, adding, or canceling classes. </w:t>
      </w:r>
    </w:p>
    <w:p w14:paraId="4314DB55" w14:textId="77777777" w:rsidR="00FA2718" w:rsidRPr="00CC2AE2" w:rsidRDefault="00FA2718" w:rsidP="00FA2718">
      <w:pPr>
        <w:pStyle w:val="Heading3"/>
        <w:rPr>
          <w:rFonts w:asciiTheme="minorHAnsi" w:eastAsia="Calibri Light" w:hAnsiTheme="minorHAnsi" w:cstheme="minorHAnsi"/>
          <w:b/>
          <w:bCs/>
        </w:rPr>
      </w:pPr>
      <w:r w:rsidRPr="00CC2AE2">
        <w:rPr>
          <w:rFonts w:asciiTheme="minorHAnsi" w:eastAsia="Calibri Light" w:hAnsiTheme="minorHAnsi" w:cstheme="minorHAnsi"/>
          <w:b/>
          <w:bCs/>
          <w:color w:val="236FA1"/>
        </w:rPr>
        <w:lastRenderedPageBreak/>
        <w:t>Disability Resource Center (DRC)</w:t>
      </w:r>
      <w:r w:rsidRPr="00CC2AE2">
        <w:rPr>
          <w:rFonts w:asciiTheme="minorHAnsi" w:eastAsia="Calibri Light" w:hAnsiTheme="minorHAnsi" w:cstheme="minorHAnsi"/>
          <w:b/>
          <w:bCs/>
        </w:rPr>
        <w:t xml:space="preserve">    </w:t>
      </w:r>
    </w:p>
    <w:p w14:paraId="122F1948" w14:textId="77777777" w:rsidR="00FA2718" w:rsidRPr="00CC2AE2" w:rsidRDefault="00FA2718" w:rsidP="00FA2718">
      <w:pPr>
        <w:rPr>
          <w:rFonts w:eastAsia="Calibri Light" w:cstheme="minorHAnsi"/>
        </w:rPr>
      </w:pPr>
      <w:r w:rsidRPr="00CC2AE2">
        <w:rPr>
          <w:rFonts w:eastAsia="Calibri Light" w:cstheme="minorHAnsi"/>
        </w:rPr>
        <w:t xml:space="preserve">Students with disabilities, whether physical, learning, or psychological, who believe that they may need accommodations in this class are encouraged to contact the </w:t>
      </w:r>
      <w:hyperlink r:id="rId19" w:history="1">
        <w:r w:rsidRPr="00CC2AE2">
          <w:rPr>
            <w:rStyle w:val="Hyperlink"/>
            <w:rFonts w:eastAsia="Calibri Light" w:cstheme="minorHAnsi"/>
          </w:rPr>
          <w:t>Disability Resource Center</w:t>
        </w:r>
      </w:hyperlink>
      <w:r w:rsidRPr="00CC2AE2">
        <w:rPr>
          <w:rFonts w:eastAsia="Calibri Light" w:cstheme="minorHAnsi"/>
        </w:rPr>
        <w:t xml:space="preserve"> as soon as possible to ensure that such accommodations are implemented in a timely fashion. Students who are experiencing conditions that are temporarily disabling (</w:t>
      </w:r>
      <w:r w:rsidRPr="00CC2AE2">
        <w:rPr>
          <w:rFonts w:eastAsia="Calibri Light" w:cstheme="minorHAnsi"/>
          <w:i/>
          <w:iCs/>
        </w:rPr>
        <w:t>i.e., scheduled surgeries, hospitalizations, injuries, etc.</w:t>
      </w:r>
      <w:r w:rsidRPr="00CC2AE2">
        <w:rPr>
          <w:rFonts w:eastAsia="Calibri Light" w:cstheme="minorHAnsi"/>
        </w:rPr>
        <w:t xml:space="preserve">) are strongly encouraged to contact the DRC. Our desire is to assist you with managing the impact of these circumstances. </w:t>
      </w:r>
    </w:p>
    <w:p w14:paraId="33E9AAFC" w14:textId="77777777" w:rsidR="00FA2718" w:rsidRPr="00CC2AE2" w:rsidRDefault="00FA2718" w:rsidP="00FA2718">
      <w:pPr>
        <w:rPr>
          <w:rFonts w:eastAsia="Calibri Light" w:cstheme="minorHAnsi"/>
        </w:rPr>
      </w:pPr>
      <w:r w:rsidRPr="00CC2AE2">
        <w:rPr>
          <w:rFonts w:eastAsia="Calibri Light" w:cstheme="minorHAnsi"/>
        </w:rPr>
        <w:t xml:space="preserve">Please meet with the DRC staff through a virtual meeting in order to verify your eligibility for any classroom accommodations, and for academic assistance related to your disability. Accommodations are not provided retroactively. The DRC can be reached by email at </w:t>
      </w:r>
      <w:hyperlink r:id="rId20">
        <w:r w:rsidRPr="00CC2AE2">
          <w:rPr>
            <w:rStyle w:val="Hyperlink"/>
            <w:rFonts w:eastAsia="Calibri Light" w:cstheme="minorHAnsi"/>
          </w:rPr>
          <w:t>DRC@ndnu.edu</w:t>
        </w:r>
      </w:hyperlink>
      <w:r w:rsidRPr="00CC2AE2">
        <w:rPr>
          <w:rFonts w:eastAsia="Calibri Light" w:cstheme="minorHAnsi"/>
        </w:rPr>
        <w:t xml:space="preserve">  </w:t>
      </w:r>
    </w:p>
    <w:p w14:paraId="2651587F" w14:textId="77777777" w:rsidR="00FA2718" w:rsidRPr="00CC2AE2" w:rsidRDefault="00FA2718" w:rsidP="00FA2718">
      <w:pPr>
        <w:pStyle w:val="Heading3"/>
        <w:rPr>
          <w:rFonts w:asciiTheme="minorHAnsi" w:eastAsia="Calibri Light" w:hAnsiTheme="minorHAnsi" w:cstheme="minorHAnsi"/>
          <w:b/>
          <w:bCs/>
        </w:rPr>
      </w:pPr>
      <w:r w:rsidRPr="00CC2AE2">
        <w:rPr>
          <w:rFonts w:asciiTheme="minorHAnsi" w:eastAsia="Calibri Light" w:hAnsiTheme="minorHAnsi" w:cstheme="minorHAnsi"/>
          <w:b/>
          <w:bCs/>
          <w:color w:val="236FA1"/>
        </w:rPr>
        <w:t xml:space="preserve">Library </w:t>
      </w:r>
      <w:r w:rsidRPr="00CC2AE2">
        <w:rPr>
          <w:rFonts w:asciiTheme="minorHAnsi" w:eastAsia="Calibri Light" w:hAnsiTheme="minorHAnsi" w:cstheme="minorHAnsi"/>
          <w:b/>
          <w:bCs/>
        </w:rPr>
        <w:t xml:space="preserve">   </w:t>
      </w:r>
    </w:p>
    <w:p w14:paraId="19BCB68A" w14:textId="77777777" w:rsidR="00FA2718" w:rsidRPr="00CC2AE2" w:rsidRDefault="00FA2718" w:rsidP="00FA2718">
      <w:pPr>
        <w:rPr>
          <w:rFonts w:eastAsia="Calibri Light" w:cstheme="minorHAnsi"/>
        </w:rPr>
      </w:pPr>
      <w:r w:rsidRPr="00CC2AE2">
        <w:rPr>
          <w:rFonts w:eastAsia="Calibri Light" w:cstheme="minorHAnsi"/>
        </w:rPr>
        <w:t xml:space="preserve">The Gellert Library is here to support your research needs. Students can use the online catalog to find academic journal articles, </w:t>
      </w:r>
      <w:proofErr w:type="spellStart"/>
      <w:r w:rsidRPr="00CC2AE2">
        <w:rPr>
          <w:rFonts w:eastAsia="Calibri Light" w:cstheme="minorHAnsi"/>
        </w:rPr>
        <w:t>ebooks</w:t>
      </w:r>
      <w:proofErr w:type="spellEnd"/>
      <w:r w:rsidRPr="00CC2AE2">
        <w:rPr>
          <w:rFonts w:eastAsia="Calibri Light" w:cstheme="minorHAnsi"/>
        </w:rPr>
        <w:t xml:space="preserve">, and print books available through curbside pickup, as well as streaming films and popular newspapers such as The New York Times and The Wall Street Journal. The library website hosts a number of guides that can help with your research and learning how to use the library and its resources. For more personalized help, students can meet one-on-one with a librarian via Zoom. To connect with a librarian please contact </w:t>
      </w:r>
      <w:hyperlink r:id="rId21">
        <w:r w:rsidRPr="00CC2AE2">
          <w:rPr>
            <w:rStyle w:val="Hyperlink"/>
            <w:rFonts w:eastAsia="Calibri Light" w:cstheme="minorHAnsi"/>
          </w:rPr>
          <w:t>library@ndnu.edu</w:t>
        </w:r>
      </w:hyperlink>
      <w:r w:rsidRPr="00CC2AE2">
        <w:rPr>
          <w:rFonts w:eastAsia="Calibri Light" w:cstheme="minorHAnsi"/>
        </w:rPr>
        <w:t xml:space="preserve"> or schedule an appointment on the library </w:t>
      </w:r>
      <w:hyperlink r:id="rId22">
        <w:r w:rsidRPr="00CC2AE2">
          <w:rPr>
            <w:rStyle w:val="Hyperlink"/>
            <w:rFonts w:eastAsia="Calibri Light" w:cstheme="minorHAnsi"/>
          </w:rPr>
          <w:t xml:space="preserve">homepage. </w:t>
        </w:r>
      </w:hyperlink>
    </w:p>
    <w:p w14:paraId="77B37AA9" w14:textId="77777777" w:rsidR="00FA2718" w:rsidRDefault="00FA2718" w:rsidP="00FA2718">
      <w:pPr>
        <w:ind w:left="3600"/>
        <w:rPr>
          <w:rFonts w:eastAsia="Calibri Light" w:cstheme="minorHAnsi"/>
          <w:b/>
          <w:bCs/>
          <w:color w:val="236FA1"/>
          <w:u w:val="single"/>
        </w:rPr>
      </w:pPr>
    </w:p>
    <w:p w14:paraId="3B759DE1" w14:textId="77777777" w:rsidR="00FA2718" w:rsidRDefault="00FA2718" w:rsidP="00FA2718">
      <w:pPr>
        <w:rPr>
          <w:rFonts w:eastAsia="Calibri Light" w:cstheme="minorHAnsi"/>
          <w:b/>
          <w:bCs/>
          <w:color w:val="236FA1"/>
        </w:rPr>
      </w:pPr>
    </w:p>
    <w:p w14:paraId="2A369D93" w14:textId="77777777" w:rsidR="00FA2718" w:rsidRPr="0062356B" w:rsidRDefault="00FA2718" w:rsidP="00FA2718">
      <w:pPr>
        <w:rPr>
          <w:rFonts w:eastAsia="Calibri Light" w:cstheme="minorHAnsi"/>
          <w:b/>
          <w:bCs/>
          <w:color w:val="3366FF"/>
        </w:rPr>
      </w:pPr>
      <w:r>
        <w:rPr>
          <w:rFonts w:eastAsia="Calibri Light" w:cstheme="minorHAnsi"/>
          <w:b/>
          <w:bCs/>
          <w:color w:val="3366FF"/>
        </w:rPr>
        <w:t>Academic Integrity</w:t>
      </w:r>
    </w:p>
    <w:p w14:paraId="0C47EC45" w14:textId="77777777" w:rsidR="00FA2718" w:rsidRDefault="00FA2718" w:rsidP="00FA2718">
      <w:pPr>
        <w:rPr>
          <w:rFonts w:eastAsia="Calibri Light" w:cstheme="minorHAnsi"/>
        </w:rPr>
      </w:pPr>
      <w:r w:rsidRPr="00CC2AE2">
        <w:rPr>
          <w:rFonts w:eastAsia="Calibri Light" w:cstheme="minorHAnsi"/>
        </w:rPr>
        <w:t xml:space="preserve">NDNU’s core values include learning and integrity;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By taking responsibility for your own work and avoiding actions that could give you an unfair advantage over others, you are contributing to the NDNU learning community and developing professional skills and values that will serve you well into the future. Academic integrity is one of the most important values of a university community, and breaches of this trust have serious consequences. Please see the </w:t>
      </w:r>
      <w:hyperlink r:id="rId23">
        <w:r w:rsidRPr="00CC2AE2">
          <w:rPr>
            <w:rStyle w:val="Hyperlink"/>
            <w:rFonts w:eastAsia="Calibri Light" w:cstheme="minorHAnsi"/>
          </w:rPr>
          <w:t xml:space="preserve">Student Handbook </w:t>
        </w:r>
      </w:hyperlink>
      <w:r w:rsidRPr="00CC2AE2">
        <w:rPr>
          <w:rFonts w:eastAsia="Calibri Light" w:cstheme="minorHAnsi"/>
        </w:rPr>
        <w:t xml:space="preserve">for a detailed discussion of Academic Conduct expectations. </w:t>
      </w:r>
    </w:p>
    <w:p w14:paraId="3E3FBAB4" w14:textId="77777777" w:rsidR="00FA2718" w:rsidRPr="00CC2AE2" w:rsidRDefault="00FA2718" w:rsidP="00FA2718">
      <w:pPr>
        <w:rPr>
          <w:rFonts w:eastAsia="Calibri Light" w:cstheme="minorHAnsi"/>
        </w:rPr>
      </w:pPr>
    </w:p>
    <w:p w14:paraId="2DEA689A" w14:textId="77777777" w:rsidR="00FA2718" w:rsidRPr="00CC2AE2" w:rsidRDefault="00FA2718" w:rsidP="00FA2718">
      <w:pPr>
        <w:rPr>
          <w:rFonts w:eastAsia="Calibri Light" w:cstheme="minorHAnsi"/>
          <w:b/>
          <w:bCs/>
          <w:color w:val="236FA1"/>
        </w:rPr>
      </w:pPr>
      <w:r w:rsidRPr="00CC2AE2">
        <w:rPr>
          <w:rFonts w:eastAsia="Calibri Light" w:cstheme="minorHAnsi"/>
          <w:b/>
          <w:bCs/>
          <w:color w:val="236FA1"/>
        </w:rPr>
        <w:t xml:space="preserve">Course Evaluation </w:t>
      </w:r>
    </w:p>
    <w:p w14:paraId="14BBB44A" w14:textId="77777777" w:rsidR="00FA2718" w:rsidRPr="00CC2AE2" w:rsidRDefault="00FA2718" w:rsidP="00FA2718">
      <w:pPr>
        <w:rPr>
          <w:rFonts w:eastAsia="Calibri Light" w:cstheme="minorHAnsi"/>
        </w:rPr>
      </w:pPr>
      <w:r w:rsidRPr="00CC2AE2">
        <w:rPr>
          <w:rFonts w:eastAsia="Calibri Light" w:cstheme="minorHAnsi"/>
        </w:rPr>
        <w:t xml:space="preserve">Students are expected to complete and submit course evaluations, which will allow NDNU to improve the learning experience for students in each course and to maintain the quality of our academic programs. Each course evaluation will be available online </w:t>
      </w:r>
      <w:r w:rsidRPr="00CC2AE2">
        <w:rPr>
          <w:rFonts w:eastAsia="Calibri Light" w:cstheme="minorHAnsi"/>
        </w:rPr>
        <w:lastRenderedPageBreak/>
        <w:t xml:space="preserve">through Campus Portal beginning two weeks prior to the end of the term and will close the Wednesday following the end of the term.   Note: Course evaluation survey results are anonymous (do not identify individual student respondents) and will not be available to the instructor until after they have posted their grades. </w:t>
      </w:r>
    </w:p>
    <w:p w14:paraId="00003448" w14:textId="77777777" w:rsidR="00FA2718" w:rsidRDefault="00FA2718" w:rsidP="00FA2718">
      <w:pPr>
        <w:rPr>
          <w:rFonts w:eastAsia="Calibri Light" w:cstheme="minorHAnsi"/>
        </w:rPr>
      </w:pPr>
      <w:r w:rsidRPr="00CC2AE2">
        <w:rPr>
          <w:rFonts w:eastAsia="Calibri Light" w:cstheme="minorHAnsi"/>
        </w:rPr>
        <w:t>Directions: To access, please enable pop-ups in your browser (</w:t>
      </w:r>
      <w:r w:rsidRPr="00CC2AE2">
        <w:rPr>
          <w:rFonts w:eastAsia="Calibri Light" w:cstheme="minorHAnsi"/>
          <w:i/>
          <w:iCs/>
        </w:rPr>
        <w:t>uncheck pop-up blocker</w:t>
      </w:r>
      <w:r w:rsidRPr="00CC2AE2">
        <w:rPr>
          <w:rFonts w:eastAsia="Calibri Light" w:cstheme="minorHAnsi"/>
        </w:rPr>
        <w:t>), then in Campus Portal look for the "You have an active survey" link in the left sidebar. Click that link to open the Course Evaluation Surveys page, which has a link to a survey for each course in which you're enrolled.  Your feedback is very important!  Please complete your evaluations for all your courses promptly.  </w:t>
      </w:r>
    </w:p>
    <w:p w14:paraId="22E266E1" w14:textId="77777777" w:rsidR="00FA2718" w:rsidRPr="00CC2AE2" w:rsidRDefault="00FA2718" w:rsidP="00FA2718">
      <w:pPr>
        <w:rPr>
          <w:rFonts w:eastAsia="Calibri Light" w:cstheme="minorHAnsi"/>
        </w:rPr>
      </w:pPr>
    </w:p>
    <w:p w14:paraId="62918C78" w14:textId="77777777" w:rsidR="00FA2718" w:rsidRPr="00CC2AE2" w:rsidRDefault="00FA2718" w:rsidP="00FA2718">
      <w:pPr>
        <w:rPr>
          <w:rFonts w:eastAsia="Calibri Light" w:cstheme="minorHAnsi"/>
          <w:b/>
          <w:bCs/>
          <w:color w:val="4472C4" w:themeColor="accent1"/>
        </w:rPr>
      </w:pPr>
      <w:r w:rsidRPr="00CC2AE2">
        <w:rPr>
          <w:rFonts w:eastAsia="Calibri Light" w:cstheme="minorHAnsi"/>
          <w:b/>
          <w:bCs/>
          <w:color w:val="4471C4"/>
        </w:rPr>
        <w:t>COVID-19</w:t>
      </w:r>
    </w:p>
    <w:p w14:paraId="04C6D135" w14:textId="77777777" w:rsidR="00FA2718" w:rsidRDefault="00FA2718" w:rsidP="00FA2718">
      <w:pPr>
        <w:rPr>
          <w:rFonts w:eastAsia="Calibri Light" w:cstheme="minorHAnsi"/>
        </w:rPr>
      </w:pPr>
      <w:r w:rsidRPr="00CC2AE2">
        <w:rPr>
          <w:rFonts w:eastAsia="Calibri Light" w:cstheme="minorHAnsi"/>
        </w:rPr>
        <w:t xml:space="preserve">NDNU requires employees and students working or learning on campus to be fully vaccinated </w:t>
      </w:r>
      <w:hyperlink r:id="rId24" w:history="1">
        <w:r w:rsidRPr="00CC2AE2">
          <w:rPr>
            <w:rStyle w:val="Hyperlink"/>
            <w:rFonts w:eastAsia="Calibri Light" w:cstheme="minorHAnsi"/>
          </w:rPr>
          <w:t>[https://www.ndnu.edu/resources/covid-19-info/].</w:t>
        </w:r>
      </w:hyperlink>
      <w:r w:rsidRPr="00CC2AE2">
        <w:rPr>
          <w:rFonts w:eastAsia="Calibri Light" w:cstheme="minorHAnsi"/>
        </w:rPr>
        <w:t xml:space="preserve"> Employees and </w:t>
      </w:r>
      <w:r>
        <w:rPr>
          <w:rFonts w:eastAsia="Calibri Light" w:cstheme="minorHAnsi"/>
        </w:rPr>
        <w:t>students may apply for an exemption based on medical reasons, disability, or firmly held religious belief.  If you test positive, please contact HR (</w:t>
      </w:r>
      <w:hyperlink r:id="rId25" w:history="1">
        <w:r w:rsidRPr="002A0187">
          <w:rPr>
            <w:rStyle w:val="Hyperlink"/>
            <w:rFonts w:eastAsia="Calibri Light" w:cstheme="minorHAnsi"/>
          </w:rPr>
          <w:t>hr@ndnu.edu</w:t>
        </w:r>
      </w:hyperlink>
      <w:r>
        <w:rPr>
          <w:rFonts w:eastAsia="Calibri Light" w:cstheme="minorHAnsi"/>
        </w:rPr>
        <w:t>).</w:t>
      </w:r>
    </w:p>
    <w:p w14:paraId="5A548A29" w14:textId="77777777" w:rsidR="00FA2718" w:rsidRDefault="00FA2718" w:rsidP="00FA2718">
      <w:pPr>
        <w:rPr>
          <w:rFonts w:eastAsia="Calibri Light" w:cstheme="minorHAnsi"/>
        </w:rPr>
      </w:pPr>
    </w:p>
    <w:p w14:paraId="784531AA" w14:textId="77777777" w:rsidR="00FA2718" w:rsidRDefault="00FA2718" w:rsidP="00FA2718">
      <w:pPr>
        <w:rPr>
          <w:rFonts w:eastAsia="Calibri Light" w:cstheme="minorHAnsi"/>
          <w:color w:val="3366FF"/>
        </w:rPr>
      </w:pPr>
      <w:r>
        <w:rPr>
          <w:rFonts w:eastAsia="Calibri Light" w:cstheme="minorHAnsi"/>
          <w:color w:val="3366FF"/>
        </w:rPr>
        <w:t>Email Communication</w:t>
      </w:r>
    </w:p>
    <w:p w14:paraId="118F40BF" w14:textId="77777777" w:rsidR="00FA2718" w:rsidRDefault="00FA2718" w:rsidP="00FA2718">
      <w:pPr>
        <w:rPr>
          <w:rFonts w:eastAsia="Calibri Light" w:cstheme="minorHAnsi"/>
        </w:rPr>
      </w:pPr>
      <w:r w:rsidRPr="0062356B">
        <w:rPr>
          <w:rFonts w:eastAsia="Calibri Light" w:cstheme="minorHAnsi"/>
        </w:rPr>
        <w:t>In accordance with the Family Education Rights and Privacy Act (FERPA</w:t>
      </w:r>
      <w:r>
        <w:rPr>
          <w:rFonts w:eastAsia="Calibri Light" w:cstheme="minorHAnsi"/>
        </w:rPr>
        <w:t xml:space="preserve">) your instructors and the university will only send messages to students through your NDNU student email account, once that account has been established.  Students must regularly check their student email account for important information from the university as well as information about class meetings and assignments.  Issues with NDNU email accounts should be directed to the OIT Help Desk at </w:t>
      </w:r>
      <w:hyperlink r:id="rId26" w:history="1">
        <w:r w:rsidRPr="002A0187">
          <w:rPr>
            <w:rStyle w:val="Hyperlink"/>
            <w:rFonts w:eastAsia="Calibri Light" w:cstheme="minorHAnsi"/>
            <w:b/>
          </w:rPr>
          <w:t>helpdesk@ndnu.edu</w:t>
        </w:r>
      </w:hyperlink>
      <w:r>
        <w:rPr>
          <w:rFonts w:eastAsia="Calibri Light" w:cstheme="minorHAnsi"/>
          <w:b/>
          <w:color w:val="3366FF"/>
          <w:u w:val="single"/>
        </w:rPr>
        <w:t xml:space="preserve"> </w:t>
      </w:r>
      <w:r>
        <w:rPr>
          <w:rFonts w:eastAsia="Calibri Light" w:cstheme="minorHAnsi"/>
        </w:rPr>
        <w:t>or (650)508-3555.</w:t>
      </w:r>
    </w:p>
    <w:p w14:paraId="3FB387C6" w14:textId="77777777" w:rsidR="00FA2718" w:rsidRDefault="00FA2718" w:rsidP="00FA2718">
      <w:pPr>
        <w:rPr>
          <w:rFonts w:eastAsia="Calibri Light" w:cstheme="minorHAnsi"/>
        </w:rPr>
      </w:pPr>
    </w:p>
    <w:p w14:paraId="656C8D18" w14:textId="77777777" w:rsidR="00FA2718" w:rsidRDefault="00FA2718" w:rsidP="00FA2718">
      <w:pPr>
        <w:rPr>
          <w:rFonts w:eastAsia="Calibri Light" w:cstheme="minorHAnsi"/>
          <w:color w:val="3366FF"/>
        </w:rPr>
      </w:pPr>
      <w:r>
        <w:rPr>
          <w:rFonts w:eastAsia="Calibri Light" w:cstheme="minorHAnsi"/>
          <w:color w:val="3366FF"/>
        </w:rPr>
        <w:t>Netiquette</w:t>
      </w:r>
    </w:p>
    <w:p w14:paraId="106DCD94" w14:textId="77777777" w:rsidR="00FA2718" w:rsidRPr="0062356B" w:rsidRDefault="00FA2718" w:rsidP="00FA2718">
      <w:pPr>
        <w:rPr>
          <w:rFonts w:eastAsia="Calibri Light" w:cstheme="minorHAnsi"/>
        </w:rPr>
      </w:pPr>
      <w:r>
        <w:rPr>
          <w:rFonts w:eastAsia="Calibri Light" w:cstheme="minorHAnsi"/>
        </w:rPr>
        <w:t xml:space="preserve">All students are responsible for conducting themselves in all class </w:t>
      </w:r>
      <w:proofErr w:type="gramStart"/>
      <w:r>
        <w:rPr>
          <w:rFonts w:eastAsia="Calibri Light" w:cstheme="minorHAnsi"/>
        </w:rPr>
        <w:t>communication</w:t>
      </w:r>
      <w:proofErr w:type="gramEnd"/>
    </w:p>
    <w:p w14:paraId="5F7463E8" w14:textId="77777777" w:rsidR="00FA2718" w:rsidRDefault="00FA2718" w:rsidP="00FA2718">
      <w:pPr>
        <w:rPr>
          <w:rFonts w:eastAsia="Calibri Light" w:cstheme="minorHAnsi"/>
        </w:rPr>
      </w:pPr>
      <w:r>
        <w:rPr>
          <w:rFonts w:eastAsia="Calibri Light" w:cstheme="minorHAnsi"/>
        </w:rPr>
        <w:t>m</w:t>
      </w:r>
      <w:r w:rsidRPr="00CC2AE2">
        <w:rPr>
          <w:rFonts w:eastAsia="Calibri Light" w:cstheme="minorHAnsi"/>
        </w:rPr>
        <w:t xml:space="preserve">odalities for the course (e.g., email, chat groups, blog posts, discussion forums, text messages, etc.) in a manner that facilitates the productive, respectful, and thoughtful exchange of ideas. You are encouraged to comment, question, or critique an idea but never to attack an individual. While varied perspectives and disagreements are encouraged, they should be rooted in fact or experience and never in bias. Be cognizant of cultural and linguistic backgrounds as well as different political and religious beliefs. All opinions and experiences, no matter how different or controversial they may be perceived, must be respected in the tolerant spirit of academic discourse. The standard for how you conduct yourself online should be one of promoting a safe, engaging, respectful, and collaborative environment where diversity of opinion is valued.  </w:t>
      </w:r>
    </w:p>
    <w:p w14:paraId="0F299D84" w14:textId="77777777" w:rsidR="00FA2718" w:rsidRPr="00CC2AE2" w:rsidRDefault="00FA2718" w:rsidP="00FA2718">
      <w:pPr>
        <w:rPr>
          <w:rFonts w:eastAsia="Calibri Light" w:cstheme="minorHAnsi"/>
        </w:rPr>
      </w:pPr>
    </w:p>
    <w:p w14:paraId="4A8C8973" w14:textId="77777777" w:rsidR="00FA2718" w:rsidRPr="00CC2AE2" w:rsidRDefault="00FA2718" w:rsidP="00FA2718">
      <w:pPr>
        <w:rPr>
          <w:rFonts w:eastAsia="Calibri Light" w:cstheme="minorHAnsi"/>
          <w:bCs/>
          <w:i/>
          <w:color w:val="FF0000"/>
        </w:rPr>
      </w:pPr>
      <w:r w:rsidRPr="00CC2AE2">
        <w:rPr>
          <w:rFonts w:eastAsia="Calibri Light" w:cstheme="minorHAnsi"/>
          <w:b/>
          <w:bCs/>
          <w:color w:val="236FA1"/>
        </w:rPr>
        <w:t xml:space="preserve">Recording of Class  </w:t>
      </w:r>
    </w:p>
    <w:p w14:paraId="0C81D8F9" w14:textId="77777777" w:rsidR="00FA2718" w:rsidRDefault="00FA2718" w:rsidP="00FA2718">
      <w:pPr>
        <w:rPr>
          <w:rFonts w:eastAsia="Calibri Light" w:cstheme="minorHAnsi"/>
        </w:rPr>
      </w:pPr>
      <w:r w:rsidRPr="00CC2AE2">
        <w:rPr>
          <w:rFonts w:eastAsia="Calibri Light" w:cstheme="minorHAnsi"/>
        </w:rPr>
        <w:lastRenderedPageBreak/>
        <w:t xml:space="preserve">No student may record any classroom activity without first obtaining express consent from the instructor. If you have (or think you may have) a disability such that you need to record classroom activities, you should contact NDNU's Disability Resource Center to request appropriate accommodations.  </w:t>
      </w:r>
    </w:p>
    <w:p w14:paraId="6C6D73EA" w14:textId="77777777" w:rsidR="00FA2718" w:rsidRPr="00CC2AE2" w:rsidRDefault="00FA2718" w:rsidP="00FA2718">
      <w:pPr>
        <w:rPr>
          <w:rFonts w:eastAsia="Calibri Light" w:cstheme="minorHAnsi"/>
        </w:rPr>
      </w:pPr>
      <w:r w:rsidRPr="00CC2AE2">
        <w:rPr>
          <w:rFonts w:eastAsia="Calibri Light" w:cstheme="minorHAnsi"/>
        </w:rPr>
        <w:t xml:space="preserve"> </w:t>
      </w:r>
    </w:p>
    <w:p w14:paraId="3E04BF56" w14:textId="77777777" w:rsidR="00FA2718" w:rsidRPr="00CC2AE2" w:rsidRDefault="00FA2718" w:rsidP="00FA2718">
      <w:pPr>
        <w:rPr>
          <w:rFonts w:eastAsia="Calibri Light" w:cstheme="minorHAnsi"/>
          <w:b/>
          <w:bCs/>
          <w:color w:val="236FA1"/>
        </w:rPr>
      </w:pPr>
      <w:r w:rsidRPr="00CC2AE2">
        <w:rPr>
          <w:rFonts w:eastAsia="Calibri Light" w:cstheme="minorHAnsi"/>
          <w:b/>
          <w:bCs/>
          <w:color w:val="236FA1"/>
        </w:rPr>
        <w:t xml:space="preserve">Written Assignments </w:t>
      </w:r>
    </w:p>
    <w:p w14:paraId="572D0C4D" w14:textId="77777777" w:rsidR="00FA2718" w:rsidRPr="000B4CDC" w:rsidRDefault="00FA2718" w:rsidP="00FA2718">
      <w:pPr>
        <w:rPr>
          <w:rFonts w:eastAsia="Calibri Light" w:cstheme="minorHAnsi"/>
          <w:color w:val="FF0000"/>
        </w:rPr>
      </w:pPr>
      <w:r w:rsidRPr="00CC2AE2">
        <w:rPr>
          <w:rFonts w:eastAsia="Calibri Light" w:cstheme="minorHAnsi"/>
        </w:rPr>
        <w:t>When submitting any written assignments, students are expected</w:t>
      </w:r>
      <w:r w:rsidRPr="000B4CDC">
        <w:rPr>
          <w:rFonts w:eastAsia="Calibri Light" w:cstheme="minorHAnsi"/>
        </w:rPr>
        <w:t xml:space="preserve"> to adhere to the American Psychological Association (APA) publication guidelines.  </w:t>
      </w:r>
    </w:p>
    <w:p w14:paraId="763DB971" w14:textId="77777777" w:rsidR="00FA2718" w:rsidRPr="005429F4" w:rsidRDefault="00FA2718" w:rsidP="00FA2718">
      <w:pPr>
        <w:rPr>
          <w:rFonts w:eastAsia="Calibri Light" w:cstheme="minorHAnsi"/>
        </w:rPr>
      </w:pPr>
    </w:p>
    <w:p w14:paraId="5811E4F1" w14:textId="77777777" w:rsidR="002909E2" w:rsidRDefault="002909E2" w:rsidP="002909E2"/>
    <w:p w14:paraId="6BA6FE16" w14:textId="77777777" w:rsidR="009A609A" w:rsidRDefault="009A609A" w:rsidP="002909E2"/>
    <w:p w14:paraId="28A70B0E" w14:textId="77777777" w:rsidR="009A609A" w:rsidRDefault="009A609A" w:rsidP="002909E2"/>
    <w:p w14:paraId="1AC28EEC" w14:textId="77777777" w:rsidR="009A609A" w:rsidRDefault="009A609A" w:rsidP="002909E2"/>
    <w:p w14:paraId="35200A6F" w14:textId="77777777" w:rsidR="009A609A" w:rsidRDefault="009A609A" w:rsidP="002909E2"/>
    <w:p w14:paraId="4188C95E" w14:textId="77777777" w:rsidR="002909E2" w:rsidRDefault="002909E2" w:rsidP="002909E2">
      <w:pPr>
        <w:pBdr>
          <w:top w:val="single" w:sz="48" w:space="1" w:color="auto"/>
          <w:left w:val="single" w:sz="48" w:space="1" w:color="auto"/>
          <w:bottom w:val="single" w:sz="48" w:space="1" w:color="auto"/>
          <w:right w:val="single" w:sz="48" w:space="1" w:color="auto"/>
        </w:pBdr>
        <w:shd w:val="pct20" w:color="auto" w:fill="auto"/>
        <w:jc w:val="center"/>
        <w:rPr>
          <w:b/>
        </w:rPr>
      </w:pPr>
      <w:r>
        <w:rPr>
          <w:b/>
        </w:rPr>
        <w:t>NOTRE DAME de NAMUR UNIVERSITY</w:t>
      </w:r>
    </w:p>
    <w:p w14:paraId="37A1F07E" w14:textId="77777777" w:rsidR="002909E2" w:rsidRDefault="002909E2" w:rsidP="002909E2">
      <w:pPr>
        <w:pBdr>
          <w:top w:val="single" w:sz="48" w:space="1" w:color="auto"/>
          <w:left w:val="single" w:sz="48" w:space="1" w:color="auto"/>
          <w:bottom w:val="single" w:sz="48" w:space="1" w:color="auto"/>
          <w:right w:val="single" w:sz="48" w:space="1" w:color="auto"/>
        </w:pBdr>
        <w:shd w:val="pct20" w:color="auto" w:fill="auto"/>
        <w:jc w:val="center"/>
        <w:rPr>
          <w:b/>
        </w:rPr>
      </w:pPr>
      <w:r>
        <w:rPr>
          <w:b/>
        </w:rPr>
        <w:t>School of Education</w:t>
      </w:r>
    </w:p>
    <w:p w14:paraId="5A93E757" w14:textId="77777777" w:rsidR="002909E2" w:rsidRDefault="002909E2" w:rsidP="002909E2">
      <w:pPr>
        <w:pBdr>
          <w:top w:val="single" w:sz="48" w:space="1" w:color="auto"/>
          <w:left w:val="single" w:sz="48" w:space="1" w:color="auto"/>
          <w:bottom w:val="single" w:sz="48" w:space="1" w:color="auto"/>
          <w:right w:val="single" w:sz="48" w:space="1" w:color="auto"/>
        </w:pBdr>
        <w:shd w:val="pct20" w:color="auto" w:fill="auto"/>
        <w:jc w:val="center"/>
        <w:rPr>
          <w:b/>
        </w:rPr>
      </w:pPr>
      <w:bookmarkStart w:id="7" w:name="EDU4104"/>
      <w:r>
        <w:rPr>
          <w:b/>
        </w:rPr>
        <w:t xml:space="preserve">EDU 4104 Sociological </w:t>
      </w:r>
      <w:bookmarkEnd w:id="7"/>
      <w:r>
        <w:rPr>
          <w:b/>
        </w:rPr>
        <w:t>&amp; Multicultural Foundations 3 units</w:t>
      </w:r>
    </w:p>
    <w:p w14:paraId="771EDF13" w14:textId="77777777" w:rsidR="002909E2" w:rsidRDefault="002909E2" w:rsidP="002909E2">
      <w:pPr>
        <w:pStyle w:val="Heading2"/>
      </w:pPr>
      <w:r>
        <w:t>Fall 2023</w:t>
      </w:r>
    </w:p>
    <w:p w14:paraId="7660E05F" w14:textId="77777777" w:rsidR="002909E2" w:rsidRDefault="002909E2" w:rsidP="002909E2">
      <w:pPr>
        <w:pStyle w:val="Heading2"/>
      </w:pPr>
      <w:r>
        <w:t>Wednesdays 430-7PM, St Mary’s Hall #117</w:t>
      </w:r>
    </w:p>
    <w:p w14:paraId="7D8CA21B" w14:textId="77777777" w:rsidR="002909E2" w:rsidRDefault="002909E2" w:rsidP="002909E2"/>
    <w:p w14:paraId="1733E0EB" w14:textId="77777777" w:rsidR="002909E2" w:rsidRDefault="002909E2" w:rsidP="002909E2">
      <w:pPr>
        <w:rPr>
          <w:b/>
        </w:rPr>
      </w:pPr>
      <w:r>
        <w:rPr>
          <w:b/>
        </w:rPr>
        <w:t xml:space="preserve">Instructor: </w:t>
      </w:r>
      <w:r>
        <w:rPr>
          <w:b/>
        </w:rPr>
        <w:tab/>
      </w:r>
      <w:r>
        <w:rPr>
          <w:b/>
        </w:rPr>
        <w:tab/>
        <w:t xml:space="preserve">Kelly Delaney, </w:t>
      </w:r>
      <w:proofErr w:type="spellStart"/>
      <w:r>
        <w:rPr>
          <w:b/>
        </w:rPr>
        <w:t>Ed.D</w:t>
      </w:r>
      <w:proofErr w:type="spellEnd"/>
    </w:p>
    <w:p w14:paraId="3C485BA2" w14:textId="77777777" w:rsidR="002909E2" w:rsidRDefault="002909E2" w:rsidP="002909E2">
      <w:pPr>
        <w:tabs>
          <w:tab w:val="left" w:pos="720"/>
          <w:tab w:val="left" w:pos="1440"/>
          <w:tab w:val="left" w:pos="2160"/>
          <w:tab w:val="left" w:pos="2880"/>
          <w:tab w:val="left" w:pos="3600"/>
          <w:tab w:val="left" w:pos="4320"/>
          <w:tab w:val="left" w:pos="5040"/>
          <w:tab w:val="left" w:pos="5760"/>
          <w:tab w:val="left" w:pos="6480"/>
          <w:tab w:val="right" w:pos="8640"/>
        </w:tabs>
        <w:rPr>
          <w:b/>
        </w:rPr>
      </w:pPr>
      <w:r>
        <w:rPr>
          <w:b/>
        </w:rPr>
        <w:t xml:space="preserve">Office Hours: </w:t>
      </w:r>
      <w:r>
        <w:rPr>
          <w:b/>
        </w:rPr>
        <w:tab/>
        <w:t>St. Mary’s Hall 210:  by appointment</w:t>
      </w:r>
    </w:p>
    <w:p w14:paraId="3EF01B89" w14:textId="77777777" w:rsidR="002909E2" w:rsidRDefault="002909E2" w:rsidP="002909E2">
      <w:pPr>
        <w:rPr>
          <w:b/>
        </w:rPr>
      </w:pPr>
      <w:r>
        <w:rPr>
          <w:b/>
        </w:rPr>
        <w:t>Phone:</w:t>
      </w:r>
      <w:r>
        <w:rPr>
          <w:b/>
        </w:rPr>
        <w:tab/>
      </w:r>
      <w:r>
        <w:rPr>
          <w:b/>
        </w:rPr>
        <w:tab/>
        <w:t>650.508.3702</w:t>
      </w:r>
    </w:p>
    <w:p w14:paraId="1C5D2DC4" w14:textId="77777777" w:rsidR="002909E2" w:rsidRDefault="002909E2" w:rsidP="002909E2">
      <w:pPr>
        <w:pStyle w:val="Heading1"/>
      </w:pPr>
      <w:r>
        <w:t>E-mail:</w:t>
      </w:r>
      <w:r>
        <w:tab/>
      </w:r>
      <w:r>
        <w:tab/>
        <w:t>kdelaney@ndnu.edu</w:t>
      </w:r>
    </w:p>
    <w:p w14:paraId="3DB16742" w14:textId="77777777" w:rsidR="002909E2" w:rsidRDefault="002909E2" w:rsidP="002909E2"/>
    <w:p w14:paraId="59D32B83" w14:textId="77777777" w:rsidR="002909E2" w:rsidRDefault="002909E2" w:rsidP="002909E2">
      <w:pPr>
        <w:rPr>
          <w:b/>
          <w:u w:val="single"/>
        </w:rPr>
      </w:pPr>
      <w:r>
        <w:rPr>
          <w:b/>
          <w:u w:val="single"/>
        </w:rPr>
        <w:t>Course Description</w:t>
      </w:r>
    </w:p>
    <w:p w14:paraId="153926F2" w14:textId="77777777" w:rsidR="002909E2" w:rsidRDefault="002909E2" w:rsidP="002909E2">
      <w:r>
        <w:t xml:space="preserve">This course is designed to provide educators with an introduction to the sociological and multicultural foundations of the American educational system.  We will examine the role of schools in the development of identity as well as the reproduction of systems of privilege and oppression.  We will examine economic, political, </w:t>
      </w:r>
      <w:proofErr w:type="gramStart"/>
      <w:r>
        <w:t>social</w:t>
      </w:r>
      <w:proofErr w:type="gramEnd"/>
      <w:r>
        <w:t xml:space="preserve"> and cultural factors at play in society and their effects on the </w:t>
      </w:r>
      <w:r>
        <w:lastRenderedPageBreak/>
        <w:t>classroom.  Using these new understandings, we will examine our own professional practice and ways to work more equitably from within our own contexts and classrooms.</w:t>
      </w:r>
    </w:p>
    <w:p w14:paraId="4C97CA09" w14:textId="77777777" w:rsidR="002909E2" w:rsidRDefault="002909E2" w:rsidP="002909E2"/>
    <w:p w14:paraId="762E96FB" w14:textId="77777777" w:rsidR="002909E2" w:rsidRDefault="002909E2" w:rsidP="002909E2">
      <w:pPr>
        <w:rPr>
          <w:b/>
          <w:u w:val="single"/>
        </w:rPr>
      </w:pPr>
      <w:r>
        <w:rPr>
          <w:b/>
          <w:u w:val="single"/>
        </w:rPr>
        <w:t>Learning Outcomes</w:t>
      </w:r>
    </w:p>
    <w:p w14:paraId="7463019C" w14:textId="77777777" w:rsidR="002909E2" w:rsidRDefault="002909E2" w:rsidP="002909E2">
      <w:r>
        <w:t>G</w:t>
      </w:r>
      <w:r w:rsidRPr="00375483">
        <w:t>oals for the instructor and students are:</w:t>
      </w:r>
    </w:p>
    <w:tbl>
      <w:tblPr>
        <w:tblStyle w:val="TableGrid"/>
        <w:tblW w:w="0" w:type="auto"/>
        <w:tblLook w:val="04A0" w:firstRow="1" w:lastRow="0" w:firstColumn="1" w:lastColumn="0" w:noHBand="0" w:noVBand="1"/>
      </w:tblPr>
      <w:tblGrid>
        <w:gridCol w:w="2785"/>
        <w:gridCol w:w="2123"/>
        <w:gridCol w:w="2316"/>
        <w:gridCol w:w="2126"/>
      </w:tblGrid>
      <w:tr w:rsidR="002909E2" w14:paraId="66064369" w14:textId="77777777" w:rsidTr="00AF7383">
        <w:tc>
          <w:tcPr>
            <w:tcW w:w="2785" w:type="dxa"/>
          </w:tcPr>
          <w:p w14:paraId="1541A334" w14:textId="77777777" w:rsidR="002909E2" w:rsidRPr="00A35AFC" w:rsidRDefault="002909E2" w:rsidP="00C36E90">
            <w:pPr>
              <w:jc w:val="center"/>
              <w:rPr>
                <w:b/>
              </w:rPr>
            </w:pPr>
            <w:r>
              <w:rPr>
                <w:b/>
              </w:rPr>
              <w:t>Learning Outcome</w:t>
            </w:r>
          </w:p>
        </w:tc>
        <w:tc>
          <w:tcPr>
            <w:tcW w:w="2123" w:type="dxa"/>
          </w:tcPr>
          <w:p w14:paraId="121EBA2A" w14:textId="77777777" w:rsidR="002909E2" w:rsidRPr="00A35AFC" w:rsidRDefault="002909E2" w:rsidP="00C36E90">
            <w:pPr>
              <w:jc w:val="center"/>
              <w:rPr>
                <w:b/>
              </w:rPr>
            </w:pPr>
            <w:r>
              <w:rPr>
                <w:b/>
              </w:rPr>
              <w:t>Universal TPEs</w:t>
            </w:r>
          </w:p>
        </w:tc>
        <w:tc>
          <w:tcPr>
            <w:tcW w:w="2316" w:type="dxa"/>
          </w:tcPr>
          <w:p w14:paraId="3FD8A08B" w14:textId="77777777" w:rsidR="002909E2" w:rsidRPr="00A35AFC" w:rsidRDefault="002909E2" w:rsidP="00C36E90">
            <w:pPr>
              <w:jc w:val="center"/>
              <w:rPr>
                <w:b/>
              </w:rPr>
            </w:pPr>
            <w:r>
              <w:rPr>
                <w:b/>
              </w:rPr>
              <w:t>MM TPEs</w:t>
            </w:r>
          </w:p>
        </w:tc>
        <w:tc>
          <w:tcPr>
            <w:tcW w:w="2126" w:type="dxa"/>
          </w:tcPr>
          <w:p w14:paraId="7493D2AE" w14:textId="77777777" w:rsidR="002909E2" w:rsidRDefault="002909E2" w:rsidP="00C36E90">
            <w:pPr>
              <w:jc w:val="center"/>
              <w:rPr>
                <w:b/>
              </w:rPr>
            </w:pPr>
            <w:r>
              <w:rPr>
                <w:b/>
              </w:rPr>
              <w:t>ESN TPEs</w:t>
            </w:r>
          </w:p>
        </w:tc>
      </w:tr>
      <w:tr w:rsidR="002909E2" w14:paraId="67903BE4" w14:textId="77777777" w:rsidTr="00AF7383">
        <w:tc>
          <w:tcPr>
            <w:tcW w:w="2785" w:type="dxa"/>
          </w:tcPr>
          <w:p w14:paraId="19550A0F" w14:textId="77777777" w:rsidR="002909E2" w:rsidRDefault="002909E2" w:rsidP="00C36E90">
            <w:r w:rsidRPr="00375483">
              <w:t>To deepen our understanding of our own personal and acad</w:t>
            </w:r>
            <w:r>
              <w:t xml:space="preserve">emic identity </w:t>
            </w:r>
          </w:p>
          <w:p w14:paraId="6E6F9F0A" w14:textId="77777777" w:rsidR="002909E2" w:rsidRDefault="002909E2" w:rsidP="00C36E90"/>
        </w:tc>
        <w:tc>
          <w:tcPr>
            <w:tcW w:w="2123" w:type="dxa"/>
          </w:tcPr>
          <w:p w14:paraId="4B35284F" w14:textId="77777777" w:rsidR="002909E2" w:rsidRDefault="002909E2" w:rsidP="00C36E90">
            <w:r w:rsidRPr="005C22A5">
              <w:rPr>
                <w:b/>
              </w:rPr>
              <w:t>I, P, A</w:t>
            </w:r>
            <w:r>
              <w:t xml:space="preserve"> 1.1, 1.3, 1.5, 1.6, 1.8,  6.1, 6.2, 6.5, 6.7</w:t>
            </w:r>
          </w:p>
        </w:tc>
        <w:tc>
          <w:tcPr>
            <w:tcW w:w="2316" w:type="dxa"/>
          </w:tcPr>
          <w:p w14:paraId="51584B45" w14:textId="77777777" w:rsidR="002909E2" w:rsidRDefault="002909E2" w:rsidP="00C36E90">
            <w:r w:rsidRPr="005C22A5">
              <w:rPr>
                <w:b/>
              </w:rPr>
              <w:t>I, P</w:t>
            </w:r>
            <w:r>
              <w:t>, 1.7, 1.8, 6.4, 6.5, 6.6, 6.7</w:t>
            </w:r>
          </w:p>
        </w:tc>
        <w:tc>
          <w:tcPr>
            <w:tcW w:w="2126" w:type="dxa"/>
          </w:tcPr>
          <w:p w14:paraId="434C7779" w14:textId="77777777" w:rsidR="002909E2" w:rsidRDefault="002909E2" w:rsidP="00C36E90">
            <w:r w:rsidRPr="005C22A5">
              <w:rPr>
                <w:b/>
              </w:rPr>
              <w:t>I, P</w:t>
            </w:r>
            <w:r>
              <w:t>,  1.1, 1.3,1.4</w:t>
            </w:r>
          </w:p>
        </w:tc>
      </w:tr>
      <w:tr w:rsidR="002909E2" w14:paraId="2EED2CAC" w14:textId="77777777" w:rsidTr="00AF7383">
        <w:tc>
          <w:tcPr>
            <w:tcW w:w="2785" w:type="dxa"/>
          </w:tcPr>
          <w:p w14:paraId="235678FD" w14:textId="77777777" w:rsidR="002909E2" w:rsidRDefault="002909E2" w:rsidP="00C36E90">
            <w:r w:rsidRPr="00375483">
              <w:t>To examine our own attitudes and develop more equ</w:t>
            </w:r>
            <w:r>
              <w:t xml:space="preserve">itable ways of </w:t>
            </w:r>
            <w:proofErr w:type="gramStart"/>
            <w:r>
              <w:t>thinking</w:t>
            </w:r>
            <w:proofErr w:type="gramEnd"/>
            <w:r>
              <w:t xml:space="preserve"> </w:t>
            </w:r>
          </w:p>
          <w:p w14:paraId="476C4F9C" w14:textId="77777777" w:rsidR="002909E2" w:rsidRDefault="002909E2" w:rsidP="00C36E90"/>
        </w:tc>
        <w:tc>
          <w:tcPr>
            <w:tcW w:w="2123" w:type="dxa"/>
          </w:tcPr>
          <w:p w14:paraId="2136FB60" w14:textId="77777777" w:rsidR="002909E2" w:rsidRDefault="002909E2" w:rsidP="00C36E90">
            <w:r w:rsidRPr="005C22A5">
              <w:rPr>
                <w:b/>
              </w:rPr>
              <w:t>I, P, A</w:t>
            </w:r>
            <w:r>
              <w:t xml:space="preserve"> 1.1, 1.3, 1.5, 1.6, 1.8,  6.1, 6.2, 6.5, 6.7</w:t>
            </w:r>
          </w:p>
        </w:tc>
        <w:tc>
          <w:tcPr>
            <w:tcW w:w="2316" w:type="dxa"/>
          </w:tcPr>
          <w:p w14:paraId="55565456" w14:textId="77777777" w:rsidR="002909E2" w:rsidRDefault="002909E2" w:rsidP="00C36E90">
            <w:r w:rsidRPr="005C22A5">
              <w:rPr>
                <w:b/>
              </w:rPr>
              <w:t>I, P</w:t>
            </w:r>
            <w:r>
              <w:t>, 1.7, 1.8, 6.4, 6.5, 6.6, 6.7</w:t>
            </w:r>
          </w:p>
        </w:tc>
        <w:tc>
          <w:tcPr>
            <w:tcW w:w="2126" w:type="dxa"/>
          </w:tcPr>
          <w:p w14:paraId="6BEE4580" w14:textId="77777777" w:rsidR="002909E2" w:rsidRDefault="002909E2" w:rsidP="00C36E90">
            <w:r w:rsidRPr="005C22A5">
              <w:rPr>
                <w:b/>
              </w:rPr>
              <w:t>I, P,</w:t>
            </w:r>
            <w:r>
              <w:t xml:space="preserve"> 1.1, 1.3,1.4</w:t>
            </w:r>
          </w:p>
        </w:tc>
      </w:tr>
      <w:tr w:rsidR="002909E2" w14:paraId="255A8664" w14:textId="77777777" w:rsidTr="00AF7383">
        <w:tc>
          <w:tcPr>
            <w:tcW w:w="2785" w:type="dxa"/>
          </w:tcPr>
          <w:p w14:paraId="5BD78EFC" w14:textId="77777777" w:rsidR="002909E2" w:rsidRDefault="002909E2" w:rsidP="00C36E90">
            <w:r w:rsidRPr="00375483">
              <w:t xml:space="preserve">To understand the implications of institutionalized systems of </w:t>
            </w:r>
            <w:r>
              <w:t xml:space="preserve">oppression and evaluate the equity of those institutions and individual classrooms in relation to historically marginalized </w:t>
            </w:r>
            <w:proofErr w:type="gramStart"/>
            <w:r>
              <w:t>groups</w:t>
            </w:r>
            <w:proofErr w:type="gramEnd"/>
          </w:p>
          <w:p w14:paraId="779544D7" w14:textId="77777777" w:rsidR="002909E2" w:rsidRDefault="002909E2" w:rsidP="00C36E90"/>
        </w:tc>
        <w:tc>
          <w:tcPr>
            <w:tcW w:w="2123" w:type="dxa"/>
          </w:tcPr>
          <w:p w14:paraId="347EF081" w14:textId="77777777" w:rsidR="002909E2" w:rsidRDefault="002909E2" w:rsidP="00C36E90">
            <w:r w:rsidRPr="005C22A5">
              <w:rPr>
                <w:b/>
              </w:rPr>
              <w:t>I, P</w:t>
            </w:r>
            <w:r>
              <w:t xml:space="preserve"> 1.1, 1.2, 1.3, 1.4, 1.6, 1.7, 2.1, 2.2, 3.1, 3.6, 3.7, 4.1, 4.2, 4.6, 4.7, 5.1, 5.3, 6.4, 6.5, 6.7</w:t>
            </w:r>
          </w:p>
        </w:tc>
        <w:tc>
          <w:tcPr>
            <w:tcW w:w="2316" w:type="dxa"/>
          </w:tcPr>
          <w:p w14:paraId="04DD5D35" w14:textId="77777777" w:rsidR="002909E2" w:rsidRDefault="002909E2" w:rsidP="00C36E90">
            <w:r w:rsidRPr="005C22A5">
              <w:rPr>
                <w:b/>
              </w:rPr>
              <w:t>I, P</w:t>
            </w:r>
            <w:r>
              <w:t xml:space="preserve"> 1.3, 1.4, 1.7, 2.4, 2.7, 3.1, 4.2, 4.6, 5.1, 6.1, 6.2, 6.3</w:t>
            </w:r>
          </w:p>
        </w:tc>
        <w:tc>
          <w:tcPr>
            <w:tcW w:w="2126" w:type="dxa"/>
          </w:tcPr>
          <w:p w14:paraId="3B4D73A6" w14:textId="77777777" w:rsidR="002909E2" w:rsidRDefault="002909E2" w:rsidP="00C36E90">
            <w:r w:rsidRPr="005C22A5">
              <w:rPr>
                <w:b/>
              </w:rPr>
              <w:t>I, P</w:t>
            </w:r>
            <w:r>
              <w:t xml:space="preserve"> 1.1, 1.2, 1.3, 1.5, 2.3, 2.4, 3.1, 4.1, 5.1, 6.1</w:t>
            </w:r>
          </w:p>
        </w:tc>
      </w:tr>
      <w:tr w:rsidR="002909E2" w14:paraId="6118FBB5" w14:textId="77777777" w:rsidTr="00AF7383">
        <w:tc>
          <w:tcPr>
            <w:tcW w:w="2785" w:type="dxa"/>
          </w:tcPr>
          <w:p w14:paraId="1CE27110" w14:textId="77777777" w:rsidR="002909E2" w:rsidRPr="00A35AFC" w:rsidRDefault="002909E2" w:rsidP="00C36E90">
            <w:pPr>
              <w:jc w:val="center"/>
              <w:rPr>
                <w:b/>
              </w:rPr>
            </w:pPr>
            <w:r>
              <w:rPr>
                <w:b/>
              </w:rPr>
              <w:t>Learning Outcome</w:t>
            </w:r>
          </w:p>
        </w:tc>
        <w:tc>
          <w:tcPr>
            <w:tcW w:w="2123" w:type="dxa"/>
          </w:tcPr>
          <w:p w14:paraId="36183846" w14:textId="77777777" w:rsidR="002909E2" w:rsidRPr="00A35AFC" w:rsidRDefault="002909E2" w:rsidP="00C36E90">
            <w:pPr>
              <w:jc w:val="center"/>
              <w:rPr>
                <w:b/>
              </w:rPr>
            </w:pPr>
            <w:r>
              <w:rPr>
                <w:b/>
              </w:rPr>
              <w:t>Universal TPEs</w:t>
            </w:r>
          </w:p>
        </w:tc>
        <w:tc>
          <w:tcPr>
            <w:tcW w:w="2316" w:type="dxa"/>
          </w:tcPr>
          <w:p w14:paraId="5A339784" w14:textId="77777777" w:rsidR="002909E2" w:rsidRPr="00A35AFC" w:rsidRDefault="002909E2" w:rsidP="00C36E90">
            <w:pPr>
              <w:jc w:val="center"/>
              <w:rPr>
                <w:b/>
              </w:rPr>
            </w:pPr>
            <w:r>
              <w:rPr>
                <w:b/>
              </w:rPr>
              <w:t>MM TPEs</w:t>
            </w:r>
          </w:p>
        </w:tc>
        <w:tc>
          <w:tcPr>
            <w:tcW w:w="2126" w:type="dxa"/>
          </w:tcPr>
          <w:p w14:paraId="084884BD" w14:textId="77777777" w:rsidR="002909E2" w:rsidRDefault="002909E2" w:rsidP="00C36E90">
            <w:pPr>
              <w:jc w:val="center"/>
              <w:rPr>
                <w:b/>
              </w:rPr>
            </w:pPr>
            <w:r>
              <w:rPr>
                <w:b/>
              </w:rPr>
              <w:t>ESN TPEs</w:t>
            </w:r>
          </w:p>
        </w:tc>
      </w:tr>
      <w:tr w:rsidR="002909E2" w14:paraId="6362A8E8" w14:textId="77777777" w:rsidTr="00AF7383">
        <w:tc>
          <w:tcPr>
            <w:tcW w:w="2785" w:type="dxa"/>
          </w:tcPr>
          <w:p w14:paraId="167D3FAC" w14:textId="77777777" w:rsidR="002909E2" w:rsidRPr="00375483" w:rsidRDefault="002909E2" w:rsidP="00C36E90">
            <w:r w:rsidRPr="00375483">
              <w:t xml:space="preserve">To connect these new understandings and ways of thinking to our individual contexts and </w:t>
            </w:r>
            <w:r w:rsidRPr="00375483">
              <w:lastRenderedPageBreak/>
              <w:t>classrooms with specific strategies to increase equity wit</w:t>
            </w:r>
            <w:r>
              <w:t xml:space="preserve">hin </w:t>
            </w:r>
            <w:proofErr w:type="gramStart"/>
            <w:r>
              <w:t>school</w:t>
            </w:r>
            <w:proofErr w:type="gramEnd"/>
          </w:p>
          <w:p w14:paraId="5E00790F" w14:textId="77777777" w:rsidR="002909E2" w:rsidRDefault="002909E2" w:rsidP="00C36E90"/>
        </w:tc>
        <w:tc>
          <w:tcPr>
            <w:tcW w:w="2123" w:type="dxa"/>
          </w:tcPr>
          <w:p w14:paraId="53310A8A" w14:textId="77777777" w:rsidR="002909E2" w:rsidRDefault="002909E2" w:rsidP="00C36E90">
            <w:r w:rsidRPr="005C22A5">
              <w:rPr>
                <w:b/>
              </w:rPr>
              <w:lastRenderedPageBreak/>
              <w:t>I, P, A</w:t>
            </w:r>
            <w:r>
              <w:t xml:space="preserve"> 1.1, 1.3, 1.4, 1.5, 1.6,2.1, 2.2, 2.3,3.1, 3.2, 3.5,4.1, 4.3, 4.4, </w:t>
            </w:r>
            <w:r>
              <w:lastRenderedPageBreak/>
              <w:t>4.7, 5.1, 5.3,  6.3, 6.4, 6.5, 6.6, 6.7</w:t>
            </w:r>
          </w:p>
        </w:tc>
        <w:tc>
          <w:tcPr>
            <w:tcW w:w="2316" w:type="dxa"/>
          </w:tcPr>
          <w:p w14:paraId="1B6E4506" w14:textId="77777777" w:rsidR="002909E2" w:rsidRDefault="002909E2" w:rsidP="00C36E90">
            <w:r w:rsidRPr="005C22A5">
              <w:rPr>
                <w:b/>
              </w:rPr>
              <w:lastRenderedPageBreak/>
              <w:t>I, P, A</w:t>
            </w:r>
            <w:r>
              <w:t xml:space="preserve"> 1.2, 2.2, 2.8, 3.1, 4.4, 4.6, 6.1, 6.2</w:t>
            </w:r>
          </w:p>
        </w:tc>
        <w:tc>
          <w:tcPr>
            <w:tcW w:w="2126" w:type="dxa"/>
          </w:tcPr>
          <w:p w14:paraId="705AB871" w14:textId="77777777" w:rsidR="002909E2" w:rsidRDefault="002909E2" w:rsidP="00C36E90">
            <w:r w:rsidRPr="005C22A5">
              <w:rPr>
                <w:b/>
              </w:rPr>
              <w:t>I, P, A</w:t>
            </w:r>
            <w:r>
              <w:t xml:space="preserve"> 3.1, 3.2, 5.1, 6.1,6.3,  </w:t>
            </w:r>
          </w:p>
        </w:tc>
      </w:tr>
    </w:tbl>
    <w:p w14:paraId="5AF6AEA9" w14:textId="77777777" w:rsidR="002909E2" w:rsidRPr="00375483" w:rsidRDefault="002909E2" w:rsidP="002909E2"/>
    <w:p w14:paraId="44977631" w14:textId="77777777" w:rsidR="002909E2" w:rsidRDefault="002909E2" w:rsidP="002909E2">
      <w:pPr>
        <w:rPr>
          <w:b/>
          <w:u w:val="single"/>
        </w:rPr>
      </w:pPr>
    </w:p>
    <w:p w14:paraId="019E05C1" w14:textId="77777777" w:rsidR="002909E2" w:rsidRPr="00EB11DD" w:rsidRDefault="002909E2" w:rsidP="002909E2">
      <w:pPr>
        <w:rPr>
          <w:b/>
          <w:u w:val="single"/>
        </w:rPr>
      </w:pPr>
      <w:r w:rsidRPr="00EB11DD">
        <w:rPr>
          <w:b/>
          <w:u w:val="single"/>
        </w:rPr>
        <w:t>Course Evaluations/Teaching Effectiveness Surveys</w:t>
      </w:r>
    </w:p>
    <w:p w14:paraId="264F6953" w14:textId="77777777" w:rsidR="002909E2" w:rsidRPr="002D718A" w:rsidRDefault="002909E2" w:rsidP="00E81AE6">
      <w:pPr>
        <w:pStyle w:val="ListParagraph"/>
        <w:numPr>
          <w:ilvl w:val="0"/>
          <w:numId w:val="5"/>
        </w:numPr>
        <w:rPr>
          <w:b/>
          <w:u w:val="single"/>
        </w:rPr>
      </w:pPr>
      <w:r w:rsidRPr="00AD42B4">
        <w:t>Teaching Effectiveness Surveys (course evaluations) will be available online through Campus Portal. Your feedback regarding courses and faculty is very important to Notre Dame de Namur University, to your faculty, and to me as the instructor for this course.  Your feedback helps us review and improve their teaching, helps departments/programs review and improve program content, and is used by the university in making decisions about tenure, promotion, and hiring decisions for part-time faculty.</w:t>
      </w:r>
    </w:p>
    <w:p w14:paraId="4F884F13" w14:textId="77777777" w:rsidR="002909E2" w:rsidRDefault="002909E2" w:rsidP="002909E2">
      <w:pPr>
        <w:pStyle w:val="NoSpacing"/>
        <w:spacing w:line="276" w:lineRule="auto"/>
        <w:ind w:left="360"/>
        <w:rPr>
          <w:b/>
          <w:i/>
          <w:sz w:val="24"/>
          <w:szCs w:val="24"/>
        </w:rPr>
      </w:pPr>
    </w:p>
    <w:p w14:paraId="3B4E5A8A" w14:textId="77777777" w:rsidR="002909E2" w:rsidRPr="00F67EE5" w:rsidRDefault="002909E2" w:rsidP="002909E2">
      <w:pPr>
        <w:pStyle w:val="NoSpacing"/>
        <w:spacing w:line="276" w:lineRule="auto"/>
        <w:ind w:left="360"/>
        <w:rPr>
          <w:rFonts w:eastAsiaTheme="minorHAnsi"/>
          <w:i/>
          <w:sz w:val="24"/>
          <w:szCs w:val="24"/>
        </w:rPr>
      </w:pPr>
      <w:r w:rsidRPr="00F67EE5">
        <w:rPr>
          <w:b/>
          <w:i/>
          <w:sz w:val="24"/>
          <w:szCs w:val="24"/>
        </w:rPr>
        <w:t>Directions</w:t>
      </w:r>
    </w:p>
    <w:p w14:paraId="47F43F11" w14:textId="77777777" w:rsidR="002909E2" w:rsidRPr="00AD42B4" w:rsidRDefault="002909E2" w:rsidP="00E81AE6">
      <w:pPr>
        <w:pStyle w:val="NoSpacing"/>
        <w:numPr>
          <w:ilvl w:val="0"/>
          <w:numId w:val="5"/>
        </w:numPr>
        <w:rPr>
          <w:sz w:val="24"/>
          <w:szCs w:val="24"/>
        </w:rPr>
      </w:pPr>
      <w:r w:rsidRPr="00AD42B4">
        <w:rPr>
          <w:rFonts w:eastAsiaTheme="minorHAnsi"/>
          <w:sz w:val="24"/>
          <w:szCs w:val="24"/>
        </w:rPr>
        <w:t>To access, please enable pop-ups in your browser (uncheck pop-up blocker), then in Campus Portal look for the "</w:t>
      </w:r>
      <w:r w:rsidRPr="00AD42B4">
        <w:rPr>
          <w:rFonts w:eastAsiaTheme="minorHAnsi"/>
          <w:b/>
          <w:i/>
          <w:sz w:val="24"/>
          <w:szCs w:val="24"/>
        </w:rPr>
        <w:t>You have an active survey</w:t>
      </w:r>
      <w:r w:rsidRPr="00AD42B4">
        <w:rPr>
          <w:rFonts w:eastAsiaTheme="minorHAnsi"/>
          <w:sz w:val="24"/>
          <w:szCs w:val="24"/>
        </w:rPr>
        <w:t>" link in the left sidebar. Click that link to open the Course Evaluation Surveys page, which has a link to a survey for each course in which you're enrolled.</w:t>
      </w:r>
      <w:r w:rsidRPr="00AD42B4">
        <w:rPr>
          <w:sz w:val="24"/>
          <w:szCs w:val="24"/>
        </w:rPr>
        <w:t xml:space="preserve">  Your feedback is very important!  Please complete your evaluations for all your courses promptly.  </w:t>
      </w:r>
      <w:r w:rsidRPr="00AD42B4">
        <w:rPr>
          <w:rFonts w:eastAsiaTheme="minorHAnsi"/>
          <w:sz w:val="24"/>
          <w:szCs w:val="24"/>
        </w:rPr>
        <w:t>Remember: Your responses are anonymous.</w:t>
      </w:r>
    </w:p>
    <w:p w14:paraId="00244E57" w14:textId="77777777" w:rsidR="002909E2" w:rsidRPr="00F67EE5" w:rsidRDefault="002909E2" w:rsidP="002909E2">
      <w:pPr>
        <w:spacing w:before="120" w:after="120"/>
        <w:rPr>
          <w:b/>
          <w:u w:val="single"/>
        </w:rPr>
      </w:pPr>
      <w:r w:rsidRPr="00F67EE5">
        <w:rPr>
          <w:b/>
          <w:u w:val="single"/>
        </w:rPr>
        <w:t>NDNU Hallmarks</w:t>
      </w:r>
    </w:p>
    <w:p w14:paraId="0BDE06F2" w14:textId="77777777" w:rsidR="002909E2" w:rsidRPr="00AD42B4" w:rsidRDefault="002909E2" w:rsidP="002909E2">
      <w:pPr>
        <w:spacing w:before="120" w:after="120"/>
      </w:pPr>
      <w:r w:rsidRPr="00AD42B4">
        <w:t xml:space="preserve">Hallmarks are the essential </w:t>
      </w:r>
      <w:r w:rsidRPr="00AD42B4">
        <w:rPr>
          <w:rStyle w:val="Strong"/>
        </w:rPr>
        <w:t xml:space="preserve">characteristics, </w:t>
      </w:r>
      <w:proofErr w:type="gramStart"/>
      <w:r w:rsidRPr="00AD42B4">
        <w:rPr>
          <w:rStyle w:val="Strong"/>
        </w:rPr>
        <w:t>values</w:t>
      </w:r>
      <w:proofErr w:type="gramEnd"/>
      <w:r w:rsidRPr="00AD42B4">
        <w:t xml:space="preserve"> and </w:t>
      </w:r>
      <w:r w:rsidRPr="00AD42B4">
        <w:rPr>
          <w:rStyle w:val="Strong"/>
        </w:rPr>
        <w:t>activities</w:t>
      </w:r>
      <w:r w:rsidRPr="00AD42B4">
        <w:t xml:space="preserve"> of a Notre Dame learning community. Hallmarks two through seven will be addressed in this course:</w:t>
      </w:r>
    </w:p>
    <w:p w14:paraId="5FBD3340" w14:textId="77777777" w:rsidR="002909E2" w:rsidRPr="00AD42B4" w:rsidRDefault="002909E2" w:rsidP="00E81AE6">
      <w:pPr>
        <w:pStyle w:val="ListParagraph"/>
        <w:numPr>
          <w:ilvl w:val="0"/>
          <w:numId w:val="6"/>
        </w:numPr>
      </w:pPr>
      <w:r w:rsidRPr="00AD42B4">
        <w:rPr>
          <w:b/>
          <w:bCs/>
          <w:i/>
          <w:iCs/>
        </w:rPr>
        <w:t>We honor the dignity and sacredness of each person.</w:t>
      </w:r>
      <w:r w:rsidRPr="00AD42B4">
        <w:t xml:space="preserve"> Through developing working relationships with the </w:t>
      </w:r>
      <w:proofErr w:type="gramStart"/>
      <w:r w:rsidRPr="00AD42B4">
        <w:t>students</w:t>
      </w:r>
      <w:proofErr w:type="gramEnd"/>
      <w:r w:rsidRPr="00AD42B4">
        <w:t xml:space="preserve"> we serve, we will honor each student’s personhood as we support them in the learning process.</w:t>
      </w:r>
    </w:p>
    <w:p w14:paraId="78641573" w14:textId="77777777" w:rsidR="002909E2" w:rsidRPr="00AD42B4" w:rsidRDefault="002909E2" w:rsidP="00E81AE6">
      <w:pPr>
        <w:pStyle w:val="ListParagraph"/>
        <w:numPr>
          <w:ilvl w:val="0"/>
          <w:numId w:val="6"/>
        </w:numPr>
      </w:pPr>
      <w:r w:rsidRPr="00AD42B4">
        <w:rPr>
          <w:b/>
          <w:bCs/>
          <w:i/>
          <w:iCs/>
        </w:rPr>
        <w:t>We educate for and act on behalf of justice and peace in the world.</w:t>
      </w:r>
      <w:r w:rsidRPr="00AD42B4">
        <w:t xml:space="preserve"> Through creating lesson plans imbued with subject matter content and multicultural theory, we are ensuring that every student has equity and access to a supportive educational experience.</w:t>
      </w:r>
    </w:p>
    <w:p w14:paraId="3297CD52" w14:textId="77777777" w:rsidR="002909E2" w:rsidRPr="00AD42B4" w:rsidRDefault="002909E2" w:rsidP="00E81AE6">
      <w:pPr>
        <w:pStyle w:val="ListParagraph"/>
        <w:numPr>
          <w:ilvl w:val="0"/>
          <w:numId w:val="6"/>
        </w:numPr>
      </w:pPr>
      <w:r w:rsidRPr="00AD42B4">
        <w:rPr>
          <w:b/>
          <w:bCs/>
          <w:i/>
          <w:iCs/>
        </w:rPr>
        <w:t>We commit ourselves to community service.</w:t>
      </w:r>
      <w:r w:rsidRPr="00AD42B4">
        <w:t xml:space="preserve"> By engaging with students in our local community through education, we are committed to community service. </w:t>
      </w:r>
    </w:p>
    <w:p w14:paraId="04AC95E3" w14:textId="77777777" w:rsidR="002909E2" w:rsidRPr="00AD42B4" w:rsidRDefault="002909E2" w:rsidP="00E81AE6">
      <w:pPr>
        <w:pStyle w:val="ListParagraph"/>
        <w:numPr>
          <w:ilvl w:val="0"/>
          <w:numId w:val="6"/>
        </w:numPr>
      </w:pPr>
      <w:r w:rsidRPr="00AD42B4">
        <w:rPr>
          <w:b/>
          <w:bCs/>
          <w:i/>
          <w:iCs/>
        </w:rPr>
        <w:t>We embrace the gift of diversity.</w:t>
      </w:r>
      <w:r w:rsidRPr="00AD42B4">
        <w:t xml:space="preserve"> We embrace the opportunity to teach students from pluralistic backgrounds in a diverse schools and neighborhood communities. By engaging in a diversity experience, we will connect key course learnings </w:t>
      </w:r>
      <w:r w:rsidRPr="00AD42B4">
        <w:rPr>
          <w:rFonts w:eastAsia="Arial"/>
        </w:rPr>
        <w:t>to ideas, beliefs, traditions, or cultural artifacts that are different from our own.</w:t>
      </w:r>
    </w:p>
    <w:p w14:paraId="6BFEE9CC" w14:textId="77777777" w:rsidR="002909E2" w:rsidRPr="00AD42B4" w:rsidRDefault="002909E2" w:rsidP="00E81AE6">
      <w:pPr>
        <w:pStyle w:val="ListParagraph"/>
        <w:numPr>
          <w:ilvl w:val="0"/>
          <w:numId w:val="6"/>
        </w:numPr>
      </w:pPr>
      <w:r w:rsidRPr="00AD42B4">
        <w:rPr>
          <w:b/>
          <w:bCs/>
          <w:i/>
          <w:iCs/>
        </w:rPr>
        <w:t>We create community among those with whom we work and with those we serve.</w:t>
      </w:r>
      <w:r w:rsidRPr="00AD42B4">
        <w:t xml:space="preserve"> We work collaboratively with pre-service teaching colleagues, master teachers, </w:t>
      </w:r>
      <w:proofErr w:type="gramStart"/>
      <w:r w:rsidRPr="00AD42B4">
        <w:t>professors</w:t>
      </w:r>
      <w:proofErr w:type="gramEnd"/>
      <w:r w:rsidRPr="00AD42B4">
        <w:t xml:space="preserve"> and students by creating a caring learning community</w:t>
      </w:r>
      <w:r>
        <w:t xml:space="preserve"> where each person is valued</w:t>
      </w:r>
      <w:r w:rsidRPr="00AD42B4">
        <w:t>.</w:t>
      </w:r>
    </w:p>
    <w:p w14:paraId="2D5C2A20" w14:textId="77777777" w:rsidR="002909E2" w:rsidRPr="00C40E95" w:rsidRDefault="002909E2" w:rsidP="00E81AE6">
      <w:pPr>
        <w:pStyle w:val="ListParagraph"/>
        <w:numPr>
          <w:ilvl w:val="0"/>
          <w:numId w:val="6"/>
        </w:numPr>
        <w:rPr>
          <w:b/>
          <w:u w:val="single"/>
        </w:rPr>
      </w:pPr>
      <w:r w:rsidRPr="00AD42B4">
        <w:rPr>
          <w:b/>
          <w:bCs/>
          <w:i/>
          <w:iCs/>
        </w:rPr>
        <w:lastRenderedPageBreak/>
        <w:t xml:space="preserve">We develop holistic learning communities which educate for life. </w:t>
      </w:r>
      <w:r w:rsidRPr="00AD42B4">
        <w:rPr>
          <w:bCs/>
          <w:iCs/>
        </w:rPr>
        <w:t xml:space="preserve">Teaching students </w:t>
      </w:r>
      <w:r w:rsidRPr="00AD42B4">
        <w:t xml:space="preserve">subject matter </w:t>
      </w:r>
      <w:r>
        <w:t xml:space="preserve">content and building our own pedagogical </w:t>
      </w:r>
      <w:r>
        <w:rPr>
          <w:bCs/>
          <w:iCs/>
        </w:rPr>
        <w:t>knowledge strengthen</w:t>
      </w:r>
      <w:r w:rsidRPr="00AD42B4">
        <w:rPr>
          <w:bCs/>
          <w:iCs/>
        </w:rPr>
        <w:t xml:space="preserve"> our professional teaching relationships.</w:t>
      </w:r>
    </w:p>
    <w:p w14:paraId="43C8E092" w14:textId="77777777" w:rsidR="002909E2" w:rsidRPr="00375483" w:rsidRDefault="002909E2" w:rsidP="002909E2"/>
    <w:p w14:paraId="0C5C1DCE" w14:textId="77777777" w:rsidR="002909E2" w:rsidRPr="00FE37E8" w:rsidRDefault="002909E2" w:rsidP="002909E2">
      <w:pPr>
        <w:rPr>
          <w:b/>
          <w:u w:val="single"/>
        </w:rPr>
      </w:pPr>
      <w:r>
        <w:rPr>
          <w:b/>
          <w:u w:val="single"/>
        </w:rPr>
        <w:t>Required Texts</w:t>
      </w:r>
    </w:p>
    <w:p w14:paraId="44F0165E" w14:textId="77777777" w:rsidR="002909E2" w:rsidRDefault="002909E2" w:rsidP="00E81AE6">
      <w:pPr>
        <w:pStyle w:val="ListParagraph"/>
        <w:numPr>
          <w:ilvl w:val="0"/>
          <w:numId w:val="7"/>
        </w:numPr>
      </w:pPr>
      <w:r w:rsidRPr="00697930">
        <w:t xml:space="preserve">Paul C. Gorski and Seema G. </w:t>
      </w:r>
      <w:proofErr w:type="spellStart"/>
      <w:r w:rsidRPr="00697930">
        <w:t>Pothini</w:t>
      </w:r>
      <w:proofErr w:type="spellEnd"/>
      <w:r w:rsidRPr="00697930">
        <w:t xml:space="preserve">, </w:t>
      </w:r>
      <w:r w:rsidRPr="00697930">
        <w:rPr>
          <w:i/>
        </w:rPr>
        <w:t xml:space="preserve">Case Studies on Diversity and Social Justice Education.  </w:t>
      </w:r>
      <w:r w:rsidRPr="00697930">
        <w:t xml:space="preserve">(New York:  Routledge, 2013).  Available in the campus bookstore or for purchase or rent online.  </w:t>
      </w:r>
    </w:p>
    <w:p w14:paraId="4996E645" w14:textId="77777777" w:rsidR="002909E2" w:rsidRPr="005E5402" w:rsidRDefault="002909E2" w:rsidP="00E81AE6">
      <w:pPr>
        <w:pStyle w:val="ListParagraph"/>
        <w:numPr>
          <w:ilvl w:val="0"/>
          <w:numId w:val="7"/>
        </w:numPr>
        <w:rPr>
          <w:i/>
        </w:rPr>
      </w:pPr>
      <w:proofErr w:type="spellStart"/>
      <w:r>
        <w:t>Ozlem</w:t>
      </w:r>
      <w:proofErr w:type="spellEnd"/>
      <w:r>
        <w:t xml:space="preserve"> </w:t>
      </w:r>
      <w:proofErr w:type="spellStart"/>
      <w:r>
        <w:t>Sensoy</w:t>
      </w:r>
      <w:proofErr w:type="spellEnd"/>
      <w:r>
        <w:t xml:space="preserve"> and Robin </w:t>
      </w:r>
      <w:proofErr w:type="spellStart"/>
      <w:r>
        <w:t>DiAngelo</w:t>
      </w:r>
      <w:proofErr w:type="spellEnd"/>
      <w:r>
        <w:t xml:space="preserve">, </w:t>
      </w:r>
      <w:r>
        <w:rPr>
          <w:i/>
        </w:rPr>
        <w:t xml:space="preserve">Is Everyone Really Equal, </w:t>
      </w:r>
      <w:r>
        <w:t xml:space="preserve">2nd edition. (New York:  Teachers College Press, 2017).  Available in the campus bookstore or for purchase or rent online. </w:t>
      </w:r>
    </w:p>
    <w:p w14:paraId="3D0CC1E7" w14:textId="77777777" w:rsidR="002909E2" w:rsidRPr="005E5402" w:rsidRDefault="002909E2" w:rsidP="00E81AE6">
      <w:pPr>
        <w:pStyle w:val="ListParagraph"/>
        <w:numPr>
          <w:ilvl w:val="0"/>
          <w:numId w:val="7"/>
        </w:numPr>
        <w:rPr>
          <w:i/>
        </w:rPr>
      </w:pPr>
      <w:r>
        <w:t xml:space="preserve">Asset Based Learning Online Module </w:t>
      </w:r>
    </w:p>
    <w:p w14:paraId="2D7796C8" w14:textId="77777777" w:rsidR="002909E2" w:rsidRPr="005E5402" w:rsidRDefault="00000000" w:rsidP="00E81AE6">
      <w:pPr>
        <w:pStyle w:val="ListParagraph"/>
        <w:numPr>
          <w:ilvl w:val="1"/>
          <w:numId w:val="7"/>
        </w:numPr>
        <w:rPr>
          <w:b/>
        </w:rPr>
      </w:pPr>
      <w:hyperlink r:id="rId27" w:history="1">
        <w:r w:rsidR="002909E2" w:rsidRPr="005E5402">
          <w:rPr>
            <w:rStyle w:val="Hyperlink"/>
            <w:b/>
          </w:rPr>
          <w:t>https://www.memphis.edu/ess/module4/page2.php</w:t>
        </w:r>
      </w:hyperlink>
    </w:p>
    <w:p w14:paraId="5FE044A8" w14:textId="77777777" w:rsidR="002909E2" w:rsidRDefault="002909E2" w:rsidP="002909E2">
      <w:pPr>
        <w:rPr>
          <w:b/>
        </w:rPr>
      </w:pPr>
    </w:p>
    <w:p w14:paraId="39B6BE3E" w14:textId="77777777" w:rsidR="002909E2" w:rsidRPr="00697930" w:rsidRDefault="002909E2" w:rsidP="002909E2">
      <w:pPr>
        <w:widowControl w:val="0"/>
        <w:autoSpaceDE w:val="0"/>
        <w:autoSpaceDN w:val="0"/>
        <w:adjustRightInd w:val="0"/>
        <w:rPr>
          <w:b/>
        </w:rPr>
      </w:pPr>
      <w:r w:rsidRPr="00697930">
        <w:rPr>
          <w:b/>
          <w:u w:val="single"/>
        </w:rPr>
        <w:t>Communication</w:t>
      </w:r>
    </w:p>
    <w:p w14:paraId="32AD28DD" w14:textId="77777777" w:rsidR="002909E2" w:rsidRDefault="002909E2" w:rsidP="002909E2">
      <w:r>
        <w:t>Instructor</w:t>
      </w:r>
      <w:r w:rsidRPr="00D96488">
        <w:t xml:space="preserve"> will send regular messages to students in this course through NDNU student email accounts. Students must regularly check their student email account for important information about class meetings and assignments. Issues with NDNU email accounts should be </w:t>
      </w:r>
      <w:r>
        <w:t>directed to OIT at 508-3555.</w:t>
      </w:r>
    </w:p>
    <w:p w14:paraId="3805860B" w14:textId="77777777" w:rsidR="002909E2" w:rsidRDefault="002909E2" w:rsidP="002909E2"/>
    <w:p w14:paraId="46F43314" w14:textId="77777777" w:rsidR="002909E2" w:rsidRDefault="002909E2" w:rsidP="002909E2">
      <w:pPr>
        <w:rPr>
          <w:rFonts w:eastAsia="Arial"/>
        </w:rPr>
      </w:pPr>
      <w:proofErr w:type="spellStart"/>
      <w:r w:rsidRPr="00EB11DD">
        <w:rPr>
          <w:rFonts w:eastAsia="Arial"/>
          <w:b/>
          <w:u w:val="single"/>
        </w:rPr>
        <w:t>CalTPA</w:t>
      </w:r>
      <w:proofErr w:type="spellEnd"/>
      <w:r w:rsidRPr="00EB11DD">
        <w:rPr>
          <w:rFonts w:eastAsia="Arial"/>
          <w:b/>
          <w:u w:val="single"/>
        </w:rPr>
        <w:t xml:space="preserve"> Connection</w:t>
      </w:r>
      <w:r>
        <w:rPr>
          <w:rFonts w:eastAsia="Arial"/>
        </w:rPr>
        <w:t xml:space="preserve"> </w:t>
      </w:r>
    </w:p>
    <w:p w14:paraId="2158735D" w14:textId="77777777" w:rsidR="002909E2" w:rsidRPr="003B61D5" w:rsidRDefault="002909E2" w:rsidP="002909E2">
      <w:pPr>
        <w:ind w:hanging="2"/>
        <w:rPr>
          <w:rFonts w:eastAsia="Arial"/>
        </w:rPr>
      </w:pPr>
      <w:r w:rsidRPr="003B61D5">
        <w:rPr>
          <w:rFonts w:eastAsia="Arial"/>
        </w:rPr>
        <w:t xml:space="preserve">In order for our students to have best possible preparation for successful submission of their </w:t>
      </w:r>
      <w:proofErr w:type="spellStart"/>
      <w:r w:rsidRPr="003B61D5">
        <w:rPr>
          <w:rFonts w:eastAsia="Arial"/>
        </w:rPr>
        <w:t>CalTPA</w:t>
      </w:r>
      <w:proofErr w:type="spellEnd"/>
      <w:r w:rsidRPr="003B61D5">
        <w:rPr>
          <w:rFonts w:eastAsia="Arial"/>
        </w:rPr>
        <w:t xml:space="preserve">, each course in the NDNU credential program will provide a connection to this TPA requirement. We encourage students to integrate the assignments given to them by their course instructors as part of their overall </w:t>
      </w:r>
      <w:proofErr w:type="spellStart"/>
      <w:r w:rsidRPr="003B61D5">
        <w:rPr>
          <w:rFonts w:eastAsia="Arial"/>
        </w:rPr>
        <w:t>CalTPA</w:t>
      </w:r>
      <w:proofErr w:type="spellEnd"/>
      <w:r w:rsidRPr="003B61D5">
        <w:rPr>
          <w:rFonts w:eastAsia="Arial"/>
        </w:rPr>
        <w:t xml:space="preserve"> portfolio. For this course, the following assignments are used to help with the </w:t>
      </w:r>
      <w:proofErr w:type="spellStart"/>
      <w:r w:rsidRPr="003B61D5">
        <w:rPr>
          <w:rFonts w:eastAsia="Arial"/>
        </w:rPr>
        <w:t>CalTPA</w:t>
      </w:r>
      <w:proofErr w:type="spellEnd"/>
      <w:r w:rsidRPr="003B61D5">
        <w:rPr>
          <w:rFonts w:eastAsia="Arial"/>
        </w:rPr>
        <w:t xml:space="preserve"> portfolio:</w:t>
      </w:r>
    </w:p>
    <w:p w14:paraId="594E7C3E" w14:textId="77777777" w:rsidR="002909E2" w:rsidRPr="003B61D5" w:rsidRDefault="002909E2" w:rsidP="002909E2">
      <w:pPr>
        <w:ind w:hanging="2"/>
        <w:rPr>
          <w:rFonts w:eastAsia="Arial"/>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5328"/>
      </w:tblGrid>
      <w:tr w:rsidR="002909E2" w:rsidRPr="003B61D5" w14:paraId="287DD793" w14:textId="77777777" w:rsidTr="00C36E90">
        <w:tc>
          <w:tcPr>
            <w:tcW w:w="4248" w:type="dxa"/>
          </w:tcPr>
          <w:p w14:paraId="33013EF9" w14:textId="77777777" w:rsidR="002909E2" w:rsidRPr="003B61D5" w:rsidRDefault="002909E2" w:rsidP="00C36E90">
            <w:pPr>
              <w:ind w:hanging="2"/>
              <w:rPr>
                <w:rFonts w:eastAsia="Arial"/>
              </w:rPr>
            </w:pPr>
            <w:r w:rsidRPr="003B61D5">
              <w:rPr>
                <w:rFonts w:eastAsia="Arial"/>
              </w:rPr>
              <w:t>Course Assignment:</w:t>
            </w:r>
          </w:p>
        </w:tc>
        <w:tc>
          <w:tcPr>
            <w:tcW w:w="5328" w:type="dxa"/>
          </w:tcPr>
          <w:p w14:paraId="51D9B83D" w14:textId="77777777" w:rsidR="002909E2" w:rsidRPr="003B61D5" w:rsidRDefault="002909E2" w:rsidP="00C36E90">
            <w:pPr>
              <w:ind w:hanging="2"/>
              <w:rPr>
                <w:rFonts w:eastAsia="Arial"/>
              </w:rPr>
            </w:pPr>
            <w:r w:rsidRPr="003B61D5">
              <w:rPr>
                <w:rFonts w:eastAsia="Arial"/>
              </w:rPr>
              <w:t xml:space="preserve">Found in </w:t>
            </w:r>
            <w:proofErr w:type="spellStart"/>
            <w:r w:rsidRPr="003B61D5">
              <w:rPr>
                <w:rFonts w:eastAsia="Arial"/>
              </w:rPr>
              <w:t>CalTPA</w:t>
            </w:r>
            <w:proofErr w:type="spellEnd"/>
            <w:r w:rsidRPr="003B61D5">
              <w:rPr>
                <w:rFonts w:eastAsia="Arial"/>
              </w:rPr>
              <w:t xml:space="preserve"> Candidate Handbook:</w:t>
            </w:r>
          </w:p>
        </w:tc>
      </w:tr>
      <w:tr w:rsidR="002909E2" w:rsidRPr="003B61D5" w14:paraId="1714FDDC" w14:textId="77777777" w:rsidTr="00C36E90">
        <w:tc>
          <w:tcPr>
            <w:tcW w:w="4248" w:type="dxa"/>
          </w:tcPr>
          <w:p w14:paraId="7EC3ECF4" w14:textId="77777777" w:rsidR="002909E2" w:rsidRPr="003B61D5" w:rsidRDefault="002909E2" w:rsidP="00C36E90">
            <w:pPr>
              <w:ind w:hanging="2"/>
              <w:rPr>
                <w:rFonts w:eastAsia="Arial"/>
              </w:rPr>
            </w:pPr>
            <w:r>
              <w:rPr>
                <w:rFonts w:eastAsia="Arial"/>
              </w:rPr>
              <w:t>Multicultural Lesson Plan</w:t>
            </w:r>
          </w:p>
        </w:tc>
        <w:tc>
          <w:tcPr>
            <w:tcW w:w="5328" w:type="dxa"/>
          </w:tcPr>
          <w:p w14:paraId="3D664294" w14:textId="77777777" w:rsidR="002909E2" w:rsidRPr="003B61D5" w:rsidRDefault="002909E2" w:rsidP="00C36E90">
            <w:pPr>
              <w:ind w:hanging="2"/>
              <w:rPr>
                <w:rFonts w:eastAsia="Arial"/>
              </w:rPr>
            </w:pPr>
            <w:r w:rsidRPr="003B61D5">
              <w:rPr>
                <w:rFonts w:eastAsia="Arial"/>
              </w:rPr>
              <w:t>C</w:t>
            </w:r>
            <w:r>
              <w:rPr>
                <w:rFonts w:eastAsia="Arial"/>
              </w:rPr>
              <w:t>YCLE 1, Step 1, Getting to Know Your Students, Lesson Plan Rationale &amp; Focus Students</w:t>
            </w:r>
          </w:p>
        </w:tc>
      </w:tr>
      <w:tr w:rsidR="002909E2" w:rsidRPr="003B61D5" w14:paraId="24B0B17E" w14:textId="77777777" w:rsidTr="00C36E90">
        <w:tc>
          <w:tcPr>
            <w:tcW w:w="4248" w:type="dxa"/>
          </w:tcPr>
          <w:p w14:paraId="1B5BAF73" w14:textId="77777777" w:rsidR="002909E2" w:rsidRPr="003B61D5" w:rsidRDefault="002909E2" w:rsidP="00C36E90">
            <w:pPr>
              <w:ind w:hanging="2"/>
              <w:rPr>
                <w:rFonts w:eastAsia="Arial"/>
              </w:rPr>
            </w:pPr>
            <w:r>
              <w:rPr>
                <w:rFonts w:eastAsia="Arial"/>
              </w:rPr>
              <w:t>Diversity Experience</w:t>
            </w:r>
          </w:p>
        </w:tc>
        <w:tc>
          <w:tcPr>
            <w:tcW w:w="5328" w:type="dxa"/>
          </w:tcPr>
          <w:p w14:paraId="2766900B" w14:textId="77777777" w:rsidR="002909E2" w:rsidRPr="003B61D5" w:rsidRDefault="002909E2" w:rsidP="00C36E90">
            <w:pPr>
              <w:ind w:hanging="2"/>
              <w:rPr>
                <w:rFonts w:eastAsia="Arial"/>
              </w:rPr>
            </w:pPr>
            <w:r w:rsidRPr="003B61D5">
              <w:rPr>
                <w:rFonts w:eastAsia="Arial"/>
              </w:rPr>
              <w:t>CY</w:t>
            </w:r>
            <w:r>
              <w:rPr>
                <w:rFonts w:eastAsia="Arial"/>
              </w:rPr>
              <w:t>CLE 1, Step 1, Lesson Plan Rationale</w:t>
            </w:r>
          </w:p>
        </w:tc>
      </w:tr>
    </w:tbl>
    <w:p w14:paraId="2995EACB" w14:textId="77777777" w:rsidR="002909E2" w:rsidRDefault="002909E2" w:rsidP="002909E2">
      <w:pPr>
        <w:rPr>
          <w:b/>
          <w:u w:val="single"/>
        </w:rPr>
      </w:pPr>
    </w:p>
    <w:p w14:paraId="775D342D" w14:textId="77777777" w:rsidR="002909E2" w:rsidRDefault="002909E2" w:rsidP="002909E2">
      <w:pPr>
        <w:rPr>
          <w:b/>
          <w:u w:val="single"/>
        </w:rPr>
      </w:pPr>
      <w:r>
        <w:rPr>
          <w:b/>
          <w:u w:val="single"/>
        </w:rPr>
        <w:t>Average Student Workload Expectations</w:t>
      </w:r>
    </w:p>
    <w:p w14:paraId="4DA798A9" w14:textId="77777777" w:rsidR="002909E2" w:rsidRPr="00375483" w:rsidRDefault="002909E2" w:rsidP="002909E2">
      <w:pPr>
        <w:widowControl w:val="0"/>
        <w:autoSpaceDE w:val="0"/>
        <w:autoSpaceDN w:val="0"/>
        <w:adjustRightInd w:val="0"/>
      </w:pPr>
      <w:r w:rsidRPr="00375483">
        <w:t>Typically, a 3-unit graduate course entails 180 hours of student engagement over the semester, or 3 hours of in-class time and roughly 9 hours of outside-class time per week for a 15-week course. Course assignments are made in accordance with this expectation.</w:t>
      </w:r>
    </w:p>
    <w:p w14:paraId="31985E0B" w14:textId="77777777" w:rsidR="002909E2" w:rsidRPr="00375483" w:rsidRDefault="002909E2" w:rsidP="002909E2">
      <w:pPr>
        <w:widowControl w:val="0"/>
        <w:autoSpaceDE w:val="0"/>
        <w:autoSpaceDN w:val="0"/>
        <w:adjustRightInd w:val="0"/>
      </w:pPr>
      <w:r>
        <w:lastRenderedPageBreak/>
        <w:t xml:space="preserve">Average </w:t>
      </w:r>
      <w:r w:rsidRPr="00375483">
        <w:t xml:space="preserve">Workload Distribution:        Hours in Class:          </w:t>
      </w:r>
      <w:r>
        <w:tab/>
      </w:r>
      <w:r>
        <w:tab/>
        <w:t>40</w:t>
      </w:r>
    </w:p>
    <w:p w14:paraId="3D5C8CE2" w14:textId="77777777" w:rsidR="002909E2" w:rsidRDefault="002909E2" w:rsidP="002909E2">
      <w:pPr>
        <w:widowControl w:val="0"/>
        <w:autoSpaceDE w:val="0"/>
        <w:autoSpaceDN w:val="0"/>
        <w:adjustRightInd w:val="0"/>
      </w:pPr>
      <w:r w:rsidRPr="00375483">
        <w:t>                                              </w:t>
      </w:r>
      <w:r>
        <w:tab/>
      </w:r>
      <w:r>
        <w:tab/>
      </w:r>
      <w:r w:rsidRPr="00375483">
        <w:t xml:space="preserve">Readings:                   </w:t>
      </w:r>
      <w:r>
        <w:t xml:space="preserve">   </w:t>
      </w:r>
      <w:r>
        <w:tab/>
        <w:t>8</w:t>
      </w:r>
      <w:r w:rsidRPr="00375483">
        <w:t>0</w:t>
      </w:r>
    </w:p>
    <w:p w14:paraId="22959F7B" w14:textId="77777777" w:rsidR="002909E2" w:rsidRPr="00375483" w:rsidRDefault="002909E2" w:rsidP="002909E2">
      <w:pPr>
        <w:widowControl w:val="0"/>
        <w:autoSpaceDE w:val="0"/>
        <w:autoSpaceDN w:val="0"/>
        <w:adjustRightInd w:val="0"/>
      </w:pPr>
      <w:r>
        <w:tab/>
      </w:r>
      <w:r>
        <w:tab/>
      </w:r>
      <w:r>
        <w:tab/>
        <w:t xml:space="preserve">          </w:t>
      </w:r>
      <w:r>
        <w:tab/>
      </w:r>
      <w:r>
        <w:tab/>
        <w:t>Collaboration</w:t>
      </w:r>
      <w:r>
        <w:tab/>
      </w:r>
      <w:r>
        <w:tab/>
      </w:r>
      <w:r>
        <w:tab/>
        <w:t xml:space="preserve">  5</w:t>
      </w:r>
      <w:r>
        <w:tab/>
      </w:r>
    </w:p>
    <w:p w14:paraId="6114024E" w14:textId="77777777" w:rsidR="002909E2" w:rsidRPr="00375483" w:rsidRDefault="002909E2" w:rsidP="002909E2">
      <w:pPr>
        <w:widowControl w:val="0"/>
        <w:autoSpaceDE w:val="0"/>
        <w:autoSpaceDN w:val="0"/>
        <w:adjustRightInd w:val="0"/>
        <w:rPr>
          <w:u w:val="single"/>
        </w:rPr>
      </w:pPr>
      <w:r w:rsidRPr="00375483">
        <w:t>                                             </w:t>
      </w:r>
      <w:r>
        <w:tab/>
      </w:r>
      <w:r>
        <w:tab/>
      </w:r>
      <w:r w:rsidRPr="00375483">
        <w:t xml:space="preserve">Assignments:                </w:t>
      </w:r>
      <w:r w:rsidRPr="00375483">
        <w:tab/>
      </w:r>
      <w:r>
        <w:rPr>
          <w:u w:val="single"/>
        </w:rPr>
        <w:t>56</w:t>
      </w:r>
    </w:p>
    <w:p w14:paraId="57A95542" w14:textId="77777777" w:rsidR="002909E2" w:rsidRPr="00375483" w:rsidRDefault="002909E2" w:rsidP="002909E2">
      <w:pPr>
        <w:widowControl w:val="0"/>
        <w:autoSpaceDE w:val="0"/>
        <w:autoSpaceDN w:val="0"/>
        <w:adjustRightInd w:val="0"/>
        <w:rPr>
          <w:u w:val="single"/>
        </w:rPr>
      </w:pPr>
    </w:p>
    <w:p w14:paraId="1638A689" w14:textId="77777777" w:rsidR="002909E2" w:rsidRDefault="002909E2" w:rsidP="002909E2">
      <w:pPr>
        <w:widowControl w:val="0"/>
        <w:autoSpaceDE w:val="0"/>
        <w:autoSpaceDN w:val="0"/>
        <w:adjustRightInd w:val="0"/>
      </w:pPr>
      <w:r w:rsidRPr="00375483">
        <w:tab/>
      </w:r>
      <w:r w:rsidRPr="00375483">
        <w:tab/>
      </w:r>
      <w:r w:rsidRPr="00375483">
        <w:tab/>
        <w:t xml:space="preserve">    </w:t>
      </w:r>
      <w:r>
        <w:t xml:space="preserve">      </w:t>
      </w:r>
      <w:r>
        <w:tab/>
      </w:r>
      <w:r>
        <w:tab/>
        <w:t>Total Hours</w:t>
      </w:r>
      <w:r>
        <w:tab/>
      </w:r>
      <w:r>
        <w:tab/>
        <w:t xml:space="preserve">          180</w:t>
      </w:r>
    </w:p>
    <w:p w14:paraId="16599C48" w14:textId="77777777" w:rsidR="002909E2" w:rsidRPr="00DE2D12" w:rsidRDefault="002909E2" w:rsidP="002909E2"/>
    <w:p w14:paraId="06CD26B7" w14:textId="77777777" w:rsidR="002909E2" w:rsidRDefault="002909E2" w:rsidP="002909E2">
      <w:pPr>
        <w:rPr>
          <w:rFonts w:ascii="Times" w:hAnsi="Times" w:cs="Times"/>
          <w:b/>
          <w:u w:val="single"/>
        </w:rPr>
      </w:pPr>
      <w:r>
        <w:rPr>
          <w:rFonts w:ascii="Times" w:hAnsi="Times" w:cs="Times"/>
          <w:b/>
          <w:u w:val="single"/>
        </w:rPr>
        <w:t>Academic Success Center (ASC)</w:t>
      </w:r>
    </w:p>
    <w:p w14:paraId="0752E292" w14:textId="77777777" w:rsidR="002909E2" w:rsidRPr="00005B7D" w:rsidRDefault="002909E2" w:rsidP="002909E2">
      <w:pPr>
        <w:rPr>
          <w:rFonts w:ascii="Times" w:hAnsi="Times" w:cs="Times"/>
          <w:i/>
        </w:rPr>
      </w:pPr>
      <w:r>
        <w:rPr>
          <w:rFonts w:ascii="Times" w:hAnsi="Times" w:cs="Times"/>
        </w:rPr>
        <w:t xml:space="preserve">The ASC is your one-stop learning hub for in-person and remote support services, including personalized writing tutoring for all NDNU writing assignments as well as job materials, interactive workshops to equip you with the tools to achieve academic and professional success, and 24/7 on-demand subject-specific tutoring through </w:t>
      </w:r>
      <w:proofErr w:type="spellStart"/>
      <w:r>
        <w:rPr>
          <w:rFonts w:ascii="Times" w:hAnsi="Times" w:cs="Times"/>
        </w:rPr>
        <w:t>TurorMe</w:t>
      </w:r>
      <w:proofErr w:type="spellEnd"/>
      <w:r>
        <w:rPr>
          <w:rFonts w:ascii="Times" w:hAnsi="Times" w:cs="Times"/>
        </w:rPr>
        <w:t xml:space="preserve">.  Additionally, the ASC Canvas site offers resources to help you save time and avoid stress.  Access the ASC Canvas site to see all of the resources available, to contact us or to schedule an appointment.  Have a question?  </w:t>
      </w:r>
      <w:r w:rsidRPr="00005B7D">
        <w:rPr>
          <w:rFonts w:ascii="Times" w:hAnsi="Times" w:cs="Times"/>
          <w:i/>
        </w:rPr>
        <w:t>Just ASC!</w:t>
      </w:r>
    </w:p>
    <w:p w14:paraId="11CAB556" w14:textId="77777777" w:rsidR="002909E2" w:rsidRDefault="002909E2" w:rsidP="002909E2">
      <w:pPr>
        <w:rPr>
          <w:rFonts w:ascii="Times" w:hAnsi="Times" w:cs="Times"/>
          <w:b/>
          <w:u w:val="single"/>
        </w:rPr>
      </w:pPr>
    </w:p>
    <w:p w14:paraId="289B63DC" w14:textId="77777777" w:rsidR="002909E2" w:rsidRPr="00DE6881" w:rsidRDefault="002909E2" w:rsidP="002909E2">
      <w:pPr>
        <w:rPr>
          <w:b/>
        </w:rPr>
      </w:pPr>
      <w:r w:rsidRPr="00DE6881">
        <w:rPr>
          <w:rFonts w:ascii="Times" w:hAnsi="Times" w:cs="Times"/>
          <w:b/>
          <w:u w:val="single"/>
        </w:rPr>
        <w:t>Students with Academic Challenges</w:t>
      </w:r>
      <w:r>
        <w:rPr>
          <w:rFonts w:ascii="Times" w:hAnsi="Times" w:cs="Times"/>
          <w:b/>
          <w:u w:val="single"/>
        </w:rPr>
        <w:t>—Disability Resource Center (DRC)</w:t>
      </w:r>
    </w:p>
    <w:p w14:paraId="6C52AA90" w14:textId="77777777" w:rsidR="002909E2" w:rsidRDefault="002909E2" w:rsidP="002909E2">
      <w:r w:rsidRPr="00791A67">
        <w:t>If you have a learning disability or other circumstance that requires accommodations in this class, you must bring it to the attention of Disability Services to arrange for possible accommodations</w:t>
      </w:r>
      <w:r w:rsidRPr="003D275E">
        <w:t>. The Americans with Disabilities Act (ADA) is a federal anti-discrimination statute that provides comprehensive civil rights protection for persons with disabilities. Among other things, this legislation requires that all students with disabilities (</w:t>
      </w:r>
      <w:proofErr w:type="gramStart"/>
      <w:r w:rsidRPr="003D275E">
        <w:t>e.g.</w:t>
      </w:r>
      <w:proofErr w:type="gramEnd"/>
      <w:r w:rsidRPr="003D275E">
        <w:t xml:space="preserve"> mental health, attentional, learning, chronic health, sensory, or physical) be guaranteed a learning environment that provides for reasonable accommodation of their disabilities. If you believe you have a disability requiring an accommodation, please contact the Disability Resource Center (DRC) as soon as possible. Accommodations are not provided retroactiv</w:t>
      </w:r>
      <w:r>
        <w:t>ely.  Please contact the Disability Resource Center</w:t>
      </w:r>
      <w:r w:rsidRPr="003D275E">
        <w:t xml:space="preserve"> by email at </w:t>
      </w:r>
      <w:hyperlink r:id="rId28" w:history="1">
        <w:r w:rsidRPr="003D275E">
          <w:rPr>
            <w:rStyle w:val="Hyperlink"/>
          </w:rPr>
          <w:t>DRC@ndnu.edu</w:t>
        </w:r>
      </w:hyperlink>
      <w:r w:rsidRPr="003D275E">
        <w:t xml:space="preserve"> or by phone at 650-508-3670.</w:t>
      </w:r>
      <w:r w:rsidRPr="008A6A8C">
        <w:t>    </w:t>
      </w:r>
    </w:p>
    <w:p w14:paraId="3A6646A1" w14:textId="77777777" w:rsidR="002909E2" w:rsidRDefault="002909E2" w:rsidP="002909E2"/>
    <w:p w14:paraId="00B0731F" w14:textId="77777777" w:rsidR="002909E2" w:rsidRPr="002C6BD1" w:rsidRDefault="002909E2" w:rsidP="002909E2">
      <w:pPr>
        <w:rPr>
          <w:b/>
          <w:u w:val="single"/>
        </w:rPr>
      </w:pPr>
      <w:r w:rsidRPr="002C6BD1">
        <w:rPr>
          <w:b/>
          <w:u w:val="single"/>
        </w:rPr>
        <w:t>COVID-19</w:t>
      </w:r>
    </w:p>
    <w:p w14:paraId="0C3D1D91" w14:textId="77777777" w:rsidR="002909E2" w:rsidRPr="003D275E" w:rsidRDefault="002909E2" w:rsidP="002909E2">
      <w:r>
        <w:t>NDNU requires employees and students working or learning on campus to be fully vaccinated.  Employees and students may apply for an exemption based on medical reasons, disability, or firmly held religious belief.  If you test positive, please contact your instructor(s) immediately and do not attend in-person classes until testing negative.</w:t>
      </w:r>
    </w:p>
    <w:p w14:paraId="1FA40B16" w14:textId="77777777" w:rsidR="002909E2" w:rsidRDefault="002909E2" w:rsidP="002909E2">
      <w:r w:rsidRPr="008A6A8C">
        <w:t> </w:t>
      </w:r>
    </w:p>
    <w:p w14:paraId="734A0DF0" w14:textId="77777777" w:rsidR="002909E2" w:rsidRDefault="002909E2" w:rsidP="002909E2">
      <w:pPr>
        <w:rPr>
          <w:b/>
          <w:u w:val="single"/>
        </w:rPr>
      </w:pPr>
    </w:p>
    <w:p w14:paraId="7B05A88E" w14:textId="77777777" w:rsidR="002909E2" w:rsidRDefault="002909E2" w:rsidP="002909E2">
      <w:pPr>
        <w:rPr>
          <w:b/>
          <w:u w:val="single"/>
        </w:rPr>
      </w:pPr>
      <w:r>
        <w:rPr>
          <w:b/>
          <w:u w:val="single"/>
        </w:rPr>
        <w:t>Course Requirements</w:t>
      </w:r>
    </w:p>
    <w:p w14:paraId="23205B7B" w14:textId="77777777" w:rsidR="002909E2" w:rsidRDefault="002909E2" w:rsidP="002909E2">
      <w:pPr>
        <w:rPr>
          <w:u w:val="single"/>
        </w:rPr>
      </w:pPr>
    </w:p>
    <w:p w14:paraId="2B6235F5" w14:textId="77777777" w:rsidR="002909E2" w:rsidRPr="00C73F7F" w:rsidRDefault="002909E2" w:rsidP="002909E2">
      <w:pPr>
        <w:rPr>
          <w:u w:val="single"/>
        </w:rPr>
      </w:pPr>
      <w:r w:rsidRPr="00C73F7F">
        <w:rPr>
          <w:u w:val="single"/>
        </w:rPr>
        <w:t>Privacy, Confidentiality &amp; Behavior</w:t>
      </w:r>
    </w:p>
    <w:p w14:paraId="71BCBB49" w14:textId="77777777" w:rsidR="002909E2" w:rsidRPr="00C73F7F" w:rsidRDefault="002909E2" w:rsidP="002909E2">
      <w:r w:rsidRPr="00C73F7F">
        <w:t xml:space="preserve">The themes and discussion in this course require a high level of engagement, professionalism, </w:t>
      </w:r>
      <w:proofErr w:type="gramStart"/>
      <w:r w:rsidRPr="00C73F7F">
        <w:t>respect</w:t>
      </w:r>
      <w:proofErr w:type="gramEnd"/>
      <w:r w:rsidRPr="00C73F7F">
        <w:t xml:space="preserve"> and discretion.  Due to the sensitive nature of the work, and the fact that participants must make personal and professional connections in order to participate meaningfully, it is important that students maintain the privacy of those with whom they interact outside of our classroom as well as those within our classroom.  So do not share someone else’s business.</w:t>
      </w:r>
    </w:p>
    <w:p w14:paraId="7069E411" w14:textId="77777777" w:rsidR="002909E2" w:rsidRPr="00C73F7F" w:rsidRDefault="002909E2" w:rsidP="002909E2"/>
    <w:p w14:paraId="295F4674" w14:textId="77777777" w:rsidR="002909E2" w:rsidRDefault="002909E2" w:rsidP="002909E2">
      <w:r w:rsidRPr="00C73F7F">
        <w:t xml:space="preserve">Also please be mindful that everyone is at a different point in her or his journey.  All of us must listen respectfully, speak truthfully, </w:t>
      </w:r>
      <w:proofErr w:type="gramStart"/>
      <w:r w:rsidRPr="00C73F7F">
        <w:t>expect</w:t>
      </w:r>
      <w:proofErr w:type="gramEnd"/>
      <w:r w:rsidRPr="00C73F7F">
        <w:t xml:space="preserve"> and embrace discomfort, and be mindful of the feelings of others.  Open dialogue is critical to the work we will do in this class, and this requires a high level of engagement with and awareness of others.</w:t>
      </w:r>
    </w:p>
    <w:p w14:paraId="471EA7BB" w14:textId="77777777" w:rsidR="002909E2" w:rsidRDefault="002909E2" w:rsidP="002909E2"/>
    <w:p w14:paraId="7E1597BB" w14:textId="77777777" w:rsidR="002909E2" w:rsidRPr="008B5E28" w:rsidRDefault="002909E2" w:rsidP="002909E2">
      <w:r w:rsidRPr="008B5E28">
        <w:t xml:space="preserve">This class requires a high level of engagement and participation therefore students must participate constructively and actively in all class discussions and activities.  </w:t>
      </w:r>
      <w:r w:rsidRPr="008B5E28">
        <w:rPr>
          <w:u w:val="single"/>
        </w:rPr>
        <w:t>Regarding electronic devices (such as laptops, cell phones, etc.), please be respectful of your peers and your instructors and do not engage in activities that are unrelated to class.</w:t>
      </w:r>
      <w:r w:rsidRPr="008B5E28">
        <w:t xml:space="preserve">  Such disruptions show a lack of professionalism and will negatively impact your participation grade.</w:t>
      </w:r>
    </w:p>
    <w:p w14:paraId="1D6AE93B" w14:textId="77777777" w:rsidR="002909E2" w:rsidRPr="008B5E28" w:rsidRDefault="002909E2" w:rsidP="002909E2"/>
    <w:p w14:paraId="29823F7F" w14:textId="77777777" w:rsidR="002909E2" w:rsidRPr="00C73F7F" w:rsidRDefault="002909E2" w:rsidP="002909E2">
      <w:pPr>
        <w:rPr>
          <w:u w:val="single"/>
        </w:rPr>
      </w:pPr>
      <w:r w:rsidRPr="00C73F7F">
        <w:rPr>
          <w:u w:val="single"/>
        </w:rPr>
        <w:t>Academic Honesty</w:t>
      </w:r>
    </w:p>
    <w:p w14:paraId="04CAB46C" w14:textId="77777777" w:rsidR="002909E2" w:rsidRPr="00C73F7F" w:rsidRDefault="002909E2" w:rsidP="002909E2">
      <w:r w:rsidRPr="00C73F7F">
        <w:t>Students are expected to uphold all standards of academic honesty.  Cheating, plagiarism, false citations, and the submission of false data are all inexcusable at the graduate level and seriously undermine academic scholarship as a whole.</w:t>
      </w:r>
    </w:p>
    <w:p w14:paraId="6F783912" w14:textId="77777777" w:rsidR="002909E2" w:rsidRPr="00C73F7F" w:rsidRDefault="002909E2" w:rsidP="002909E2">
      <w:pPr>
        <w:rPr>
          <w:b/>
        </w:rPr>
      </w:pPr>
    </w:p>
    <w:p w14:paraId="72325D53" w14:textId="77777777" w:rsidR="002909E2" w:rsidRPr="00C73F7F" w:rsidRDefault="002909E2" w:rsidP="002909E2">
      <w:pPr>
        <w:rPr>
          <w:u w:val="single"/>
        </w:rPr>
      </w:pPr>
      <w:r w:rsidRPr="00C73F7F">
        <w:rPr>
          <w:u w:val="single"/>
        </w:rPr>
        <w:t xml:space="preserve">Attendance  </w:t>
      </w:r>
    </w:p>
    <w:p w14:paraId="113327AD" w14:textId="77777777" w:rsidR="002909E2" w:rsidRPr="00C73F7F" w:rsidRDefault="002909E2" w:rsidP="002909E2">
      <w:r>
        <w:t>A</w:t>
      </w:r>
      <w:r w:rsidRPr="00C73F7F">
        <w:t>ttendance at each class is mandatory and each absence will result in a drop in your grade, regardless of the reason.  If you must miss a class due to emergency, please notify me as soon</w:t>
      </w:r>
      <w:r>
        <w:t xml:space="preserve"> as possible and </w:t>
      </w:r>
      <w:r w:rsidRPr="00FE37E8">
        <w:rPr>
          <w:u w:val="single"/>
        </w:rPr>
        <w:t>bring the make-up assignment to the following meeting</w:t>
      </w:r>
      <w:r w:rsidRPr="00C73F7F">
        <w:t xml:space="preserve">. Non-attendance does not excuse you from the timely submission of assignments.  Late work will not be accepted.  Regardless of the reason, if you miss a class, you must </w:t>
      </w:r>
      <w:r w:rsidRPr="00DE2D12">
        <w:rPr>
          <w:b/>
          <w:i/>
        </w:rPr>
        <w:t>submit a 5-page double-spaced summary and analysis of the readings for the week.</w:t>
      </w:r>
      <w:r w:rsidRPr="00C73F7F">
        <w:t xml:space="preserve">  If you alrea</w:t>
      </w:r>
      <w:r>
        <w:t xml:space="preserve">dy know you will have to miss </w:t>
      </w:r>
      <w:r w:rsidRPr="00C73F7F">
        <w:t>class</w:t>
      </w:r>
      <w:r>
        <w:t>es</w:t>
      </w:r>
      <w:r w:rsidRPr="00C73F7F">
        <w:t xml:space="preserve">, please reconsider taking this class this semester.  </w:t>
      </w:r>
      <w:r w:rsidRPr="00C73F7F">
        <w:rPr>
          <w:u w:val="single"/>
        </w:rPr>
        <w:t>No passing grade can be assigned if you miss three or more sessions of the class, regardless of the reason for the absence.</w:t>
      </w:r>
      <w:r w:rsidRPr="00C73F7F">
        <w:t xml:space="preserve">    </w:t>
      </w:r>
    </w:p>
    <w:p w14:paraId="7285C853" w14:textId="77777777" w:rsidR="002909E2" w:rsidRPr="00C73F7F" w:rsidRDefault="002909E2" w:rsidP="002909E2"/>
    <w:p w14:paraId="11630600" w14:textId="77777777" w:rsidR="002909E2" w:rsidRDefault="002909E2" w:rsidP="002909E2">
      <w:pPr>
        <w:rPr>
          <w:b/>
          <w:u w:val="single"/>
        </w:rPr>
      </w:pPr>
      <w:r>
        <w:rPr>
          <w:b/>
          <w:u w:val="single"/>
        </w:rPr>
        <w:t>Assignments &amp; Grading</w:t>
      </w:r>
    </w:p>
    <w:p w14:paraId="1EE9EC6B" w14:textId="77777777" w:rsidR="002909E2" w:rsidRDefault="002909E2" w:rsidP="002909E2">
      <w:pPr>
        <w:rPr>
          <w:u w:val="single"/>
        </w:rPr>
      </w:pPr>
      <w:r>
        <w:rPr>
          <w:u w:val="single"/>
        </w:rPr>
        <w:t>Technical Considerations</w:t>
      </w:r>
    </w:p>
    <w:p w14:paraId="0F1F841D" w14:textId="77777777" w:rsidR="002909E2" w:rsidRDefault="002909E2" w:rsidP="002909E2">
      <w:r w:rsidRPr="008B5E28">
        <w:lastRenderedPageBreak/>
        <w:t xml:space="preserve">All papers must be typed, double spaced, 12-point Times New Roman font with 1-inch margins.  All citations, whether in-text or in a reference list, must follow APA guidelines.  For tips about APA formatting visit </w:t>
      </w:r>
      <w:hyperlink r:id="rId29" w:history="1">
        <w:r w:rsidRPr="008B5E28">
          <w:rPr>
            <w:rStyle w:val="Hyperlink"/>
          </w:rPr>
          <w:t>http://owl.english.purdue.edu/owl/resource/560/02/</w:t>
        </w:r>
      </w:hyperlink>
      <w:r>
        <w:t xml:space="preserve"> </w:t>
      </w:r>
      <w:r w:rsidRPr="008B5E28">
        <w:t>.  Late assignments will not be accepted</w:t>
      </w:r>
      <w:r>
        <w:t>.</w:t>
      </w:r>
    </w:p>
    <w:p w14:paraId="471C0BB3" w14:textId="77777777" w:rsidR="002909E2" w:rsidRPr="00C224FA" w:rsidRDefault="002909E2" w:rsidP="002909E2">
      <w:pPr>
        <w:rPr>
          <w:u w:val="single"/>
        </w:rPr>
      </w:pPr>
    </w:p>
    <w:p w14:paraId="19F9B097" w14:textId="77777777" w:rsidR="002909E2" w:rsidRPr="00B209E5" w:rsidRDefault="002909E2" w:rsidP="002909E2">
      <w:pPr>
        <w:rPr>
          <w:u w:val="single"/>
        </w:rPr>
      </w:pPr>
      <w:r>
        <w:rPr>
          <w:u w:val="single"/>
        </w:rPr>
        <w:t xml:space="preserve">Attendance &amp; Participation     </w:t>
      </w:r>
      <w:r w:rsidRPr="008B5E28">
        <w:rPr>
          <w:i/>
          <w:u w:val="single"/>
        </w:rPr>
        <w:t>100 points</w:t>
      </w:r>
    </w:p>
    <w:p w14:paraId="1AF84D2D" w14:textId="77777777" w:rsidR="002909E2" w:rsidRDefault="002909E2" w:rsidP="002909E2">
      <w:r w:rsidRPr="008B5E28">
        <w:t xml:space="preserve">You are expected to engage in critical discussion in the classroom.  There will be opportunities for whole class and small group participation, but </w:t>
      </w:r>
      <w:r w:rsidRPr="00C970EE">
        <w:rPr>
          <w:u w:val="single"/>
        </w:rPr>
        <w:t>complete silence is not acceptable</w:t>
      </w:r>
      <w:r w:rsidRPr="008B5E28">
        <w:t xml:space="preserve">.  We all benefit from hearing multiple voices and viewpoints, and verbal participation is a part of how I will be checking for understanding.  If you do not speak during </w:t>
      </w:r>
      <w:proofErr w:type="gramStart"/>
      <w:r w:rsidRPr="008B5E28">
        <w:t>class</w:t>
      </w:r>
      <w:proofErr w:type="gramEnd"/>
      <w:r w:rsidRPr="008B5E28">
        <w:t xml:space="preserve"> you will not like your participation grade.</w:t>
      </w:r>
      <w:r>
        <w:t xml:space="preserve">  (See detailed behavior</w:t>
      </w:r>
      <w:r w:rsidRPr="008B5E28">
        <w:t xml:space="preserve"> guidelines above.)  </w:t>
      </w:r>
    </w:p>
    <w:p w14:paraId="42B5734A" w14:textId="77777777" w:rsidR="002909E2" w:rsidRDefault="002909E2" w:rsidP="002909E2">
      <w:pPr>
        <w:rPr>
          <w:u w:val="single"/>
        </w:rPr>
      </w:pPr>
    </w:p>
    <w:p w14:paraId="4614C3B6" w14:textId="77777777" w:rsidR="002909E2" w:rsidRPr="00563FB1" w:rsidRDefault="002909E2" w:rsidP="002909E2">
      <w:pPr>
        <w:rPr>
          <w:i/>
          <w:u w:val="single"/>
        </w:rPr>
      </w:pPr>
      <w:r w:rsidRPr="00563FB1">
        <w:rPr>
          <w:u w:val="single"/>
        </w:rPr>
        <w:t>Reading Reflections/Case Study Questions</w:t>
      </w:r>
      <w:r w:rsidRPr="00563FB1">
        <w:rPr>
          <w:i/>
          <w:u w:val="single"/>
        </w:rPr>
        <w:t xml:space="preserve">    20 points each    </w:t>
      </w:r>
    </w:p>
    <w:p w14:paraId="25A4F130" w14:textId="77777777" w:rsidR="002909E2" w:rsidRPr="00563FB1" w:rsidRDefault="002909E2" w:rsidP="002909E2">
      <w:r w:rsidRPr="00563FB1">
        <w:t>(U1.1, 1.3, 1.4, 1.5, 1.6, 2.1, 2.3, 2.2, 3.1, 3.2, 4.4, 5.1, 5.2, 5.5, 6.1, 6.2, 6.3, 6.4, 6.7 IP)</w:t>
      </w:r>
    </w:p>
    <w:p w14:paraId="43C590A2" w14:textId="77777777" w:rsidR="002909E2" w:rsidRPr="00563FB1" w:rsidRDefault="002909E2" w:rsidP="002909E2">
      <w:r w:rsidRPr="00563FB1">
        <w:t>(M1.2, 1.4, 2.4, 2.1, 2.10, 5.1 IP)</w:t>
      </w:r>
    </w:p>
    <w:p w14:paraId="0D4A7AA9" w14:textId="77777777" w:rsidR="002909E2" w:rsidRDefault="002909E2" w:rsidP="002909E2">
      <w:r w:rsidRPr="00563FB1">
        <w:t>(E 1.4, 1.7, 2.5, 3.1, 3.2, 3.3, 5.2, 6.4 IP)</w:t>
      </w:r>
    </w:p>
    <w:p w14:paraId="7D5056C5" w14:textId="77777777" w:rsidR="002909E2" w:rsidRPr="008B5E28" w:rsidRDefault="002909E2" w:rsidP="002909E2">
      <w:pPr>
        <w:rPr>
          <w:i/>
          <w:u w:val="single"/>
        </w:rPr>
      </w:pPr>
    </w:p>
    <w:p w14:paraId="0E1DB84F" w14:textId="77777777" w:rsidR="002909E2" w:rsidRPr="008B5E28" w:rsidRDefault="002909E2" w:rsidP="002909E2">
      <w:r>
        <w:t xml:space="preserve">On each of the dates noted below, students will write a </w:t>
      </w:r>
      <w:proofErr w:type="gramStart"/>
      <w:r>
        <w:t>1-2 page</w:t>
      </w:r>
      <w:proofErr w:type="gramEnd"/>
      <w:r>
        <w:t xml:space="preserve"> single-spaced paper.  Each paper should include a personal connection to the readings along with how that connection might apply to the classroom.  Feel free to use a quote from the reading as your starting point for talking back to the text.  Please delve deeply and include specific details both about your own life and experience and those of your students.  Reflections should be regarding the chapters from </w:t>
      </w:r>
      <w:proofErr w:type="spellStart"/>
      <w:r>
        <w:t>Ozlem</w:t>
      </w:r>
      <w:proofErr w:type="spellEnd"/>
      <w:r>
        <w:t xml:space="preserve"> &amp; </w:t>
      </w:r>
      <w:proofErr w:type="spellStart"/>
      <w:proofErr w:type="gramStart"/>
      <w:r>
        <w:t>Sensoy</w:t>
      </w:r>
      <w:proofErr w:type="spellEnd"/>
      <w:proofErr w:type="gramEnd"/>
      <w:r>
        <w:t xml:space="preserve"> or other readings posted on Google Classroom, but not the case studies.  For each case study that is assigned, please write 2 questions for discussion that will help us to discuss the case in class.  (Examples will be posted on Google Classroom.)     </w:t>
      </w:r>
    </w:p>
    <w:p w14:paraId="25346207" w14:textId="77777777" w:rsidR="002909E2" w:rsidRDefault="002909E2" w:rsidP="002909E2">
      <w:pPr>
        <w:rPr>
          <w:rFonts w:eastAsia="Arial"/>
        </w:rPr>
      </w:pPr>
    </w:p>
    <w:p w14:paraId="65A16A47" w14:textId="77777777" w:rsidR="002909E2" w:rsidRDefault="002909E2" w:rsidP="002909E2">
      <w:pPr>
        <w:rPr>
          <w:rFonts w:eastAsia="Arial"/>
        </w:rPr>
      </w:pPr>
    </w:p>
    <w:p w14:paraId="7C77076C" w14:textId="77777777" w:rsidR="002909E2" w:rsidRDefault="002909E2" w:rsidP="002909E2">
      <w:pPr>
        <w:rPr>
          <w:rFonts w:eastAsia="Arial"/>
        </w:rPr>
      </w:pPr>
    </w:p>
    <w:p w14:paraId="7D64AE12" w14:textId="77777777" w:rsidR="002909E2" w:rsidRPr="00563FB1" w:rsidRDefault="002909E2" w:rsidP="002909E2">
      <w:pPr>
        <w:rPr>
          <w:i/>
          <w:u w:val="single"/>
        </w:rPr>
      </w:pPr>
      <w:r w:rsidRPr="00563FB1">
        <w:rPr>
          <w:u w:val="single"/>
        </w:rPr>
        <w:t xml:space="preserve">Lesson Plan       </w:t>
      </w:r>
      <w:r w:rsidRPr="00563FB1">
        <w:rPr>
          <w:i/>
          <w:u w:val="single"/>
        </w:rPr>
        <w:t>190 points</w:t>
      </w:r>
      <w:r w:rsidRPr="00563FB1">
        <w:rPr>
          <w:u w:val="single"/>
        </w:rPr>
        <w:t xml:space="preserve"> </w:t>
      </w:r>
      <w:r w:rsidRPr="00563FB1">
        <w:rPr>
          <w:i/>
          <w:u w:val="single"/>
        </w:rPr>
        <w:t xml:space="preserve">       </w:t>
      </w:r>
    </w:p>
    <w:p w14:paraId="1A76E1B3" w14:textId="77777777" w:rsidR="002909E2" w:rsidRPr="00563FB1" w:rsidRDefault="002909E2" w:rsidP="002909E2">
      <w:pPr>
        <w:rPr>
          <w:lang w:val="es-MX"/>
        </w:rPr>
      </w:pPr>
      <w:r w:rsidRPr="00563FB1">
        <w:rPr>
          <w:lang w:val="es-MX"/>
        </w:rPr>
        <w:t>(U1.1, 1.4, 1.6, 2.2, 2.3, 2.4, 3.1, 3.2, 3.3, 3.5, 3.6, 4.3, 4.4, 4.6, 4.7, 5.1, 5.2, 5.3, 5.8, 6.1 IPA)</w:t>
      </w:r>
    </w:p>
    <w:p w14:paraId="5DBD5EED" w14:textId="77777777" w:rsidR="002909E2" w:rsidRPr="00563FB1" w:rsidRDefault="002909E2" w:rsidP="002909E2">
      <w:pPr>
        <w:rPr>
          <w:lang w:val="es-MX"/>
        </w:rPr>
      </w:pPr>
      <w:r w:rsidRPr="00563FB1">
        <w:rPr>
          <w:lang w:val="es-MX"/>
        </w:rPr>
        <w:t>(M 1.2, 1.4, 1.6, 1.7, 2.1, 2.4, 2.8, 2.10, 3.1, 5.1, 5.5 IPA)</w:t>
      </w:r>
    </w:p>
    <w:p w14:paraId="44EF8E34" w14:textId="77777777" w:rsidR="002909E2" w:rsidRPr="00517202" w:rsidRDefault="002909E2" w:rsidP="002909E2">
      <w:pPr>
        <w:rPr>
          <w:lang w:val="es-MX"/>
        </w:rPr>
      </w:pPr>
      <w:r w:rsidRPr="00563FB1">
        <w:rPr>
          <w:lang w:val="es-MX"/>
        </w:rPr>
        <w:t>(E 1.4, 1.7, 1.9, 2.4, 2.5, 3.2, 3.3, 3.4, 5.2 IPA)</w:t>
      </w:r>
    </w:p>
    <w:p w14:paraId="352F2E25" w14:textId="77777777" w:rsidR="002909E2" w:rsidRPr="00517202" w:rsidRDefault="002909E2" w:rsidP="002909E2">
      <w:pPr>
        <w:rPr>
          <w:i/>
          <w:u w:val="single"/>
          <w:lang w:val="es-MX"/>
        </w:rPr>
      </w:pPr>
    </w:p>
    <w:p w14:paraId="6E09FF54" w14:textId="77777777" w:rsidR="002909E2" w:rsidRDefault="002909E2" w:rsidP="002909E2">
      <w:r w:rsidRPr="00317CE3">
        <w:t xml:space="preserve">For this assignment, students will </w:t>
      </w:r>
      <w:r w:rsidRPr="00317CE3">
        <w:rPr>
          <w:i/>
        </w:rPr>
        <w:t>create</w:t>
      </w:r>
      <w:r w:rsidRPr="00317CE3">
        <w:t xml:space="preserve"> and </w:t>
      </w:r>
      <w:r w:rsidRPr="00317CE3">
        <w:rPr>
          <w:i/>
        </w:rPr>
        <w:t>write</w:t>
      </w:r>
      <w:r w:rsidRPr="00317CE3">
        <w:t xml:space="preserve"> a lesson plan </w:t>
      </w:r>
      <w:r>
        <w:t>that integrates information relevant to the themes of this course</w:t>
      </w:r>
      <w:r w:rsidRPr="00317CE3">
        <w:t xml:space="preserve">.  </w:t>
      </w:r>
      <w:r>
        <w:t xml:space="preserve">Students should choose a topic of interest that you might actually teach in your upcoming career.  The point of this assignment is to develop a practical lesson that will be useful in the future and will also utilize culturally sustaining pedagogy in the service of </w:t>
      </w:r>
      <w:r>
        <w:lastRenderedPageBreak/>
        <w:t xml:space="preserve">students and which aligns with the aims of multicultural education in an increasingly diverse and global world.  </w:t>
      </w:r>
      <w:proofErr w:type="gramStart"/>
      <w:r>
        <w:t>Specifically</w:t>
      </w:r>
      <w:proofErr w:type="gramEnd"/>
      <w:r>
        <w:t xml:space="preserve"> it should align to key principles of the class including UDL, funds of knowledge, community/cultural wealth, and/or asset based teaching.  </w:t>
      </w:r>
      <w:r w:rsidRPr="00317CE3">
        <w:t>Students should thoroughly address all areas of the NDNU lesson plan</w:t>
      </w:r>
      <w:r>
        <w:t xml:space="preserve"> template</w:t>
      </w:r>
      <w:r w:rsidRPr="00317CE3">
        <w:t xml:space="preserve">.  </w:t>
      </w:r>
      <w:r w:rsidRPr="00C933A7">
        <w:t>Ea</w:t>
      </w:r>
      <w:r>
        <w:t xml:space="preserve">ch paper should include a </w:t>
      </w:r>
      <w:proofErr w:type="gramStart"/>
      <w:r>
        <w:t>2-3 page</w:t>
      </w:r>
      <w:proofErr w:type="gramEnd"/>
      <w:r>
        <w:t xml:space="preserve"> reflection connecting the lesson to the themes and research from the course including citations of specific articles in APA format. (Examples will be provided in class.)</w:t>
      </w:r>
    </w:p>
    <w:p w14:paraId="10953B12" w14:textId="77777777" w:rsidR="002909E2" w:rsidRDefault="002909E2" w:rsidP="002909E2"/>
    <w:p w14:paraId="4807D743" w14:textId="77777777" w:rsidR="002909E2" w:rsidRDefault="002909E2" w:rsidP="002909E2"/>
    <w:p w14:paraId="6FDA083E" w14:textId="77777777" w:rsidR="002909E2" w:rsidRPr="00953DF1" w:rsidRDefault="002909E2" w:rsidP="002909E2">
      <w:pPr>
        <w:jc w:val="center"/>
        <w:rPr>
          <w:b/>
          <w:sz w:val="28"/>
          <w:szCs w:val="28"/>
          <w:u w:val="single"/>
        </w:rPr>
      </w:pPr>
      <w:r w:rsidRPr="00A726F7">
        <w:rPr>
          <w:b/>
          <w:sz w:val="28"/>
          <w:szCs w:val="28"/>
          <w:u w:val="single"/>
        </w:rPr>
        <w:t>Multicultural Lesson Plan Rubric</w:t>
      </w:r>
    </w:p>
    <w:p w14:paraId="1A7B29BD" w14:textId="77777777" w:rsidR="002909E2" w:rsidRPr="001E1171" w:rsidRDefault="002909E2" w:rsidP="002909E2">
      <w:pPr>
        <w:jc w:val="center"/>
        <w:rPr>
          <w:b/>
          <w:u w:val="single"/>
        </w:rPr>
      </w:pPr>
    </w:p>
    <w:p w14:paraId="01FCEAD7" w14:textId="77777777" w:rsidR="002909E2" w:rsidRPr="001E1171" w:rsidRDefault="002909E2" w:rsidP="002909E2">
      <w:pPr>
        <w:jc w:val="center"/>
        <w:rPr>
          <w:b/>
        </w:rPr>
      </w:pPr>
      <w:r>
        <w:rPr>
          <w:b/>
        </w:rPr>
        <w:t>1=needs improvement</w:t>
      </w:r>
      <w:r>
        <w:rPr>
          <w:b/>
        </w:rPr>
        <w:tab/>
      </w:r>
      <w:r>
        <w:rPr>
          <w:b/>
        </w:rPr>
        <w:tab/>
        <w:t>5,15</w:t>
      </w:r>
      <w:r w:rsidRPr="001E1171">
        <w:rPr>
          <w:b/>
        </w:rPr>
        <w:t>=effective</w:t>
      </w:r>
      <w:r w:rsidRPr="001E1171">
        <w:rPr>
          <w:b/>
        </w:rPr>
        <w:tab/>
      </w:r>
      <w:r>
        <w:rPr>
          <w:b/>
        </w:rPr>
        <w:tab/>
        <w:t>10,30</w:t>
      </w:r>
      <w:r w:rsidRPr="001E1171">
        <w:rPr>
          <w:b/>
        </w:rPr>
        <w:t>=very effective</w:t>
      </w:r>
    </w:p>
    <w:p w14:paraId="5EC9EFE7" w14:textId="77777777" w:rsidR="002909E2" w:rsidRDefault="002909E2" w:rsidP="002909E2">
      <w:pPr>
        <w:jc w:val="center"/>
        <w:rPr>
          <w:b/>
          <w:sz w:val="28"/>
          <w:szCs w:val="28"/>
        </w:rPr>
      </w:pPr>
      <w:r>
        <w:rPr>
          <w:b/>
          <w:sz w:val="28"/>
          <w:szCs w:val="28"/>
        </w:rPr>
        <w:tab/>
      </w:r>
    </w:p>
    <w:p w14:paraId="04055ACC" w14:textId="77777777" w:rsidR="002909E2" w:rsidRPr="00F52BA5" w:rsidRDefault="002909E2" w:rsidP="002909E2">
      <w:pPr>
        <w:rPr>
          <w:b/>
        </w:rPr>
      </w:pPr>
      <w:r w:rsidRPr="00D42DDC">
        <w:rPr>
          <w:b/>
        </w:rPr>
        <w:t>Sub</w:t>
      </w:r>
      <w:r>
        <w:rPr>
          <w:b/>
        </w:rPr>
        <w:t>ject: _______________</w:t>
      </w:r>
      <w:r w:rsidRPr="00D42DDC">
        <w:rPr>
          <w:b/>
        </w:rPr>
        <w:t xml:space="preserve">     </w:t>
      </w:r>
      <w:r>
        <w:rPr>
          <w:b/>
        </w:rPr>
        <w:tab/>
      </w:r>
      <w:r w:rsidRPr="00D42DDC">
        <w:rPr>
          <w:b/>
        </w:rPr>
        <w:t>Grad</w:t>
      </w:r>
      <w:r>
        <w:rPr>
          <w:b/>
        </w:rPr>
        <w:t xml:space="preserve">e Level: ____  </w:t>
      </w:r>
      <w:r w:rsidRPr="00D42DDC">
        <w:rPr>
          <w:b/>
        </w:rPr>
        <w:t>Central Focus:</w:t>
      </w:r>
      <w:r w:rsidRPr="00201587">
        <w:rPr>
          <w:color w:val="FF0000"/>
        </w:rPr>
        <w:t xml:space="preserve"> </w:t>
      </w:r>
      <w:r>
        <w:t>_________________________</w:t>
      </w:r>
    </w:p>
    <w:p w14:paraId="5C790179" w14:textId="77777777" w:rsidR="002909E2" w:rsidRDefault="002909E2" w:rsidP="002909E2">
      <w:r>
        <w:t xml:space="preserve">  </w:t>
      </w:r>
    </w:p>
    <w:p w14:paraId="293A7618" w14:textId="77777777" w:rsidR="002909E2" w:rsidRDefault="002909E2" w:rsidP="002909E2">
      <w:r>
        <w:rPr>
          <w:b/>
        </w:rPr>
        <w:t>Connection to Content</w:t>
      </w:r>
      <w:r w:rsidRPr="00783A88">
        <w:rPr>
          <w:b/>
        </w:rPr>
        <w:t xml:space="preserve"> Standards</w:t>
      </w:r>
      <w:r>
        <w:tab/>
      </w:r>
      <w:r>
        <w:tab/>
      </w:r>
      <w:r>
        <w:tab/>
      </w:r>
      <w:r>
        <w:tab/>
        <w:t>1</w:t>
      </w:r>
      <w:r>
        <w:tab/>
      </w:r>
      <w:r>
        <w:tab/>
        <w:t>5</w:t>
      </w:r>
      <w:r>
        <w:tab/>
      </w:r>
      <w:r>
        <w:tab/>
        <w:t>10</w:t>
      </w:r>
    </w:p>
    <w:p w14:paraId="42D14937" w14:textId="77777777" w:rsidR="002909E2" w:rsidRDefault="002909E2" w:rsidP="002909E2">
      <w:r>
        <w:t>(Only 1, words—not just numbers):</w:t>
      </w:r>
    </w:p>
    <w:p w14:paraId="71F29C4B" w14:textId="77777777" w:rsidR="002909E2" w:rsidRDefault="002909E2" w:rsidP="002909E2"/>
    <w:p w14:paraId="0362D6DF" w14:textId="77777777" w:rsidR="002909E2" w:rsidRPr="0059772E" w:rsidRDefault="002909E2" w:rsidP="002909E2">
      <w:r>
        <w:rPr>
          <w:b/>
        </w:rPr>
        <w:t>Content Goal/Objective</w:t>
      </w:r>
      <w:r w:rsidRPr="00783A88">
        <w:rPr>
          <w:b/>
        </w:rPr>
        <w:t xml:space="preserve"> for the Lesson</w:t>
      </w:r>
      <w:r w:rsidRPr="0059772E">
        <w:t>:</w:t>
      </w:r>
      <w:r>
        <w:tab/>
      </w:r>
      <w:r>
        <w:tab/>
      </w:r>
      <w:r>
        <w:tab/>
        <w:t>1</w:t>
      </w:r>
      <w:r>
        <w:tab/>
      </w:r>
      <w:r>
        <w:tab/>
        <w:t>5</w:t>
      </w:r>
      <w:r>
        <w:tab/>
      </w:r>
      <w:r>
        <w:tab/>
        <w:t>10</w:t>
      </w:r>
    </w:p>
    <w:p w14:paraId="01D9D29A" w14:textId="77777777" w:rsidR="002909E2" w:rsidRDefault="002909E2" w:rsidP="002909E2">
      <w:r>
        <w:t>(Only 1 sentence, tied to activities/assessments):</w:t>
      </w:r>
    </w:p>
    <w:p w14:paraId="1C710A28" w14:textId="77777777" w:rsidR="002909E2" w:rsidRDefault="002909E2" w:rsidP="002909E2">
      <w:pPr>
        <w:rPr>
          <w:b/>
        </w:rPr>
      </w:pPr>
    </w:p>
    <w:p w14:paraId="379F5A74" w14:textId="77777777" w:rsidR="002909E2" w:rsidRDefault="002909E2" w:rsidP="002909E2">
      <w:r>
        <w:rPr>
          <w:b/>
        </w:rPr>
        <w:t>Connection to ELD</w:t>
      </w:r>
      <w:r w:rsidRPr="00783A88">
        <w:rPr>
          <w:b/>
        </w:rPr>
        <w:t xml:space="preserve"> Standards</w:t>
      </w:r>
      <w:r>
        <w:tab/>
      </w:r>
      <w:r>
        <w:tab/>
      </w:r>
      <w:r>
        <w:tab/>
      </w:r>
      <w:r>
        <w:tab/>
        <w:t>1</w:t>
      </w:r>
      <w:r>
        <w:tab/>
      </w:r>
      <w:r>
        <w:tab/>
        <w:t>5</w:t>
      </w:r>
      <w:r>
        <w:tab/>
      </w:r>
      <w:r>
        <w:tab/>
        <w:t>10</w:t>
      </w:r>
    </w:p>
    <w:p w14:paraId="775DEE47" w14:textId="77777777" w:rsidR="002909E2" w:rsidRDefault="002909E2" w:rsidP="002909E2">
      <w:r>
        <w:t>(Only 1, words—not just numbers):</w:t>
      </w:r>
    </w:p>
    <w:p w14:paraId="698B0756" w14:textId="77777777" w:rsidR="002909E2" w:rsidRDefault="002909E2" w:rsidP="002909E2"/>
    <w:p w14:paraId="15A55D83" w14:textId="77777777" w:rsidR="002909E2" w:rsidRPr="0059772E" w:rsidRDefault="002909E2" w:rsidP="002909E2">
      <w:r>
        <w:rPr>
          <w:b/>
        </w:rPr>
        <w:t>Language Goal/Objective</w:t>
      </w:r>
      <w:r w:rsidRPr="00783A88">
        <w:rPr>
          <w:b/>
        </w:rPr>
        <w:t xml:space="preserve"> for the Lesson</w:t>
      </w:r>
      <w:r w:rsidRPr="0059772E">
        <w:t>:</w:t>
      </w:r>
      <w:r>
        <w:tab/>
      </w:r>
      <w:r>
        <w:tab/>
      </w:r>
      <w:r>
        <w:tab/>
        <w:t>1</w:t>
      </w:r>
      <w:r>
        <w:tab/>
      </w:r>
      <w:r>
        <w:tab/>
        <w:t>5</w:t>
      </w:r>
      <w:r>
        <w:tab/>
      </w:r>
      <w:r>
        <w:tab/>
        <w:t>10</w:t>
      </w:r>
    </w:p>
    <w:p w14:paraId="04013A51" w14:textId="77777777" w:rsidR="002909E2" w:rsidRDefault="002909E2" w:rsidP="002909E2">
      <w:r>
        <w:t>(Only 1 sentence, tied to activities/assessments):</w:t>
      </w:r>
    </w:p>
    <w:p w14:paraId="3E26F318" w14:textId="77777777" w:rsidR="002909E2" w:rsidRDefault="002909E2" w:rsidP="002909E2"/>
    <w:p w14:paraId="7748A600" w14:textId="77777777" w:rsidR="002909E2" w:rsidRPr="00D42DDC" w:rsidRDefault="002909E2" w:rsidP="002909E2">
      <w:pPr>
        <w:jc w:val="both"/>
      </w:pPr>
      <w:r w:rsidRPr="00783A88">
        <w:rPr>
          <w:b/>
        </w:rPr>
        <w:t>Checking for Understanding and Assessments</w:t>
      </w:r>
      <w:r>
        <w:t>:</w:t>
      </w:r>
      <w:r>
        <w:tab/>
      </w:r>
      <w:r>
        <w:tab/>
        <w:t>1</w:t>
      </w:r>
      <w:r>
        <w:tab/>
      </w:r>
      <w:r>
        <w:tab/>
        <w:t>10</w:t>
      </w:r>
      <w:r>
        <w:tab/>
      </w:r>
      <w:r>
        <w:tab/>
        <w:t xml:space="preserve"> 20</w:t>
      </w:r>
    </w:p>
    <w:p w14:paraId="39153660" w14:textId="77777777" w:rsidR="002909E2" w:rsidRDefault="002909E2" w:rsidP="002909E2">
      <w:pPr>
        <w:jc w:val="both"/>
      </w:pPr>
      <w:r>
        <w:t>(</w:t>
      </w:r>
      <w:r w:rsidRPr="0059772E">
        <w:t>diagnostic/formative/summative, formal/informal</w:t>
      </w:r>
      <w:r>
        <w:t>, using a variety of measures to make sure that students understand the information presented and have met goals/objectives for both content and language.  List specific tools and criteria for each of these</w:t>
      </w:r>
      <w:r w:rsidRPr="0059772E">
        <w:t>)</w:t>
      </w:r>
    </w:p>
    <w:p w14:paraId="7DD3DBC2" w14:textId="77777777" w:rsidR="002909E2" w:rsidRDefault="002909E2" w:rsidP="002909E2">
      <w:pPr>
        <w:jc w:val="both"/>
        <w:rPr>
          <w:b/>
        </w:rPr>
      </w:pPr>
    </w:p>
    <w:p w14:paraId="43A2AE58" w14:textId="77777777" w:rsidR="002909E2" w:rsidRPr="007B7613" w:rsidRDefault="002909E2" w:rsidP="002909E2">
      <w:pPr>
        <w:jc w:val="both"/>
      </w:pPr>
      <w:r w:rsidRPr="007B7613">
        <w:rPr>
          <w:b/>
        </w:rPr>
        <w:t>Higher Order Thinking (HOTs)</w:t>
      </w:r>
      <w:r>
        <w:rPr>
          <w:b/>
        </w:rPr>
        <w:tab/>
      </w:r>
      <w:r>
        <w:rPr>
          <w:b/>
        </w:rPr>
        <w:tab/>
      </w:r>
      <w:r>
        <w:rPr>
          <w:b/>
        </w:rPr>
        <w:tab/>
      </w:r>
      <w:r>
        <w:rPr>
          <w:b/>
        </w:rPr>
        <w:tab/>
      </w:r>
      <w:r w:rsidRPr="007B7613">
        <w:t>1</w:t>
      </w:r>
      <w:r w:rsidRPr="007B7613">
        <w:tab/>
      </w:r>
      <w:r w:rsidRPr="007B7613">
        <w:tab/>
        <w:t>5</w:t>
      </w:r>
      <w:r w:rsidRPr="007B7613">
        <w:tab/>
      </w:r>
      <w:r w:rsidRPr="007B7613">
        <w:tab/>
        <w:t>10</w:t>
      </w:r>
    </w:p>
    <w:p w14:paraId="53072C07" w14:textId="77777777" w:rsidR="002909E2" w:rsidRDefault="002909E2" w:rsidP="002909E2">
      <w:pPr>
        <w:jc w:val="both"/>
      </w:pPr>
      <w:r>
        <w:lastRenderedPageBreak/>
        <w:t xml:space="preserve">(How are students doing higher level thinking during this lesson?  Use specific words from Bloom’s Taxonomy like </w:t>
      </w:r>
      <w:r>
        <w:rPr>
          <w:i/>
        </w:rPr>
        <w:t xml:space="preserve">analyze, create, synthesize, evaluate, infer, </w:t>
      </w:r>
      <w:r>
        <w:t>etc.)</w:t>
      </w:r>
    </w:p>
    <w:p w14:paraId="5530DC03" w14:textId="77777777" w:rsidR="002909E2" w:rsidRPr="007B7613" w:rsidRDefault="002909E2" w:rsidP="002909E2">
      <w:pPr>
        <w:jc w:val="both"/>
      </w:pPr>
    </w:p>
    <w:p w14:paraId="4E754644" w14:textId="77777777" w:rsidR="002909E2" w:rsidRPr="007B7613" w:rsidRDefault="002909E2" w:rsidP="002909E2">
      <w:pPr>
        <w:jc w:val="both"/>
      </w:pPr>
      <w:r w:rsidRPr="007B7613">
        <w:rPr>
          <w:b/>
        </w:rPr>
        <w:t>Student Assets</w:t>
      </w:r>
      <w:r>
        <w:rPr>
          <w:b/>
        </w:rPr>
        <w:tab/>
      </w:r>
      <w:r>
        <w:rPr>
          <w:b/>
        </w:rPr>
        <w:tab/>
      </w:r>
      <w:r>
        <w:rPr>
          <w:b/>
        </w:rPr>
        <w:tab/>
      </w:r>
      <w:r>
        <w:rPr>
          <w:b/>
        </w:rPr>
        <w:tab/>
      </w:r>
      <w:r>
        <w:rPr>
          <w:b/>
        </w:rPr>
        <w:tab/>
      </w:r>
      <w:r>
        <w:rPr>
          <w:b/>
        </w:rPr>
        <w:tab/>
      </w:r>
      <w:r w:rsidRPr="007B7613">
        <w:t>1</w:t>
      </w:r>
      <w:r w:rsidRPr="007B7613">
        <w:tab/>
      </w:r>
      <w:r w:rsidRPr="007B7613">
        <w:tab/>
        <w:t>5</w:t>
      </w:r>
      <w:r w:rsidRPr="007B7613">
        <w:tab/>
      </w:r>
      <w:r w:rsidRPr="007B7613">
        <w:tab/>
        <w:t>10</w:t>
      </w:r>
    </w:p>
    <w:p w14:paraId="04157D1E" w14:textId="77777777" w:rsidR="002909E2" w:rsidRPr="007B7613" w:rsidRDefault="002909E2" w:rsidP="002909E2">
      <w:pPr>
        <w:jc w:val="both"/>
      </w:pPr>
      <w:r>
        <w:t xml:space="preserve">(What assets do students bring with them to the classroom?  What student knowledge, skills, </w:t>
      </w:r>
      <w:proofErr w:type="gramStart"/>
      <w:r>
        <w:t>backgrounds</w:t>
      </w:r>
      <w:proofErr w:type="gramEnd"/>
      <w:r>
        <w:t xml:space="preserve"> and interests can you connect to the lesson to spark student engagement?)</w:t>
      </w:r>
    </w:p>
    <w:p w14:paraId="476D9647" w14:textId="77777777" w:rsidR="002909E2" w:rsidRPr="0059772E" w:rsidRDefault="002909E2" w:rsidP="002909E2"/>
    <w:p w14:paraId="522B0C57" w14:textId="77777777" w:rsidR="002909E2" w:rsidRPr="00D42DDC" w:rsidRDefault="002909E2" w:rsidP="002909E2">
      <w:pPr>
        <w:rPr>
          <w:b/>
        </w:rPr>
      </w:pPr>
      <w:r w:rsidRPr="00D42DDC">
        <w:rPr>
          <w:b/>
        </w:rPr>
        <w:t>Lesson Delivery:</w:t>
      </w:r>
      <w:r>
        <w:rPr>
          <w:b/>
        </w:rPr>
        <w:tab/>
      </w:r>
      <w:r>
        <w:rPr>
          <w:b/>
        </w:rPr>
        <w:tab/>
      </w:r>
      <w:r>
        <w:rPr>
          <w:b/>
        </w:rPr>
        <w:tab/>
      </w:r>
      <w:r>
        <w:rPr>
          <w:b/>
        </w:rPr>
        <w:tab/>
      </w:r>
      <w:r>
        <w:rPr>
          <w:b/>
        </w:rPr>
        <w:tab/>
      </w:r>
      <w:r>
        <w:rPr>
          <w:b/>
        </w:rPr>
        <w:tab/>
      </w:r>
      <w:r>
        <w:t>1</w:t>
      </w:r>
      <w:r>
        <w:tab/>
      </w:r>
      <w:r>
        <w:tab/>
        <w:t>15</w:t>
      </w:r>
      <w:r>
        <w:tab/>
      </w:r>
      <w:r>
        <w:tab/>
        <w:t>30</w:t>
      </w:r>
    </w:p>
    <w:p w14:paraId="58854AAF" w14:textId="77777777" w:rsidR="002909E2" w:rsidRDefault="002909E2" w:rsidP="002909E2">
      <w:pPr>
        <w:jc w:val="both"/>
      </w:pPr>
      <w:r>
        <w:t>Include (as in lesson plan template) time estimates for each activity, “teacher will” and “student will” for each section below including intro, instruction, and closure. (If you use the template this chart is built in.)</w:t>
      </w:r>
    </w:p>
    <w:p w14:paraId="0C8EF6B1" w14:textId="77777777" w:rsidR="002909E2" w:rsidRDefault="002909E2" w:rsidP="002909E2">
      <w:pPr>
        <w:jc w:val="both"/>
      </w:pPr>
      <w:r>
        <w:tab/>
      </w:r>
      <w:r>
        <w:tab/>
      </w:r>
      <w:r>
        <w:tab/>
      </w:r>
    </w:p>
    <w:p w14:paraId="639A92FB" w14:textId="77777777" w:rsidR="002909E2" w:rsidRDefault="002909E2" w:rsidP="002909E2">
      <w:pPr>
        <w:jc w:val="both"/>
      </w:pPr>
      <w:r w:rsidRPr="00D42DDC">
        <w:rPr>
          <w:b/>
        </w:rPr>
        <w:t>Introduction</w:t>
      </w:r>
      <w:r>
        <w:rPr>
          <w:b/>
        </w:rPr>
        <w:t>/Set/Hook</w:t>
      </w:r>
      <w:r w:rsidRPr="00D42DDC">
        <w:rPr>
          <w:b/>
        </w:rPr>
        <w:t>:</w:t>
      </w:r>
      <w:r>
        <w:t xml:space="preserve"> </w:t>
      </w:r>
    </w:p>
    <w:p w14:paraId="3C05873E" w14:textId="77777777" w:rsidR="002909E2" w:rsidRDefault="002909E2" w:rsidP="002909E2">
      <w:pPr>
        <w:jc w:val="both"/>
      </w:pPr>
      <w:r>
        <w:t>(connection of content to previous learning, pre-a</w:t>
      </w:r>
      <w:r w:rsidRPr="0059772E">
        <w:t>ssessments connecting to prior knowledge/prior learning</w:t>
      </w:r>
      <w:r>
        <w:t>, engage students, etc.)</w:t>
      </w:r>
    </w:p>
    <w:p w14:paraId="3B222A1E" w14:textId="77777777" w:rsidR="002909E2" w:rsidRDefault="002909E2" w:rsidP="002909E2">
      <w:pPr>
        <w:jc w:val="both"/>
      </w:pPr>
    </w:p>
    <w:p w14:paraId="28B69D83" w14:textId="77777777" w:rsidR="002909E2" w:rsidRPr="00D42DDC" w:rsidRDefault="002909E2" w:rsidP="002909E2">
      <w:pPr>
        <w:jc w:val="both"/>
        <w:rPr>
          <w:b/>
        </w:rPr>
      </w:pPr>
      <w:r w:rsidRPr="00D42DDC">
        <w:rPr>
          <w:b/>
        </w:rPr>
        <w:t>Instruction</w:t>
      </w:r>
      <w:r>
        <w:rPr>
          <w:b/>
        </w:rPr>
        <w:t xml:space="preserve">: </w:t>
      </w:r>
      <w:r>
        <w:rPr>
          <w:b/>
        </w:rPr>
        <w:tab/>
      </w:r>
      <w:r>
        <w:rPr>
          <w:b/>
        </w:rPr>
        <w:tab/>
      </w:r>
      <w:r>
        <w:rPr>
          <w:b/>
        </w:rPr>
        <w:tab/>
      </w:r>
      <w:r>
        <w:rPr>
          <w:b/>
        </w:rPr>
        <w:tab/>
      </w:r>
      <w:r>
        <w:rPr>
          <w:b/>
        </w:rPr>
        <w:tab/>
      </w:r>
      <w:r>
        <w:rPr>
          <w:b/>
        </w:rPr>
        <w:tab/>
      </w:r>
    </w:p>
    <w:p w14:paraId="00C5718D" w14:textId="77777777" w:rsidR="002909E2" w:rsidRDefault="002909E2" w:rsidP="002909E2">
      <w:pPr>
        <w:jc w:val="both"/>
      </w:pPr>
      <w:r>
        <w:t xml:space="preserve">(Providing information in a meaningful and interesting way, modeling, contextualizing, bridging, using appropriate materials and resources, etc. Allow students opportunities to work independently, with partners, and in collaborative groups, </w:t>
      </w:r>
      <w:proofErr w:type="spellStart"/>
      <w:r>
        <w:t>etc</w:t>
      </w:r>
      <w:proofErr w:type="spellEnd"/>
      <w:r>
        <w:t>)</w:t>
      </w:r>
    </w:p>
    <w:p w14:paraId="31A1E239" w14:textId="77777777" w:rsidR="002909E2" w:rsidRDefault="002909E2" w:rsidP="002909E2">
      <w:pPr>
        <w:jc w:val="both"/>
      </w:pPr>
    </w:p>
    <w:p w14:paraId="2A7080CC" w14:textId="77777777" w:rsidR="002909E2" w:rsidRDefault="002909E2" w:rsidP="002909E2">
      <w:pPr>
        <w:jc w:val="both"/>
      </w:pPr>
      <w:r w:rsidRPr="00D42DDC">
        <w:rPr>
          <w:b/>
        </w:rPr>
        <w:t>Closure:</w:t>
      </w:r>
      <w:r>
        <w:t xml:space="preserve">  (Reflection, ensure comprehension, review, link new learning, etc.)</w:t>
      </w:r>
    </w:p>
    <w:p w14:paraId="3909DA27" w14:textId="77777777" w:rsidR="002909E2" w:rsidRDefault="002909E2" w:rsidP="002909E2">
      <w:pPr>
        <w:jc w:val="both"/>
      </w:pPr>
    </w:p>
    <w:p w14:paraId="4A02E9AA" w14:textId="77777777" w:rsidR="002909E2" w:rsidRPr="0059772E" w:rsidRDefault="002909E2" w:rsidP="002909E2">
      <w:r w:rsidRPr="00783A88">
        <w:rPr>
          <w:b/>
        </w:rPr>
        <w:t>Language Demands</w:t>
      </w:r>
      <w:r>
        <w:tab/>
      </w:r>
      <w:r>
        <w:tab/>
      </w:r>
      <w:r>
        <w:tab/>
        <w:t xml:space="preserve"> </w:t>
      </w:r>
      <w:r>
        <w:tab/>
      </w:r>
      <w:r>
        <w:tab/>
        <w:t>1</w:t>
      </w:r>
      <w:r>
        <w:tab/>
      </w:r>
      <w:r>
        <w:tab/>
        <w:t>10</w:t>
      </w:r>
      <w:r>
        <w:tab/>
      </w:r>
      <w:r>
        <w:tab/>
        <w:t>20</w:t>
      </w:r>
    </w:p>
    <w:p w14:paraId="6CCAF8AB" w14:textId="77777777" w:rsidR="002909E2" w:rsidRPr="006018CD" w:rsidRDefault="002909E2" w:rsidP="002909E2">
      <w:r w:rsidRPr="006018CD">
        <w:rPr>
          <w:i/>
          <w:iCs/>
          <w:color w:val="000000"/>
        </w:rPr>
        <w:t>During the lesson, the formats and</w:t>
      </w:r>
      <w:r w:rsidRPr="006018CD">
        <w:rPr>
          <w:color w:val="000000"/>
        </w:rPr>
        <w:t xml:space="preserve"> </w:t>
      </w:r>
      <w:r w:rsidRPr="006018CD">
        <w:rPr>
          <w:i/>
          <w:iCs/>
          <w:color w:val="000000"/>
        </w:rPr>
        <w:t xml:space="preserve">strategies students employ to communicate using language appropriate </w:t>
      </w:r>
      <w:r>
        <w:rPr>
          <w:i/>
          <w:iCs/>
          <w:color w:val="000000"/>
        </w:rPr>
        <w:t xml:space="preserve">to the content area of </w:t>
      </w:r>
      <w:proofErr w:type="gramStart"/>
      <w:r>
        <w:rPr>
          <w:i/>
          <w:iCs/>
          <w:color w:val="000000"/>
        </w:rPr>
        <w:t>focus?</w:t>
      </w:r>
      <w:proofErr w:type="gramEnd"/>
    </w:p>
    <w:p w14:paraId="41B2B720" w14:textId="77777777" w:rsidR="002909E2" w:rsidRPr="006018CD" w:rsidRDefault="002909E2" w:rsidP="002909E2"/>
    <w:p w14:paraId="00281BF9" w14:textId="77777777" w:rsidR="002909E2" w:rsidRPr="006018CD" w:rsidRDefault="002909E2" w:rsidP="002909E2">
      <w:pPr>
        <w:rPr>
          <w:i/>
          <w:iCs/>
          <w:color w:val="000000"/>
        </w:rPr>
      </w:pPr>
      <w:r w:rsidRPr="006018CD">
        <w:rPr>
          <w:color w:val="000000"/>
        </w:rPr>
        <w:t xml:space="preserve">    1) </w:t>
      </w:r>
      <w:r w:rsidRPr="006018CD">
        <w:rPr>
          <w:i/>
          <w:iCs/>
          <w:color w:val="000000"/>
        </w:rPr>
        <w:t>What vocabulary will students be using?</w:t>
      </w:r>
    </w:p>
    <w:p w14:paraId="1DC5CEAA" w14:textId="77777777" w:rsidR="002909E2" w:rsidRPr="006018CD" w:rsidRDefault="002909E2" w:rsidP="002909E2">
      <w:pPr>
        <w:rPr>
          <w:i/>
          <w:iCs/>
          <w:color w:val="000000"/>
        </w:rPr>
      </w:pPr>
      <w:r w:rsidRPr="006018CD">
        <w:rPr>
          <w:i/>
          <w:iCs/>
          <w:color w:val="000000"/>
        </w:rPr>
        <w:tab/>
      </w:r>
    </w:p>
    <w:p w14:paraId="489613DE" w14:textId="77777777" w:rsidR="002909E2" w:rsidRPr="006D544E" w:rsidRDefault="002909E2" w:rsidP="002909E2">
      <w:pPr>
        <w:rPr>
          <w:i/>
          <w:iCs/>
          <w:color w:val="000000"/>
        </w:rPr>
      </w:pPr>
      <w:r w:rsidRPr="006018CD">
        <w:rPr>
          <w:i/>
          <w:iCs/>
          <w:color w:val="000000"/>
        </w:rPr>
        <w:t xml:space="preserve">     2) Content Specific instructional strategies </w:t>
      </w:r>
      <w:r>
        <w:rPr>
          <w:i/>
          <w:iCs/>
          <w:color w:val="000000"/>
        </w:rPr>
        <w:t xml:space="preserve">to support language development and </w:t>
      </w:r>
      <w:r w:rsidRPr="00F52BA5">
        <w:rPr>
          <w:b/>
          <w:i/>
          <w:iCs/>
          <w:color w:val="000000"/>
        </w:rPr>
        <w:t>WHY</w:t>
      </w:r>
      <w:r>
        <w:rPr>
          <w:i/>
          <w:iCs/>
          <w:color w:val="000000"/>
        </w:rPr>
        <w:t xml:space="preserve"> these strategies are likely to support language development.  (Be sure to include both “teacher will” and “student will” as in lesson plan template.</w:t>
      </w:r>
      <w:r w:rsidRPr="006D544E">
        <w:t xml:space="preserve"> </w:t>
      </w:r>
      <w:r w:rsidRPr="006D544E">
        <w:rPr>
          <w:i/>
        </w:rPr>
        <w:t>If you use the template this chart is built in.</w:t>
      </w:r>
      <w:r w:rsidRPr="006D544E">
        <w:rPr>
          <w:i/>
          <w:iCs/>
          <w:color w:val="000000"/>
        </w:rPr>
        <w:t>)</w:t>
      </w:r>
    </w:p>
    <w:p w14:paraId="40851825" w14:textId="77777777" w:rsidR="002909E2" w:rsidRPr="006018CD" w:rsidRDefault="002909E2" w:rsidP="002909E2">
      <w:pPr>
        <w:rPr>
          <w:i/>
          <w:iCs/>
          <w:color w:val="000000"/>
        </w:rPr>
      </w:pPr>
      <w:r w:rsidRPr="006018CD">
        <w:rPr>
          <w:i/>
          <w:iCs/>
          <w:color w:val="000000"/>
        </w:rPr>
        <w:tab/>
      </w:r>
      <w:r w:rsidRPr="006018CD">
        <w:rPr>
          <w:i/>
          <w:iCs/>
          <w:color w:val="000000"/>
        </w:rPr>
        <w:tab/>
        <w:t>Reading—</w:t>
      </w:r>
    </w:p>
    <w:p w14:paraId="4CFC1DE1" w14:textId="77777777" w:rsidR="002909E2" w:rsidRPr="006018CD" w:rsidRDefault="002909E2" w:rsidP="002909E2">
      <w:pPr>
        <w:rPr>
          <w:i/>
          <w:iCs/>
          <w:color w:val="000000"/>
        </w:rPr>
      </w:pPr>
    </w:p>
    <w:p w14:paraId="7F1323CA" w14:textId="77777777" w:rsidR="002909E2" w:rsidRPr="006018CD" w:rsidRDefault="002909E2" w:rsidP="002909E2">
      <w:pPr>
        <w:rPr>
          <w:i/>
          <w:iCs/>
          <w:color w:val="000000"/>
        </w:rPr>
      </w:pPr>
      <w:r w:rsidRPr="006018CD">
        <w:rPr>
          <w:i/>
          <w:iCs/>
          <w:color w:val="000000"/>
        </w:rPr>
        <w:tab/>
      </w:r>
      <w:r w:rsidRPr="006018CD">
        <w:rPr>
          <w:i/>
          <w:iCs/>
          <w:color w:val="000000"/>
        </w:rPr>
        <w:tab/>
        <w:t>Writing—</w:t>
      </w:r>
    </w:p>
    <w:p w14:paraId="1C510188" w14:textId="77777777" w:rsidR="002909E2" w:rsidRPr="006018CD" w:rsidRDefault="002909E2" w:rsidP="002909E2">
      <w:pPr>
        <w:rPr>
          <w:i/>
          <w:iCs/>
          <w:color w:val="000000"/>
        </w:rPr>
      </w:pPr>
    </w:p>
    <w:p w14:paraId="6AB48FB3" w14:textId="77777777" w:rsidR="002909E2" w:rsidRPr="006018CD" w:rsidRDefault="002909E2" w:rsidP="002909E2">
      <w:pPr>
        <w:rPr>
          <w:i/>
          <w:iCs/>
          <w:color w:val="000000"/>
        </w:rPr>
      </w:pPr>
      <w:r w:rsidRPr="006018CD">
        <w:rPr>
          <w:i/>
          <w:iCs/>
          <w:color w:val="000000"/>
        </w:rPr>
        <w:tab/>
      </w:r>
      <w:r w:rsidRPr="006018CD">
        <w:rPr>
          <w:i/>
          <w:iCs/>
          <w:color w:val="000000"/>
        </w:rPr>
        <w:tab/>
        <w:t>Speaking—</w:t>
      </w:r>
    </w:p>
    <w:p w14:paraId="2BF9C94E" w14:textId="77777777" w:rsidR="002909E2" w:rsidRPr="006018CD" w:rsidRDefault="002909E2" w:rsidP="002909E2">
      <w:pPr>
        <w:rPr>
          <w:i/>
          <w:iCs/>
          <w:color w:val="000000"/>
        </w:rPr>
      </w:pPr>
    </w:p>
    <w:p w14:paraId="28AC71CE" w14:textId="77777777" w:rsidR="002909E2" w:rsidRDefault="002909E2" w:rsidP="002909E2">
      <w:r w:rsidRPr="006018CD">
        <w:rPr>
          <w:i/>
          <w:iCs/>
          <w:color w:val="000000"/>
        </w:rPr>
        <w:tab/>
      </w:r>
      <w:r w:rsidRPr="006018CD">
        <w:rPr>
          <w:i/>
          <w:iCs/>
          <w:color w:val="000000"/>
        </w:rPr>
        <w:tab/>
        <w:t>Listening—</w:t>
      </w:r>
    </w:p>
    <w:p w14:paraId="7A96B5B6" w14:textId="77777777" w:rsidR="002909E2" w:rsidRDefault="002909E2" w:rsidP="002909E2">
      <w:pPr>
        <w:rPr>
          <w:b/>
        </w:rPr>
      </w:pPr>
    </w:p>
    <w:p w14:paraId="02C60B12" w14:textId="77777777" w:rsidR="002909E2" w:rsidRDefault="002909E2" w:rsidP="002909E2">
      <w:pPr>
        <w:rPr>
          <w:b/>
        </w:rPr>
      </w:pPr>
      <w:r>
        <w:rPr>
          <w:b/>
        </w:rPr>
        <w:t xml:space="preserve">Instructional Strategies to support </w:t>
      </w:r>
      <w:proofErr w:type="gramStart"/>
      <w:r>
        <w:rPr>
          <w:b/>
        </w:rPr>
        <w:t>students</w:t>
      </w:r>
      <w:proofErr w:type="gramEnd"/>
    </w:p>
    <w:p w14:paraId="02A36013" w14:textId="77777777" w:rsidR="002909E2" w:rsidRDefault="002909E2" w:rsidP="002909E2">
      <w:pPr>
        <w:ind w:firstLine="720"/>
      </w:pPr>
      <w:r w:rsidRPr="00953DF1">
        <w:rPr>
          <w:b/>
        </w:rPr>
        <w:t xml:space="preserve">a) Scaffolding: </w:t>
      </w:r>
      <w:r w:rsidRPr="00953DF1">
        <w:rPr>
          <w:i/>
        </w:rPr>
        <w:t>for all students/learning modalities</w:t>
      </w:r>
      <w:r w:rsidRPr="00953DF1">
        <w:rPr>
          <w:i/>
        </w:rPr>
        <w:tab/>
        <w:t xml:space="preserve">  </w:t>
      </w:r>
      <w:r w:rsidRPr="00953DF1">
        <w:t xml:space="preserve">   1</w:t>
      </w:r>
      <w:r w:rsidRPr="00953DF1">
        <w:tab/>
      </w:r>
      <w:r w:rsidRPr="00953DF1">
        <w:tab/>
        <w:t>5</w:t>
      </w:r>
      <w:r w:rsidRPr="00953DF1">
        <w:tab/>
      </w:r>
      <w:r w:rsidRPr="00953DF1">
        <w:tab/>
        <w:t>10</w:t>
      </w:r>
    </w:p>
    <w:p w14:paraId="50A964AA" w14:textId="77777777" w:rsidR="002909E2" w:rsidRPr="00953DF1" w:rsidRDefault="002909E2" w:rsidP="002909E2">
      <w:pPr>
        <w:ind w:firstLine="720"/>
      </w:pPr>
      <w:r>
        <w:t>(lots of strategies to support everyone)</w:t>
      </w:r>
    </w:p>
    <w:p w14:paraId="0D879B3B" w14:textId="77777777" w:rsidR="002909E2" w:rsidRDefault="002909E2" w:rsidP="002909E2">
      <w:pPr>
        <w:ind w:firstLine="720"/>
      </w:pPr>
      <w:r w:rsidRPr="00953DF1">
        <w:rPr>
          <w:b/>
        </w:rPr>
        <w:t xml:space="preserve">b) Differentiations: </w:t>
      </w:r>
      <w:r w:rsidRPr="00953DF1">
        <w:rPr>
          <w:i/>
        </w:rPr>
        <w:t>for EL/GATE/early finishers</w:t>
      </w:r>
      <w:r w:rsidRPr="00953DF1">
        <w:rPr>
          <w:i/>
        </w:rPr>
        <w:tab/>
      </w:r>
      <w:r w:rsidRPr="00953DF1">
        <w:rPr>
          <w:b/>
        </w:rPr>
        <w:t xml:space="preserve">  </w:t>
      </w:r>
      <w:r w:rsidRPr="00953DF1">
        <w:t xml:space="preserve">   1</w:t>
      </w:r>
      <w:r w:rsidRPr="00953DF1">
        <w:tab/>
      </w:r>
      <w:r w:rsidRPr="00953DF1">
        <w:tab/>
        <w:t>5</w:t>
      </w:r>
      <w:r w:rsidRPr="00953DF1">
        <w:tab/>
      </w:r>
      <w:r w:rsidRPr="00953DF1">
        <w:tab/>
        <w:t>10</w:t>
      </w:r>
    </w:p>
    <w:p w14:paraId="265AF197" w14:textId="77777777" w:rsidR="002909E2" w:rsidRPr="00953DF1" w:rsidRDefault="002909E2" w:rsidP="002909E2">
      <w:pPr>
        <w:ind w:firstLine="720"/>
      </w:pPr>
      <w:r>
        <w:t>(specific things different for only some students)</w:t>
      </w:r>
    </w:p>
    <w:p w14:paraId="09F2E874" w14:textId="77777777" w:rsidR="002909E2" w:rsidRPr="00953DF1" w:rsidRDefault="002909E2" w:rsidP="002909E2">
      <w:pPr>
        <w:ind w:firstLine="720"/>
      </w:pPr>
      <w:r w:rsidRPr="00953DF1">
        <w:rPr>
          <w:b/>
        </w:rPr>
        <w:t xml:space="preserve">c) Adaptations:  </w:t>
      </w:r>
      <w:r w:rsidRPr="00953DF1">
        <w:rPr>
          <w:i/>
        </w:rPr>
        <w:t>for students w IEPs/504s</w:t>
      </w:r>
      <w:r w:rsidRPr="00953DF1">
        <w:tab/>
        <w:t xml:space="preserve">     </w:t>
      </w:r>
      <w:r w:rsidRPr="00953DF1">
        <w:tab/>
        <w:t xml:space="preserve">     1</w:t>
      </w:r>
      <w:r w:rsidRPr="00953DF1">
        <w:tab/>
      </w:r>
      <w:r w:rsidRPr="00953DF1">
        <w:tab/>
        <w:t>5</w:t>
      </w:r>
      <w:r w:rsidRPr="00953DF1">
        <w:tab/>
      </w:r>
      <w:r w:rsidRPr="00953DF1">
        <w:tab/>
        <w:t>10</w:t>
      </w:r>
    </w:p>
    <w:p w14:paraId="46CC5F44" w14:textId="77777777" w:rsidR="002909E2" w:rsidRDefault="002909E2" w:rsidP="002909E2">
      <w:r>
        <w:rPr>
          <w:b/>
        </w:rPr>
        <w:tab/>
      </w:r>
      <w:r w:rsidRPr="00953DF1">
        <w:t>(specific things for only some students)</w:t>
      </w:r>
    </w:p>
    <w:p w14:paraId="296F853A" w14:textId="77777777" w:rsidR="002909E2" w:rsidRPr="00953DF1" w:rsidRDefault="002909E2" w:rsidP="002909E2"/>
    <w:p w14:paraId="3656CD86" w14:textId="77777777" w:rsidR="002909E2" w:rsidRPr="00953DF1" w:rsidRDefault="002909E2" w:rsidP="002909E2">
      <w:r w:rsidRPr="00953DF1">
        <w:rPr>
          <w:b/>
        </w:rPr>
        <w:t>Reflection:</w:t>
      </w:r>
      <w:r>
        <w:tab/>
      </w:r>
      <w:r>
        <w:tab/>
      </w:r>
      <w:r>
        <w:tab/>
      </w:r>
      <w:r>
        <w:tab/>
      </w:r>
      <w:r>
        <w:tab/>
      </w:r>
      <w:r>
        <w:tab/>
        <w:t xml:space="preserve">     1</w:t>
      </w:r>
      <w:r>
        <w:tab/>
      </w:r>
      <w:r>
        <w:tab/>
        <w:t>15</w:t>
      </w:r>
      <w:r w:rsidRPr="00953DF1">
        <w:tab/>
      </w:r>
      <w:r w:rsidRPr="00953DF1">
        <w:tab/>
        <w:t>30</w:t>
      </w:r>
    </w:p>
    <w:p w14:paraId="3B176426" w14:textId="77777777" w:rsidR="002909E2" w:rsidRPr="00953DF1" w:rsidRDefault="002909E2" w:rsidP="002909E2">
      <w:pPr>
        <w:rPr>
          <w:i/>
        </w:rPr>
      </w:pPr>
      <w:r w:rsidRPr="00953DF1">
        <w:rPr>
          <w:i/>
        </w:rPr>
        <w:t xml:space="preserve">(How does the lesson connect to the themes of the course?  </w:t>
      </w:r>
      <w:proofErr w:type="gramStart"/>
      <w:r w:rsidRPr="00953DF1">
        <w:rPr>
          <w:i/>
        </w:rPr>
        <w:t>Specifically</w:t>
      </w:r>
      <w:proofErr w:type="gramEnd"/>
      <w:r w:rsidRPr="00953DF1">
        <w:rPr>
          <w:i/>
        </w:rPr>
        <w:t xml:space="preserve"> how is this a multicultural lesson plan?  Content?  Pedagogy?  Connec</w:t>
      </w:r>
      <w:r>
        <w:rPr>
          <w:i/>
        </w:rPr>
        <w:t>tions to readings?  Be specific.)</w:t>
      </w:r>
    </w:p>
    <w:p w14:paraId="0B69D0D0" w14:textId="77777777" w:rsidR="002909E2" w:rsidRDefault="002909E2" w:rsidP="002909E2"/>
    <w:p w14:paraId="757C6838" w14:textId="77777777" w:rsidR="002909E2" w:rsidRDefault="002909E2" w:rsidP="002909E2"/>
    <w:p w14:paraId="40B71013" w14:textId="77777777" w:rsidR="002909E2" w:rsidRPr="00563FB1" w:rsidRDefault="002909E2" w:rsidP="002909E2">
      <w:pPr>
        <w:rPr>
          <w:i/>
          <w:u w:val="single"/>
        </w:rPr>
      </w:pPr>
      <w:r w:rsidRPr="00563FB1">
        <w:rPr>
          <w:u w:val="single"/>
        </w:rPr>
        <w:t xml:space="preserve">Diversity Experience    </w:t>
      </w:r>
      <w:r w:rsidRPr="00563FB1">
        <w:rPr>
          <w:i/>
          <w:u w:val="single"/>
        </w:rPr>
        <w:t xml:space="preserve">150 points   </w:t>
      </w:r>
    </w:p>
    <w:p w14:paraId="49F079C0" w14:textId="77777777" w:rsidR="002909E2" w:rsidRPr="00563FB1" w:rsidRDefault="002909E2" w:rsidP="002909E2">
      <w:r w:rsidRPr="00563FB1">
        <w:t>(U1.1, 1.6, 2.1, 2.2, 2.3, 2.4, 3.2, 3.3, 4.3, 4.4, 4.6, 5.2, 5.8, 6.1, 6.2, 6.3, 6.4 IPA)</w:t>
      </w:r>
    </w:p>
    <w:p w14:paraId="297B9437" w14:textId="77777777" w:rsidR="002909E2" w:rsidRPr="00563FB1" w:rsidRDefault="002909E2" w:rsidP="002909E2">
      <w:r w:rsidRPr="00563FB1">
        <w:t>(M 1.7, 2.4, 2.8, 2.10, 3.2 IPA)</w:t>
      </w:r>
    </w:p>
    <w:p w14:paraId="04F1D72E" w14:textId="77777777" w:rsidR="002909E2" w:rsidRPr="00D51400" w:rsidRDefault="002909E2" w:rsidP="002909E2">
      <w:r w:rsidRPr="00563FB1">
        <w:t>(E 1.4, 1.7, 1.9, 2.4, 3.1, 5.2, 6.2 IPA)</w:t>
      </w:r>
    </w:p>
    <w:p w14:paraId="4CD8A0FB" w14:textId="77777777" w:rsidR="002909E2" w:rsidRPr="00D51400" w:rsidRDefault="002909E2" w:rsidP="002909E2">
      <w:pPr>
        <w:rPr>
          <w:u w:val="single"/>
        </w:rPr>
      </w:pPr>
      <w:r w:rsidRPr="00D51400">
        <w:rPr>
          <w:i/>
          <w:u w:val="single"/>
        </w:rPr>
        <w:t xml:space="preserve">  </w:t>
      </w:r>
    </w:p>
    <w:p w14:paraId="2DA48989" w14:textId="77777777" w:rsidR="002909E2" w:rsidRDefault="002909E2" w:rsidP="002909E2">
      <w:pPr>
        <w:rPr>
          <w:rFonts w:eastAsia="Arial"/>
          <w:bCs/>
        </w:rPr>
      </w:pPr>
      <w:r w:rsidRPr="00C970EE">
        <w:t xml:space="preserve">For this assignment, you will work in pairs or small groups.  </w:t>
      </w:r>
      <w:r w:rsidRPr="00C970EE">
        <w:rPr>
          <w:rFonts w:eastAsia="Arial"/>
        </w:rPr>
        <w:t xml:space="preserve">The purpose of this assignment is two-fold: (1) to place you in a setting or experience that is outside your typical daily or weekly activities, and (2) to integrate that experience into your teaching practice. You should be exposed to ideas, beliefs, traditions, or cultural artifacts that are different from your own. The actual experience should last at least two hours, not including travel. You may choose from many experiences including museums, conferences, festivals, events, worship services, and meetings. </w:t>
      </w:r>
      <w:r w:rsidRPr="00C970EE">
        <w:rPr>
          <w:rFonts w:eastAsia="Arial"/>
          <w:b/>
        </w:rPr>
        <w:t xml:space="preserve"> </w:t>
      </w:r>
      <w:r w:rsidRPr="00C970EE">
        <w:rPr>
          <w:rFonts w:eastAsia="Arial"/>
        </w:rPr>
        <w:t>The experience should enable you to encounter information about diverse groups. Keep in mind that we are defining “diverse” as including race, culture, language, socioeconomic status, exceptionalities, gender, sexual orientation, gender identity and/or religion</w:t>
      </w:r>
      <w:r>
        <w:rPr>
          <w:rFonts w:eastAsia="Arial"/>
        </w:rPr>
        <w:t xml:space="preserve"> from historically underrepresented groups</w:t>
      </w:r>
      <w:r w:rsidRPr="00C970EE">
        <w:rPr>
          <w:rFonts w:eastAsia="Arial"/>
        </w:rPr>
        <w:t xml:space="preserve">.  This project culminates with a presentation to the class including a </w:t>
      </w:r>
      <w:proofErr w:type="gramStart"/>
      <w:r w:rsidRPr="00C970EE">
        <w:rPr>
          <w:rFonts w:eastAsia="Arial"/>
        </w:rPr>
        <w:t>question and answer</w:t>
      </w:r>
      <w:proofErr w:type="gramEnd"/>
      <w:r w:rsidRPr="00C970EE">
        <w:rPr>
          <w:rFonts w:eastAsia="Arial"/>
        </w:rPr>
        <w:t xml:space="preserve"> period as well as a paper detailing how each group member would integrate their new learning into the classroom.  </w:t>
      </w:r>
      <w:r w:rsidRPr="00C970EE">
        <w:rPr>
          <w:rFonts w:eastAsia="Arial"/>
          <w:bCs/>
        </w:rPr>
        <w:t xml:space="preserve">In the past, students have visited the Museum of the African </w:t>
      </w:r>
      <w:r w:rsidRPr="00C970EE">
        <w:rPr>
          <w:rFonts w:eastAsia="Arial"/>
          <w:bCs/>
        </w:rPr>
        <w:lastRenderedPageBreak/>
        <w:t>Diaspora in S.F., attended a play about race and identity, visited a Japanese internment site, gone to the LGBTQ museum in S.F.,  attended the indigenous “</w:t>
      </w:r>
      <w:proofErr w:type="spellStart"/>
      <w:r w:rsidRPr="00C970EE">
        <w:rPr>
          <w:rFonts w:eastAsia="Arial"/>
          <w:bCs/>
        </w:rPr>
        <w:t>Unthanksgiving</w:t>
      </w:r>
      <w:proofErr w:type="spellEnd"/>
      <w:r w:rsidRPr="00C970EE">
        <w:rPr>
          <w:rFonts w:eastAsia="Arial"/>
          <w:bCs/>
        </w:rPr>
        <w:t>” ceremony on Alcatraz, etc.</w:t>
      </w:r>
      <w:r w:rsidRPr="00C970EE">
        <w:rPr>
          <w:rFonts w:eastAsia="Arial"/>
          <w:bCs/>
        </w:rPr>
        <w:tab/>
      </w:r>
    </w:p>
    <w:p w14:paraId="1C3D2A22" w14:textId="77777777" w:rsidR="002909E2" w:rsidRPr="00E14A4A" w:rsidRDefault="002909E2" w:rsidP="002909E2">
      <w:pPr>
        <w:jc w:val="center"/>
      </w:pPr>
      <w:r w:rsidRPr="00E14A4A">
        <w:rPr>
          <w:color w:val="000000"/>
          <w:sz w:val="32"/>
          <w:szCs w:val="32"/>
          <w:u w:val="single"/>
        </w:rPr>
        <w:t>Rubric for Diversity Experience</w:t>
      </w:r>
    </w:p>
    <w:p w14:paraId="71861A43" w14:textId="77777777" w:rsidR="002909E2" w:rsidRDefault="002909E2" w:rsidP="002909E2"/>
    <w:p w14:paraId="40AA7A38" w14:textId="77777777" w:rsidR="002909E2" w:rsidRPr="00E14A4A" w:rsidRDefault="002909E2" w:rsidP="002909E2">
      <w:pPr>
        <w:spacing w:after="240"/>
      </w:pPr>
      <w:r w:rsidRPr="00C851F4">
        <w:rPr>
          <w:highlight w:val="yellow"/>
        </w:rPr>
        <w:t>Paper Rubric</w:t>
      </w:r>
      <w:r>
        <w:t>—80 points</w:t>
      </w:r>
    </w:p>
    <w:tbl>
      <w:tblPr>
        <w:tblW w:w="0" w:type="auto"/>
        <w:tblCellMar>
          <w:top w:w="15" w:type="dxa"/>
          <w:left w:w="15" w:type="dxa"/>
          <w:bottom w:w="15" w:type="dxa"/>
          <w:right w:w="15" w:type="dxa"/>
        </w:tblCellMar>
        <w:tblLook w:val="04A0" w:firstRow="1" w:lastRow="0" w:firstColumn="1" w:lastColumn="0" w:noHBand="0" w:noVBand="1"/>
      </w:tblPr>
      <w:tblGrid>
        <w:gridCol w:w="2613"/>
        <w:gridCol w:w="3667"/>
        <w:gridCol w:w="3867"/>
        <w:gridCol w:w="3811"/>
      </w:tblGrid>
      <w:tr w:rsidR="002909E2" w:rsidRPr="00E14A4A" w14:paraId="125DDD09"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F962D" w14:textId="77777777" w:rsidR="002909E2" w:rsidRPr="00C851F4" w:rsidRDefault="002909E2" w:rsidP="00C36E90">
            <w:pPr>
              <w:jc w:val="center"/>
            </w:pPr>
            <w:r w:rsidRPr="00C851F4">
              <w:rPr>
                <w:color w:val="000000"/>
              </w:rPr>
              <w:t>Connections to theory and research from class</w:t>
            </w:r>
          </w:p>
          <w:p w14:paraId="41D12266" w14:textId="77777777" w:rsidR="002909E2" w:rsidRPr="00C851F4" w:rsidRDefault="002909E2" w:rsidP="00C36E90">
            <w:pPr>
              <w:jc w:val="center"/>
            </w:pPr>
            <w:r w:rsidRPr="00C851F4">
              <w:rPr>
                <w:highlight w:val="yellow"/>
              </w:rPr>
              <w:t>(Paper only)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18C08" w14:textId="77777777" w:rsidR="002909E2" w:rsidRPr="00E14A4A" w:rsidRDefault="002909E2" w:rsidP="00C36E90">
            <w:pPr>
              <w:jc w:val="center"/>
            </w:pPr>
            <w:r w:rsidRPr="00E14A4A">
              <w:rPr>
                <w:color w:val="000000"/>
              </w:rPr>
              <w:t>Inadequate or incorrect integration of diversity experience with readings/theoretical frameworks from class and/or no quotes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5D4BE" w14:textId="77777777" w:rsidR="002909E2" w:rsidRPr="00E14A4A" w:rsidRDefault="002909E2" w:rsidP="00C36E90">
            <w:pPr>
              <w:jc w:val="center"/>
            </w:pPr>
            <w:r w:rsidRPr="00E14A4A">
              <w:rPr>
                <w:color w:val="000000"/>
              </w:rPr>
              <w:t>Adequate integration of diversity experience with readings/theoretical frameworks from class with at least 1 quote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F3B97" w14:textId="77777777" w:rsidR="002909E2" w:rsidRPr="00E14A4A" w:rsidRDefault="002909E2" w:rsidP="00C36E90">
            <w:pPr>
              <w:jc w:val="center"/>
            </w:pPr>
            <w:r w:rsidRPr="00E14A4A">
              <w:rPr>
                <w:color w:val="000000"/>
              </w:rPr>
              <w:t>Outstanding integration of diversity experience with readings/theoretical frameworks from class with 2+ quotes</w:t>
            </w:r>
          </w:p>
        </w:tc>
      </w:tr>
      <w:tr w:rsidR="002909E2" w:rsidRPr="00E14A4A" w14:paraId="1365DB9C"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55931" w14:textId="77777777" w:rsidR="002909E2" w:rsidRPr="00C851F4" w:rsidRDefault="002909E2" w:rsidP="00C36E9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B8C1D" w14:textId="77777777" w:rsidR="002909E2" w:rsidRPr="00E14A4A" w:rsidRDefault="002909E2" w:rsidP="00C36E90">
            <w:r w:rsidRPr="00E14A4A">
              <w:rPr>
                <w:color w:val="000000"/>
              </w:rPr>
              <w:t xml:space="preserve">                 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AE9CF" w14:textId="77777777" w:rsidR="002909E2" w:rsidRPr="00E14A4A" w:rsidRDefault="002909E2" w:rsidP="00C36E90">
            <w:r w:rsidRPr="00E14A4A">
              <w:rPr>
                <w:color w:val="000000"/>
              </w:rPr>
              <w:t>      17                 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889A8" w14:textId="77777777" w:rsidR="002909E2" w:rsidRPr="00E14A4A" w:rsidRDefault="002909E2" w:rsidP="00C36E90">
            <w:r w:rsidRPr="00E14A4A">
              <w:rPr>
                <w:color w:val="000000"/>
              </w:rPr>
              <w:t>          23            25</w:t>
            </w:r>
          </w:p>
        </w:tc>
      </w:tr>
      <w:tr w:rsidR="002909E2" w:rsidRPr="00E14A4A" w14:paraId="02D5FB72"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6A086" w14:textId="77777777" w:rsidR="002909E2" w:rsidRPr="00C851F4" w:rsidRDefault="002909E2" w:rsidP="00C36E90">
            <w:pPr>
              <w:jc w:val="center"/>
            </w:pPr>
            <w:r w:rsidRPr="00C851F4">
              <w:rPr>
                <w:color w:val="000000"/>
              </w:rPr>
              <w:t>Personal/professional growth and reflection</w:t>
            </w:r>
          </w:p>
          <w:p w14:paraId="24691F01" w14:textId="77777777" w:rsidR="002909E2" w:rsidRPr="00C851F4" w:rsidRDefault="002909E2" w:rsidP="00C36E90">
            <w:pPr>
              <w:jc w:val="center"/>
            </w:pPr>
            <w:r w:rsidRPr="00C851F4">
              <w:rPr>
                <w:highlight w:val="yellow"/>
              </w:rPr>
              <w:t>(Paper only)</w:t>
            </w:r>
          </w:p>
          <w:p w14:paraId="6FD73989" w14:textId="77777777" w:rsidR="002909E2" w:rsidRPr="00C851F4" w:rsidRDefault="002909E2" w:rsidP="00C36E90">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7243F" w14:textId="77777777" w:rsidR="002909E2" w:rsidRPr="00E14A4A" w:rsidRDefault="002909E2" w:rsidP="00C36E90">
            <w:pPr>
              <w:jc w:val="center"/>
            </w:pPr>
            <w:r w:rsidRPr="00E14A4A">
              <w:rPr>
                <w:color w:val="000000"/>
              </w:rPr>
              <w:t xml:space="preserve">Inadequate ability to discuss </w:t>
            </w:r>
            <w:r w:rsidRPr="00E14A4A">
              <w:rPr>
                <w:b/>
                <w:bCs/>
                <w:color w:val="000000"/>
              </w:rPr>
              <w:t>new</w:t>
            </w:r>
            <w:r w:rsidRPr="00E14A4A">
              <w:rPr>
                <w:color w:val="000000"/>
              </w:rPr>
              <w:t xml:space="preserve"> understandings about diversity in an honest and insightful manner including attitudes needed to work with students from different racial, language, socioeconomic, ability, gender, sexual orientation, and/or religious identities.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658E2" w14:textId="77777777" w:rsidR="002909E2" w:rsidRPr="00E14A4A" w:rsidRDefault="002909E2" w:rsidP="00C36E90">
            <w:pPr>
              <w:jc w:val="center"/>
            </w:pPr>
            <w:r w:rsidRPr="00E14A4A">
              <w:rPr>
                <w:color w:val="000000"/>
              </w:rPr>
              <w:t xml:space="preserve">Adequate ability to discuss </w:t>
            </w:r>
            <w:r w:rsidRPr="00E14A4A">
              <w:rPr>
                <w:b/>
                <w:bCs/>
                <w:color w:val="000000"/>
              </w:rPr>
              <w:t xml:space="preserve">new </w:t>
            </w:r>
            <w:r w:rsidRPr="00E14A4A">
              <w:rPr>
                <w:color w:val="000000"/>
              </w:rPr>
              <w:t>understandings about diversity in an honest and insightful manner including attitudes needed to work with students from different racial, language, socioeconomic, ability, gender, sexual orientation, and/or religious identities.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CA154" w14:textId="77777777" w:rsidR="002909E2" w:rsidRPr="00E14A4A" w:rsidRDefault="002909E2" w:rsidP="00C36E90">
            <w:pPr>
              <w:jc w:val="center"/>
            </w:pPr>
            <w:r w:rsidRPr="00E14A4A">
              <w:rPr>
                <w:color w:val="000000"/>
              </w:rPr>
              <w:t xml:space="preserve">Outstanding ability to discuss </w:t>
            </w:r>
            <w:r w:rsidRPr="00E14A4A">
              <w:rPr>
                <w:b/>
                <w:bCs/>
                <w:color w:val="000000"/>
              </w:rPr>
              <w:t xml:space="preserve">new </w:t>
            </w:r>
            <w:r w:rsidRPr="00E14A4A">
              <w:rPr>
                <w:color w:val="000000"/>
              </w:rPr>
              <w:t>understandings about diversity in an honest and insightful manner including attitudes needed to work with students from different racial, language, socioeconomic, ability, gender, sexual orientation, and/or religious identities.</w:t>
            </w:r>
          </w:p>
        </w:tc>
      </w:tr>
      <w:tr w:rsidR="002909E2" w:rsidRPr="00E14A4A" w14:paraId="701BA518"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BF56A" w14:textId="77777777" w:rsidR="002909E2" w:rsidRPr="00C851F4" w:rsidRDefault="002909E2" w:rsidP="00C36E9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2DBC5" w14:textId="77777777" w:rsidR="002909E2" w:rsidRPr="00E14A4A" w:rsidRDefault="002909E2" w:rsidP="00C36E90">
            <w:r w:rsidRPr="00E14A4A">
              <w:rPr>
                <w:color w:val="000000"/>
              </w:rPr>
              <w:t xml:space="preserve">                 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5F380" w14:textId="77777777" w:rsidR="002909E2" w:rsidRPr="00E14A4A" w:rsidRDefault="002909E2" w:rsidP="00C36E90">
            <w:r w:rsidRPr="00E14A4A">
              <w:rPr>
                <w:color w:val="000000"/>
              </w:rPr>
              <w:t>      17                  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B54A9" w14:textId="77777777" w:rsidR="002909E2" w:rsidRPr="00E14A4A" w:rsidRDefault="002909E2" w:rsidP="00C36E90">
            <w:r w:rsidRPr="00E14A4A">
              <w:rPr>
                <w:color w:val="000000"/>
              </w:rPr>
              <w:t>          23             25</w:t>
            </w:r>
          </w:p>
        </w:tc>
      </w:tr>
      <w:tr w:rsidR="002909E2" w:rsidRPr="00E14A4A" w14:paraId="11281820"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9716B" w14:textId="77777777" w:rsidR="002909E2" w:rsidRPr="00C851F4" w:rsidRDefault="002909E2" w:rsidP="00C36E90">
            <w:pPr>
              <w:jc w:val="center"/>
            </w:pPr>
            <w:r w:rsidRPr="00C851F4">
              <w:rPr>
                <w:color w:val="000000"/>
              </w:rPr>
              <w:t>Practical application of new learning</w:t>
            </w:r>
          </w:p>
          <w:p w14:paraId="6CA0FEB2" w14:textId="77777777" w:rsidR="002909E2" w:rsidRPr="00C851F4" w:rsidRDefault="002909E2" w:rsidP="00C36E90">
            <w:pPr>
              <w:jc w:val="center"/>
            </w:pPr>
            <w:r w:rsidRPr="00C851F4">
              <w:rPr>
                <w:highlight w:val="yellow"/>
              </w:rPr>
              <w:t xml:space="preserve">(Paper &amp; </w:t>
            </w:r>
            <w:r w:rsidRPr="00C851F4">
              <w:rPr>
                <w:highlight w:val="cyan"/>
              </w:rPr>
              <w:t>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7D0FF" w14:textId="77777777" w:rsidR="002909E2" w:rsidRPr="00E14A4A" w:rsidRDefault="002909E2" w:rsidP="00C36E90">
            <w:pPr>
              <w:jc w:val="center"/>
            </w:pPr>
            <w:r w:rsidRPr="00E14A4A">
              <w:rPr>
                <w:color w:val="000000"/>
              </w:rPr>
              <w:t>Inadequate explanation of how new learning would be integrated into the classroom context.  Only 1-2 examples are provided and/or specific details are not included.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9BAD9" w14:textId="77777777" w:rsidR="002909E2" w:rsidRPr="00E14A4A" w:rsidRDefault="002909E2" w:rsidP="00C36E90">
            <w:pPr>
              <w:jc w:val="center"/>
            </w:pPr>
            <w:r w:rsidRPr="00E14A4A">
              <w:rPr>
                <w:color w:val="000000"/>
              </w:rPr>
              <w:t xml:space="preserve">Adequate explanation of how new learning would be integrated into the classroom context.  3 examples are </w:t>
            </w:r>
            <w:proofErr w:type="gramStart"/>
            <w:r w:rsidRPr="00E14A4A">
              <w:rPr>
                <w:color w:val="000000"/>
              </w:rPr>
              <w:t>provided</w:t>
            </w:r>
            <w:proofErr w:type="gramEnd"/>
            <w:r w:rsidRPr="00E14A4A">
              <w:rPr>
                <w:color w:val="000000"/>
              </w:rPr>
              <w:t xml:space="preserve"> and some specific details are included.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20C8B" w14:textId="77777777" w:rsidR="002909E2" w:rsidRPr="00E14A4A" w:rsidRDefault="002909E2" w:rsidP="00C36E90">
            <w:pPr>
              <w:jc w:val="center"/>
            </w:pPr>
            <w:r w:rsidRPr="00E14A4A">
              <w:rPr>
                <w:color w:val="000000"/>
              </w:rPr>
              <w:t xml:space="preserve">Outstanding explanation of how new learning would be integrated into the classroom context.  3+ examples are </w:t>
            </w:r>
            <w:proofErr w:type="gramStart"/>
            <w:r w:rsidRPr="00E14A4A">
              <w:rPr>
                <w:color w:val="000000"/>
              </w:rPr>
              <w:t>provided</w:t>
            </w:r>
            <w:proofErr w:type="gramEnd"/>
            <w:r w:rsidRPr="00E14A4A">
              <w:rPr>
                <w:color w:val="000000"/>
              </w:rPr>
              <w:t xml:space="preserve"> and many specific details are included.</w:t>
            </w:r>
          </w:p>
        </w:tc>
      </w:tr>
      <w:tr w:rsidR="002909E2" w:rsidRPr="00E14A4A" w14:paraId="0CF8C569"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23F1E" w14:textId="77777777" w:rsidR="002909E2" w:rsidRPr="00C851F4" w:rsidRDefault="002909E2" w:rsidP="00C36E9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C4449" w14:textId="77777777" w:rsidR="002909E2" w:rsidRPr="00E14A4A" w:rsidRDefault="002909E2" w:rsidP="00C36E90">
            <w:pPr>
              <w:jc w:val="center"/>
            </w:pPr>
            <w:r w:rsidRPr="00E14A4A">
              <w:rPr>
                <w:color w:val="000000"/>
              </w:rPr>
              <w:t>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44496" w14:textId="77777777" w:rsidR="002909E2" w:rsidRPr="00E14A4A" w:rsidRDefault="002909E2" w:rsidP="00C36E90">
            <w:r w:rsidRPr="00E14A4A">
              <w:rPr>
                <w:color w:val="000000"/>
              </w:rPr>
              <w:t>      17                  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824CF" w14:textId="77777777" w:rsidR="002909E2" w:rsidRPr="00E14A4A" w:rsidRDefault="002909E2" w:rsidP="00C36E90">
            <w:r w:rsidRPr="00E14A4A">
              <w:rPr>
                <w:color w:val="000000"/>
              </w:rPr>
              <w:t>          23            25</w:t>
            </w:r>
          </w:p>
        </w:tc>
      </w:tr>
      <w:tr w:rsidR="002909E2" w:rsidRPr="00E14A4A" w14:paraId="28E21073"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A0711" w14:textId="77777777" w:rsidR="002909E2" w:rsidRPr="00C851F4" w:rsidRDefault="002909E2" w:rsidP="00C36E90">
            <w:pPr>
              <w:jc w:val="center"/>
            </w:pPr>
            <w:r w:rsidRPr="00C851F4">
              <w:rPr>
                <w:color w:val="000000"/>
              </w:rPr>
              <w:lastRenderedPageBreak/>
              <w:t>Formatting</w:t>
            </w:r>
          </w:p>
          <w:p w14:paraId="01ADDA51" w14:textId="77777777" w:rsidR="002909E2" w:rsidRPr="00C851F4" w:rsidRDefault="002909E2" w:rsidP="00C36E90">
            <w:pPr>
              <w:jc w:val="center"/>
            </w:pPr>
            <w:r w:rsidRPr="00C851F4">
              <w:rPr>
                <w:highlight w:val="yellow"/>
              </w:rPr>
              <w:t>(Paper only)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CFF51" w14:textId="77777777" w:rsidR="002909E2" w:rsidRPr="00E14A4A" w:rsidRDefault="002909E2" w:rsidP="00C36E90">
            <w:pPr>
              <w:jc w:val="center"/>
            </w:pPr>
            <w:r w:rsidRPr="00E14A4A">
              <w:rPr>
                <w:color w:val="000000"/>
              </w:rPr>
              <w:t>Inadequate formatting of paper includes little attention to editing or APA citations.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B6825" w14:textId="77777777" w:rsidR="002909E2" w:rsidRPr="00E14A4A" w:rsidRDefault="002909E2" w:rsidP="00C36E90">
            <w:pPr>
              <w:jc w:val="center"/>
            </w:pPr>
            <w:r w:rsidRPr="00E14A4A">
              <w:rPr>
                <w:color w:val="000000"/>
              </w:rPr>
              <w:t>Adequate formatting of paper includes attention to editing and APA citations w/ some errors.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73A3D" w14:textId="77777777" w:rsidR="002909E2" w:rsidRPr="00E14A4A" w:rsidRDefault="002909E2" w:rsidP="00C36E90">
            <w:pPr>
              <w:jc w:val="center"/>
            </w:pPr>
            <w:r w:rsidRPr="00E14A4A">
              <w:rPr>
                <w:color w:val="000000"/>
              </w:rPr>
              <w:t>Outstanding formatting of paper includes attention to editing and APA citations w/ few or no errors.  </w:t>
            </w:r>
          </w:p>
        </w:tc>
      </w:tr>
      <w:tr w:rsidR="002909E2" w:rsidRPr="00E14A4A" w14:paraId="4CCA5672"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DE0E6" w14:textId="77777777" w:rsidR="002909E2" w:rsidRPr="00E14A4A" w:rsidRDefault="002909E2" w:rsidP="00C36E9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99837" w14:textId="77777777" w:rsidR="002909E2" w:rsidRPr="00E14A4A" w:rsidRDefault="002909E2" w:rsidP="00C36E90">
            <w:r w:rsidRPr="00E14A4A">
              <w:rPr>
                <w:color w:val="000000"/>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16CD2" w14:textId="77777777" w:rsidR="002909E2" w:rsidRPr="00E14A4A" w:rsidRDefault="002909E2" w:rsidP="00C36E90">
            <w:r w:rsidRPr="00E14A4A">
              <w:rPr>
                <w:color w:val="000000"/>
              </w:rPr>
              <w:t>      2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86AEA" w14:textId="77777777" w:rsidR="002909E2" w:rsidRPr="00E14A4A" w:rsidRDefault="002909E2" w:rsidP="00C36E90">
            <w:r w:rsidRPr="00E14A4A">
              <w:rPr>
                <w:color w:val="000000"/>
              </w:rPr>
              <w:t>          4             5</w:t>
            </w:r>
          </w:p>
        </w:tc>
      </w:tr>
    </w:tbl>
    <w:p w14:paraId="0963302E" w14:textId="77777777" w:rsidR="002909E2" w:rsidRDefault="002909E2" w:rsidP="002909E2"/>
    <w:p w14:paraId="3D3C033E" w14:textId="77777777" w:rsidR="002909E2" w:rsidRDefault="002909E2" w:rsidP="002909E2"/>
    <w:p w14:paraId="425533A5" w14:textId="77777777" w:rsidR="002909E2" w:rsidRDefault="002909E2" w:rsidP="002909E2"/>
    <w:p w14:paraId="59AB1DC7" w14:textId="77777777" w:rsidR="002909E2" w:rsidRDefault="002909E2" w:rsidP="002909E2"/>
    <w:p w14:paraId="14A23728" w14:textId="77777777" w:rsidR="002909E2" w:rsidRDefault="002909E2" w:rsidP="002909E2"/>
    <w:p w14:paraId="2E2AC788" w14:textId="77777777" w:rsidR="002909E2" w:rsidRDefault="002909E2" w:rsidP="002909E2"/>
    <w:p w14:paraId="3A35899E" w14:textId="77777777" w:rsidR="002909E2" w:rsidRDefault="002909E2" w:rsidP="002909E2"/>
    <w:p w14:paraId="32ED4ABD" w14:textId="77777777" w:rsidR="002909E2" w:rsidRPr="00C851F4" w:rsidRDefault="002909E2" w:rsidP="002909E2">
      <w:r w:rsidRPr="00C851F4">
        <w:rPr>
          <w:highlight w:val="cyan"/>
        </w:rPr>
        <w:t>Presentation Rubric</w:t>
      </w:r>
      <w:r>
        <w:t>—70 points</w:t>
      </w:r>
    </w:p>
    <w:tbl>
      <w:tblPr>
        <w:tblW w:w="0" w:type="auto"/>
        <w:tblCellMar>
          <w:top w:w="15" w:type="dxa"/>
          <w:left w:w="15" w:type="dxa"/>
          <w:bottom w:w="15" w:type="dxa"/>
          <w:right w:w="15" w:type="dxa"/>
        </w:tblCellMar>
        <w:tblLook w:val="04A0" w:firstRow="1" w:lastRow="0" w:firstColumn="1" w:lastColumn="0" w:noHBand="0" w:noVBand="1"/>
      </w:tblPr>
      <w:tblGrid>
        <w:gridCol w:w="1992"/>
        <w:gridCol w:w="3790"/>
        <w:gridCol w:w="3930"/>
        <w:gridCol w:w="4246"/>
      </w:tblGrid>
      <w:tr w:rsidR="002909E2" w:rsidRPr="00E14A4A" w14:paraId="2A911AB4"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9146B" w14:textId="77777777" w:rsidR="002909E2" w:rsidRPr="00C851F4" w:rsidRDefault="002909E2" w:rsidP="00C36E90">
            <w:pPr>
              <w:jc w:val="center"/>
            </w:pPr>
            <w:r w:rsidRPr="00C851F4">
              <w:rPr>
                <w:color w:val="000000"/>
              </w:rPr>
              <w:t>Presentation skills</w:t>
            </w:r>
          </w:p>
          <w:p w14:paraId="78712BF4" w14:textId="77777777" w:rsidR="002909E2" w:rsidRPr="00C851F4" w:rsidRDefault="002909E2" w:rsidP="00C36E90">
            <w:pPr>
              <w:jc w:val="center"/>
            </w:pPr>
            <w:r w:rsidRPr="00C851F4">
              <w:rPr>
                <w:highlight w:val="cyan"/>
              </w:rPr>
              <w:t>(Presentation only)</w:t>
            </w:r>
          </w:p>
          <w:p w14:paraId="28B01CBD" w14:textId="77777777" w:rsidR="002909E2" w:rsidRPr="00C851F4" w:rsidRDefault="002909E2" w:rsidP="00C36E90">
            <w:pPr>
              <w:jc w:val="center"/>
            </w:pPr>
            <w:r w:rsidRPr="00C851F4">
              <w:rPr>
                <w:color w:val="000000"/>
              </w:rPr>
              <w:t>DO NOT READ </w:t>
            </w:r>
          </w:p>
          <w:p w14:paraId="074B441F" w14:textId="77777777" w:rsidR="002909E2" w:rsidRPr="00C851F4" w:rsidRDefault="002909E2" w:rsidP="00C36E90">
            <w:pPr>
              <w:jc w:val="center"/>
            </w:pPr>
            <w:r w:rsidRPr="00C851F4">
              <w:rPr>
                <w:color w:val="000000"/>
              </w:rPr>
              <w:t>FROM SLIDES!!!!!!!!!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11B59" w14:textId="77777777" w:rsidR="002909E2" w:rsidRPr="00E14A4A" w:rsidRDefault="002909E2" w:rsidP="00C36E90">
            <w:pPr>
              <w:jc w:val="center"/>
            </w:pPr>
            <w:r w:rsidRPr="00E14A4A">
              <w:rPr>
                <w:color w:val="000000"/>
              </w:rPr>
              <w:t>Student demonstrates inadequate oral communication skills including speaking less than 5 minutes or more than 10 minutes and/or inability to answer questions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3071E" w14:textId="77777777" w:rsidR="002909E2" w:rsidRPr="00E14A4A" w:rsidRDefault="002909E2" w:rsidP="00C36E90">
            <w:pPr>
              <w:jc w:val="center"/>
            </w:pPr>
            <w:r w:rsidRPr="00E14A4A">
              <w:rPr>
                <w:color w:val="000000"/>
              </w:rPr>
              <w:t>Student demonstrates adequate oral communication skills with few vocalized pauses and sufficient analysis of the benefits of the experience.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4BF06" w14:textId="77777777" w:rsidR="002909E2" w:rsidRPr="00E14A4A" w:rsidRDefault="002909E2" w:rsidP="00C36E90">
            <w:pPr>
              <w:jc w:val="center"/>
            </w:pPr>
            <w:r w:rsidRPr="00E14A4A">
              <w:rPr>
                <w:color w:val="000000"/>
              </w:rPr>
              <w:t>Student demonstrates outstanding oral communication skills with no vocalized pauses and thoughtful analysis of the benefits of the experience.</w:t>
            </w:r>
          </w:p>
        </w:tc>
      </w:tr>
      <w:tr w:rsidR="002909E2" w:rsidRPr="00E14A4A" w14:paraId="09800A06"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A36D9" w14:textId="77777777" w:rsidR="002909E2" w:rsidRPr="00C851F4" w:rsidRDefault="002909E2" w:rsidP="00C36E90">
            <w:pPr>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6D2EF" w14:textId="77777777" w:rsidR="002909E2" w:rsidRPr="00E14A4A" w:rsidRDefault="002909E2" w:rsidP="00C36E90">
            <w:pPr>
              <w:jc w:val="center"/>
              <w:rPr>
                <w:color w:val="000000"/>
              </w:rPr>
            </w:pPr>
            <w:r w:rsidRPr="00E14A4A">
              <w:rPr>
                <w:color w:val="000000"/>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70C31" w14:textId="77777777" w:rsidR="002909E2" w:rsidRPr="00E14A4A" w:rsidRDefault="002909E2" w:rsidP="00C36E90">
            <w:pPr>
              <w:jc w:val="center"/>
              <w:rPr>
                <w:color w:val="000000"/>
              </w:rPr>
            </w:pPr>
            <w:r w:rsidRPr="00E14A4A">
              <w:rPr>
                <w:color w:val="000000"/>
              </w:rPr>
              <w:t>11                  17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B86D2" w14:textId="77777777" w:rsidR="002909E2" w:rsidRPr="00E14A4A" w:rsidRDefault="002909E2" w:rsidP="00C36E90">
            <w:pPr>
              <w:jc w:val="center"/>
              <w:rPr>
                <w:color w:val="000000"/>
              </w:rPr>
            </w:pPr>
            <w:r w:rsidRPr="00E14A4A">
              <w:rPr>
                <w:color w:val="000000"/>
              </w:rPr>
              <w:t>          18            20</w:t>
            </w:r>
          </w:p>
        </w:tc>
      </w:tr>
      <w:tr w:rsidR="002909E2" w:rsidRPr="00E14A4A" w14:paraId="6D45EFDB"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D3298" w14:textId="77777777" w:rsidR="002909E2" w:rsidRPr="00C851F4" w:rsidRDefault="002909E2" w:rsidP="00C36E90">
            <w:r w:rsidRPr="00C851F4">
              <w:t>Summary of Experience</w:t>
            </w:r>
          </w:p>
          <w:p w14:paraId="655A9D59" w14:textId="77777777" w:rsidR="002909E2" w:rsidRPr="00C851F4" w:rsidRDefault="002909E2" w:rsidP="00C36E90">
            <w:r w:rsidRPr="00C851F4">
              <w:t xml:space="preserve"> </w:t>
            </w:r>
            <w:r>
              <w:t>(</w:t>
            </w:r>
            <w:r w:rsidRPr="00C851F4">
              <w:rPr>
                <w:highlight w:val="cyan"/>
              </w:rPr>
              <w:t>Presentation</w:t>
            </w:r>
            <w:r>
              <w:rPr>
                <w:highlight w:val="cyan"/>
              </w:rPr>
              <w:t xml:space="preserve"> only</w:t>
            </w:r>
            <w:r w:rsidRPr="00C851F4">
              <w:rPr>
                <w:highlight w:val="cya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35F02" w14:textId="77777777" w:rsidR="002909E2" w:rsidRPr="00E14A4A" w:rsidRDefault="002909E2" w:rsidP="00C36E90">
            <w:pPr>
              <w:rPr>
                <w:color w:val="000000"/>
              </w:rPr>
            </w:pPr>
            <w:r>
              <w:rPr>
                <w:color w:val="000000"/>
              </w:rPr>
              <w:t>Inadequate or missing summary of experience.  Experience does not align with themes of the course and/or the directions of the assignment.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0BD58" w14:textId="77777777" w:rsidR="002909E2" w:rsidRPr="00E14A4A" w:rsidRDefault="002909E2" w:rsidP="00C36E90">
            <w:pPr>
              <w:rPr>
                <w:color w:val="000000"/>
              </w:rPr>
            </w:pPr>
            <w:r>
              <w:rPr>
                <w:color w:val="000000"/>
              </w:rPr>
              <w:t>Adequate explanation of the experience and sufficient analysis of the benefits of the experience including topics of relevance and age group recommendations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CCF34" w14:textId="77777777" w:rsidR="002909E2" w:rsidRPr="00E14A4A" w:rsidRDefault="002909E2" w:rsidP="00C36E90">
            <w:pPr>
              <w:rPr>
                <w:color w:val="000000"/>
              </w:rPr>
            </w:pPr>
            <w:r>
              <w:rPr>
                <w:color w:val="000000"/>
              </w:rPr>
              <w:t>Outstanding explanation of the experience and thoughtful analysis of the benefits of the experience including topics of relevance and age group recommendations.</w:t>
            </w:r>
          </w:p>
        </w:tc>
      </w:tr>
      <w:tr w:rsidR="002909E2" w:rsidRPr="00E14A4A" w14:paraId="08196794"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F890A" w14:textId="77777777" w:rsidR="002909E2" w:rsidRPr="00C851F4" w:rsidRDefault="002909E2" w:rsidP="00C36E9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90E71" w14:textId="77777777" w:rsidR="002909E2" w:rsidRDefault="002909E2" w:rsidP="00C36E90">
            <w:pPr>
              <w:jc w:val="center"/>
              <w:rPr>
                <w:color w:val="000000"/>
              </w:rPr>
            </w:pPr>
            <w:r w:rsidRPr="00E14A4A">
              <w:rPr>
                <w:color w:val="000000"/>
              </w:rPr>
              <w:t>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BB54E" w14:textId="77777777" w:rsidR="002909E2" w:rsidRDefault="002909E2" w:rsidP="00C36E90">
            <w:pPr>
              <w:jc w:val="center"/>
              <w:rPr>
                <w:color w:val="000000"/>
              </w:rPr>
            </w:pPr>
            <w:r w:rsidRPr="00E14A4A">
              <w:rPr>
                <w:color w:val="000000"/>
              </w:rPr>
              <w:t>17                  22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74A48" w14:textId="77777777" w:rsidR="002909E2" w:rsidRDefault="002909E2" w:rsidP="00C36E90">
            <w:pPr>
              <w:jc w:val="center"/>
              <w:rPr>
                <w:color w:val="000000"/>
              </w:rPr>
            </w:pPr>
            <w:r w:rsidRPr="00E14A4A">
              <w:rPr>
                <w:color w:val="000000"/>
              </w:rPr>
              <w:t>          23            25</w:t>
            </w:r>
          </w:p>
        </w:tc>
      </w:tr>
      <w:tr w:rsidR="002909E2" w:rsidRPr="00E14A4A" w14:paraId="51C28F70"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74DD0" w14:textId="77777777" w:rsidR="002909E2" w:rsidRPr="00C851F4" w:rsidRDefault="002909E2" w:rsidP="00C36E90">
            <w:r w:rsidRPr="00C851F4">
              <w:t>Practical application of new learning</w:t>
            </w:r>
          </w:p>
          <w:p w14:paraId="1A61157B" w14:textId="77777777" w:rsidR="002909E2" w:rsidRPr="00C851F4" w:rsidRDefault="002909E2" w:rsidP="00C36E90">
            <w:r w:rsidRPr="00C851F4">
              <w:rPr>
                <w:highlight w:val="yellow"/>
              </w:rPr>
              <w:lastRenderedPageBreak/>
              <w:t>(Paper &amp;</w:t>
            </w:r>
            <w:r w:rsidRPr="00C851F4">
              <w:t xml:space="preserve"> </w:t>
            </w:r>
            <w:r w:rsidRPr="00C851F4">
              <w:rPr>
                <w:highlight w:val="cyan"/>
              </w:rPr>
              <w:t>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1DF43" w14:textId="77777777" w:rsidR="002909E2" w:rsidRPr="00C851F4" w:rsidRDefault="002909E2" w:rsidP="00C36E90">
            <w:pPr>
              <w:rPr>
                <w:color w:val="000000"/>
              </w:rPr>
            </w:pPr>
            <w:r w:rsidRPr="00E14A4A">
              <w:rPr>
                <w:color w:val="000000"/>
              </w:rPr>
              <w:lastRenderedPageBreak/>
              <w:t xml:space="preserve">Inadequate explanation of how new learning would be integrated into the classroom context.  Only 1-2 examples are provided </w:t>
            </w:r>
            <w:r w:rsidRPr="00E14A4A">
              <w:rPr>
                <w:color w:val="000000"/>
              </w:rPr>
              <w:lastRenderedPageBreak/>
              <w:t>and/or specific details are not included.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EBD12" w14:textId="77777777" w:rsidR="002909E2" w:rsidRPr="00C851F4" w:rsidRDefault="002909E2" w:rsidP="00C36E90">
            <w:pPr>
              <w:rPr>
                <w:color w:val="000000"/>
              </w:rPr>
            </w:pPr>
            <w:r w:rsidRPr="00E14A4A">
              <w:rPr>
                <w:color w:val="000000"/>
              </w:rPr>
              <w:lastRenderedPageBreak/>
              <w:t xml:space="preserve">Adequate explanation of how new learning would be integrated into the classroom context.  3 </w:t>
            </w:r>
            <w:r w:rsidRPr="00E14A4A">
              <w:rPr>
                <w:color w:val="000000"/>
              </w:rPr>
              <w:lastRenderedPageBreak/>
              <w:t xml:space="preserve">examples are </w:t>
            </w:r>
            <w:proofErr w:type="gramStart"/>
            <w:r w:rsidRPr="00E14A4A">
              <w:rPr>
                <w:color w:val="000000"/>
              </w:rPr>
              <w:t>provided</w:t>
            </w:r>
            <w:proofErr w:type="gramEnd"/>
            <w:r w:rsidRPr="00E14A4A">
              <w:rPr>
                <w:color w:val="000000"/>
              </w:rPr>
              <w:t xml:space="preserve"> and some specific details are included.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82A11" w14:textId="77777777" w:rsidR="002909E2" w:rsidRPr="00C851F4" w:rsidRDefault="002909E2" w:rsidP="00C36E90">
            <w:pPr>
              <w:rPr>
                <w:color w:val="000000"/>
              </w:rPr>
            </w:pPr>
            <w:r w:rsidRPr="00E14A4A">
              <w:rPr>
                <w:color w:val="000000"/>
              </w:rPr>
              <w:lastRenderedPageBreak/>
              <w:t xml:space="preserve">Outstanding explanation of how new learning would be integrated into the classroom context.  3+ examples are </w:t>
            </w:r>
            <w:proofErr w:type="gramStart"/>
            <w:r w:rsidRPr="00E14A4A">
              <w:rPr>
                <w:color w:val="000000"/>
              </w:rPr>
              <w:lastRenderedPageBreak/>
              <w:t>provided</w:t>
            </w:r>
            <w:proofErr w:type="gramEnd"/>
            <w:r w:rsidRPr="00E14A4A">
              <w:rPr>
                <w:color w:val="000000"/>
              </w:rPr>
              <w:t xml:space="preserve"> and many specific details are included.</w:t>
            </w:r>
          </w:p>
        </w:tc>
      </w:tr>
      <w:tr w:rsidR="002909E2" w:rsidRPr="00E14A4A" w14:paraId="75A6B778" w14:textId="77777777" w:rsidTr="00C36E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59D8C" w14:textId="77777777" w:rsidR="002909E2" w:rsidRPr="00C851F4" w:rsidRDefault="002909E2" w:rsidP="00C36E9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9BFE0" w14:textId="77777777" w:rsidR="002909E2" w:rsidRPr="00C851F4" w:rsidRDefault="002909E2" w:rsidP="00C36E90">
            <w:pPr>
              <w:jc w:val="center"/>
              <w:rPr>
                <w:color w:val="000000"/>
              </w:rPr>
            </w:pPr>
            <w:r w:rsidRPr="00E14A4A">
              <w:rPr>
                <w:color w:val="000000"/>
              </w:rPr>
              <w:t>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2E12B" w14:textId="77777777" w:rsidR="002909E2" w:rsidRPr="00C851F4" w:rsidRDefault="002909E2" w:rsidP="00C36E90">
            <w:pPr>
              <w:jc w:val="center"/>
              <w:rPr>
                <w:color w:val="000000"/>
              </w:rPr>
            </w:pPr>
            <w:r w:rsidRPr="00E14A4A">
              <w:rPr>
                <w:color w:val="000000"/>
              </w:rPr>
              <w:t>17                  22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524F0" w14:textId="77777777" w:rsidR="002909E2" w:rsidRPr="00C851F4" w:rsidRDefault="002909E2" w:rsidP="00C36E90">
            <w:pPr>
              <w:jc w:val="center"/>
              <w:rPr>
                <w:color w:val="000000"/>
              </w:rPr>
            </w:pPr>
            <w:r w:rsidRPr="00E14A4A">
              <w:rPr>
                <w:color w:val="000000"/>
              </w:rPr>
              <w:t>          23            25</w:t>
            </w:r>
          </w:p>
        </w:tc>
      </w:tr>
    </w:tbl>
    <w:p w14:paraId="17D95DD9" w14:textId="77777777" w:rsidR="002909E2" w:rsidRDefault="002909E2" w:rsidP="002909E2"/>
    <w:p w14:paraId="08F20CDA" w14:textId="77777777" w:rsidR="002909E2" w:rsidRDefault="002909E2" w:rsidP="002909E2">
      <w:r>
        <w:t>*Note that the Practical Application of New Learning portion of this assignment must be included in both the presentation and the paper, and points for this category will be awarded based on how well students explain this category for both portions of the assignment.</w:t>
      </w:r>
    </w:p>
    <w:p w14:paraId="48E3B174" w14:textId="77777777" w:rsidR="002909E2" w:rsidRDefault="002909E2" w:rsidP="002909E2">
      <w:pPr>
        <w:rPr>
          <w:rFonts w:eastAsia="Arial"/>
          <w:bCs/>
        </w:rPr>
      </w:pPr>
    </w:p>
    <w:p w14:paraId="621B9A10" w14:textId="77777777" w:rsidR="002909E2" w:rsidRPr="00AA5717" w:rsidRDefault="002909E2" w:rsidP="002909E2">
      <w:pPr>
        <w:tabs>
          <w:tab w:val="center" w:pos="4320"/>
          <w:tab w:val="right" w:pos="8640"/>
        </w:tabs>
        <w:rPr>
          <w:rFonts w:eastAsia="Arial"/>
          <w:b/>
          <w:color w:val="000000"/>
          <w:u w:val="single"/>
        </w:rPr>
      </w:pPr>
      <w:r w:rsidRPr="00AA5717">
        <w:rPr>
          <w:rFonts w:eastAsia="Arial"/>
          <w:b/>
          <w:color w:val="000000"/>
          <w:u w:val="single"/>
        </w:rPr>
        <w:t>Grading</w:t>
      </w:r>
    </w:p>
    <w:p w14:paraId="57F2395E" w14:textId="77777777" w:rsidR="002909E2" w:rsidRPr="00AA5717" w:rsidRDefault="002909E2" w:rsidP="002909E2">
      <w:pPr>
        <w:tabs>
          <w:tab w:val="center" w:pos="4320"/>
          <w:tab w:val="right" w:pos="8640"/>
        </w:tabs>
        <w:rPr>
          <w:rFonts w:eastAsia="Arial"/>
          <w:color w:val="000000"/>
        </w:rPr>
      </w:pPr>
      <w:r w:rsidRPr="00AA5717">
        <w:rPr>
          <w:rFonts w:eastAsia="Arial"/>
          <w:color w:val="000000"/>
        </w:rPr>
        <w:t xml:space="preserve">Final grades are calculated using total points earned out of total points possible. </w:t>
      </w:r>
    </w:p>
    <w:p w14:paraId="028FB806" w14:textId="77777777" w:rsidR="002909E2" w:rsidRPr="00AA5717" w:rsidRDefault="002909E2" w:rsidP="002909E2">
      <w:pPr>
        <w:tabs>
          <w:tab w:val="center" w:pos="4320"/>
          <w:tab w:val="right" w:pos="8640"/>
        </w:tabs>
        <w:rPr>
          <w:rFonts w:eastAsia="Arial"/>
          <w:color w:val="000000"/>
        </w:rPr>
      </w:pPr>
      <w:r w:rsidRPr="00AA5717">
        <w:rPr>
          <w:rFonts w:eastAsia="Arial"/>
          <w:color w:val="000000"/>
        </w:rPr>
        <w:t xml:space="preserve">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3115"/>
        <w:gridCol w:w="3113"/>
      </w:tblGrid>
      <w:tr w:rsidR="002909E2" w:rsidRPr="00AA5717" w14:paraId="7023F445"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5E936EBB" w14:textId="77777777" w:rsidR="002909E2" w:rsidRPr="00AA5717" w:rsidRDefault="002909E2" w:rsidP="00C36E90">
            <w:pPr>
              <w:ind w:left="720" w:hanging="720"/>
              <w:rPr>
                <w:rFonts w:eastAsia="Arial"/>
                <w:b/>
                <w:bCs/>
                <w:highlight w:val="lightGray"/>
              </w:rPr>
            </w:pPr>
            <w:r w:rsidRPr="00AA5717">
              <w:rPr>
                <w:rFonts w:eastAsia="Arial"/>
                <w:b/>
                <w:bCs/>
                <w:highlight w:val="lightGray"/>
              </w:rPr>
              <w:t>Passing</w:t>
            </w:r>
          </w:p>
        </w:tc>
        <w:tc>
          <w:tcPr>
            <w:tcW w:w="3117" w:type="dxa"/>
            <w:tcBorders>
              <w:top w:val="single" w:sz="4" w:space="0" w:color="000000"/>
              <w:left w:val="single" w:sz="4" w:space="0" w:color="000000"/>
              <w:bottom w:val="single" w:sz="4" w:space="0" w:color="000000"/>
              <w:right w:val="single" w:sz="4" w:space="0" w:color="000000"/>
            </w:tcBorders>
            <w:hideMark/>
          </w:tcPr>
          <w:p w14:paraId="590BF0BF" w14:textId="77777777" w:rsidR="002909E2" w:rsidRPr="00AA5717" w:rsidRDefault="002909E2" w:rsidP="00C36E90">
            <w:pPr>
              <w:ind w:left="666" w:hanging="666"/>
              <w:rPr>
                <w:rFonts w:eastAsia="Arial"/>
                <w:b/>
                <w:bCs/>
                <w:highlight w:val="lightGray"/>
              </w:rPr>
            </w:pPr>
            <w:r w:rsidRPr="00AA5717">
              <w:rPr>
                <w:rFonts w:eastAsia="Arial"/>
                <w:b/>
                <w:bCs/>
                <w:highlight w:val="lightGray"/>
              </w:rPr>
              <w:t>Grades B- and higher</w:t>
            </w:r>
          </w:p>
        </w:tc>
        <w:tc>
          <w:tcPr>
            <w:tcW w:w="3115" w:type="dxa"/>
            <w:tcBorders>
              <w:top w:val="single" w:sz="4" w:space="0" w:color="000000"/>
              <w:left w:val="single" w:sz="4" w:space="0" w:color="000000"/>
              <w:bottom w:val="single" w:sz="4" w:space="0" w:color="000000"/>
              <w:right w:val="single" w:sz="4" w:space="0" w:color="000000"/>
            </w:tcBorders>
          </w:tcPr>
          <w:p w14:paraId="3A1FC70C" w14:textId="77777777" w:rsidR="002909E2" w:rsidRPr="00AA5717" w:rsidRDefault="002909E2" w:rsidP="00C36E90">
            <w:pPr>
              <w:ind w:left="612" w:hanging="612"/>
              <w:rPr>
                <w:rFonts w:eastAsia="Arial"/>
              </w:rPr>
            </w:pPr>
          </w:p>
        </w:tc>
      </w:tr>
      <w:tr w:rsidR="002909E2" w:rsidRPr="00AA5717" w14:paraId="29A0A65B"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2E5EDDE6" w14:textId="77777777" w:rsidR="002909E2" w:rsidRPr="00AA5717" w:rsidRDefault="002909E2" w:rsidP="00C36E90">
            <w:pPr>
              <w:ind w:left="720" w:hanging="720"/>
              <w:rPr>
                <w:rFonts w:eastAsia="Arial"/>
              </w:rPr>
            </w:pPr>
            <w:r w:rsidRPr="00AA5717">
              <w:rPr>
                <w:rFonts w:eastAsia="Arial"/>
              </w:rPr>
              <w:t>A+</w:t>
            </w:r>
            <w:r w:rsidRPr="00AA5717">
              <w:rPr>
                <w:rFonts w:eastAsia="Arial"/>
              </w:rPr>
              <w:tab/>
              <w:t xml:space="preserve">100% </w:t>
            </w:r>
          </w:p>
        </w:tc>
        <w:tc>
          <w:tcPr>
            <w:tcW w:w="3117" w:type="dxa"/>
            <w:tcBorders>
              <w:top w:val="single" w:sz="4" w:space="0" w:color="000000"/>
              <w:left w:val="single" w:sz="4" w:space="0" w:color="000000"/>
              <w:bottom w:val="single" w:sz="4" w:space="0" w:color="000000"/>
              <w:right w:val="single" w:sz="4" w:space="0" w:color="000000"/>
            </w:tcBorders>
            <w:hideMark/>
          </w:tcPr>
          <w:p w14:paraId="08738A83" w14:textId="77777777" w:rsidR="002909E2" w:rsidRPr="00AA5717" w:rsidRDefault="002909E2" w:rsidP="00C36E90">
            <w:pPr>
              <w:ind w:left="666" w:hanging="666"/>
              <w:rPr>
                <w:rFonts w:eastAsia="Arial"/>
              </w:rPr>
            </w:pPr>
            <w:r w:rsidRPr="00AA5717">
              <w:rPr>
                <w:rFonts w:eastAsia="Arial"/>
              </w:rPr>
              <w:t>A</w:t>
            </w:r>
            <w:r w:rsidRPr="00AA5717">
              <w:rPr>
                <w:rFonts w:eastAsia="Arial"/>
              </w:rPr>
              <w:tab/>
              <w:t>95 - 99.99%</w:t>
            </w:r>
          </w:p>
        </w:tc>
        <w:tc>
          <w:tcPr>
            <w:tcW w:w="3115" w:type="dxa"/>
            <w:tcBorders>
              <w:top w:val="single" w:sz="4" w:space="0" w:color="000000"/>
              <w:left w:val="single" w:sz="4" w:space="0" w:color="000000"/>
              <w:bottom w:val="single" w:sz="4" w:space="0" w:color="000000"/>
              <w:right w:val="single" w:sz="4" w:space="0" w:color="000000"/>
            </w:tcBorders>
            <w:hideMark/>
          </w:tcPr>
          <w:p w14:paraId="539581C8" w14:textId="77777777" w:rsidR="002909E2" w:rsidRPr="00AA5717" w:rsidRDefault="002909E2" w:rsidP="00C36E90">
            <w:pPr>
              <w:ind w:left="612" w:hanging="612"/>
              <w:rPr>
                <w:rFonts w:eastAsia="Arial"/>
              </w:rPr>
            </w:pPr>
            <w:r w:rsidRPr="00AA5717">
              <w:rPr>
                <w:rFonts w:eastAsia="Arial"/>
              </w:rPr>
              <w:t>A-</w:t>
            </w:r>
            <w:r w:rsidRPr="00AA5717">
              <w:rPr>
                <w:rFonts w:eastAsia="Arial"/>
              </w:rPr>
              <w:tab/>
              <w:t>94 - 90%</w:t>
            </w:r>
          </w:p>
        </w:tc>
      </w:tr>
      <w:tr w:rsidR="002909E2" w:rsidRPr="00AA5717" w14:paraId="31D90B5D"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131ABC97" w14:textId="77777777" w:rsidR="002909E2" w:rsidRPr="00AA5717" w:rsidRDefault="002909E2" w:rsidP="00C36E90">
            <w:pPr>
              <w:ind w:left="720" w:hanging="720"/>
              <w:rPr>
                <w:rFonts w:eastAsia="Arial"/>
              </w:rPr>
            </w:pPr>
            <w:r w:rsidRPr="00AA5717">
              <w:rPr>
                <w:rFonts w:eastAsia="Arial"/>
              </w:rPr>
              <w:t>B+</w:t>
            </w:r>
            <w:r w:rsidRPr="00AA5717">
              <w:rPr>
                <w:rFonts w:eastAsia="Arial"/>
              </w:rPr>
              <w:tab/>
              <w:t>89 - 87%</w:t>
            </w:r>
          </w:p>
        </w:tc>
        <w:tc>
          <w:tcPr>
            <w:tcW w:w="3117" w:type="dxa"/>
            <w:tcBorders>
              <w:top w:val="single" w:sz="4" w:space="0" w:color="000000"/>
              <w:left w:val="single" w:sz="4" w:space="0" w:color="000000"/>
              <w:bottom w:val="single" w:sz="4" w:space="0" w:color="000000"/>
              <w:right w:val="single" w:sz="4" w:space="0" w:color="000000"/>
            </w:tcBorders>
            <w:hideMark/>
          </w:tcPr>
          <w:p w14:paraId="03C1A3EF" w14:textId="77777777" w:rsidR="002909E2" w:rsidRPr="00AA5717" w:rsidRDefault="002909E2" w:rsidP="00C36E90">
            <w:pPr>
              <w:ind w:left="666" w:hanging="666"/>
              <w:rPr>
                <w:rFonts w:eastAsia="Arial"/>
              </w:rPr>
            </w:pPr>
            <w:r w:rsidRPr="00AA5717">
              <w:rPr>
                <w:rFonts w:eastAsia="Arial"/>
              </w:rPr>
              <w:t>B</w:t>
            </w:r>
            <w:r w:rsidRPr="00AA5717">
              <w:rPr>
                <w:rFonts w:eastAsia="Arial"/>
              </w:rPr>
              <w:tab/>
              <w:t>87 – 84%</w:t>
            </w:r>
          </w:p>
        </w:tc>
        <w:tc>
          <w:tcPr>
            <w:tcW w:w="3115" w:type="dxa"/>
            <w:tcBorders>
              <w:top w:val="single" w:sz="4" w:space="0" w:color="000000"/>
              <w:left w:val="single" w:sz="4" w:space="0" w:color="000000"/>
              <w:bottom w:val="single" w:sz="4" w:space="0" w:color="000000"/>
              <w:right w:val="single" w:sz="4" w:space="0" w:color="000000"/>
            </w:tcBorders>
            <w:hideMark/>
          </w:tcPr>
          <w:p w14:paraId="36BAA858" w14:textId="77777777" w:rsidR="002909E2" w:rsidRPr="00AA5717" w:rsidRDefault="002909E2" w:rsidP="00C36E90">
            <w:pPr>
              <w:ind w:left="612" w:hanging="612"/>
              <w:rPr>
                <w:rFonts w:eastAsia="Arial"/>
              </w:rPr>
            </w:pPr>
          </w:p>
        </w:tc>
      </w:tr>
      <w:tr w:rsidR="002909E2" w:rsidRPr="00AA5717" w14:paraId="7810A7D4"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6E95CEFE" w14:textId="77777777" w:rsidR="002909E2" w:rsidRPr="00AA5717" w:rsidRDefault="002909E2" w:rsidP="00C36E90">
            <w:pPr>
              <w:ind w:left="720" w:hanging="720"/>
              <w:rPr>
                <w:rFonts w:eastAsia="Arial"/>
                <w:b/>
                <w:bCs/>
                <w:highlight w:val="lightGray"/>
              </w:rPr>
            </w:pPr>
            <w:r w:rsidRPr="00AA5717">
              <w:rPr>
                <w:rFonts w:eastAsia="Arial"/>
                <w:b/>
                <w:bCs/>
                <w:highlight w:val="lightGray"/>
              </w:rPr>
              <w:t>Not Passing</w:t>
            </w:r>
          </w:p>
        </w:tc>
        <w:tc>
          <w:tcPr>
            <w:tcW w:w="3117" w:type="dxa"/>
            <w:tcBorders>
              <w:top w:val="single" w:sz="4" w:space="0" w:color="000000"/>
              <w:left w:val="single" w:sz="4" w:space="0" w:color="000000"/>
              <w:bottom w:val="single" w:sz="4" w:space="0" w:color="000000"/>
              <w:right w:val="single" w:sz="4" w:space="0" w:color="000000"/>
            </w:tcBorders>
            <w:hideMark/>
          </w:tcPr>
          <w:p w14:paraId="0432C8CF" w14:textId="77777777" w:rsidR="002909E2" w:rsidRPr="00AA5717" w:rsidRDefault="002909E2" w:rsidP="00C36E90">
            <w:pPr>
              <w:ind w:left="666" w:hanging="666"/>
              <w:rPr>
                <w:rFonts w:eastAsia="Arial"/>
                <w:b/>
                <w:bCs/>
                <w:highlight w:val="lightGray"/>
              </w:rPr>
            </w:pPr>
            <w:r w:rsidRPr="00AA5717">
              <w:rPr>
                <w:rFonts w:eastAsia="Arial"/>
                <w:b/>
                <w:bCs/>
                <w:highlight w:val="lightGray"/>
              </w:rPr>
              <w:t>Any grade below B</w:t>
            </w:r>
          </w:p>
        </w:tc>
        <w:tc>
          <w:tcPr>
            <w:tcW w:w="3115" w:type="dxa"/>
            <w:tcBorders>
              <w:top w:val="single" w:sz="4" w:space="0" w:color="000000"/>
              <w:left w:val="single" w:sz="4" w:space="0" w:color="000000"/>
              <w:bottom w:val="single" w:sz="4" w:space="0" w:color="000000"/>
              <w:right w:val="single" w:sz="4" w:space="0" w:color="000000"/>
            </w:tcBorders>
          </w:tcPr>
          <w:p w14:paraId="2B4E5B48" w14:textId="77777777" w:rsidR="002909E2" w:rsidRPr="00AA5717" w:rsidRDefault="002909E2" w:rsidP="00C36E90">
            <w:pPr>
              <w:ind w:left="612" w:hanging="612"/>
              <w:rPr>
                <w:rFonts w:eastAsia="Arial"/>
                <w:highlight w:val="lightGray"/>
              </w:rPr>
            </w:pPr>
            <w:r w:rsidRPr="00AA5717">
              <w:rPr>
                <w:rFonts w:eastAsia="Arial"/>
              </w:rPr>
              <w:t>B-</w:t>
            </w:r>
            <w:r w:rsidRPr="00AA5717">
              <w:rPr>
                <w:rFonts w:eastAsia="Arial"/>
              </w:rPr>
              <w:tab/>
              <w:t>83 - 80%</w:t>
            </w:r>
          </w:p>
        </w:tc>
      </w:tr>
      <w:tr w:rsidR="002909E2" w:rsidRPr="00AA5717" w14:paraId="380419CB"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32036594" w14:textId="77777777" w:rsidR="002909E2" w:rsidRPr="00AA5717" w:rsidRDefault="002909E2" w:rsidP="00C36E90">
            <w:pPr>
              <w:ind w:left="720" w:hanging="720"/>
              <w:rPr>
                <w:rFonts w:eastAsia="Arial"/>
              </w:rPr>
            </w:pPr>
            <w:r w:rsidRPr="00AA5717">
              <w:rPr>
                <w:rFonts w:eastAsia="Arial"/>
              </w:rPr>
              <w:t>C+      79 - 77%</w:t>
            </w:r>
          </w:p>
        </w:tc>
        <w:tc>
          <w:tcPr>
            <w:tcW w:w="3117" w:type="dxa"/>
            <w:tcBorders>
              <w:top w:val="single" w:sz="4" w:space="0" w:color="000000"/>
              <w:left w:val="single" w:sz="4" w:space="0" w:color="000000"/>
              <w:bottom w:val="single" w:sz="4" w:space="0" w:color="000000"/>
              <w:right w:val="single" w:sz="4" w:space="0" w:color="000000"/>
            </w:tcBorders>
            <w:hideMark/>
          </w:tcPr>
          <w:p w14:paraId="475CB874" w14:textId="77777777" w:rsidR="002909E2" w:rsidRPr="00AA5717" w:rsidRDefault="002909E2" w:rsidP="00C36E90">
            <w:pPr>
              <w:ind w:left="666" w:hanging="666"/>
              <w:rPr>
                <w:rFonts w:eastAsia="Arial"/>
              </w:rPr>
            </w:pPr>
            <w:r w:rsidRPr="00AA5717">
              <w:rPr>
                <w:rFonts w:eastAsia="Arial"/>
              </w:rPr>
              <w:t>C       76 - 73%</w:t>
            </w:r>
          </w:p>
        </w:tc>
        <w:tc>
          <w:tcPr>
            <w:tcW w:w="3115" w:type="dxa"/>
            <w:tcBorders>
              <w:top w:val="single" w:sz="4" w:space="0" w:color="000000"/>
              <w:left w:val="single" w:sz="4" w:space="0" w:color="000000"/>
              <w:bottom w:val="single" w:sz="4" w:space="0" w:color="000000"/>
              <w:right w:val="single" w:sz="4" w:space="0" w:color="000000"/>
            </w:tcBorders>
            <w:hideMark/>
          </w:tcPr>
          <w:p w14:paraId="4B1D243D" w14:textId="77777777" w:rsidR="002909E2" w:rsidRPr="00AA5717" w:rsidRDefault="002909E2" w:rsidP="00C36E90">
            <w:pPr>
              <w:ind w:left="612" w:hanging="612"/>
              <w:rPr>
                <w:rFonts w:eastAsia="Arial"/>
              </w:rPr>
            </w:pPr>
            <w:r w:rsidRPr="00AA5717">
              <w:rPr>
                <w:rFonts w:eastAsia="Arial"/>
              </w:rPr>
              <w:t xml:space="preserve">C-      72 – 70% </w:t>
            </w:r>
          </w:p>
        </w:tc>
      </w:tr>
      <w:tr w:rsidR="002909E2" w:rsidRPr="00AA5717" w14:paraId="703C7F12"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105E4E3A" w14:textId="77777777" w:rsidR="002909E2" w:rsidRPr="00AA5717" w:rsidRDefault="002909E2" w:rsidP="00C36E90">
            <w:pPr>
              <w:ind w:left="720" w:hanging="720"/>
              <w:rPr>
                <w:rFonts w:eastAsia="Arial"/>
              </w:rPr>
            </w:pPr>
            <w:r w:rsidRPr="00AA5717">
              <w:rPr>
                <w:rFonts w:eastAsia="Arial"/>
              </w:rPr>
              <w:t>D+      69 – 67%</w:t>
            </w:r>
          </w:p>
        </w:tc>
        <w:tc>
          <w:tcPr>
            <w:tcW w:w="3117" w:type="dxa"/>
            <w:tcBorders>
              <w:top w:val="single" w:sz="4" w:space="0" w:color="000000"/>
              <w:left w:val="single" w:sz="4" w:space="0" w:color="000000"/>
              <w:bottom w:val="single" w:sz="4" w:space="0" w:color="000000"/>
              <w:right w:val="single" w:sz="4" w:space="0" w:color="000000"/>
            </w:tcBorders>
            <w:hideMark/>
          </w:tcPr>
          <w:p w14:paraId="0CEBB382" w14:textId="77777777" w:rsidR="002909E2" w:rsidRPr="00AA5717" w:rsidRDefault="002909E2" w:rsidP="00C36E90">
            <w:pPr>
              <w:ind w:left="666" w:hanging="666"/>
              <w:rPr>
                <w:rFonts w:eastAsia="Arial"/>
              </w:rPr>
            </w:pPr>
            <w:r w:rsidRPr="00AA5717">
              <w:rPr>
                <w:rFonts w:eastAsia="Arial"/>
              </w:rPr>
              <w:t xml:space="preserve">D        66 – 63% </w:t>
            </w:r>
          </w:p>
        </w:tc>
        <w:tc>
          <w:tcPr>
            <w:tcW w:w="3115" w:type="dxa"/>
            <w:tcBorders>
              <w:top w:val="single" w:sz="4" w:space="0" w:color="000000"/>
              <w:left w:val="single" w:sz="4" w:space="0" w:color="000000"/>
              <w:bottom w:val="single" w:sz="4" w:space="0" w:color="000000"/>
              <w:right w:val="single" w:sz="4" w:space="0" w:color="000000"/>
            </w:tcBorders>
            <w:hideMark/>
          </w:tcPr>
          <w:p w14:paraId="49522AB0" w14:textId="77777777" w:rsidR="002909E2" w:rsidRPr="00AA5717" w:rsidRDefault="002909E2" w:rsidP="00C36E90">
            <w:pPr>
              <w:ind w:left="612" w:hanging="612"/>
              <w:rPr>
                <w:rFonts w:eastAsia="Arial"/>
              </w:rPr>
            </w:pPr>
            <w:r w:rsidRPr="00AA5717">
              <w:rPr>
                <w:rFonts w:eastAsia="Arial"/>
              </w:rPr>
              <w:t>D-      62 – 60%</w:t>
            </w:r>
          </w:p>
        </w:tc>
      </w:tr>
      <w:tr w:rsidR="002909E2" w:rsidRPr="00AA5717" w14:paraId="3F877166"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5BE3CD46" w14:textId="77777777" w:rsidR="002909E2" w:rsidRPr="00AA5717" w:rsidRDefault="002909E2" w:rsidP="00C36E90">
            <w:pPr>
              <w:ind w:left="720" w:hanging="720"/>
              <w:rPr>
                <w:rFonts w:eastAsia="Arial"/>
              </w:rPr>
            </w:pPr>
            <w:r w:rsidRPr="00AA5717">
              <w:rPr>
                <w:rFonts w:eastAsia="Arial"/>
              </w:rPr>
              <w:t>F        59% and below</w:t>
            </w:r>
          </w:p>
        </w:tc>
        <w:tc>
          <w:tcPr>
            <w:tcW w:w="3117" w:type="dxa"/>
            <w:tcBorders>
              <w:top w:val="single" w:sz="4" w:space="0" w:color="000000"/>
              <w:left w:val="single" w:sz="4" w:space="0" w:color="000000"/>
              <w:bottom w:val="single" w:sz="4" w:space="0" w:color="000000"/>
              <w:right w:val="single" w:sz="4" w:space="0" w:color="000000"/>
            </w:tcBorders>
          </w:tcPr>
          <w:p w14:paraId="4D46DA4F" w14:textId="77777777" w:rsidR="002909E2" w:rsidRPr="00AA5717" w:rsidRDefault="002909E2" w:rsidP="00C36E90">
            <w:pPr>
              <w:ind w:left="666" w:hanging="666"/>
              <w:rPr>
                <w:rFonts w:eastAsia="Arial"/>
              </w:rPr>
            </w:pPr>
          </w:p>
        </w:tc>
        <w:tc>
          <w:tcPr>
            <w:tcW w:w="3115" w:type="dxa"/>
            <w:tcBorders>
              <w:top w:val="single" w:sz="4" w:space="0" w:color="000000"/>
              <w:left w:val="single" w:sz="4" w:space="0" w:color="000000"/>
              <w:bottom w:val="single" w:sz="4" w:space="0" w:color="000000"/>
              <w:right w:val="single" w:sz="4" w:space="0" w:color="000000"/>
            </w:tcBorders>
          </w:tcPr>
          <w:p w14:paraId="3231E769" w14:textId="77777777" w:rsidR="002909E2" w:rsidRPr="00AA5717" w:rsidRDefault="002909E2" w:rsidP="00C36E90">
            <w:pPr>
              <w:ind w:left="612" w:hanging="612"/>
              <w:rPr>
                <w:rFonts w:eastAsia="Arial"/>
              </w:rPr>
            </w:pPr>
          </w:p>
        </w:tc>
      </w:tr>
    </w:tbl>
    <w:p w14:paraId="4A16301E" w14:textId="77777777" w:rsidR="002909E2" w:rsidRDefault="002909E2" w:rsidP="002909E2">
      <w:pPr>
        <w:rPr>
          <w:rFonts w:eastAsia="Arial"/>
          <w:bCs/>
        </w:rPr>
      </w:pPr>
    </w:p>
    <w:p w14:paraId="5040D579" w14:textId="77777777" w:rsidR="002909E2" w:rsidRPr="00EB0E5B" w:rsidRDefault="002909E2" w:rsidP="002909E2">
      <w:pPr>
        <w:rPr>
          <w:u w:val="single"/>
        </w:rPr>
      </w:pPr>
      <w:r w:rsidRPr="00EB0E5B">
        <w:rPr>
          <w:u w:val="single"/>
        </w:rPr>
        <w:t>Points Possible</w:t>
      </w:r>
    </w:p>
    <w:p w14:paraId="624A7658" w14:textId="77777777" w:rsidR="002909E2" w:rsidRDefault="002909E2" w:rsidP="002909E2">
      <w:r>
        <w:t xml:space="preserve">Attendance &amp; </w:t>
      </w:r>
      <w:r w:rsidRPr="00EB0E5B">
        <w:t>Participation</w:t>
      </w:r>
      <w:r>
        <w:tab/>
      </w:r>
      <w:r>
        <w:tab/>
        <w:t xml:space="preserve"> </w:t>
      </w:r>
      <w:r>
        <w:tab/>
      </w:r>
      <w:r>
        <w:tab/>
      </w:r>
      <w:r>
        <w:tab/>
      </w:r>
      <w:r>
        <w:tab/>
      </w:r>
      <w:r>
        <w:tab/>
        <w:t>100</w:t>
      </w:r>
    </w:p>
    <w:p w14:paraId="5DAB03AE" w14:textId="77777777" w:rsidR="002909E2" w:rsidRPr="00EB0E5B" w:rsidRDefault="002909E2" w:rsidP="002909E2">
      <w:r>
        <w:t>Reading Reflections</w:t>
      </w:r>
      <w:r>
        <w:tab/>
      </w:r>
      <w:r>
        <w:tab/>
      </w:r>
      <w:r>
        <w:tab/>
      </w:r>
      <w:r>
        <w:tab/>
      </w:r>
      <w:r>
        <w:tab/>
      </w:r>
      <w:r>
        <w:tab/>
        <w:t xml:space="preserve">  </w:t>
      </w:r>
      <w:r>
        <w:tab/>
      </w:r>
      <w:r>
        <w:tab/>
        <w:t>100</w:t>
      </w:r>
      <w:r w:rsidRPr="00EB0E5B">
        <w:tab/>
      </w:r>
      <w:r w:rsidRPr="00EB0E5B">
        <w:tab/>
      </w:r>
    </w:p>
    <w:p w14:paraId="04B911C4" w14:textId="77777777" w:rsidR="002909E2" w:rsidRPr="00EB0E5B" w:rsidRDefault="002909E2" w:rsidP="002909E2">
      <w:r>
        <w:t>Diversity Experience</w:t>
      </w:r>
      <w:r>
        <w:tab/>
      </w:r>
      <w:r>
        <w:tab/>
      </w:r>
      <w:r>
        <w:tab/>
      </w:r>
      <w:r>
        <w:tab/>
      </w:r>
      <w:r>
        <w:tab/>
      </w:r>
      <w:r>
        <w:tab/>
      </w:r>
      <w:r>
        <w:tab/>
      </w:r>
      <w:r>
        <w:tab/>
        <w:t>150</w:t>
      </w:r>
    </w:p>
    <w:p w14:paraId="4AEB40BA" w14:textId="77777777" w:rsidR="002909E2" w:rsidRDefault="002909E2" w:rsidP="002909E2">
      <w:pPr>
        <w:rPr>
          <w:u w:val="single"/>
        </w:rPr>
      </w:pPr>
      <w:r>
        <w:t xml:space="preserve">Lesson Plan </w:t>
      </w:r>
      <w:r>
        <w:tab/>
      </w:r>
      <w:r>
        <w:tab/>
      </w:r>
      <w:r>
        <w:tab/>
      </w:r>
      <w:r>
        <w:tab/>
      </w:r>
      <w:r>
        <w:tab/>
      </w:r>
      <w:r w:rsidRPr="00EB0E5B">
        <w:tab/>
      </w:r>
      <w:r w:rsidRPr="00EB0E5B">
        <w:tab/>
      </w:r>
      <w:r>
        <w:tab/>
      </w:r>
      <w:r w:rsidRPr="00EB0E5B">
        <w:tab/>
      </w:r>
      <w:r>
        <w:rPr>
          <w:u w:val="single"/>
        </w:rPr>
        <w:t>19</w:t>
      </w:r>
      <w:r w:rsidRPr="005E5402">
        <w:rPr>
          <w:u w:val="single"/>
        </w:rPr>
        <w:t>0</w:t>
      </w:r>
    </w:p>
    <w:p w14:paraId="3E1F0613" w14:textId="77777777" w:rsidR="002909E2" w:rsidRPr="002B68BE" w:rsidRDefault="002909E2" w:rsidP="002909E2"/>
    <w:p w14:paraId="4738CCF6" w14:textId="77777777" w:rsidR="002909E2" w:rsidRDefault="002909E2" w:rsidP="002909E2">
      <w:r>
        <w:t>Total Points Possible</w:t>
      </w:r>
      <w:r>
        <w:tab/>
      </w:r>
      <w:r>
        <w:tab/>
      </w:r>
      <w:r>
        <w:tab/>
      </w:r>
      <w:r>
        <w:tab/>
      </w:r>
      <w:r>
        <w:tab/>
      </w:r>
      <w:r>
        <w:tab/>
      </w:r>
      <w:r>
        <w:tab/>
      </w:r>
      <w:r>
        <w:tab/>
        <w:t>540</w:t>
      </w:r>
    </w:p>
    <w:p w14:paraId="691BCCD6" w14:textId="77777777" w:rsidR="002909E2" w:rsidRDefault="002909E2" w:rsidP="002909E2"/>
    <w:p w14:paraId="6A8E14EB" w14:textId="77777777" w:rsidR="002909E2" w:rsidRDefault="002909E2" w:rsidP="002909E2"/>
    <w:p w14:paraId="67C559C7" w14:textId="77777777" w:rsidR="002909E2" w:rsidRDefault="002909E2" w:rsidP="002909E2">
      <w:pPr>
        <w:rPr>
          <w:b/>
          <w:u w:val="single"/>
        </w:rPr>
      </w:pPr>
    </w:p>
    <w:p w14:paraId="19122267" w14:textId="77777777" w:rsidR="002909E2" w:rsidRPr="00667FD0" w:rsidRDefault="002909E2" w:rsidP="002909E2">
      <w:r w:rsidRPr="006F1547">
        <w:rPr>
          <w:b/>
          <w:u w:val="single"/>
        </w:rPr>
        <w:t>Schedule of Classes and Assignments</w:t>
      </w:r>
      <w:r>
        <w:rPr>
          <w:b/>
          <w:u w:val="single"/>
        </w:rPr>
        <w:t>** Subject to change at discretion of instructor</w:t>
      </w:r>
    </w:p>
    <w:p w14:paraId="67BE8D9A" w14:textId="77777777" w:rsidR="002909E2" w:rsidRDefault="002909E2" w:rsidP="002909E2">
      <w:pPr>
        <w:rPr>
          <w:b/>
          <w:u w:val="single"/>
        </w:rPr>
      </w:pPr>
    </w:p>
    <w:tbl>
      <w:tblPr>
        <w:tblStyle w:val="TableGrid"/>
        <w:tblW w:w="0" w:type="auto"/>
        <w:tblLook w:val="04A0" w:firstRow="1" w:lastRow="0" w:firstColumn="1" w:lastColumn="0" w:noHBand="0" w:noVBand="1"/>
      </w:tblPr>
      <w:tblGrid>
        <w:gridCol w:w="832"/>
        <w:gridCol w:w="2970"/>
        <w:gridCol w:w="5482"/>
        <w:gridCol w:w="2430"/>
      </w:tblGrid>
      <w:tr w:rsidR="00AF7383" w14:paraId="66280925" w14:textId="77777777" w:rsidTr="00AF7383">
        <w:tc>
          <w:tcPr>
            <w:tcW w:w="265" w:type="dxa"/>
          </w:tcPr>
          <w:p w14:paraId="144B3207" w14:textId="77777777" w:rsidR="002909E2" w:rsidRPr="001F2883" w:rsidRDefault="002909E2" w:rsidP="00C36E90">
            <w:pPr>
              <w:jc w:val="center"/>
              <w:rPr>
                <w:b/>
              </w:rPr>
            </w:pPr>
            <w:r>
              <w:rPr>
                <w:b/>
              </w:rPr>
              <w:lastRenderedPageBreak/>
              <w:t>Date</w:t>
            </w:r>
          </w:p>
        </w:tc>
        <w:tc>
          <w:tcPr>
            <w:tcW w:w="2970" w:type="dxa"/>
          </w:tcPr>
          <w:p w14:paraId="23CAEB4B" w14:textId="77777777" w:rsidR="002909E2" w:rsidRPr="001F2883" w:rsidRDefault="002909E2" w:rsidP="00C36E90">
            <w:pPr>
              <w:jc w:val="center"/>
              <w:rPr>
                <w:b/>
              </w:rPr>
            </w:pPr>
            <w:r>
              <w:rPr>
                <w:b/>
              </w:rPr>
              <w:t>Topic</w:t>
            </w:r>
          </w:p>
        </w:tc>
        <w:tc>
          <w:tcPr>
            <w:tcW w:w="2970" w:type="dxa"/>
          </w:tcPr>
          <w:p w14:paraId="3AB1714A" w14:textId="77777777" w:rsidR="002909E2" w:rsidRPr="001F2883" w:rsidRDefault="002909E2" w:rsidP="00C36E90">
            <w:pPr>
              <w:jc w:val="center"/>
              <w:rPr>
                <w:b/>
              </w:rPr>
            </w:pPr>
            <w:r>
              <w:rPr>
                <w:b/>
              </w:rPr>
              <w:t>Readings Due</w:t>
            </w:r>
          </w:p>
        </w:tc>
        <w:tc>
          <w:tcPr>
            <w:tcW w:w="2430" w:type="dxa"/>
          </w:tcPr>
          <w:p w14:paraId="445403F1" w14:textId="77777777" w:rsidR="002909E2" w:rsidRDefault="002909E2" w:rsidP="00C36E90">
            <w:pPr>
              <w:jc w:val="center"/>
              <w:rPr>
                <w:b/>
              </w:rPr>
            </w:pPr>
            <w:r>
              <w:rPr>
                <w:b/>
              </w:rPr>
              <w:t>Assignments Due</w:t>
            </w:r>
          </w:p>
        </w:tc>
      </w:tr>
      <w:tr w:rsidR="00AF7383" w14:paraId="376AD23A" w14:textId="77777777" w:rsidTr="00AF7383">
        <w:tc>
          <w:tcPr>
            <w:tcW w:w="265" w:type="dxa"/>
          </w:tcPr>
          <w:p w14:paraId="28F3AD0E" w14:textId="77777777" w:rsidR="002909E2" w:rsidRDefault="002909E2" w:rsidP="00C36E90">
            <w:pPr>
              <w:jc w:val="center"/>
            </w:pPr>
            <w:bookmarkStart w:id="8" w:name="EDU4104830" w:colFirst="0" w:colLast="0"/>
            <w:r>
              <w:t>8/30</w:t>
            </w:r>
          </w:p>
        </w:tc>
        <w:tc>
          <w:tcPr>
            <w:tcW w:w="2970" w:type="dxa"/>
          </w:tcPr>
          <w:p w14:paraId="2742B90B" w14:textId="77777777" w:rsidR="002909E2" w:rsidRPr="00563FB1" w:rsidRDefault="002909E2" w:rsidP="00C36E90">
            <w:pPr>
              <w:jc w:val="center"/>
            </w:pPr>
            <w:r w:rsidRPr="00563FB1">
              <w:t>Introduction</w:t>
            </w:r>
          </w:p>
          <w:p w14:paraId="45C1B55C" w14:textId="77777777" w:rsidR="002909E2" w:rsidRPr="00563FB1" w:rsidRDefault="002909E2" w:rsidP="00C36E90">
            <w:r w:rsidRPr="00563FB1">
              <w:t>(U1.1, 1.3, 1.4, 1.5, 1.6, 2.1, 2.3, 2.2, 3.1, 3.2, 4.4, 5.1, 5.2, 5.5, 6.1, 6.2, 6.3, 6.4, 6.7 IP)</w:t>
            </w:r>
          </w:p>
          <w:p w14:paraId="33576683" w14:textId="3C2D6B31" w:rsidR="002909E2" w:rsidRPr="00563FB1" w:rsidRDefault="002909E2" w:rsidP="00C36E90">
            <w:r w:rsidRPr="00563FB1">
              <w:t>(M 1.2, 1.4, 1.7, 2.4, 2.1, 2.10, 3.2, 5.1</w:t>
            </w:r>
            <w:r w:rsidR="00263DB7">
              <w:t xml:space="preserve">, </w:t>
            </w:r>
            <w:r w:rsidRPr="00563FB1">
              <w:t>IP)</w:t>
            </w:r>
          </w:p>
          <w:p w14:paraId="3B046C22" w14:textId="77777777" w:rsidR="002909E2" w:rsidRPr="00563FB1" w:rsidRDefault="002909E2" w:rsidP="00C36E90">
            <w:r w:rsidRPr="00563FB1">
              <w:t>(E 1.4, 1.7, 1.9, 2.4, 2.5, 3.1, 3.2, 3.3, 5.2, 6.4 IP)</w:t>
            </w:r>
          </w:p>
          <w:p w14:paraId="33B52533" w14:textId="77777777" w:rsidR="002909E2" w:rsidRPr="00FD029D" w:rsidRDefault="002909E2" w:rsidP="00C36E90">
            <w:pPr>
              <w:jc w:val="center"/>
              <w:rPr>
                <w:highlight w:val="cyan"/>
              </w:rPr>
            </w:pPr>
          </w:p>
        </w:tc>
        <w:tc>
          <w:tcPr>
            <w:tcW w:w="2970" w:type="dxa"/>
          </w:tcPr>
          <w:p w14:paraId="4760EEFE" w14:textId="77777777" w:rsidR="002909E2" w:rsidRDefault="002909E2" w:rsidP="00C36E90">
            <w:pPr>
              <w:jc w:val="center"/>
            </w:pPr>
          </w:p>
        </w:tc>
        <w:tc>
          <w:tcPr>
            <w:tcW w:w="2430" w:type="dxa"/>
          </w:tcPr>
          <w:p w14:paraId="6CBD5B77" w14:textId="77777777" w:rsidR="002909E2" w:rsidRDefault="002909E2" w:rsidP="00C36E90">
            <w:pPr>
              <w:jc w:val="center"/>
            </w:pPr>
          </w:p>
        </w:tc>
      </w:tr>
      <w:tr w:rsidR="00AF7383" w14:paraId="2B78344D" w14:textId="77777777" w:rsidTr="00AF7383">
        <w:tc>
          <w:tcPr>
            <w:tcW w:w="265" w:type="dxa"/>
          </w:tcPr>
          <w:p w14:paraId="180FC76D" w14:textId="77777777" w:rsidR="002909E2" w:rsidRDefault="002909E2" w:rsidP="00C36E90">
            <w:pPr>
              <w:jc w:val="center"/>
            </w:pPr>
            <w:bookmarkStart w:id="9" w:name="EDU410496"/>
            <w:bookmarkEnd w:id="8"/>
            <w:r>
              <w:t>9/6</w:t>
            </w:r>
            <w:bookmarkEnd w:id="9"/>
          </w:p>
        </w:tc>
        <w:tc>
          <w:tcPr>
            <w:tcW w:w="2970" w:type="dxa"/>
          </w:tcPr>
          <w:p w14:paraId="30625799" w14:textId="77777777" w:rsidR="002909E2" w:rsidRPr="00563FB1" w:rsidRDefault="002909E2" w:rsidP="00C36E90">
            <w:pPr>
              <w:jc w:val="center"/>
            </w:pPr>
            <w:r w:rsidRPr="00563FB1">
              <w:t>Asset Based Thinking</w:t>
            </w:r>
          </w:p>
          <w:p w14:paraId="47C7487F" w14:textId="77777777" w:rsidR="002909E2" w:rsidRPr="00563FB1" w:rsidRDefault="002909E2" w:rsidP="00C36E90">
            <w:r w:rsidRPr="00563FB1">
              <w:t>(U1.1, 1.3, 1.4, 1.5, 1.6, 2.1, 2.3, 2.2, 3.1, 3.2, 4.4, 5.1, 5.2, 5.5, 6.1, 6.2, 6.3, 6.4, 6.7 IP)</w:t>
            </w:r>
          </w:p>
          <w:p w14:paraId="433507A7" w14:textId="5BE838CD" w:rsidR="002909E2" w:rsidRPr="00563FB1" w:rsidRDefault="002909E2" w:rsidP="00C36E90">
            <w:r w:rsidRPr="00563FB1">
              <w:t>(M 1.2, 1.4, 1.7, 2.4, 2.1, 2.10, 3.2, 5.1</w:t>
            </w:r>
            <w:r w:rsidR="00263DB7">
              <w:t>, 6.3</w:t>
            </w:r>
            <w:r w:rsidRPr="00563FB1">
              <w:t xml:space="preserve"> IP)</w:t>
            </w:r>
          </w:p>
          <w:p w14:paraId="64737180" w14:textId="77777777" w:rsidR="002909E2" w:rsidRPr="00563FB1" w:rsidRDefault="002909E2" w:rsidP="00C36E90">
            <w:r w:rsidRPr="00563FB1">
              <w:t>(E 1.4, 1.7, 1.9, 2.4, 2.5, 3.1, 3.2, 3.3, 5.2, 6.4 IP)</w:t>
            </w:r>
          </w:p>
          <w:p w14:paraId="3BD6218E" w14:textId="77777777" w:rsidR="002909E2" w:rsidRPr="00FD029D" w:rsidRDefault="002909E2" w:rsidP="00C36E90">
            <w:pPr>
              <w:jc w:val="center"/>
              <w:rPr>
                <w:highlight w:val="cyan"/>
              </w:rPr>
            </w:pPr>
          </w:p>
        </w:tc>
        <w:tc>
          <w:tcPr>
            <w:tcW w:w="2970" w:type="dxa"/>
          </w:tcPr>
          <w:p w14:paraId="20D20733" w14:textId="77777777" w:rsidR="002909E2" w:rsidRDefault="002909E2" w:rsidP="00C36E90">
            <w:pPr>
              <w:jc w:val="center"/>
            </w:pPr>
            <w:r>
              <w:t xml:space="preserve">McIntosh, </w:t>
            </w:r>
            <w:proofErr w:type="spellStart"/>
            <w:r>
              <w:t>DiAngelo</w:t>
            </w:r>
            <w:proofErr w:type="spellEnd"/>
            <w:r>
              <w:t xml:space="preserve"> (Google Classroom)</w:t>
            </w:r>
          </w:p>
          <w:p w14:paraId="346AF55D" w14:textId="77777777" w:rsidR="002909E2" w:rsidRDefault="002909E2" w:rsidP="00C36E90">
            <w:pPr>
              <w:jc w:val="center"/>
            </w:pPr>
            <w:r>
              <w:t>Asset Based Online Learning module (Read only—link in syllabus)</w:t>
            </w:r>
          </w:p>
          <w:p w14:paraId="0653AF5B" w14:textId="77777777" w:rsidR="002909E2" w:rsidRDefault="002909E2" w:rsidP="00C36E90">
            <w:pPr>
              <w:jc w:val="center"/>
            </w:pPr>
            <w:r>
              <w:t>Gorski/</w:t>
            </w:r>
            <w:proofErr w:type="spellStart"/>
            <w:r>
              <w:t>Pothini</w:t>
            </w:r>
            <w:proofErr w:type="spellEnd"/>
            <w:r>
              <w:t xml:space="preserve"> 4.2</w:t>
            </w:r>
          </w:p>
        </w:tc>
        <w:tc>
          <w:tcPr>
            <w:tcW w:w="2430" w:type="dxa"/>
          </w:tcPr>
          <w:p w14:paraId="537ADCDF" w14:textId="77777777" w:rsidR="002909E2" w:rsidRDefault="002909E2" w:rsidP="00C36E90">
            <w:pPr>
              <w:jc w:val="center"/>
            </w:pPr>
          </w:p>
        </w:tc>
      </w:tr>
      <w:tr w:rsidR="00AF7383" w14:paraId="70579818" w14:textId="77777777" w:rsidTr="00AF7383">
        <w:tc>
          <w:tcPr>
            <w:tcW w:w="265" w:type="dxa"/>
          </w:tcPr>
          <w:p w14:paraId="3D7B26EB" w14:textId="77777777" w:rsidR="002909E2" w:rsidRDefault="002909E2" w:rsidP="00C36E90">
            <w:pPr>
              <w:jc w:val="center"/>
            </w:pPr>
            <w:bookmarkStart w:id="10" w:name="EDU4104913"/>
            <w:r>
              <w:t>9/13</w:t>
            </w:r>
            <w:bookmarkEnd w:id="10"/>
          </w:p>
        </w:tc>
        <w:tc>
          <w:tcPr>
            <w:tcW w:w="2970" w:type="dxa"/>
          </w:tcPr>
          <w:p w14:paraId="3890E102" w14:textId="77777777" w:rsidR="002909E2" w:rsidRPr="00563FB1" w:rsidRDefault="002909E2" w:rsidP="00C36E90">
            <w:pPr>
              <w:jc w:val="center"/>
              <w:rPr>
                <w:lang w:val="es-MX"/>
              </w:rPr>
            </w:pPr>
            <w:r w:rsidRPr="00563FB1">
              <w:rPr>
                <w:lang w:val="es-MX"/>
              </w:rPr>
              <w:t>Theoretical Frameworks</w:t>
            </w:r>
          </w:p>
          <w:p w14:paraId="2914E930" w14:textId="77777777" w:rsidR="002909E2" w:rsidRPr="00563FB1" w:rsidRDefault="002909E2" w:rsidP="00C36E90">
            <w:pPr>
              <w:rPr>
                <w:lang w:val="es-MX"/>
              </w:rPr>
            </w:pPr>
            <w:r w:rsidRPr="00563FB1">
              <w:rPr>
                <w:lang w:val="es-MX"/>
              </w:rPr>
              <w:t>(U1.1, 1.3, 1.4, 1.5, 1.6, 2.1, 2.3, 2.2, 3.1, 3.2, 4.4, 5.1, 5.2, 5.5, 6.1, 6.2, 6.3, 6.4, 6.7 IP)</w:t>
            </w:r>
          </w:p>
          <w:p w14:paraId="224299A6" w14:textId="600230F1" w:rsidR="002909E2" w:rsidRPr="00563FB1" w:rsidRDefault="002909E2" w:rsidP="00C36E90">
            <w:pPr>
              <w:rPr>
                <w:lang w:val="es-MX"/>
              </w:rPr>
            </w:pPr>
            <w:r w:rsidRPr="00563FB1">
              <w:rPr>
                <w:lang w:val="es-MX"/>
              </w:rPr>
              <w:t>(M 1.2, 1.4, 1.7, 2.4, 2.1, 2.10, 3.2, 5.1</w:t>
            </w:r>
            <w:r w:rsidR="00263DB7">
              <w:rPr>
                <w:lang w:val="es-MX"/>
              </w:rPr>
              <w:t>, 6.3</w:t>
            </w:r>
            <w:r w:rsidRPr="00563FB1">
              <w:rPr>
                <w:lang w:val="es-MX"/>
              </w:rPr>
              <w:t xml:space="preserve"> IP)</w:t>
            </w:r>
          </w:p>
          <w:p w14:paraId="700D4C85" w14:textId="77777777" w:rsidR="002909E2" w:rsidRPr="00D51400" w:rsidRDefault="002909E2" w:rsidP="00C36E90">
            <w:pPr>
              <w:rPr>
                <w:highlight w:val="cyan"/>
                <w:lang w:val="es-MX"/>
              </w:rPr>
            </w:pPr>
            <w:r w:rsidRPr="00563FB1">
              <w:rPr>
                <w:lang w:val="es-MX"/>
              </w:rPr>
              <w:t>(E 1.4, 1.7, 1.9, 2.4, 2.5, 3.1, 3.2, 3.3, 5.2, 6.4 IP)</w:t>
            </w:r>
          </w:p>
        </w:tc>
        <w:tc>
          <w:tcPr>
            <w:tcW w:w="2970" w:type="dxa"/>
          </w:tcPr>
          <w:p w14:paraId="493D74A4" w14:textId="77777777" w:rsidR="002909E2" w:rsidRDefault="002909E2" w:rsidP="00C36E90">
            <w:pPr>
              <w:jc w:val="center"/>
            </w:pPr>
            <w:r>
              <w:t>Chapters 3 &amp; 4 Gorski/</w:t>
            </w:r>
            <w:proofErr w:type="spellStart"/>
            <w:r>
              <w:t>Pothini</w:t>
            </w:r>
            <w:proofErr w:type="spellEnd"/>
            <w:r>
              <w:t xml:space="preserve"> 5.4</w:t>
            </w:r>
          </w:p>
        </w:tc>
        <w:tc>
          <w:tcPr>
            <w:tcW w:w="2430" w:type="dxa"/>
          </w:tcPr>
          <w:p w14:paraId="55B087D3" w14:textId="77777777" w:rsidR="002909E2" w:rsidRDefault="002909E2" w:rsidP="00C36E90">
            <w:pPr>
              <w:jc w:val="center"/>
            </w:pPr>
            <w:r>
              <w:t>Reading Reflection</w:t>
            </w:r>
          </w:p>
        </w:tc>
      </w:tr>
      <w:tr w:rsidR="00AF7383" w14:paraId="3801D205" w14:textId="77777777" w:rsidTr="00AF7383">
        <w:tc>
          <w:tcPr>
            <w:tcW w:w="265" w:type="dxa"/>
          </w:tcPr>
          <w:p w14:paraId="6B72C6E1" w14:textId="77777777" w:rsidR="002909E2" w:rsidRDefault="002909E2" w:rsidP="00C36E90">
            <w:pPr>
              <w:jc w:val="center"/>
            </w:pPr>
            <w:r>
              <w:t>9/20</w:t>
            </w:r>
          </w:p>
        </w:tc>
        <w:tc>
          <w:tcPr>
            <w:tcW w:w="2970" w:type="dxa"/>
          </w:tcPr>
          <w:p w14:paraId="2D4490D0" w14:textId="77777777" w:rsidR="002909E2" w:rsidRPr="006D0035" w:rsidRDefault="002909E2" w:rsidP="00C36E90">
            <w:pPr>
              <w:jc w:val="center"/>
              <w:rPr>
                <w:highlight w:val="cyan"/>
              </w:rPr>
            </w:pPr>
            <w:r w:rsidRPr="006D0035">
              <w:rPr>
                <w:highlight w:val="yellow"/>
              </w:rPr>
              <w:t>No class:  Release time for Diversity Project</w:t>
            </w:r>
          </w:p>
        </w:tc>
        <w:tc>
          <w:tcPr>
            <w:tcW w:w="2970" w:type="dxa"/>
          </w:tcPr>
          <w:p w14:paraId="3A7444C5" w14:textId="77777777" w:rsidR="002909E2" w:rsidRDefault="002909E2" w:rsidP="00C36E90">
            <w:pPr>
              <w:jc w:val="center"/>
            </w:pPr>
          </w:p>
        </w:tc>
        <w:tc>
          <w:tcPr>
            <w:tcW w:w="2430" w:type="dxa"/>
          </w:tcPr>
          <w:p w14:paraId="197EFECE" w14:textId="77777777" w:rsidR="002909E2" w:rsidRDefault="002909E2" w:rsidP="00C36E90">
            <w:pPr>
              <w:jc w:val="center"/>
            </w:pPr>
          </w:p>
        </w:tc>
      </w:tr>
      <w:tr w:rsidR="00AF7383" w14:paraId="585FBF22" w14:textId="77777777" w:rsidTr="00AF7383">
        <w:tc>
          <w:tcPr>
            <w:tcW w:w="265" w:type="dxa"/>
          </w:tcPr>
          <w:p w14:paraId="38E2D199" w14:textId="77777777" w:rsidR="002909E2" w:rsidRDefault="002909E2" w:rsidP="00C36E90">
            <w:pPr>
              <w:jc w:val="center"/>
            </w:pPr>
            <w:bookmarkStart w:id="11" w:name="EDU4104927"/>
            <w:r>
              <w:lastRenderedPageBreak/>
              <w:t>9/27</w:t>
            </w:r>
            <w:bookmarkEnd w:id="11"/>
          </w:p>
        </w:tc>
        <w:tc>
          <w:tcPr>
            <w:tcW w:w="2970" w:type="dxa"/>
          </w:tcPr>
          <w:p w14:paraId="708FB4DE" w14:textId="77777777" w:rsidR="002909E2" w:rsidRPr="00563FB1" w:rsidRDefault="002909E2" w:rsidP="00C36E90">
            <w:pPr>
              <w:jc w:val="center"/>
            </w:pPr>
            <w:r w:rsidRPr="00563FB1">
              <w:t>Intersectionality &amp; Institutionalization</w:t>
            </w:r>
          </w:p>
          <w:p w14:paraId="541AA421" w14:textId="77777777" w:rsidR="002909E2" w:rsidRPr="00563FB1" w:rsidRDefault="002909E2" w:rsidP="00C36E90">
            <w:r w:rsidRPr="00563FB1">
              <w:t>(U1.1, 1.6, 2.1, 2.2, 2.3, 3.2, 3.3, 4.3, 4.4 6.2 PA)</w:t>
            </w:r>
          </w:p>
          <w:p w14:paraId="1D176D04" w14:textId="77777777" w:rsidR="002909E2" w:rsidRPr="00563FB1" w:rsidRDefault="002909E2" w:rsidP="00C36E90">
            <w:r w:rsidRPr="00563FB1">
              <w:t>(M 1.7, 2.4, 2.10, 3.2 PA)</w:t>
            </w:r>
          </w:p>
          <w:p w14:paraId="26BE02EE" w14:textId="77777777" w:rsidR="002909E2" w:rsidRPr="00563FB1" w:rsidRDefault="002909E2" w:rsidP="00C36E90">
            <w:pPr>
              <w:rPr>
                <w:lang w:val="es-MX"/>
              </w:rPr>
            </w:pPr>
            <w:r w:rsidRPr="00563FB1">
              <w:rPr>
                <w:lang w:val="es-MX"/>
              </w:rPr>
              <w:t>(E1.4, 1.7, 1.9, 2.4 IPA)</w:t>
            </w:r>
          </w:p>
        </w:tc>
        <w:tc>
          <w:tcPr>
            <w:tcW w:w="2970" w:type="dxa"/>
          </w:tcPr>
          <w:p w14:paraId="62831B15" w14:textId="77777777" w:rsidR="002909E2" w:rsidRDefault="002909E2" w:rsidP="00C36E90">
            <w:pPr>
              <w:jc w:val="center"/>
            </w:pPr>
            <w:r w:rsidRPr="00FD029D">
              <w:rPr>
                <w:lang w:val="es-MX"/>
              </w:rPr>
              <w:t xml:space="preserve"> </w:t>
            </w:r>
            <w:r>
              <w:t>Chapter 8</w:t>
            </w:r>
          </w:p>
          <w:p w14:paraId="5AB2DE6D" w14:textId="77777777" w:rsidR="002909E2" w:rsidRDefault="002909E2" w:rsidP="00C36E90">
            <w:pPr>
              <w:jc w:val="center"/>
            </w:pPr>
            <w:r>
              <w:t>Gorski/</w:t>
            </w:r>
            <w:proofErr w:type="spellStart"/>
            <w:r>
              <w:t>Pothini</w:t>
            </w:r>
            <w:proofErr w:type="spellEnd"/>
            <w:r>
              <w:t xml:space="preserve"> 5.3, 6.5</w:t>
            </w:r>
          </w:p>
          <w:p w14:paraId="1B0BE7B9" w14:textId="77777777" w:rsidR="002909E2" w:rsidRDefault="002909E2" w:rsidP="00C36E90">
            <w:pPr>
              <w:jc w:val="center"/>
            </w:pPr>
          </w:p>
        </w:tc>
        <w:tc>
          <w:tcPr>
            <w:tcW w:w="2430" w:type="dxa"/>
          </w:tcPr>
          <w:p w14:paraId="32C55BCE" w14:textId="77777777" w:rsidR="002909E2" w:rsidRDefault="002909E2" w:rsidP="00C36E90">
            <w:pPr>
              <w:jc w:val="center"/>
            </w:pPr>
          </w:p>
        </w:tc>
      </w:tr>
      <w:tr w:rsidR="00AF7383" w14:paraId="11D71DFB" w14:textId="77777777" w:rsidTr="00AF7383">
        <w:tc>
          <w:tcPr>
            <w:tcW w:w="265" w:type="dxa"/>
          </w:tcPr>
          <w:p w14:paraId="6C345843" w14:textId="77777777" w:rsidR="002909E2" w:rsidRDefault="002909E2" w:rsidP="00C36E90">
            <w:pPr>
              <w:jc w:val="center"/>
            </w:pPr>
            <w:bookmarkStart w:id="12" w:name="EDU4104104"/>
            <w:r>
              <w:t>10/4</w:t>
            </w:r>
            <w:bookmarkEnd w:id="12"/>
          </w:p>
        </w:tc>
        <w:tc>
          <w:tcPr>
            <w:tcW w:w="2970" w:type="dxa"/>
          </w:tcPr>
          <w:p w14:paraId="2F2AE52C" w14:textId="77777777" w:rsidR="002909E2" w:rsidRPr="00563FB1" w:rsidRDefault="002909E2" w:rsidP="00C36E90">
            <w:pPr>
              <w:jc w:val="center"/>
            </w:pPr>
            <w:r w:rsidRPr="00563FB1">
              <w:t>Power &amp; White Supremacy</w:t>
            </w:r>
          </w:p>
          <w:p w14:paraId="1BA692F1" w14:textId="77777777" w:rsidR="002909E2" w:rsidRPr="00563FB1" w:rsidRDefault="002909E2" w:rsidP="00C36E90">
            <w:r w:rsidRPr="00563FB1">
              <w:t>(U1.1, 1.3, 1.4, 1.5, 1.6, 2.1, 2.3, 2.2, 3.1, 3.2, 4.4, 5.1, 5.2, 5.5, 6.1, 6.2, 6.3, 6.4, 6.7 IP)</w:t>
            </w:r>
          </w:p>
          <w:p w14:paraId="605FE5BD" w14:textId="3E1D69F2" w:rsidR="002909E2" w:rsidRPr="00563FB1" w:rsidRDefault="002909E2" w:rsidP="00C36E90">
            <w:r w:rsidRPr="00563FB1">
              <w:t>(M 1.2, 1.4, 1.7, 2.4, 2.1, 2.10, 3.2, 5.1</w:t>
            </w:r>
            <w:r w:rsidR="00263DB7">
              <w:t>, 6.3</w:t>
            </w:r>
            <w:r w:rsidRPr="00563FB1">
              <w:t xml:space="preserve"> IP)</w:t>
            </w:r>
          </w:p>
          <w:p w14:paraId="59FD7AB8" w14:textId="77777777" w:rsidR="002909E2" w:rsidRPr="00563FB1" w:rsidRDefault="002909E2" w:rsidP="00C36E90">
            <w:r w:rsidRPr="00563FB1">
              <w:t>(E 1.4, 1.7, 1.9, 2.4, 2.5, 3.1, 3.2, 3.3, 5.2, 6.4 IP)</w:t>
            </w:r>
          </w:p>
        </w:tc>
        <w:tc>
          <w:tcPr>
            <w:tcW w:w="2970" w:type="dxa"/>
          </w:tcPr>
          <w:p w14:paraId="6C59D6BB" w14:textId="77777777" w:rsidR="002909E2" w:rsidRDefault="002909E2" w:rsidP="00C36E90">
            <w:pPr>
              <w:jc w:val="center"/>
            </w:pPr>
            <w:r>
              <w:t xml:space="preserve">Chapter 5 </w:t>
            </w:r>
          </w:p>
          <w:p w14:paraId="4D8FC7BB" w14:textId="77777777" w:rsidR="002909E2" w:rsidRDefault="002909E2" w:rsidP="00C36E90">
            <w:pPr>
              <w:jc w:val="center"/>
            </w:pPr>
            <w:r>
              <w:t>Gorski/</w:t>
            </w:r>
            <w:proofErr w:type="spellStart"/>
            <w:r>
              <w:t>Pothini</w:t>
            </w:r>
            <w:proofErr w:type="spellEnd"/>
            <w:r>
              <w:t xml:space="preserve"> 5.2, 6.3</w:t>
            </w:r>
          </w:p>
        </w:tc>
        <w:tc>
          <w:tcPr>
            <w:tcW w:w="2430" w:type="dxa"/>
          </w:tcPr>
          <w:p w14:paraId="1FEE3E42" w14:textId="77777777" w:rsidR="002909E2" w:rsidRDefault="002909E2" w:rsidP="00C36E90">
            <w:pPr>
              <w:jc w:val="center"/>
            </w:pPr>
            <w:r>
              <w:t>Reading Reflection</w:t>
            </w:r>
          </w:p>
        </w:tc>
      </w:tr>
      <w:tr w:rsidR="00AF7383" w14:paraId="5A1AEA75" w14:textId="77777777" w:rsidTr="00AF7383">
        <w:tc>
          <w:tcPr>
            <w:tcW w:w="265" w:type="dxa"/>
          </w:tcPr>
          <w:p w14:paraId="04A5DBE9" w14:textId="77777777" w:rsidR="002909E2" w:rsidRDefault="002909E2" w:rsidP="00C36E90">
            <w:pPr>
              <w:jc w:val="center"/>
            </w:pPr>
            <w:bookmarkStart w:id="13" w:name="EDU41041011"/>
            <w:r>
              <w:t>10/11</w:t>
            </w:r>
            <w:bookmarkEnd w:id="13"/>
          </w:p>
        </w:tc>
        <w:tc>
          <w:tcPr>
            <w:tcW w:w="2970" w:type="dxa"/>
          </w:tcPr>
          <w:p w14:paraId="69F2362F" w14:textId="77777777" w:rsidR="002909E2" w:rsidRPr="00563FB1" w:rsidRDefault="002909E2" w:rsidP="00C36E90">
            <w:pPr>
              <w:jc w:val="center"/>
            </w:pPr>
            <w:r w:rsidRPr="00563FB1">
              <w:t>The Gender Spectrum &amp; Sexual Orientation</w:t>
            </w:r>
          </w:p>
          <w:p w14:paraId="0C15A04A" w14:textId="77777777" w:rsidR="002909E2" w:rsidRPr="00563FB1" w:rsidRDefault="002909E2" w:rsidP="00C36E90">
            <w:r w:rsidRPr="00563FB1">
              <w:t>(U1.1, 1.3, 1.4, 1.5, 1.6, 2.1, 2.3, 2.2, 3.1, 3.2, 4.4, 5.1, 5.2, 5.5, 6.1, 6.2, 6.3, 6.4, 6.7 IP)</w:t>
            </w:r>
          </w:p>
          <w:p w14:paraId="34B2E9FC" w14:textId="61AF174B" w:rsidR="002909E2" w:rsidRPr="00563FB1" w:rsidRDefault="002909E2" w:rsidP="00C36E90">
            <w:r w:rsidRPr="00563FB1">
              <w:t>(M1.2, 1.4, 2.4, 2.1, 2.10, 5.1</w:t>
            </w:r>
            <w:r w:rsidR="00263DB7">
              <w:t>, 6.3</w:t>
            </w:r>
            <w:r w:rsidRPr="00563FB1">
              <w:t xml:space="preserve"> IP)</w:t>
            </w:r>
          </w:p>
          <w:p w14:paraId="4EC73DBD" w14:textId="77777777" w:rsidR="002909E2" w:rsidRPr="00563FB1" w:rsidRDefault="002909E2" w:rsidP="00C36E90">
            <w:r w:rsidRPr="00563FB1">
              <w:t>(E 1.4, 1.7, 2.5, 3.1, 3.2, 3.3, 5.2, 6.4 IP)</w:t>
            </w:r>
          </w:p>
        </w:tc>
        <w:tc>
          <w:tcPr>
            <w:tcW w:w="2970" w:type="dxa"/>
          </w:tcPr>
          <w:p w14:paraId="4C9869A8" w14:textId="77777777" w:rsidR="002909E2" w:rsidRDefault="002909E2" w:rsidP="00C36E90">
            <w:pPr>
              <w:jc w:val="center"/>
            </w:pPr>
            <w:r>
              <w:t xml:space="preserve">Chapter 7, </w:t>
            </w:r>
          </w:p>
          <w:p w14:paraId="0E1A1E63" w14:textId="77777777" w:rsidR="002909E2" w:rsidRDefault="002909E2" w:rsidP="00C36E90">
            <w:pPr>
              <w:jc w:val="center"/>
            </w:pPr>
            <w:r>
              <w:t>Kimmel (Google Classroom)</w:t>
            </w:r>
          </w:p>
          <w:p w14:paraId="1B0C72F7" w14:textId="77777777" w:rsidR="002909E2" w:rsidRDefault="002909E2" w:rsidP="00C36E90">
            <w:pPr>
              <w:jc w:val="center"/>
            </w:pPr>
            <w:r>
              <w:t>Gorski/</w:t>
            </w:r>
            <w:proofErr w:type="spellStart"/>
            <w:r>
              <w:t>Pothini</w:t>
            </w:r>
            <w:proofErr w:type="spellEnd"/>
            <w:r>
              <w:t xml:space="preserve"> 7.2, 9.4</w:t>
            </w:r>
          </w:p>
        </w:tc>
        <w:tc>
          <w:tcPr>
            <w:tcW w:w="2430" w:type="dxa"/>
          </w:tcPr>
          <w:p w14:paraId="47A32DA5" w14:textId="77777777" w:rsidR="002909E2" w:rsidRDefault="002909E2" w:rsidP="00C36E90">
            <w:pPr>
              <w:jc w:val="center"/>
            </w:pPr>
            <w:r>
              <w:t>Reading Reflection</w:t>
            </w:r>
          </w:p>
        </w:tc>
      </w:tr>
      <w:tr w:rsidR="00AF7383" w14:paraId="2393B819" w14:textId="77777777" w:rsidTr="00AF7383">
        <w:tc>
          <w:tcPr>
            <w:tcW w:w="265" w:type="dxa"/>
          </w:tcPr>
          <w:p w14:paraId="55A16A56" w14:textId="77777777" w:rsidR="002909E2" w:rsidRDefault="002909E2" w:rsidP="00C36E90">
            <w:pPr>
              <w:jc w:val="center"/>
            </w:pPr>
            <w:bookmarkStart w:id="14" w:name="EDU41041018"/>
            <w:r>
              <w:t>10/18</w:t>
            </w:r>
            <w:bookmarkEnd w:id="14"/>
          </w:p>
        </w:tc>
        <w:tc>
          <w:tcPr>
            <w:tcW w:w="2970" w:type="dxa"/>
          </w:tcPr>
          <w:p w14:paraId="2C794B4C" w14:textId="77777777" w:rsidR="002909E2" w:rsidRPr="00563FB1" w:rsidRDefault="002909E2" w:rsidP="00C36E90">
            <w:pPr>
              <w:jc w:val="center"/>
            </w:pPr>
            <w:r w:rsidRPr="00563FB1">
              <w:t>Classism</w:t>
            </w:r>
          </w:p>
          <w:p w14:paraId="444A6538" w14:textId="77777777" w:rsidR="002909E2" w:rsidRPr="00563FB1" w:rsidRDefault="002909E2" w:rsidP="00C36E90">
            <w:r w:rsidRPr="00563FB1">
              <w:t>(U1.6, 2.4, 3.6, 3.7, 4.4, 4.6, 4.7, 5.2, 5.8, 6.1, 6.3, 6.4 IP)</w:t>
            </w:r>
          </w:p>
          <w:p w14:paraId="751A018A" w14:textId="77777777" w:rsidR="002909E2" w:rsidRPr="00563FB1" w:rsidRDefault="002909E2" w:rsidP="00C36E90">
            <w:r w:rsidRPr="00563FB1">
              <w:t>(M 2.4, 2.8 IP)</w:t>
            </w:r>
          </w:p>
          <w:p w14:paraId="01B9F011" w14:textId="77777777" w:rsidR="002909E2" w:rsidRPr="00563FB1" w:rsidRDefault="002909E2" w:rsidP="00C36E90">
            <w:r w:rsidRPr="00563FB1">
              <w:t>(E 2.4, 3.1, 5.2, 6.2 IP)</w:t>
            </w:r>
          </w:p>
        </w:tc>
        <w:tc>
          <w:tcPr>
            <w:tcW w:w="2970" w:type="dxa"/>
          </w:tcPr>
          <w:p w14:paraId="553B6310" w14:textId="77777777" w:rsidR="002909E2" w:rsidRDefault="002909E2" w:rsidP="00C36E90">
            <w:pPr>
              <w:jc w:val="center"/>
            </w:pPr>
            <w:r>
              <w:t>Chapter 10</w:t>
            </w:r>
          </w:p>
          <w:p w14:paraId="62544111" w14:textId="77777777" w:rsidR="002909E2" w:rsidRDefault="002909E2" w:rsidP="00C36E90">
            <w:pPr>
              <w:jc w:val="center"/>
            </w:pPr>
            <w:r>
              <w:t>Gorski/</w:t>
            </w:r>
            <w:proofErr w:type="spellStart"/>
            <w:r>
              <w:t>Pothini</w:t>
            </w:r>
            <w:proofErr w:type="spellEnd"/>
            <w:r>
              <w:t xml:space="preserve"> 3.2</w:t>
            </w:r>
          </w:p>
        </w:tc>
        <w:tc>
          <w:tcPr>
            <w:tcW w:w="2430" w:type="dxa"/>
          </w:tcPr>
          <w:p w14:paraId="55511B5E" w14:textId="77777777" w:rsidR="002909E2" w:rsidRDefault="002909E2" w:rsidP="00C36E90">
            <w:pPr>
              <w:jc w:val="center"/>
            </w:pPr>
            <w:r>
              <w:t>Reading Reflection</w:t>
            </w:r>
          </w:p>
        </w:tc>
      </w:tr>
      <w:tr w:rsidR="00AF7383" w14:paraId="265F12A1" w14:textId="77777777" w:rsidTr="00AF7383">
        <w:tc>
          <w:tcPr>
            <w:tcW w:w="265" w:type="dxa"/>
          </w:tcPr>
          <w:p w14:paraId="750A4D7A" w14:textId="77777777" w:rsidR="002909E2" w:rsidRDefault="002909E2" w:rsidP="00C36E90">
            <w:pPr>
              <w:jc w:val="center"/>
            </w:pPr>
            <w:bookmarkStart w:id="15" w:name="EDU41041025"/>
            <w:r>
              <w:lastRenderedPageBreak/>
              <w:t>10/25</w:t>
            </w:r>
            <w:bookmarkEnd w:id="15"/>
          </w:p>
        </w:tc>
        <w:tc>
          <w:tcPr>
            <w:tcW w:w="2970" w:type="dxa"/>
          </w:tcPr>
          <w:p w14:paraId="274B3C94" w14:textId="77777777" w:rsidR="002909E2" w:rsidRPr="00563FB1" w:rsidRDefault="002909E2" w:rsidP="00C36E90">
            <w:pPr>
              <w:jc w:val="center"/>
              <w:rPr>
                <w:lang w:val="es-MX"/>
              </w:rPr>
            </w:pPr>
            <w:r w:rsidRPr="00563FB1">
              <w:rPr>
                <w:lang w:val="es-MX"/>
              </w:rPr>
              <w:t>Exceptionalities</w:t>
            </w:r>
          </w:p>
          <w:p w14:paraId="0C5FCBF7" w14:textId="77777777" w:rsidR="002909E2" w:rsidRPr="00563FB1" w:rsidRDefault="002909E2" w:rsidP="00C36E90">
            <w:pPr>
              <w:rPr>
                <w:lang w:val="es-MX"/>
              </w:rPr>
            </w:pPr>
            <w:r w:rsidRPr="00563FB1">
              <w:rPr>
                <w:lang w:val="es-MX"/>
              </w:rPr>
              <w:t>(U1.1, 1.4, 1.6, 2.1, 2.2, 2.3, 2.4, 3.5, 3.3, 3.2, 3.6, 4.4, 4.3, 4.6, 4.7, 5.1, 5.2, 5.3, 5.8, 6.1 IPA)</w:t>
            </w:r>
          </w:p>
          <w:p w14:paraId="5220802C" w14:textId="77777777" w:rsidR="002909E2" w:rsidRPr="00563FB1" w:rsidRDefault="002909E2" w:rsidP="00C36E90">
            <w:pPr>
              <w:rPr>
                <w:lang w:val="es-MX"/>
              </w:rPr>
            </w:pPr>
            <w:r w:rsidRPr="00563FB1">
              <w:rPr>
                <w:lang w:val="es-MX"/>
              </w:rPr>
              <w:t>(M1.2, 1.4, 1.6, 2.1, 2.4, 2.8, 2.10, 3.1, 5.1, 5.5 IPA)</w:t>
            </w:r>
          </w:p>
          <w:p w14:paraId="43E1EFBA" w14:textId="77777777" w:rsidR="002909E2" w:rsidRPr="00FD029D" w:rsidRDefault="002909E2" w:rsidP="00C36E90">
            <w:pPr>
              <w:rPr>
                <w:lang w:val="es-MX"/>
              </w:rPr>
            </w:pPr>
            <w:r w:rsidRPr="00563FB1">
              <w:rPr>
                <w:lang w:val="es-MX"/>
              </w:rPr>
              <w:t>(E1.4, 1.7, 2.4, 2.5, 3.3, 3.2, 3.4, 5.2 IPA)</w:t>
            </w:r>
          </w:p>
        </w:tc>
        <w:tc>
          <w:tcPr>
            <w:tcW w:w="2970" w:type="dxa"/>
          </w:tcPr>
          <w:p w14:paraId="4DB680F2" w14:textId="77777777" w:rsidR="002909E2" w:rsidRDefault="002909E2" w:rsidP="00C36E90">
            <w:pPr>
              <w:jc w:val="center"/>
            </w:pPr>
            <w:r>
              <w:t>Chapter 6</w:t>
            </w:r>
          </w:p>
          <w:p w14:paraId="6D7D9D9A" w14:textId="77777777" w:rsidR="002909E2" w:rsidRDefault="002909E2" w:rsidP="00C36E90">
            <w:pPr>
              <w:jc w:val="center"/>
            </w:pPr>
            <w:r>
              <w:t>Gorski/</w:t>
            </w:r>
            <w:proofErr w:type="spellStart"/>
            <w:r>
              <w:t>Pothini</w:t>
            </w:r>
            <w:proofErr w:type="spellEnd"/>
            <w:r>
              <w:t xml:space="preserve"> 8.2, 8.3</w:t>
            </w:r>
          </w:p>
        </w:tc>
        <w:tc>
          <w:tcPr>
            <w:tcW w:w="2430" w:type="dxa"/>
          </w:tcPr>
          <w:p w14:paraId="0714070C" w14:textId="77777777" w:rsidR="002909E2" w:rsidRDefault="002909E2" w:rsidP="00C36E90">
            <w:pPr>
              <w:jc w:val="center"/>
            </w:pPr>
          </w:p>
        </w:tc>
      </w:tr>
      <w:tr w:rsidR="00AF7383" w14:paraId="4D850735" w14:textId="77777777" w:rsidTr="00AF7383">
        <w:tc>
          <w:tcPr>
            <w:tcW w:w="265" w:type="dxa"/>
          </w:tcPr>
          <w:p w14:paraId="285A77F7" w14:textId="77777777" w:rsidR="002909E2" w:rsidRDefault="002909E2" w:rsidP="00C36E90">
            <w:pPr>
              <w:jc w:val="center"/>
            </w:pPr>
            <w:r>
              <w:t>11/1</w:t>
            </w:r>
          </w:p>
        </w:tc>
        <w:tc>
          <w:tcPr>
            <w:tcW w:w="2970" w:type="dxa"/>
          </w:tcPr>
          <w:p w14:paraId="31B91187" w14:textId="77777777" w:rsidR="002909E2" w:rsidRPr="006D0035" w:rsidRDefault="002909E2" w:rsidP="00C36E90">
            <w:pPr>
              <w:jc w:val="center"/>
              <w:rPr>
                <w:highlight w:val="yellow"/>
              </w:rPr>
            </w:pPr>
            <w:r w:rsidRPr="006D0035">
              <w:rPr>
                <w:highlight w:val="yellow"/>
              </w:rPr>
              <w:t>No Class:  Work on</w:t>
            </w:r>
          </w:p>
          <w:p w14:paraId="23E236DF" w14:textId="77777777" w:rsidR="002909E2" w:rsidRPr="006D0035" w:rsidRDefault="002909E2" w:rsidP="00C36E90">
            <w:pPr>
              <w:jc w:val="center"/>
              <w:rPr>
                <w:highlight w:val="cyan"/>
              </w:rPr>
            </w:pPr>
            <w:r w:rsidRPr="006D0035">
              <w:rPr>
                <w:highlight w:val="yellow"/>
              </w:rPr>
              <w:t>Diversity Presentation</w:t>
            </w:r>
          </w:p>
        </w:tc>
        <w:tc>
          <w:tcPr>
            <w:tcW w:w="2970" w:type="dxa"/>
          </w:tcPr>
          <w:p w14:paraId="385FBFC9" w14:textId="77777777" w:rsidR="002909E2" w:rsidRDefault="002909E2" w:rsidP="00C36E90">
            <w:pPr>
              <w:jc w:val="center"/>
            </w:pPr>
          </w:p>
        </w:tc>
        <w:tc>
          <w:tcPr>
            <w:tcW w:w="2430" w:type="dxa"/>
          </w:tcPr>
          <w:p w14:paraId="4C4D5364" w14:textId="77777777" w:rsidR="002909E2" w:rsidRDefault="002909E2" w:rsidP="00C36E90">
            <w:pPr>
              <w:jc w:val="center"/>
            </w:pPr>
          </w:p>
        </w:tc>
      </w:tr>
      <w:tr w:rsidR="00AF7383" w14:paraId="5DDD8D60" w14:textId="77777777" w:rsidTr="00AF7383">
        <w:tc>
          <w:tcPr>
            <w:tcW w:w="265" w:type="dxa"/>
          </w:tcPr>
          <w:p w14:paraId="03725AF8" w14:textId="77777777" w:rsidR="002909E2" w:rsidRDefault="002909E2" w:rsidP="00C36E90">
            <w:pPr>
              <w:jc w:val="center"/>
            </w:pPr>
            <w:bookmarkStart w:id="16" w:name="EDU4104118"/>
            <w:r>
              <w:t>11/8</w:t>
            </w:r>
            <w:bookmarkEnd w:id="16"/>
          </w:p>
        </w:tc>
        <w:tc>
          <w:tcPr>
            <w:tcW w:w="2970" w:type="dxa"/>
          </w:tcPr>
          <w:p w14:paraId="55187FFC" w14:textId="77777777" w:rsidR="002909E2" w:rsidRPr="00563FB1" w:rsidRDefault="002909E2" w:rsidP="00C36E90">
            <w:pPr>
              <w:jc w:val="center"/>
            </w:pPr>
            <w:r w:rsidRPr="00563FB1">
              <w:t xml:space="preserve">Language, Immigration &amp; </w:t>
            </w:r>
            <w:proofErr w:type="spellStart"/>
            <w:r w:rsidRPr="00563FB1">
              <w:t>Indigenaiety</w:t>
            </w:r>
            <w:proofErr w:type="spellEnd"/>
          </w:p>
          <w:p w14:paraId="27F2C09D" w14:textId="77777777" w:rsidR="002909E2" w:rsidRPr="00563FB1" w:rsidRDefault="002909E2" w:rsidP="00C36E90">
            <w:r w:rsidRPr="00563FB1">
              <w:t>(U1.4, 1.6, 3.1, 3.2, 3.5, 4.7, 4.6, 4.3, 4.4, 5.2, 5.5, 5.8, 6.1, 6.2 IP)</w:t>
            </w:r>
          </w:p>
          <w:p w14:paraId="26D40740" w14:textId="77777777" w:rsidR="002909E2" w:rsidRPr="00563FB1" w:rsidRDefault="002909E2" w:rsidP="00C36E90">
            <w:r w:rsidRPr="00563FB1">
              <w:t>(M1.2, 1.4, 5.5 IP)</w:t>
            </w:r>
          </w:p>
          <w:p w14:paraId="2F26EF47" w14:textId="77777777" w:rsidR="002909E2" w:rsidRPr="00563FB1" w:rsidRDefault="002909E2" w:rsidP="00C36E90">
            <w:r w:rsidRPr="00563FB1">
              <w:t>(E 2.5, 3.1, 3.3 IP)</w:t>
            </w:r>
          </w:p>
        </w:tc>
        <w:tc>
          <w:tcPr>
            <w:tcW w:w="2970" w:type="dxa"/>
          </w:tcPr>
          <w:p w14:paraId="03B64625" w14:textId="77777777" w:rsidR="002909E2" w:rsidRDefault="002909E2" w:rsidP="00C36E90">
            <w:pPr>
              <w:jc w:val="center"/>
            </w:pPr>
            <w:proofErr w:type="spellStart"/>
            <w:r>
              <w:t>Yosso</w:t>
            </w:r>
            <w:proofErr w:type="spellEnd"/>
            <w:r>
              <w:t xml:space="preserve">, </w:t>
            </w:r>
            <w:proofErr w:type="spellStart"/>
            <w:r>
              <w:t>Grinde</w:t>
            </w:r>
            <w:proofErr w:type="spellEnd"/>
            <w:r>
              <w:t xml:space="preserve"> (Moodle) Gorski/</w:t>
            </w:r>
            <w:proofErr w:type="spellStart"/>
            <w:r>
              <w:t>Pothini</w:t>
            </w:r>
            <w:proofErr w:type="spellEnd"/>
            <w:r>
              <w:t xml:space="preserve"> 10.1, 11.2</w:t>
            </w:r>
          </w:p>
        </w:tc>
        <w:tc>
          <w:tcPr>
            <w:tcW w:w="2430" w:type="dxa"/>
          </w:tcPr>
          <w:p w14:paraId="02ADBAA2" w14:textId="77777777" w:rsidR="002909E2" w:rsidRDefault="002909E2" w:rsidP="00C36E90">
            <w:pPr>
              <w:jc w:val="center"/>
            </w:pPr>
          </w:p>
        </w:tc>
      </w:tr>
      <w:tr w:rsidR="00AF7383" w14:paraId="4B718AB9" w14:textId="77777777" w:rsidTr="00AF7383">
        <w:tc>
          <w:tcPr>
            <w:tcW w:w="265" w:type="dxa"/>
          </w:tcPr>
          <w:p w14:paraId="17858262" w14:textId="77777777" w:rsidR="002909E2" w:rsidRDefault="002909E2" w:rsidP="00C36E90">
            <w:pPr>
              <w:jc w:val="center"/>
            </w:pPr>
            <w:bookmarkStart w:id="17" w:name="EDU41041115"/>
            <w:r>
              <w:t>11/15</w:t>
            </w:r>
            <w:bookmarkEnd w:id="17"/>
          </w:p>
        </w:tc>
        <w:tc>
          <w:tcPr>
            <w:tcW w:w="2970" w:type="dxa"/>
          </w:tcPr>
          <w:p w14:paraId="77E7A04C" w14:textId="77777777" w:rsidR="002909E2" w:rsidRPr="00563FB1" w:rsidRDefault="002909E2" w:rsidP="00C36E90">
            <w:pPr>
              <w:jc w:val="center"/>
            </w:pPr>
            <w:r w:rsidRPr="00563FB1">
              <w:t>Religious Freedom</w:t>
            </w:r>
          </w:p>
          <w:p w14:paraId="0BFD7461" w14:textId="77777777" w:rsidR="002909E2" w:rsidRPr="00563FB1" w:rsidRDefault="002909E2" w:rsidP="00C36E90">
            <w:r w:rsidRPr="00563FB1">
              <w:t>(U1.1, 1.4, 1.6, 2.2, 2.3, 2.4, 3.1, 3.3, 3.5, 3.6, 3.7, 4.3, 4.4, 4.6, 4.7, 5.1, 5.2, 5.3, 5.8, 6.1, 6.4, IP)</w:t>
            </w:r>
          </w:p>
          <w:p w14:paraId="15666EF4" w14:textId="77777777" w:rsidR="002909E2" w:rsidRPr="00563FB1" w:rsidRDefault="002909E2" w:rsidP="00C36E90">
            <w:r w:rsidRPr="00563FB1">
              <w:t>(M 1.7, 2.1, 2.4, 2.8, 2.10, 3.1, 5.1, 5.5 IP)</w:t>
            </w:r>
          </w:p>
          <w:p w14:paraId="15BB4595" w14:textId="77777777" w:rsidR="002909E2" w:rsidRPr="00563FB1" w:rsidRDefault="002909E2" w:rsidP="00C36E90">
            <w:r w:rsidRPr="00563FB1">
              <w:t>(E 1.4, 1.7, 1.9, 2.4, 2.5, 5.2 IP)</w:t>
            </w:r>
          </w:p>
        </w:tc>
        <w:tc>
          <w:tcPr>
            <w:tcW w:w="2970" w:type="dxa"/>
          </w:tcPr>
          <w:p w14:paraId="4C692EC8" w14:textId="56662922" w:rsidR="002909E2" w:rsidRDefault="00AF7383" w:rsidP="00AF7383">
            <w:pPr>
              <w:ind w:right="3969"/>
              <w:jc w:val="center"/>
            </w:pPr>
            <w:r>
              <w:t>Sensory</w:t>
            </w:r>
            <w:r w:rsidR="002909E2">
              <w:t xml:space="preserve"> &amp; </w:t>
            </w:r>
            <w:proofErr w:type="spellStart"/>
            <w:r w:rsidR="002909E2">
              <w:t>Stonebanks</w:t>
            </w:r>
            <w:proofErr w:type="spellEnd"/>
            <w:r w:rsidR="002909E2">
              <w:t>, Schlosser (Moodle)</w:t>
            </w:r>
          </w:p>
          <w:p w14:paraId="7A349DB2" w14:textId="77777777" w:rsidR="002909E2" w:rsidRDefault="002909E2" w:rsidP="00C36E90">
            <w:pPr>
              <w:jc w:val="center"/>
            </w:pPr>
            <w:r>
              <w:t>Gorski/</w:t>
            </w:r>
            <w:proofErr w:type="spellStart"/>
            <w:r>
              <w:t>Pothini</w:t>
            </w:r>
            <w:proofErr w:type="spellEnd"/>
            <w:r>
              <w:t xml:space="preserve"> 4.3, 4.4 </w:t>
            </w:r>
          </w:p>
        </w:tc>
        <w:tc>
          <w:tcPr>
            <w:tcW w:w="2430" w:type="dxa"/>
          </w:tcPr>
          <w:p w14:paraId="4F92BD35" w14:textId="77777777" w:rsidR="002909E2" w:rsidRDefault="002909E2" w:rsidP="00C36E90">
            <w:pPr>
              <w:jc w:val="center"/>
            </w:pPr>
            <w:r>
              <w:t>Reading Reflection</w:t>
            </w:r>
          </w:p>
        </w:tc>
      </w:tr>
      <w:tr w:rsidR="00AF7383" w14:paraId="5CE6C96B" w14:textId="77777777" w:rsidTr="00AF7383">
        <w:tc>
          <w:tcPr>
            <w:tcW w:w="265" w:type="dxa"/>
          </w:tcPr>
          <w:p w14:paraId="5DE3A755" w14:textId="77777777" w:rsidR="002909E2" w:rsidRDefault="002909E2" w:rsidP="00C36E90">
            <w:pPr>
              <w:jc w:val="center"/>
            </w:pPr>
            <w:r>
              <w:t>11/25</w:t>
            </w:r>
          </w:p>
        </w:tc>
        <w:tc>
          <w:tcPr>
            <w:tcW w:w="2970" w:type="dxa"/>
          </w:tcPr>
          <w:p w14:paraId="019756B4" w14:textId="77777777" w:rsidR="002909E2" w:rsidRPr="006D0035" w:rsidRDefault="002909E2" w:rsidP="00C36E90">
            <w:pPr>
              <w:jc w:val="center"/>
              <w:rPr>
                <w:highlight w:val="yellow"/>
              </w:rPr>
            </w:pPr>
            <w:r w:rsidRPr="006D0035">
              <w:rPr>
                <w:highlight w:val="yellow"/>
              </w:rPr>
              <w:t xml:space="preserve">No Class! </w:t>
            </w:r>
          </w:p>
          <w:p w14:paraId="25E5DD4E" w14:textId="77777777" w:rsidR="002909E2" w:rsidRDefault="002909E2" w:rsidP="00C36E90">
            <w:pPr>
              <w:jc w:val="center"/>
            </w:pPr>
            <w:r w:rsidRPr="006D0035">
              <w:rPr>
                <w:highlight w:val="yellow"/>
              </w:rPr>
              <w:t>Thanksgiving Break!</w:t>
            </w:r>
          </w:p>
        </w:tc>
        <w:tc>
          <w:tcPr>
            <w:tcW w:w="2970" w:type="dxa"/>
          </w:tcPr>
          <w:p w14:paraId="7E67CFBA" w14:textId="77777777" w:rsidR="002909E2" w:rsidRDefault="002909E2" w:rsidP="00C36E90">
            <w:pPr>
              <w:jc w:val="center"/>
            </w:pPr>
          </w:p>
        </w:tc>
        <w:tc>
          <w:tcPr>
            <w:tcW w:w="2430" w:type="dxa"/>
          </w:tcPr>
          <w:p w14:paraId="6F990878" w14:textId="77777777" w:rsidR="002909E2" w:rsidRDefault="002909E2" w:rsidP="00C36E90">
            <w:pPr>
              <w:jc w:val="center"/>
            </w:pPr>
          </w:p>
        </w:tc>
      </w:tr>
      <w:tr w:rsidR="00AF7383" w14:paraId="5CB3DBCF" w14:textId="77777777" w:rsidTr="00AF7383">
        <w:tc>
          <w:tcPr>
            <w:tcW w:w="265" w:type="dxa"/>
          </w:tcPr>
          <w:p w14:paraId="1CCA0862" w14:textId="77777777" w:rsidR="002909E2" w:rsidRDefault="002909E2" w:rsidP="00C36E90">
            <w:pPr>
              <w:jc w:val="center"/>
            </w:pPr>
            <w:bookmarkStart w:id="18" w:name="EDU41041129"/>
            <w:r>
              <w:lastRenderedPageBreak/>
              <w:t>11/29</w:t>
            </w:r>
            <w:bookmarkEnd w:id="18"/>
          </w:p>
        </w:tc>
        <w:tc>
          <w:tcPr>
            <w:tcW w:w="2970" w:type="dxa"/>
          </w:tcPr>
          <w:p w14:paraId="0DB04A68" w14:textId="77777777" w:rsidR="002909E2" w:rsidRPr="00563FB1" w:rsidRDefault="002909E2" w:rsidP="00C36E90">
            <w:pPr>
              <w:jc w:val="center"/>
            </w:pPr>
            <w:r w:rsidRPr="00563FB1">
              <w:t>Applications in the Classroom</w:t>
            </w:r>
          </w:p>
          <w:p w14:paraId="3F23311A" w14:textId="77777777" w:rsidR="002909E2" w:rsidRPr="00563FB1" w:rsidRDefault="002909E2" w:rsidP="00C36E90">
            <w:r w:rsidRPr="00563FB1">
              <w:t>(U1.1, 1.4, 1.6, 2.2, 2.3, 3.1, 3.3, 3.5, 3.6, 4.3, 4.4, 5.1, 5.2, 5.3, 5.8 PA)</w:t>
            </w:r>
          </w:p>
          <w:p w14:paraId="441F8A90" w14:textId="77777777" w:rsidR="002909E2" w:rsidRPr="00563FB1" w:rsidRDefault="002909E2" w:rsidP="00C36E90">
            <w:r w:rsidRPr="00563FB1">
              <w:t>(M 1.7, 2.1, 2.4, 2.8, 2.10, 3.1, 5.1, 5.5 PA)</w:t>
            </w:r>
          </w:p>
          <w:p w14:paraId="0913812B" w14:textId="77777777" w:rsidR="002909E2" w:rsidRPr="00563FB1" w:rsidRDefault="002909E2" w:rsidP="00C36E90">
            <w:r w:rsidRPr="00563FB1">
              <w:t>(E 1.4, 1.7, 1.9, 2.4, 2.5, 5.2 PA)</w:t>
            </w:r>
          </w:p>
        </w:tc>
        <w:tc>
          <w:tcPr>
            <w:tcW w:w="2970" w:type="dxa"/>
          </w:tcPr>
          <w:p w14:paraId="4C4F13B4" w14:textId="77777777" w:rsidR="002909E2" w:rsidRDefault="002909E2" w:rsidP="00C36E90">
            <w:pPr>
              <w:jc w:val="center"/>
            </w:pPr>
          </w:p>
        </w:tc>
        <w:tc>
          <w:tcPr>
            <w:tcW w:w="2430" w:type="dxa"/>
          </w:tcPr>
          <w:p w14:paraId="10B3CC5E" w14:textId="77777777" w:rsidR="002909E2" w:rsidRDefault="002909E2" w:rsidP="00C36E90">
            <w:pPr>
              <w:jc w:val="center"/>
            </w:pPr>
            <w:r>
              <w:t xml:space="preserve">Diversity Presentations </w:t>
            </w:r>
          </w:p>
        </w:tc>
      </w:tr>
      <w:tr w:rsidR="00AF7383" w14:paraId="02D536E3" w14:textId="77777777" w:rsidTr="00AF7383">
        <w:tc>
          <w:tcPr>
            <w:tcW w:w="265" w:type="dxa"/>
          </w:tcPr>
          <w:p w14:paraId="7B046DBC" w14:textId="77777777" w:rsidR="002909E2" w:rsidRDefault="002909E2" w:rsidP="00C36E90">
            <w:pPr>
              <w:jc w:val="center"/>
            </w:pPr>
            <w:r>
              <w:t>12/6</w:t>
            </w:r>
          </w:p>
        </w:tc>
        <w:tc>
          <w:tcPr>
            <w:tcW w:w="2970" w:type="dxa"/>
          </w:tcPr>
          <w:p w14:paraId="73F2C7D2" w14:textId="77777777" w:rsidR="002909E2" w:rsidRPr="006654D2" w:rsidRDefault="002909E2" w:rsidP="00C36E90">
            <w:pPr>
              <w:jc w:val="center"/>
              <w:rPr>
                <w:highlight w:val="yellow"/>
              </w:rPr>
            </w:pPr>
            <w:r w:rsidRPr="006654D2">
              <w:rPr>
                <w:highlight w:val="yellow"/>
              </w:rPr>
              <w:t>No Class:</w:t>
            </w:r>
          </w:p>
          <w:p w14:paraId="43E8AD2A" w14:textId="77777777" w:rsidR="002909E2" w:rsidRDefault="002909E2" w:rsidP="00C36E90">
            <w:pPr>
              <w:jc w:val="center"/>
            </w:pPr>
            <w:r>
              <w:t xml:space="preserve">Turn in final lesson </w:t>
            </w:r>
            <w:proofErr w:type="gramStart"/>
            <w:r>
              <w:t>plan</w:t>
            </w:r>
            <w:proofErr w:type="gramEnd"/>
          </w:p>
          <w:p w14:paraId="5047F10F" w14:textId="77777777" w:rsidR="002909E2" w:rsidRPr="00FD029D" w:rsidRDefault="002909E2" w:rsidP="00C36E90">
            <w:pPr>
              <w:jc w:val="center"/>
              <w:rPr>
                <w:lang w:val="es-MX"/>
              </w:rPr>
            </w:pPr>
            <w:r>
              <w:t>&amp; reflection</w:t>
            </w:r>
          </w:p>
        </w:tc>
        <w:tc>
          <w:tcPr>
            <w:tcW w:w="2970" w:type="dxa"/>
          </w:tcPr>
          <w:p w14:paraId="72F7AD41" w14:textId="77777777" w:rsidR="002909E2" w:rsidRPr="00FD029D" w:rsidRDefault="002909E2" w:rsidP="00C36E90">
            <w:pPr>
              <w:jc w:val="center"/>
              <w:rPr>
                <w:lang w:val="es-MX"/>
              </w:rPr>
            </w:pPr>
          </w:p>
        </w:tc>
        <w:tc>
          <w:tcPr>
            <w:tcW w:w="2430" w:type="dxa"/>
          </w:tcPr>
          <w:p w14:paraId="22BE8A88" w14:textId="77777777" w:rsidR="002909E2" w:rsidRDefault="002909E2" w:rsidP="00C36E90">
            <w:pPr>
              <w:jc w:val="center"/>
            </w:pPr>
            <w:r>
              <w:t>Lesson Plan</w:t>
            </w:r>
          </w:p>
        </w:tc>
      </w:tr>
    </w:tbl>
    <w:p w14:paraId="48A74DC6" w14:textId="77777777" w:rsidR="002909E2" w:rsidRDefault="002909E2" w:rsidP="002909E2"/>
    <w:p w14:paraId="39000B3A" w14:textId="77777777" w:rsidR="00FA2718" w:rsidRDefault="00FA2718" w:rsidP="00FA2718">
      <w:pPr>
        <w:pStyle w:val="ListParagraph"/>
      </w:pPr>
    </w:p>
    <w:p w14:paraId="6F07BDC9" w14:textId="77777777" w:rsidR="00AF7383" w:rsidRDefault="00AF7383" w:rsidP="00FA2718">
      <w:pPr>
        <w:pStyle w:val="ListParagraph"/>
      </w:pPr>
    </w:p>
    <w:p w14:paraId="465ACB70" w14:textId="77777777" w:rsidR="00AF7383" w:rsidRDefault="00AF7383" w:rsidP="00FA2718">
      <w:pPr>
        <w:pStyle w:val="ListParagraph"/>
      </w:pPr>
    </w:p>
    <w:p w14:paraId="14EE2BA8" w14:textId="77777777" w:rsidR="00AF7383" w:rsidRDefault="00AF7383" w:rsidP="00FA2718">
      <w:pPr>
        <w:pStyle w:val="ListParagraph"/>
      </w:pPr>
    </w:p>
    <w:p w14:paraId="7453E831" w14:textId="77777777" w:rsidR="00AF7383" w:rsidRDefault="00AF7383" w:rsidP="00FA2718">
      <w:pPr>
        <w:pStyle w:val="ListParagraph"/>
      </w:pPr>
    </w:p>
    <w:p w14:paraId="56B87763" w14:textId="77777777" w:rsidR="00AF7383" w:rsidRDefault="00AF7383" w:rsidP="00FA2718">
      <w:pPr>
        <w:pStyle w:val="ListParagraph"/>
      </w:pPr>
    </w:p>
    <w:p w14:paraId="227CB4A3" w14:textId="77777777" w:rsidR="00AF7383" w:rsidRDefault="00AF7383" w:rsidP="00FA2718">
      <w:pPr>
        <w:pStyle w:val="ListParagraph"/>
      </w:pPr>
    </w:p>
    <w:p w14:paraId="6C340055" w14:textId="77777777" w:rsidR="00AF7383" w:rsidRDefault="00AF7383" w:rsidP="00FA2718">
      <w:pPr>
        <w:pStyle w:val="ListParagraph"/>
      </w:pPr>
    </w:p>
    <w:p w14:paraId="1A634D62" w14:textId="77777777" w:rsidR="00AF7383" w:rsidRDefault="00AF7383" w:rsidP="00FA2718">
      <w:pPr>
        <w:pStyle w:val="ListParagraph"/>
      </w:pPr>
    </w:p>
    <w:p w14:paraId="02B2B858" w14:textId="77777777" w:rsidR="00AF7383" w:rsidRDefault="00AF7383" w:rsidP="00FA2718">
      <w:pPr>
        <w:pStyle w:val="ListParagraph"/>
      </w:pPr>
    </w:p>
    <w:p w14:paraId="21063140" w14:textId="77777777" w:rsidR="00AF7383" w:rsidRDefault="00AF7383" w:rsidP="00FA2718">
      <w:pPr>
        <w:pStyle w:val="ListParagraph"/>
      </w:pPr>
    </w:p>
    <w:p w14:paraId="511EA28B" w14:textId="77777777" w:rsidR="00AF7383" w:rsidRDefault="00AF7383" w:rsidP="00FA2718">
      <w:pPr>
        <w:pStyle w:val="ListParagraph"/>
      </w:pPr>
    </w:p>
    <w:p w14:paraId="226C8171" w14:textId="77777777" w:rsidR="00AF7383" w:rsidRDefault="00AF7383" w:rsidP="00FA2718">
      <w:pPr>
        <w:pStyle w:val="ListParagraph"/>
      </w:pPr>
    </w:p>
    <w:p w14:paraId="40AC1E2F" w14:textId="77777777" w:rsidR="00AF7383" w:rsidRDefault="00AF7383" w:rsidP="00FA2718">
      <w:pPr>
        <w:pStyle w:val="ListParagraph"/>
      </w:pPr>
    </w:p>
    <w:p w14:paraId="1FA82EE6" w14:textId="77777777" w:rsidR="00AF7383" w:rsidRDefault="00AF7383" w:rsidP="00FA2718">
      <w:pPr>
        <w:pStyle w:val="ListParagraph"/>
      </w:pPr>
    </w:p>
    <w:p w14:paraId="554F4227" w14:textId="77777777" w:rsidR="00AF7383" w:rsidRDefault="00AF7383" w:rsidP="00FA2718">
      <w:pPr>
        <w:pStyle w:val="ListParagraph"/>
      </w:pPr>
    </w:p>
    <w:p w14:paraId="738F0207" w14:textId="77777777" w:rsidR="00AF7383" w:rsidRDefault="00AF7383" w:rsidP="00FA2718">
      <w:pPr>
        <w:pStyle w:val="ListParagraph"/>
      </w:pPr>
    </w:p>
    <w:p w14:paraId="4EEEABAD" w14:textId="77777777" w:rsidR="00AF7383" w:rsidRDefault="00AF7383" w:rsidP="00FA2718">
      <w:pPr>
        <w:pStyle w:val="ListParagraph"/>
      </w:pPr>
    </w:p>
    <w:p w14:paraId="7C8C3F5F" w14:textId="77777777" w:rsidR="00AF7383" w:rsidRDefault="00AF7383" w:rsidP="00FA2718">
      <w:pPr>
        <w:pStyle w:val="ListParagraph"/>
      </w:pPr>
    </w:p>
    <w:p w14:paraId="56530D1B" w14:textId="77777777" w:rsidR="00AF7383" w:rsidRDefault="00AF7383" w:rsidP="00FA2718">
      <w:pPr>
        <w:pStyle w:val="ListParagraph"/>
      </w:pPr>
    </w:p>
    <w:p w14:paraId="2A80744C" w14:textId="77777777" w:rsidR="00AF7383" w:rsidRDefault="00AF7383" w:rsidP="00FA2718">
      <w:pPr>
        <w:pStyle w:val="ListParagraph"/>
      </w:pPr>
    </w:p>
    <w:p w14:paraId="47774421" w14:textId="77777777" w:rsidR="00AF7383" w:rsidRDefault="00AF7383" w:rsidP="00FA2718">
      <w:pPr>
        <w:pStyle w:val="ListParagraph"/>
      </w:pPr>
    </w:p>
    <w:p w14:paraId="7A084069" w14:textId="77777777" w:rsidR="00AF7383" w:rsidRDefault="00AF7383" w:rsidP="00FA2718">
      <w:pPr>
        <w:pStyle w:val="ListParagraph"/>
      </w:pPr>
    </w:p>
    <w:p w14:paraId="3F06619B" w14:textId="77777777" w:rsidR="00AF7383" w:rsidRDefault="00AF7383" w:rsidP="00FA2718">
      <w:pPr>
        <w:pStyle w:val="ListParagraph"/>
      </w:pPr>
    </w:p>
    <w:p w14:paraId="00CD203B" w14:textId="77777777" w:rsidR="002909E2" w:rsidRDefault="002909E2" w:rsidP="002909E2"/>
    <w:p w14:paraId="585A2C42" w14:textId="77777777" w:rsidR="002909E2" w:rsidRDefault="002909E2" w:rsidP="002909E2">
      <w:pPr>
        <w:pBdr>
          <w:top w:val="single" w:sz="48" w:space="1" w:color="auto"/>
          <w:left w:val="single" w:sz="48" w:space="1" w:color="auto"/>
          <w:bottom w:val="single" w:sz="48" w:space="1" w:color="auto"/>
          <w:right w:val="single" w:sz="48" w:space="1" w:color="auto"/>
        </w:pBdr>
        <w:shd w:val="pct20" w:color="auto" w:fill="auto"/>
        <w:jc w:val="center"/>
        <w:rPr>
          <w:b/>
        </w:rPr>
      </w:pPr>
      <w:r>
        <w:rPr>
          <w:b/>
        </w:rPr>
        <w:t>NOTRE DAME de NAMUR UNIVERSITY</w:t>
      </w:r>
    </w:p>
    <w:p w14:paraId="1660BBFE" w14:textId="77777777" w:rsidR="002909E2" w:rsidRDefault="002909E2" w:rsidP="002909E2">
      <w:pPr>
        <w:pBdr>
          <w:top w:val="single" w:sz="48" w:space="1" w:color="auto"/>
          <w:left w:val="single" w:sz="48" w:space="1" w:color="auto"/>
          <w:bottom w:val="single" w:sz="48" w:space="1" w:color="auto"/>
          <w:right w:val="single" w:sz="48" w:space="1" w:color="auto"/>
        </w:pBdr>
        <w:shd w:val="pct20" w:color="auto" w:fill="auto"/>
        <w:jc w:val="center"/>
        <w:rPr>
          <w:b/>
        </w:rPr>
      </w:pPr>
      <w:r>
        <w:rPr>
          <w:b/>
        </w:rPr>
        <w:t>School of Education</w:t>
      </w:r>
    </w:p>
    <w:p w14:paraId="1818C050" w14:textId="77777777" w:rsidR="002909E2" w:rsidRDefault="002909E2" w:rsidP="002909E2">
      <w:pPr>
        <w:pBdr>
          <w:top w:val="single" w:sz="48" w:space="1" w:color="auto"/>
          <w:left w:val="single" w:sz="48" w:space="1" w:color="auto"/>
          <w:bottom w:val="single" w:sz="48" w:space="1" w:color="auto"/>
          <w:right w:val="single" w:sz="48" w:space="1" w:color="auto"/>
        </w:pBdr>
        <w:shd w:val="pct20" w:color="auto" w:fill="auto"/>
        <w:jc w:val="center"/>
        <w:rPr>
          <w:b/>
        </w:rPr>
      </w:pPr>
      <w:bookmarkStart w:id="19" w:name="EDU4107"/>
      <w:r>
        <w:rPr>
          <w:b/>
        </w:rPr>
        <w:t xml:space="preserve">EDU 4107 </w:t>
      </w:r>
      <w:bookmarkEnd w:id="19"/>
      <w:r>
        <w:rPr>
          <w:b/>
        </w:rPr>
        <w:t>Foundations for Teaching English Learners, 3 units</w:t>
      </w:r>
    </w:p>
    <w:p w14:paraId="08968A04" w14:textId="77777777" w:rsidR="002909E2" w:rsidRDefault="002909E2" w:rsidP="002909E2">
      <w:pPr>
        <w:pStyle w:val="Heading2"/>
      </w:pPr>
      <w:r>
        <w:t>Fall 2023</w:t>
      </w:r>
    </w:p>
    <w:p w14:paraId="123983D6" w14:textId="77777777" w:rsidR="002909E2" w:rsidRDefault="002909E2" w:rsidP="002909E2">
      <w:pPr>
        <w:pStyle w:val="Heading2"/>
      </w:pPr>
      <w:r>
        <w:t>Wednesdays 7-930PM, St. Mary’s Hall #117</w:t>
      </w:r>
    </w:p>
    <w:p w14:paraId="43836E0D" w14:textId="77777777" w:rsidR="002909E2" w:rsidRDefault="002909E2" w:rsidP="002909E2"/>
    <w:p w14:paraId="2421C33D" w14:textId="77777777" w:rsidR="002909E2" w:rsidRDefault="002909E2" w:rsidP="002909E2">
      <w:pPr>
        <w:rPr>
          <w:b/>
        </w:rPr>
      </w:pPr>
      <w:r>
        <w:rPr>
          <w:b/>
        </w:rPr>
        <w:t xml:space="preserve">Instructor: </w:t>
      </w:r>
      <w:r>
        <w:rPr>
          <w:b/>
        </w:rPr>
        <w:tab/>
      </w:r>
      <w:r>
        <w:rPr>
          <w:b/>
        </w:rPr>
        <w:tab/>
        <w:t>Kelly Delaney</w:t>
      </w:r>
    </w:p>
    <w:p w14:paraId="3E4BBED2" w14:textId="77777777" w:rsidR="002909E2" w:rsidRDefault="002909E2" w:rsidP="002909E2">
      <w:pPr>
        <w:tabs>
          <w:tab w:val="left" w:pos="720"/>
          <w:tab w:val="left" w:pos="1440"/>
          <w:tab w:val="left" w:pos="2160"/>
          <w:tab w:val="left" w:pos="2880"/>
          <w:tab w:val="left" w:pos="3600"/>
          <w:tab w:val="left" w:pos="4320"/>
          <w:tab w:val="left" w:pos="5040"/>
          <w:tab w:val="left" w:pos="5760"/>
          <w:tab w:val="left" w:pos="6480"/>
          <w:tab w:val="right" w:pos="8640"/>
        </w:tabs>
        <w:rPr>
          <w:b/>
        </w:rPr>
      </w:pPr>
      <w:r>
        <w:rPr>
          <w:b/>
        </w:rPr>
        <w:t xml:space="preserve">Office Hours: </w:t>
      </w:r>
      <w:r>
        <w:rPr>
          <w:b/>
        </w:rPr>
        <w:tab/>
        <w:t>St. Mary’s Hall #210, by appointment</w:t>
      </w:r>
    </w:p>
    <w:p w14:paraId="7AE458F3" w14:textId="77777777" w:rsidR="002909E2" w:rsidRDefault="002909E2" w:rsidP="002909E2">
      <w:pPr>
        <w:rPr>
          <w:b/>
        </w:rPr>
      </w:pPr>
      <w:r>
        <w:rPr>
          <w:b/>
        </w:rPr>
        <w:t>Phone:</w:t>
      </w:r>
      <w:r>
        <w:rPr>
          <w:b/>
        </w:rPr>
        <w:tab/>
      </w:r>
      <w:r>
        <w:rPr>
          <w:b/>
        </w:rPr>
        <w:tab/>
        <w:t>650.508.3702</w:t>
      </w:r>
    </w:p>
    <w:p w14:paraId="25355A3D" w14:textId="77777777" w:rsidR="002909E2" w:rsidRDefault="002909E2" w:rsidP="002909E2">
      <w:pPr>
        <w:pStyle w:val="Heading1"/>
      </w:pPr>
      <w:r>
        <w:t>E-mail:</w:t>
      </w:r>
      <w:r>
        <w:tab/>
      </w:r>
      <w:r>
        <w:tab/>
        <w:t>kdelaney@ndnu.edu</w:t>
      </w:r>
    </w:p>
    <w:p w14:paraId="0AD3A8A9" w14:textId="77777777" w:rsidR="002909E2" w:rsidRDefault="002909E2" w:rsidP="002909E2"/>
    <w:p w14:paraId="74FA0E58" w14:textId="77777777" w:rsidR="002909E2" w:rsidRDefault="002909E2" w:rsidP="002909E2">
      <w:pPr>
        <w:rPr>
          <w:u w:val="single"/>
        </w:rPr>
      </w:pPr>
      <w:r>
        <w:rPr>
          <w:b/>
          <w:u w:val="single"/>
        </w:rPr>
        <w:t>Course Description</w:t>
      </w:r>
    </w:p>
    <w:p w14:paraId="38053397" w14:textId="77777777" w:rsidR="002909E2" w:rsidRDefault="002909E2" w:rsidP="002909E2">
      <w:pPr>
        <w:ind w:right="720"/>
      </w:pPr>
      <w:r>
        <w:t xml:space="preserve">This course focuses on English language development (ELD) and strategies for English learners (EL) to develop academic language, comprehension, and knowledge in the subjects of the core curriculum. ELD standards are introduced and discussed. Candidates learn the philosophy, design, </w:t>
      </w:r>
      <w:proofErr w:type="gramStart"/>
      <w:r>
        <w:t>goals</w:t>
      </w:r>
      <w:proofErr w:type="gramEnd"/>
      <w:r>
        <w:t xml:space="preserve"> and characteristics of school-based organizational structures designed to meet the needs of English learners, and strategies for teaching English language development (ELD) and specially designed academic instruction in English (SDAIE). They learn about state and federal legal requirements for the placement and instruction of English learners. Theories and models of dual language development as well as psychological, sociocultural, political, and pedagogical factors that affect first and second language acquisition and development are explored in this course.  This includes phonology, morphology, </w:t>
      </w:r>
      <w:proofErr w:type="gramStart"/>
      <w:r>
        <w:t>syntax</w:t>
      </w:r>
      <w:proofErr w:type="gramEnd"/>
      <w:r>
        <w:t xml:space="preserve"> and semantics with special focus on phonemic awareness, spelling patterns, morphemes and vocabulary.  Students will learn about early intervention techniques for support, scaffolding and differentiation, formative and summative assessments including development and implementation.  Teacher candidates will develop lessons that support ELD and gain practical experience with EL students in the field working </w:t>
      </w:r>
      <w:r>
        <w:lastRenderedPageBreak/>
        <w:t xml:space="preserve">with a non-profit literacy program that requires ongoing assessment and support in both fluency and comprehension in the areas of reading, writing, </w:t>
      </w:r>
      <w:proofErr w:type="gramStart"/>
      <w:r>
        <w:t>speaking</w:t>
      </w:r>
      <w:proofErr w:type="gramEnd"/>
      <w:r>
        <w:t xml:space="preserve"> and listening with literacy as the primary area of focus.</w:t>
      </w:r>
    </w:p>
    <w:p w14:paraId="3A98F7CE" w14:textId="77777777" w:rsidR="002909E2" w:rsidRDefault="002909E2" w:rsidP="002909E2">
      <w:r>
        <w:tab/>
      </w:r>
    </w:p>
    <w:p w14:paraId="19676C69" w14:textId="77777777" w:rsidR="002909E2" w:rsidRPr="008570A0" w:rsidRDefault="002909E2" w:rsidP="002909E2">
      <w:pPr>
        <w:rPr>
          <w:b/>
          <w:u w:val="single"/>
        </w:rPr>
      </w:pPr>
      <w:r>
        <w:rPr>
          <w:b/>
          <w:u w:val="single"/>
        </w:rPr>
        <w:t>Grading</w:t>
      </w:r>
    </w:p>
    <w:p w14:paraId="2FB6B211" w14:textId="77777777" w:rsidR="002909E2" w:rsidRPr="00517E7A" w:rsidRDefault="002909E2" w:rsidP="002909E2">
      <w:pPr>
        <w:tabs>
          <w:tab w:val="center" w:pos="4320"/>
          <w:tab w:val="right" w:pos="8640"/>
        </w:tabs>
        <w:rPr>
          <w:rFonts w:eastAsia="Arial"/>
          <w:color w:val="000000"/>
        </w:rPr>
      </w:pPr>
      <w:r w:rsidRPr="00517E7A">
        <w:rPr>
          <w:rFonts w:eastAsia="Arial"/>
          <w:color w:val="000000"/>
        </w:rPr>
        <w:t xml:space="preserve">Final grades are calculated using total points earned out of total points possible. </w:t>
      </w:r>
    </w:p>
    <w:p w14:paraId="0ED9F951" w14:textId="77777777" w:rsidR="002909E2" w:rsidRPr="00517E7A" w:rsidRDefault="002909E2" w:rsidP="002909E2">
      <w:pPr>
        <w:tabs>
          <w:tab w:val="center" w:pos="4320"/>
          <w:tab w:val="right" w:pos="8640"/>
        </w:tabs>
        <w:rPr>
          <w:rFonts w:eastAsia="Arial"/>
          <w:color w:val="000000"/>
        </w:rPr>
      </w:pPr>
      <w:r w:rsidRPr="00517E7A">
        <w:rPr>
          <w:rFonts w:eastAsia="Arial"/>
          <w:color w:val="000000"/>
        </w:rPr>
        <w:t xml:space="preserve">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3115"/>
        <w:gridCol w:w="3113"/>
      </w:tblGrid>
      <w:tr w:rsidR="002909E2" w:rsidRPr="00517E7A" w14:paraId="06EE153D"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5B3E424F" w14:textId="77777777" w:rsidR="002909E2" w:rsidRPr="00517E7A" w:rsidRDefault="002909E2" w:rsidP="00C36E90">
            <w:pPr>
              <w:ind w:left="720" w:hanging="720"/>
              <w:rPr>
                <w:rFonts w:eastAsia="Arial"/>
                <w:b/>
                <w:bCs/>
                <w:highlight w:val="lightGray"/>
              </w:rPr>
            </w:pPr>
            <w:r w:rsidRPr="00517E7A">
              <w:rPr>
                <w:rFonts w:eastAsia="Arial"/>
                <w:b/>
                <w:bCs/>
                <w:highlight w:val="lightGray"/>
              </w:rPr>
              <w:t>Passing</w:t>
            </w:r>
          </w:p>
        </w:tc>
        <w:tc>
          <w:tcPr>
            <w:tcW w:w="3117" w:type="dxa"/>
            <w:tcBorders>
              <w:top w:val="single" w:sz="4" w:space="0" w:color="000000"/>
              <w:left w:val="single" w:sz="4" w:space="0" w:color="000000"/>
              <w:bottom w:val="single" w:sz="4" w:space="0" w:color="000000"/>
              <w:right w:val="single" w:sz="4" w:space="0" w:color="000000"/>
            </w:tcBorders>
            <w:hideMark/>
          </w:tcPr>
          <w:p w14:paraId="7E82BF24" w14:textId="77777777" w:rsidR="002909E2" w:rsidRPr="00517E7A" w:rsidRDefault="002909E2" w:rsidP="00C36E90">
            <w:pPr>
              <w:ind w:left="666" w:hanging="666"/>
              <w:rPr>
                <w:rFonts w:eastAsia="Arial"/>
                <w:b/>
                <w:bCs/>
                <w:highlight w:val="lightGray"/>
              </w:rPr>
            </w:pPr>
            <w:r w:rsidRPr="00517E7A">
              <w:rPr>
                <w:rFonts w:eastAsia="Arial"/>
                <w:b/>
                <w:bCs/>
                <w:highlight w:val="lightGray"/>
              </w:rPr>
              <w:t>Grades B- and higher</w:t>
            </w:r>
          </w:p>
        </w:tc>
        <w:tc>
          <w:tcPr>
            <w:tcW w:w="3115" w:type="dxa"/>
            <w:tcBorders>
              <w:top w:val="single" w:sz="4" w:space="0" w:color="000000"/>
              <w:left w:val="single" w:sz="4" w:space="0" w:color="000000"/>
              <w:bottom w:val="single" w:sz="4" w:space="0" w:color="000000"/>
              <w:right w:val="single" w:sz="4" w:space="0" w:color="000000"/>
            </w:tcBorders>
          </w:tcPr>
          <w:p w14:paraId="78EBBE3D" w14:textId="77777777" w:rsidR="002909E2" w:rsidRPr="00517E7A" w:rsidRDefault="002909E2" w:rsidP="00C36E90">
            <w:pPr>
              <w:ind w:left="612" w:hanging="612"/>
              <w:rPr>
                <w:rFonts w:eastAsia="Arial"/>
              </w:rPr>
            </w:pPr>
          </w:p>
        </w:tc>
      </w:tr>
      <w:tr w:rsidR="002909E2" w:rsidRPr="00517E7A" w14:paraId="040F61C6"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76B16800" w14:textId="77777777" w:rsidR="002909E2" w:rsidRPr="00517E7A" w:rsidRDefault="002909E2" w:rsidP="00C36E90">
            <w:pPr>
              <w:ind w:left="720" w:hanging="720"/>
              <w:rPr>
                <w:rFonts w:eastAsia="Arial"/>
              </w:rPr>
            </w:pPr>
            <w:r w:rsidRPr="00517E7A">
              <w:rPr>
                <w:rFonts w:eastAsia="Arial"/>
              </w:rPr>
              <w:t>A+</w:t>
            </w:r>
            <w:r w:rsidRPr="00517E7A">
              <w:rPr>
                <w:rFonts w:eastAsia="Arial"/>
              </w:rPr>
              <w:tab/>
              <w:t xml:space="preserve">100% </w:t>
            </w:r>
          </w:p>
        </w:tc>
        <w:tc>
          <w:tcPr>
            <w:tcW w:w="3117" w:type="dxa"/>
            <w:tcBorders>
              <w:top w:val="single" w:sz="4" w:space="0" w:color="000000"/>
              <w:left w:val="single" w:sz="4" w:space="0" w:color="000000"/>
              <w:bottom w:val="single" w:sz="4" w:space="0" w:color="000000"/>
              <w:right w:val="single" w:sz="4" w:space="0" w:color="000000"/>
            </w:tcBorders>
            <w:hideMark/>
          </w:tcPr>
          <w:p w14:paraId="0EEFB39A" w14:textId="77777777" w:rsidR="002909E2" w:rsidRPr="00517E7A" w:rsidRDefault="002909E2" w:rsidP="00C36E90">
            <w:pPr>
              <w:ind w:left="666" w:hanging="666"/>
              <w:rPr>
                <w:rFonts w:eastAsia="Arial"/>
              </w:rPr>
            </w:pPr>
            <w:r w:rsidRPr="00517E7A">
              <w:rPr>
                <w:rFonts w:eastAsia="Arial"/>
              </w:rPr>
              <w:t>A</w:t>
            </w:r>
            <w:r w:rsidRPr="00517E7A">
              <w:rPr>
                <w:rFonts w:eastAsia="Arial"/>
              </w:rPr>
              <w:tab/>
              <w:t>95 - 99.99%</w:t>
            </w:r>
          </w:p>
        </w:tc>
        <w:tc>
          <w:tcPr>
            <w:tcW w:w="3115" w:type="dxa"/>
            <w:tcBorders>
              <w:top w:val="single" w:sz="4" w:space="0" w:color="000000"/>
              <w:left w:val="single" w:sz="4" w:space="0" w:color="000000"/>
              <w:bottom w:val="single" w:sz="4" w:space="0" w:color="000000"/>
              <w:right w:val="single" w:sz="4" w:space="0" w:color="000000"/>
            </w:tcBorders>
            <w:hideMark/>
          </w:tcPr>
          <w:p w14:paraId="1CC9C821" w14:textId="77777777" w:rsidR="002909E2" w:rsidRPr="00517E7A" w:rsidRDefault="002909E2" w:rsidP="00C36E90">
            <w:pPr>
              <w:ind w:left="612" w:hanging="612"/>
              <w:rPr>
                <w:rFonts w:eastAsia="Arial"/>
              </w:rPr>
            </w:pPr>
            <w:r w:rsidRPr="00517E7A">
              <w:rPr>
                <w:rFonts w:eastAsia="Arial"/>
              </w:rPr>
              <w:t>A-</w:t>
            </w:r>
            <w:r w:rsidRPr="00517E7A">
              <w:rPr>
                <w:rFonts w:eastAsia="Arial"/>
              </w:rPr>
              <w:tab/>
              <w:t>94 - 90%</w:t>
            </w:r>
          </w:p>
        </w:tc>
      </w:tr>
      <w:tr w:rsidR="002909E2" w:rsidRPr="00517E7A" w14:paraId="2FA16AD9"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5D269CDB" w14:textId="77777777" w:rsidR="002909E2" w:rsidRPr="00517E7A" w:rsidRDefault="002909E2" w:rsidP="00C36E90">
            <w:pPr>
              <w:ind w:left="720" w:hanging="720"/>
              <w:rPr>
                <w:rFonts w:eastAsia="Arial"/>
              </w:rPr>
            </w:pPr>
            <w:r w:rsidRPr="00517E7A">
              <w:rPr>
                <w:rFonts w:eastAsia="Arial"/>
              </w:rPr>
              <w:t>B+</w:t>
            </w:r>
            <w:r w:rsidRPr="00517E7A">
              <w:rPr>
                <w:rFonts w:eastAsia="Arial"/>
              </w:rPr>
              <w:tab/>
              <w:t>89 - 87%</w:t>
            </w:r>
          </w:p>
        </w:tc>
        <w:tc>
          <w:tcPr>
            <w:tcW w:w="3117" w:type="dxa"/>
            <w:tcBorders>
              <w:top w:val="single" w:sz="4" w:space="0" w:color="000000"/>
              <w:left w:val="single" w:sz="4" w:space="0" w:color="000000"/>
              <w:bottom w:val="single" w:sz="4" w:space="0" w:color="000000"/>
              <w:right w:val="single" w:sz="4" w:space="0" w:color="000000"/>
            </w:tcBorders>
            <w:hideMark/>
          </w:tcPr>
          <w:p w14:paraId="2D5C52AE" w14:textId="77777777" w:rsidR="002909E2" w:rsidRPr="00517E7A" w:rsidRDefault="002909E2" w:rsidP="00C36E90">
            <w:pPr>
              <w:ind w:left="666" w:hanging="666"/>
              <w:rPr>
                <w:rFonts w:eastAsia="Arial"/>
              </w:rPr>
            </w:pPr>
            <w:r w:rsidRPr="00517E7A">
              <w:rPr>
                <w:rFonts w:eastAsia="Arial"/>
              </w:rPr>
              <w:t>B</w:t>
            </w:r>
            <w:r w:rsidRPr="00517E7A">
              <w:rPr>
                <w:rFonts w:eastAsia="Arial"/>
              </w:rPr>
              <w:tab/>
              <w:t>87 – 84%</w:t>
            </w:r>
          </w:p>
        </w:tc>
        <w:tc>
          <w:tcPr>
            <w:tcW w:w="3115" w:type="dxa"/>
            <w:tcBorders>
              <w:top w:val="single" w:sz="4" w:space="0" w:color="000000"/>
              <w:left w:val="single" w:sz="4" w:space="0" w:color="000000"/>
              <w:bottom w:val="single" w:sz="4" w:space="0" w:color="000000"/>
              <w:right w:val="single" w:sz="4" w:space="0" w:color="000000"/>
            </w:tcBorders>
            <w:hideMark/>
          </w:tcPr>
          <w:p w14:paraId="49DC9DE0" w14:textId="77777777" w:rsidR="002909E2" w:rsidRPr="00517E7A" w:rsidRDefault="002909E2" w:rsidP="00C36E90">
            <w:pPr>
              <w:ind w:left="612" w:hanging="612"/>
              <w:rPr>
                <w:rFonts w:eastAsia="Arial"/>
              </w:rPr>
            </w:pPr>
          </w:p>
        </w:tc>
      </w:tr>
      <w:tr w:rsidR="002909E2" w:rsidRPr="00517E7A" w14:paraId="06BD277B"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5E8CE3D1" w14:textId="77777777" w:rsidR="002909E2" w:rsidRPr="00517E7A" w:rsidRDefault="002909E2" w:rsidP="00C36E90">
            <w:pPr>
              <w:ind w:left="720" w:hanging="720"/>
              <w:rPr>
                <w:rFonts w:eastAsia="Arial"/>
                <w:b/>
                <w:bCs/>
                <w:highlight w:val="lightGray"/>
              </w:rPr>
            </w:pPr>
            <w:r w:rsidRPr="00517E7A">
              <w:rPr>
                <w:rFonts w:eastAsia="Arial"/>
                <w:b/>
                <w:bCs/>
                <w:highlight w:val="lightGray"/>
              </w:rPr>
              <w:t>Not Passing</w:t>
            </w:r>
          </w:p>
        </w:tc>
        <w:tc>
          <w:tcPr>
            <w:tcW w:w="3117" w:type="dxa"/>
            <w:tcBorders>
              <w:top w:val="single" w:sz="4" w:space="0" w:color="000000"/>
              <w:left w:val="single" w:sz="4" w:space="0" w:color="000000"/>
              <w:bottom w:val="single" w:sz="4" w:space="0" w:color="000000"/>
              <w:right w:val="single" w:sz="4" w:space="0" w:color="000000"/>
            </w:tcBorders>
            <w:hideMark/>
          </w:tcPr>
          <w:p w14:paraId="5E0CB2B9" w14:textId="77777777" w:rsidR="002909E2" w:rsidRPr="00517E7A" w:rsidRDefault="002909E2" w:rsidP="00C36E90">
            <w:pPr>
              <w:ind w:left="666" w:hanging="666"/>
              <w:rPr>
                <w:rFonts w:eastAsia="Arial"/>
                <w:b/>
                <w:bCs/>
                <w:highlight w:val="lightGray"/>
              </w:rPr>
            </w:pPr>
            <w:r w:rsidRPr="00517E7A">
              <w:rPr>
                <w:rFonts w:eastAsia="Arial"/>
                <w:b/>
                <w:bCs/>
                <w:highlight w:val="lightGray"/>
              </w:rPr>
              <w:t>Any grade below B</w:t>
            </w:r>
          </w:p>
        </w:tc>
        <w:tc>
          <w:tcPr>
            <w:tcW w:w="3115" w:type="dxa"/>
            <w:tcBorders>
              <w:top w:val="single" w:sz="4" w:space="0" w:color="000000"/>
              <w:left w:val="single" w:sz="4" w:space="0" w:color="000000"/>
              <w:bottom w:val="single" w:sz="4" w:space="0" w:color="000000"/>
              <w:right w:val="single" w:sz="4" w:space="0" w:color="000000"/>
            </w:tcBorders>
          </w:tcPr>
          <w:p w14:paraId="28314F55" w14:textId="77777777" w:rsidR="002909E2" w:rsidRPr="00517E7A" w:rsidRDefault="002909E2" w:rsidP="00C36E90">
            <w:pPr>
              <w:ind w:left="612" w:hanging="612"/>
              <w:rPr>
                <w:rFonts w:eastAsia="Arial"/>
                <w:highlight w:val="lightGray"/>
              </w:rPr>
            </w:pPr>
            <w:r w:rsidRPr="00517E7A">
              <w:rPr>
                <w:rFonts w:eastAsia="Arial"/>
              </w:rPr>
              <w:t>B-</w:t>
            </w:r>
            <w:r w:rsidRPr="00517E7A">
              <w:rPr>
                <w:rFonts w:eastAsia="Arial"/>
              </w:rPr>
              <w:tab/>
              <w:t>83 - 80%</w:t>
            </w:r>
          </w:p>
        </w:tc>
      </w:tr>
      <w:tr w:rsidR="002909E2" w:rsidRPr="00517E7A" w14:paraId="47660E49"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21A0449F" w14:textId="77777777" w:rsidR="002909E2" w:rsidRPr="00517E7A" w:rsidRDefault="002909E2" w:rsidP="00C36E90">
            <w:pPr>
              <w:ind w:left="720" w:hanging="720"/>
              <w:rPr>
                <w:rFonts w:eastAsia="Arial"/>
              </w:rPr>
            </w:pPr>
            <w:r w:rsidRPr="00517E7A">
              <w:rPr>
                <w:rFonts w:eastAsia="Arial"/>
              </w:rPr>
              <w:t>C+      79 - 77%</w:t>
            </w:r>
          </w:p>
        </w:tc>
        <w:tc>
          <w:tcPr>
            <w:tcW w:w="3117" w:type="dxa"/>
            <w:tcBorders>
              <w:top w:val="single" w:sz="4" w:space="0" w:color="000000"/>
              <w:left w:val="single" w:sz="4" w:space="0" w:color="000000"/>
              <w:bottom w:val="single" w:sz="4" w:space="0" w:color="000000"/>
              <w:right w:val="single" w:sz="4" w:space="0" w:color="000000"/>
            </w:tcBorders>
            <w:hideMark/>
          </w:tcPr>
          <w:p w14:paraId="1C753E50" w14:textId="77777777" w:rsidR="002909E2" w:rsidRPr="00517E7A" w:rsidRDefault="002909E2" w:rsidP="00C36E90">
            <w:pPr>
              <w:ind w:left="666" w:hanging="666"/>
              <w:rPr>
                <w:rFonts w:eastAsia="Arial"/>
              </w:rPr>
            </w:pPr>
            <w:r w:rsidRPr="00517E7A">
              <w:rPr>
                <w:rFonts w:eastAsia="Arial"/>
              </w:rPr>
              <w:t>C       76 - 73%</w:t>
            </w:r>
          </w:p>
        </w:tc>
        <w:tc>
          <w:tcPr>
            <w:tcW w:w="3115" w:type="dxa"/>
            <w:tcBorders>
              <w:top w:val="single" w:sz="4" w:space="0" w:color="000000"/>
              <w:left w:val="single" w:sz="4" w:space="0" w:color="000000"/>
              <w:bottom w:val="single" w:sz="4" w:space="0" w:color="000000"/>
              <w:right w:val="single" w:sz="4" w:space="0" w:color="000000"/>
            </w:tcBorders>
            <w:hideMark/>
          </w:tcPr>
          <w:p w14:paraId="58E43F87" w14:textId="77777777" w:rsidR="002909E2" w:rsidRPr="00517E7A" w:rsidRDefault="002909E2" w:rsidP="00C36E90">
            <w:pPr>
              <w:ind w:left="612" w:hanging="612"/>
              <w:rPr>
                <w:rFonts w:eastAsia="Arial"/>
              </w:rPr>
            </w:pPr>
            <w:r w:rsidRPr="00517E7A">
              <w:rPr>
                <w:rFonts w:eastAsia="Arial"/>
              </w:rPr>
              <w:t xml:space="preserve">C-      72 – 70% </w:t>
            </w:r>
          </w:p>
        </w:tc>
      </w:tr>
      <w:tr w:rsidR="002909E2" w:rsidRPr="00517E7A" w14:paraId="4C6B2789"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313EE41B" w14:textId="77777777" w:rsidR="002909E2" w:rsidRPr="00517E7A" w:rsidRDefault="002909E2" w:rsidP="00C36E90">
            <w:pPr>
              <w:ind w:left="720" w:hanging="720"/>
              <w:rPr>
                <w:rFonts w:eastAsia="Arial"/>
              </w:rPr>
            </w:pPr>
            <w:r w:rsidRPr="00517E7A">
              <w:rPr>
                <w:rFonts w:eastAsia="Arial"/>
              </w:rPr>
              <w:t>D+      69 – 67%</w:t>
            </w:r>
          </w:p>
        </w:tc>
        <w:tc>
          <w:tcPr>
            <w:tcW w:w="3117" w:type="dxa"/>
            <w:tcBorders>
              <w:top w:val="single" w:sz="4" w:space="0" w:color="000000"/>
              <w:left w:val="single" w:sz="4" w:space="0" w:color="000000"/>
              <w:bottom w:val="single" w:sz="4" w:space="0" w:color="000000"/>
              <w:right w:val="single" w:sz="4" w:space="0" w:color="000000"/>
            </w:tcBorders>
            <w:hideMark/>
          </w:tcPr>
          <w:p w14:paraId="54C1B4A0" w14:textId="77777777" w:rsidR="002909E2" w:rsidRPr="00517E7A" w:rsidRDefault="002909E2" w:rsidP="00C36E90">
            <w:pPr>
              <w:ind w:left="666" w:hanging="666"/>
              <w:rPr>
                <w:rFonts w:eastAsia="Arial"/>
              </w:rPr>
            </w:pPr>
            <w:r w:rsidRPr="00517E7A">
              <w:rPr>
                <w:rFonts w:eastAsia="Arial"/>
              </w:rPr>
              <w:t xml:space="preserve">D        66 – 63% </w:t>
            </w:r>
          </w:p>
        </w:tc>
        <w:tc>
          <w:tcPr>
            <w:tcW w:w="3115" w:type="dxa"/>
            <w:tcBorders>
              <w:top w:val="single" w:sz="4" w:space="0" w:color="000000"/>
              <w:left w:val="single" w:sz="4" w:space="0" w:color="000000"/>
              <w:bottom w:val="single" w:sz="4" w:space="0" w:color="000000"/>
              <w:right w:val="single" w:sz="4" w:space="0" w:color="000000"/>
            </w:tcBorders>
            <w:hideMark/>
          </w:tcPr>
          <w:p w14:paraId="263B4FA5" w14:textId="77777777" w:rsidR="002909E2" w:rsidRPr="00517E7A" w:rsidRDefault="002909E2" w:rsidP="00C36E90">
            <w:pPr>
              <w:ind w:left="612" w:hanging="612"/>
              <w:rPr>
                <w:rFonts w:eastAsia="Arial"/>
              </w:rPr>
            </w:pPr>
            <w:r w:rsidRPr="00517E7A">
              <w:rPr>
                <w:rFonts w:eastAsia="Arial"/>
              </w:rPr>
              <w:t>D-      62 – 60%</w:t>
            </w:r>
          </w:p>
        </w:tc>
      </w:tr>
      <w:tr w:rsidR="002909E2" w:rsidRPr="00517E7A" w14:paraId="5E64BF1B"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45D88E42" w14:textId="77777777" w:rsidR="002909E2" w:rsidRPr="00517E7A" w:rsidRDefault="002909E2" w:rsidP="00C36E90">
            <w:pPr>
              <w:ind w:left="720" w:hanging="720"/>
              <w:rPr>
                <w:rFonts w:eastAsia="Arial"/>
              </w:rPr>
            </w:pPr>
            <w:r w:rsidRPr="00517E7A">
              <w:rPr>
                <w:rFonts w:eastAsia="Arial"/>
              </w:rPr>
              <w:t>F        59% and below</w:t>
            </w:r>
          </w:p>
        </w:tc>
        <w:tc>
          <w:tcPr>
            <w:tcW w:w="3117" w:type="dxa"/>
            <w:tcBorders>
              <w:top w:val="single" w:sz="4" w:space="0" w:color="000000"/>
              <w:left w:val="single" w:sz="4" w:space="0" w:color="000000"/>
              <w:bottom w:val="single" w:sz="4" w:space="0" w:color="000000"/>
              <w:right w:val="single" w:sz="4" w:space="0" w:color="000000"/>
            </w:tcBorders>
          </w:tcPr>
          <w:p w14:paraId="1FD64B80" w14:textId="77777777" w:rsidR="002909E2" w:rsidRPr="00517E7A" w:rsidRDefault="002909E2" w:rsidP="00C36E90">
            <w:pPr>
              <w:ind w:left="666" w:hanging="666"/>
              <w:rPr>
                <w:rFonts w:eastAsia="Arial"/>
              </w:rPr>
            </w:pPr>
          </w:p>
        </w:tc>
        <w:tc>
          <w:tcPr>
            <w:tcW w:w="3115" w:type="dxa"/>
            <w:tcBorders>
              <w:top w:val="single" w:sz="4" w:space="0" w:color="000000"/>
              <w:left w:val="single" w:sz="4" w:space="0" w:color="000000"/>
              <w:bottom w:val="single" w:sz="4" w:space="0" w:color="000000"/>
              <w:right w:val="single" w:sz="4" w:space="0" w:color="000000"/>
            </w:tcBorders>
          </w:tcPr>
          <w:p w14:paraId="7B1B38F3" w14:textId="77777777" w:rsidR="002909E2" w:rsidRPr="00517E7A" w:rsidRDefault="002909E2" w:rsidP="00C36E90">
            <w:pPr>
              <w:ind w:left="612" w:hanging="612"/>
              <w:rPr>
                <w:rFonts w:eastAsia="Arial"/>
              </w:rPr>
            </w:pPr>
          </w:p>
        </w:tc>
      </w:tr>
    </w:tbl>
    <w:p w14:paraId="5A04602D" w14:textId="77777777" w:rsidR="002909E2" w:rsidRDefault="002909E2" w:rsidP="002909E2"/>
    <w:p w14:paraId="74EA715E" w14:textId="77777777" w:rsidR="002909E2" w:rsidRPr="00517E7A" w:rsidRDefault="002909E2" w:rsidP="002909E2">
      <w:r>
        <w:rPr>
          <w:b/>
          <w:u w:val="single"/>
        </w:rPr>
        <w:t>Learning Outcomes</w:t>
      </w:r>
    </w:p>
    <w:p w14:paraId="610C06E0" w14:textId="77777777" w:rsidR="002909E2" w:rsidRDefault="002909E2" w:rsidP="002909E2">
      <w:r>
        <w:t>G</w:t>
      </w:r>
      <w:r w:rsidRPr="00375483">
        <w:t>oals for the instructor and students are:</w:t>
      </w:r>
    </w:p>
    <w:p w14:paraId="2570B696" w14:textId="77777777" w:rsidR="002909E2" w:rsidRDefault="002909E2" w:rsidP="002909E2">
      <w:pPr>
        <w:rPr>
          <w:b/>
          <w:u w:val="single"/>
        </w:rPr>
      </w:pPr>
    </w:p>
    <w:tbl>
      <w:tblPr>
        <w:tblStyle w:val="TableGrid"/>
        <w:tblW w:w="0" w:type="auto"/>
        <w:tblLook w:val="04A0" w:firstRow="1" w:lastRow="0" w:firstColumn="1" w:lastColumn="0" w:noHBand="0" w:noVBand="1"/>
      </w:tblPr>
      <w:tblGrid>
        <w:gridCol w:w="5935"/>
        <w:gridCol w:w="2157"/>
        <w:gridCol w:w="2158"/>
        <w:gridCol w:w="2158"/>
      </w:tblGrid>
      <w:tr w:rsidR="00E455D2" w14:paraId="1C5D0E24" w14:textId="77777777" w:rsidTr="00E455D2">
        <w:tc>
          <w:tcPr>
            <w:tcW w:w="5935" w:type="dxa"/>
          </w:tcPr>
          <w:p w14:paraId="701971F4" w14:textId="77777777" w:rsidR="002909E2" w:rsidRPr="00441206" w:rsidRDefault="002909E2" w:rsidP="00C36E90">
            <w:pPr>
              <w:jc w:val="center"/>
              <w:rPr>
                <w:b/>
              </w:rPr>
            </w:pPr>
            <w:r>
              <w:rPr>
                <w:b/>
              </w:rPr>
              <w:t>Learning Outcome</w:t>
            </w:r>
          </w:p>
        </w:tc>
        <w:tc>
          <w:tcPr>
            <w:tcW w:w="2157" w:type="dxa"/>
          </w:tcPr>
          <w:p w14:paraId="1B359933" w14:textId="77777777" w:rsidR="002909E2" w:rsidRPr="00441206" w:rsidRDefault="002909E2" w:rsidP="00C36E90">
            <w:pPr>
              <w:jc w:val="center"/>
              <w:rPr>
                <w:b/>
              </w:rPr>
            </w:pPr>
            <w:r>
              <w:rPr>
                <w:b/>
              </w:rPr>
              <w:t>Universal TPEs</w:t>
            </w:r>
          </w:p>
        </w:tc>
        <w:tc>
          <w:tcPr>
            <w:tcW w:w="2158" w:type="dxa"/>
          </w:tcPr>
          <w:p w14:paraId="7243013B" w14:textId="77777777" w:rsidR="002909E2" w:rsidRPr="00441206" w:rsidRDefault="002909E2" w:rsidP="00C36E90">
            <w:pPr>
              <w:jc w:val="center"/>
              <w:rPr>
                <w:b/>
              </w:rPr>
            </w:pPr>
            <w:r>
              <w:rPr>
                <w:b/>
              </w:rPr>
              <w:t>MM TPEs</w:t>
            </w:r>
          </w:p>
        </w:tc>
        <w:tc>
          <w:tcPr>
            <w:tcW w:w="2158" w:type="dxa"/>
          </w:tcPr>
          <w:p w14:paraId="0F932E1F" w14:textId="77777777" w:rsidR="002909E2" w:rsidRPr="00441206" w:rsidRDefault="002909E2" w:rsidP="00C36E90">
            <w:pPr>
              <w:jc w:val="center"/>
              <w:rPr>
                <w:b/>
              </w:rPr>
            </w:pPr>
            <w:r>
              <w:rPr>
                <w:b/>
              </w:rPr>
              <w:t>ESN TPEs</w:t>
            </w:r>
          </w:p>
        </w:tc>
      </w:tr>
      <w:tr w:rsidR="00E455D2" w14:paraId="34994ECD" w14:textId="77777777" w:rsidTr="00E455D2">
        <w:tc>
          <w:tcPr>
            <w:tcW w:w="5935" w:type="dxa"/>
          </w:tcPr>
          <w:p w14:paraId="38F43B5E" w14:textId="77777777" w:rsidR="002909E2" w:rsidRDefault="002909E2" w:rsidP="00C36E90">
            <w:r>
              <w:t xml:space="preserve">Understanding the important concepts about English learners including the complexity of first language development and second language acquisition. </w:t>
            </w:r>
          </w:p>
        </w:tc>
        <w:tc>
          <w:tcPr>
            <w:tcW w:w="2157" w:type="dxa"/>
          </w:tcPr>
          <w:p w14:paraId="0C965926" w14:textId="77777777" w:rsidR="002909E2" w:rsidRPr="001D6226" w:rsidRDefault="002909E2" w:rsidP="00C36E90">
            <w:r>
              <w:rPr>
                <w:b/>
              </w:rPr>
              <w:t xml:space="preserve">I, P  </w:t>
            </w:r>
            <w:r>
              <w:t>1.1, 1.3, 1.4, 1.5, 1.6, 1.7, 2.1, 2.2, 2.3, 2.5, 2.6, 3.1, 3.2, 4.1, 4.2, 4.6, 6.2, 6.7</w:t>
            </w:r>
          </w:p>
        </w:tc>
        <w:tc>
          <w:tcPr>
            <w:tcW w:w="2158" w:type="dxa"/>
          </w:tcPr>
          <w:p w14:paraId="7EE6ABAA" w14:textId="77777777" w:rsidR="002909E2" w:rsidRPr="009036C8" w:rsidRDefault="002909E2" w:rsidP="00C36E90">
            <w:r w:rsidRPr="001D6226">
              <w:rPr>
                <w:b/>
              </w:rPr>
              <w:t>I, P</w:t>
            </w:r>
            <w:r>
              <w:rPr>
                <w:b/>
              </w:rPr>
              <w:t xml:space="preserve"> </w:t>
            </w:r>
            <w:r>
              <w:t>1.2, 1.3, 1.6, 1.7, 4.2, 4.6, 5.1, 5.5, 6.1, 6.2, 6.3</w:t>
            </w:r>
          </w:p>
        </w:tc>
        <w:tc>
          <w:tcPr>
            <w:tcW w:w="2158" w:type="dxa"/>
          </w:tcPr>
          <w:p w14:paraId="7254A70B" w14:textId="77777777" w:rsidR="002909E2" w:rsidRPr="004D411C" w:rsidRDefault="002909E2" w:rsidP="00C36E90">
            <w:r w:rsidRPr="001D6226">
              <w:rPr>
                <w:b/>
              </w:rPr>
              <w:t>I, P</w:t>
            </w:r>
            <w:r>
              <w:rPr>
                <w:b/>
              </w:rPr>
              <w:t xml:space="preserve"> </w:t>
            </w:r>
            <w:r>
              <w:t xml:space="preserve">1.1, 1.5, 2.4, 3.2, 5.1, 5.6, 6.1, </w:t>
            </w:r>
          </w:p>
        </w:tc>
      </w:tr>
      <w:tr w:rsidR="00E455D2" w14:paraId="44700F95" w14:textId="77777777" w:rsidTr="00E455D2">
        <w:tc>
          <w:tcPr>
            <w:tcW w:w="5935" w:type="dxa"/>
          </w:tcPr>
          <w:p w14:paraId="7870E769" w14:textId="77777777" w:rsidR="002909E2" w:rsidRDefault="002909E2" w:rsidP="00C36E90">
            <w:r>
              <w:t xml:space="preserve">Understanding theories, principles, materials, </w:t>
            </w:r>
            <w:proofErr w:type="gramStart"/>
            <w:r>
              <w:t>methods</w:t>
            </w:r>
            <w:proofErr w:type="gramEnd"/>
            <w:r>
              <w:t xml:space="preserve"> and strategies for English learners </w:t>
            </w:r>
          </w:p>
        </w:tc>
        <w:tc>
          <w:tcPr>
            <w:tcW w:w="2157" w:type="dxa"/>
          </w:tcPr>
          <w:p w14:paraId="1E6A984A" w14:textId="77777777" w:rsidR="002909E2" w:rsidRPr="002D40B3" w:rsidRDefault="002909E2" w:rsidP="00C36E90">
            <w:r w:rsidRPr="001D6226">
              <w:rPr>
                <w:b/>
              </w:rPr>
              <w:t>I, P, A</w:t>
            </w:r>
            <w:r>
              <w:rPr>
                <w:b/>
              </w:rPr>
              <w:t xml:space="preserve"> </w:t>
            </w:r>
            <w:r>
              <w:t xml:space="preserve">1.1, 1.3, 1.4, 1.5, 1.6, 1.7, 2.1, 2.2, 2.3, 2.5, 2.6, 3.1, 3.2, 3.2, 3.4, 3.5, 3.6, 3.7, 4.1, 4.3, 4.4, 4.6, 4.7, 5.1, 5.3, 5.7, </w:t>
            </w:r>
            <w:r>
              <w:lastRenderedPageBreak/>
              <w:t>6.1, 6.2, 6.3, 6.5, 6.7</w:t>
            </w:r>
          </w:p>
        </w:tc>
        <w:tc>
          <w:tcPr>
            <w:tcW w:w="2158" w:type="dxa"/>
          </w:tcPr>
          <w:p w14:paraId="7A610CFF" w14:textId="77777777" w:rsidR="002909E2" w:rsidRPr="009036C8" w:rsidRDefault="002909E2" w:rsidP="00C36E90">
            <w:r w:rsidRPr="001D6226">
              <w:rPr>
                <w:b/>
              </w:rPr>
              <w:lastRenderedPageBreak/>
              <w:t>I, P, A</w:t>
            </w:r>
            <w:r>
              <w:rPr>
                <w:b/>
              </w:rPr>
              <w:t xml:space="preserve"> </w:t>
            </w:r>
            <w:r>
              <w:t>1.2, 1.3, 1.4, 1.6, 1.7, 3.1, 4.7, 5.1, 6.1, 6.2, 6.3</w:t>
            </w:r>
          </w:p>
        </w:tc>
        <w:tc>
          <w:tcPr>
            <w:tcW w:w="2158" w:type="dxa"/>
          </w:tcPr>
          <w:p w14:paraId="783C82BA" w14:textId="77777777" w:rsidR="002909E2" w:rsidRPr="004D411C" w:rsidRDefault="002909E2" w:rsidP="00C36E90">
            <w:r w:rsidRPr="001D6226">
              <w:rPr>
                <w:b/>
              </w:rPr>
              <w:t>I, P, A</w:t>
            </w:r>
            <w:r>
              <w:rPr>
                <w:b/>
              </w:rPr>
              <w:t xml:space="preserve"> </w:t>
            </w:r>
            <w:r>
              <w:t>1.1, 1.5, 2.2, 2.3, 2.4, 3.2, 4.1, 5.1, 6.1</w:t>
            </w:r>
          </w:p>
        </w:tc>
      </w:tr>
      <w:tr w:rsidR="00E455D2" w14:paraId="66F28566" w14:textId="77777777" w:rsidTr="00E455D2">
        <w:tc>
          <w:tcPr>
            <w:tcW w:w="5935" w:type="dxa"/>
          </w:tcPr>
          <w:p w14:paraId="1A12A444" w14:textId="77777777" w:rsidR="002909E2" w:rsidRDefault="002909E2" w:rsidP="00C36E90">
            <w:r w:rsidRPr="00CE09F6">
              <w:rPr>
                <w:b/>
              </w:rPr>
              <w:t>Applying</w:t>
            </w:r>
            <w:r>
              <w:t xml:space="preserve"> theories, </w:t>
            </w:r>
            <w:proofErr w:type="gramStart"/>
            <w:r>
              <w:t>principles</w:t>
            </w:r>
            <w:proofErr w:type="gramEnd"/>
            <w:r>
              <w:t xml:space="preserve"> and instructional practices for comprehensive instruction of English learners </w:t>
            </w:r>
          </w:p>
        </w:tc>
        <w:tc>
          <w:tcPr>
            <w:tcW w:w="2157" w:type="dxa"/>
          </w:tcPr>
          <w:p w14:paraId="58349613" w14:textId="77777777" w:rsidR="002909E2" w:rsidRPr="002D40B3" w:rsidRDefault="002909E2" w:rsidP="00C36E90">
            <w:r w:rsidRPr="001D6226">
              <w:rPr>
                <w:b/>
              </w:rPr>
              <w:t>P, A</w:t>
            </w:r>
            <w:r>
              <w:rPr>
                <w:b/>
              </w:rPr>
              <w:t xml:space="preserve"> </w:t>
            </w:r>
            <w:r>
              <w:t>1.1, 1.3, 1.4, 1.5, 1.6, 1.7, 2.1, 2.2, 2.3, 2.5, 2.6, 3.1, 3.2, 3.2, 3.4, 3.5, 3.6, 3.7, 4.1, 4.2, 4.3, 4.4, 4.6, 4.7, 5.1, 5.3, 5.7, 6.1, 6.2, 6.3, 6.5, 6.7</w:t>
            </w:r>
          </w:p>
        </w:tc>
        <w:tc>
          <w:tcPr>
            <w:tcW w:w="2158" w:type="dxa"/>
          </w:tcPr>
          <w:p w14:paraId="746E3AC7" w14:textId="77777777" w:rsidR="002909E2" w:rsidRPr="009036C8" w:rsidRDefault="002909E2" w:rsidP="00C36E90">
            <w:r w:rsidRPr="001D6226">
              <w:rPr>
                <w:b/>
              </w:rPr>
              <w:t>P, A</w:t>
            </w:r>
            <w:r>
              <w:rPr>
                <w:b/>
              </w:rPr>
              <w:t xml:space="preserve"> </w:t>
            </w:r>
            <w:r w:rsidRPr="00650D17">
              <w:t>1.2, 1.3, 1.4, 1.6, 1.7</w:t>
            </w:r>
            <w:r>
              <w:rPr>
                <w:b/>
              </w:rPr>
              <w:t xml:space="preserve">, </w:t>
            </w:r>
            <w:r>
              <w:t>2.4, 3.1, 4.7, 5.1, 5.2, 5.5, 6.1, 6.2, 6.3</w:t>
            </w:r>
          </w:p>
        </w:tc>
        <w:tc>
          <w:tcPr>
            <w:tcW w:w="2158" w:type="dxa"/>
          </w:tcPr>
          <w:p w14:paraId="43D1E95E" w14:textId="77777777" w:rsidR="002909E2" w:rsidRPr="004D411C" w:rsidRDefault="002909E2" w:rsidP="00C36E90">
            <w:r w:rsidRPr="001D6226">
              <w:rPr>
                <w:b/>
              </w:rPr>
              <w:t>P, A</w:t>
            </w:r>
            <w:r>
              <w:rPr>
                <w:b/>
              </w:rPr>
              <w:t xml:space="preserve"> </w:t>
            </w:r>
            <w:r>
              <w:t>1.1, 1.5, 2.2, 2.3, 2.4, 3.2, 4.1, 5.1, 6.1</w:t>
            </w:r>
          </w:p>
        </w:tc>
      </w:tr>
      <w:tr w:rsidR="00E455D2" w14:paraId="00F11EE8" w14:textId="77777777" w:rsidTr="00E455D2">
        <w:tc>
          <w:tcPr>
            <w:tcW w:w="5935" w:type="dxa"/>
          </w:tcPr>
          <w:p w14:paraId="00F49A7C" w14:textId="77777777" w:rsidR="002909E2" w:rsidRDefault="002909E2" w:rsidP="00C36E90">
            <w:r>
              <w:t xml:space="preserve">Understanding psychological, sociocultural, political, and pedagogical factors affecting first and second language development </w:t>
            </w:r>
          </w:p>
        </w:tc>
        <w:tc>
          <w:tcPr>
            <w:tcW w:w="2157" w:type="dxa"/>
          </w:tcPr>
          <w:p w14:paraId="42D74743" w14:textId="77777777" w:rsidR="002909E2" w:rsidRPr="002D40B3" w:rsidRDefault="002909E2" w:rsidP="00C36E90">
            <w:r w:rsidRPr="001D6226">
              <w:rPr>
                <w:b/>
              </w:rPr>
              <w:t>I, P</w:t>
            </w:r>
            <w:r>
              <w:rPr>
                <w:b/>
              </w:rPr>
              <w:t xml:space="preserve"> </w:t>
            </w:r>
            <w:r>
              <w:t>1.1, 1.3, 1.4, 1.5, 1.6, 1.7, 2.1, 2.2, 2.3, 2.5, 2.6, 3.1, 3.2, 4.1, 4.2, 4.6, 6.2, 6.7</w:t>
            </w:r>
          </w:p>
        </w:tc>
        <w:tc>
          <w:tcPr>
            <w:tcW w:w="2158" w:type="dxa"/>
          </w:tcPr>
          <w:p w14:paraId="57D5A25E" w14:textId="77777777" w:rsidR="002909E2" w:rsidRPr="001D6226" w:rsidRDefault="002909E2" w:rsidP="00C36E90">
            <w:pPr>
              <w:rPr>
                <w:b/>
              </w:rPr>
            </w:pPr>
            <w:r w:rsidRPr="001D6226">
              <w:rPr>
                <w:b/>
              </w:rPr>
              <w:t>I, P</w:t>
            </w:r>
            <w:r>
              <w:rPr>
                <w:b/>
              </w:rPr>
              <w:t xml:space="preserve"> </w:t>
            </w:r>
            <w:r>
              <w:t>1.2, 1.3, 1.6, 1.7, 2.4, 4.2, 4.6, 5.1, 5.5, 6.1, 6.2, 6.3</w:t>
            </w:r>
          </w:p>
        </w:tc>
        <w:tc>
          <w:tcPr>
            <w:tcW w:w="2158" w:type="dxa"/>
          </w:tcPr>
          <w:p w14:paraId="39C2CAF6" w14:textId="77777777" w:rsidR="002909E2" w:rsidRPr="004D411C" w:rsidRDefault="002909E2" w:rsidP="00C36E90">
            <w:r w:rsidRPr="001D6226">
              <w:rPr>
                <w:b/>
              </w:rPr>
              <w:t>I, P</w:t>
            </w:r>
            <w:r>
              <w:rPr>
                <w:b/>
              </w:rPr>
              <w:t xml:space="preserve"> </w:t>
            </w:r>
            <w:r>
              <w:t>1.1, 1.5, 2.4, 3.2, 5.1, 5.6, 6.1, 6.3</w:t>
            </w:r>
          </w:p>
        </w:tc>
      </w:tr>
      <w:tr w:rsidR="00E455D2" w14:paraId="7F27892E" w14:textId="77777777" w:rsidTr="00E455D2">
        <w:tc>
          <w:tcPr>
            <w:tcW w:w="5935" w:type="dxa"/>
          </w:tcPr>
          <w:p w14:paraId="3D3B4E19" w14:textId="77777777" w:rsidR="002909E2" w:rsidRPr="001D6226" w:rsidRDefault="002909E2" w:rsidP="00C36E90">
            <w:pPr>
              <w:rPr>
                <w:rStyle w:val="HTMLCite"/>
                <w:b/>
                <w:i w:val="0"/>
                <w:iCs w:val="0"/>
              </w:rPr>
            </w:pPr>
            <w:r>
              <w:t xml:space="preserve">Understanding assessment of English language proficiency </w:t>
            </w:r>
          </w:p>
          <w:p w14:paraId="272FE82E" w14:textId="77777777" w:rsidR="002909E2" w:rsidRDefault="002909E2" w:rsidP="00C36E90"/>
        </w:tc>
        <w:tc>
          <w:tcPr>
            <w:tcW w:w="2157" w:type="dxa"/>
          </w:tcPr>
          <w:p w14:paraId="73EAFC82" w14:textId="77777777" w:rsidR="002909E2" w:rsidRPr="002D40B3" w:rsidRDefault="002909E2" w:rsidP="00C36E90">
            <w:r w:rsidRPr="001D6226">
              <w:rPr>
                <w:b/>
              </w:rPr>
              <w:t>I, P, A</w:t>
            </w:r>
            <w:r>
              <w:rPr>
                <w:b/>
              </w:rPr>
              <w:t xml:space="preserve"> </w:t>
            </w:r>
            <w:r>
              <w:t>1.1, 1.2, 1.3,1.6, 3.1, 3.2, 3.3, 3.5, 4.1, 4.4,  5.1, 5.2, 5.3, 5.7, 5.8, 6.3, 6.4, 6.7</w:t>
            </w:r>
          </w:p>
        </w:tc>
        <w:tc>
          <w:tcPr>
            <w:tcW w:w="2158" w:type="dxa"/>
          </w:tcPr>
          <w:p w14:paraId="18E5F23A" w14:textId="77777777" w:rsidR="002909E2" w:rsidRPr="009036C8" w:rsidRDefault="002909E2" w:rsidP="00C36E90">
            <w:r w:rsidRPr="001D6226">
              <w:rPr>
                <w:b/>
              </w:rPr>
              <w:t>I, P, A</w:t>
            </w:r>
            <w:r>
              <w:rPr>
                <w:b/>
              </w:rPr>
              <w:t xml:space="preserve"> </w:t>
            </w:r>
            <w:r>
              <w:t>1.4, 5.1, 5.2, 5.5, 6.1, 6.3</w:t>
            </w:r>
          </w:p>
        </w:tc>
        <w:tc>
          <w:tcPr>
            <w:tcW w:w="2158" w:type="dxa"/>
          </w:tcPr>
          <w:p w14:paraId="488A5D3B" w14:textId="77777777" w:rsidR="002909E2" w:rsidRPr="004D411C" w:rsidRDefault="002909E2" w:rsidP="00C36E90">
            <w:r w:rsidRPr="001D6226">
              <w:rPr>
                <w:b/>
              </w:rPr>
              <w:t>I, P, A</w:t>
            </w:r>
            <w:r>
              <w:rPr>
                <w:b/>
              </w:rPr>
              <w:t xml:space="preserve"> </w:t>
            </w:r>
            <w:r>
              <w:t>1.1, 3.2, 5.1, 6.1</w:t>
            </w:r>
          </w:p>
        </w:tc>
      </w:tr>
    </w:tbl>
    <w:p w14:paraId="2AC6A75E" w14:textId="77777777" w:rsidR="002909E2" w:rsidRPr="00441206" w:rsidRDefault="002909E2" w:rsidP="002909E2"/>
    <w:p w14:paraId="220F8C27" w14:textId="77777777" w:rsidR="002909E2" w:rsidRPr="0070752C" w:rsidRDefault="002909E2" w:rsidP="002909E2">
      <w:pPr>
        <w:widowControl w:val="0"/>
        <w:autoSpaceDE w:val="0"/>
        <w:autoSpaceDN w:val="0"/>
        <w:adjustRightInd w:val="0"/>
        <w:rPr>
          <w:b/>
          <w:u w:val="single"/>
        </w:rPr>
      </w:pPr>
      <w:r w:rsidRPr="0070752C">
        <w:rPr>
          <w:b/>
          <w:u w:val="single"/>
        </w:rPr>
        <w:t>Average</w:t>
      </w:r>
      <w:r>
        <w:rPr>
          <w:b/>
          <w:u w:val="single"/>
        </w:rPr>
        <w:t xml:space="preserve"> Student Workload Expectations</w:t>
      </w:r>
    </w:p>
    <w:p w14:paraId="49808730" w14:textId="77777777" w:rsidR="002909E2" w:rsidRPr="00557FA2" w:rsidRDefault="002909E2" w:rsidP="002909E2">
      <w:pPr>
        <w:widowControl w:val="0"/>
        <w:autoSpaceDE w:val="0"/>
        <w:autoSpaceDN w:val="0"/>
        <w:adjustRightInd w:val="0"/>
      </w:pPr>
      <w:r w:rsidRPr="00557FA2">
        <w:t xml:space="preserve">Typically, a 3-unit graduate course entails 180 hours of student engagement over the semester, or 3 hours of in-class time and roughly </w:t>
      </w:r>
      <w:r w:rsidRPr="000650FD">
        <w:rPr>
          <w:u w:val="single"/>
        </w:rPr>
        <w:t>9 hours of outside-class time per week</w:t>
      </w:r>
      <w:r w:rsidRPr="00557FA2">
        <w:t xml:space="preserve"> for a 15-week course. Cour</w:t>
      </w:r>
      <w:r>
        <w:t>s</w:t>
      </w:r>
      <w:r w:rsidRPr="00557FA2">
        <w:t>e assignments are made in accordance with this expectation.</w:t>
      </w:r>
    </w:p>
    <w:p w14:paraId="62CF202A" w14:textId="77777777" w:rsidR="002909E2" w:rsidRPr="00557FA2" w:rsidRDefault="002909E2" w:rsidP="002909E2">
      <w:pPr>
        <w:widowControl w:val="0"/>
        <w:autoSpaceDE w:val="0"/>
        <w:autoSpaceDN w:val="0"/>
        <w:adjustRightInd w:val="0"/>
      </w:pPr>
      <w:r w:rsidRPr="00557FA2">
        <w:t> </w:t>
      </w:r>
    </w:p>
    <w:p w14:paraId="3F11E265" w14:textId="77777777" w:rsidR="002909E2" w:rsidRPr="00557FA2" w:rsidRDefault="002909E2" w:rsidP="002909E2">
      <w:pPr>
        <w:widowControl w:val="0"/>
        <w:autoSpaceDE w:val="0"/>
        <w:autoSpaceDN w:val="0"/>
        <w:adjustRightInd w:val="0"/>
      </w:pPr>
      <w:r w:rsidRPr="00557FA2">
        <w:t xml:space="preserve">Workload Distribution:        Hours in Class:          </w:t>
      </w:r>
      <w:r>
        <w:tab/>
      </w:r>
      <w:r>
        <w:tab/>
        <w:t>42</w:t>
      </w:r>
    </w:p>
    <w:p w14:paraId="2C270F30" w14:textId="3B144B44" w:rsidR="002909E2" w:rsidRDefault="002909E2" w:rsidP="002909E2">
      <w:pPr>
        <w:widowControl w:val="0"/>
        <w:autoSpaceDE w:val="0"/>
        <w:autoSpaceDN w:val="0"/>
        <w:adjustRightInd w:val="0"/>
      </w:pPr>
      <w:r w:rsidRPr="00557FA2">
        <w:t>                </w:t>
      </w:r>
      <w:r>
        <w:t>                       </w:t>
      </w:r>
      <w:r w:rsidRPr="00557FA2">
        <w:t xml:space="preserve">Readings:                   </w:t>
      </w:r>
      <w:r>
        <w:t xml:space="preserve">   </w:t>
      </w:r>
      <w:r>
        <w:tab/>
      </w:r>
      <w:r>
        <w:tab/>
        <w:t>50</w:t>
      </w:r>
    </w:p>
    <w:p w14:paraId="717E7DC0" w14:textId="65F81288" w:rsidR="002909E2" w:rsidRPr="00557FA2" w:rsidRDefault="002909E2" w:rsidP="002909E2">
      <w:pPr>
        <w:widowControl w:val="0"/>
        <w:autoSpaceDE w:val="0"/>
        <w:autoSpaceDN w:val="0"/>
        <w:adjustRightInd w:val="0"/>
      </w:pPr>
      <w:r>
        <w:tab/>
      </w:r>
      <w:r>
        <w:tab/>
      </w:r>
      <w:r>
        <w:tab/>
        <w:t xml:space="preserve">          Community Engagement:</w:t>
      </w:r>
      <w:r>
        <w:tab/>
      </w:r>
      <w:r w:rsidR="00E455D2">
        <w:tab/>
      </w:r>
      <w:r>
        <w:t>20</w:t>
      </w:r>
    </w:p>
    <w:p w14:paraId="1CAB1C5F" w14:textId="31B90C41" w:rsidR="002909E2" w:rsidRPr="00557FA2" w:rsidRDefault="002909E2" w:rsidP="002909E2">
      <w:pPr>
        <w:widowControl w:val="0"/>
        <w:autoSpaceDE w:val="0"/>
        <w:autoSpaceDN w:val="0"/>
        <w:adjustRightInd w:val="0"/>
      </w:pPr>
      <w:r w:rsidRPr="00557FA2">
        <w:t>                </w:t>
      </w:r>
      <w:r>
        <w:t>                       </w:t>
      </w:r>
      <w:r w:rsidRPr="00557FA2">
        <w:t xml:space="preserve">Assignments:             </w:t>
      </w:r>
      <w:r>
        <w:t xml:space="preserve">   </w:t>
      </w:r>
      <w:r>
        <w:tab/>
      </w:r>
      <w:r>
        <w:tab/>
        <w:t>60</w:t>
      </w:r>
    </w:p>
    <w:p w14:paraId="6B6C3875" w14:textId="6EC70C93" w:rsidR="002909E2" w:rsidRPr="004B37C8" w:rsidRDefault="002909E2" w:rsidP="002909E2">
      <w:pPr>
        <w:rPr>
          <w:u w:val="single"/>
        </w:rPr>
      </w:pPr>
      <w:r w:rsidRPr="00557FA2">
        <w:t>                                </w:t>
      </w:r>
      <w:r>
        <w:t>       </w:t>
      </w:r>
      <w:r w:rsidRPr="00CE09F6">
        <w:rPr>
          <w:u w:val="single"/>
        </w:rPr>
        <w:t xml:space="preserve">Group Collaboration:    </w:t>
      </w:r>
      <w:r>
        <w:rPr>
          <w:u w:val="single"/>
        </w:rPr>
        <w:tab/>
        <w:t xml:space="preserve">  </w:t>
      </w:r>
      <w:r w:rsidR="00E455D2">
        <w:rPr>
          <w:u w:val="single"/>
        </w:rPr>
        <w:tab/>
        <w:t xml:space="preserve">  </w:t>
      </w:r>
      <w:r>
        <w:rPr>
          <w:u w:val="single"/>
        </w:rPr>
        <w:t>8</w:t>
      </w:r>
    </w:p>
    <w:p w14:paraId="31BED970" w14:textId="59185923" w:rsidR="002909E2" w:rsidRPr="00CE09F6" w:rsidRDefault="002909E2" w:rsidP="002909E2">
      <w:r>
        <w:lastRenderedPageBreak/>
        <w:tab/>
      </w:r>
      <w:r>
        <w:tab/>
      </w:r>
      <w:r>
        <w:tab/>
        <w:t xml:space="preserve">          Total Hours</w:t>
      </w:r>
      <w:r>
        <w:tab/>
      </w:r>
      <w:r>
        <w:tab/>
        <w:t xml:space="preserve">          </w:t>
      </w:r>
      <w:r w:rsidR="00E455D2">
        <w:t xml:space="preserve">        </w:t>
      </w:r>
      <w:r>
        <w:t>180</w:t>
      </w:r>
    </w:p>
    <w:p w14:paraId="01A87DF9" w14:textId="77777777" w:rsidR="002909E2" w:rsidRDefault="002909E2" w:rsidP="002909E2">
      <w:pPr>
        <w:rPr>
          <w:b/>
          <w:u w:val="single"/>
        </w:rPr>
      </w:pPr>
    </w:p>
    <w:p w14:paraId="37F57C98" w14:textId="77777777" w:rsidR="002909E2" w:rsidRDefault="002909E2" w:rsidP="002909E2">
      <w:pPr>
        <w:rPr>
          <w:u w:val="single"/>
        </w:rPr>
      </w:pPr>
      <w:r>
        <w:rPr>
          <w:b/>
          <w:u w:val="single"/>
        </w:rPr>
        <w:t>Required Reading</w:t>
      </w:r>
    </w:p>
    <w:p w14:paraId="5FB9A377" w14:textId="77777777" w:rsidR="002909E2" w:rsidRDefault="002909E2" w:rsidP="00E81AE6">
      <w:pPr>
        <w:numPr>
          <w:ilvl w:val="0"/>
          <w:numId w:val="8"/>
        </w:numPr>
      </w:pPr>
      <w:r>
        <w:t xml:space="preserve">Diaz-Rico, L.T.  (2011)  A Course for Teaching English Learners (2nd  edition).  Pearson. </w:t>
      </w:r>
    </w:p>
    <w:p w14:paraId="6FC10623" w14:textId="77777777" w:rsidR="002909E2" w:rsidRDefault="002909E2" w:rsidP="002909E2">
      <w:pPr>
        <w:rPr>
          <w:b/>
          <w:u w:val="single"/>
        </w:rPr>
      </w:pPr>
    </w:p>
    <w:p w14:paraId="5B155ADC" w14:textId="77777777" w:rsidR="002909E2" w:rsidRPr="005E5CBC" w:rsidRDefault="002909E2" w:rsidP="00E81AE6">
      <w:pPr>
        <w:numPr>
          <w:ilvl w:val="0"/>
          <w:numId w:val="8"/>
        </w:numPr>
      </w:pPr>
      <w:r>
        <w:t xml:space="preserve">Cary, S. (2007). </w:t>
      </w:r>
      <w:r>
        <w:rPr>
          <w:u w:val="single"/>
        </w:rPr>
        <w:t>Working with second language learners: Answers to teachers’ top ten questions (2</w:t>
      </w:r>
      <w:r>
        <w:rPr>
          <w:u w:val="single"/>
          <w:vertAlign w:val="superscript"/>
        </w:rPr>
        <w:t>nd</w:t>
      </w:r>
      <w:r>
        <w:rPr>
          <w:u w:val="single"/>
        </w:rPr>
        <w:t xml:space="preserve"> edition)</w:t>
      </w:r>
      <w:r>
        <w:t xml:space="preserve">, Heinemann. </w:t>
      </w:r>
      <w:r w:rsidRPr="005E5CBC">
        <w:t xml:space="preserve">  </w:t>
      </w:r>
    </w:p>
    <w:p w14:paraId="5D4B8436" w14:textId="77777777" w:rsidR="002909E2" w:rsidRDefault="002909E2" w:rsidP="002909E2">
      <w:pPr>
        <w:ind w:left="1080"/>
      </w:pPr>
    </w:p>
    <w:p w14:paraId="351BE0BD" w14:textId="77777777" w:rsidR="002909E2" w:rsidRDefault="002909E2" w:rsidP="00E81AE6">
      <w:pPr>
        <w:numPr>
          <w:ilvl w:val="0"/>
          <w:numId w:val="8"/>
        </w:numPr>
      </w:pPr>
      <w:r>
        <w:t>Familiarize yourself with the following web sites:</w:t>
      </w:r>
    </w:p>
    <w:p w14:paraId="09897354" w14:textId="77777777" w:rsidR="002909E2" w:rsidRDefault="002909E2" w:rsidP="00E81AE6">
      <w:pPr>
        <w:numPr>
          <w:ilvl w:val="1"/>
          <w:numId w:val="8"/>
        </w:numPr>
      </w:pPr>
      <w:r>
        <w:t>English Language Development Standards (November 2012)</w:t>
      </w:r>
      <w:r w:rsidRPr="00FB2A87">
        <w:t xml:space="preserve"> </w:t>
      </w:r>
      <w:hyperlink r:id="rId30" w:history="1">
        <w:r w:rsidRPr="00773805">
          <w:rPr>
            <w:rStyle w:val="Hyperlink"/>
          </w:rPr>
          <w:t>http://www.cde.ca.gov/sp/el/er/eldstandards.asp</w:t>
        </w:r>
      </w:hyperlink>
      <w:r>
        <w:t xml:space="preserve"> </w:t>
      </w:r>
    </w:p>
    <w:p w14:paraId="791A079F" w14:textId="77777777" w:rsidR="002909E2" w:rsidRDefault="002909E2" w:rsidP="00E81AE6">
      <w:pPr>
        <w:numPr>
          <w:ilvl w:val="1"/>
          <w:numId w:val="8"/>
        </w:numPr>
      </w:pPr>
      <w:r>
        <w:t xml:space="preserve">ELPAC </w:t>
      </w:r>
      <w:hyperlink r:id="rId31" w:history="1">
        <w:r w:rsidRPr="00FB2A87">
          <w:rPr>
            <w:rStyle w:val="Hyperlink"/>
          </w:rPr>
          <w:t>http://www.cde.ca.gov/</w:t>
        </w:r>
      </w:hyperlink>
      <w:r w:rsidRPr="00FB2A87">
        <w:rPr>
          <w:u w:val="single"/>
        </w:rPr>
        <w:t xml:space="preserve">, </w:t>
      </w:r>
      <w:r w:rsidRPr="00FB2A87">
        <w:t>under testing</w:t>
      </w:r>
    </w:p>
    <w:p w14:paraId="76A3621C" w14:textId="77777777" w:rsidR="002909E2" w:rsidRPr="00CB3517" w:rsidRDefault="002909E2" w:rsidP="00E81AE6">
      <w:pPr>
        <w:numPr>
          <w:ilvl w:val="1"/>
          <w:numId w:val="8"/>
        </w:numPr>
        <w:rPr>
          <w:u w:val="single"/>
        </w:rPr>
      </w:pPr>
      <w:r>
        <w:t xml:space="preserve">The Common Core State Standards resources: </w:t>
      </w:r>
      <w:hyperlink r:id="rId32" w:history="1">
        <w:r w:rsidRPr="00174717">
          <w:rPr>
            <w:rStyle w:val="Hyperlink"/>
          </w:rPr>
          <w:t>http://www.cde.ca.gov/re/cc/tl/whatareccss.asp</w:t>
        </w:r>
      </w:hyperlink>
      <w:r>
        <w:rPr>
          <w:u w:val="single"/>
        </w:rPr>
        <w:t xml:space="preserve">   </w:t>
      </w:r>
    </w:p>
    <w:p w14:paraId="74F7B60B" w14:textId="77777777" w:rsidR="002909E2" w:rsidRDefault="002909E2" w:rsidP="00E81AE6">
      <w:pPr>
        <w:numPr>
          <w:ilvl w:val="1"/>
          <w:numId w:val="8"/>
        </w:numPr>
      </w:pPr>
      <w:r>
        <w:t>State adopted academic content standards:</w:t>
      </w:r>
    </w:p>
    <w:p w14:paraId="5E0FB729" w14:textId="77777777" w:rsidR="002909E2" w:rsidRDefault="00000000" w:rsidP="002909E2">
      <w:pPr>
        <w:ind w:left="1440"/>
        <w:rPr>
          <w:u w:val="single"/>
        </w:rPr>
      </w:pPr>
      <w:hyperlink r:id="rId33" w:history="1">
        <w:r w:rsidR="002909E2" w:rsidRPr="00174717">
          <w:rPr>
            <w:rStyle w:val="Hyperlink"/>
          </w:rPr>
          <w:t>http://www.cde.ca.gov/be/st/ss/</w:t>
        </w:r>
      </w:hyperlink>
    </w:p>
    <w:p w14:paraId="1BF280C8" w14:textId="77777777" w:rsidR="002909E2" w:rsidRPr="009B645D" w:rsidRDefault="002909E2" w:rsidP="002909E2">
      <w:pPr>
        <w:ind w:left="1440"/>
        <w:rPr>
          <w:u w:val="single"/>
        </w:rPr>
      </w:pPr>
    </w:p>
    <w:p w14:paraId="414326D0" w14:textId="77777777" w:rsidR="002909E2" w:rsidRDefault="002909E2" w:rsidP="00E81AE6">
      <w:pPr>
        <w:numPr>
          <w:ilvl w:val="0"/>
          <w:numId w:val="8"/>
        </w:numPr>
      </w:pPr>
      <w:r>
        <w:t xml:space="preserve">Select reading assignments will be handed out in class. </w:t>
      </w:r>
    </w:p>
    <w:p w14:paraId="4834CF35" w14:textId="77777777" w:rsidR="002909E2" w:rsidRDefault="002909E2" w:rsidP="002909E2">
      <w:pPr>
        <w:rPr>
          <w:b/>
          <w:u w:val="single"/>
        </w:rPr>
      </w:pPr>
    </w:p>
    <w:p w14:paraId="2CFDEF55" w14:textId="77777777" w:rsidR="002909E2" w:rsidRPr="003F5AFC" w:rsidRDefault="002909E2" w:rsidP="002909E2">
      <w:pPr>
        <w:rPr>
          <w:b/>
          <w:u w:val="single"/>
        </w:rPr>
      </w:pPr>
    </w:p>
    <w:p w14:paraId="24D369DF" w14:textId="77777777" w:rsidR="002909E2" w:rsidRPr="00313D68" w:rsidRDefault="002909E2" w:rsidP="002909E2">
      <w:pPr>
        <w:rPr>
          <w:sz w:val="22"/>
          <w:szCs w:val="22"/>
        </w:rPr>
      </w:pPr>
      <w:proofErr w:type="spellStart"/>
      <w:r w:rsidRPr="00313D68">
        <w:rPr>
          <w:b/>
          <w:bCs/>
          <w:sz w:val="22"/>
          <w:szCs w:val="22"/>
        </w:rPr>
        <w:t>CalTPA</w:t>
      </w:r>
      <w:proofErr w:type="spellEnd"/>
      <w:r w:rsidRPr="00313D68">
        <w:rPr>
          <w:b/>
          <w:bCs/>
          <w:sz w:val="22"/>
          <w:szCs w:val="22"/>
        </w:rPr>
        <w:t xml:space="preserve"> Connection.</w:t>
      </w:r>
      <w:r w:rsidRPr="00313D68">
        <w:rPr>
          <w:sz w:val="22"/>
          <w:szCs w:val="22"/>
        </w:rPr>
        <w:t xml:space="preserve"> In order for our students to have best possible preparation for successful submission of their </w:t>
      </w:r>
      <w:proofErr w:type="spellStart"/>
      <w:r w:rsidRPr="00313D68">
        <w:rPr>
          <w:sz w:val="22"/>
          <w:szCs w:val="22"/>
        </w:rPr>
        <w:t>CalTPA</w:t>
      </w:r>
      <w:proofErr w:type="spellEnd"/>
      <w:r w:rsidRPr="00313D68">
        <w:rPr>
          <w:sz w:val="22"/>
          <w:szCs w:val="22"/>
        </w:rPr>
        <w:t xml:space="preserve">, each course in the NDNU credential program will provide a connection to this TPA requirement. We encourage students to integrate the assignments given to them by their course instructors as part of their overall </w:t>
      </w:r>
      <w:proofErr w:type="spellStart"/>
      <w:r w:rsidRPr="00313D68">
        <w:rPr>
          <w:sz w:val="22"/>
          <w:szCs w:val="22"/>
        </w:rPr>
        <w:t>CalTPA</w:t>
      </w:r>
      <w:proofErr w:type="spellEnd"/>
      <w:r w:rsidRPr="00313D68">
        <w:rPr>
          <w:sz w:val="22"/>
          <w:szCs w:val="22"/>
        </w:rPr>
        <w:t xml:space="preserve"> portfolio. For this course, the following assignments are used to integrate into the </w:t>
      </w:r>
      <w:proofErr w:type="spellStart"/>
      <w:r w:rsidRPr="00313D68">
        <w:rPr>
          <w:sz w:val="22"/>
          <w:szCs w:val="22"/>
        </w:rPr>
        <w:t>CalTPA</w:t>
      </w:r>
      <w:proofErr w:type="spellEnd"/>
      <w:r w:rsidRPr="00313D68">
        <w:rPr>
          <w:sz w:val="22"/>
          <w:szCs w:val="22"/>
        </w:rPr>
        <w:t xml:space="preserve"> portfolio:</w:t>
      </w:r>
    </w:p>
    <w:p w14:paraId="5D914941" w14:textId="77777777" w:rsidR="002909E2" w:rsidRPr="00313D68" w:rsidRDefault="002909E2" w:rsidP="002909E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909E2" w:rsidRPr="00313D68" w14:paraId="20B854A8" w14:textId="77777777" w:rsidTr="00C36E90">
        <w:tc>
          <w:tcPr>
            <w:tcW w:w="4788" w:type="dxa"/>
            <w:shd w:val="clear" w:color="auto" w:fill="auto"/>
          </w:tcPr>
          <w:p w14:paraId="29B43A20" w14:textId="77777777" w:rsidR="002909E2" w:rsidRPr="00313D68" w:rsidRDefault="002909E2" w:rsidP="00C36E90">
            <w:pPr>
              <w:overflowPunct w:val="0"/>
              <w:autoSpaceDE w:val="0"/>
              <w:autoSpaceDN w:val="0"/>
              <w:adjustRightInd w:val="0"/>
              <w:textAlignment w:val="baseline"/>
              <w:rPr>
                <w:sz w:val="22"/>
                <w:szCs w:val="22"/>
              </w:rPr>
            </w:pPr>
            <w:r w:rsidRPr="00313D68">
              <w:rPr>
                <w:sz w:val="22"/>
                <w:szCs w:val="22"/>
              </w:rPr>
              <w:t>Course Assignment:</w:t>
            </w:r>
          </w:p>
        </w:tc>
        <w:tc>
          <w:tcPr>
            <w:tcW w:w="4788" w:type="dxa"/>
            <w:shd w:val="clear" w:color="auto" w:fill="auto"/>
          </w:tcPr>
          <w:p w14:paraId="0226AC9B" w14:textId="77777777" w:rsidR="002909E2" w:rsidRPr="00313D68" w:rsidRDefault="002909E2" w:rsidP="00C36E90">
            <w:pPr>
              <w:overflowPunct w:val="0"/>
              <w:autoSpaceDE w:val="0"/>
              <w:autoSpaceDN w:val="0"/>
              <w:adjustRightInd w:val="0"/>
              <w:textAlignment w:val="baseline"/>
              <w:rPr>
                <w:sz w:val="22"/>
                <w:szCs w:val="22"/>
              </w:rPr>
            </w:pPr>
            <w:r w:rsidRPr="00313D68">
              <w:rPr>
                <w:sz w:val="22"/>
                <w:szCs w:val="22"/>
              </w:rPr>
              <w:t xml:space="preserve">Found in </w:t>
            </w:r>
            <w:proofErr w:type="spellStart"/>
            <w:r w:rsidRPr="00313D68">
              <w:rPr>
                <w:sz w:val="22"/>
                <w:szCs w:val="22"/>
              </w:rPr>
              <w:t>CalTPA</w:t>
            </w:r>
            <w:proofErr w:type="spellEnd"/>
            <w:r w:rsidRPr="00313D68">
              <w:rPr>
                <w:sz w:val="22"/>
                <w:szCs w:val="22"/>
              </w:rPr>
              <w:t xml:space="preserve"> Candidate Handbook:</w:t>
            </w:r>
          </w:p>
        </w:tc>
      </w:tr>
      <w:tr w:rsidR="002909E2" w:rsidRPr="00313D68" w14:paraId="0A7973A5" w14:textId="77777777" w:rsidTr="00C36E90">
        <w:tc>
          <w:tcPr>
            <w:tcW w:w="4788" w:type="dxa"/>
            <w:shd w:val="clear" w:color="auto" w:fill="auto"/>
          </w:tcPr>
          <w:p w14:paraId="5A947A2A" w14:textId="77777777" w:rsidR="002909E2" w:rsidRPr="00313D68" w:rsidRDefault="002909E2" w:rsidP="00C36E90">
            <w:pPr>
              <w:overflowPunct w:val="0"/>
              <w:autoSpaceDE w:val="0"/>
              <w:autoSpaceDN w:val="0"/>
              <w:adjustRightInd w:val="0"/>
              <w:textAlignment w:val="baseline"/>
              <w:rPr>
                <w:sz w:val="22"/>
                <w:szCs w:val="22"/>
              </w:rPr>
            </w:pPr>
            <w:r>
              <w:rPr>
                <w:sz w:val="22"/>
                <w:szCs w:val="22"/>
              </w:rPr>
              <w:t>SDAIE Lesson</w:t>
            </w:r>
          </w:p>
        </w:tc>
        <w:tc>
          <w:tcPr>
            <w:tcW w:w="4788" w:type="dxa"/>
            <w:shd w:val="clear" w:color="auto" w:fill="auto"/>
          </w:tcPr>
          <w:p w14:paraId="0D1F7288" w14:textId="77777777" w:rsidR="002909E2" w:rsidRPr="00313D68" w:rsidRDefault="002909E2" w:rsidP="00C36E90">
            <w:pPr>
              <w:overflowPunct w:val="0"/>
              <w:autoSpaceDE w:val="0"/>
              <w:autoSpaceDN w:val="0"/>
              <w:adjustRightInd w:val="0"/>
              <w:textAlignment w:val="baseline"/>
              <w:rPr>
                <w:sz w:val="22"/>
                <w:szCs w:val="22"/>
              </w:rPr>
            </w:pPr>
            <w:r w:rsidRPr="00313D68">
              <w:rPr>
                <w:sz w:val="22"/>
                <w:szCs w:val="22"/>
              </w:rPr>
              <w:t>CYCLE 1, Step 1, “Less</w:t>
            </w:r>
            <w:r>
              <w:rPr>
                <w:sz w:val="22"/>
                <w:szCs w:val="22"/>
              </w:rPr>
              <w:t xml:space="preserve">on Plan &amp; Rationale” </w:t>
            </w:r>
          </w:p>
        </w:tc>
      </w:tr>
      <w:tr w:rsidR="002909E2" w:rsidRPr="00313D68" w14:paraId="333C47AD" w14:textId="77777777" w:rsidTr="00C36E90">
        <w:tc>
          <w:tcPr>
            <w:tcW w:w="4788" w:type="dxa"/>
            <w:shd w:val="clear" w:color="auto" w:fill="auto"/>
          </w:tcPr>
          <w:p w14:paraId="7056492B" w14:textId="77777777" w:rsidR="002909E2" w:rsidRPr="00313D68" w:rsidRDefault="002909E2" w:rsidP="00C36E90">
            <w:pPr>
              <w:overflowPunct w:val="0"/>
              <w:autoSpaceDE w:val="0"/>
              <w:autoSpaceDN w:val="0"/>
              <w:adjustRightInd w:val="0"/>
              <w:textAlignment w:val="baseline"/>
              <w:rPr>
                <w:sz w:val="22"/>
                <w:szCs w:val="22"/>
              </w:rPr>
            </w:pPr>
            <w:r>
              <w:rPr>
                <w:sz w:val="22"/>
                <w:szCs w:val="22"/>
              </w:rPr>
              <w:t>ESA Final Paper</w:t>
            </w:r>
          </w:p>
        </w:tc>
        <w:tc>
          <w:tcPr>
            <w:tcW w:w="4788" w:type="dxa"/>
            <w:shd w:val="clear" w:color="auto" w:fill="auto"/>
          </w:tcPr>
          <w:p w14:paraId="3941FAB8" w14:textId="77777777" w:rsidR="002909E2" w:rsidRPr="00313D68" w:rsidRDefault="002909E2" w:rsidP="00C36E90">
            <w:pPr>
              <w:overflowPunct w:val="0"/>
              <w:autoSpaceDE w:val="0"/>
              <w:autoSpaceDN w:val="0"/>
              <w:adjustRightInd w:val="0"/>
              <w:textAlignment w:val="baseline"/>
              <w:rPr>
                <w:sz w:val="22"/>
                <w:szCs w:val="22"/>
              </w:rPr>
            </w:pPr>
            <w:r>
              <w:rPr>
                <w:sz w:val="22"/>
                <w:szCs w:val="22"/>
              </w:rPr>
              <w:t>CYCLE 1, Step 1 “Getting to Know Your Students Assets and Needs, Lesson Plan</w:t>
            </w:r>
          </w:p>
        </w:tc>
      </w:tr>
    </w:tbl>
    <w:p w14:paraId="2A9681BB" w14:textId="77777777" w:rsidR="002909E2" w:rsidRPr="00313D68" w:rsidRDefault="002909E2" w:rsidP="002909E2">
      <w:pPr>
        <w:rPr>
          <w:b/>
          <w:bCs/>
          <w:sz w:val="22"/>
          <w:szCs w:val="22"/>
        </w:rPr>
      </w:pPr>
    </w:p>
    <w:p w14:paraId="63349038" w14:textId="77777777" w:rsidR="002909E2" w:rsidRDefault="002909E2" w:rsidP="002909E2">
      <w:pPr>
        <w:rPr>
          <w:b/>
          <w:u w:val="single"/>
        </w:rPr>
      </w:pPr>
    </w:p>
    <w:p w14:paraId="728DB12C" w14:textId="77777777" w:rsidR="002909E2" w:rsidRDefault="002909E2" w:rsidP="002909E2">
      <w:pPr>
        <w:rPr>
          <w:b/>
          <w:u w:val="single"/>
        </w:rPr>
      </w:pPr>
      <w:r>
        <w:rPr>
          <w:b/>
          <w:u w:val="single"/>
        </w:rPr>
        <w:t>Scheduled Topics</w:t>
      </w:r>
    </w:p>
    <w:p w14:paraId="40D2D65A" w14:textId="77777777" w:rsidR="002909E2" w:rsidRDefault="002909E2" w:rsidP="002909E2">
      <w:pPr>
        <w:rPr>
          <w:u w:val="single"/>
        </w:rPr>
      </w:pPr>
      <w:r>
        <w:rPr>
          <w:b/>
          <w:u w:val="single"/>
        </w:rPr>
        <w:t>Date</w:t>
      </w:r>
      <w:r>
        <w:rPr>
          <w:b/>
          <w:u w:val="single"/>
        </w:rPr>
        <w:tab/>
      </w:r>
      <w:r>
        <w:rPr>
          <w:b/>
          <w:u w:val="single"/>
        </w:rPr>
        <w:tab/>
        <w:t>Topic</w:t>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            Readings Due</w:t>
      </w:r>
    </w:p>
    <w:p w14:paraId="73760DCA" w14:textId="77777777" w:rsidR="002909E2" w:rsidRPr="00441206" w:rsidRDefault="002909E2" w:rsidP="002909E2">
      <w:r>
        <w:t>8/30</w:t>
      </w:r>
      <w:r w:rsidRPr="00441206">
        <w:tab/>
      </w:r>
      <w:r w:rsidRPr="00441206">
        <w:tab/>
        <w:t xml:space="preserve">Introduction and overview </w:t>
      </w:r>
      <w:r w:rsidRPr="00441206">
        <w:tab/>
      </w:r>
      <w:r w:rsidRPr="00441206">
        <w:tab/>
      </w:r>
      <w:r w:rsidRPr="00441206">
        <w:tab/>
      </w:r>
      <w:r w:rsidRPr="00441206">
        <w:tab/>
      </w:r>
      <w:r w:rsidRPr="00441206">
        <w:tab/>
      </w:r>
      <w:r w:rsidRPr="00441206">
        <w:tab/>
      </w:r>
    </w:p>
    <w:p w14:paraId="12FBE915" w14:textId="77777777" w:rsidR="002909E2" w:rsidRPr="00441206" w:rsidRDefault="002909E2" w:rsidP="002909E2">
      <w:pPr>
        <w:ind w:left="720" w:firstLine="720"/>
      </w:pPr>
      <w:r w:rsidRPr="00441206">
        <w:lastRenderedPageBreak/>
        <w:t xml:space="preserve">Issues in teaching and learning a second </w:t>
      </w:r>
      <w:proofErr w:type="gramStart"/>
      <w:r w:rsidRPr="00441206">
        <w:t>language</w:t>
      </w:r>
      <w:proofErr w:type="gramEnd"/>
    </w:p>
    <w:p w14:paraId="65299747" w14:textId="77777777" w:rsidR="002909E2" w:rsidRPr="00441206" w:rsidRDefault="002909E2" w:rsidP="002909E2"/>
    <w:p w14:paraId="079D7808" w14:textId="77777777" w:rsidR="002909E2" w:rsidRPr="00441206" w:rsidRDefault="002909E2" w:rsidP="002909E2">
      <w:pPr>
        <w:pStyle w:val="BodyTextIndent2"/>
        <w:ind w:left="0"/>
      </w:pPr>
      <w:bookmarkStart w:id="20" w:name="EDU410796"/>
      <w:r>
        <w:t>9/6</w:t>
      </w:r>
      <w:r w:rsidRPr="00441206">
        <w:tab/>
      </w:r>
      <w:bookmarkEnd w:id="20"/>
      <w:r w:rsidRPr="00441206">
        <w:tab/>
        <w:t>History, Culture</w:t>
      </w:r>
      <w:r>
        <w:t>, Diversity</w:t>
      </w:r>
      <w:r>
        <w:tab/>
      </w:r>
      <w:r>
        <w:tab/>
      </w:r>
      <w:r>
        <w:tab/>
      </w:r>
      <w:r>
        <w:tab/>
      </w:r>
      <w:r>
        <w:tab/>
      </w:r>
      <w:r w:rsidRPr="00441206">
        <w:tab/>
      </w:r>
      <w:r>
        <w:t>Ch. 8</w:t>
      </w:r>
    </w:p>
    <w:p w14:paraId="3F127A56" w14:textId="77777777" w:rsidR="002909E2" w:rsidRPr="00441206" w:rsidRDefault="002909E2" w:rsidP="002909E2">
      <w:pPr>
        <w:jc w:val="center"/>
      </w:pPr>
      <w:r>
        <w:t xml:space="preserve">        </w:t>
      </w:r>
      <w:r w:rsidRPr="00441206">
        <w:t>(U1.1, 1.6, 2.1, 2.2, 2.3, 2.4, 3.2, 4.6, 5.2, 5.8, 6.1, 6.2, 6.3, 6.4 IP)</w:t>
      </w:r>
    </w:p>
    <w:p w14:paraId="42EC0E42" w14:textId="77777777" w:rsidR="002909E2" w:rsidRPr="00441206" w:rsidRDefault="002909E2" w:rsidP="002909E2">
      <w:pPr>
        <w:jc w:val="center"/>
      </w:pPr>
      <w:r w:rsidRPr="00441206">
        <w:t>(M 1.7, 2.4, 2.8, 2.10, 3.2 IP)</w:t>
      </w:r>
    </w:p>
    <w:p w14:paraId="74EBCBB8" w14:textId="77777777" w:rsidR="002909E2" w:rsidRPr="00441206" w:rsidRDefault="002909E2" w:rsidP="002909E2">
      <w:pPr>
        <w:jc w:val="center"/>
      </w:pPr>
      <w:r w:rsidRPr="00441206">
        <w:t>(E1.4, 1.7, 1.9, 2.4, 3.1, 5.2, 6.2 IP)</w:t>
      </w:r>
    </w:p>
    <w:p w14:paraId="14F35891" w14:textId="77777777" w:rsidR="002909E2" w:rsidRPr="00441206" w:rsidRDefault="002909E2" w:rsidP="002909E2"/>
    <w:p w14:paraId="56997CC7" w14:textId="2B0195B3" w:rsidR="002909E2" w:rsidRPr="00441206" w:rsidRDefault="002909E2" w:rsidP="002909E2">
      <w:bookmarkStart w:id="21" w:name="EDU4107913"/>
      <w:r>
        <w:t>9/13</w:t>
      </w:r>
      <w:bookmarkEnd w:id="21"/>
      <w:r w:rsidRPr="00441206">
        <w:tab/>
      </w:r>
      <w:r w:rsidRPr="00441206">
        <w:tab/>
        <w:t xml:space="preserve">Language Structures, Development &amp; Acquisition </w:t>
      </w:r>
      <w:hyperlink w:anchor="EDU4107321Discuss" w:history="1">
        <w:r w:rsidRPr="00692665">
          <w:rPr>
            <w:rStyle w:val="Hyperlink"/>
            <w:b/>
          </w:rPr>
          <w:t>(3-2-1 Due</w:t>
        </w:r>
      </w:hyperlink>
      <w:r w:rsidRPr="00441206">
        <w:rPr>
          <w:b/>
        </w:rPr>
        <w:t>)</w:t>
      </w:r>
      <w:r w:rsidRPr="00441206">
        <w:rPr>
          <w:b/>
        </w:rPr>
        <w:tab/>
      </w:r>
      <w:r w:rsidRPr="00441206">
        <w:t xml:space="preserve">Ch. </w:t>
      </w:r>
      <w:r>
        <w:t>9</w:t>
      </w:r>
      <w:r w:rsidRPr="00441206">
        <w:tab/>
      </w:r>
      <w:r w:rsidRPr="00441206">
        <w:tab/>
        <w:t xml:space="preserve">   </w:t>
      </w:r>
      <w:r w:rsidRPr="00441206">
        <w:tab/>
      </w:r>
      <w:r w:rsidRPr="00441206">
        <w:tab/>
      </w:r>
      <w:r w:rsidRPr="00441206">
        <w:tab/>
      </w:r>
      <w:r w:rsidRPr="00441206">
        <w:tab/>
      </w:r>
      <w:r w:rsidRPr="00441206">
        <w:tab/>
      </w:r>
      <w:r w:rsidRPr="00441206">
        <w:tab/>
      </w:r>
    </w:p>
    <w:p w14:paraId="5954D0C8" w14:textId="77777777" w:rsidR="002909E2" w:rsidRPr="00441206" w:rsidRDefault="002909E2" w:rsidP="002909E2">
      <w:pPr>
        <w:jc w:val="center"/>
      </w:pPr>
      <w:r>
        <w:t xml:space="preserve">         </w:t>
      </w:r>
      <w:r w:rsidRPr="00441206">
        <w:t>(U1.4, 1.6, 3.1, 3.2, 3.5, 4.7, 4.6, 4.3, 4.4, 5.2, 5.5, 5.8, 6.1, 6.2 IP)</w:t>
      </w:r>
    </w:p>
    <w:p w14:paraId="25DA777A" w14:textId="77777777" w:rsidR="002909E2" w:rsidRPr="00441206" w:rsidRDefault="002909E2" w:rsidP="002909E2">
      <w:pPr>
        <w:jc w:val="center"/>
      </w:pPr>
      <w:r w:rsidRPr="00441206">
        <w:t>(M1.2, 1.4, 5.5 IP)</w:t>
      </w:r>
    </w:p>
    <w:p w14:paraId="49264F99" w14:textId="77777777" w:rsidR="002909E2" w:rsidRPr="00441206" w:rsidRDefault="002909E2" w:rsidP="002909E2">
      <w:pPr>
        <w:jc w:val="center"/>
      </w:pPr>
      <w:r w:rsidRPr="00441206">
        <w:t>(E 2.5, 3.1, 3.3 IP)</w:t>
      </w:r>
    </w:p>
    <w:p w14:paraId="5DC876F9" w14:textId="77777777" w:rsidR="002909E2" w:rsidRDefault="002909E2" w:rsidP="002909E2"/>
    <w:p w14:paraId="6E8918DA" w14:textId="366D638E" w:rsidR="002909E2" w:rsidRPr="00692665" w:rsidRDefault="002909E2" w:rsidP="002909E2">
      <w:pPr>
        <w:rPr>
          <w:rStyle w:val="Hyperlink"/>
        </w:rPr>
      </w:pPr>
      <w:r>
        <w:t>9/20</w:t>
      </w:r>
      <w:r>
        <w:tab/>
      </w:r>
      <w:r>
        <w:tab/>
        <w:t xml:space="preserve">No Class:  </w:t>
      </w:r>
      <w:r w:rsidR="00692665">
        <w:fldChar w:fldCharType="begin"/>
      </w:r>
      <w:r w:rsidR="00692665">
        <w:instrText>HYPERLINK  \l "EDU4107FieldPracticum"</w:instrText>
      </w:r>
      <w:r w:rsidR="00692665">
        <w:fldChar w:fldCharType="separate"/>
      </w:r>
      <w:r w:rsidRPr="00692665">
        <w:rPr>
          <w:rStyle w:val="Hyperlink"/>
        </w:rPr>
        <w:t>Release time for tutoring hours</w:t>
      </w:r>
    </w:p>
    <w:p w14:paraId="1C8B60B4" w14:textId="6832C4D2" w:rsidR="002909E2" w:rsidRDefault="00692665" w:rsidP="002909E2">
      <w:r>
        <w:fldChar w:fldCharType="end"/>
      </w:r>
    </w:p>
    <w:p w14:paraId="2A099675" w14:textId="1620689D" w:rsidR="002909E2" w:rsidRPr="002337BE" w:rsidRDefault="002909E2" w:rsidP="002909E2">
      <w:pPr>
        <w:pStyle w:val="BodyTextIndent2"/>
        <w:ind w:left="0"/>
      </w:pPr>
      <w:bookmarkStart w:id="22" w:name="EDU4107927"/>
      <w:r>
        <w:t>9/27</w:t>
      </w:r>
      <w:r>
        <w:tab/>
      </w:r>
      <w:bookmarkEnd w:id="22"/>
      <w:r>
        <w:tab/>
        <w:t>Language Demands</w:t>
      </w:r>
      <w:r>
        <w:tab/>
      </w:r>
      <w:r>
        <w:tab/>
      </w:r>
      <w:r>
        <w:tab/>
      </w:r>
      <w:r>
        <w:tab/>
      </w:r>
      <w:r>
        <w:tab/>
      </w:r>
      <w:r>
        <w:tab/>
        <w:t xml:space="preserve">       </w:t>
      </w:r>
      <w:r>
        <w:tab/>
      </w:r>
      <w:r w:rsidR="00E455D2">
        <w:tab/>
      </w:r>
      <w:r>
        <w:t>Ch.1</w:t>
      </w:r>
      <w:r w:rsidRPr="00441206">
        <w:t xml:space="preserve"> </w:t>
      </w:r>
    </w:p>
    <w:p w14:paraId="4CDDE1C4" w14:textId="77777777" w:rsidR="002909E2" w:rsidRPr="00441206" w:rsidRDefault="002909E2" w:rsidP="002909E2">
      <w:pPr>
        <w:jc w:val="center"/>
      </w:pPr>
      <w:r>
        <w:rPr>
          <w:b/>
        </w:rPr>
        <w:t xml:space="preserve">                        </w:t>
      </w:r>
      <w:r w:rsidRPr="00441206">
        <w:t>(U1.4, 1.6, 3.1, 3.2, 3.5, 4.7, 4.6, 4.3, 4.4, 5.2, 5.5, 5.8, 6.1, 6.2 IP)</w:t>
      </w:r>
    </w:p>
    <w:p w14:paraId="772AFF2E" w14:textId="77777777" w:rsidR="002909E2" w:rsidRPr="00441206" w:rsidRDefault="002909E2" w:rsidP="002909E2">
      <w:pPr>
        <w:jc w:val="center"/>
      </w:pPr>
      <w:r w:rsidRPr="00441206">
        <w:t>(M1.2, 1.4, 5.5 IP)</w:t>
      </w:r>
    </w:p>
    <w:p w14:paraId="478C85E4" w14:textId="77777777" w:rsidR="002909E2" w:rsidRPr="00441206" w:rsidRDefault="002909E2" w:rsidP="002909E2">
      <w:pPr>
        <w:jc w:val="center"/>
      </w:pPr>
      <w:r w:rsidRPr="00441206">
        <w:t>(E 2.5, 3.1, 3.3 IP)</w:t>
      </w:r>
    </w:p>
    <w:p w14:paraId="74F9512B" w14:textId="77777777" w:rsidR="002909E2" w:rsidRPr="00441206" w:rsidRDefault="002909E2" w:rsidP="002909E2">
      <w:pPr>
        <w:rPr>
          <w:b/>
        </w:rPr>
      </w:pPr>
    </w:p>
    <w:p w14:paraId="2AEC3DB3" w14:textId="7FA48E94" w:rsidR="002909E2" w:rsidRPr="00E455D2" w:rsidRDefault="002909E2" w:rsidP="002909E2">
      <w:bookmarkStart w:id="23" w:name="EDU4107104"/>
      <w:r>
        <w:t>10/4</w:t>
      </w:r>
      <w:bookmarkEnd w:id="23"/>
      <w:r w:rsidRPr="00441206">
        <w:tab/>
      </w:r>
      <w:r w:rsidRPr="00441206">
        <w:tab/>
        <w:t>Instructional Strategies for English Learners</w:t>
      </w:r>
      <w:r w:rsidRPr="00441206">
        <w:tab/>
      </w:r>
      <w:hyperlink w:anchor="EDU4107321Discuss" w:history="1">
        <w:r w:rsidRPr="00692665">
          <w:rPr>
            <w:rStyle w:val="Hyperlink"/>
            <w:b/>
          </w:rPr>
          <w:t>(3-2-1 Due</w:t>
        </w:r>
      </w:hyperlink>
      <w:r>
        <w:rPr>
          <w:b/>
        </w:rPr>
        <w:t>)</w:t>
      </w:r>
      <w:r>
        <w:tab/>
      </w:r>
      <w:r>
        <w:tab/>
      </w:r>
      <w:r w:rsidRPr="00441206">
        <w:t>Ch. 5</w:t>
      </w:r>
      <w:r w:rsidR="00E455D2">
        <w:t xml:space="preserve"> </w:t>
      </w:r>
      <w:r w:rsidRPr="002337BE">
        <w:rPr>
          <w:b/>
        </w:rPr>
        <w:t xml:space="preserve">&amp; Cary </w:t>
      </w:r>
    </w:p>
    <w:p w14:paraId="4407B3C6" w14:textId="77777777" w:rsidR="002909E2" w:rsidRPr="00441206" w:rsidRDefault="002909E2" w:rsidP="002909E2">
      <w:pPr>
        <w:jc w:val="center"/>
        <w:rPr>
          <w:lang w:val="es-MX"/>
        </w:rPr>
      </w:pPr>
      <w:r w:rsidRPr="002337BE">
        <w:t xml:space="preserve">                      (U1.1, 1.4, 1.6, 2</w:t>
      </w:r>
      <w:r w:rsidRPr="00441206">
        <w:rPr>
          <w:lang w:val="es-MX"/>
        </w:rPr>
        <w:t>.1, 2.2, 2.3, 2.4, 3.5, 3.3, 3.2, 3.6, 4.4, 4.3, 4.6, 4.7, 5.1, 5.2, 5.3, 5.8, 6.1 IP)</w:t>
      </w:r>
    </w:p>
    <w:p w14:paraId="76889229" w14:textId="77777777" w:rsidR="002909E2" w:rsidRPr="00441206" w:rsidRDefault="002909E2" w:rsidP="002909E2">
      <w:pPr>
        <w:jc w:val="center"/>
        <w:rPr>
          <w:lang w:val="es-MX"/>
        </w:rPr>
      </w:pPr>
      <w:r w:rsidRPr="00441206">
        <w:rPr>
          <w:lang w:val="es-MX"/>
        </w:rPr>
        <w:t>(M1.2, 1.4, 1.6, 2.1, 2.4, 2.8, 2.10, 3.1, 5.1, 5.5 IP)</w:t>
      </w:r>
    </w:p>
    <w:p w14:paraId="705C29ED" w14:textId="77777777" w:rsidR="002909E2" w:rsidRPr="00441206" w:rsidRDefault="002909E2" w:rsidP="002909E2">
      <w:pPr>
        <w:jc w:val="center"/>
        <w:rPr>
          <w:lang w:val="es-MX"/>
        </w:rPr>
      </w:pPr>
      <w:r w:rsidRPr="00441206">
        <w:rPr>
          <w:lang w:val="es-MX"/>
        </w:rPr>
        <w:t>(E1.4, 1.7, 2.4, 2.5, 3.3, 3.2, 3.4, 5.2 IP)</w:t>
      </w:r>
    </w:p>
    <w:p w14:paraId="1AC14CAE" w14:textId="77777777" w:rsidR="002909E2" w:rsidRPr="00441206" w:rsidRDefault="002909E2" w:rsidP="002909E2">
      <w:pPr>
        <w:jc w:val="center"/>
        <w:rPr>
          <w:b/>
          <w:lang w:val="es-MX"/>
        </w:rPr>
      </w:pPr>
    </w:p>
    <w:p w14:paraId="04A77220" w14:textId="77777777" w:rsidR="002909E2" w:rsidRPr="00441206" w:rsidRDefault="002909E2" w:rsidP="002909E2">
      <w:pPr>
        <w:rPr>
          <w:b/>
          <w:lang w:val="es-MX"/>
        </w:rPr>
      </w:pPr>
    </w:p>
    <w:p w14:paraId="26D1F0F8" w14:textId="04B281BB" w:rsidR="002909E2" w:rsidRPr="00441206" w:rsidRDefault="002909E2" w:rsidP="002909E2">
      <w:bookmarkStart w:id="24" w:name="EDU41071011"/>
      <w:r>
        <w:t>10/11</w:t>
      </w:r>
      <w:r w:rsidRPr="00441206">
        <w:tab/>
      </w:r>
      <w:bookmarkEnd w:id="24"/>
      <w:r w:rsidRPr="00441206">
        <w:tab/>
        <w:t xml:space="preserve">Assessment  </w:t>
      </w:r>
      <w:r w:rsidRPr="00441206">
        <w:rPr>
          <w:b/>
        </w:rPr>
        <w:t>(</w:t>
      </w:r>
      <w:hyperlink w:anchor="EDU4107321Discuss" w:history="1">
        <w:r w:rsidRPr="00692665">
          <w:rPr>
            <w:rStyle w:val="Hyperlink"/>
            <w:b/>
          </w:rPr>
          <w:t>3-2-1 Due</w:t>
        </w:r>
      </w:hyperlink>
      <w:r w:rsidRPr="00441206">
        <w:rPr>
          <w:b/>
        </w:rPr>
        <w:t>)</w:t>
      </w:r>
      <w:r w:rsidRPr="00441206">
        <w:tab/>
      </w:r>
      <w:r w:rsidRPr="00441206">
        <w:tab/>
      </w:r>
      <w:r w:rsidRPr="00441206">
        <w:tab/>
      </w:r>
      <w:r w:rsidRPr="00441206">
        <w:tab/>
      </w:r>
      <w:r w:rsidRPr="00441206">
        <w:tab/>
      </w:r>
      <w:r w:rsidRPr="00441206">
        <w:tab/>
        <w:t>Ch. 3</w:t>
      </w:r>
    </w:p>
    <w:p w14:paraId="5F162E89" w14:textId="77777777" w:rsidR="002909E2" w:rsidRPr="00441206" w:rsidRDefault="002909E2" w:rsidP="002909E2">
      <w:r w:rsidRPr="00441206">
        <w:tab/>
      </w:r>
      <w:r w:rsidRPr="00441206">
        <w:tab/>
        <w:t>Macro—understanding and interpreting assessments</w:t>
      </w:r>
    </w:p>
    <w:p w14:paraId="710432CE" w14:textId="77777777" w:rsidR="002909E2" w:rsidRPr="00441206" w:rsidRDefault="002909E2" w:rsidP="002909E2">
      <w:pPr>
        <w:jc w:val="center"/>
      </w:pPr>
      <w:r>
        <w:t xml:space="preserve">                      </w:t>
      </w:r>
      <w:r w:rsidRPr="00441206">
        <w:t>(U1.1, 1.4, 1.5, 1.6, 2.1, 2.2, 2.3, 3.1, 3.2, 3.3, 3.5, 3.6, 3.7, 4.6, 4.7, 4.3, 4.4, 5.1, 5.2, 5.3, 5.8 IP)</w:t>
      </w:r>
    </w:p>
    <w:p w14:paraId="491DFE66" w14:textId="77777777" w:rsidR="002909E2" w:rsidRPr="00441206" w:rsidRDefault="002909E2" w:rsidP="002909E2">
      <w:pPr>
        <w:jc w:val="center"/>
      </w:pPr>
      <w:r w:rsidRPr="00441206">
        <w:lastRenderedPageBreak/>
        <w:t>(M 1.2, 1.4, 1.6, 1.7, 2.1, 2.4, 2.8, 2.10, 3.1, 5.1, 5.5 IP)</w:t>
      </w:r>
    </w:p>
    <w:p w14:paraId="1EB568BF" w14:textId="77777777" w:rsidR="002909E2" w:rsidRPr="00441206" w:rsidRDefault="002909E2" w:rsidP="002909E2">
      <w:pPr>
        <w:jc w:val="center"/>
      </w:pPr>
      <w:r w:rsidRPr="00441206">
        <w:t>(E1.4, 1.7, 1.9, 2.4, 2.5, 3.1, 3.3, 3.4, 5.2 IP)</w:t>
      </w:r>
    </w:p>
    <w:p w14:paraId="30802B20" w14:textId="77777777" w:rsidR="002909E2" w:rsidRPr="00441206" w:rsidRDefault="002909E2" w:rsidP="002909E2"/>
    <w:p w14:paraId="400325E5" w14:textId="77777777" w:rsidR="002909E2" w:rsidRPr="00441206" w:rsidRDefault="002909E2" w:rsidP="002909E2">
      <w:pPr>
        <w:rPr>
          <w:sz w:val="22"/>
          <w:szCs w:val="22"/>
        </w:rPr>
      </w:pPr>
      <w:bookmarkStart w:id="25" w:name="EDU41071018"/>
      <w:r>
        <w:t>10/18</w:t>
      </w:r>
      <w:bookmarkEnd w:id="25"/>
      <w:r w:rsidRPr="00441206">
        <w:tab/>
      </w:r>
      <w:r w:rsidRPr="00441206">
        <w:tab/>
        <w:t>Assessment &amp; Planning</w:t>
      </w:r>
      <w:r w:rsidRPr="00441206">
        <w:tab/>
      </w:r>
      <w:r w:rsidRPr="00441206">
        <w:tab/>
      </w:r>
      <w:r w:rsidRPr="00441206">
        <w:tab/>
      </w:r>
      <w:r w:rsidRPr="00441206">
        <w:tab/>
      </w:r>
      <w:r w:rsidRPr="00441206">
        <w:tab/>
      </w:r>
      <w:r w:rsidRPr="00441206">
        <w:tab/>
      </w:r>
      <w:r w:rsidRPr="00441206">
        <w:rPr>
          <w:sz w:val="22"/>
          <w:szCs w:val="22"/>
        </w:rPr>
        <w:t>Cary 1</w:t>
      </w:r>
    </w:p>
    <w:p w14:paraId="53D18FAB" w14:textId="77777777" w:rsidR="002909E2" w:rsidRPr="00441206" w:rsidRDefault="002909E2" w:rsidP="002909E2">
      <w:r w:rsidRPr="00441206">
        <w:tab/>
      </w:r>
      <w:r w:rsidRPr="00441206">
        <w:tab/>
        <w:t xml:space="preserve">Micro—evaluating and designing </w:t>
      </w:r>
      <w:proofErr w:type="gramStart"/>
      <w:r w:rsidRPr="00441206">
        <w:t>assessments</w:t>
      </w:r>
      <w:proofErr w:type="gramEnd"/>
    </w:p>
    <w:p w14:paraId="298165EB" w14:textId="77777777" w:rsidR="002909E2" w:rsidRPr="00441206" w:rsidRDefault="002909E2" w:rsidP="002909E2">
      <w:r w:rsidRPr="00441206">
        <w:tab/>
      </w:r>
      <w:r w:rsidRPr="00441206">
        <w:tab/>
      </w:r>
    </w:p>
    <w:p w14:paraId="642FB732" w14:textId="77777777" w:rsidR="002909E2" w:rsidRPr="00441206" w:rsidRDefault="002909E2" w:rsidP="002909E2">
      <w:pPr>
        <w:jc w:val="center"/>
      </w:pPr>
      <w:r>
        <w:t xml:space="preserve">                      </w:t>
      </w:r>
      <w:r w:rsidRPr="00441206">
        <w:t>(U1.1, 1.4, 1.5, 1.6, 2.1, 2.2, 2.3, 3.1, 3.2, 3.3, 3.5, 3.6, 3.7, 4.6, 4.7, 4.3, 4.4, 5.1, 5.2, 5.3, 5.8 IP)</w:t>
      </w:r>
    </w:p>
    <w:p w14:paraId="1593D64E" w14:textId="77777777" w:rsidR="002909E2" w:rsidRPr="00441206" w:rsidRDefault="002909E2" w:rsidP="002909E2">
      <w:pPr>
        <w:jc w:val="center"/>
      </w:pPr>
      <w:r w:rsidRPr="00441206">
        <w:t>(M 1.2, 1.4, 1.6, 1.7, 2.1, 2.4, 2.8, 2.10, 3.1, 5.1, 5.5 IP)</w:t>
      </w:r>
    </w:p>
    <w:p w14:paraId="63911958" w14:textId="77777777" w:rsidR="002909E2" w:rsidRPr="00441206" w:rsidRDefault="002909E2" w:rsidP="002909E2">
      <w:pPr>
        <w:jc w:val="center"/>
      </w:pPr>
      <w:r w:rsidRPr="00441206">
        <w:t>(E1.4, 1.7, 1.9, 2.4, 2.5, 3.1, 3.3, 3.4, 5.2 IP)</w:t>
      </w:r>
    </w:p>
    <w:p w14:paraId="508628D9" w14:textId="77777777" w:rsidR="002909E2" w:rsidRDefault="002909E2" w:rsidP="002909E2"/>
    <w:p w14:paraId="45D9EB8B" w14:textId="77777777" w:rsidR="002909E2" w:rsidRDefault="002909E2" w:rsidP="002909E2"/>
    <w:p w14:paraId="542DFDC0" w14:textId="1AD55D0B" w:rsidR="002909E2" w:rsidRDefault="002909E2" w:rsidP="002909E2">
      <w:r>
        <w:t>10/25</w:t>
      </w:r>
      <w:r>
        <w:tab/>
      </w:r>
      <w:r>
        <w:tab/>
        <w:t xml:space="preserve">No Class: Work on </w:t>
      </w:r>
      <w:hyperlink w:anchor="EDU4107SDAIEGroup" w:history="1">
        <w:r w:rsidRPr="00692665">
          <w:rPr>
            <w:rStyle w:val="Hyperlink"/>
          </w:rPr>
          <w:t>SDAIE Lesson with Group</w:t>
        </w:r>
      </w:hyperlink>
    </w:p>
    <w:p w14:paraId="036C88D1" w14:textId="77777777" w:rsidR="002909E2" w:rsidRDefault="002909E2" w:rsidP="002909E2"/>
    <w:p w14:paraId="75C97A23" w14:textId="77777777" w:rsidR="002909E2" w:rsidRDefault="002909E2" w:rsidP="002909E2">
      <w:r>
        <w:t>11/1</w:t>
      </w:r>
      <w:r>
        <w:tab/>
      </w:r>
      <w:r>
        <w:tab/>
        <w:t>No Class: Work on SDAIE Lesson with Group</w:t>
      </w:r>
    </w:p>
    <w:p w14:paraId="4D5F841B" w14:textId="77777777" w:rsidR="002909E2" w:rsidRDefault="002909E2" w:rsidP="002909E2"/>
    <w:p w14:paraId="645BCF28" w14:textId="77777777" w:rsidR="002909E2" w:rsidRPr="00441206" w:rsidRDefault="002909E2" w:rsidP="002909E2">
      <w:r>
        <w:t>11/8</w:t>
      </w:r>
      <w:r w:rsidRPr="00441206">
        <w:tab/>
      </w:r>
      <w:r w:rsidRPr="00441206">
        <w:tab/>
        <w:t xml:space="preserve">SDAIE lesson presentations </w:t>
      </w:r>
      <w:r>
        <w:rPr>
          <w:b/>
        </w:rPr>
        <w:t>(Group Lesson Plan Due)</w:t>
      </w:r>
      <w:r w:rsidRPr="00441206">
        <w:t xml:space="preserve"> </w:t>
      </w:r>
    </w:p>
    <w:p w14:paraId="31271915" w14:textId="77777777" w:rsidR="002909E2" w:rsidRPr="002337BE" w:rsidRDefault="002909E2" w:rsidP="002909E2">
      <w:pPr>
        <w:rPr>
          <w:b/>
          <w:u w:val="single"/>
        </w:rPr>
      </w:pPr>
    </w:p>
    <w:p w14:paraId="43FA1584" w14:textId="77777777" w:rsidR="002909E2" w:rsidRDefault="002909E2" w:rsidP="002909E2">
      <w:pPr>
        <w:rPr>
          <w:b/>
        </w:rPr>
      </w:pPr>
      <w:bookmarkStart w:id="26" w:name="EDU41071115"/>
      <w:r>
        <w:t>11/15</w:t>
      </w:r>
      <w:bookmarkEnd w:id="26"/>
      <w:r w:rsidRPr="00441206">
        <w:tab/>
      </w:r>
      <w:r w:rsidRPr="00441206">
        <w:tab/>
        <w:t xml:space="preserve">SDAIE lesson presentations </w:t>
      </w:r>
      <w:r>
        <w:rPr>
          <w:b/>
        </w:rPr>
        <w:t>(Group Lesson Plan Due)</w:t>
      </w:r>
    </w:p>
    <w:p w14:paraId="6C184F74" w14:textId="77777777" w:rsidR="002909E2" w:rsidRPr="00441206" w:rsidRDefault="002909E2" w:rsidP="002909E2">
      <w:pPr>
        <w:rPr>
          <w:b/>
        </w:rPr>
      </w:pPr>
    </w:p>
    <w:p w14:paraId="7BAD018F" w14:textId="77777777" w:rsidR="002909E2" w:rsidRPr="00441206" w:rsidRDefault="002909E2" w:rsidP="002909E2">
      <w:pPr>
        <w:jc w:val="center"/>
      </w:pPr>
      <w:r>
        <w:t xml:space="preserve">                      </w:t>
      </w:r>
      <w:r w:rsidRPr="00441206">
        <w:t>(U1.1, 1.4, 1.6, 2.2, 2.3, 2.4, 3.1, 3.3, 3.5, 3.6, 3.7, 4.3, 4.4, 4.6, 4.7, 5.1, 5.2, 5.3, 5.8, 6.1, 6.4 PA)</w:t>
      </w:r>
    </w:p>
    <w:p w14:paraId="3721C4DC" w14:textId="77777777" w:rsidR="002909E2" w:rsidRPr="00441206" w:rsidRDefault="002909E2" w:rsidP="002909E2">
      <w:pPr>
        <w:jc w:val="center"/>
      </w:pPr>
      <w:r w:rsidRPr="00441206">
        <w:t>(M 1.7, 2.1, 2.4, 2.8, 2.10, 3.1, 5.1, 5.5 PA)</w:t>
      </w:r>
    </w:p>
    <w:p w14:paraId="2589F3C8" w14:textId="77777777" w:rsidR="002909E2" w:rsidRPr="00441206" w:rsidRDefault="002909E2" w:rsidP="002909E2">
      <w:pPr>
        <w:jc w:val="center"/>
      </w:pPr>
      <w:r w:rsidRPr="00441206">
        <w:t>(E 1.4, 1.7, 1.9, 2.4, 2.5, 5.2 PA)</w:t>
      </w:r>
    </w:p>
    <w:p w14:paraId="3859FA8D" w14:textId="77777777" w:rsidR="002909E2" w:rsidRPr="00441206" w:rsidRDefault="002909E2" w:rsidP="002909E2">
      <w:r w:rsidRPr="00441206">
        <w:tab/>
      </w:r>
      <w:r w:rsidRPr="00441206">
        <w:tab/>
      </w:r>
    </w:p>
    <w:p w14:paraId="6EEDC438" w14:textId="77777777" w:rsidR="002909E2" w:rsidRPr="00441206" w:rsidRDefault="002909E2" w:rsidP="002909E2">
      <w:r>
        <w:t>11/22</w:t>
      </w:r>
      <w:r w:rsidRPr="00441206">
        <w:tab/>
      </w:r>
      <w:r w:rsidRPr="00441206">
        <w:tab/>
      </w:r>
      <w:r w:rsidRPr="00441206">
        <w:rPr>
          <w:b/>
        </w:rPr>
        <w:t xml:space="preserve">No class:  </w:t>
      </w:r>
      <w:r>
        <w:t>Thanksgiving</w:t>
      </w:r>
      <w:r w:rsidRPr="00441206">
        <w:t xml:space="preserve"> Break!</w:t>
      </w:r>
    </w:p>
    <w:p w14:paraId="328D7FBF" w14:textId="77777777" w:rsidR="002909E2" w:rsidRPr="00441206" w:rsidRDefault="002909E2" w:rsidP="002909E2"/>
    <w:p w14:paraId="796A8F56" w14:textId="64E50EAC" w:rsidR="002909E2" w:rsidRPr="00441206" w:rsidRDefault="002909E2" w:rsidP="002909E2">
      <w:bookmarkStart w:id="27" w:name="EDU41071129"/>
      <w:r>
        <w:t>11/29</w:t>
      </w:r>
      <w:r w:rsidRPr="00441206">
        <w:tab/>
      </w:r>
      <w:bookmarkEnd w:id="27"/>
      <w:r w:rsidRPr="00441206">
        <w:tab/>
      </w:r>
      <w:r>
        <w:t xml:space="preserve">Literacy &amp; </w:t>
      </w:r>
      <w:r w:rsidRPr="00441206">
        <w:t>Oral Language Development</w:t>
      </w:r>
      <w:r>
        <w:t xml:space="preserve">  </w:t>
      </w:r>
      <w:r>
        <w:rPr>
          <w:b/>
        </w:rPr>
        <w:t>(3-2-1 Due)</w:t>
      </w:r>
      <w:r w:rsidRPr="00441206">
        <w:rPr>
          <w:b/>
        </w:rPr>
        <w:tab/>
      </w:r>
      <w:r w:rsidR="00E455D2">
        <w:rPr>
          <w:b/>
        </w:rPr>
        <w:t xml:space="preserve"> </w:t>
      </w:r>
      <w:r w:rsidRPr="00441206">
        <w:t>Ch. 6</w:t>
      </w:r>
      <w:r>
        <w:t xml:space="preserve"> &amp; 7</w:t>
      </w:r>
    </w:p>
    <w:p w14:paraId="0809C4FD" w14:textId="77777777" w:rsidR="002909E2" w:rsidRPr="00441206" w:rsidRDefault="002909E2" w:rsidP="002909E2"/>
    <w:p w14:paraId="79D6E337" w14:textId="77777777" w:rsidR="002909E2" w:rsidRPr="00441206" w:rsidRDefault="002909E2" w:rsidP="002909E2">
      <w:pPr>
        <w:jc w:val="center"/>
      </w:pPr>
      <w:r>
        <w:t xml:space="preserve">         </w:t>
      </w:r>
      <w:r w:rsidRPr="00441206">
        <w:t>(U1.4, 1.6, 3.1, 3.2, 3.5, 4.7, 4.6, 4.3, 4.4, 5.2, 5.5, 5.8, 6.1, 6.2 IP)</w:t>
      </w:r>
    </w:p>
    <w:p w14:paraId="43D7B5DB" w14:textId="77777777" w:rsidR="002909E2" w:rsidRPr="00441206" w:rsidRDefault="002909E2" w:rsidP="002909E2">
      <w:pPr>
        <w:jc w:val="center"/>
      </w:pPr>
      <w:r w:rsidRPr="00441206">
        <w:t>(M1.2, 1.4, 5.5 IP)</w:t>
      </w:r>
    </w:p>
    <w:p w14:paraId="45687C95" w14:textId="77777777" w:rsidR="002909E2" w:rsidRPr="00441206" w:rsidRDefault="002909E2" w:rsidP="002909E2">
      <w:pPr>
        <w:jc w:val="center"/>
      </w:pPr>
      <w:r w:rsidRPr="00441206">
        <w:t>(E 2.5, 3.1, 3.3 IP)</w:t>
      </w:r>
    </w:p>
    <w:p w14:paraId="54803ACB" w14:textId="77777777" w:rsidR="002909E2" w:rsidRPr="002337BE" w:rsidRDefault="002909E2" w:rsidP="002909E2">
      <w:pPr>
        <w:rPr>
          <w:b/>
        </w:rPr>
      </w:pPr>
    </w:p>
    <w:p w14:paraId="565C4F58" w14:textId="0A44EF1B" w:rsidR="002909E2" w:rsidRPr="00692665" w:rsidRDefault="009A609A" w:rsidP="002909E2">
      <w:pPr>
        <w:rPr>
          <w:rStyle w:val="Hyperlink"/>
          <w:b/>
        </w:rPr>
      </w:pPr>
      <w:bookmarkStart w:id="28" w:name="EDU4107126"/>
      <w:r>
        <w:t>12/</w:t>
      </w:r>
      <w:r w:rsidR="00692665">
        <w:t>6</w:t>
      </w:r>
      <w:bookmarkEnd w:id="28"/>
      <w:r w:rsidR="002909E2">
        <w:tab/>
      </w:r>
      <w:r w:rsidR="002909E2">
        <w:tab/>
        <w:t>No Class:  Work on Final Paper</w:t>
      </w:r>
      <w:r w:rsidR="002909E2" w:rsidRPr="00441206">
        <w:t xml:space="preserve"> </w:t>
      </w:r>
      <w:r w:rsidR="002909E2">
        <w:rPr>
          <w:b/>
        </w:rPr>
        <w:t>(</w:t>
      </w:r>
      <w:r w:rsidR="00692665">
        <w:rPr>
          <w:b/>
        </w:rPr>
        <w:fldChar w:fldCharType="begin"/>
      </w:r>
      <w:r w:rsidR="00692665">
        <w:rPr>
          <w:b/>
        </w:rPr>
        <w:instrText>HYPERLINK  \l "EDU4107IndivLesson"</w:instrText>
      </w:r>
      <w:r w:rsidR="00692665">
        <w:rPr>
          <w:b/>
        </w:rPr>
      </w:r>
      <w:r w:rsidR="00692665">
        <w:rPr>
          <w:b/>
        </w:rPr>
        <w:fldChar w:fldCharType="separate"/>
      </w:r>
      <w:r w:rsidR="002909E2" w:rsidRPr="00692665">
        <w:rPr>
          <w:rStyle w:val="Hyperlink"/>
          <w:b/>
        </w:rPr>
        <w:t>Individual Lesson Plan Paper Due)</w:t>
      </w:r>
    </w:p>
    <w:p w14:paraId="2E5CB564" w14:textId="173C4CB3" w:rsidR="002909E2" w:rsidRPr="00441206" w:rsidRDefault="00692665" w:rsidP="002909E2">
      <w:pPr>
        <w:rPr>
          <w:b/>
        </w:rPr>
      </w:pPr>
      <w:r>
        <w:rPr>
          <w:b/>
        </w:rPr>
        <w:lastRenderedPageBreak/>
        <w:fldChar w:fldCharType="end"/>
      </w:r>
    </w:p>
    <w:p w14:paraId="35A78FAD" w14:textId="77777777" w:rsidR="002909E2" w:rsidRPr="00441206" w:rsidRDefault="002909E2" w:rsidP="002909E2">
      <w:pPr>
        <w:jc w:val="center"/>
      </w:pPr>
      <w:r w:rsidRPr="00441206">
        <w:t>(U1.6, 2.4, 4.6, 5.2, 5.8, 6.1, 6.3, 6.4 A)</w:t>
      </w:r>
    </w:p>
    <w:p w14:paraId="783FAB39" w14:textId="77777777" w:rsidR="002909E2" w:rsidRPr="00441206" w:rsidRDefault="002909E2" w:rsidP="002909E2">
      <w:pPr>
        <w:jc w:val="center"/>
      </w:pPr>
      <w:r w:rsidRPr="00441206">
        <w:t>(M2.4, 2.8 A)</w:t>
      </w:r>
    </w:p>
    <w:p w14:paraId="3D989F92" w14:textId="77777777" w:rsidR="002909E2" w:rsidRDefault="002909E2" w:rsidP="002909E2">
      <w:pPr>
        <w:jc w:val="center"/>
      </w:pPr>
      <w:r w:rsidRPr="00441206">
        <w:t>(E 2.4, 3.1, 5.2, 6.2 A)</w:t>
      </w:r>
    </w:p>
    <w:p w14:paraId="232E733E" w14:textId="77777777" w:rsidR="002909E2" w:rsidRPr="00F06E5C" w:rsidRDefault="002909E2" w:rsidP="002909E2">
      <w:pPr>
        <w:rPr>
          <w:sz w:val="22"/>
          <w:szCs w:val="22"/>
        </w:rPr>
      </w:pPr>
      <w:r w:rsidRPr="00F06E5C">
        <w:rPr>
          <w:sz w:val="22"/>
          <w:szCs w:val="22"/>
        </w:rPr>
        <w:tab/>
      </w:r>
      <w:r w:rsidRPr="00F06E5C">
        <w:rPr>
          <w:sz w:val="22"/>
          <w:szCs w:val="22"/>
        </w:rPr>
        <w:tab/>
      </w:r>
      <w:r w:rsidRPr="00F06E5C">
        <w:rPr>
          <w:sz w:val="22"/>
          <w:szCs w:val="22"/>
        </w:rPr>
        <w:tab/>
      </w:r>
    </w:p>
    <w:p w14:paraId="4807C4C6" w14:textId="77777777" w:rsidR="002909E2" w:rsidRDefault="002909E2" w:rsidP="002909E2">
      <w:r>
        <w:rPr>
          <w:b/>
        </w:rPr>
        <w:t>** Instructor reserves the right to change syllabus and/or class content as needed.</w:t>
      </w:r>
    </w:p>
    <w:p w14:paraId="6D14C30F" w14:textId="77777777" w:rsidR="002909E2" w:rsidRDefault="002909E2" w:rsidP="002909E2">
      <w:pPr>
        <w:rPr>
          <w:b/>
          <w:u w:val="single"/>
        </w:rPr>
      </w:pPr>
    </w:p>
    <w:p w14:paraId="508BFC33" w14:textId="77777777" w:rsidR="002909E2" w:rsidRPr="00DE6881" w:rsidRDefault="002909E2" w:rsidP="002909E2">
      <w:pPr>
        <w:rPr>
          <w:rFonts w:ascii="Times" w:hAnsi="Times" w:cs="Times"/>
        </w:rPr>
      </w:pPr>
      <w:r w:rsidRPr="00DE6881">
        <w:rPr>
          <w:b/>
          <w:u w:val="single"/>
        </w:rPr>
        <w:t xml:space="preserve">Academic Honesty </w:t>
      </w:r>
      <w:r w:rsidRPr="00DE6881">
        <w:rPr>
          <w:rFonts w:ascii="Times" w:hAnsi="Times" w:cs="Times"/>
          <w:b/>
          <w:u w:val="single"/>
        </w:rPr>
        <w:t>and Plagiarism</w:t>
      </w:r>
      <w:r w:rsidRPr="00DE6881">
        <w:rPr>
          <w:rFonts w:ascii="Times" w:hAnsi="Times" w:cs="Times"/>
        </w:rPr>
        <w:t xml:space="preserve"> </w:t>
      </w:r>
    </w:p>
    <w:p w14:paraId="255723FE" w14:textId="77777777" w:rsidR="002909E2" w:rsidRDefault="002909E2" w:rsidP="002909E2">
      <w:pPr>
        <w:pStyle w:val="PlainText"/>
        <w:rPr>
          <w:rFonts w:ascii="Times" w:hAnsi="Times" w:cs="Times"/>
          <w:sz w:val="24"/>
          <w:szCs w:val="24"/>
        </w:rPr>
      </w:pPr>
      <w:r w:rsidRPr="00DE6881">
        <w:rPr>
          <w:rFonts w:ascii="Times" w:hAnsi="Times" w:cs="Times"/>
          <w:sz w:val="24"/>
          <w:szCs w:val="24"/>
        </w:rPr>
        <w:t xml:space="preserve">Academic honesty is a cornerstone of our values at NDNU.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Please consult the </w:t>
      </w:r>
      <w:r>
        <w:rPr>
          <w:rFonts w:ascii="Times" w:hAnsi="Times" w:cs="Times"/>
          <w:sz w:val="24"/>
          <w:szCs w:val="24"/>
        </w:rPr>
        <w:t>NDNU Student H</w:t>
      </w:r>
      <w:r w:rsidRPr="00DE6881">
        <w:rPr>
          <w:rFonts w:ascii="Times" w:hAnsi="Times" w:cs="Times"/>
          <w:sz w:val="24"/>
          <w:szCs w:val="24"/>
        </w:rPr>
        <w:t>andbook for consequences related to plagiarism.</w:t>
      </w:r>
    </w:p>
    <w:p w14:paraId="1B0C9D98" w14:textId="77777777" w:rsidR="002909E2" w:rsidRDefault="002909E2" w:rsidP="002909E2">
      <w:pPr>
        <w:pStyle w:val="PlainText"/>
        <w:rPr>
          <w:rFonts w:ascii="Times" w:hAnsi="Times" w:cs="Times"/>
          <w:sz w:val="24"/>
          <w:szCs w:val="24"/>
        </w:rPr>
      </w:pPr>
    </w:p>
    <w:p w14:paraId="4E068D49" w14:textId="77777777" w:rsidR="002909E2" w:rsidRDefault="002909E2" w:rsidP="002909E2">
      <w:pPr>
        <w:rPr>
          <w:rFonts w:ascii="Times" w:hAnsi="Times" w:cs="Times"/>
          <w:b/>
          <w:u w:val="single"/>
        </w:rPr>
      </w:pPr>
      <w:r>
        <w:rPr>
          <w:rFonts w:ascii="Times" w:hAnsi="Times" w:cs="Times"/>
          <w:b/>
          <w:u w:val="single"/>
        </w:rPr>
        <w:t>Academic Success Center (ASC)</w:t>
      </w:r>
    </w:p>
    <w:p w14:paraId="6C6704C8" w14:textId="77777777" w:rsidR="002909E2" w:rsidRPr="00005B7D" w:rsidRDefault="002909E2" w:rsidP="002909E2">
      <w:pPr>
        <w:rPr>
          <w:rFonts w:ascii="Times" w:hAnsi="Times" w:cs="Times"/>
          <w:i/>
        </w:rPr>
      </w:pPr>
      <w:r>
        <w:rPr>
          <w:rFonts w:ascii="Times" w:hAnsi="Times" w:cs="Times"/>
        </w:rPr>
        <w:t xml:space="preserve">The ASC is your one-stop learning hub for in-person and remote support services, including personalized writing tutoring for all NDNU writing assignments as well as job materials, interactive workshops to equip you with the tools to achieve academic and professional success, and 24/7 on-demand subject-specific tutoring through </w:t>
      </w:r>
      <w:proofErr w:type="spellStart"/>
      <w:r>
        <w:rPr>
          <w:rFonts w:ascii="Times" w:hAnsi="Times" w:cs="Times"/>
        </w:rPr>
        <w:t>TurorMe</w:t>
      </w:r>
      <w:proofErr w:type="spellEnd"/>
      <w:r>
        <w:rPr>
          <w:rFonts w:ascii="Times" w:hAnsi="Times" w:cs="Times"/>
        </w:rPr>
        <w:t xml:space="preserve">.  Additionally, the ASC Canvas site offers resources to help you save time and avoid stress.  Access the ASC Canvas site to see all of the resources available, to contact us or to schedule an appointment.  Have a question?  </w:t>
      </w:r>
      <w:r w:rsidRPr="00005B7D">
        <w:rPr>
          <w:rFonts w:ascii="Times" w:hAnsi="Times" w:cs="Times"/>
          <w:i/>
        </w:rPr>
        <w:t>Just ASC!</w:t>
      </w:r>
    </w:p>
    <w:p w14:paraId="472F4FA3" w14:textId="77777777" w:rsidR="002909E2" w:rsidRPr="00DE6881" w:rsidRDefault="002909E2" w:rsidP="002909E2">
      <w:pPr>
        <w:pStyle w:val="PlainText"/>
        <w:rPr>
          <w:rFonts w:ascii="Times" w:hAnsi="Times" w:cs="Times"/>
          <w:sz w:val="24"/>
          <w:szCs w:val="24"/>
        </w:rPr>
      </w:pPr>
    </w:p>
    <w:p w14:paraId="7D0EF81A" w14:textId="77777777" w:rsidR="002909E2" w:rsidRDefault="002909E2" w:rsidP="002909E2">
      <w:pPr>
        <w:pStyle w:val="PlainText"/>
      </w:pPr>
      <w:r>
        <w:t> </w:t>
      </w:r>
    </w:p>
    <w:p w14:paraId="4251001F" w14:textId="77777777" w:rsidR="002909E2" w:rsidRDefault="002909E2" w:rsidP="002909E2">
      <w:pPr>
        <w:pStyle w:val="PlainText"/>
      </w:pPr>
    </w:p>
    <w:p w14:paraId="387E76B6" w14:textId="77777777" w:rsidR="002909E2" w:rsidRPr="00DE6881" w:rsidRDefault="002909E2" w:rsidP="002909E2">
      <w:pPr>
        <w:rPr>
          <w:b/>
        </w:rPr>
      </w:pPr>
      <w:r w:rsidRPr="00DE6881">
        <w:rPr>
          <w:rFonts w:ascii="Times" w:hAnsi="Times" w:cs="Times"/>
          <w:b/>
          <w:u w:val="single"/>
        </w:rPr>
        <w:t>Students with Academic Challenges</w:t>
      </w:r>
      <w:r>
        <w:rPr>
          <w:rFonts w:ascii="Times" w:hAnsi="Times" w:cs="Times"/>
          <w:b/>
          <w:u w:val="single"/>
        </w:rPr>
        <w:t>—Disability Resource Center</w:t>
      </w:r>
    </w:p>
    <w:p w14:paraId="669CE89A" w14:textId="77777777" w:rsidR="002909E2" w:rsidRDefault="002909E2" w:rsidP="002909E2">
      <w:r w:rsidRPr="00791A67">
        <w:t>If you have a learning disability or other circumstance that requires accommodations in this class, you must bring it to the attention of Disability Services to arrange for possible accommodations</w:t>
      </w:r>
      <w:r w:rsidRPr="003D275E">
        <w:t>. The Americans with Disabilities Act (ADA) is a federal anti-discrimination statute that provides comprehensive civil rights protection for persons with disabilities. Among other things, this legislation requires that all students with disabilities (</w:t>
      </w:r>
      <w:proofErr w:type="gramStart"/>
      <w:r w:rsidRPr="003D275E">
        <w:t>e.g.</w:t>
      </w:r>
      <w:proofErr w:type="gramEnd"/>
      <w:r w:rsidRPr="003D275E">
        <w:t xml:space="preserve"> mental health, attentional, learning, chronic health, sensory, or physical) be guaranteed a learning environment that provides for reasonable accommodation of their disabilities. If you believe you have a disability requiring an accommodation, please contact the Disability Resource Center (DRC) as soon as possible. Accommodations are not provi</w:t>
      </w:r>
      <w:r>
        <w:t>ded retroactively.  Please contact The Disability Resource Center</w:t>
      </w:r>
      <w:r w:rsidRPr="003D275E">
        <w:t xml:space="preserve"> by email at </w:t>
      </w:r>
      <w:hyperlink r:id="rId34" w:history="1">
        <w:r w:rsidRPr="003D275E">
          <w:rPr>
            <w:rStyle w:val="Hyperlink"/>
          </w:rPr>
          <w:t>DRC@ndnu.edu</w:t>
        </w:r>
      </w:hyperlink>
      <w:r w:rsidRPr="003D275E">
        <w:t xml:space="preserve"> or by phone at 650-508-3670.</w:t>
      </w:r>
      <w:r w:rsidRPr="008A6A8C">
        <w:t>     </w:t>
      </w:r>
    </w:p>
    <w:p w14:paraId="2C943689" w14:textId="77777777" w:rsidR="002909E2" w:rsidRDefault="002909E2" w:rsidP="002909E2"/>
    <w:p w14:paraId="4CFCF066" w14:textId="77777777" w:rsidR="002909E2" w:rsidRPr="00C16A4B" w:rsidRDefault="002909E2" w:rsidP="002909E2">
      <w:pPr>
        <w:rPr>
          <w:b/>
          <w:u w:val="single"/>
        </w:rPr>
      </w:pPr>
      <w:r w:rsidRPr="00C16A4B">
        <w:rPr>
          <w:b/>
          <w:u w:val="single"/>
        </w:rPr>
        <w:t>Library</w:t>
      </w:r>
    </w:p>
    <w:p w14:paraId="1E9F4F99" w14:textId="77777777" w:rsidR="002909E2" w:rsidRDefault="002909E2" w:rsidP="002909E2">
      <w:r>
        <w:t xml:space="preserve">The Gellert Library is here to support your research needs.  Students can use the online catalog to find academic journal articles, </w:t>
      </w:r>
      <w:proofErr w:type="spellStart"/>
      <w:r>
        <w:t>ebooks</w:t>
      </w:r>
      <w:proofErr w:type="spellEnd"/>
      <w:r>
        <w:t xml:space="preserve">, ad print books available through curbside pickup, as well as streaming films and popular newspapers such as The New York Times and The Wall Street Journal.  The library website hosts a number of guides that can help with your research and learning how to use the library and its resources.  For more personalized help, students can meet one-on-one with a librarian via Zoom.  To connect with a librarian please contact </w:t>
      </w:r>
      <w:hyperlink r:id="rId35" w:history="1">
        <w:r w:rsidRPr="000D1B03">
          <w:rPr>
            <w:rStyle w:val="Hyperlink"/>
          </w:rPr>
          <w:t>library@ndnu.edu</w:t>
        </w:r>
      </w:hyperlink>
      <w:r>
        <w:t xml:space="preserve"> or schedule an appointment on the library homepage.</w:t>
      </w:r>
    </w:p>
    <w:p w14:paraId="60BD728D" w14:textId="77777777" w:rsidR="002909E2" w:rsidRDefault="002909E2" w:rsidP="002909E2"/>
    <w:p w14:paraId="5EE0807C" w14:textId="77777777" w:rsidR="002909E2" w:rsidRPr="002C6BD1" w:rsidRDefault="002909E2" w:rsidP="002909E2">
      <w:pPr>
        <w:rPr>
          <w:b/>
          <w:u w:val="single"/>
        </w:rPr>
      </w:pPr>
      <w:r w:rsidRPr="002C6BD1">
        <w:rPr>
          <w:b/>
          <w:u w:val="single"/>
        </w:rPr>
        <w:t>COVID-19</w:t>
      </w:r>
    </w:p>
    <w:p w14:paraId="65ADF926" w14:textId="77777777" w:rsidR="002909E2" w:rsidRPr="003D275E" w:rsidRDefault="002909E2" w:rsidP="002909E2">
      <w:r>
        <w:t>NDNU requires employees and students working or learning on campus to be fully vaccinated.  Employees and students may apply for an exemption based on medical reasons, disability, or firmly held religious belief.  If you test positive, please contact your instructor(s) immediately and do not attend in-person classes until testing negative.</w:t>
      </w:r>
    </w:p>
    <w:p w14:paraId="5E3C1A6B" w14:textId="77777777" w:rsidR="002909E2" w:rsidRPr="003D275E" w:rsidRDefault="002909E2" w:rsidP="002909E2">
      <w:pPr>
        <w:pStyle w:val="ListParagraph"/>
        <w:ind w:left="0"/>
        <w:rPr>
          <w:b/>
          <w:u w:val="single"/>
        </w:rPr>
      </w:pPr>
    </w:p>
    <w:p w14:paraId="42CE5F20" w14:textId="77777777" w:rsidR="002909E2" w:rsidRPr="005F5145" w:rsidRDefault="002909E2" w:rsidP="002909E2">
      <w:pPr>
        <w:pStyle w:val="ListParagraph"/>
        <w:ind w:left="0"/>
        <w:rPr>
          <w:b/>
          <w:u w:val="single"/>
        </w:rPr>
      </w:pPr>
      <w:r w:rsidRPr="005F5145">
        <w:rPr>
          <w:b/>
          <w:u w:val="single"/>
        </w:rPr>
        <w:t xml:space="preserve">Course Evaluations/Teaching Effectiveness Surveys: </w:t>
      </w:r>
    </w:p>
    <w:p w14:paraId="022429D1" w14:textId="77777777" w:rsidR="002909E2" w:rsidRDefault="002909E2" w:rsidP="002909E2">
      <w:r w:rsidRPr="003D275E">
        <w:t>Teaching Effectiveness Surveys (course evaluations) will be availabl</w:t>
      </w:r>
      <w:r>
        <w:t>e online through Campus Portal</w:t>
      </w:r>
      <w:r w:rsidRPr="003D275E">
        <w:t>.   Your feedback regarding courses and faculty is very important to Notre Dame de Namur University, to your faculty, and to me as the instructor for this course.  Your feedback helps us review and improve their teaching, helps departments/programs review and improve program content, and is used by the university in making decisions about tenure, promotion, and hiring decisions for part-time faculty.</w:t>
      </w:r>
    </w:p>
    <w:p w14:paraId="4064EC93" w14:textId="77777777" w:rsidR="002909E2" w:rsidRPr="005F5145" w:rsidRDefault="002909E2" w:rsidP="002909E2">
      <w:pPr>
        <w:pStyle w:val="NoSpacing"/>
        <w:tabs>
          <w:tab w:val="left" w:pos="2636"/>
        </w:tabs>
        <w:spacing w:line="276" w:lineRule="auto"/>
        <w:rPr>
          <w:sz w:val="24"/>
          <w:szCs w:val="24"/>
        </w:rPr>
      </w:pPr>
    </w:p>
    <w:p w14:paraId="7AD49F57" w14:textId="77777777" w:rsidR="002909E2" w:rsidRDefault="002909E2" w:rsidP="002909E2">
      <w:pPr>
        <w:pStyle w:val="NoSpacing"/>
        <w:spacing w:line="276" w:lineRule="auto"/>
        <w:ind w:firstLine="720"/>
        <w:rPr>
          <w:sz w:val="24"/>
          <w:szCs w:val="24"/>
        </w:rPr>
      </w:pPr>
      <w:r w:rsidRPr="005F5145">
        <w:rPr>
          <w:b/>
          <w:sz w:val="24"/>
          <w:szCs w:val="24"/>
          <w:u w:val="single"/>
        </w:rPr>
        <w:t>Directions:</w:t>
      </w:r>
      <w:r w:rsidRPr="005F5145">
        <w:rPr>
          <w:sz w:val="24"/>
          <w:szCs w:val="24"/>
        </w:rPr>
        <w:t xml:space="preserve"> </w:t>
      </w:r>
    </w:p>
    <w:p w14:paraId="5942D5DD" w14:textId="4270D738" w:rsidR="002909E2" w:rsidRPr="00E455D2" w:rsidRDefault="002909E2" w:rsidP="00E455D2">
      <w:pPr>
        <w:ind w:left="720"/>
      </w:pPr>
      <w:r w:rsidRPr="0021099C">
        <w:t>To access, please enable pop-ups in your browser (uncheck pop-up blocker), then in Campus Portal look for the "</w:t>
      </w:r>
      <w:r w:rsidRPr="0021099C">
        <w:rPr>
          <w:b/>
          <w:bCs/>
          <w:i/>
          <w:iCs/>
        </w:rPr>
        <w:t>You have an active survey</w:t>
      </w:r>
      <w:r w:rsidRPr="0021099C">
        <w:t>" link in the left sidebar. Click that link to open the Course Evaluation Surveys page, which has a link to a survey for each course in which you're enrolled.  Your feedback is very important!  Please complete your evaluations for all your courses promptly.  Remember: Your responses are anonymous.</w:t>
      </w:r>
    </w:p>
    <w:p w14:paraId="74135FCA" w14:textId="77777777" w:rsidR="002909E2" w:rsidRDefault="002909E2" w:rsidP="002909E2">
      <w:pPr>
        <w:pStyle w:val="NormalWeb"/>
        <w:rPr>
          <w:b/>
          <w:u w:val="single"/>
        </w:rPr>
      </w:pPr>
      <w:r>
        <w:rPr>
          <w:b/>
          <w:u w:val="single"/>
        </w:rPr>
        <w:t>NDNU’s Mission Statement &amp; Hallmarks</w:t>
      </w:r>
    </w:p>
    <w:p w14:paraId="264EC6CA" w14:textId="77777777" w:rsidR="002909E2" w:rsidRDefault="002909E2" w:rsidP="002909E2">
      <w:r w:rsidRPr="00C17119">
        <w:t xml:space="preserve">Founded upon the values of the </w:t>
      </w:r>
      <w:proofErr w:type="gramStart"/>
      <w:r w:rsidRPr="00C17119">
        <w:t>Sisters</w:t>
      </w:r>
      <w:proofErr w:type="gramEnd"/>
      <w:r w:rsidRPr="00C17119">
        <w:t xml:space="preserve"> of Notre Dame de Namur and rooted in the Catholic tradition, Notre Dame de Namur University serves its students and the community by providing excellent professional and liberal arts programs in which community engagement and the values of social justice and global peace are integral to the learning experience.  NDNU is a diverse and inclusive learning community that challenges each member to consciously apply values and ethics in his or her personal, professional, and public life.</w:t>
      </w:r>
      <w:r>
        <w:t xml:space="preserve">  </w:t>
      </w:r>
    </w:p>
    <w:p w14:paraId="372CF758" w14:textId="77777777" w:rsidR="002909E2" w:rsidRDefault="002909E2" w:rsidP="002909E2"/>
    <w:p w14:paraId="5319BB24" w14:textId="77777777" w:rsidR="002909E2" w:rsidRDefault="002909E2" w:rsidP="002909E2">
      <w:r>
        <w:t>The hallmarks of the NDNU community are:</w:t>
      </w:r>
    </w:p>
    <w:p w14:paraId="1D2D3B8E" w14:textId="77777777" w:rsidR="002909E2" w:rsidRPr="006F23D4" w:rsidRDefault="002909E2" w:rsidP="00E81AE6">
      <w:pPr>
        <w:numPr>
          <w:ilvl w:val="0"/>
          <w:numId w:val="9"/>
        </w:numPr>
        <w:spacing w:before="100" w:beforeAutospacing="1" w:after="100" w:afterAutospacing="1"/>
      </w:pPr>
      <w:r w:rsidRPr="006F23D4">
        <w:t>We proclaim by our lives even more than by our words that God is good.</w:t>
      </w:r>
    </w:p>
    <w:p w14:paraId="6B528A81" w14:textId="77777777" w:rsidR="002909E2" w:rsidRPr="006F23D4" w:rsidRDefault="002909E2" w:rsidP="00E81AE6">
      <w:pPr>
        <w:numPr>
          <w:ilvl w:val="0"/>
          <w:numId w:val="9"/>
        </w:numPr>
        <w:spacing w:before="100" w:beforeAutospacing="1" w:after="100" w:afterAutospacing="1"/>
      </w:pPr>
      <w:r w:rsidRPr="00C72700">
        <w:rPr>
          <w:i/>
        </w:rPr>
        <w:t>We honor the dignity and sacredness of each person</w:t>
      </w:r>
      <w:r w:rsidRPr="006F23D4">
        <w:t>.</w:t>
      </w:r>
    </w:p>
    <w:p w14:paraId="5898617C" w14:textId="77777777" w:rsidR="002909E2" w:rsidRPr="006F23D4" w:rsidRDefault="002909E2" w:rsidP="00E81AE6">
      <w:pPr>
        <w:numPr>
          <w:ilvl w:val="0"/>
          <w:numId w:val="9"/>
        </w:numPr>
        <w:spacing w:before="100" w:beforeAutospacing="1" w:after="100" w:afterAutospacing="1"/>
      </w:pPr>
      <w:r w:rsidRPr="006F23D4">
        <w:t xml:space="preserve">We educate for and </w:t>
      </w:r>
      <w:r w:rsidRPr="00C72700">
        <w:rPr>
          <w:i/>
        </w:rPr>
        <w:t>act on behalf of justice and peace</w:t>
      </w:r>
      <w:r w:rsidRPr="006F23D4">
        <w:t xml:space="preserve"> in the world.</w:t>
      </w:r>
    </w:p>
    <w:p w14:paraId="68E0BE2B" w14:textId="77777777" w:rsidR="002909E2" w:rsidRPr="006F23D4" w:rsidRDefault="002909E2" w:rsidP="00E81AE6">
      <w:pPr>
        <w:numPr>
          <w:ilvl w:val="0"/>
          <w:numId w:val="9"/>
        </w:numPr>
        <w:spacing w:before="100" w:beforeAutospacing="1" w:after="100" w:afterAutospacing="1"/>
      </w:pPr>
      <w:r w:rsidRPr="006F23D4">
        <w:t xml:space="preserve">We </w:t>
      </w:r>
      <w:r w:rsidRPr="00D247EB">
        <w:rPr>
          <w:i/>
        </w:rPr>
        <w:t>commit ourselves to community service</w:t>
      </w:r>
      <w:r w:rsidRPr="006F23D4">
        <w:t>.</w:t>
      </w:r>
    </w:p>
    <w:p w14:paraId="10EC5596" w14:textId="77777777" w:rsidR="002909E2" w:rsidRPr="00C72700" w:rsidRDefault="002909E2" w:rsidP="00E81AE6">
      <w:pPr>
        <w:numPr>
          <w:ilvl w:val="0"/>
          <w:numId w:val="9"/>
        </w:numPr>
        <w:spacing w:before="100" w:beforeAutospacing="1" w:after="100" w:afterAutospacing="1"/>
        <w:rPr>
          <w:i/>
        </w:rPr>
      </w:pPr>
      <w:r w:rsidRPr="006F23D4">
        <w:t xml:space="preserve">We </w:t>
      </w:r>
      <w:r w:rsidRPr="00D247EB">
        <w:rPr>
          <w:i/>
        </w:rPr>
        <w:t>embrace the gift of diversity</w:t>
      </w:r>
      <w:r w:rsidRPr="00C72700">
        <w:rPr>
          <w:i/>
        </w:rPr>
        <w:t>.</w:t>
      </w:r>
    </w:p>
    <w:p w14:paraId="559C066D" w14:textId="77777777" w:rsidR="002909E2" w:rsidRPr="00C72700" w:rsidRDefault="002909E2" w:rsidP="00E81AE6">
      <w:pPr>
        <w:numPr>
          <w:ilvl w:val="0"/>
          <w:numId w:val="9"/>
        </w:numPr>
        <w:spacing w:before="100" w:beforeAutospacing="1" w:after="100" w:afterAutospacing="1"/>
        <w:rPr>
          <w:i/>
        </w:rPr>
      </w:pPr>
      <w:r w:rsidRPr="00C72700">
        <w:rPr>
          <w:i/>
        </w:rPr>
        <w:t>We create community among those with whom we work and with those we serve.</w:t>
      </w:r>
    </w:p>
    <w:p w14:paraId="5DAF6082" w14:textId="77777777" w:rsidR="002909E2" w:rsidRDefault="002909E2" w:rsidP="00E81AE6">
      <w:pPr>
        <w:numPr>
          <w:ilvl w:val="0"/>
          <w:numId w:val="9"/>
        </w:numPr>
        <w:spacing w:before="100" w:beforeAutospacing="1" w:after="100" w:afterAutospacing="1"/>
      </w:pPr>
      <w:r w:rsidRPr="006F23D4">
        <w:t xml:space="preserve">We develop holistic learning communities which </w:t>
      </w:r>
      <w:r w:rsidRPr="00D247EB">
        <w:rPr>
          <w:i/>
        </w:rPr>
        <w:t>educate for life</w:t>
      </w:r>
      <w:r w:rsidRPr="006F23D4">
        <w:t>.</w:t>
      </w:r>
    </w:p>
    <w:p w14:paraId="2C163E0F" w14:textId="77777777" w:rsidR="002909E2" w:rsidRDefault="002909E2" w:rsidP="002909E2">
      <w:pPr>
        <w:spacing w:before="100" w:beforeAutospacing="1" w:after="100" w:afterAutospacing="1"/>
      </w:pPr>
      <w:r>
        <w:t>This course’s content reflects a commitment to these hallmarks and this mission.</w:t>
      </w:r>
    </w:p>
    <w:p w14:paraId="6C578F53" w14:textId="77777777" w:rsidR="002909E2" w:rsidRPr="006F23D4" w:rsidRDefault="002909E2" w:rsidP="002909E2">
      <w:pPr>
        <w:spacing w:before="100" w:beforeAutospacing="1" w:after="100" w:afterAutospacing="1"/>
      </w:pPr>
      <w:r>
        <w:rPr>
          <w:b/>
          <w:u w:val="single"/>
        </w:rPr>
        <w:t>Course Requirements</w:t>
      </w:r>
    </w:p>
    <w:p w14:paraId="76226719" w14:textId="77777777" w:rsidR="002909E2" w:rsidRDefault="002909E2" w:rsidP="002909E2">
      <w:pPr>
        <w:rPr>
          <w:b/>
        </w:rPr>
      </w:pPr>
      <w:r>
        <w:rPr>
          <w:b/>
        </w:rPr>
        <w:t xml:space="preserve">1.   Class attendance and participation   50 points </w:t>
      </w:r>
    </w:p>
    <w:p w14:paraId="20DA2557" w14:textId="77777777" w:rsidR="002909E2" w:rsidRPr="006F23D4" w:rsidRDefault="002909E2" w:rsidP="002909E2">
      <w:pPr>
        <w:pStyle w:val="BodyTextIndent"/>
      </w:pPr>
      <w:r w:rsidRPr="00487804">
        <w:t xml:space="preserve">You are required to attend all class sessions, participate in both small group and whole class discussions, and learn from your peers.  All class papers and projects must be completed </w:t>
      </w:r>
      <w:r w:rsidRPr="00487804">
        <w:rPr>
          <w:b/>
          <w:u w:val="single"/>
        </w:rPr>
        <w:t>on time</w:t>
      </w:r>
      <w:r w:rsidRPr="00487804">
        <w:t xml:space="preserve">. You are also required to read all assigned readings before coming to class and be prepared to use what you have read in class. </w:t>
      </w:r>
    </w:p>
    <w:p w14:paraId="6BD74CCD" w14:textId="77777777" w:rsidR="002909E2" w:rsidRPr="00487804" w:rsidRDefault="002909E2" w:rsidP="002909E2">
      <w:pPr>
        <w:pStyle w:val="BodyTextIndent"/>
        <w:rPr>
          <w:u w:val="single"/>
        </w:rPr>
      </w:pPr>
      <w:r w:rsidRPr="00487804">
        <w:rPr>
          <w:b/>
          <w:i/>
        </w:rPr>
        <w:t>Each absence</w:t>
      </w:r>
      <w:r w:rsidRPr="00487804">
        <w:t xml:space="preserve"> will result in a drop in your grade, regardless of the reason, therefore if you already know you will have to miss a class, please reconsider taking this class this semester.  </w:t>
      </w:r>
      <w:r w:rsidRPr="00487804">
        <w:rPr>
          <w:u w:val="single"/>
        </w:rPr>
        <w:t>No passing grade can be assigned if you miss three or more sessions of the class, regardless of the reason for the absence.</w:t>
      </w:r>
      <w:r w:rsidRPr="00487804">
        <w:t xml:space="preserve">  Please inform the instructor in advance if you will need t</w:t>
      </w:r>
      <w:r>
        <w:t>o miss class and bring the make-</w:t>
      </w:r>
      <w:r w:rsidRPr="00487804">
        <w:t xml:space="preserve">up assignment to the following meeting. </w:t>
      </w:r>
      <w:r w:rsidRPr="003D275E">
        <w:rPr>
          <w:b/>
          <w:i/>
        </w:rPr>
        <w:t xml:space="preserve">The make-up assignment is a </w:t>
      </w:r>
      <w:proofErr w:type="gramStart"/>
      <w:r w:rsidRPr="003D275E">
        <w:rPr>
          <w:b/>
          <w:i/>
        </w:rPr>
        <w:t>3-5 page</w:t>
      </w:r>
      <w:proofErr w:type="gramEnd"/>
      <w:r w:rsidRPr="003D275E">
        <w:rPr>
          <w:b/>
          <w:i/>
        </w:rPr>
        <w:t xml:space="preserve"> typed reflection</w:t>
      </w:r>
      <w:r w:rsidRPr="00487804">
        <w:t xml:space="preserve"> on the readings for the week.  If you will be missing a class without assigned reading, reflect on the reading from the previous class.   </w:t>
      </w:r>
    </w:p>
    <w:p w14:paraId="463DD389" w14:textId="7DFD470C" w:rsidR="002909E2" w:rsidRDefault="002909E2" w:rsidP="00E455D2">
      <w:pPr>
        <w:pStyle w:val="BodyTextIndent"/>
      </w:pPr>
      <w:r>
        <w:t xml:space="preserve">Everyone must participate in a respectful, </w:t>
      </w:r>
      <w:proofErr w:type="gramStart"/>
      <w:r>
        <w:t>professional</w:t>
      </w:r>
      <w:proofErr w:type="gramEnd"/>
      <w:r>
        <w:t xml:space="preserve"> and mindful manner throughout the semester, whether in class or at your tutoring assignment.  </w:t>
      </w:r>
      <w:r w:rsidRPr="00487804">
        <w:t xml:space="preserve">During class, please refrain from using the internet, checking emails, </w:t>
      </w:r>
      <w:proofErr w:type="gramStart"/>
      <w:r w:rsidRPr="00487804">
        <w:t>texting</w:t>
      </w:r>
      <w:proofErr w:type="gramEnd"/>
      <w:r w:rsidRPr="00487804">
        <w:t xml:space="preserve"> or writing and/or grading papers</w:t>
      </w:r>
      <w:r>
        <w:t xml:space="preserve"> or doing other activities unrelated to class</w:t>
      </w:r>
      <w:r w:rsidRPr="00487804">
        <w:t xml:space="preserve">.  </w:t>
      </w:r>
      <w:r>
        <w:t xml:space="preserve">This is disrespectful to the instructor and peers, shows a lack of professionalism, and is not something you would allow your own students to do.  </w:t>
      </w:r>
      <w:r w:rsidRPr="00487804">
        <w:t xml:space="preserve">It is your responsibility to contribute meaningfully during class whether in whole class or small groups.  Refusal to follow above participation guidelines will result in grading penalties, as I would not have adequate knowledge of your understanding without continuous, </w:t>
      </w:r>
      <w:proofErr w:type="gramStart"/>
      <w:r w:rsidRPr="00487804">
        <w:t>focused</w:t>
      </w:r>
      <w:proofErr w:type="gramEnd"/>
      <w:r w:rsidRPr="00487804">
        <w:t xml:space="preserve"> and appropriate participation.  While I understand that not everyone relishes the task of speaking during whole class discussions, please </w:t>
      </w:r>
      <w:r w:rsidRPr="00487804">
        <w:lastRenderedPageBreak/>
        <w:t xml:space="preserve">remember that you are hoping to become a teacher, and therefore speaking in front of groups will be required of you in your professional work.  In addition, each person in this class has valuable insight and experience to bring to our work, and lack of participation denies the rest of the class important information that might help us all to become better teachers.  </w:t>
      </w:r>
      <w:r>
        <w:t xml:space="preserve">This also applies to turning off your video or posting an emoji or static picture of yourself if on zoom.  For this class, </w:t>
      </w:r>
      <w:r w:rsidRPr="00093FBE">
        <w:rPr>
          <w:u w:val="single"/>
        </w:rPr>
        <w:t>you will need to leave your video on</w:t>
      </w:r>
      <w:r>
        <w:rPr>
          <w:u w:val="single"/>
        </w:rPr>
        <w:t xml:space="preserve"> when on zoom</w:t>
      </w:r>
      <w:r>
        <w:t>, and if you need to momentarily step out of frame for a glass of water for example, that is fine, but it should be a short break.</w:t>
      </w:r>
      <w:r w:rsidRPr="00487804">
        <w:t xml:space="preserve"> </w:t>
      </w:r>
      <w:r>
        <w:t xml:space="preserve"> No recordings of online classes </w:t>
      </w:r>
      <w:proofErr w:type="gramStart"/>
      <w:r>
        <w:t>is</w:t>
      </w:r>
      <w:proofErr w:type="gramEnd"/>
      <w:r>
        <w:t xml:space="preserve"> allowed, so please take notes.  If you require the support of video recordings due to a diagnosed exceptionality, please contact the DRC (see above.)</w:t>
      </w:r>
    </w:p>
    <w:p w14:paraId="4CE8FD25" w14:textId="77777777" w:rsidR="002909E2" w:rsidRDefault="002909E2" w:rsidP="002909E2">
      <w:pPr>
        <w:pStyle w:val="BodyTextIndent"/>
        <w:ind w:left="0"/>
        <w:rPr>
          <w:b/>
        </w:rPr>
      </w:pPr>
      <w:r>
        <w:t xml:space="preserve">2.    </w:t>
      </w:r>
      <w:bookmarkStart w:id="29" w:name="EDU4107321Discuss"/>
      <w:r w:rsidRPr="00BF61D3">
        <w:rPr>
          <w:b/>
        </w:rPr>
        <w:t>3-2-1 Discussio</w:t>
      </w:r>
      <w:r>
        <w:rPr>
          <w:b/>
        </w:rPr>
        <w:t xml:space="preserve">ns     </w:t>
      </w:r>
      <w:r>
        <w:t xml:space="preserve">  </w:t>
      </w:r>
      <w:bookmarkEnd w:id="29"/>
      <w:r>
        <w:rPr>
          <w:b/>
        </w:rPr>
        <w:t xml:space="preserve">50 points  </w:t>
      </w:r>
    </w:p>
    <w:p w14:paraId="21444E22" w14:textId="77777777" w:rsidR="002909E2" w:rsidRDefault="002909E2" w:rsidP="002909E2">
      <w:pPr>
        <w:pStyle w:val="BodyTextIndent"/>
        <w:ind w:left="0"/>
        <w:rPr>
          <w:b/>
        </w:rPr>
      </w:pPr>
      <w:r w:rsidRPr="00EB3331">
        <w:rPr>
          <w:b/>
        </w:rPr>
        <w:t xml:space="preserve">(U1.1, 1.3, 1.4, 1.5, 1.6, 2.1, 2.2, 2.3, 3.1, 3.2, 3.5, 4.3, 4.4, 4.6, 4.7, 5.1, 5.2, 5.5, 5.8, 6.1, 6.2, 6.3, 6.4, 6.7 IP)  </w:t>
      </w:r>
    </w:p>
    <w:p w14:paraId="54763216" w14:textId="77777777" w:rsidR="002909E2" w:rsidRDefault="002909E2" w:rsidP="002909E2">
      <w:pPr>
        <w:pStyle w:val="BodyTextIndent"/>
        <w:ind w:left="0"/>
        <w:rPr>
          <w:b/>
        </w:rPr>
      </w:pPr>
      <w:r w:rsidRPr="00EB3331">
        <w:rPr>
          <w:b/>
        </w:rPr>
        <w:t xml:space="preserve">(M 1.2, 1.4, 2.4, 2.1, 2.10, 5.1, 5.5 IP)  </w:t>
      </w:r>
    </w:p>
    <w:p w14:paraId="556C579F" w14:textId="77777777" w:rsidR="002909E2" w:rsidRDefault="002909E2" w:rsidP="002909E2">
      <w:pPr>
        <w:pStyle w:val="BodyTextIndent"/>
        <w:ind w:left="0"/>
        <w:rPr>
          <w:b/>
        </w:rPr>
      </w:pPr>
      <w:r w:rsidRPr="00EB3331">
        <w:rPr>
          <w:b/>
        </w:rPr>
        <w:t>(E 1.4, 1.7, 2.5, 3.1, 3.3, 5.2, 6.4 IP)</w:t>
      </w:r>
      <w:r>
        <w:rPr>
          <w:b/>
        </w:rPr>
        <w:t xml:space="preserve">         </w:t>
      </w:r>
    </w:p>
    <w:p w14:paraId="386A629A" w14:textId="77777777" w:rsidR="002909E2" w:rsidRDefault="002909E2" w:rsidP="002909E2">
      <w:r>
        <w:rPr>
          <w:b/>
        </w:rPr>
        <w:t xml:space="preserve">       </w:t>
      </w:r>
      <w:r>
        <w:t>Students will complete this assignment based on the weekly required reading.</w:t>
      </w:r>
    </w:p>
    <w:p w14:paraId="645580BD" w14:textId="77777777" w:rsidR="002909E2" w:rsidRDefault="002909E2" w:rsidP="002909E2">
      <w:r>
        <w:t xml:space="preserve">       Papers must be typed, single spaced, in 12-point font with standard margins.  They </w:t>
      </w:r>
    </w:p>
    <w:p w14:paraId="3F38C7D9" w14:textId="77777777" w:rsidR="002909E2" w:rsidRDefault="002909E2" w:rsidP="002909E2">
      <w:r>
        <w:t xml:space="preserve">       should include 3 discussion questions, 2 quotes from the reading,  and 1 </w:t>
      </w:r>
      <w:proofErr w:type="gramStart"/>
      <w:r>
        <w:t>personal</w:t>
      </w:r>
      <w:proofErr w:type="gramEnd"/>
      <w:r>
        <w:t xml:space="preserve">    </w:t>
      </w:r>
    </w:p>
    <w:p w14:paraId="0057ACF9" w14:textId="77777777" w:rsidR="002909E2" w:rsidRDefault="002909E2" w:rsidP="002909E2">
      <w:r>
        <w:t xml:space="preserve">       connection based on the readings.  Quotes should include page numbers at the </w:t>
      </w:r>
      <w:proofErr w:type="gramStart"/>
      <w:r>
        <w:t>end</w:t>
      </w:r>
      <w:proofErr w:type="gramEnd"/>
    </w:p>
    <w:p w14:paraId="3E937777" w14:textId="77777777" w:rsidR="002909E2" w:rsidRDefault="002909E2" w:rsidP="002909E2">
      <w:r>
        <w:t xml:space="preserve">       and can be about anything that you find meaningful or important in the text.  </w:t>
      </w:r>
    </w:p>
    <w:p w14:paraId="3A5AF41D" w14:textId="77777777" w:rsidR="002909E2" w:rsidRDefault="002909E2" w:rsidP="002909E2">
      <w:r>
        <w:t xml:space="preserve">       Personal connections should be about one paragraph long and connect the reading to </w:t>
      </w:r>
    </w:p>
    <w:p w14:paraId="4E53C344" w14:textId="77777777" w:rsidR="002909E2" w:rsidRDefault="002909E2" w:rsidP="002909E2">
      <w:r>
        <w:t xml:space="preserve">       the real world or your classroom practice.  You may write as many </w:t>
      </w:r>
      <w:proofErr w:type="gramStart"/>
      <w:r>
        <w:t>clarifying</w:t>
      </w:r>
      <w:proofErr w:type="gramEnd"/>
      <w:r>
        <w:t xml:space="preserve"> </w:t>
      </w:r>
    </w:p>
    <w:p w14:paraId="7E76F385" w14:textId="77777777" w:rsidR="002909E2" w:rsidRDefault="002909E2" w:rsidP="002909E2">
      <w:r>
        <w:t xml:space="preserve">       questions as you like, but at least 2 questions must be critical thinking questions </w:t>
      </w:r>
      <w:proofErr w:type="gramStart"/>
      <w:r>
        <w:t>that</w:t>
      </w:r>
      <w:proofErr w:type="gramEnd"/>
    </w:p>
    <w:p w14:paraId="34694421" w14:textId="77777777" w:rsidR="002909E2" w:rsidRDefault="002909E2" w:rsidP="002909E2">
      <w:r>
        <w:t xml:space="preserve">       are likely to lead to good discussions.  We will be using these to drive </w:t>
      </w:r>
      <w:proofErr w:type="gramStart"/>
      <w:r>
        <w:t>discussions</w:t>
      </w:r>
      <w:proofErr w:type="gramEnd"/>
    </w:p>
    <w:p w14:paraId="456787C5" w14:textId="77777777" w:rsidR="002909E2" w:rsidRDefault="002909E2" w:rsidP="002909E2">
      <w:r>
        <w:t xml:space="preserve">       during class, so please keep that in mind and avoid questions with simple answers. </w:t>
      </w:r>
    </w:p>
    <w:p w14:paraId="2FD06BFB" w14:textId="77777777" w:rsidR="002909E2" w:rsidRDefault="002909E2" w:rsidP="002909E2">
      <w:r>
        <w:t xml:space="preserve">       (Examples will be posted on Google Classroom.)</w:t>
      </w:r>
    </w:p>
    <w:p w14:paraId="69CB46BC" w14:textId="77777777" w:rsidR="002909E2" w:rsidRPr="00280E99" w:rsidRDefault="002909E2" w:rsidP="002909E2"/>
    <w:p w14:paraId="3665903C" w14:textId="77777777" w:rsidR="002909E2" w:rsidRDefault="002909E2" w:rsidP="002909E2">
      <w:pPr>
        <w:rPr>
          <w:b/>
        </w:rPr>
      </w:pPr>
      <w:r>
        <w:rPr>
          <w:b/>
        </w:rPr>
        <w:t>3</w:t>
      </w:r>
      <w:bookmarkStart w:id="30" w:name="EDU4107FieldPracticum"/>
      <w:r>
        <w:rPr>
          <w:b/>
        </w:rPr>
        <w:t>.</w:t>
      </w:r>
      <w:r>
        <w:t xml:space="preserve">     </w:t>
      </w:r>
      <w:r>
        <w:rPr>
          <w:b/>
        </w:rPr>
        <w:t xml:space="preserve">Fieldwork Practice </w:t>
      </w:r>
      <w:bookmarkEnd w:id="30"/>
      <w:r>
        <w:rPr>
          <w:b/>
        </w:rPr>
        <w:t xml:space="preserve">&amp; Reflection (Tutoring)  100 points  </w:t>
      </w:r>
    </w:p>
    <w:p w14:paraId="715B23E3" w14:textId="77777777" w:rsidR="002909E2" w:rsidRDefault="002909E2" w:rsidP="002909E2">
      <w:pPr>
        <w:rPr>
          <w:b/>
          <w:lang w:val="es-MX"/>
        </w:rPr>
      </w:pPr>
    </w:p>
    <w:p w14:paraId="507CB05A" w14:textId="77777777" w:rsidR="002909E2" w:rsidRPr="00EB3331" w:rsidRDefault="002909E2" w:rsidP="002909E2">
      <w:pPr>
        <w:rPr>
          <w:b/>
          <w:lang w:val="es-MX"/>
        </w:rPr>
      </w:pPr>
      <w:r w:rsidRPr="00EB3331">
        <w:rPr>
          <w:b/>
          <w:lang w:val="es-MX"/>
        </w:rPr>
        <w:t>(U 1.1, 1.6, 2.1, 2.2, 2.3, 2.4, 3.2, 4.6, 5.2, 5.8, 6.1, 6.2, 6.3, 6.4 IPA)</w:t>
      </w:r>
    </w:p>
    <w:p w14:paraId="5A865452" w14:textId="77777777" w:rsidR="002909E2" w:rsidRDefault="002909E2" w:rsidP="002909E2">
      <w:pPr>
        <w:rPr>
          <w:b/>
          <w:lang w:val="es-MX"/>
        </w:rPr>
      </w:pPr>
      <w:r w:rsidRPr="00EB3331">
        <w:rPr>
          <w:b/>
          <w:lang w:val="es-MX"/>
        </w:rPr>
        <w:t>(M1.7, 2.1, 2.4, 2.8, 2.10, 3.1, 5.1, 5.5 IPA) (E 1.4, 1.7, 1.9, 2.4, 2.5, 3.1, 5.2, 6.2 IPA)</w:t>
      </w:r>
    </w:p>
    <w:p w14:paraId="6E5DAFA5" w14:textId="77777777" w:rsidR="002909E2" w:rsidRPr="00441206" w:rsidRDefault="002909E2" w:rsidP="002909E2">
      <w:pPr>
        <w:rPr>
          <w:b/>
          <w:lang w:val="es-MX"/>
        </w:rPr>
      </w:pPr>
    </w:p>
    <w:p w14:paraId="1B282F53" w14:textId="77777777" w:rsidR="002909E2" w:rsidRDefault="002909E2" w:rsidP="002909E2">
      <w:r w:rsidRPr="00EB3331">
        <w:rPr>
          <w:b/>
        </w:rPr>
        <w:t xml:space="preserve">       </w:t>
      </w:r>
      <w:r>
        <w:t xml:space="preserve">In order to provide students with actual experience working with EL students, </w:t>
      </w:r>
    </w:p>
    <w:p w14:paraId="6FAC49A8" w14:textId="77777777" w:rsidR="002909E2" w:rsidRDefault="002909E2" w:rsidP="002909E2">
      <w:r>
        <w:t xml:space="preserve">       candidates will work for 20 hours over the course of the semester with an      </w:t>
      </w:r>
    </w:p>
    <w:p w14:paraId="3F92AF50" w14:textId="77777777" w:rsidR="002909E2" w:rsidRDefault="002909E2" w:rsidP="002909E2">
      <w:r>
        <w:lastRenderedPageBreak/>
        <w:t xml:space="preserve">       afterschool program with a high percentage of EL students enrolled.  The purpose </w:t>
      </w:r>
    </w:p>
    <w:p w14:paraId="795C5E82" w14:textId="77777777" w:rsidR="002909E2" w:rsidRDefault="002909E2" w:rsidP="002909E2">
      <w:r>
        <w:t xml:space="preserve">       of this assignment is to provide students with practical experience working with EL</w:t>
      </w:r>
    </w:p>
    <w:p w14:paraId="67A2A83F" w14:textId="77777777" w:rsidR="002909E2" w:rsidRDefault="002909E2" w:rsidP="002909E2">
      <w:r>
        <w:t xml:space="preserve">       students in partnership with their families.  It is also in keeping with the TPEs and</w:t>
      </w:r>
    </w:p>
    <w:p w14:paraId="661D5EDD" w14:textId="77777777" w:rsidR="002909E2" w:rsidRDefault="002909E2" w:rsidP="002909E2">
      <w:r>
        <w:t xml:space="preserve">       NDNU’s mission and hallmarks regarding taking action in service of social </w:t>
      </w:r>
      <w:proofErr w:type="gramStart"/>
      <w:r>
        <w:t>justice</w:t>
      </w:r>
      <w:proofErr w:type="gramEnd"/>
    </w:p>
    <w:p w14:paraId="0FCD264B" w14:textId="77777777" w:rsidR="002909E2" w:rsidRDefault="002909E2" w:rsidP="002909E2">
      <w:r>
        <w:t xml:space="preserve">       and building community.  </w:t>
      </w:r>
    </w:p>
    <w:p w14:paraId="4C42D533" w14:textId="77777777" w:rsidR="002909E2" w:rsidRDefault="002909E2" w:rsidP="002909E2"/>
    <w:p w14:paraId="3AF9EA15" w14:textId="77777777" w:rsidR="002909E2" w:rsidRDefault="002909E2" w:rsidP="002909E2">
      <w:r>
        <w:t xml:space="preserve">       There are </w:t>
      </w:r>
      <w:r w:rsidRPr="005F67AA">
        <w:rPr>
          <w:u w:val="single"/>
        </w:rPr>
        <w:t>different options available</w:t>
      </w:r>
      <w:r>
        <w:t xml:space="preserve"> to students to fulfill this </w:t>
      </w:r>
      <w:proofErr w:type="gramStart"/>
      <w:r>
        <w:t>requirement</w:t>
      </w:r>
      <w:proofErr w:type="gramEnd"/>
    </w:p>
    <w:p w14:paraId="2095F854" w14:textId="77777777" w:rsidR="002909E2" w:rsidRDefault="002909E2" w:rsidP="002909E2">
      <w:r>
        <w:t xml:space="preserve">       which will be discussed by the instructor.  If students are already connected to a</w:t>
      </w:r>
    </w:p>
    <w:p w14:paraId="34647A0B" w14:textId="77777777" w:rsidR="002909E2" w:rsidRDefault="002909E2" w:rsidP="002909E2">
      <w:r>
        <w:t xml:space="preserve">       similar program, service there may satisfy course </w:t>
      </w:r>
      <w:proofErr w:type="gramStart"/>
      <w:r>
        <w:t>requirements</w:t>
      </w:r>
      <w:proofErr w:type="gramEnd"/>
      <w:r>
        <w:t xml:space="preserve"> but students will need</w:t>
      </w:r>
    </w:p>
    <w:p w14:paraId="0DAAD56F" w14:textId="77777777" w:rsidR="002909E2" w:rsidRDefault="002909E2" w:rsidP="002909E2">
      <w:r>
        <w:t xml:space="preserve">       to arrange this with the instructor by the </w:t>
      </w:r>
      <w:proofErr w:type="gramStart"/>
      <w:r>
        <w:t>second class</w:t>
      </w:r>
      <w:proofErr w:type="gramEnd"/>
      <w:r>
        <w:t xml:space="preserve"> meeting.  Students who </w:t>
      </w:r>
      <w:proofErr w:type="gramStart"/>
      <w:r>
        <w:t>are</w:t>
      </w:r>
      <w:proofErr w:type="gramEnd"/>
      <w:r>
        <w:t xml:space="preserve"> </w:t>
      </w:r>
    </w:p>
    <w:p w14:paraId="6DCACA34" w14:textId="77777777" w:rsidR="002909E2" w:rsidRDefault="002909E2" w:rsidP="002909E2">
      <w:r>
        <w:t xml:space="preserve">       unable to fulfill this requirement must make alternate arrangements with the </w:t>
      </w:r>
    </w:p>
    <w:p w14:paraId="17BC26A7" w14:textId="77777777" w:rsidR="002909E2" w:rsidRDefault="002909E2" w:rsidP="002909E2">
      <w:r>
        <w:t xml:space="preserve">       instructor by the </w:t>
      </w:r>
      <w:proofErr w:type="gramStart"/>
      <w:r>
        <w:t>second class</w:t>
      </w:r>
      <w:proofErr w:type="gramEnd"/>
      <w:r>
        <w:t xml:space="preserve"> meeting.  However, students are strongly advised </w:t>
      </w:r>
      <w:proofErr w:type="gramStart"/>
      <w:r>
        <w:t>to</w:t>
      </w:r>
      <w:proofErr w:type="gramEnd"/>
      <w:r>
        <w:t xml:space="preserve"> </w:t>
      </w:r>
    </w:p>
    <w:p w14:paraId="28238E97" w14:textId="77777777" w:rsidR="002909E2" w:rsidRDefault="002909E2" w:rsidP="002909E2">
      <w:r>
        <w:t xml:space="preserve">       fulfill this requirement using the tutoring option provided by the instructor.   </w:t>
      </w:r>
    </w:p>
    <w:p w14:paraId="7721F9FD" w14:textId="77777777" w:rsidR="002909E2" w:rsidRDefault="002909E2" w:rsidP="002909E2"/>
    <w:p w14:paraId="6D805585" w14:textId="77777777" w:rsidR="002909E2" w:rsidRDefault="002909E2" w:rsidP="002909E2">
      <w:pPr>
        <w:ind w:left="420"/>
      </w:pPr>
      <w:r>
        <w:t>Attendance at these sessions is mandatory as students will not get tutoring help if NDNU students fail to report to their tutoring assignments.  While illness is an excused absence, it will mean that those hours will need to be made up on a different day and time, so do not sign up for tutoring on days you might not be able to make it.  Students will also participate in focused discussions throughout the semester reflecting on their experiences with tutoring.</w:t>
      </w:r>
    </w:p>
    <w:p w14:paraId="6F5DBDD5" w14:textId="77777777" w:rsidR="002909E2" w:rsidRDefault="002909E2" w:rsidP="002909E2">
      <w:pPr>
        <w:ind w:left="420"/>
      </w:pPr>
    </w:p>
    <w:p w14:paraId="7A489195" w14:textId="77777777" w:rsidR="002909E2" w:rsidRDefault="002909E2" w:rsidP="002909E2">
      <w:pPr>
        <w:rPr>
          <w:b/>
        </w:rPr>
      </w:pPr>
      <w:r>
        <w:rPr>
          <w:b/>
        </w:rPr>
        <w:t>4</w:t>
      </w:r>
      <w:r w:rsidRPr="00022C45">
        <w:rPr>
          <w:b/>
        </w:rPr>
        <w:t xml:space="preserve">.     </w:t>
      </w:r>
      <w:bookmarkStart w:id="31" w:name="EDU4107SDAIEGroup"/>
      <w:r w:rsidRPr="00022C45">
        <w:rPr>
          <w:b/>
        </w:rPr>
        <w:t>SDA</w:t>
      </w:r>
      <w:r>
        <w:rPr>
          <w:b/>
        </w:rPr>
        <w:t xml:space="preserve">IE lesson presentation    </w:t>
      </w:r>
      <w:bookmarkEnd w:id="31"/>
      <w:r>
        <w:rPr>
          <w:b/>
        </w:rPr>
        <w:t>100 points</w:t>
      </w:r>
      <w:r w:rsidRPr="00022C45">
        <w:rPr>
          <w:b/>
        </w:rPr>
        <w:t xml:space="preserve">    </w:t>
      </w:r>
      <w:r>
        <w:rPr>
          <w:b/>
        </w:rPr>
        <w:t>45 minutes per group</w:t>
      </w:r>
    </w:p>
    <w:p w14:paraId="4D05EF0C" w14:textId="77777777" w:rsidR="002909E2" w:rsidRDefault="002909E2" w:rsidP="002909E2">
      <w:pPr>
        <w:rPr>
          <w:b/>
        </w:rPr>
      </w:pPr>
    </w:p>
    <w:p w14:paraId="77B08B2E" w14:textId="77777777" w:rsidR="002909E2" w:rsidRDefault="002909E2" w:rsidP="002909E2">
      <w:pPr>
        <w:pStyle w:val="BodyTextIndent"/>
        <w:ind w:left="0"/>
        <w:rPr>
          <w:b/>
          <w:lang w:val="es-MX"/>
        </w:rPr>
      </w:pPr>
      <w:r w:rsidRPr="00EB3331">
        <w:rPr>
          <w:b/>
          <w:lang w:val="es-MX"/>
        </w:rPr>
        <w:t xml:space="preserve">(U 1.1, 1.4, 1.6, 2.1, 2.2, 2.3, 2.4, 3.2, 3.3, 3.5, 3.6, 4.4, 4.3, 4.6, 4.7, 5.1, 5.2, 5.3, 5.8, 6.1 IPA)  </w:t>
      </w:r>
    </w:p>
    <w:p w14:paraId="4AD84C29" w14:textId="77777777" w:rsidR="002909E2" w:rsidRDefault="002909E2" w:rsidP="002909E2">
      <w:pPr>
        <w:pStyle w:val="BodyTextIndent"/>
        <w:ind w:left="0"/>
        <w:rPr>
          <w:b/>
          <w:lang w:val="es-MX"/>
        </w:rPr>
      </w:pPr>
      <w:r w:rsidRPr="00EB3331">
        <w:rPr>
          <w:b/>
          <w:lang w:val="es-MX"/>
        </w:rPr>
        <w:t xml:space="preserve">(M 1.2, 1.4, 1.6, 1.7, 2.1, 2.4, 2.8, 2.10, 3.1, 5.1, 5.5 IPA)  </w:t>
      </w:r>
    </w:p>
    <w:p w14:paraId="66EEA2AD" w14:textId="77777777" w:rsidR="002909E2" w:rsidRPr="00EB3331" w:rsidRDefault="002909E2" w:rsidP="002909E2">
      <w:pPr>
        <w:pStyle w:val="BodyTextIndent"/>
        <w:ind w:left="0"/>
        <w:rPr>
          <w:b/>
          <w:lang w:val="es-MX"/>
        </w:rPr>
      </w:pPr>
      <w:r w:rsidRPr="00EB3331">
        <w:rPr>
          <w:b/>
          <w:lang w:val="es-MX"/>
        </w:rPr>
        <w:t>(E1.4, 1.7, 1.9, 2.4, 2.5, 3.2, 3.3, 3.4, 5.2  IPA)</w:t>
      </w:r>
    </w:p>
    <w:p w14:paraId="6BE3A242" w14:textId="77777777" w:rsidR="002909E2" w:rsidRPr="00EB3331" w:rsidRDefault="002909E2" w:rsidP="002909E2">
      <w:pPr>
        <w:rPr>
          <w:lang w:val="es-MX"/>
        </w:rPr>
      </w:pPr>
    </w:p>
    <w:p w14:paraId="16D4AEE5" w14:textId="77777777" w:rsidR="002909E2" w:rsidRDefault="002909E2" w:rsidP="002909E2">
      <w:pPr>
        <w:pStyle w:val="BodyTextIndent"/>
        <w:ind w:left="540"/>
      </w:pPr>
      <w:r w:rsidRPr="00022C45">
        <w:t>In this class, participation i</w:t>
      </w:r>
      <w:r>
        <w:t xml:space="preserve">n discussion, </w:t>
      </w:r>
      <w:r w:rsidRPr="00022C45">
        <w:t xml:space="preserve">sharing information, </w:t>
      </w:r>
      <w:r>
        <w:t xml:space="preserve">and </w:t>
      </w:r>
      <w:r w:rsidRPr="00022C45">
        <w:t xml:space="preserve">learning from each other are very important. You are expected to work within a small group, </w:t>
      </w:r>
      <w:r w:rsidRPr="001E053A">
        <w:rPr>
          <w:u w:val="single"/>
        </w:rPr>
        <w:t>design and teach a SDAIE lesson</w:t>
      </w:r>
      <w:r w:rsidRPr="001E053A">
        <w:t xml:space="preserve"> in a content area for a specific grade level using different strategies in the class as a group.</w:t>
      </w:r>
      <w:r w:rsidRPr="00022C45">
        <w:t xml:space="preserve">  Lesson objectives must be </w:t>
      </w:r>
      <w:r>
        <w:t>tied to standards. In your group, y</w:t>
      </w:r>
      <w:r w:rsidRPr="00022C45">
        <w:t xml:space="preserve">ou are also required to prepare </w:t>
      </w:r>
      <w:r w:rsidRPr="00022C45">
        <w:rPr>
          <w:u w:val="single"/>
        </w:rPr>
        <w:t>one</w:t>
      </w:r>
      <w:r w:rsidRPr="00022C45">
        <w:t xml:space="preserve"> lesson plan using the NDNU lesson plan temp</w:t>
      </w:r>
      <w:r>
        <w:t>late, to be turned in to the instructor</w:t>
      </w:r>
      <w:r w:rsidRPr="00022C45">
        <w:t xml:space="preserve"> on the day of your presentation. </w:t>
      </w:r>
      <w:r>
        <w:t xml:space="preserve">In education we frequently are required to work with people we might not choose, and we have to find a way to </w:t>
      </w:r>
      <w:r>
        <w:lastRenderedPageBreak/>
        <w:t xml:space="preserve">collaborate effectively.  </w:t>
      </w:r>
      <w:r w:rsidRPr="00022C45">
        <w:rPr>
          <w:u w:val="single"/>
        </w:rPr>
        <w:t>There is one grade for each group</w:t>
      </w:r>
      <w:r w:rsidRPr="00022C45">
        <w:t>, with exceptions for any cases where someone has not adequately contributed to the project (hopefully this will not happen!).</w:t>
      </w:r>
      <w:r>
        <w:t xml:space="preserve">  If there are problems that are insurmountable, this should be discussed with the instructor </w:t>
      </w:r>
      <w:r w:rsidRPr="00440265">
        <w:rPr>
          <w:i/>
        </w:rPr>
        <w:t>well in advance</w:t>
      </w:r>
      <w:r>
        <w:t xml:space="preserve"> of the final presentation day so that adjustments can be made if necessary.</w:t>
      </w:r>
    </w:p>
    <w:p w14:paraId="5B53D486" w14:textId="77777777" w:rsidR="002909E2" w:rsidRDefault="002909E2" w:rsidP="00E455D2">
      <w:pPr>
        <w:pStyle w:val="BodyTextIndent"/>
        <w:ind w:left="0"/>
      </w:pPr>
    </w:p>
    <w:p w14:paraId="3A0CEE53" w14:textId="77777777" w:rsidR="002909E2" w:rsidRDefault="002909E2" w:rsidP="002909E2">
      <w:pPr>
        <w:pStyle w:val="BodyTextIndent"/>
        <w:ind w:left="540"/>
        <w:jc w:val="center"/>
        <w:rPr>
          <w:b/>
        </w:rPr>
      </w:pPr>
      <w:r>
        <w:rPr>
          <w:b/>
        </w:rPr>
        <w:t>SDAIE Group Lesson Rubric</w:t>
      </w:r>
    </w:p>
    <w:p w14:paraId="1D1FB13C" w14:textId="77777777" w:rsidR="002909E2" w:rsidRPr="00D42DDC" w:rsidRDefault="002909E2" w:rsidP="002909E2">
      <w:pPr>
        <w:rPr>
          <w:b/>
        </w:rPr>
      </w:pPr>
      <w:r w:rsidRPr="00D42DDC">
        <w:rPr>
          <w:b/>
        </w:rPr>
        <w:t xml:space="preserve">Subject: __________________________     </w:t>
      </w:r>
      <w:r>
        <w:rPr>
          <w:b/>
        </w:rPr>
        <w:tab/>
      </w:r>
      <w:r w:rsidRPr="00D42DDC">
        <w:rPr>
          <w:b/>
        </w:rPr>
        <w:t>Grade Level: _______________________</w:t>
      </w:r>
    </w:p>
    <w:p w14:paraId="63DEFE6C" w14:textId="77777777" w:rsidR="002909E2" w:rsidRDefault="002909E2" w:rsidP="002909E2"/>
    <w:p w14:paraId="7CD354D7" w14:textId="77777777" w:rsidR="002909E2" w:rsidRDefault="002909E2" w:rsidP="002909E2">
      <w:r w:rsidRPr="00D42DDC">
        <w:rPr>
          <w:b/>
        </w:rPr>
        <w:t>Central Focus:</w:t>
      </w:r>
      <w:r w:rsidRPr="00201587">
        <w:rPr>
          <w:color w:val="FF0000"/>
        </w:rPr>
        <w:t xml:space="preserve"> </w:t>
      </w:r>
      <w:r>
        <w:t>_________________________________</w:t>
      </w:r>
    </w:p>
    <w:p w14:paraId="526AB39E" w14:textId="77777777" w:rsidR="002909E2" w:rsidRDefault="002909E2" w:rsidP="002909E2">
      <w:r>
        <w:t xml:space="preserve">  </w:t>
      </w:r>
    </w:p>
    <w:p w14:paraId="62798372" w14:textId="1C06EE98" w:rsidR="002909E2" w:rsidRDefault="002909E2" w:rsidP="002909E2">
      <w:r>
        <w:rPr>
          <w:b/>
        </w:rPr>
        <w:t>Connection to Content</w:t>
      </w:r>
      <w:r w:rsidRPr="00783A88">
        <w:rPr>
          <w:b/>
        </w:rPr>
        <w:t xml:space="preserve"> Standards</w:t>
      </w:r>
      <w:r>
        <w:tab/>
      </w:r>
      <w:r>
        <w:tab/>
      </w:r>
      <w:r>
        <w:tab/>
      </w:r>
      <w:r w:rsidR="00E455D2">
        <w:tab/>
      </w:r>
      <w:r w:rsidR="00E455D2">
        <w:tab/>
      </w:r>
      <w:r>
        <w:t>1</w:t>
      </w:r>
      <w:r>
        <w:tab/>
      </w:r>
      <w:r>
        <w:tab/>
        <w:t>5</w:t>
      </w:r>
      <w:r>
        <w:tab/>
      </w:r>
      <w:r>
        <w:tab/>
        <w:t>10</w:t>
      </w:r>
    </w:p>
    <w:p w14:paraId="6AB49E74" w14:textId="77777777" w:rsidR="002909E2" w:rsidRDefault="002909E2" w:rsidP="002909E2">
      <w:r>
        <w:t>(1 for content, 1 for language, words—not just numbers):</w:t>
      </w:r>
    </w:p>
    <w:p w14:paraId="2E2FB384" w14:textId="77777777" w:rsidR="002909E2" w:rsidRDefault="002909E2" w:rsidP="002909E2"/>
    <w:p w14:paraId="77068D97" w14:textId="50FC0287" w:rsidR="002909E2" w:rsidRPr="0059772E" w:rsidRDefault="002909E2" w:rsidP="002909E2">
      <w:r>
        <w:rPr>
          <w:b/>
        </w:rPr>
        <w:t>Goal/ Objective</w:t>
      </w:r>
      <w:r w:rsidRPr="00783A88">
        <w:rPr>
          <w:b/>
        </w:rPr>
        <w:t xml:space="preserve"> for the Lesson</w:t>
      </w:r>
      <w:r w:rsidRPr="0059772E">
        <w:t>:</w:t>
      </w:r>
      <w:r>
        <w:tab/>
      </w:r>
      <w:r>
        <w:tab/>
      </w:r>
      <w:r>
        <w:tab/>
      </w:r>
      <w:r>
        <w:tab/>
      </w:r>
      <w:r w:rsidR="00E455D2">
        <w:tab/>
      </w:r>
      <w:r>
        <w:t>1</w:t>
      </w:r>
      <w:r>
        <w:tab/>
      </w:r>
      <w:r>
        <w:tab/>
        <w:t>5</w:t>
      </w:r>
      <w:r>
        <w:tab/>
      </w:r>
      <w:r>
        <w:tab/>
        <w:t>10</w:t>
      </w:r>
    </w:p>
    <w:p w14:paraId="5172D45D" w14:textId="77777777" w:rsidR="002909E2" w:rsidRDefault="002909E2" w:rsidP="002909E2">
      <w:r>
        <w:t>(1 for content, 1 for language, tied to activities/assessments):</w:t>
      </w:r>
    </w:p>
    <w:p w14:paraId="3D49CD06" w14:textId="77777777" w:rsidR="002909E2" w:rsidRDefault="002909E2" w:rsidP="002909E2">
      <w:pPr>
        <w:rPr>
          <w:b/>
        </w:rPr>
      </w:pPr>
    </w:p>
    <w:p w14:paraId="534B45D5" w14:textId="77777777" w:rsidR="002909E2" w:rsidRDefault="002909E2" w:rsidP="002909E2">
      <w:pPr>
        <w:jc w:val="both"/>
        <w:rPr>
          <w:b/>
        </w:rPr>
      </w:pPr>
    </w:p>
    <w:p w14:paraId="09C2D061" w14:textId="08DDC158" w:rsidR="002909E2" w:rsidRPr="00D42DDC" w:rsidRDefault="002909E2" w:rsidP="002909E2">
      <w:pPr>
        <w:jc w:val="both"/>
      </w:pPr>
      <w:r w:rsidRPr="00783A88">
        <w:rPr>
          <w:b/>
        </w:rPr>
        <w:t>Checking for Understanding and Assessments</w:t>
      </w:r>
      <w:r>
        <w:t>:</w:t>
      </w:r>
      <w:r>
        <w:tab/>
      </w:r>
      <w:r>
        <w:tab/>
      </w:r>
      <w:r w:rsidR="00E455D2">
        <w:tab/>
      </w:r>
      <w:r>
        <w:t>1</w:t>
      </w:r>
      <w:r>
        <w:tab/>
      </w:r>
      <w:r>
        <w:tab/>
        <w:t>10</w:t>
      </w:r>
      <w:r>
        <w:tab/>
      </w:r>
      <w:r>
        <w:tab/>
        <w:t xml:space="preserve"> 10</w:t>
      </w:r>
    </w:p>
    <w:p w14:paraId="11C0BE1B" w14:textId="77777777" w:rsidR="002909E2" w:rsidRDefault="002909E2" w:rsidP="002909E2">
      <w:pPr>
        <w:jc w:val="both"/>
      </w:pPr>
      <w:r>
        <w:t>(</w:t>
      </w:r>
      <w:r w:rsidRPr="0059772E">
        <w:t>diagnostic/formative/summative, formal/informal</w:t>
      </w:r>
      <w:r>
        <w:t>, using a variety of measures to make sure that students understand the information presented and have met goals/objectives for both content and language.  List specific tools and criteria for each of these</w:t>
      </w:r>
      <w:r w:rsidRPr="0059772E">
        <w:t>)</w:t>
      </w:r>
    </w:p>
    <w:p w14:paraId="2A49D35F" w14:textId="77777777" w:rsidR="002909E2" w:rsidRPr="007B7613" w:rsidRDefault="002909E2" w:rsidP="002909E2">
      <w:pPr>
        <w:jc w:val="both"/>
      </w:pPr>
    </w:p>
    <w:p w14:paraId="6D3EBAE0" w14:textId="3DC9FC38" w:rsidR="002909E2" w:rsidRPr="007B7613" w:rsidRDefault="002909E2" w:rsidP="002909E2">
      <w:pPr>
        <w:jc w:val="both"/>
      </w:pPr>
      <w:r w:rsidRPr="007B7613">
        <w:rPr>
          <w:b/>
        </w:rPr>
        <w:t>Student Assets</w:t>
      </w:r>
      <w:r>
        <w:rPr>
          <w:b/>
        </w:rPr>
        <w:tab/>
      </w:r>
      <w:r>
        <w:rPr>
          <w:b/>
        </w:rPr>
        <w:tab/>
      </w:r>
      <w:r>
        <w:rPr>
          <w:b/>
        </w:rPr>
        <w:tab/>
      </w:r>
      <w:r>
        <w:rPr>
          <w:b/>
        </w:rPr>
        <w:tab/>
      </w:r>
      <w:r>
        <w:rPr>
          <w:b/>
        </w:rPr>
        <w:tab/>
      </w:r>
      <w:r>
        <w:rPr>
          <w:b/>
        </w:rPr>
        <w:tab/>
      </w:r>
      <w:r w:rsidR="00E455D2">
        <w:rPr>
          <w:b/>
        </w:rPr>
        <w:tab/>
      </w:r>
      <w:r w:rsidR="00E455D2">
        <w:rPr>
          <w:b/>
        </w:rPr>
        <w:tab/>
      </w:r>
      <w:r w:rsidRPr="007B7613">
        <w:t>1</w:t>
      </w:r>
      <w:r w:rsidRPr="007B7613">
        <w:tab/>
      </w:r>
      <w:r w:rsidRPr="007B7613">
        <w:tab/>
        <w:t>5</w:t>
      </w:r>
      <w:r w:rsidRPr="007B7613">
        <w:tab/>
      </w:r>
      <w:r w:rsidRPr="007B7613">
        <w:tab/>
        <w:t>10</w:t>
      </w:r>
    </w:p>
    <w:p w14:paraId="1A941BA3" w14:textId="77777777" w:rsidR="002909E2" w:rsidRPr="007B7613" w:rsidRDefault="002909E2" w:rsidP="002909E2">
      <w:pPr>
        <w:jc w:val="both"/>
      </w:pPr>
      <w:r>
        <w:t>(What assets do students bring with them to the classroom?  What knowledge, skills, and interests can you connect to the lesson to spark student interest?)</w:t>
      </w:r>
    </w:p>
    <w:p w14:paraId="3EF50439" w14:textId="77777777" w:rsidR="002909E2" w:rsidRPr="0059772E" w:rsidRDefault="002909E2" w:rsidP="002909E2"/>
    <w:p w14:paraId="58AFC789" w14:textId="73772B6D" w:rsidR="002909E2" w:rsidRPr="00D42DDC" w:rsidRDefault="002909E2" w:rsidP="002909E2">
      <w:pPr>
        <w:rPr>
          <w:b/>
        </w:rPr>
      </w:pPr>
      <w:r w:rsidRPr="00D42DDC">
        <w:rPr>
          <w:b/>
        </w:rPr>
        <w:t>Lesson Delivery:</w:t>
      </w:r>
      <w:r>
        <w:rPr>
          <w:b/>
        </w:rPr>
        <w:tab/>
      </w:r>
      <w:r>
        <w:rPr>
          <w:b/>
        </w:rPr>
        <w:tab/>
      </w:r>
      <w:r>
        <w:rPr>
          <w:b/>
        </w:rPr>
        <w:tab/>
      </w:r>
      <w:r>
        <w:rPr>
          <w:b/>
        </w:rPr>
        <w:tab/>
      </w:r>
      <w:r>
        <w:rPr>
          <w:b/>
        </w:rPr>
        <w:tab/>
      </w:r>
      <w:r>
        <w:rPr>
          <w:b/>
        </w:rPr>
        <w:tab/>
      </w:r>
      <w:r w:rsidR="00E455D2">
        <w:rPr>
          <w:b/>
        </w:rPr>
        <w:tab/>
      </w:r>
      <w:r w:rsidR="00E455D2">
        <w:rPr>
          <w:b/>
        </w:rPr>
        <w:tab/>
      </w:r>
      <w:r>
        <w:t>1</w:t>
      </w:r>
      <w:r>
        <w:tab/>
      </w:r>
      <w:r>
        <w:tab/>
        <w:t>15</w:t>
      </w:r>
      <w:r>
        <w:tab/>
      </w:r>
      <w:r>
        <w:tab/>
        <w:t>20</w:t>
      </w:r>
    </w:p>
    <w:p w14:paraId="6A86C1E3" w14:textId="77777777" w:rsidR="002909E2" w:rsidRDefault="002909E2" w:rsidP="002909E2">
      <w:pPr>
        <w:jc w:val="both"/>
      </w:pPr>
      <w:r>
        <w:t>Include (as in lesson plan template) time estimates for each activity, “teacher will” and “student will” for each section below including intro, instruction, and closure. (If you use the template this chart is built in.)  I will also be looking to see higher order thinking and student engagement are addressed.</w:t>
      </w:r>
    </w:p>
    <w:p w14:paraId="4EC9099D" w14:textId="77777777" w:rsidR="002909E2" w:rsidRDefault="002909E2" w:rsidP="002909E2">
      <w:pPr>
        <w:jc w:val="both"/>
      </w:pPr>
      <w:r>
        <w:tab/>
      </w:r>
      <w:r>
        <w:tab/>
      </w:r>
      <w:r>
        <w:tab/>
      </w:r>
    </w:p>
    <w:p w14:paraId="1182B84F" w14:textId="77777777" w:rsidR="002909E2" w:rsidRDefault="002909E2" w:rsidP="002909E2">
      <w:pPr>
        <w:jc w:val="both"/>
      </w:pPr>
      <w:r w:rsidRPr="00D42DDC">
        <w:rPr>
          <w:b/>
        </w:rPr>
        <w:t>Introduction</w:t>
      </w:r>
      <w:r>
        <w:rPr>
          <w:b/>
        </w:rPr>
        <w:t>/Set/Hook</w:t>
      </w:r>
      <w:r w:rsidRPr="00D42DDC">
        <w:rPr>
          <w:b/>
        </w:rPr>
        <w:t>:</w:t>
      </w:r>
      <w:r>
        <w:t xml:space="preserve"> </w:t>
      </w:r>
    </w:p>
    <w:p w14:paraId="5EE5743B" w14:textId="77777777" w:rsidR="002909E2" w:rsidRDefault="002909E2" w:rsidP="002909E2">
      <w:pPr>
        <w:jc w:val="both"/>
      </w:pPr>
      <w:r>
        <w:lastRenderedPageBreak/>
        <w:t>(Connection of content to previous learning, pre-a</w:t>
      </w:r>
      <w:r w:rsidRPr="0059772E">
        <w:t>ssessments connecting to prior knowledge/prior learning</w:t>
      </w:r>
      <w:r>
        <w:t>, engage students, etc.)</w:t>
      </w:r>
    </w:p>
    <w:p w14:paraId="23A8EADB" w14:textId="77777777" w:rsidR="002909E2" w:rsidRDefault="002909E2" w:rsidP="002909E2">
      <w:pPr>
        <w:jc w:val="both"/>
      </w:pPr>
    </w:p>
    <w:p w14:paraId="22468ADC" w14:textId="77777777" w:rsidR="002909E2" w:rsidRPr="00D42DDC" w:rsidRDefault="002909E2" w:rsidP="002909E2">
      <w:pPr>
        <w:jc w:val="both"/>
        <w:rPr>
          <w:b/>
        </w:rPr>
      </w:pPr>
      <w:r w:rsidRPr="00D42DDC">
        <w:rPr>
          <w:b/>
        </w:rPr>
        <w:t>Instruction</w:t>
      </w:r>
      <w:r>
        <w:rPr>
          <w:b/>
        </w:rPr>
        <w:t xml:space="preserve">: </w:t>
      </w:r>
      <w:r>
        <w:rPr>
          <w:b/>
        </w:rPr>
        <w:tab/>
      </w:r>
      <w:r>
        <w:rPr>
          <w:b/>
        </w:rPr>
        <w:tab/>
      </w:r>
      <w:r>
        <w:rPr>
          <w:b/>
        </w:rPr>
        <w:tab/>
      </w:r>
      <w:r>
        <w:rPr>
          <w:b/>
        </w:rPr>
        <w:tab/>
      </w:r>
      <w:r>
        <w:rPr>
          <w:b/>
        </w:rPr>
        <w:tab/>
      </w:r>
      <w:r>
        <w:rPr>
          <w:b/>
        </w:rPr>
        <w:tab/>
      </w:r>
    </w:p>
    <w:p w14:paraId="0749CF59" w14:textId="77777777" w:rsidR="002909E2" w:rsidRDefault="002909E2" w:rsidP="002909E2">
      <w:pPr>
        <w:jc w:val="both"/>
      </w:pPr>
      <w:r>
        <w:t>(Providing information in a meaningful and interesting way, modeling, contextualizing, bridging, using appropriate materials and resources, etc. Allow students opportunities to work independently, with partners, and in collaborative groups, etc.)</w:t>
      </w:r>
    </w:p>
    <w:p w14:paraId="35A4505D" w14:textId="77777777" w:rsidR="002909E2" w:rsidRDefault="002909E2" w:rsidP="002909E2">
      <w:pPr>
        <w:jc w:val="both"/>
      </w:pPr>
    </w:p>
    <w:p w14:paraId="7BABE11D" w14:textId="77777777" w:rsidR="002909E2" w:rsidRDefault="002909E2" w:rsidP="002909E2">
      <w:pPr>
        <w:jc w:val="both"/>
      </w:pPr>
      <w:r w:rsidRPr="00D42DDC">
        <w:rPr>
          <w:b/>
        </w:rPr>
        <w:t>Closure:</w:t>
      </w:r>
      <w:r>
        <w:rPr>
          <w:b/>
        </w:rPr>
        <w:t xml:space="preserve"> </w:t>
      </w:r>
      <w:r>
        <w:t>(Reflection, ensure comprehension, review, link new learning, etc.)</w:t>
      </w:r>
    </w:p>
    <w:p w14:paraId="0BE813DE" w14:textId="77777777" w:rsidR="002909E2" w:rsidRDefault="002909E2" w:rsidP="002909E2">
      <w:pPr>
        <w:jc w:val="both"/>
      </w:pPr>
    </w:p>
    <w:p w14:paraId="614EE890" w14:textId="18F34B0E" w:rsidR="002909E2" w:rsidRPr="0059772E" w:rsidRDefault="002909E2" w:rsidP="002909E2">
      <w:r w:rsidRPr="00783A88">
        <w:rPr>
          <w:b/>
        </w:rPr>
        <w:t>Language Demands</w:t>
      </w:r>
      <w:r>
        <w:tab/>
      </w:r>
      <w:r>
        <w:tab/>
      </w:r>
      <w:r>
        <w:tab/>
        <w:t xml:space="preserve"> </w:t>
      </w:r>
      <w:r>
        <w:tab/>
      </w:r>
      <w:r>
        <w:tab/>
      </w:r>
      <w:r w:rsidR="00E455D2">
        <w:tab/>
      </w:r>
      <w:r w:rsidR="00E455D2">
        <w:tab/>
      </w:r>
      <w:r>
        <w:t>1</w:t>
      </w:r>
      <w:r>
        <w:tab/>
      </w:r>
      <w:r>
        <w:tab/>
        <w:t>5</w:t>
      </w:r>
      <w:r>
        <w:tab/>
      </w:r>
      <w:r>
        <w:tab/>
        <w:t>10</w:t>
      </w:r>
    </w:p>
    <w:p w14:paraId="2B3CD001" w14:textId="77777777" w:rsidR="002909E2" w:rsidRPr="006018CD" w:rsidRDefault="002909E2" w:rsidP="002909E2">
      <w:r w:rsidRPr="006018CD">
        <w:rPr>
          <w:i/>
          <w:iCs/>
          <w:color w:val="000000"/>
        </w:rPr>
        <w:t>During the lesson, the formats and</w:t>
      </w:r>
      <w:r w:rsidRPr="006018CD">
        <w:rPr>
          <w:color w:val="000000"/>
        </w:rPr>
        <w:t xml:space="preserve"> </w:t>
      </w:r>
      <w:r>
        <w:rPr>
          <w:i/>
          <w:iCs/>
          <w:color w:val="000000"/>
        </w:rPr>
        <w:t>strategies students use</w:t>
      </w:r>
      <w:r w:rsidRPr="006018CD">
        <w:rPr>
          <w:i/>
          <w:iCs/>
          <w:color w:val="000000"/>
        </w:rPr>
        <w:t xml:space="preserve"> to communicate using language appropriate </w:t>
      </w:r>
      <w:r>
        <w:rPr>
          <w:i/>
          <w:iCs/>
          <w:color w:val="000000"/>
        </w:rPr>
        <w:t xml:space="preserve">to the content area of </w:t>
      </w:r>
      <w:proofErr w:type="gramStart"/>
      <w:r>
        <w:rPr>
          <w:i/>
          <w:iCs/>
          <w:color w:val="000000"/>
        </w:rPr>
        <w:t>focus?</w:t>
      </w:r>
      <w:proofErr w:type="gramEnd"/>
    </w:p>
    <w:p w14:paraId="57047B39" w14:textId="77777777" w:rsidR="002909E2" w:rsidRPr="006018CD" w:rsidRDefault="002909E2" w:rsidP="002909E2"/>
    <w:p w14:paraId="61F810C6" w14:textId="77777777" w:rsidR="002909E2" w:rsidRPr="006018CD" w:rsidRDefault="002909E2" w:rsidP="002909E2">
      <w:pPr>
        <w:rPr>
          <w:i/>
          <w:iCs/>
          <w:color w:val="000000"/>
        </w:rPr>
      </w:pPr>
      <w:r w:rsidRPr="006018CD">
        <w:rPr>
          <w:color w:val="000000"/>
        </w:rPr>
        <w:t xml:space="preserve">    1) </w:t>
      </w:r>
      <w:r w:rsidRPr="006018CD">
        <w:rPr>
          <w:i/>
          <w:iCs/>
          <w:color w:val="000000"/>
        </w:rPr>
        <w:t>What vocabulary will students be using?</w:t>
      </w:r>
    </w:p>
    <w:p w14:paraId="04A85852" w14:textId="77777777" w:rsidR="002909E2" w:rsidRPr="006018CD" w:rsidRDefault="002909E2" w:rsidP="002909E2">
      <w:pPr>
        <w:rPr>
          <w:i/>
          <w:iCs/>
          <w:color w:val="000000"/>
        </w:rPr>
      </w:pPr>
      <w:r w:rsidRPr="006018CD">
        <w:rPr>
          <w:i/>
          <w:iCs/>
          <w:color w:val="000000"/>
        </w:rPr>
        <w:tab/>
      </w:r>
    </w:p>
    <w:p w14:paraId="4950F3D7" w14:textId="77777777" w:rsidR="002909E2" w:rsidRPr="006D544E" w:rsidRDefault="002909E2" w:rsidP="002909E2">
      <w:pPr>
        <w:rPr>
          <w:i/>
          <w:iCs/>
          <w:color w:val="000000"/>
        </w:rPr>
      </w:pPr>
      <w:r>
        <w:rPr>
          <w:i/>
          <w:iCs/>
          <w:color w:val="000000"/>
        </w:rPr>
        <w:t xml:space="preserve">     2) Content s</w:t>
      </w:r>
      <w:r w:rsidRPr="006018CD">
        <w:rPr>
          <w:i/>
          <w:iCs/>
          <w:color w:val="000000"/>
        </w:rPr>
        <w:t xml:space="preserve">pecific instructional strategies </w:t>
      </w:r>
      <w:r>
        <w:rPr>
          <w:i/>
          <w:iCs/>
          <w:color w:val="000000"/>
        </w:rPr>
        <w:t xml:space="preserve">to support language development and </w:t>
      </w:r>
      <w:r w:rsidRPr="003E4166">
        <w:rPr>
          <w:b/>
          <w:i/>
          <w:iCs/>
          <w:color w:val="000000"/>
        </w:rPr>
        <w:t>WHY</w:t>
      </w:r>
      <w:r>
        <w:rPr>
          <w:i/>
          <w:iCs/>
          <w:color w:val="000000"/>
        </w:rPr>
        <w:t xml:space="preserve"> these strategies are likely to support language development.  (Be sure to include both “teacher will” and “student will” as in lesson plan template.</w:t>
      </w:r>
      <w:r w:rsidRPr="006D544E">
        <w:t xml:space="preserve"> </w:t>
      </w:r>
      <w:r w:rsidRPr="006D544E">
        <w:rPr>
          <w:i/>
        </w:rPr>
        <w:t>If you use the template this chart is built in.</w:t>
      </w:r>
      <w:r w:rsidRPr="006D544E">
        <w:rPr>
          <w:i/>
          <w:iCs/>
          <w:color w:val="000000"/>
        </w:rPr>
        <w:t>)</w:t>
      </w:r>
    </w:p>
    <w:p w14:paraId="41A765D5" w14:textId="77777777" w:rsidR="002909E2" w:rsidRPr="006D544E" w:rsidRDefault="002909E2" w:rsidP="002909E2">
      <w:pPr>
        <w:rPr>
          <w:i/>
          <w:iCs/>
          <w:color w:val="000000"/>
        </w:rPr>
      </w:pPr>
    </w:p>
    <w:p w14:paraId="4DFA7757" w14:textId="77777777" w:rsidR="002909E2" w:rsidRPr="006018CD" w:rsidRDefault="002909E2" w:rsidP="002909E2">
      <w:pPr>
        <w:rPr>
          <w:i/>
          <w:iCs/>
          <w:color w:val="000000"/>
        </w:rPr>
      </w:pPr>
      <w:r w:rsidRPr="006018CD">
        <w:rPr>
          <w:i/>
          <w:iCs/>
          <w:color w:val="000000"/>
        </w:rPr>
        <w:tab/>
      </w:r>
      <w:r w:rsidRPr="006018CD">
        <w:rPr>
          <w:i/>
          <w:iCs/>
          <w:color w:val="000000"/>
        </w:rPr>
        <w:tab/>
        <w:t>Reading—</w:t>
      </w:r>
    </w:p>
    <w:p w14:paraId="1CC13214" w14:textId="77777777" w:rsidR="002909E2" w:rsidRPr="006018CD" w:rsidRDefault="002909E2" w:rsidP="002909E2">
      <w:pPr>
        <w:rPr>
          <w:i/>
          <w:iCs/>
          <w:color w:val="000000"/>
        </w:rPr>
      </w:pPr>
    </w:p>
    <w:p w14:paraId="3AAAEB34" w14:textId="77777777" w:rsidR="002909E2" w:rsidRPr="006018CD" w:rsidRDefault="002909E2" w:rsidP="002909E2">
      <w:pPr>
        <w:rPr>
          <w:i/>
          <w:iCs/>
          <w:color w:val="000000"/>
        </w:rPr>
      </w:pPr>
      <w:r w:rsidRPr="006018CD">
        <w:rPr>
          <w:i/>
          <w:iCs/>
          <w:color w:val="000000"/>
        </w:rPr>
        <w:tab/>
      </w:r>
      <w:r w:rsidRPr="006018CD">
        <w:rPr>
          <w:i/>
          <w:iCs/>
          <w:color w:val="000000"/>
        </w:rPr>
        <w:tab/>
        <w:t>Writing—</w:t>
      </w:r>
    </w:p>
    <w:p w14:paraId="4A0DFDBC" w14:textId="77777777" w:rsidR="002909E2" w:rsidRPr="006018CD" w:rsidRDefault="002909E2" w:rsidP="002909E2">
      <w:pPr>
        <w:rPr>
          <w:i/>
          <w:iCs/>
          <w:color w:val="000000"/>
        </w:rPr>
      </w:pPr>
    </w:p>
    <w:p w14:paraId="15CBF8F4" w14:textId="77777777" w:rsidR="002909E2" w:rsidRPr="006018CD" w:rsidRDefault="002909E2" w:rsidP="002909E2">
      <w:pPr>
        <w:rPr>
          <w:i/>
          <w:iCs/>
          <w:color w:val="000000"/>
        </w:rPr>
      </w:pPr>
      <w:r w:rsidRPr="006018CD">
        <w:rPr>
          <w:i/>
          <w:iCs/>
          <w:color w:val="000000"/>
        </w:rPr>
        <w:tab/>
      </w:r>
      <w:r w:rsidRPr="006018CD">
        <w:rPr>
          <w:i/>
          <w:iCs/>
          <w:color w:val="000000"/>
        </w:rPr>
        <w:tab/>
        <w:t>Speaking—</w:t>
      </w:r>
    </w:p>
    <w:p w14:paraId="4D1A7272" w14:textId="77777777" w:rsidR="002909E2" w:rsidRPr="006018CD" w:rsidRDefault="002909E2" w:rsidP="002909E2">
      <w:pPr>
        <w:rPr>
          <w:i/>
          <w:iCs/>
          <w:color w:val="000000"/>
        </w:rPr>
      </w:pPr>
    </w:p>
    <w:p w14:paraId="0AA55609" w14:textId="77777777" w:rsidR="002909E2" w:rsidRPr="006018CD" w:rsidRDefault="002909E2" w:rsidP="002909E2">
      <w:r w:rsidRPr="006018CD">
        <w:rPr>
          <w:i/>
          <w:iCs/>
          <w:color w:val="000000"/>
        </w:rPr>
        <w:tab/>
      </w:r>
      <w:r w:rsidRPr="006018CD">
        <w:rPr>
          <w:i/>
          <w:iCs/>
          <w:color w:val="000000"/>
        </w:rPr>
        <w:tab/>
        <w:t>Listening—</w:t>
      </w:r>
    </w:p>
    <w:p w14:paraId="03E249DA" w14:textId="77777777" w:rsidR="002909E2" w:rsidRDefault="002909E2" w:rsidP="002909E2"/>
    <w:p w14:paraId="1B37D49D" w14:textId="77777777" w:rsidR="002909E2" w:rsidRDefault="002909E2" w:rsidP="002909E2">
      <w:r w:rsidRPr="00783A88">
        <w:rPr>
          <w:b/>
        </w:rPr>
        <w:t>Scaffolding</w:t>
      </w:r>
      <w:r>
        <w:rPr>
          <w:b/>
        </w:rPr>
        <w:t>: for all students/learning modalities</w:t>
      </w:r>
      <w:r>
        <w:tab/>
      </w:r>
      <w:r>
        <w:tab/>
        <w:t>1</w:t>
      </w:r>
      <w:r>
        <w:tab/>
      </w:r>
      <w:r>
        <w:tab/>
        <w:t>5</w:t>
      </w:r>
      <w:r>
        <w:tab/>
      </w:r>
      <w:r>
        <w:tab/>
        <w:t>10</w:t>
      </w:r>
    </w:p>
    <w:p w14:paraId="47E44927" w14:textId="77777777" w:rsidR="002909E2" w:rsidRDefault="002909E2" w:rsidP="002909E2">
      <w:r>
        <w:t>(Lots of strategies here to support everyone in class)</w:t>
      </w:r>
    </w:p>
    <w:p w14:paraId="1BD726E6" w14:textId="77777777" w:rsidR="002909E2" w:rsidRDefault="002909E2" w:rsidP="002909E2"/>
    <w:p w14:paraId="27FC1535" w14:textId="03182C3D" w:rsidR="002909E2" w:rsidRPr="00783A88" w:rsidRDefault="002909E2" w:rsidP="002909E2">
      <w:r>
        <w:rPr>
          <w:b/>
        </w:rPr>
        <w:t>Differentiation</w:t>
      </w:r>
      <w:r>
        <w:rPr>
          <w:b/>
        </w:rPr>
        <w:tab/>
      </w:r>
      <w:r>
        <w:rPr>
          <w:b/>
        </w:rPr>
        <w:tab/>
      </w:r>
      <w:r>
        <w:rPr>
          <w:b/>
        </w:rPr>
        <w:tab/>
      </w:r>
      <w:r>
        <w:rPr>
          <w:b/>
        </w:rPr>
        <w:tab/>
      </w:r>
      <w:r>
        <w:rPr>
          <w:b/>
        </w:rPr>
        <w:tab/>
      </w:r>
      <w:r>
        <w:rPr>
          <w:b/>
        </w:rPr>
        <w:tab/>
      </w:r>
      <w:r w:rsidR="00E455D2">
        <w:rPr>
          <w:b/>
        </w:rPr>
        <w:tab/>
      </w:r>
      <w:r w:rsidR="00E455D2">
        <w:rPr>
          <w:b/>
        </w:rPr>
        <w:tab/>
      </w:r>
      <w:r>
        <w:t>1</w:t>
      </w:r>
      <w:r>
        <w:tab/>
      </w:r>
      <w:r>
        <w:tab/>
        <w:t>5</w:t>
      </w:r>
      <w:r>
        <w:tab/>
      </w:r>
      <w:r>
        <w:tab/>
        <w:t>10</w:t>
      </w:r>
    </w:p>
    <w:p w14:paraId="0CC648F4" w14:textId="77777777" w:rsidR="002909E2" w:rsidRDefault="002909E2" w:rsidP="002909E2">
      <w:r w:rsidRPr="00783A88">
        <w:rPr>
          <w:b/>
        </w:rPr>
        <w:t>Individ</w:t>
      </w:r>
      <w:r>
        <w:rPr>
          <w:b/>
        </w:rPr>
        <w:t xml:space="preserve">ualized supports for </w:t>
      </w:r>
      <w:r w:rsidRPr="00783A88">
        <w:rPr>
          <w:b/>
        </w:rPr>
        <w:t>English Learners</w:t>
      </w:r>
      <w:r>
        <w:rPr>
          <w:b/>
        </w:rPr>
        <w:t>/Early finishers</w:t>
      </w:r>
    </w:p>
    <w:p w14:paraId="2DE9830C" w14:textId="77777777" w:rsidR="002909E2" w:rsidRDefault="002909E2" w:rsidP="002909E2">
      <w:r>
        <w:lastRenderedPageBreak/>
        <w:t>(Describe different supports/adaptations for a beginning, intermediate and advanced English Learner.  Explain the multiple ways you will adapt the lesson activities in both instruction and assessment that is targeted for each student.  There should be several different examples of things you would do differently for only these students, not supports for the whole class.  Think about what EXTRA things these students need beyond what other students will be getting.)</w:t>
      </w:r>
    </w:p>
    <w:p w14:paraId="725524FE" w14:textId="77777777" w:rsidR="002909E2" w:rsidRDefault="002909E2" w:rsidP="002909E2">
      <w:pPr>
        <w:rPr>
          <w:b/>
        </w:rPr>
      </w:pPr>
    </w:p>
    <w:p w14:paraId="477928F9" w14:textId="5165E086" w:rsidR="002909E2" w:rsidRDefault="002909E2" w:rsidP="002909E2">
      <w:r>
        <w:rPr>
          <w:b/>
        </w:rPr>
        <w:t>Adaptations</w:t>
      </w:r>
      <w:r w:rsidRPr="00783A88">
        <w:rPr>
          <w:b/>
        </w:rPr>
        <w:t>: for students w 504s/IEPs consider UDL</w:t>
      </w:r>
      <w:r>
        <w:tab/>
      </w:r>
      <w:r w:rsidR="00E455D2">
        <w:tab/>
      </w:r>
      <w:r>
        <w:t>1</w:t>
      </w:r>
      <w:r>
        <w:tab/>
      </w:r>
      <w:r>
        <w:tab/>
        <w:t>5</w:t>
      </w:r>
      <w:r>
        <w:tab/>
      </w:r>
      <w:r>
        <w:tab/>
        <w:t>10</w:t>
      </w:r>
    </w:p>
    <w:p w14:paraId="0E25A650" w14:textId="77777777" w:rsidR="002909E2" w:rsidRPr="005C6786" w:rsidRDefault="002909E2" w:rsidP="002909E2">
      <w:r>
        <w:t>(Describe different accommodations and/or modifications for students in your class with IEPs and/or 504s. There should be several different examples of things you would do differently for only these students, not supports for the whole class.  Think about what EXTRA things these students need beyond what other students will be getting.)</w:t>
      </w:r>
    </w:p>
    <w:p w14:paraId="5569F3F9" w14:textId="77777777" w:rsidR="002909E2" w:rsidRDefault="002909E2" w:rsidP="002909E2"/>
    <w:p w14:paraId="5CC1780A" w14:textId="77777777" w:rsidR="002909E2" w:rsidRPr="00EB3331" w:rsidRDefault="002909E2" w:rsidP="002909E2">
      <w:pPr>
        <w:jc w:val="both"/>
        <w:rPr>
          <w:b/>
        </w:rPr>
      </w:pPr>
      <w:r>
        <w:rPr>
          <w:b/>
        </w:rPr>
        <w:t>5</w:t>
      </w:r>
      <w:r w:rsidRPr="00EB3331">
        <w:rPr>
          <w:b/>
        </w:rPr>
        <w:t xml:space="preserve">.  </w:t>
      </w:r>
      <w:bookmarkStart w:id="32" w:name="EDU4107IndivLesson"/>
      <w:r w:rsidRPr="00EB3331">
        <w:rPr>
          <w:b/>
        </w:rPr>
        <w:t>EDU4107 Embedded Signature Assessment (</w:t>
      </w:r>
      <w:bookmarkEnd w:id="32"/>
      <w:r w:rsidRPr="00EB3331">
        <w:rPr>
          <w:b/>
        </w:rPr>
        <w:t xml:space="preserve">ESA): </w:t>
      </w:r>
    </w:p>
    <w:p w14:paraId="0526F6A5" w14:textId="77777777" w:rsidR="002909E2" w:rsidRDefault="002909E2" w:rsidP="002909E2">
      <w:pPr>
        <w:jc w:val="both"/>
        <w:rPr>
          <w:b/>
        </w:rPr>
      </w:pPr>
      <w:r>
        <w:rPr>
          <w:b/>
        </w:rPr>
        <w:t xml:space="preserve">     Individualized Lesson Plan for English Learners (20</w:t>
      </w:r>
      <w:r w:rsidRPr="00EB3331">
        <w:rPr>
          <w:b/>
        </w:rPr>
        <w:t xml:space="preserve">0 points) </w:t>
      </w:r>
    </w:p>
    <w:p w14:paraId="42D0D7B5" w14:textId="77777777" w:rsidR="002909E2" w:rsidRPr="00EB3331" w:rsidRDefault="002909E2" w:rsidP="002909E2">
      <w:pPr>
        <w:jc w:val="both"/>
        <w:rPr>
          <w:b/>
        </w:rPr>
      </w:pPr>
    </w:p>
    <w:p w14:paraId="60F00455" w14:textId="77777777" w:rsidR="002909E2" w:rsidRDefault="002909E2" w:rsidP="002909E2">
      <w:pPr>
        <w:jc w:val="both"/>
        <w:rPr>
          <w:b/>
          <w:lang w:val="es-MX"/>
        </w:rPr>
      </w:pPr>
      <w:r w:rsidRPr="00EB3331">
        <w:rPr>
          <w:b/>
          <w:lang w:val="es-MX"/>
        </w:rPr>
        <w:t xml:space="preserve">(U 1.1, 1.4, 1.5, 1.6, 2.2, 2.3, 3.1, 3.2, 3.3, 3.5, 3.6, 3.7, 4.6, 4.7, 4.3, 4.4, 5.1, 5.2, 5.3, 5.8 IPA) </w:t>
      </w:r>
    </w:p>
    <w:p w14:paraId="72E318F4" w14:textId="77777777" w:rsidR="002909E2" w:rsidRPr="00EB3331" w:rsidRDefault="002909E2" w:rsidP="002909E2">
      <w:pPr>
        <w:jc w:val="both"/>
        <w:rPr>
          <w:b/>
          <w:lang w:val="es-MX"/>
        </w:rPr>
      </w:pPr>
      <w:r w:rsidRPr="00EB3331">
        <w:rPr>
          <w:b/>
          <w:lang w:val="es-MX"/>
        </w:rPr>
        <w:t>(M 1.7, 1.2, 1.4, 1.6, 2.1, 2.4, 2.8, 2.10, 3.1, 5.1, 5.5 IPA)</w:t>
      </w:r>
    </w:p>
    <w:p w14:paraId="0D412DF2" w14:textId="77777777" w:rsidR="002909E2" w:rsidRPr="00EB3331" w:rsidRDefault="002909E2" w:rsidP="002909E2">
      <w:pPr>
        <w:jc w:val="both"/>
        <w:rPr>
          <w:b/>
          <w:lang w:val="es-MX"/>
        </w:rPr>
      </w:pPr>
      <w:r w:rsidRPr="00EB3331">
        <w:rPr>
          <w:b/>
          <w:lang w:val="es-MX"/>
        </w:rPr>
        <w:t>(E 1.4, 1.7, 1.9, 2.4, 2.5, 5.2 IPA)</w:t>
      </w:r>
    </w:p>
    <w:p w14:paraId="188C6692" w14:textId="77777777" w:rsidR="002909E2" w:rsidRPr="00EB3331" w:rsidRDefault="002909E2" w:rsidP="002909E2">
      <w:pPr>
        <w:rPr>
          <w:b/>
          <w:lang w:val="es-MX"/>
        </w:rPr>
      </w:pPr>
    </w:p>
    <w:p w14:paraId="5D47B7B8" w14:textId="77777777" w:rsidR="002909E2" w:rsidRPr="00EB3331" w:rsidRDefault="002909E2" w:rsidP="002909E2">
      <w:pPr>
        <w:ind w:left="-720"/>
        <w:rPr>
          <w:b/>
          <w:lang w:val="es-MX"/>
        </w:rPr>
      </w:pPr>
      <w:r w:rsidRPr="00EB3331">
        <w:rPr>
          <w:b/>
          <w:lang w:val="es-MX"/>
        </w:rPr>
        <w:t xml:space="preserve">    </w:t>
      </w:r>
    </w:p>
    <w:p w14:paraId="235FEF07" w14:textId="77777777" w:rsidR="002909E2" w:rsidRPr="0012564D" w:rsidRDefault="002909E2" w:rsidP="002909E2">
      <w:pPr>
        <w:ind w:left="-720"/>
      </w:pPr>
      <w:r>
        <w:rPr>
          <w:b/>
        </w:rPr>
        <w:t xml:space="preserve">    This paper</w:t>
      </w:r>
      <w:r w:rsidRPr="0012564D">
        <w:rPr>
          <w:b/>
        </w:rPr>
        <w:t xml:space="preserve"> measures your:</w:t>
      </w:r>
      <w:r w:rsidRPr="0012564D">
        <w:rPr>
          <w:b/>
        </w:rPr>
        <w:tab/>
      </w:r>
      <w:r w:rsidRPr="0012564D">
        <w:rPr>
          <w:b/>
        </w:rPr>
        <w:tab/>
      </w:r>
      <w:r>
        <w:rPr>
          <w:b/>
        </w:rPr>
        <w:t xml:space="preserve">    This paper supports your </w:t>
      </w:r>
      <w:proofErr w:type="spellStart"/>
      <w:r>
        <w:rPr>
          <w:b/>
        </w:rPr>
        <w:t>CalTPA</w:t>
      </w:r>
      <w:proofErr w:type="spellEnd"/>
      <w:r w:rsidRPr="0012564D">
        <w:rPr>
          <w:b/>
        </w:rPr>
        <w:t xml:space="preserve"> work in:</w:t>
      </w:r>
    </w:p>
    <w:tbl>
      <w:tblPr>
        <w:tblpPr w:leftFromText="180" w:rightFromText="180" w:vertAnchor="text" w:horzAnchor="page" w:tblpX="1468" w:tblpY="154"/>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4680"/>
      </w:tblGrid>
      <w:tr w:rsidR="002909E2" w:rsidRPr="0012564D" w14:paraId="293E19AC" w14:textId="77777777" w:rsidTr="00C36E90">
        <w:tc>
          <w:tcPr>
            <w:tcW w:w="4248" w:type="dxa"/>
          </w:tcPr>
          <w:p w14:paraId="3261A993" w14:textId="77777777" w:rsidR="002909E2" w:rsidRPr="0012564D" w:rsidRDefault="002909E2" w:rsidP="00C36E90">
            <w:r w:rsidRPr="0012564D">
              <w:t>• Knowledge of pedagogical theories, principles, and instructional practices for advancing English language development (TPE 7)</w:t>
            </w:r>
          </w:p>
          <w:p w14:paraId="67B3318F" w14:textId="77777777" w:rsidR="002909E2" w:rsidRPr="0012564D" w:rsidRDefault="002909E2" w:rsidP="00C36E90"/>
        </w:tc>
        <w:tc>
          <w:tcPr>
            <w:tcW w:w="4680" w:type="dxa"/>
            <w:vMerge w:val="restart"/>
          </w:tcPr>
          <w:p w14:paraId="60812DE3" w14:textId="77777777" w:rsidR="002909E2" w:rsidRPr="0012564D" w:rsidRDefault="002909E2" w:rsidP="00C36E90">
            <w:r>
              <w:rPr>
                <w:b/>
              </w:rPr>
              <w:t>• Planning</w:t>
            </w:r>
            <w:r w:rsidRPr="0012564D">
              <w:rPr>
                <w:b/>
              </w:rPr>
              <w:t>:</w:t>
            </w:r>
            <w:r w:rsidRPr="0012564D">
              <w:t xml:space="preserve"> identifying California students’ experiential backgrounds</w:t>
            </w:r>
            <w:r>
              <w:t>, assets</w:t>
            </w:r>
            <w:r w:rsidRPr="0012564D">
              <w:t xml:space="preserve"> and learning needs </w:t>
            </w:r>
          </w:p>
          <w:p w14:paraId="56CA4FBB" w14:textId="77777777" w:rsidR="002909E2" w:rsidRPr="0012564D" w:rsidRDefault="002909E2" w:rsidP="00C36E90"/>
          <w:p w14:paraId="2A6192D9" w14:textId="77777777" w:rsidR="002909E2" w:rsidRPr="0012564D" w:rsidRDefault="002909E2" w:rsidP="00C36E90">
            <w:r>
              <w:rPr>
                <w:b/>
              </w:rPr>
              <w:t>• Focus Students</w:t>
            </w:r>
            <w:r w:rsidRPr="0012564D">
              <w:t>: designing specific teaching strategies to meet student needs</w:t>
            </w:r>
          </w:p>
          <w:p w14:paraId="7C4B6778" w14:textId="77777777" w:rsidR="002909E2" w:rsidRPr="0012564D" w:rsidRDefault="002909E2" w:rsidP="00C36E90"/>
          <w:p w14:paraId="73CD6239" w14:textId="77777777" w:rsidR="002909E2" w:rsidRPr="0012564D" w:rsidRDefault="002909E2" w:rsidP="00C36E90">
            <w:r w:rsidRPr="0012564D">
              <w:rPr>
                <w:b/>
              </w:rPr>
              <w:t>• Academic Language:</w:t>
            </w:r>
            <w:r w:rsidRPr="0012564D">
              <w:t xml:space="preserve"> analysis of stude</w:t>
            </w:r>
            <w:r>
              <w:t>nts’ assets and needs</w:t>
            </w:r>
            <w:r w:rsidRPr="0012564D">
              <w:t xml:space="preserve"> in both receptive and expressive academic language.</w:t>
            </w:r>
          </w:p>
        </w:tc>
      </w:tr>
      <w:tr w:rsidR="002909E2" w:rsidRPr="0012564D" w14:paraId="57984EC6" w14:textId="77777777" w:rsidTr="00C36E90">
        <w:tc>
          <w:tcPr>
            <w:tcW w:w="4248" w:type="dxa"/>
          </w:tcPr>
          <w:p w14:paraId="4E6BA3CA" w14:textId="77777777" w:rsidR="002909E2" w:rsidRPr="0012564D" w:rsidRDefault="002909E2" w:rsidP="00C36E90">
            <w:r w:rsidRPr="0012564D">
              <w:t xml:space="preserve">• Ability to </w:t>
            </w:r>
            <w:r>
              <w:t>analyze a student’s specific EL</w:t>
            </w:r>
            <w:r w:rsidRPr="0012564D">
              <w:t xml:space="preserve"> learning needs (TPE 7)</w:t>
            </w:r>
          </w:p>
          <w:p w14:paraId="12776117" w14:textId="77777777" w:rsidR="002909E2" w:rsidRPr="0012564D" w:rsidRDefault="002909E2" w:rsidP="00C36E90"/>
        </w:tc>
        <w:tc>
          <w:tcPr>
            <w:tcW w:w="4680" w:type="dxa"/>
            <w:vMerge/>
          </w:tcPr>
          <w:p w14:paraId="08D467A1" w14:textId="77777777" w:rsidR="002909E2" w:rsidRPr="0012564D" w:rsidRDefault="002909E2" w:rsidP="00C36E90"/>
        </w:tc>
      </w:tr>
      <w:tr w:rsidR="002909E2" w:rsidRPr="0012564D" w14:paraId="2ED28936" w14:textId="77777777" w:rsidTr="00C36E90">
        <w:trPr>
          <w:trHeight w:val="636"/>
        </w:trPr>
        <w:tc>
          <w:tcPr>
            <w:tcW w:w="4248" w:type="dxa"/>
          </w:tcPr>
          <w:p w14:paraId="0912E01E" w14:textId="77777777" w:rsidR="002909E2" w:rsidRPr="0012564D" w:rsidRDefault="002909E2" w:rsidP="00C36E90">
            <w:r w:rsidRPr="0012564D">
              <w:t>• Ability to plan differentiated instruction to meet those needs (TPE 9)</w:t>
            </w:r>
          </w:p>
        </w:tc>
        <w:tc>
          <w:tcPr>
            <w:tcW w:w="4680" w:type="dxa"/>
            <w:vMerge/>
          </w:tcPr>
          <w:p w14:paraId="342C9EBD" w14:textId="77777777" w:rsidR="002909E2" w:rsidRPr="0012564D" w:rsidRDefault="002909E2" w:rsidP="00C36E90"/>
        </w:tc>
      </w:tr>
    </w:tbl>
    <w:p w14:paraId="5DE69A35" w14:textId="77777777" w:rsidR="002909E2" w:rsidRDefault="002909E2" w:rsidP="002909E2">
      <w:pPr>
        <w:rPr>
          <w:b/>
        </w:rPr>
      </w:pPr>
    </w:p>
    <w:p w14:paraId="009C649D" w14:textId="77777777" w:rsidR="00E455D2" w:rsidRDefault="00E455D2" w:rsidP="002909E2">
      <w:pPr>
        <w:ind w:left="360"/>
      </w:pPr>
    </w:p>
    <w:p w14:paraId="64A687B6" w14:textId="77777777" w:rsidR="00E455D2" w:rsidRDefault="00E455D2" w:rsidP="002909E2">
      <w:pPr>
        <w:ind w:left="360"/>
      </w:pPr>
    </w:p>
    <w:p w14:paraId="1EC85AC8" w14:textId="77777777" w:rsidR="00E455D2" w:rsidRDefault="00E455D2" w:rsidP="002909E2">
      <w:pPr>
        <w:ind w:left="360"/>
      </w:pPr>
    </w:p>
    <w:p w14:paraId="0B9E873C" w14:textId="77777777" w:rsidR="00E455D2" w:rsidRDefault="00E455D2" w:rsidP="002909E2">
      <w:pPr>
        <w:ind w:left="360"/>
      </w:pPr>
    </w:p>
    <w:p w14:paraId="0A8FF00E" w14:textId="77777777" w:rsidR="00E455D2" w:rsidRDefault="00E455D2" w:rsidP="002909E2">
      <w:pPr>
        <w:ind w:left="360"/>
      </w:pPr>
    </w:p>
    <w:p w14:paraId="433CD81F" w14:textId="77777777" w:rsidR="00E455D2" w:rsidRDefault="00E455D2" w:rsidP="002909E2">
      <w:pPr>
        <w:ind w:left="360"/>
      </w:pPr>
    </w:p>
    <w:p w14:paraId="64A952F7" w14:textId="77777777" w:rsidR="00E455D2" w:rsidRDefault="00E455D2" w:rsidP="002909E2">
      <w:pPr>
        <w:ind w:left="360"/>
      </w:pPr>
    </w:p>
    <w:p w14:paraId="1D1BCB9C" w14:textId="77777777" w:rsidR="00E455D2" w:rsidRDefault="00E455D2" w:rsidP="002909E2">
      <w:pPr>
        <w:ind w:left="360"/>
      </w:pPr>
    </w:p>
    <w:p w14:paraId="268C6DD7" w14:textId="77777777" w:rsidR="00E455D2" w:rsidRDefault="00E455D2" w:rsidP="002909E2">
      <w:pPr>
        <w:ind w:left="360"/>
      </w:pPr>
    </w:p>
    <w:p w14:paraId="6D8EE611" w14:textId="77777777" w:rsidR="00E455D2" w:rsidRDefault="00E455D2" w:rsidP="002909E2">
      <w:pPr>
        <w:ind w:left="360"/>
      </w:pPr>
    </w:p>
    <w:p w14:paraId="5DA68BB1" w14:textId="77777777" w:rsidR="00E455D2" w:rsidRDefault="00E455D2" w:rsidP="002909E2">
      <w:pPr>
        <w:ind w:left="360"/>
      </w:pPr>
    </w:p>
    <w:p w14:paraId="028F136B" w14:textId="77777777" w:rsidR="00E455D2" w:rsidRDefault="00E455D2" w:rsidP="002909E2">
      <w:pPr>
        <w:ind w:left="360"/>
      </w:pPr>
    </w:p>
    <w:p w14:paraId="72B6C8EE" w14:textId="5949E2CF" w:rsidR="002909E2" w:rsidRDefault="002909E2" w:rsidP="002909E2">
      <w:pPr>
        <w:ind w:left="360"/>
      </w:pPr>
      <w:r>
        <w:lastRenderedPageBreak/>
        <w:t>You will be writing a SDAIE lesson plan for an entire class that will include a separate section with multiple individual supports for a specific English Learners who need extra support.  You will need to include differentiation for at least one emerging student (beginning), one expanding student (intermediate), and one bridging student (advanced) or groups of students in each of the same three levels.  The lesson plan template will be provided in class.  You should include accommodations for IEP and 504 students when appropriate, but since this class is about supporting English Learners, there should be strong evidence of support for these students.</w:t>
      </w:r>
    </w:p>
    <w:p w14:paraId="69473EF4" w14:textId="77777777" w:rsidR="002909E2" w:rsidRDefault="002909E2" w:rsidP="002909E2"/>
    <w:p w14:paraId="6D471771" w14:textId="77777777" w:rsidR="002909E2" w:rsidRDefault="002909E2" w:rsidP="002909E2">
      <w:pPr>
        <w:jc w:val="center"/>
        <w:rPr>
          <w:b/>
          <w:u w:val="single"/>
        </w:rPr>
      </w:pPr>
    </w:p>
    <w:p w14:paraId="5B5B2D1B" w14:textId="77777777" w:rsidR="002909E2" w:rsidRDefault="002909E2" w:rsidP="002909E2">
      <w:pPr>
        <w:jc w:val="center"/>
        <w:rPr>
          <w:b/>
          <w:u w:val="single"/>
        </w:rPr>
      </w:pPr>
      <w:r w:rsidRPr="001E1171">
        <w:rPr>
          <w:b/>
          <w:u w:val="single"/>
        </w:rPr>
        <w:t>ESA Paper Rubric</w:t>
      </w:r>
    </w:p>
    <w:p w14:paraId="53DE4398" w14:textId="77777777" w:rsidR="002909E2" w:rsidRPr="001E1171" w:rsidRDefault="002909E2" w:rsidP="002909E2">
      <w:pPr>
        <w:jc w:val="center"/>
        <w:rPr>
          <w:b/>
          <w:u w:val="single"/>
        </w:rPr>
      </w:pPr>
    </w:p>
    <w:p w14:paraId="10D3EF72" w14:textId="77777777" w:rsidR="002909E2" w:rsidRPr="001E1171" w:rsidRDefault="002909E2" w:rsidP="002909E2">
      <w:pPr>
        <w:jc w:val="center"/>
        <w:rPr>
          <w:b/>
        </w:rPr>
      </w:pPr>
      <w:r>
        <w:rPr>
          <w:b/>
        </w:rPr>
        <w:t>1=needs improvement</w:t>
      </w:r>
      <w:r>
        <w:rPr>
          <w:b/>
        </w:rPr>
        <w:tab/>
      </w:r>
      <w:r>
        <w:rPr>
          <w:b/>
        </w:rPr>
        <w:tab/>
        <w:t>5,15</w:t>
      </w:r>
      <w:r w:rsidRPr="001E1171">
        <w:rPr>
          <w:b/>
        </w:rPr>
        <w:t>=effective</w:t>
      </w:r>
      <w:r w:rsidRPr="001E1171">
        <w:rPr>
          <w:b/>
        </w:rPr>
        <w:tab/>
      </w:r>
      <w:r>
        <w:rPr>
          <w:b/>
        </w:rPr>
        <w:tab/>
        <w:t>10,30</w:t>
      </w:r>
      <w:r w:rsidRPr="001E1171">
        <w:rPr>
          <w:b/>
        </w:rPr>
        <w:t>=very effective</w:t>
      </w:r>
    </w:p>
    <w:p w14:paraId="2D9597FF" w14:textId="77777777" w:rsidR="002909E2" w:rsidRDefault="002909E2" w:rsidP="002909E2">
      <w:pPr>
        <w:jc w:val="center"/>
        <w:rPr>
          <w:b/>
          <w:sz w:val="28"/>
          <w:szCs w:val="28"/>
        </w:rPr>
      </w:pPr>
      <w:r>
        <w:rPr>
          <w:b/>
          <w:sz w:val="28"/>
          <w:szCs w:val="28"/>
        </w:rPr>
        <w:tab/>
      </w:r>
    </w:p>
    <w:p w14:paraId="5EF4D239" w14:textId="77777777" w:rsidR="002909E2" w:rsidRPr="00F52BA5" w:rsidRDefault="002909E2" w:rsidP="002909E2">
      <w:pPr>
        <w:rPr>
          <w:b/>
        </w:rPr>
      </w:pPr>
      <w:r w:rsidRPr="00D42DDC">
        <w:rPr>
          <w:b/>
        </w:rPr>
        <w:t>Sub</w:t>
      </w:r>
      <w:r>
        <w:rPr>
          <w:b/>
        </w:rPr>
        <w:t>ject: _______________</w:t>
      </w:r>
      <w:r w:rsidRPr="00D42DDC">
        <w:rPr>
          <w:b/>
        </w:rPr>
        <w:t xml:space="preserve">     </w:t>
      </w:r>
      <w:r>
        <w:rPr>
          <w:b/>
        </w:rPr>
        <w:tab/>
      </w:r>
      <w:r w:rsidRPr="00D42DDC">
        <w:rPr>
          <w:b/>
        </w:rPr>
        <w:t>Grad</w:t>
      </w:r>
      <w:r>
        <w:rPr>
          <w:b/>
        </w:rPr>
        <w:t xml:space="preserve">e Level: ____  </w:t>
      </w:r>
      <w:r w:rsidRPr="00D42DDC">
        <w:rPr>
          <w:b/>
        </w:rPr>
        <w:t>Central Focus:</w:t>
      </w:r>
      <w:r w:rsidRPr="00201587">
        <w:rPr>
          <w:color w:val="FF0000"/>
        </w:rPr>
        <w:t xml:space="preserve"> </w:t>
      </w:r>
      <w:r>
        <w:t>_________________________</w:t>
      </w:r>
    </w:p>
    <w:p w14:paraId="7131C493" w14:textId="77777777" w:rsidR="002909E2" w:rsidRDefault="002909E2" w:rsidP="002909E2">
      <w:r>
        <w:t xml:space="preserve">  </w:t>
      </w:r>
    </w:p>
    <w:p w14:paraId="1D4F1C83" w14:textId="77777777" w:rsidR="002909E2" w:rsidRDefault="002909E2" w:rsidP="002909E2">
      <w:r>
        <w:rPr>
          <w:b/>
        </w:rPr>
        <w:t>Connection to Content</w:t>
      </w:r>
      <w:r w:rsidRPr="00783A88">
        <w:rPr>
          <w:b/>
        </w:rPr>
        <w:t xml:space="preserve"> Standards</w:t>
      </w:r>
      <w:r>
        <w:tab/>
      </w:r>
      <w:r>
        <w:tab/>
      </w:r>
      <w:r>
        <w:tab/>
      </w:r>
      <w:r>
        <w:tab/>
        <w:t>1</w:t>
      </w:r>
      <w:r>
        <w:tab/>
      </w:r>
      <w:r>
        <w:tab/>
        <w:t>5</w:t>
      </w:r>
      <w:r>
        <w:tab/>
      </w:r>
      <w:r>
        <w:tab/>
        <w:t>10</w:t>
      </w:r>
    </w:p>
    <w:p w14:paraId="7F0590A6" w14:textId="77777777" w:rsidR="002909E2" w:rsidRDefault="002909E2" w:rsidP="002909E2">
      <w:r>
        <w:t>(Only 1, words—not just numbers):</w:t>
      </w:r>
    </w:p>
    <w:p w14:paraId="138B1FF3" w14:textId="77777777" w:rsidR="002909E2" w:rsidRDefault="002909E2" w:rsidP="002909E2"/>
    <w:p w14:paraId="5B55797A" w14:textId="77777777" w:rsidR="002909E2" w:rsidRPr="0059772E" w:rsidRDefault="002909E2" w:rsidP="002909E2">
      <w:r>
        <w:rPr>
          <w:b/>
        </w:rPr>
        <w:t>Content Goal/Objective</w:t>
      </w:r>
      <w:r w:rsidRPr="00783A88">
        <w:rPr>
          <w:b/>
        </w:rPr>
        <w:t xml:space="preserve"> for the Lesson</w:t>
      </w:r>
      <w:r w:rsidRPr="0059772E">
        <w:t>:</w:t>
      </w:r>
      <w:r>
        <w:tab/>
      </w:r>
      <w:r>
        <w:tab/>
      </w:r>
      <w:r>
        <w:tab/>
        <w:t>1</w:t>
      </w:r>
      <w:r>
        <w:tab/>
      </w:r>
      <w:r>
        <w:tab/>
        <w:t>5</w:t>
      </w:r>
      <w:r>
        <w:tab/>
      </w:r>
      <w:r>
        <w:tab/>
        <w:t>10</w:t>
      </w:r>
    </w:p>
    <w:p w14:paraId="7922331B" w14:textId="77777777" w:rsidR="002909E2" w:rsidRDefault="002909E2" w:rsidP="002909E2">
      <w:r>
        <w:t>(Only 1 sentence, tied to activities/assessments):</w:t>
      </w:r>
    </w:p>
    <w:p w14:paraId="300F8154" w14:textId="77777777" w:rsidR="002909E2" w:rsidRDefault="002909E2" w:rsidP="002909E2">
      <w:pPr>
        <w:rPr>
          <w:b/>
        </w:rPr>
      </w:pPr>
    </w:p>
    <w:p w14:paraId="5DE14A5B" w14:textId="45E898C8" w:rsidR="002909E2" w:rsidRDefault="002909E2" w:rsidP="002909E2">
      <w:r>
        <w:rPr>
          <w:b/>
        </w:rPr>
        <w:t>Connection to ELD</w:t>
      </w:r>
      <w:r w:rsidRPr="00783A88">
        <w:rPr>
          <w:b/>
        </w:rPr>
        <w:t xml:space="preserve"> Standards</w:t>
      </w:r>
      <w:r>
        <w:tab/>
      </w:r>
      <w:r>
        <w:tab/>
      </w:r>
      <w:r>
        <w:tab/>
      </w:r>
      <w:r>
        <w:tab/>
      </w:r>
      <w:r w:rsidR="00E455D2">
        <w:tab/>
      </w:r>
      <w:r>
        <w:t>1</w:t>
      </w:r>
      <w:r>
        <w:tab/>
      </w:r>
      <w:r>
        <w:tab/>
        <w:t>5</w:t>
      </w:r>
      <w:r>
        <w:tab/>
      </w:r>
      <w:r>
        <w:tab/>
        <w:t>10</w:t>
      </w:r>
    </w:p>
    <w:p w14:paraId="26EE72E8" w14:textId="77777777" w:rsidR="002909E2" w:rsidRDefault="002909E2" w:rsidP="002909E2">
      <w:r>
        <w:t>(Only 1, words—not just numbers):</w:t>
      </w:r>
    </w:p>
    <w:p w14:paraId="24BAECB3" w14:textId="77777777" w:rsidR="002909E2" w:rsidRDefault="002909E2" w:rsidP="002909E2"/>
    <w:p w14:paraId="32174E45" w14:textId="77777777" w:rsidR="002909E2" w:rsidRPr="0059772E" w:rsidRDefault="002909E2" w:rsidP="002909E2">
      <w:r>
        <w:rPr>
          <w:b/>
        </w:rPr>
        <w:t>Language Goal/Objective</w:t>
      </w:r>
      <w:r w:rsidRPr="00783A88">
        <w:rPr>
          <w:b/>
        </w:rPr>
        <w:t xml:space="preserve"> for the Lesson</w:t>
      </w:r>
      <w:r w:rsidRPr="0059772E">
        <w:t>:</w:t>
      </w:r>
      <w:r>
        <w:tab/>
      </w:r>
      <w:r>
        <w:tab/>
      </w:r>
      <w:r>
        <w:tab/>
        <w:t>1</w:t>
      </w:r>
      <w:r>
        <w:tab/>
      </w:r>
      <w:r>
        <w:tab/>
        <w:t>5</w:t>
      </w:r>
      <w:r>
        <w:tab/>
      </w:r>
      <w:r>
        <w:tab/>
        <w:t>10</w:t>
      </w:r>
    </w:p>
    <w:p w14:paraId="43226C3B" w14:textId="77777777" w:rsidR="002909E2" w:rsidRDefault="002909E2" w:rsidP="002909E2">
      <w:r>
        <w:t>(Only 1 sentence, tied to activities/assessments):</w:t>
      </w:r>
    </w:p>
    <w:p w14:paraId="1A9EF1FF" w14:textId="77777777" w:rsidR="002909E2" w:rsidRDefault="002909E2" w:rsidP="002909E2"/>
    <w:p w14:paraId="5EB67FF4" w14:textId="77777777" w:rsidR="002909E2" w:rsidRPr="00D42DDC" w:rsidRDefault="002909E2" w:rsidP="002909E2">
      <w:pPr>
        <w:jc w:val="both"/>
      </w:pPr>
      <w:r w:rsidRPr="00783A88">
        <w:rPr>
          <w:b/>
        </w:rPr>
        <w:t>Checking for Understanding and Assessments</w:t>
      </w:r>
      <w:r>
        <w:t>:</w:t>
      </w:r>
      <w:r>
        <w:tab/>
      </w:r>
      <w:r>
        <w:tab/>
        <w:t>1</w:t>
      </w:r>
      <w:r>
        <w:tab/>
      </w:r>
      <w:r>
        <w:tab/>
        <w:t>10</w:t>
      </w:r>
      <w:r>
        <w:tab/>
      </w:r>
      <w:r>
        <w:tab/>
        <w:t xml:space="preserve"> 20</w:t>
      </w:r>
    </w:p>
    <w:p w14:paraId="1A5795F3" w14:textId="77777777" w:rsidR="002909E2" w:rsidRDefault="002909E2" w:rsidP="002909E2">
      <w:pPr>
        <w:jc w:val="both"/>
      </w:pPr>
      <w:r>
        <w:t>(</w:t>
      </w:r>
      <w:r w:rsidRPr="0059772E">
        <w:t>diagnostic/formative/summative, formal/informal</w:t>
      </w:r>
      <w:r>
        <w:t>, using a variety of measures to make sure that students understand the information presented and have met goals/objectives for both content and language.  List specific tools and criteria for each of these</w:t>
      </w:r>
      <w:r w:rsidRPr="0059772E">
        <w:t>)</w:t>
      </w:r>
    </w:p>
    <w:p w14:paraId="2D204ABE" w14:textId="77777777" w:rsidR="002909E2" w:rsidRDefault="002909E2" w:rsidP="002909E2">
      <w:pPr>
        <w:jc w:val="both"/>
      </w:pPr>
    </w:p>
    <w:p w14:paraId="4AE02F18" w14:textId="77777777" w:rsidR="002909E2" w:rsidRDefault="002909E2" w:rsidP="002909E2">
      <w:pPr>
        <w:jc w:val="both"/>
        <w:rPr>
          <w:b/>
        </w:rPr>
      </w:pPr>
    </w:p>
    <w:p w14:paraId="157B7DEB" w14:textId="77777777" w:rsidR="002909E2" w:rsidRPr="007B7613" w:rsidRDefault="002909E2" w:rsidP="002909E2">
      <w:pPr>
        <w:jc w:val="both"/>
      </w:pPr>
      <w:r w:rsidRPr="007B7613">
        <w:rPr>
          <w:b/>
        </w:rPr>
        <w:t>Higher Order Thinking (HOTs)</w:t>
      </w:r>
      <w:r>
        <w:rPr>
          <w:b/>
        </w:rPr>
        <w:tab/>
      </w:r>
      <w:r>
        <w:rPr>
          <w:b/>
        </w:rPr>
        <w:tab/>
      </w:r>
      <w:r>
        <w:rPr>
          <w:b/>
        </w:rPr>
        <w:tab/>
      </w:r>
      <w:r>
        <w:rPr>
          <w:b/>
        </w:rPr>
        <w:tab/>
      </w:r>
      <w:r w:rsidRPr="007B7613">
        <w:t>1</w:t>
      </w:r>
      <w:r w:rsidRPr="007B7613">
        <w:tab/>
      </w:r>
      <w:r w:rsidRPr="007B7613">
        <w:tab/>
        <w:t>5</w:t>
      </w:r>
      <w:r w:rsidRPr="007B7613">
        <w:tab/>
      </w:r>
      <w:r w:rsidRPr="007B7613">
        <w:tab/>
        <w:t>10</w:t>
      </w:r>
    </w:p>
    <w:p w14:paraId="3D9A5DD0" w14:textId="77777777" w:rsidR="002909E2" w:rsidRDefault="002909E2" w:rsidP="002909E2">
      <w:pPr>
        <w:jc w:val="both"/>
      </w:pPr>
      <w:r>
        <w:lastRenderedPageBreak/>
        <w:t xml:space="preserve">(How are students doing higher level thinking during this lesson?  Use specific words from Bloom’s Taxonomy like </w:t>
      </w:r>
      <w:r>
        <w:rPr>
          <w:i/>
        </w:rPr>
        <w:t xml:space="preserve">analyze, create, synthesize, evaluate, infer, </w:t>
      </w:r>
      <w:r>
        <w:t>etc.)</w:t>
      </w:r>
    </w:p>
    <w:p w14:paraId="660DCC4D" w14:textId="77777777" w:rsidR="002909E2" w:rsidRPr="007B7613" w:rsidRDefault="002909E2" w:rsidP="002909E2">
      <w:pPr>
        <w:jc w:val="both"/>
      </w:pPr>
    </w:p>
    <w:p w14:paraId="3A639AB6" w14:textId="073A113F" w:rsidR="002909E2" w:rsidRPr="007B7613" w:rsidRDefault="002909E2" w:rsidP="002909E2">
      <w:pPr>
        <w:jc w:val="both"/>
      </w:pPr>
      <w:r w:rsidRPr="007B7613">
        <w:rPr>
          <w:b/>
        </w:rPr>
        <w:t>Student Assets</w:t>
      </w:r>
      <w:r>
        <w:rPr>
          <w:b/>
        </w:rPr>
        <w:tab/>
      </w:r>
      <w:r>
        <w:rPr>
          <w:b/>
        </w:rPr>
        <w:tab/>
      </w:r>
      <w:r>
        <w:rPr>
          <w:b/>
        </w:rPr>
        <w:tab/>
      </w:r>
      <w:r>
        <w:rPr>
          <w:b/>
        </w:rPr>
        <w:tab/>
      </w:r>
      <w:r>
        <w:rPr>
          <w:b/>
        </w:rPr>
        <w:tab/>
      </w:r>
      <w:r>
        <w:rPr>
          <w:b/>
        </w:rPr>
        <w:tab/>
      </w:r>
      <w:r w:rsidR="00E455D2">
        <w:rPr>
          <w:b/>
        </w:rPr>
        <w:tab/>
      </w:r>
      <w:r w:rsidRPr="007B7613">
        <w:t>1</w:t>
      </w:r>
      <w:r w:rsidRPr="007B7613">
        <w:tab/>
      </w:r>
      <w:r w:rsidRPr="007B7613">
        <w:tab/>
        <w:t>5</w:t>
      </w:r>
      <w:r w:rsidRPr="007B7613">
        <w:tab/>
      </w:r>
      <w:r w:rsidRPr="007B7613">
        <w:tab/>
        <w:t>10</w:t>
      </w:r>
    </w:p>
    <w:p w14:paraId="1A3311CF" w14:textId="77777777" w:rsidR="002909E2" w:rsidRPr="007B7613" w:rsidRDefault="002909E2" w:rsidP="002909E2">
      <w:pPr>
        <w:jc w:val="both"/>
      </w:pPr>
      <w:r>
        <w:t>(What assets do students bring with them to the classroom?  What knowledge, skills, and interests can you connect to the lesson to spark student interest?)</w:t>
      </w:r>
    </w:p>
    <w:p w14:paraId="343EF5EF" w14:textId="77777777" w:rsidR="002909E2" w:rsidRPr="0059772E" w:rsidRDefault="002909E2" w:rsidP="002909E2"/>
    <w:p w14:paraId="6E6DB374" w14:textId="59B4472C" w:rsidR="002909E2" w:rsidRPr="00D42DDC" w:rsidRDefault="002909E2" w:rsidP="002909E2">
      <w:pPr>
        <w:rPr>
          <w:b/>
        </w:rPr>
      </w:pPr>
      <w:r w:rsidRPr="00D42DDC">
        <w:rPr>
          <w:b/>
        </w:rPr>
        <w:t>Lesson Delivery:</w:t>
      </w:r>
      <w:r>
        <w:rPr>
          <w:b/>
        </w:rPr>
        <w:tab/>
      </w:r>
      <w:r>
        <w:rPr>
          <w:b/>
        </w:rPr>
        <w:tab/>
      </w:r>
      <w:r>
        <w:rPr>
          <w:b/>
        </w:rPr>
        <w:tab/>
      </w:r>
      <w:r>
        <w:rPr>
          <w:b/>
        </w:rPr>
        <w:tab/>
      </w:r>
      <w:r>
        <w:rPr>
          <w:b/>
        </w:rPr>
        <w:tab/>
      </w:r>
      <w:r>
        <w:rPr>
          <w:b/>
        </w:rPr>
        <w:tab/>
      </w:r>
      <w:r w:rsidR="00E455D2">
        <w:rPr>
          <w:b/>
        </w:rPr>
        <w:tab/>
      </w:r>
      <w:r>
        <w:t>1</w:t>
      </w:r>
      <w:r>
        <w:tab/>
      </w:r>
      <w:r>
        <w:tab/>
        <w:t>15</w:t>
      </w:r>
      <w:r>
        <w:tab/>
      </w:r>
      <w:r>
        <w:tab/>
        <w:t>30</w:t>
      </w:r>
    </w:p>
    <w:p w14:paraId="018A5CFC" w14:textId="77777777" w:rsidR="002909E2" w:rsidRDefault="002909E2" w:rsidP="002909E2">
      <w:pPr>
        <w:jc w:val="both"/>
      </w:pPr>
      <w:r>
        <w:t>Include (as in lesson plan template) time estimates for each activity, “teacher will” and “student will” for each section below including intro, instruction, and closure. (If you use the template this chart is built in.)</w:t>
      </w:r>
    </w:p>
    <w:p w14:paraId="341DDBFB" w14:textId="77777777" w:rsidR="002909E2" w:rsidRDefault="002909E2" w:rsidP="002909E2">
      <w:pPr>
        <w:jc w:val="both"/>
      </w:pPr>
      <w:r>
        <w:tab/>
      </w:r>
      <w:r>
        <w:tab/>
      </w:r>
      <w:r>
        <w:tab/>
      </w:r>
    </w:p>
    <w:p w14:paraId="788CFB02" w14:textId="77777777" w:rsidR="002909E2" w:rsidRDefault="002909E2" w:rsidP="002909E2">
      <w:pPr>
        <w:jc w:val="both"/>
      </w:pPr>
      <w:r w:rsidRPr="00D42DDC">
        <w:rPr>
          <w:b/>
        </w:rPr>
        <w:t>Introduction</w:t>
      </w:r>
      <w:r>
        <w:rPr>
          <w:b/>
        </w:rPr>
        <w:t>/Set/Hook</w:t>
      </w:r>
      <w:r w:rsidRPr="00D42DDC">
        <w:rPr>
          <w:b/>
        </w:rPr>
        <w:t>:</w:t>
      </w:r>
      <w:r>
        <w:t xml:space="preserve"> </w:t>
      </w:r>
    </w:p>
    <w:p w14:paraId="5386645D" w14:textId="77777777" w:rsidR="002909E2" w:rsidRDefault="002909E2" w:rsidP="002909E2">
      <w:pPr>
        <w:jc w:val="both"/>
      </w:pPr>
      <w:r>
        <w:t>(connection of content to previous learning, pre-a</w:t>
      </w:r>
      <w:r w:rsidRPr="0059772E">
        <w:t>ssessments connecting to prior knowledge/prior learning</w:t>
      </w:r>
      <w:r>
        <w:t>, engage students, etc.)</w:t>
      </w:r>
    </w:p>
    <w:p w14:paraId="65C523C4" w14:textId="77777777" w:rsidR="002909E2" w:rsidRDefault="002909E2" w:rsidP="002909E2">
      <w:pPr>
        <w:jc w:val="both"/>
      </w:pPr>
    </w:p>
    <w:p w14:paraId="56FA0A31" w14:textId="77777777" w:rsidR="002909E2" w:rsidRPr="00D42DDC" w:rsidRDefault="002909E2" w:rsidP="002909E2">
      <w:pPr>
        <w:jc w:val="both"/>
        <w:rPr>
          <w:b/>
        </w:rPr>
      </w:pPr>
      <w:r w:rsidRPr="00D42DDC">
        <w:rPr>
          <w:b/>
        </w:rPr>
        <w:t>Instruction</w:t>
      </w:r>
      <w:r>
        <w:rPr>
          <w:b/>
        </w:rPr>
        <w:t xml:space="preserve">: </w:t>
      </w:r>
      <w:r>
        <w:rPr>
          <w:b/>
        </w:rPr>
        <w:tab/>
      </w:r>
      <w:r>
        <w:rPr>
          <w:b/>
        </w:rPr>
        <w:tab/>
      </w:r>
      <w:r>
        <w:rPr>
          <w:b/>
        </w:rPr>
        <w:tab/>
      </w:r>
      <w:r>
        <w:rPr>
          <w:b/>
        </w:rPr>
        <w:tab/>
      </w:r>
      <w:r>
        <w:rPr>
          <w:b/>
        </w:rPr>
        <w:tab/>
      </w:r>
      <w:r>
        <w:rPr>
          <w:b/>
        </w:rPr>
        <w:tab/>
      </w:r>
    </w:p>
    <w:p w14:paraId="5165DA88" w14:textId="77777777" w:rsidR="002909E2" w:rsidRDefault="002909E2" w:rsidP="002909E2">
      <w:pPr>
        <w:jc w:val="both"/>
      </w:pPr>
      <w:r>
        <w:t xml:space="preserve">(Providing information in a meaningful and interesting way, modeling, contextualizing, bridging, using appropriate materials and resources, etc. Allow students opportunities to work independently, with partners, and in collaborative groups, </w:t>
      </w:r>
      <w:proofErr w:type="spellStart"/>
      <w:r>
        <w:t>etc</w:t>
      </w:r>
      <w:proofErr w:type="spellEnd"/>
      <w:r>
        <w:t>)</w:t>
      </w:r>
    </w:p>
    <w:p w14:paraId="4B7D805A" w14:textId="77777777" w:rsidR="002909E2" w:rsidRDefault="002909E2" w:rsidP="002909E2">
      <w:pPr>
        <w:jc w:val="both"/>
      </w:pPr>
    </w:p>
    <w:p w14:paraId="28B1DA95" w14:textId="77777777" w:rsidR="002909E2" w:rsidRDefault="002909E2" w:rsidP="002909E2">
      <w:pPr>
        <w:jc w:val="both"/>
      </w:pPr>
      <w:r w:rsidRPr="00D42DDC">
        <w:rPr>
          <w:b/>
        </w:rPr>
        <w:t>Closure:</w:t>
      </w:r>
      <w:r>
        <w:t xml:space="preserve">  (Reflection, ensure comprehension, review, link new learning, etc.)</w:t>
      </w:r>
    </w:p>
    <w:p w14:paraId="4A1B5075" w14:textId="77777777" w:rsidR="002909E2" w:rsidRDefault="002909E2" w:rsidP="002909E2">
      <w:pPr>
        <w:jc w:val="both"/>
      </w:pPr>
    </w:p>
    <w:p w14:paraId="14EA798A" w14:textId="741B400B" w:rsidR="002909E2" w:rsidRPr="0059772E" w:rsidRDefault="002909E2" w:rsidP="002909E2">
      <w:r w:rsidRPr="00783A88">
        <w:rPr>
          <w:b/>
        </w:rPr>
        <w:t>Language Demands</w:t>
      </w:r>
      <w:r>
        <w:tab/>
      </w:r>
      <w:r>
        <w:tab/>
      </w:r>
      <w:r>
        <w:tab/>
        <w:t xml:space="preserve"> </w:t>
      </w:r>
      <w:r>
        <w:tab/>
      </w:r>
      <w:r>
        <w:tab/>
      </w:r>
      <w:r w:rsidR="00E455D2">
        <w:tab/>
      </w:r>
      <w:r>
        <w:t>1</w:t>
      </w:r>
      <w:r>
        <w:tab/>
      </w:r>
      <w:r>
        <w:tab/>
        <w:t>15</w:t>
      </w:r>
      <w:r>
        <w:tab/>
      </w:r>
      <w:r>
        <w:tab/>
        <w:t>30</w:t>
      </w:r>
    </w:p>
    <w:p w14:paraId="02455F3B" w14:textId="77777777" w:rsidR="002909E2" w:rsidRPr="006018CD" w:rsidRDefault="002909E2" w:rsidP="002909E2">
      <w:r w:rsidRPr="006018CD">
        <w:rPr>
          <w:i/>
          <w:iCs/>
          <w:color w:val="000000"/>
        </w:rPr>
        <w:t>During the lesson, the formats and</w:t>
      </w:r>
      <w:r w:rsidRPr="006018CD">
        <w:rPr>
          <w:color w:val="000000"/>
        </w:rPr>
        <w:t xml:space="preserve"> </w:t>
      </w:r>
      <w:r w:rsidRPr="006018CD">
        <w:rPr>
          <w:i/>
          <w:iCs/>
          <w:color w:val="000000"/>
        </w:rPr>
        <w:t xml:space="preserve">strategies students employ to communicate using language appropriate </w:t>
      </w:r>
      <w:r>
        <w:rPr>
          <w:i/>
          <w:iCs/>
          <w:color w:val="000000"/>
        </w:rPr>
        <w:t xml:space="preserve">to the content area of </w:t>
      </w:r>
      <w:proofErr w:type="gramStart"/>
      <w:r>
        <w:rPr>
          <w:i/>
          <w:iCs/>
          <w:color w:val="000000"/>
        </w:rPr>
        <w:t>focus?</w:t>
      </w:r>
      <w:proofErr w:type="gramEnd"/>
    </w:p>
    <w:p w14:paraId="3A630179" w14:textId="77777777" w:rsidR="002909E2" w:rsidRPr="006018CD" w:rsidRDefault="002909E2" w:rsidP="002909E2"/>
    <w:p w14:paraId="033C4ACA" w14:textId="77777777" w:rsidR="002909E2" w:rsidRPr="006018CD" w:rsidRDefault="002909E2" w:rsidP="002909E2">
      <w:pPr>
        <w:rPr>
          <w:i/>
          <w:iCs/>
          <w:color w:val="000000"/>
        </w:rPr>
      </w:pPr>
      <w:r w:rsidRPr="006018CD">
        <w:rPr>
          <w:color w:val="000000"/>
        </w:rPr>
        <w:t xml:space="preserve">    1) </w:t>
      </w:r>
      <w:r w:rsidRPr="006018CD">
        <w:rPr>
          <w:i/>
          <w:iCs/>
          <w:color w:val="000000"/>
        </w:rPr>
        <w:t>What vocabulary will students be using?</w:t>
      </w:r>
    </w:p>
    <w:p w14:paraId="3B0DEAF8" w14:textId="77777777" w:rsidR="002909E2" w:rsidRPr="006018CD" w:rsidRDefault="002909E2" w:rsidP="002909E2">
      <w:pPr>
        <w:rPr>
          <w:i/>
          <w:iCs/>
          <w:color w:val="000000"/>
        </w:rPr>
      </w:pPr>
      <w:r w:rsidRPr="006018CD">
        <w:rPr>
          <w:i/>
          <w:iCs/>
          <w:color w:val="000000"/>
        </w:rPr>
        <w:tab/>
      </w:r>
    </w:p>
    <w:p w14:paraId="1FFBFFCB" w14:textId="77777777" w:rsidR="002909E2" w:rsidRPr="006D544E" w:rsidRDefault="002909E2" w:rsidP="002909E2">
      <w:pPr>
        <w:rPr>
          <w:i/>
          <w:iCs/>
          <w:color w:val="000000"/>
        </w:rPr>
      </w:pPr>
      <w:r w:rsidRPr="006018CD">
        <w:rPr>
          <w:i/>
          <w:iCs/>
          <w:color w:val="000000"/>
        </w:rPr>
        <w:t xml:space="preserve">     2) Content Specific instructional strategies </w:t>
      </w:r>
      <w:r>
        <w:rPr>
          <w:i/>
          <w:iCs/>
          <w:color w:val="000000"/>
        </w:rPr>
        <w:t xml:space="preserve">to support language development and </w:t>
      </w:r>
      <w:r w:rsidRPr="00F52BA5">
        <w:rPr>
          <w:b/>
          <w:i/>
          <w:iCs/>
          <w:color w:val="000000"/>
        </w:rPr>
        <w:t>WHY</w:t>
      </w:r>
      <w:r>
        <w:rPr>
          <w:i/>
          <w:iCs/>
          <w:color w:val="000000"/>
        </w:rPr>
        <w:t xml:space="preserve"> these strategies are likely to support language development.  (Be sure to include both “teacher will” and “student will” as in lesson plan template.</w:t>
      </w:r>
      <w:r w:rsidRPr="006D544E">
        <w:t xml:space="preserve"> </w:t>
      </w:r>
      <w:r w:rsidRPr="006D544E">
        <w:rPr>
          <w:i/>
        </w:rPr>
        <w:t>If you use the template this chart is built in.</w:t>
      </w:r>
      <w:r w:rsidRPr="006D544E">
        <w:rPr>
          <w:i/>
          <w:iCs/>
          <w:color w:val="000000"/>
        </w:rPr>
        <w:t>)</w:t>
      </w:r>
    </w:p>
    <w:p w14:paraId="2190D51B" w14:textId="77777777" w:rsidR="002909E2" w:rsidRPr="006018CD" w:rsidRDefault="002909E2" w:rsidP="002909E2">
      <w:pPr>
        <w:rPr>
          <w:i/>
          <w:iCs/>
          <w:color w:val="000000"/>
        </w:rPr>
      </w:pPr>
      <w:r w:rsidRPr="006018CD">
        <w:rPr>
          <w:i/>
          <w:iCs/>
          <w:color w:val="000000"/>
        </w:rPr>
        <w:tab/>
      </w:r>
      <w:r w:rsidRPr="006018CD">
        <w:rPr>
          <w:i/>
          <w:iCs/>
          <w:color w:val="000000"/>
        </w:rPr>
        <w:tab/>
        <w:t>Reading—</w:t>
      </w:r>
    </w:p>
    <w:p w14:paraId="4C4C35CA" w14:textId="77777777" w:rsidR="002909E2" w:rsidRPr="006018CD" w:rsidRDefault="002909E2" w:rsidP="002909E2">
      <w:pPr>
        <w:rPr>
          <w:i/>
          <w:iCs/>
          <w:color w:val="000000"/>
        </w:rPr>
      </w:pPr>
    </w:p>
    <w:p w14:paraId="22B85D14" w14:textId="77777777" w:rsidR="002909E2" w:rsidRPr="006018CD" w:rsidRDefault="002909E2" w:rsidP="002909E2">
      <w:pPr>
        <w:rPr>
          <w:i/>
          <w:iCs/>
          <w:color w:val="000000"/>
        </w:rPr>
      </w:pPr>
      <w:r w:rsidRPr="006018CD">
        <w:rPr>
          <w:i/>
          <w:iCs/>
          <w:color w:val="000000"/>
        </w:rPr>
        <w:tab/>
      </w:r>
      <w:r w:rsidRPr="006018CD">
        <w:rPr>
          <w:i/>
          <w:iCs/>
          <w:color w:val="000000"/>
        </w:rPr>
        <w:tab/>
        <w:t>Writing—</w:t>
      </w:r>
    </w:p>
    <w:p w14:paraId="15D781D0" w14:textId="77777777" w:rsidR="002909E2" w:rsidRPr="006018CD" w:rsidRDefault="002909E2" w:rsidP="002909E2">
      <w:pPr>
        <w:rPr>
          <w:i/>
          <w:iCs/>
          <w:color w:val="000000"/>
        </w:rPr>
      </w:pPr>
    </w:p>
    <w:p w14:paraId="079BCF39" w14:textId="77777777" w:rsidR="002909E2" w:rsidRPr="006018CD" w:rsidRDefault="002909E2" w:rsidP="002909E2">
      <w:pPr>
        <w:rPr>
          <w:i/>
          <w:iCs/>
          <w:color w:val="000000"/>
        </w:rPr>
      </w:pPr>
      <w:r w:rsidRPr="006018CD">
        <w:rPr>
          <w:i/>
          <w:iCs/>
          <w:color w:val="000000"/>
        </w:rPr>
        <w:tab/>
      </w:r>
      <w:r w:rsidRPr="006018CD">
        <w:rPr>
          <w:i/>
          <w:iCs/>
          <w:color w:val="000000"/>
        </w:rPr>
        <w:tab/>
        <w:t>Speaking—</w:t>
      </w:r>
    </w:p>
    <w:p w14:paraId="7F697C32" w14:textId="77777777" w:rsidR="002909E2" w:rsidRPr="006018CD" w:rsidRDefault="002909E2" w:rsidP="002909E2">
      <w:pPr>
        <w:rPr>
          <w:i/>
          <w:iCs/>
          <w:color w:val="000000"/>
        </w:rPr>
      </w:pPr>
    </w:p>
    <w:p w14:paraId="0CCE76BD" w14:textId="77777777" w:rsidR="002909E2" w:rsidRDefault="002909E2" w:rsidP="002909E2">
      <w:pPr>
        <w:rPr>
          <w:i/>
          <w:iCs/>
          <w:color w:val="000000"/>
        </w:rPr>
      </w:pPr>
      <w:r w:rsidRPr="006018CD">
        <w:rPr>
          <w:i/>
          <w:iCs/>
          <w:color w:val="000000"/>
        </w:rPr>
        <w:tab/>
      </w:r>
      <w:r w:rsidRPr="006018CD">
        <w:rPr>
          <w:i/>
          <w:iCs/>
          <w:color w:val="000000"/>
        </w:rPr>
        <w:tab/>
        <w:t>Listening—</w:t>
      </w:r>
    </w:p>
    <w:p w14:paraId="67ADEBC7" w14:textId="77777777" w:rsidR="002909E2" w:rsidRDefault="002909E2" w:rsidP="002909E2"/>
    <w:p w14:paraId="163B1733" w14:textId="77777777" w:rsidR="002909E2" w:rsidRDefault="002909E2" w:rsidP="002909E2">
      <w:r w:rsidRPr="00783A88">
        <w:rPr>
          <w:b/>
        </w:rPr>
        <w:t>Scaffolding</w:t>
      </w:r>
      <w:r>
        <w:rPr>
          <w:b/>
        </w:rPr>
        <w:t>: for all students/learning modalities</w:t>
      </w:r>
      <w:r>
        <w:tab/>
      </w:r>
      <w:r>
        <w:tab/>
        <w:t>1</w:t>
      </w:r>
      <w:r>
        <w:tab/>
      </w:r>
      <w:r>
        <w:tab/>
        <w:t>5</w:t>
      </w:r>
      <w:r>
        <w:tab/>
      </w:r>
      <w:r>
        <w:tab/>
        <w:t>10</w:t>
      </w:r>
    </w:p>
    <w:p w14:paraId="73F5B433" w14:textId="77777777" w:rsidR="002909E2" w:rsidRDefault="002909E2" w:rsidP="002909E2">
      <w:r>
        <w:t>(Lots of strategies here to support everyone in class)</w:t>
      </w:r>
    </w:p>
    <w:p w14:paraId="340EFCF8" w14:textId="77777777" w:rsidR="002909E2" w:rsidRDefault="002909E2" w:rsidP="002909E2"/>
    <w:p w14:paraId="3E0B73E9" w14:textId="215FDEEB" w:rsidR="002909E2" w:rsidRPr="00783A88" w:rsidRDefault="002909E2" w:rsidP="002909E2">
      <w:r>
        <w:rPr>
          <w:b/>
        </w:rPr>
        <w:t>Differentiation</w:t>
      </w:r>
      <w:r>
        <w:rPr>
          <w:b/>
        </w:rPr>
        <w:tab/>
      </w:r>
      <w:r>
        <w:rPr>
          <w:b/>
        </w:rPr>
        <w:tab/>
      </w:r>
      <w:r>
        <w:rPr>
          <w:b/>
        </w:rPr>
        <w:tab/>
      </w:r>
      <w:r>
        <w:rPr>
          <w:b/>
        </w:rPr>
        <w:tab/>
      </w:r>
      <w:r>
        <w:rPr>
          <w:b/>
        </w:rPr>
        <w:tab/>
      </w:r>
      <w:r>
        <w:rPr>
          <w:b/>
        </w:rPr>
        <w:tab/>
      </w:r>
      <w:r w:rsidR="00E455D2">
        <w:rPr>
          <w:b/>
        </w:rPr>
        <w:tab/>
      </w:r>
      <w:r w:rsidR="00E455D2">
        <w:rPr>
          <w:b/>
        </w:rPr>
        <w:tab/>
      </w:r>
      <w:r>
        <w:t>1</w:t>
      </w:r>
      <w:r>
        <w:tab/>
      </w:r>
      <w:r>
        <w:tab/>
        <w:t>15</w:t>
      </w:r>
      <w:r>
        <w:tab/>
      </w:r>
      <w:r>
        <w:tab/>
        <w:t>30</w:t>
      </w:r>
    </w:p>
    <w:p w14:paraId="586A85DD" w14:textId="77777777" w:rsidR="002909E2" w:rsidRDefault="002909E2" w:rsidP="002909E2">
      <w:r w:rsidRPr="00783A88">
        <w:rPr>
          <w:b/>
        </w:rPr>
        <w:t>Individualized supports for 3 specific English Learners</w:t>
      </w:r>
    </w:p>
    <w:p w14:paraId="099E4F6C" w14:textId="77777777" w:rsidR="002909E2" w:rsidRDefault="002909E2" w:rsidP="002909E2">
      <w:r>
        <w:t>(Describe different supports/adaptations for a beginning (emerging), intermediate (expanding) and advanced (bridging) English Learner.  Explain the multiple ways you will adapt the lesson activities in both instruction and assessment that is targeted for each student.  There should be several different examples of things you would do differently for only these 3 students, not supports for the whole class.  Think about what EXTRA things these students need beyond what other students will be getting.)</w:t>
      </w:r>
    </w:p>
    <w:p w14:paraId="19599770" w14:textId="77777777" w:rsidR="002909E2" w:rsidRDefault="002909E2" w:rsidP="002909E2">
      <w:pPr>
        <w:rPr>
          <w:b/>
        </w:rPr>
      </w:pPr>
    </w:p>
    <w:p w14:paraId="1D1355D1" w14:textId="75F79C4F" w:rsidR="002909E2" w:rsidRDefault="002909E2" w:rsidP="002909E2">
      <w:r>
        <w:rPr>
          <w:b/>
        </w:rPr>
        <w:t>Adaptations</w:t>
      </w:r>
      <w:r w:rsidRPr="00783A88">
        <w:rPr>
          <w:b/>
        </w:rPr>
        <w:t>: for students w 504s/IEPs consider UDL</w:t>
      </w:r>
      <w:r>
        <w:tab/>
      </w:r>
      <w:r w:rsidR="00E455D2">
        <w:tab/>
      </w:r>
      <w:r>
        <w:t>1</w:t>
      </w:r>
      <w:r>
        <w:tab/>
      </w:r>
      <w:r>
        <w:tab/>
        <w:t>5</w:t>
      </w:r>
      <w:r>
        <w:tab/>
      </w:r>
      <w:r>
        <w:tab/>
        <w:t>10</w:t>
      </w:r>
    </w:p>
    <w:p w14:paraId="09CFFA43" w14:textId="77777777" w:rsidR="002909E2" w:rsidRDefault="002909E2" w:rsidP="002909E2">
      <w:r>
        <w:t>(Describe different accommodations and/or modifications for students in your class with IEPs and/or 504s. There should be several different examples of things you would do differently for only these students, not supports for the whole class.  Think about what EXTRA things these students need beyond what other students will be getting.)</w:t>
      </w:r>
    </w:p>
    <w:p w14:paraId="14A666BC" w14:textId="77777777" w:rsidR="00E455D2" w:rsidRDefault="00E455D2" w:rsidP="002909E2"/>
    <w:p w14:paraId="0AC08CD2" w14:textId="373472B8" w:rsidR="002909E2" w:rsidRPr="005C6786" w:rsidRDefault="002909E2" w:rsidP="002909E2">
      <w:pPr>
        <w:jc w:val="both"/>
      </w:pPr>
      <w:r>
        <w:rPr>
          <w:b/>
        </w:rPr>
        <w:t xml:space="preserve">Engagement: </w:t>
      </w:r>
      <w:r>
        <w:t>(Would students actually enjoy the lesson)</w:t>
      </w:r>
      <w:r>
        <w:rPr>
          <w:b/>
        </w:rPr>
        <w:tab/>
      </w:r>
      <w:r w:rsidR="00E455D2">
        <w:rPr>
          <w:b/>
        </w:rPr>
        <w:tab/>
      </w:r>
      <w:r>
        <w:t>1</w:t>
      </w:r>
      <w:r>
        <w:tab/>
      </w:r>
      <w:r>
        <w:tab/>
        <w:t>5</w:t>
      </w:r>
      <w:r>
        <w:tab/>
      </w:r>
      <w:r>
        <w:tab/>
        <w:t xml:space="preserve"> 10</w:t>
      </w:r>
    </w:p>
    <w:p w14:paraId="17E71BC6" w14:textId="77777777" w:rsidR="002909E2" w:rsidRDefault="002909E2" w:rsidP="002909E2"/>
    <w:p w14:paraId="18213959" w14:textId="77777777" w:rsidR="002909E2" w:rsidRDefault="002909E2" w:rsidP="002909E2">
      <w:pPr>
        <w:pStyle w:val="BodyTextIndent"/>
        <w:ind w:left="0"/>
        <w:rPr>
          <w:b/>
        </w:rPr>
      </w:pPr>
      <w:r>
        <w:rPr>
          <w:b/>
        </w:rPr>
        <w:t>5</w:t>
      </w:r>
      <w:r w:rsidRPr="00022C45">
        <w:rPr>
          <w:b/>
        </w:rPr>
        <w:t>.     SDA</w:t>
      </w:r>
      <w:r>
        <w:rPr>
          <w:b/>
        </w:rPr>
        <w:t>IE lesson    100 points</w:t>
      </w:r>
      <w:r w:rsidRPr="00022C45">
        <w:rPr>
          <w:b/>
        </w:rPr>
        <w:t xml:space="preserve">    </w:t>
      </w:r>
      <w:r>
        <w:rPr>
          <w:b/>
        </w:rPr>
        <w:t>45-50 minutes</w:t>
      </w:r>
    </w:p>
    <w:p w14:paraId="4DA1CA92" w14:textId="77777777" w:rsidR="002909E2" w:rsidRPr="00441206" w:rsidRDefault="002909E2" w:rsidP="002909E2">
      <w:pPr>
        <w:pStyle w:val="BodyTextIndent"/>
        <w:ind w:left="0"/>
        <w:rPr>
          <w:b/>
        </w:rPr>
      </w:pPr>
      <w:r w:rsidRPr="00EB3331">
        <w:rPr>
          <w:b/>
        </w:rPr>
        <w:t>(U 1.1, 1.4, 1.6, 2.1, 2.2, 2.3, 2.4, 3.2, 3.3, 3.5, 3.6, 4.4, 4.3, 4.6, 4.7, 5.1, 5.2, 5.3, 5.8, 6.1 IPA)  (M 1.2, 1.4, 1.6, 1.7, 2.1, 2.4, 2.8, 2.10, 3.1, 5.1, 5.5 IPA)  (E1.4, 1.7, 1.9, 2.4, 2.5, 3.2, 3.3, 3.4, 5.2  IPA)</w:t>
      </w:r>
    </w:p>
    <w:p w14:paraId="52E52891" w14:textId="77777777" w:rsidR="002909E2" w:rsidRDefault="002909E2" w:rsidP="002909E2">
      <w:pPr>
        <w:pStyle w:val="BodyTextIndent"/>
        <w:ind w:left="540"/>
      </w:pPr>
      <w:r w:rsidRPr="00022C45">
        <w:t>In this class, participation i</w:t>
      </w:r>
      <w:r>
        <w:t xml:space="preserve">n discussion, </w:t>
      </w:r>
      <w:r w:rsidRPr="00022C45">
        <w:t xml:space="preserve">sharing information, </w:t>
      </w:r>
      <w:r>
        <w:t xml:space="preserve">and </w:t>
      </w:r>
      <w:r w:rsidRPr="00022C45">
        <w:t xml:space="preserve">learning from each other are very important. You are expected to work within a small group, </w:t>
      </w:r>
      <w:r w:rsidRPr="001E053A">
        <w:rPr>
          <w:u w:val="single"/>
        </w:rPr>
        <w:t>design and teach a SDAIE lesson</w:t>
      </w:r>
      <w:r w:rsidRPr="001E053A">
        <w:t xml:space="preserve"> in a content area for a specific grade level using different strategies in the class as a group.</w:t>
      </w:r>
      <w:r w:rsidRPr="00022C45">
        <w:t xml:space="preserve">  Lesson objectives must be tied to standards. As a group, you are also required to prepare </w:t>
      </w:r>
      <w:r w:rsidRPr="00022C45">
        <w:rPr>
          <w:u w:val="single"/>
        </w:rPr>
        <w:t>one</w:t>
      </w:r>
      <w:r w:rsidRPr="00022C45">
        <w:t xml:space="preserve"> lesson plan using the NDNU lesson plan temp</w:t>
      </w:r>
      <w:r>
        <w:t>late, to be turned in to the instructor</w:t>
      </w:r>
      <w:r w:rsidRPr="00022C45">
        <w:t xml:space="preserve"> on the day of your presentation. </w:t>
      </w:r>
      <w:r>
        <w:t xml:space="preserve">In education we frequently are required to work with people we might not choose, and we have to find a way to collaborate effectively.  </w:t>
      </w:r>
      <w:r w:rsidRPr="00022C45">
        <w:rPr>
          <w:u w:val="single"/>
        </w:rPr>
        <w:t>There is one grade for each group</w:t>
      </w:r>
      <w:r w:rsidRPr="00022C45">
        <w:t xml:space="preserve">, with exceptions for any cases where someone has not adequately </w:t>
      </w:r>
      <w:r w:rsidRPr="00022C45">
        <w:lastRenderedPageBreak/>
        <w:t>contributed to the project (hopefully this will not happen!).</w:t>
      </w:r>
      <w:r>
        <w:t xml:space="preserve">  If there are problems that are insurmountable, this should be discussed with the instructor </w:t>
      </w:r>
      <w:r w:rsidRPr="00440265">
        <w:rPr>
          <w:i/>
        </w:rPr>
        <w:t>well in advance</w:t>
      </w:r>
      <w:r>
        <w:t xml:space="preserve"> of the final presentation day so that adjustments can be made if necessary. </w:t>
      </w:r>
    </w:p>
    <w:p w14:paraId="3C52213C" w14:textId="77777777" w:rsidR="002909E2" w:rsidRDefault="002909E2" w:rsidP="002909E2">
      <w:pPr>
        <w:pStyle w:val="BodyTextIndent"/>
        <w:ind w:left="0"/>
      </w:pPr>
    </w:p>
    <w:p w14:paraId="35D1DD7A" w14:textId="77777777" w:rsidR="002909E2" w:rsidRDefault="002909E2" w:rsidP="002909E2">
      <w:pPr>
        <w:pStyle w:val="BodyTextIndent"/>
        <w:ind w:left="0"/>
      </w:pPr>
    </w:p>
    <w:p w14:paraId="4F2A73A0" w14:textId="77777777" w:rsidR="002909E2" w:rsidRDefault="002909E2" w:rsidP="002909E2">
      <w:pPr>
        <w:pStyle w:val="BodyTextIndent"/>
        <w:ind w:left="0"/>
      </w:pPr>
    </w:p>
    <w:p w14:paraId="2AA2A6F4" w14:textId="77777777" w:rsidR="002909E2" w:rsidRDefault="002909E2" w:rsidP="002909E2">
      <w:pPr>
        <w:pStyle w:val="BodyTextIndent"/>
        <w:ind w:left="0"/>
      </w:pPr>
    </w:p>
    <w:p w14:paraId="3CEBB2B6" w14:textId="77777777" w:rsidR="002909E2" w:rsidRDefault="002909E2" w:rsidP="002909E2">
      <w:pPr>
        <w:pStyle w:val="BodyTextIndent"/>
        <w:ind w:left="540"/>
        <w:jc w:val="center"/>
        <w:rPr>
          <w:b/>
        </w:rPr>
      </w:pPr>
      <w:r>
        <w:rPr>
          <w:b/>
        </w:rPr>
        <w:t>SDAIE Group Lesson Rubric</w:t>
      </w:r>
    </w:p>
    <w:p w14:paraId="3933C250" w14:textId="77777777" w:rsidR="002909E2" w:rsidRPr="00D42DDC" w:rsidRDefault="002909E2" w:rsidP="002909E2">
      <w:pPr>
        <w:rPr>
          <w:b/>
        </w:rPr>
      </w:pPr>
      <w:r w:rsidRPr="00D42DDC">
        <w:rPr>
          <w:b/>
        </w:rPr>
        <w:t xml:space="preserve">Subject: __________________________     </w:t>
      </w:r>
      <w:r>
        <w:rPr>
          <w:b/>
        </w:rPr>
        <w:tab/>
      </w:r>
      <w:r w:rsidRPr="00D42DDC">
        <w:rPr>
          <w:b/>
        </w:rPr>
        <w:t>Grade Level: _______________________</w:t>
      </w:r>
    </w:p>
    <w:p w14:paraId="11B25ADF" w14:textId="77777777" w:rsidR="002909E2" w:rsidRDefault="002909E2" w:rsidP="002909E2"/>
    <w:p w14:paraId="0254CE65" w14:textId="77777777" w:rsidR="002909E2" w:rsidRDefault="002909E2" w:rsidP="002909E2">
      <w:r w:rsidRPr="00D42DDC">
        <w:rPr>
          <w:b/>
        </w:rPr>
        <w:t>Central Focus:</w:t>
      </w:r>
      <w:r w:rsidRPr="00201587">
        <w:rPr>
          <w:color w:val="FF0000"/>
        </w:rPr>
        <w:t xml:space="preserve"> </w:t>
      </w:r>
      <w:r>
        <w:t>_________________________________</w:t>
      </w:r>
    </w:p>
    <w:p w14:paraId="0A7EA0B5" w14:textId="77777777" w:rsidR="002909E2" w:rsidRDefault="002909E2" w:rsidP="002909E2">
      <w:r>
        <w:t xml:space="preserve">  </w:t>
      </w:r>
    </w:p>
    <w:p w14:paraId="36E7F315" w14:textId="77777777" w:rsidR="002909E2" w:rsidRDefault="002909E2" w:rsidP="002909E2">
      <w:r>
        <w:rPr>
          <w:b/>
        </w:rPr>
        <w:t>Connection to Content</w:t>
      </w:r>
      <w:r w:rsidRPr="00783A88">
        <w:rPr>
          <w:b/>
        </w:rPr>
        <w:t xml:space="preserve"> Standards</w:t>
      </w:r>
      <w:r>
        <w:tab/>
      </w:r>
      <w:r>
        <w:tab/>
      </w:r>
      <w:r>
        <w:tab/>
      </w:r>
      <w:r>
        <w:tab/>
        <w:t>1</w:t>
      </w:r>
      <w:r>
        <w:tab/>
      </w:r>
      <w:r>
        <w:tab/>
        <w:t>5</w:t>
      </w:r>
      <w:r>
        <w:tab/>
      </w:r>
      <w:r>
        <w:tab/>
        <w:t>10</w:t>
      </w:r>
    </w:p>
    <w:p w14:paraId="7B65475B" w14:textId="77777777" w:rsidR="002909E2" w:rsidRDefault="002909E2" w:rsidP="002909E2">
      <w:r>
        <w:t>(1 for content, 1 for language, words—not just numbers):</w:t>
      </w:r>
    </w:p>
    <w:p w14:paraId="776F5DB3" w14:textId="77777777" w:rsidR="002909E2" w:rsidRDefault="002909E2" w:rsidP="002909E2"/>
    <w:p w14:paraId="066A8E99" w14:textId="77777777" w:rsidR="002909E2" w:rsidRPr="0059772E" w:rsidRDefault="002909E2" w:rsidP="002909E2">
      <w:r>
        <w:rPr>
          <w:b/>
        </w:rPr>
        <w:t>Goal/ Objective</w:t>
      </w:r>
      <w:r w:rsidRPr="00783A88">
        <w:rPr>
          <w:b/>
        </w:rPr>
        <w:t xml:space="preserve"> for the Lesson</w:t>
      </w:r>
      <w:r w:rsidRPr="0059772E">
        <w:t>:</w:t>
      </w:r>
      <w:r>
        <w:tab/>
      </w:r>
      <w:r>
        <w:tab/>
      </w:r>
      <w:r>
        <w:tab/>
      </w:r>
      <w:r>
        <w:tab/>
        <w:t>1</w:t>
      </w:r>
      <w:r>
        <w:tab/>
      </w:r>
      <w:r>
        <w:tab/>
        <w:t>5</w:t>
      </w:r>
      <w:r>
        <w:tab/>
      </w:r>
      <w:r>
        <w:tab/>
        <w:t>10</w:t>
      </w:r>
    </w:p>
    <w:p w14:paraId="40ED2CB8" w14:textId="77777777" w:rsidR="002909E2" w:rsidRDefault="002909E2" w:rsidP="002909E2">
      <w:r>
        <w:t>(1 for content, 1 for language, tied to activities/assessments):</w:t>
      </w:r>
    </w:p>
    <w:p w14:paraId="65D95DF7" w14:textId="77777777" w:rsidR="002909E2" w:rsidRDefault="002909E2" w:rsidP="002909E2">
      <w:pPr>
        <w:rPr>
          <w:b/>
        </w:rPr>
      </w:pPr>
    </w:p>
    <w:p w14:paraId="5EF6C5BD" w14:textId="77777777" w:rsidR="002909E2" w:rsidRPr="00D42DDC" w:rsidRDefault="002909E2" w:rsidP="002909E2">
      <w:pPr>
        <w:jc w:val="both"/>
      </w:pPr>
      <w:r w:rsidRPr="00783A88">
        <w:rPr>
          <w:b/>
        </w:rPr>
        <w:t>Checking for Understanding and Assessments</w:t>
      </w:r>
      <w:r>
        <w:t>:</w:t>
      </w:r>
      <w:r>
        <w:tab/>
      </w:r>
      <w:r>
        <w:tab/>
        <w:t>1</w:t>
      </w:r>
      <w:r>
        <w:tab/>
      </w:r>
      <w:r>
        <w:tab/>
        <w:t>10</w:t>
      </w:r>
      <w:r>
        <w:tab/>
      </w:r>
      <w:r>
        <w:tab/>
        <w:t xml:space="preserve"> 10</w:t>
      </w:r>
    </w:p>
    <w:p w14:paraId="3C0CCAE9" w14:textId="77777777" w:rsidR="002909E2" w:rsidRDefault="002909E2" w:rsidP="002909E2">
      <w:pPr>
        <w:jc w:val="both"/>
      </w:pPr>
      <w:r>
        <w:t>(</w:t>
      </w:r>
      <w:r w:rsidRPr="0059772E">
        <w:t>diagnostic/formative/summative, formal/informal</w:t>
      </w:r>
      <w:r>
        <w:t>, using a variety of measures to make sure that students understand the information presented and have met goals/objectives for both content and language.  List specific tools and criteria for each of these</w:t>
      </w:r>
      <w:r w:rsidRPr="0059772E">
        <w:t>)</w:t>
      </w:r>
    </w:p>
    <w:p w14:paraId="51D13206" w14:textId="77777777" w:rsidR="002909E2" w:rsidRPr="007B7613" w:rsidRDefault="002909E2" w:rsidP="002909E2">
      <w:pPr>
        <w:jc w:val="both"/>
      </w:pPr>
    </w:p>
    <w:p w14:paraId="6178E0CD" w14:textId="4EC00034" w:rsidR="002909E2" w:rsidRPr="007B7613" w:rsidRDefault="002909E2" w:rsidP="002909E2">
      <w:pPr>
        <w:jc w:val="both"/>
      </w:pPr>
      <w:r w:rsidRPr="007B7613">
        <w:rPr>
          <w:b/>
        </w:rPr>
        <w:t>Student Assets</w:t>
      </w:r>
      <w:r>
        <w:rPr>
          <w:b/>
        </w:rPr>
        <w:tab/>
      </w:r>
      <w:r>
        <w:rPr>
          <w:b/>
        </w:rPr>
        <w:tab/>
      </w:r>
      <w:r>
        <w:rPr>
          <w:b/>
        </w:rPr>
        <w:tab/>
      </w:r>
      <w:r>
        <w:rPr>
          <w:b/>
        </w:rPr>
        <w:tab/>
      </w:r>
      <w:r>
        <w:rPr>
          <w:b/>
        </w:rPr>
        <w:tab/>
      </w:r>
      <w:r>
        <w:rPr>
          <w:b/>
        </w:rPr>
        <w:tab/>
      </w:r>
      <w:r w:rsidR="00E455D2">
        <w:rPr>
          <w:b/>
        </w:rPr>
        <w:tab/>
      </w:r>
      <w:r w:rsidRPr="007B7613">
        <w:t>1</w:t>
      </w:r>
      <w:r w:rsidRPr="007B7613">
        <w:tab/>
      </w:r>
      <w:r w:rsidRPr="007B7613">
        <w:tab/>
        <w:t>5</w:t>
      </w:r>
      <w:r w:rsidRPr="007B7613">
        <w:tab/>
      </w:r>
      <w:r w:rsidRPr="007B7613">
        <w:tab/>
        <w:t>10</w:t>
      </w:r>
    </w:p>
    <w:p w14:paraId="75550364" w14:textId="77777777" w:rsidR="002909E2" w:rsidRPr="007B7613" w:rsidRDefault="002909E2" w:rsidP="002909E2">
      <w:pPr>
        <w:jc w:val="both"/>
      </w:pPr>
      <w:r>
        <w:t>(What assets do students bring with them to the classroom?  What knowledge, skills, and interests can you connect to the lesson to spark student interest?)</w:t>
      </w:r>
    </w:p>
    <w:p w14:paraId="59701B3F" w14:textId="77777777" w:rsidR="002909E2" w:rsidRPr="0059772E" w:rsidRDefault="002909E2" w:rsidP="002909E2"/>
    <w:p w14:paraId="3CD22CC2" w14:textId="36D4B6CA" w:rsidR="002909E2" w:rsidRPr="00D42DDC" w:rsidRDefault="002909E2" w:rsidP="002909E2">
      <w:pPr>
        <w:rPr>
          <w:b/>
        </w:rPr>
      </w:pPr>
      <w:r w:rsidRPr="00D42DDC">
        <w:rPr>
          <w:b/>
        </w:rPr>
        <w:t>Lesson Delivery:</w:t>
      </w:r>
      <w:r>
        <w:rPr>
          <w:b/>
        </w:rPr>
        <w:tab/>
      </w:r>
      <w:r>
        <w:rPr>
          <w:b/>
        </w:rPr>
        <w:tab/>
      </w:r>
      <w:r>
        <w:rPr>
          <w:b/>
        </w:rPr>
        <w:tab/>
      </w:r>
      <w:r>
        <w:rPr>
          <w:b/>
        </w:rPr>
        <w:tab/>
      </w:r>
      <w:r>
        <w:rPr>
          <w:b/>
        </w:rPr>
        <w:tab/>
      </w:r>
      <w:r>
        <w:rPr>
          <w:b/>
        </w:rPr>
        <w:tab/>
      </w:r>
      <w:r w:rsidR="00E455D2">
        <w:rPr>
          <w:b/>
        </w:rPr>
        <w:tab/>
      </w:r>
      <w:r>
        <w:t>1</w:t>
      </w:r>
      <w:r>
        <w:tab/>
      </w:r>
      <w:r>
        <w:tab/>
        <w:t>15</w:t>
      </w:r>
      <w:r>
        <w:tab/>
      </w:r>
      <w:r>
        <w:tab/>
        <w:t>20</w:t>
      </w:r>
    </w:p>
    <w:p w14:paraId="660BE564" w14:textId="77777777" w:rsidR="002909E2" w:rsidRDefault="002909E2" w:rsidP="002909E2">
      <w:pPr>
        <w:jc w:val="both"/>
      </w:pPr>
      <w:r>
        <w:t>Include (as in lesson plan template) time estimates for each activity, “teacher will” and “student will” for each section below including intro, instruction, and closure. (If you use the template this chart is built in.)  I will also be looking to see higher order thinking and student engagement are addressed.</w:t>
      </w:r>
    </w:p>
    <w:p w14:paraId="716C2223" w14:textId="77777777" w:rsidR="002909E2" w:rsidRDefault="002909E2" w:rsidP="002909E2">
      <w:pPr>
        <w:jc w:val="both"/>
      </w:pPr>
      <w:r>
        <w:lastRenderedPageBreak/>
        <w:tab/>
      </w:r>
      <w:r>
        <w:tab/>
      </w:r>
      <w:r>
        <w:tab/>
      </w:r>
    </w:p>
    <w:p w14:paraId="5C669FBC" w14:textId="77777777" w:rsidR="002909E2" w:rsidRDefault="002909E2" w:rsidP="002909E2">
      <w:pPr>
        <w:jc w:val="both"/>
      </w:pPr>
      <w:r w:rsidRPr="00D42DDC">
        <w:rPr>
          <w:b/>
        </w:rPr>
        <w:t>Introduction</w:t>
      </w:r>
      <w:r>
        <w:rPr>
          <w:b/>
        </w:rPr>
        <w:t>/Set/Hook</w:t>
      </w:r>
      <w:r w:rsidRPr="00D42DDC">
        <w:rPr>
          <w:b/>
        </w:rPr>
        <w:t>:</w:t>
      </w:r>
      <w:r>
        <w:t xml:space="preserve"> </w:t>
      </w:r>
    </w:p>
    <w:p w14:paraId="680AD546" w14:textId="77777777" w:rsidR="002909E2" w:rsidRDefault="002909E2" w:rsidP="002909E2">
      <w:pPr>
        <w:jc w:val="both"/>
      </w:pPr>
      <w:r>
        <w:t>(Connection of content to previous learning, pre-a</w:t>
      </w:r>
      <w:r w:rsidRPr="0059772E">
        <w:t>ssessments connecting to prior knowledge/prior learning</w:t>
      </w:r>
      <w:r>
        <w:t>, engage students, etc.)</w:t>
      </w:r>
    </w:p>
    <w:p w14:paraId="02A4C071" w14:textId="77777777" w:rsidR="002909E2" w:rsidRDefault="002909E2" w:rsidP="002909E2">
      <w:pPr>
        <w:jc w:val="both"/>
      </w:pPr>
    </w:p>
    <w:p w14:paraId="057752A5" w14:textId="77777777" w:rsidR="002909E2" w:rsidRPr="00D42DDC" w:rsidRDefault="002909E2" w:rsidP="002909E2">
      <w:pPr>
        <w:jc w:val="both"/>
        <w:rPr>
          <w:b/>
        </w:rPr>
      </w:pPr>
      <w:r w:rsidRPr="00D42DDC">
        <w:rPr>
          <w:b/>
        </w:rPr>
        <w:t>Instruction</w:t>
      </w:r>
      <w:r>
        <w:rPr>
          <w:b/>
        </w:rPr>
        <w:t xml:space="preserve">: </w:t>
      </w:r>
      <w:r>
        <w:rPr>
          <w:b/>
        </w:rPr>
        <w:tab/>
      </w:r>
      <w:r>
        <w:rPr>
          <w:b/>
        </w:rPr>
        <w:tab/>
      </w:r>
      <w:r>
        <w:rPr>
          <w:b/>
        </w:rPr>
        <w:tab/>
      </w:r>
      <w:r>
        <w:rPr>
          <w:b/>
        </w:rPr>
        <w:tab/>
      </w:r>
      <w:r>
        <w:rPr>
          <w:b/>
        </w:rPr>
        <w:tab/>
      </w:r>
      <w:r>
        <w:rPr>
          <w:b/>
        </w:rPr>
        <w:tab/>
      </w:r>
    </w:p>
    <w:p w14:paraId="4DAA4222" w14:textId="77777777" w:rsidR="002909E2" w:rsidRDefault="002909E2" w:rsidP="002909E2">
      <w:pPr>
        <w:jc w:val="both"/>
      </w:pPr>
      <w:r>
        <w:t>(Providing information in a meaningful and interesting way, modeling, contextualizing, bridging, using appropriate materials and resources, etc. Allow students opportunities to work independently, with partners, and in collaborative groups, etc.)</w:t>
      </w:r>
    </w:p>
    <w:p w14:paraId="17B7FA0D" w14:textId="77777777" w:rsidR="002909E2" w:rsidRDefault="002909E2" w:rsidP="002909E2">
      <w:pPr>
        <w:jc w:val="both"/>
      </w:pPr>
    </w:p>
    <w:p w14:paraId="08007F8C" w14:textId="77777777" w:rsidR="002909E2" w:rsidRDefault="002909E2" w:rsidP="002909E2">
      <w:pPr>
        <w:jc w:val="both"/>
      </w:pPr>
      <w:r w:rsidRPr="00D42DDC">
        <w:rPr>
          <w:b/>
        </w:rPr>
        <w:t>Closure:</w:t>
      </w:r>
      <w:r>
        <w:rPr>
          <w:b/>
        </w:rPr>
        <w:t xml:space="preserve"> </w:t>
      </w:r>
      <w:r>
        <w:t>(Reflection, ensure comprehension, review, link new learning, etc.)</w:t>
      </w:r>
    </w:p>
    <w:p w14:paraId="1629C187" w14:textId="77777777" w:rsidR="002909E2" w:rsidRDefault="002909E2" w:rsidP="002909E2">
      <w:pPr>
        <w:jc w:val="both"/>
      </w:pPr>
    </w:p>
    <w:p w14:paraId="5AF21D33" w14:textId="19752C71" w:rsidR="002909E2" w:rsidRPr="0059772E" w:rsidRDefault="002909E2" w:rsidP="002909E2">
      <w:r w:rsidRPr="00783A88">
        <w:rPr>
          <w:b/>
        </w:rPr>
        <w:t>Language Demands</w:t>
      </w:r>
      <w:r>
        <w:tab/>
      </w:r>
      <w:r>
        <w:tab/>
      </w:r>
      <w:r>
        <w:tab/>
        <w:t xml:space="preserve"> </w:t>
      </w:r>
      <w:r>
        <w:tab/>
      </w:r>
      <w:r>
        <w:tab/>
      </w:r>
      <w:r w:rsidR="00E455D2">
        <w:tab/>
      </w:r>
      <w:r>
        <w:t>1</w:t>
      </w:r>
      <w:r>
        <w:tab/>
      </w:r>
      <w:r>
        <w:tab/>
        <w:t>5</w:t>
      </w:r>
      <w:r>
        <w:tab/>
      </w:r>
      <w:r>
        <w:tab/>
        <w:t>10</w:t>
      </w:r>
    </w:p>
    <w:p w14:paraId="15572078" w14:textId="77777777" w:rsidR="002909E2" w:rsidRPr="006018CD" w:rsidRDefault="002909E2" w:rsidP="002909E2">
      <w:r w:rsidRPr="006018CD">
        <w:rPr>
          <w:i/>
          <w:iCs/>
          <w:color w:val="000000"/>
        </w:rPr>
        <w:t>During the lesson, the formats and</w:t>
      </w:r>
      <w:r w:rsidRPr="006018CD">
        <w:rPr>
          <w:color w:val="000000"/>
        </w:rPr>
        <w:t xml:space="preserve"> </w:t>
      </w:r>
      <w:r>
        <w:rPr>
          <w:i/>
          <w:iCs/>
          <w:color w:val="000000"/>
        </w:rPr>
        <w:t>strategies students use</w:t>
      </w:r>
      <w:r w:rsidRPr="006018CD">
        <w:rPr>
          <w:i/>
          <w:iCs/>
          <w:color w:val="000000"/>
        </w:rPr>
        <w:t xml:space="preserve"> to communicate using language appropriate </w:t>
      </w:r>
      <w:r>
        <w:rPr>
          <w:i/>
          <w:iCs/>
          <w:color w:val="000000"/>
        </w:rPr>
        <w:t xml:space="preserve">to the content area of </w:t>
      </w:r>
      <w:proofErr w:type="gramStart"/>
      <w:r>
        <w:rPr>
          <w:i/>
          <w:iCs/>
          <w:color w:val="000000"/>
        </w:rPr>
        <w:t>focus?</w:t>
      </w:r>
      <w:proofErr w:type="gramEnd"/>
    </w:p>
    <w:p w14:paraId="4A85677F" w14:textId="77777777" w:rsidR="002909E2" w:rsidRPr="006018CD" w:rsidRDefault="002909E2" w:rsidP="002909E2"/>
    <w:p w14:paraId="7AE04D0C" w14:textId="77777777" w:rsidR="002909E2" w:rsidRPr="006018CD" w:rsidRDefault="002909E2" w:rsidP="002909E2">
      <w:pPr>
        <w:rPr>
          <w:i/>
          <w:iCs/>
          <w:color w:val="000000"/>
        </w:rPr>
      </w:pPr>
      <w:r w:rsidRPr="006018CD">
        <w:rPr>
          <w:color w:val="000000"/>
        </w:rPr>
        <w:t xml:space="preserve">    1) </w:t>
      </w:r>
      <w:r w:rsidRPr="006018CD">
        <w:rPr>
          <w:i/>
          <w:iCs/>
          <w:color w:val="000000"/>
        </w:rPr>
        <w:t>What vocabulary will students be using?</w:t>
      </w:r>
    </w:p>
    <w:p w14:paraId="09F8C45E" w14:textId="77777777" w:rsidR="002909E2" w:rsidRPr="006018CD" w:rsidRDefault="002909E2" w:rsidP="002909E2">
      <w:pPr>
        <w:rPr>
          <w:i/>
          <w:iCs/>
          <w:color w:val="000000"/>
        </w:rPr>
      </w:pPr>
      <w:r w:rsidRPr="006018CD">
        <w:rPr>
          <w:i/>
          <w:iCs/>
          <w:color w:val="000000"/>
        </w:rPr>
        <w:tab/>
      </w:r>
    </w:p>
    <w:p w14:paraId="2791F921" w14:textId="77777777" w:rsidR="002909E2" w:rsidRPr="006D544E" w:rsidRDefault="002909E2" w:rsidP="002909E2">
      <w:pPr>
        <w:rPr>
          <w:i/>
          <w:iCs/>
          <w:color w:val="000000"/>
        </w:rPr>
      </w:pPr>
      <w:r>
        <w:rPr>
          <w:i/>
          <w:iCs/>
          <w:color w:val="000000"/>
        </w:rPr>
        <w:t xml:space="preserve">     2) Content s</w:t>
      </w:r>
      <w:r w:rsidRPr="006018CD">
        <w:rPr>
          <w:i/>
          <w:iCs/>
          <w:color w:val="000000"/>
        </w:rPr>
        <w:t xml:space="preserve">pecific instructional strategies </w:t>
      </w:r>
      <w:r>
        <w:rPr>
          <w:i/>
          <w:iCs/>
          <w:color w:val="000000"/>
        </w:rPr>
        <w:t xml:space="preserve">to support language development and </w:t>
      </w:r>
      <w:r w:rsidRPr="003E4166">
        <w:rPr>
          <w:b/>
          <w:i/>
          <w:iCs/>
          <w:color w:val="000000"/>
        </w:rPr>
        <w:t>WHY</w:t>
      </w:r>
      <w:r>
        <w:rPr>
          <w:i/>
          <w:iCs/>
          <w:color w:val="000000"/>
        </w:rPr>
        <w:t xml:space="preserve"> these strategies are likely to support language development.  (Be sure to include both “teacher will” and “student will” as in lesson plan template.</w:t>
      </w:r>
      <w:r w:rsidRPr="006D544E">
        <w:t xml:space="preserve"> </w:t>
      </w:r>
      <w:r w:rsidRPr="006D544E">
        <w:rPr>
          <w:i/>
        </w:rPr>
        <w:t>If you use the template this chart is built in.</w:t>
      </w:r>
      <w:r w:rsidRPr="006D544E">
        <w:rPr>
          <w:i/>
          <w:iCs/>
          <w:color w:val="000000"/>
        </w:rPr>
        <w:t>)</w:t>
      </w:r>
    </w:p>
    <w:p w14:paraId="260F3C8F" w14:textId="77777777" w:rsidR="002909E2" w:rsidRPr="006D544E" w:rsidRDefault="002909E2" w:rsidP="002909E2">
      <w:pPr>
        <w:rPr>
          <w:i/>
          <w:iCs/>
          <w:color w:val="000000"/>
        </w:rPr>
      </w:pPr>
    </w:p>
    <w:p w14:paraId="3192FE0F" w14:textId="77777777" w:rsidR="002909E2" w:rsidRPr="006018CD" w:rsidRDefault="002909E2" w:rsidP="002909E2">
      <w:pPr>
        <w:rPr>
          <w:i/>
          <w:iCs/>
          <w:color w:val="000000"/>
        </w:rPr>
      </w:pPr>
      <w:r w:rsidRPr="006018CD">
        <w:rPr>
          <w:i/>
          <w:iCs/>
          <w:color w:val="000000"/>
        </w:rPr>
        <w:tab/>
      </w:r>
      <w:r w:rsidRPr="006018CD">
        <w:rPr>
          <w:i/>
          <w:iCs/>
          <w:color w:val="000000"/>
        </w:rPr>
        <w:tab/>
        <w:t>Reading—</w:t>
      </w:r>
    </w:p>
    <w:p w14:paraId="6F29638E" w14:textId="77777777" w:rsidR="002909E2" w:rsidRPr="006018CD" w:rsidRDefault="002909E2" w:rsidP="002909E2">
      <w:pPr>
        <w:rPr>
          <w:i/>
          <w:iCs/>
          <w:color w:val="000000"/>
        </w:rPr>
      </w:pPr>
    </w:p>
    <w:p w14:paraId="21DD442F" w14:textId="77777777" w:rsidR="002909E2" w:rsidRPr="006018CD" w:rsidRDefault="002909E2" w:rsidP="002909E2">
      <w:pPr>
        <w:rPr>
          <w:i/>
          <w:iCs/>
          <w:color w:val="000000"/>
        </w:rPr>
      </w:pPr>
      <w:r w:rsidRPr="006018CD">
        <w:rPr>
          <w:i/>
          <w:iCs/>
          <w:color w:val="000000"/>
        </w:rPr>
        <w:tab/>
      </w:r>
      <w:r w:rsidRPr="006018CD">
        <w:rPr>
          <w:i/>
          <w:iCs/>
          <w:color w:val="000000"/>
        </w:rPr>
        <w:tab/>
        <w:t>Writing—</w:t>
      </w:r>
    </w:p>
    <w:p w14:paraId="408D93D2" w14:textId="77777777" w:rsidR="002909E2" w:rsidRPr="006018CD" w:rsidRDefault="002909E2" w:rsidP="002909E2">
      <w:pPr>
        <w:rPr>
          <w:i/>
          <w:iCs/>
          <w:color w:val="000000"/>
        </w:rPr>
      </w:pPr>
    </w:p>
    <w:p w14:paraId="126CA37A" w14:textId="77777777" w:rsidR="002909E2" w:rsidRPr="006018CD" w:rsidRDefault="002909E2" w:rsidP="002909E2">
      <w:pPr>
        <w:rPr>
          <w:i/>
          <w:iCs/>
          <w:color w:val="000000"/>
        </w:rPr>
      </w:pPr>
      <w:r w:rsidRPr="006018CD">
        <w:rPr>
          <w:i/>
          <w:iCs/>
          <w:color w:val="000000"/>
        </w:rPr>
        <w:tab/>
      </w:r>
      <w:r w:rsidRPr="006018CD">
        <w:rPr>
          <w:i/>
          <w:iCs/>
          <w:color w:val="000000"/>
        </w:rPr>
        <w:tab/>
        <w:t>Speaking—</w:t>
      </w:r>
    </w:p>
    <w:p w14:paraId="6CC83E08" w14:textId="77777777" w:rsidR="002909E2" w:rsidRPr="006018CD" w:rsidRDefault="002909E2" w:rsidP="002909E2">
      <w:pPr>
        <w:rPr>
          <w:i/>
          <w:iCs/>
          <w:color w:val="000000"/>
        </w:rPr>
      </w:pPr>
    </w:p>
    <w:p w14:paraId="5900BA62" w14:textId="77777777" w:rsidR="002909E2" w:rsidRPr="006018CD" w:rsidRDefault="002909E2" w:rsidP="002909E2">
      <w:r w:rsidRPr="006018CD">
        <w:rPr>
          <w:i/>
          <w:iCs/>
          <w:color w:val="000000"/>
        </w:rPr>
        <w:tab/>
      </w:r>
      <w:r w:rsidRPr="006018CD">
        <w:rPr>
          <w:i/>
          <w:iCs/>
          <w:color w:val="000000"/>
        </w:rPr>
        <w:tab/>
        <w:t>Listening—</w:t>
      </w:r>
    </w:p>
    <w:p w14:paraId="0BFB16A6" w14:textId="77777777" w:rsidR="002909E2" w:rsidRDefault="002909E2" w:rsidP="002909E2"/>
    <w:p w14:paraId="3AA09800" w14:textId="77777777" w:rsidR="002909E2" w:rsidRDefault="002909E2" w:rsidP="002909E2">
      <w:pPr>
        <w:rPr>
          <w:b/>
        </w:rPr>
      </w:pPr>
    </w:p>
    <w:p w14:paraId="3DF40C98" w14:textId="77777777" w:rsidR="002909E2" w:rsidRDefault="002909E2" w:rsidP="002909E2">
      <w:r w:rsidRPr="00783A88">
        <w:rPr>
          <w:b/>
        </w:rPr>
        <w:t>Scaffolding</w:t>
      </w:r>
      <w:r>
        <w:rPr>
          <w:b/>
        </w:rPr>
        <w:t>: for all students/learning modalities</w:t>
      </w:r>
      <w:r>
        <w:tab/>
      </w:r>
      <w:r>
        <w:tab/>
        <w:t>1</w:t>
      </w:r>
      <w:r>
        <w:tab/>
      </w:r>
      <w:r>
        <w:tab/>
        <w:t>5</w:t>
      </w:r>
      <w:r>
        <w:tab/>
      </w:r>
      <w:r>
        <w:tab/>
        <w:t>10</w:t>
      </w:r>
    </w:p>
    <w:p w14:paraId="5693FFD4" w14:textId="77777777" w:rsidR="002909E2" w:rsidRDefault="002909E2" w:rsidP="002909E2">
      <w:r>
        <w:t>(Lots of strategies here to support everyone in class)</w:t>
      </w:r>
    </w:p>
    <w:p w14:paraId="06CA5557" w14:textId="77777777" w:rsidR="002909E2" w:rsidRDefault="002909E2" w:rsidP="002909E2"/>
    <w:p w14:paraId="1B389E9C" w14:textId="2DFF0C1F" w:rsidR="002909E2" w:rsidRPr="00783A88" w:rsidRDefault="002909E2" w:rsidP="002909E2">
      <w:r>
        <w:rPr>
          <w:b/>
        </w:rPr>
        <w:lastRenderedPageBreak/>
        <w:t>Differentiation</w:t>
      </w:r>
      <w:r>
        <w:rPr>
          <w:b/>
        </w:rPr>
        <w:tab/>
      </w:r>
      <w:r>
        <w:rPr>
          <w:b/>
        </w:rPr>
        <w:tab/>
      </w:r>
      <w:r>
        <w:rPr>
          <w:b/>
        </w:rPr>
        <w:tab/>
      </w:r>
      <w:r>
        <w:rPr>
          <w:b/>
        </w:rPr>
        <w:tab/>
      </w:r>
      <w:r>
        <w:rPr>
          <w:b/>
        </w:rPr>
        <w:tab/>
      </w:r>
      <w:r>
        <w:rPr>
          <w:b/>
        </w:rPr>
        <w:tab/>
      </w:r>
      <w:r w:rsidR="00E455D2">
        <w:rPr>
          <w:b/>
        </w:rPr>
        <w:tab/>
      </w:r>
      <w:r w:rsidR="00E455D2">
        <w:rPr>
          <w:b/>
        </w:rPr>
        <w:tab/>
      </w:r>
      <w:r>
        <w:t>1</w:t>
      </w:r>
      <w:r>
        <w:tab/>
      </w:r>
      <w:r>
        <w:tab/>
        <w:t>5</w:t>
      </w:r>
      <w:r>
        <w:tab/>
      </w:r>
      <w:r>
        <w:tab/>
        <w:t>10</w:t>
      </w:r>
    </w:p>
    <w:p w14:paraId="66297C65" w14:textId="77777777" w:rsidR="002909E2" w:rsidRDefault="002909E2" w:rsidP="002909E2">
      <w:r w:rsidRPr="00783A88">
        <w:rPr>
          <w:b/>
        </w:rPr>
        <w:t>Individ</w:t>
      </w:r>
      <w:r>
        <w:rPr>
          <w:b/>
        </w:rPr>
        <w:t xml:space="preserve">ualized supports for </w:t>
      </w:r>
      <w:r w:rsidRPr="00783A88">
        <w:rPr>
          <w:b/>
        </w:rPr>
        <w:t>English Learners</w:t>
      </w:r>
      <w:r>
        <w:rPr>
          <w:b/>
        </w:rPr>
        <w:t>/Early finishers</w:t>
      </w:r>
    </w:p>
    <w:p w14:paraId="60961198" w14:textId="77777777" w:rsidR="002909E2" w:rsidRDefault="002909E2" w:rsidP="002909E2">
      <w:r>
        <w:t>(Describe different supports/adaptations for a beginning, intermediate and advanced English Learner.  Explain the multiple ways you will adapt the lesson activities in both instruction and assessment that is targeted for each student.  There should be several different examples of things you would do differently for only these students, not supports for the whole class.  Think about what EXTRA things these students need beyond what other students will be getting.)</w:t>
      </w:r>
    </w:p>
    <w:p w14:paraId="782DEB6D" w14:textId="77777777" w:rsidR="002909E2" w:rsidRDefault="002909E2" w:rsidP="002909E2">
      <w:pPr>
        <w:rPr>
          <w:b/>
        </w:rPr>
      </w:pPr>
    </w:p>
    <w:p w14:paraId="14ADB46E" w14:textId="2C80C84C" w:rsidR="002909E2" w:rsidRDefault="002909E2" w:rsidP="002909E2">
      <w:r>
        <w:rPr>
          <w:b/>
        </w:rPr>
        <w:t>Adaptations</w:t>
      </w:r>
      <w:r w:rsidRPr="00783A88">
        <w:rPr>
          <w:b/>
        </w:rPr>
        <w:t>: for students w 504s/IEPs consider UDL</w:t>
      </w:r>
      <w:r w:rsidR="00E455D2">
        <w:rPr>
          <w:b/>
        </w:rPr>
        <w:tab/>
      </w:r>
      <w:r>
        <w:tab/>
        <w:t>1</w:t>
      </w:r>
      <w:r>
        <w:tab/>
      </w:r>
      <w:r>
        <w:tab/>
        <w:t>5</w:t>
      </w:r>
      <w:r>
        <w:tab/>
      </w:r>
      <w:r>
        <w:tab/>
        <w:t>10</w:t>
      </w:r>
    </w:p>
    <w:p w14:paraId="66EF8ECA" w14:textId="77777777" w:rsidR="002909E2" w:rsidRDefault="002909E2" w:rsidP="002909E2">
      <w:r>
        <w:t>(Describe different accommodations and/or modifications for students in your class with IEPs and/or 504s. There should be several different examples of things you would do differently for only these students, not supports for the whole class.  Think about what EXTRA things these students need beyond what other students will be getting.)</w:t>
      </w:r>
    </w:p>
    <w:p w14:paraId="0F45C961" w14:textId="77777777" w:rsidR="002909E2" w:rsidRDefault="002909E2" w:rsidP="002909E2"/>
    <w:p w14:paraId="6F2A2856" w14:textId="77777777" w:rsidR="002909E2" w:rsidRDefault="002909E2" w:rsidP="00FA2718">
      <w:pPr>
        <w:pStyle w:val="ListParagraph"/>
      </w:pPr>
    </w:p>
    <w:p w14:paraId="377D998B" w14:textId="77777777" w:rsidR="002909E2" w:rsidRDefault="002909E2" w:rsidP="00FA2718">
      <w:pPr>
        <w:pStyle w:val="ListParagraph"/>
      </w:pPr>
    </w:p>
    <w:p w14:paraId="518E038D" w14:textId="77777777" w:rsidR="002909E2" w:rsidRDefault="002909E2" w:rsidP="00FA2718">
      <w:pPr>
        <w:pStyle w:val="ListParagraph"/>
      </w:pPr>
    </w:p>
    <w:p w14:paraId="2299BC5F" w14:textId="77777777" w:rsidR="002909E2" w:rsidRDefault="002909E2" w:rsidP="00FA2718">
      <w:pPr>
        <w:pStyle w:val="ListParagraph"/>
      </w:pPr>
    </w:p>
    <w:p w14:paraId="62DF001B" w14:textId="77777777" w:rsidR="002909E2" w:rsidRDefault="002909E2" w:rsidP="00FA2718">
      <w:pPr>
        <w:pStyle w:val="ListParagraph"/>
      </w:pPr>
    </w:p>
    <w:p w14:paraId="38074FD6" w14:textId="77777777" w:rsidR="002909E2" w:rsidRDefault="002909E2" w:rsidP="00FA2718">
      <w:pPr>
        <w:pStyle w:val="ListParagraph"/>
      </w:pPr>
    </w:p>
    <w:p w14:paraId="79EAC5D9" w14:textId="77777777" w:rsidR="002909E2" w:rsidRDefault="002909E2" w:rsidP="00FA2718">
      <w:pPr>
        <w:pStyle w:val="ListParagraph"/>
      </w:pPr>
    </w:p>
    <w:p w14:paraId="446025EA" w14:textId="77777777" w:rsidR="002909E2" w:rsidRDefault="002909E2" w:rsidP="00FA2718">
      <w:pPr>
        <w:pStyle w:val="ListParagraph"/>
      </w:pPr>
    </w:p>
    <w:p w14:paraId="5BC6A088" w14:textId="77777777" w:rsidR="002909E2" w:rsidRDefault="002909E2" w:rsidP="00FA2718">
      <w:pPr>
        <w:pStyle w:val="ListParagraph"/>
      </w:pPr>
    </w:p>
    <w:p w14:paraId="441EF3BB" w14:textId="77777777" w:rsidR="00E455D2" w:rsidRDefault="00E455D2" w:rsidP="00FA2718">
      <w:pPr>
        <w:pStyle w:val="ListParagraph"/>
      </w:pPr>
    </w:p>
    <w:p w14:paraId="2E3B7B4F" w14:textId="77777777" w:rsidR="00E455D2" w:rsidRDefault="00E455D2" w:rsidP="00FA2718">
      <w:pPr>
        <w:pStyle w:val="ListParagraph"/>
      </w:pPr>
    </w:p>
    <w:p w14:paraId="15972705" w14:textId="77777777" w:rsidR="00E455D2" w:rsidRDefault="00E455D2" w:rsidP="00FA2718">
      <w:pPr>
        <w:pStyle w:val="ListParagraph"/>
      </w:pPr>
    </w:p>
    <w:p w14:paraId="12E73086" w14:textId="77777777" w:rsidR="00E455D2" w:rsidRDefault="00E455D2" w:rsidP="00FA2718">
      <w:pPr>
        <w:pStyle w:val="ListParagraph"/>
      </w:pPr>
    </w:p>
    <w:p w14:paraId="2B8E91F6" w14:textId="77777777" w:rsidR="00E455D2" w:rsidRDefault="00E455D2" w:rsidP="00FA2718">
      <w:pPr>
        <w:pStyle w:val="ListParagraph"/>
      </w:pPr>
    </w:p>
    <w:p w14:paraId="7D7C7741" w14:textId="77777777" w:rsidR="00E455D2" w:rsidRDefault="00E455D2" w:rsidP="00FA2718">
      <w:pPr>
        <w:pStyle w:val="ListParagraph"/>
      </w:pPr>
    </w:p>
    <w:p w14:paraId="052B4606" w14:textId="77777777" w:rsidR="00E455D2" w:rsidRDefault="00E455D2" w:rsidP="00FA2718">
      <w:pPr>
        <w:pStyle w:val="ListParagraph"/>
      </w:pPr>
    </w:p>
    <w:p w14:paraId="2E18B95A" w14:textId="77777777" w:rsidR="00E455D2" w:rsidRDefault="00E455D2" w:rsidP="00FA2718">
      <w:pPr>
        <w:pStyle w:val="ListParagraph"/>
      </w:pPr>
    </w:p>
    <w:p w14:paraId="5560B958" w14:textId="77777777" w:rsidR="00E455D2" w:rsidRDefault="00E455D2" w:rsidP="00FA2718">
      <w:pPr>
        <w:pStyle w:val="ListParagraph"/>
      </w:pPr>
    </w:p>
    <w:p w14:paraId="4DBECBDB" w14:textId="77777777" w:rsidR="00E455D2" w:rsidRDefault="00E455D2" w:rsidP="00FA2718">
      <w:pPr>
        <w:pStyle w:val="ListParagraph"/>
      </w:pPr>
    </w:p>
    <w:p w14:paraId="1F59CA5D" w14:textId="77777777" w:rsidR="00E455D2" w:rsidRDefault="00E455D2" w:rsidP="00FA2718">
      <w:pPr>
        <w:pStyle w:val="ListParagraph"/>
      </w:pPr>
    </w:p>
    <w:p w14:paraId="09D07C64" w14:textId="77777777" w:rsidR="00E455D2" w:rsidRDefault="00E455D2" w:rsidP="00FA2718">
      <w:pPr>
        <w:pStyle w:val="ListParagraph"/>
      </w:pPr>
    </w:p>
    <w:p w14:paraId="32217A26" w14:textId="77777777" w:rsidR="00E455D2" w:rsidRDefault="00E455D2" w:rsidP="00FA2718">
      <w:pPr>
        <w:pStyle w:val="ListParagraph"/>
      </w:pPr>
    </w:p>
    <w:p w14:paraId="4B8B4CDA" w14:textId="77777777" w:rsidR="00E455D2" w:rsidRDefault="00E455D2" w:rsidP="00FA2718">
      <w:pPr>
        <w:pStyle w:val="ListParagraph"/>
      </w:pPr>
    </w:p>
    <w:p w14:paraId="1AEF43FE" w14:textId="77777777" w:rsidR="00E455D2" w:rsidRDefault="00E455D2" w:rsidP="00FA2718">
      <w:pPr>
        <w:pStyle w:val="ListParagraph"/>
      </w:pPr>
    </w:p>
    <w:p w14:paraId="4D970125" w14:textId="77777777" w:rsidR="00E455D2" w:rsidRDefault="00E455D2" w:rsidP="00FA2718">
      <w:pPr>
        <w:pStyle w:val="ListParagraph"/>
      </w:pPr>
    </w:p>
    <w:p w14:paraId="7A851475" w14:textId="77777777" w:rsidR="002909E2" w:rsidRDefault="002909E2" w:rsidP="00FA2718">
      <w:pPr>
        <w:pStyle w:val="ListParagraph"/>
      </w:pPr>
    </w:p>
    <w:p w14:paraId="5AA79966" w14:textId="77777777" w:rsidR="002909E2" w:rsidRDefault="002909E2" w:rsidP="00FA2718">
      <w:pPr>
        <w:pStyle w:val="ListParagraph"/>
      </w:pPr>
    </w:p>
    <w:p w14:paraId="324D3A5F" w14:textId="77777777" w:rsidR="002909E2" w:rsidRDefault="002909E2" w:rsidP="00FA2718">
      <w:pPr>
        <w:pStyle w:val="ListParagraph"/>
      </w:pPr>
    </w:p>
    <w:p w14:paraId="422B308C" w14:textId="77777777" w:rsidR="002909E2" w:rsidRDefault="002909E2" w:rsidP="00FA2718">
      <w:pPr>
        <w:pStyle w:val="ListParagraph"/>
      </w:pPr>
    </w:p>
    <w:p w14:paraId="67B677AE" w14:textId="77777777" w:rsidR="002909E2" w:rsidRDefault="002909E2" w:rsidP="00FA2718">
      <w:pPr>
        <w:pStyle w:val="ListParagraph"/>
      </w:pPr>
    </w:p>
    <w:p w14:paraId="5970A7E6" w14:textId="77777777" w:rsidR="002909E2" w:rsidRDefault="002909E2" w:rsidP="002909E2">
      <w:pPr>
        <w:pStyle w:val="Default"/>
        <w:spacing w:before="0"/>
        <w:jc w:val="center"/>
        <w:rPr>
          <w:rFonts w:ascii="Avenir Next Regular" w:eastAsia="Avenir Next Regular" w:hAnsi="Avenir Next Regular" w:cs="Avenir Next Regular"/>
          <w:b/>
          <w:bCs/>
        </w:rPr>
      </w:pPr>
      <w:r w:rsidRPr="1A77E2B3">
        <w:rPr>
          <w:rFonts w:ascii="Avenir Next Regular" w:hAnsi="Avenir Next Regular"/>
          <w:b/>
          <w:bCs/>
        </w:rPr>
        <w:t>NDNU School of Education</w:t>
      </w:r>
    </w:p>
    <w:p w14:paraId="51E619C4" w14:textId="77777777" w:rsidR="002909E2" w:rsidRDefault="002909E2" w:rsidP="002909E2">
      <w:pPr>
        <w:pStyle w:val="Default"/>
        <w:spacing w:before="0"/>
        <w:jc w:val="center"/>
        <w:rPr>
          <w:rFonts w:ascii="Avenir Next Regular" w:eastAsia="Avenir Next Regular" w:hAnsi="Avenir Next Regular" w:cs="Avenir Next Regular"/>
        </w:rPr>
      </w:pPr>
      <w:bookmarkStart w:id="33" w:name="EDU4116"/>
      <w:r>
        <w:rPr>
          <w:rFonts w:ascii="Avenir Next Regular" w:hAnsi="Avenir Next Regular"/>
          <w:b/>
          <w:bCs/>
        </w:rPr>
        <w:t xml:space="preserve">EDU 4116 </w:t>
      </w:r>
      <w:bookmarkEnd w:id="33"/>
      <w:r>
        <w:rPr>
          <w:rFonts w:ascii="Avenir Next Regular" w:hAnsi="Avenir Next Regular"/>
          <w:b/>
          <w:bCs/>
        </w:rPr>
        <w:t>- Health Education</w:t>
      </w:r>
      <w:r>
        <w:rPr>
          <w:rFonts w:ascii="Avenir Next Regular" w:hAnsi="Avenir Next Regular"/>
        </w:rPr>
        <w:t xml:space="preserve"> (1 unit)</w:t>
      </w:r>
    </w:p>
    <w:p w14:paraId="03774DAC" w14:textId="77777777" w:rsidR="002909E2" w:rsidRDefault="002909E2" w:rsidP="002909E2">
      <w:pPr>
        <w:pStyle w:val="Default"/>
        <w:spacing w:before="0"/>
        <w:jc w:val="center"/>
        <w:rPr>
          <w:rFonts w:ascii="Avenir Next Regular" w:eastAsia="Avenir Next Regular" w:hAnsi="Avenir Next Regular" w:cs="Avenir Next Regular"/>
          <w:b/>
          <w:bCs/>
        </w:rPr>
      </w:pPr>
      <w:r>
        <w:rPr>
          <w:rFonts w:ascii="Avenir Next Regular" w:hAnsi="Avenir Next Regular"/>
          <w:b/>
          <w:bCs/>
        </w:rPr>
        <w:t xml:space="preserve">Fall 2023 </w:t>
      </w:r>
    </w:p>
    <w:p w14:paraId="12EB6E51" w14:textId="77777777" w:rsidR="002909E2" w:rsidRDefault="002909E2" w:rsidP="002909E2">
      <w:pPr>
        <w:pStyle w:val="Default"/>
        <w:spacing w:before="0"/>
        <w:rPr>
          <w:rFonts w:ascii="Avenir Next Regular" w:eastAsia="Avenir Next Regular" w:hAnsi="Avenir Next Regular" w:cs="Avenir Next Regular"/>
          <w:b/>
          <w:bCs/>
          <w:u w:val="single"/>
        </w:rPr>
      </w:pPr>
    </w:p>
    <w:p w14:paraId="696E3F03" w14:textId="77777777" w:rsidR="00E455D2" w:rsidRDefault="002909E2" w:rsidP="002909E2">
      <w:pPr>
        <w:pStyle w:val="Default"/>
        <w:spacing w:before="0"/>
        <w:rPr>
          <w:rStyle w:val="Hyperlink0"/>
          <w:rFonts w:ascii="Avenir Next Regular" w:hAnsi="Avenir Next Regular"/>
        </w:rPr>
      </w:pPr>
      <w:r>
        <w:rPr>
          <w:rFonts w:ascii="Avenir Next Regular" w:hAnsi="Avenir Next Regular"/>
          <w:b/>
          <w:bCs/>
        </w:rPr>
        <w:t xml:space="preserve">Instructor Contact Information: </w:t>
      </w:r>
      <w:r>
        <w:rPr>
          <w:rFonts w:ascii="Avenir Next Regular" w:hAnsi="Avenir Next Regular"/>
        </w:rPr>
        <w:t xml:space="preserve">Christy Knott, M.A. in Ed (ITEC) - </w:t>
      </w:r>
      <w:hyperlink r:id="rId36" w:history="1">
        <w:r>
          <w:rPr>
            <w:rStyle w:val="Hyperlink0"/>
            <w:rFonts w:ascii="Avenir Next Regular" w:hAnsi="Avenir Next Regular"/>
          </w:rPr>
          <w:t>cknott@ndnu.edu</w:t>
        </w:r>
      </w:hyperlink>
    </w:p>
    <w:p w14:paraId="1AB211D6" w14:textId="46C85DD1" w:rsidR="00E455D2" w:rsidRPr="00E455D2" w:rsidRDefault="00E455D2" w:rsidP="002909E2">
      <w:pPr>
        <w:pStyle w:val="Default"/>
        <w:spacing w:before="0"/>
        <w:rPr>
          <w:rFonts w:ascii="Avenir Next Regular" w:eastAsia="Avenir Next Regular" w:hAnsi="Avenir Next Regular" w:cs="Avenir Next Regular"/>
          <w:b/>
          <w:bCs/>
          <w:color w:val="000000" w:themeColor="text1"/>
        </w:rPr>
      </w:pPr>
      <w:r w:rsidRPr="00E455D2">
        <w:rPr>
          <w:rStyle w:val="Hyperlink0"/>
          <w:rFonts w:ascii="Avenir Next Regular" w:hAnsi="Avenir Next Regular"/>
          <w:b/>
          <w:bCs/>
          <w:color w:val="000000" w:themeColor="text1"/>
        </w:rPr>
        <w:t>Course Schedule</w:t>
      </w:r>
    </w:p>
    <w:p w14:paraId="22DD3DE9" w14:textId="5BBC7F58" w:rsidR="002909E2" w:rsidRPr="00E455D2" w:rsidRDefault="002909E2" w:rsidP="002909E2">
      <w:pPr>
        <w:pStyle w:val="Default"/>
        <w:spacing w:before="0"/>
        <w:rPr>
          <w:rFonts w:ascii="Avenir Next Regular" w:eastAsia="Avenir Next Regular" w:hAnsi="Avenir Next Regular" w:cs="Avenir Next Regular"/>
        </w:rPr>
      </w:pPr>
      <w:r>
        <w:rPr>
          <w:rFonts w:ascii="Avenir Next Regular" w:eastAsia="Avenir Next Regular" w:hAnsi="Avenir Next Regular" w:cs="Avenir Next Regular"/>
          <w:b/>
          <w:bCs/>
          <w:noProof/>
        </w:rPr>
        <w:drawing>
          <wp:anchor distT="152400" distB="152400" distL="152400" distR="152400" simplePos="0" relativeHeight="251659264" behindDoc="0" locked="0" layoutInCell="1" allowOverlap="1" wp14:anchorId="151E3697" wp14:editId="4320F255">
            <wp:simplePos x="0" y="0"/>
            <wp:positionH relativeFrom="margin">
              <wp:posOffset>0</wp:posOffset>
            </wp:positionH>
            <wp:positionV relativeFrom="line">
              <wp:posOffset>222673</wp:posOffset>
            </wp:positionV>
            <wp:extent cx="6400800" cy="1617134"/>
            <wp:effectExtent l="0" t="0" r="0" b="0"/>
            <wp:wrapThrough wrapText="bothSides" distL="152400" distR="152400">
              <wp:wrapPolygon edited="1">
                <wp:start x="-43" y="-170"/>
                <wp:lineTo x="-43" y="0"/>
                <wp:lineTo x="-43" y="21602"/>
                <wp:lineTo x="-43" y="21771"/>
                <wp:lineTo x="0" y="21771"/>
                <wp:lineTo x="21600" y="21771"/>
                <wp:lineTo x="21643" y="21771"/>
                <wp:lineTo x="21643" y="21602"/>
                <wp:lineTo x="21643" y="0"/>
                <wp:lineTo x="21643" y="-170"/>
                <wp:lineTo x="21600" y="-170"/>
                <wp:lineTo x="0" y="-170"/>
                <wp:lineTo x="-43" y="-170"/>
              </wp:wrapPolygon>
            </wp:wrapThrough>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37"/>
                    <a:srcRect/>
                    <a:stretch>
                      <a:fillRect/>
                    </a:stretch>
                  </pic:blipFill>
                  <pic:spPr>
                    <a:xfrm>
                      <a:off x="0" y="0"/>
                      <a:ext cx="6400800" cy="1617134"/>
                    </a:xfrm>
                    <a:prstGeom prst="rect">
                      <a:avLst/>
                    </a:prstGeom>
                    <a:ln w="25400" cap="flat">
                      <a:solidFill>
                        <a:srgbClr val="000000"/>
                      </a:solidFill>
                      <a:prstDash val="solid"/>
                      <a:miter lim="400000"/>
                    </a:ln>
                    <a:effectLst/>
                  </pic:spPr>
                </pic:pic>
              </a:graphicData>
            </a:graphic>
          </wp:anchor>
        </w:drawing>
      </w:r>
    </w:p>
    <w:p w14:paraId="1C9CDA87" w14:textId="77777777" w:rsidR="002909E2" w:rsidRDefault="002909E2" w:rsidP="002909E2">
      <w:pPr>
        <w:pStyle w:val="Default"/>
        <w:spacing w:before="0"/>
        <w:rPr>
          <w:rFonts w:ascii="Avenir Next Regular" w:eastAsia="Avenir Next Regular" w:hAnsi="Avenir Next Regular" w:cs="Avenir Next Regular"/>
          <w:b/>
          <w:bCs/>
        </w:rPr>
      </w:pPr>
    </w:p>
    <w:p w14:paraId="52B7CE54" w14:textId="77777777" w:rsidR="00E455D2" w:rsidRDefault="00E455D2" w:rsidP="002909E2">
      <w:pPr>
        <w:pStyle w:val="Default"/>
        <w:spacing w:before="0"/>
        <w:rPr>
          <w:rFonts w:ascii="Avenir Next Regular" w:hAnsi="Avenir Next Regular"/>
          <w:b/>
          <w:bCs/>
        </w:rPr>
      </w:pPr>
    </w:p>
    <w:p w14:paraId="0FFA72C5" w14:textId="77777777" w:rsidR="00E455D2" w:rsidRDefault="00E455D2" w:rsidP="002909E2">
      <w:pPr>
        <w:pStyle w:val="Default"/>
        <w:spacing w:before="0"/>
        <w:rPr>
          <w:rFonts w:ascii="Avenir Next Regular" w:hAnsi="Avenir Next Regular"/>
          <w:b/>
          <w:bCs/>
        </w:rPr>
      </w:pPr>
    </w:p>
    <w:p w14:paraId="3F6EDA3C" w14:textId="77777777" w:rsidR="00E455D2" w:rsidRDefault="00E455D2" w:rsidP="002909E2">
      <w:pPr>
        <w:pStyle w:val="Default"/>
        <w:spacing w:before="0"/>
        <w:rPr>
          <w:rFonts w:ascii="Avenir Next Regular" w:hAnsi="Avenir Next Regular"/>
          <w:b/>
          <w:bCs/>
        </w:rPr>
      </w:pPr>
    </w:p>
    <w:p w14:paraId="7B1082D9" w14:textId="77777777" w:rsidR="00E455D2" w:rsidRDefault="00E455D2" w:rsidP="002909E2">
      <w:pPr>
        <w:pStyle w:val="Default"/>
        <w:spacing w:before="0"/>
        <w:rPr>
          <w:rFonts w:ascii="Avenir Next Regular" w:hAnsi="Avenir Next Regular"/>
          <w:b/>
          <w:bCs/>
        </w:rPr>
      </w:pPr>
    </w:p>
    <w:p w14:paraId="0B03457C" w14:textId="77777777" w:rsidR="00E455D2" w:rsidRDefault="00E455D2" w:rsidP="002909E2">
      <w:pPr>
        <w:pStyle w:val="Default"/>
        <w:spacing w:before="0"/>
        <w:rPr>
          <w:rFonts w:ascii="Avenir Next Regular" w:hAnsi="Avenir Next Regular"/>
          <w:b/>
          <w:bCs/>
        </w:rPr>
      </w:pPr>
    </w:p>
    <w:p w14:paraId="2526160D" w14:textId="77777777" w:rsidR="00E455D2" w:rsidRDefault="00E455D2" w:rsidP="002909E2">
      <w:pPr>
        <w:pStyle w:val="Default"/>
        <w:spacing w:before="0"/>
        <w:rPr>
          <w:rFonts w:ascii="Avenir Next Regular" w:hAnsi="Avenir Next Regular"/>
          <w:b/>
          <w:bCs/>
        </w:rPr>
      </w:pPr>
    </w:p>
    <w:p w14:paraId="528B8388" w14:textId="77777777" w:rsidR="00E455D2" w:rsidRDefault="00E455D2" w:rsidP="002909E2">
      <w:pPr>
        <w:pStyle w:val="Default"/>
        <w:spacing w:before="0"/>
        <w:rPr>
          <w:rFonts w:ascii="Avenir Next Regular" w:hAnsi="Avenir Next Regular"/>
          <w:b/>
          <w:bCs/>
        </w:rPr>
      </w:pPr>
    </w:p>
    <w:p w14:paraId="706AF539" w14:textId="77777777" w:rsidR="00E455D2" w:rsidRDefault="00E455D2" w:rsidP="002909E2">
      <w:pPr>
        <w:pStyle w:val="Default"/>
        <w:spacing w:before="0"/>
        <w:rPr>
          <w:rFonts w:ascii="Avenir Next Regular" w:hAnsi="Avenir Next Regular"/>
          <w:b/>
          <w:bCs/>
        </w:rPr>
      </w:pPr>
    </w:p>
    <w:p w14:paraId="25AB913F" w14:textId="77777777" w:rsidR="00E455D2" w:rsidRDefault="00E455D2" w:rsidP="002909E2">
      <w:pPr>
        <w:pStyle w:val="Default"/>
        <w:spacing w:before="0"/>
        <w:rPr>
          <w:rFonts w:ascii="Avenir Next Regular" w:hAnsi="Avenir Next Regular"/>
          <w:b/>
          <w:bCs/>
        </w:rPr>
      </w:pPr>
    </w:p>
    <w:p w14:paraId="2CC05A99" w14:textId="77777777" w:rsidR="00E455D2" w:rsidRDefault="00E455D2" w:rsidP="002909E2">
      <w:pPr>
        <w:pStyle w:val="Default"/>
        <w:spacing w:before="0"/>
        <w:rPr>
          <w:rFonts w:ascii="Avenir Next Regular" w:hAnsi="Avenir Next Regular"/>
          <w:b/>
          <w:bCs/>
        </w:rPr>
      </w:pPr>
    </w:p>
    <w:p w14:paraId="48784070" w14:textId="41EFEF69"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b/>
          <w:bCs/>
        </w:rPr>
        <w:t xml:space="preserve">Office Hours: </w:t>
      </w:r>
      <w:r>
        <w:rPr>
          <w:rFonts w:ascii="Avenir Next Regular" w:hAnsi="Avenir Next Regular"/>
        </w:rPr>
        <w:t xml:space="preserve">Instructor available via email and by appointment on </w:t>
      </w:r>
      <w:proofErr w:type="spellStart"/>
      <w:r>
        <w:rPr>
          <w:rFonts w:ascii="Avenir Next Regular" w:hAnsi="Avenir Next Regular"/>
        </w:rPr>
        <w:t>InSpace</w:t>
      </w:r>
      <w:proofErr w:type="spellEnd"/>
    </w:p>
    <w:p w14:paraId="484CE8E5" w14:textId="77777777" w:rsidR="002909E2" w:rsidRDefault="002909E2" w:rsidP="002909E2">
      <w:pPr>
        <w:pStyle w:val="Default"/>
        <w:spacing w:before="0"/>
        <w:rPr>
          <w:rFonts w:ascii="Avenir Next Regular" w:eastAsia="Avenir Next Regular" w:hAnsi="Avenir Next Regular" w:cs="Avenir Next Regular"/>
          <w:b/>
          <w:bCs/>
        </w:rPr>
      </w:pPr>
    </w:p>
    <w:p w14:paraId="498F7BB9" w14:textId="77777777" w:rsidR="002909E2" w:rsidRDefault="002909E2" w:rsidP="002909E2">
      <w:pPr>
        <w:pStyle w:val="Default"/>
        <w:spacing w:before="0"/>
        <w:rPr>
          <w:rFonts w:ascii="Avenir Next Regular" w:eastAsia="Avenir Next Regular" w:hAnsi="Avenir Next Regular" w:cs="Avenir Next Regular"/>
          <w:b/>
          <w:bCs/>
          <w:i/>
          <w:iCs/>
        </w:rPr>
      </w:pPr>
      <w:r>
        <w:rPr>
          <w:rFonts w:ascii="Avenir Next Regular" w:hAnsi="Avenir Next Regular"/>
          <w:b/>
          <w:bCs/>
        </w:rPr>
        <w:lastRenderedPageBreak/>
        <w:t xml:space="preserve">Catalog Course Description: </w:t>
      </w:r>
      <w:r>
        <w:rPr>
          <w:rFonts w:ascii="Avenir Next Regular" w:hAnsi="Avenir Next Regular"/>
        </w:rPr>
        <w:t xml:space="preserve">This course introduces students to the concept of health promotion through school health education. Current information, health education resources and teaching strategies will be introduced, </w:t>
      </w:r>
      <w:proofErr w:type="gramStart"/>
      <w:r>
        <w:rPr>
          <w:rFonts w:ascii="Avenir Next Regular" w:hAnsi="Avenir Next Regular"/>
        </w:rPr>
        <w:t>applied</w:t>
      </w:r>
      <w:proofErr w:type="gramEnd"/>
      <w:r>
        <w:rPr>
          <w:rFonts w:ascii="Avenir Next Regular" w:hAnsi="Avenir Next Regular"/>
        </w:rPr>
        <w:t xml:space="preserve"> and discussed. This course fulfills the California Teacher Credential Health requirement. </w:t>
      </w:r>
      <w:r>
        <w:rPr>
          <w:rFonts w:ascii="Avenir Next Regular" w:hAnsi="Avenir Next Regular"/>
          <w:i/>
          <w:iCs/>
        </w:rPr>
        <w:t xml:space="preserve">This course does NOT include CPR/First Aid training and certification. </w:t>
      </w:r>
    </w:p>
    <w:p w14:paraId="208A3C94" w14:textId="77777777" w:rsidR="002909E2" w:rsidRDefault="002909E2" w:rsidP="002909E2">
      <w:pPr>
        <w:pStyle w:val="TableStyle2"/>
        <w:rPr>
          <w:rFonts w:ascii="Avenir Next Regular" w:eastAsia="Avenir Next Regular" w:hAnsi="Avenir Next Regular" w:cs="Avenir Next Regular"/>
          <w:b/>
          <w:bCs/>
          <w:i/>
          <w:iCs/>
          <w:sz w:val="24"/>
          <w:szCs w:val="24"/>
        </w:rPr>
      </w:pPr>
    </w:p>
    <w:p w14:paraId="1E82F368" w14:textId="77777777" w:rsidR="00E455D2" w:rsidRDefault="00E455D2" w:rsidP="002909E2">
      <w:pPr>
        <w:pStyle w:val="TableStyle2"/>
        <w:rPr>
          <w:rFonts w:ascii="Avenir Next Regular" w:eastAsia="Avenir Next Regular" w:hAnsi="Avenir Next Regular" w:cs="Avenir Next Regular"/>
          <w:b/>
          <w:bCs/>
          <w:i/>
          <w:iCs/>
          <w:sz w:val="24"/>
          <w:szCs w:val="24"/>
        </w:rPr>
      </w:pPr>
    </w:p>
    <w:p w14:paraId="16D840BD" w14:textId="77777777" w:rsidR="00E455D2" w:rsidRDefault="00E455D2" w:rsidP="002909E2">
      <w:pPr>
        <w:pStyle w:val="TableStyle2"/>
        <w:rPr>
          <w:rFonts w:ascii="Avenir Next Regular" w:eastAsia="Avenir Next Regular" w:hAnsi="Avenir Next Regular" w:cs="Avenir Next Regular"/>
          <w:b/>
          <w:bCs/>
          <w:i/>
          <w:iCs/>
          <w:sz w:val="24"/>
          <w:szCs w:val="24"/>
        </w:rPr>
      </w:pPr>
    </w:p>
    <w:p w14:paraId="665D8498" w14:textId="77777777" w:rsidR="00E455D2" w:rsidRDefault="00E455D2" w:rsidP="002909E2">
      <w:pPr>
        <w:pStyle w:val="TableStyle2"/>
        <w:rPr>
          <w:rFonts w:ascii="Avenir Next Regular" w:eastAsia="Avenir Next Regular" w:hAnsi="Avenir Next Regular" w:cs="Avenir Next Regular"/>
          <w:b/>
          <w:bCs/>
          <w:i/>
          <w:iCs/>
          <w:sz w:val="24"/>
          <w:szCs w:val="24"/>
        </w:rPr>
      </w:pPr>
    </w:p>
    <w:p w14:paraId="279BF404" w14:textId="77777777" w:rsidR="00E455D2" w:rsidRDefault="00E455D2" w:rsidP="002909E2">
      <w:pPr>
        <w:pStyle w:val="TableStyle2"/>
        <w:rPr>
          <w:rFonts w:ascii="Avenir Next Regular" w:eastAsia="Avenir Next Regular" w:hAnsi="Avenir Next Regular" w:cs="Avenir Next Regular"/>
          <w:b/>
          <w:bCs/>
          <w:i/>
          <w:iCs/>
          <w:sz w:val="24"/>
          <w:szCs w:val="24"/>
        </w:rPr>
      </w:pPr>
    </w:p>
    <w:p w14:paraId="35A9552C" w14:textId="77777777" w:rsidR="00E455D2" w:rsidRDefault="00E455D2" w:rsidP="002909E2">
      <w:pPr>
        <w:pStyle w:val="TableStyle2"/>
        <w:rPr>
          <w:rFonts w:ascii="Avenir Next Regular" w:eastAsia="Avenir Next Regular" w:hAnsi="Avenir Next Regular" w:cs="Avenir Next Regular"/>
          <w:b/>
          <w:bCs/>
          <w:i/>
          <w:iCs/>
          <w:sz w:val="24"/>
          <w:szCs w:val="24"/>
        </w:rPr>
      </w:pPr>
    </w:p>
    <w:p w14:paraId="7242C178" w14:textId="77777777" w:rsidR="002909E2" w:rsidRDefault="002909E2" w:rsidP="002909E2">
      <w:pPr>
        <w:pStyle w:val="TableStyle2"/>
        <w:rPr>
          <w:rFonts w:ascii="Avenir Next Regular" w:eastAsia="Avenir Next Regular" w:hAnsi="Avenir Next Regular" w:cs="Avenir Next Regular"/>
          <w:b/>
          <w:bCs/>
          <w:sz w:val="24"/>
          <w:szCs w:val="24"/>
        </w:rPr>
      </w:pPr>
      <w:r>
        <w:rPr>
          <w:rFonts w:ascii="Avenir Next Regular" w:hAnsi="Avenir Next Regular"/>
          <w:b/>
          <w:bCs/>
          <w:sz w:val="24"/>
          <w:szCs w:val="24"/>
        </w:rPr>
        <w:t>Learning Outcomes:</w:t>
      </w:r>
    </w:p>
    <w:tbl>
      <w:tblPr>
        <w:tblW w:w="100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07"/>
        <w:gridCol w:w="1566"/>
      </w:tblGrid>
      <w:tr w:rsidR="002909E2" w14:paraId="5569A48F" w14:textId="77777777" w:rsidTr="00C36E90">
        <w:trPr>
          <w:trHeight w:val="1287"/>
        </w:trPr>
        <w:tc>
          <w:tcPr>
            <w:tcW w:w="850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6051248" w14:textId="77777777" w:rsidR="002909E2" w:rsidRDefault="002909E2" w:rsidP="00C36E90">
            <w:pPr>
              <w:pStyle w:val="Default"/>
              <w:spacing w:before="0"/>
            </w:pPr>
            <w:r>
              <w:rPr>
                <w:rFonts w:ascii="Avenir Next Regular" w:hAnsi="Avenir Next Regular"/>
                <w:u w:val="single"/>
              </w:rPr>
              <w:t>Health Awareness</w:t>
            </w:r>
            <w:r>
              <w:rPr>
                <w:rFonts w:ascii="Avenir Next Regular" w:hAnsi="Avenir Next Regular"/>
              </w:rPr>
              <w:t xml:space="preserve"> - Provide a review of the most common health issues of children and adolescents so that teachers may help students effectively deal with these health problems and understand how they might </w:t>
            </w:r>
            <w:proofErr w:type="spellStart"/>
            <w:proofErr w:type="gramStart"/>
            <w:r>
              <w:rPr>
                <w:rFonts w:ascii="Avenir Next Regular" w:hAnsi="Avenir Next Regular"/>
              </w:rPr>
              <w:t>effect</w:t>
            </w:r>
            <w:proofErr w:type="spellEnd"/>
            <w:proofErr w:type="gramEnd"/>
            <w:r>
              <w:rPr>
                <w:rFonts w:ascii="Avenir Next Regular" w:hAnsi="Avenir Next Regular"/>
              </w:rPr>
              <w:t xml:space="preserve"> the student experience and classroom environment.</w:t>
            </w:r>
          </w:p>
        </w:tc>
        <w:tc>
          <w:tcPr>
            <w:tcW w:w="15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B9B0709" w14:textId="77777777" w:rsidR="002909E2" w:rsidRDefault="002909E2" w:rsidP="00C36E90">
            <w:pPr>
              <w:pStyle w:val="Default"/>
              <w:spacing w:before="0"/>
            </w:pPr>
            <w:r>
              <w:rPr>
                <w:rFonts w:ascii="Avenir Next Regular" w:hAnsi="Avenir Next Regular"/>
              </w:rPr>
              <w:t>TPE1, TPE2, TPE4, TPE6</w:t>
            </w:r>
          </w:p>
        </w:tc>
      </w:tr>
      <w:tr w:rsidR="002909E2" w14:paraId="0466E6CF" w14:textId="77777777" w:rsidTr="00C36E90">
        <w:trPr>
          <w:trHeight w:val="1287"/>
        </w:trPr>
        <w:tc>
          <w:tcPr>
            <w:tcW w:w="85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0DAD5F1" w14:textId="77777777" w:rsidR="002909E2" w:rsidRDefault="002909E2" w:rsidP="00C36E90">
            <w:pPr>
              <w:pStyle w:val="Default"/>
              <w:spacing w:before="0"/>
            </w:pPr>
            <w:r>
              <w:rPr>
                <w:rFonts w:ascii="Avenir Next Regular" w:hAnsi="Avenir Next Regular"/>
                <w:u w:val="single"/>
              </w:rPr>
              <w:t>Student Wellness</w:t>
            </w:r>
            <w:r>
              <w:rPr>
                <w:rFonts w:ascii="Avenir Next Regular" w:hAnsi="Avenir Next Regular"/>
              </w:rPr>
              <w:t xml:space="preserve"> - Provide the rising teacher with an understanding of his/her responsibilities regarding health services: observation, referral, follow-up, community resources, etc. in order to create a safe and healthy classroom community for all.</w:t>
            </w:r>
          </w:p>
        </w:tc>
        <w:tc>
          <w:tcPr>
            <w:tcW w:w="156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64E7024" w14:textId="77777777" w:rsidR="002909E2" w:rsidRDefault="002909E2" w:rsidP="00C36E90">
            <w:pPr>
              <w:pStyle w:val="TableStyle2"/>
            </w:pPr>
            <w:r>
              <w:rPr>
                <w:rFonts w:ascii="Avenir Next Regular" w:hAnsi="Avenir Next Regular"/>
                <w:sz w:val="24"/>
                <w:szCs w:val="24"/>
              </w:rPr>
              <w:t>TPE2, TPE6</w:t>
            </w:r>
          </w:p>
          <w:p w14:paraId="3A30FD01" w14:textId="77777777" w:rsidR="002909E2" w:rsidRDefault="002909E2" w:rsidP="00C36E90">
            <w:pPr>
              <w:pStyle w:val="TableStyle2"/>
            </w:pPr>
          </w:p>
        </w:tc>
      </w:tr>
      <w:tr w:rsidR="002909E2" w14:paraId="0EB26335" w14:textId="77777777" w:rsidTr="00C36E90">
        <w:trPr>
          <w:trHeight w:val="1287"/>
        </w:trPr>
        <w:tc>
          <w:tcPr>
            <w:tcW w:w="85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B145B3" w14:textId="77777777" w:rsidR="002909E2" w:rsidRDefault="002909E2" w:rsidP="00C36E90">
            <w:pPr>
              <w:pStyle w:val="Default"/>
              <w:spacing w:before="0"/>
            </w:pPr>
            <w:r>
              <w:rPr>
                <w:rFonts w:ascii="Avenir Next Regular" w:hAnsi="Avenir Next Regular"/>
                <w:u w:val="single"/>
              </w:rPr>
              <w:t>Self-care</w:t>
            </w:r>
            <w:r>
              <w:rPr>
                <w:rFonts w:ascii="Avenir Next Regular" w:hAnsi="Avenir Next Regular"/>
              </w:rPr>
              <w:t xml:space="preserve"> - Assist participants in examining their personal values and those of their students in relation to health attitudes and content with a goal of creating a self-care plan</w:t>
            </w:r>
            <w:r>
              <w:rPr>
                <w:rFonts w:ascii="Avenir Next Regular" w:hAnsi="Avenir Next Regular"/>
                <w:b/>
                <w:bCs/>
              </w:rPr>
              <w:t xml:space="preserve"> </w:t>
            </w:r>
            <w:r>
              <w:rPr>
                <w:rFonts w:ascii="Avenir Next Regular" w:hAnsi="Avenir Next Regular"/>
              </w:rPr>
              <w:t xml:space="preserve">to enable them to thrive as teachers and sustain themselves in this rewarding career. </w:t>
            </w:r>
          </w:p>
        </w:tc>
        <w:tc>
          <w:tcPr>
            <w:tcW w:w="15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CBCE33" w14:textId="77777777" w:rsidR="002909E2" w:rsidRDefault="002909E2" w:rsidP="00C36E90">
            <w:pPr>
              <w:pStyle w:val="Default"/>
              <w:spacing w:before="0"/>
            </w:pPr>
            <w:r>
              <w:rPr>
                <w:rFonts w:ascii="Avenir Next Regular" w:hAnsi="Avenir Next Regular"/>
              </w:rPr>
              <w:t>TPE2, TPE 4, TPE6</w:t>
            </w:r>
          </w:p>
        </w:tc>
      </w:tr>
      <w:tr w:rsidR="002909E2" w14:paraId="1ABCF6E7" w14:textId="77777777" w:rsidTr="00C36E90">
        <w:trPr>
          <w:trHeight w:val="295"/>
        </w:trPr>
        <w:tc>
          <w:tcPr>
            <w:tcW w:w="10073" w:type="dxa"/>
            <w:gridSpan w:val="2"/>
            <w:tcBorders>
              <w:top w:val="single" w:sz="2" w:space="0" w:color="000000"/>
              <w:left w:val="single" w:sz="2" w:space="0" w:color="000000"/>
              <w:bottom w:val="single" w:sz="2" w:space="0" w:color="000000"/>
              <w:right w:val="single" w:sz="2" w:space="0" w:color="000000"/>
            </w:tcBorders>
            <w:shd w:val="clear" w:color="auto" w:fill="D5D5D5"/>
            <w:tcMar>
              <w:top w:w="80" w:type="dxa"/>
              <w:left w:w="80" w:type="dxa"/>
              <w:bottom w:w="80" w:type="dxa"/>
              <w:right w:w="80" w:type="dxa"/>
            </w:tcMar>
          </w:tcPr>
          <w:p w14:paraId="6C949249" w14:textId="77777777" w:rsidR="002909E2" w:rsidRDefault="002909E2" w:rsidP="00C36E90">
            <w:pPr>
              <w:pStyle w:val="Default"/>
              <w:spacing w:before="0"/>
              <w:jc w:val="center"/>
            </w:pPr>
            <w:r>
              <w:rPr>
                <w:rFonts w:ascii="Avenir Next Regular" w:hAnsi="Avenir Next Regular"/>
                <w:sz w:val="16"/>
                <w:szCs w:val="16"/>
              </w:rPr>
              <w:t xml:space="preserve">Aligned with the </w:t>
            </w:r>
            <w:hyperlink r:id="rId38" w:history="1">
              <w:r>
                <w:rPr>
                  <w:rStyle w:val="Hyperlink0"/>
                  <w:rFonts w:ascii="Avenir Next Regular" w:hAnsi="Avenir Next Regular"/>
                  <w:sz w:val="16"/>
                  <w:szCs w:val="16"/>
                </w:rPr>
                <w:t>Universal Teaching Performance Expectations</w:t>
              </w:r>
            </w:hyperlink>
            <w:r>
              <w:rPr>
                <w:rFonts w:ascii="Avenir Next Regular" w:hAnsi="Avenir Next Regular"/>
                <w:sz w:val="16"/>
                <w:szCs w:val="16"/>
                <w:lang w:val="pt-PT"/>
              </w:rPr>
              <w:t xml:space="preserve"> (TPE)</w:t>
            </w:r>
          </w:p>
        </w:tc>
      </w:tr>
    </w:tbl>
    <w:p w14:paraId="5E58C379" w14:textId="77777777" w:rsidR="002909E2" w:rsidRDefault="002909E2" w:rsidP="002909E2">
      <w:pPr>
        <w:pStyle w:val="Default"/>
        <w:spacing w:before="0"/>
        <w:rPr>
          <w:rFonts w:ascii="Avenir Next Regular" w:eastAsia="Avenir Next Regular" w:hAnsi="Avenir Next Regular" w:cs="Avenir Next Regular"/>
        </w:rPr>
      </w:pPr>
    </w:p>
    <w:p w14:paraId="0E4FE4B5" w14:textId="77777777" w:rsidR="002909E2" w:rsidRDefault="002909E2" w:rsidP="002909E2">
      <w:pPr>
        <w:pStyle w:val="Default"/>
        <w:spacing w:before="0"/>
        <w:rPr>
          <w:rFonts w:ascii="Avenir Next Regular" w:eastAsia="Avenir Next Regular" w:hAnsi="Avenir Next Regular" w:cs="Avenir Next Regular"/>
          <w:b/>
          <w:bCs/>
        </w:rPr>
      </w:pPr>
      <w:r>
        <w:rPr>
          <w:rFonts w:ascii="Avenir Next Regular" w:hAnsi="Avenir Next Regular"/>
          <w:b/>
          <w:bCs/>
        </w:rPr>
        <w:t xml:space="preserve">NDNU Hallmarks: </w:t>
      </w:r>
      <w:r>
        <w:rPr>
          <w:rFonts w:ascii="Avenir Next Regular" w:hAnsi="Avenir Next Regular"/>
        </w:rPr>
        <w:t xml:space="preserve">Two of the Hallmarks of NDNU which are especially prevalent throughout this course </w:t>
      </w:r>
      <w:proofErr w:type="gramStart"/>
      <w:r>
        <w:rPr>
          <w:rFonts w:ascii="Avenir Next Regular" w:hAnsi="Avenir Next Regular"/>
        </w:rPr>
        <w:t>are</w:t>
      </w:r>
      <w:proofErr w:type="gramEnd"/>
    </w:p>
    <w:p w14:paraId="2A05AEE0" w14:textId="77777777" w:rsidR="002909E2" w:rsidRDefault="002909E2" w:rsidP="00E81AE6">
      <w:pPr>
        <w:pStyle w:val="Default"/>
        <w:numPr>
          <w:ilvl w:val="1"/>
          <w:numId w:val="11"/>
        </w:numPr>
        <w:spacing w:before="0"/>
        <w:rPr>
          <w:rFonts w:ascii="Avenir Next Regular" w:hAnsi="Avenir Next Regular"/>
        </w:rPr>
      </w:pPr>
      <w:r>
        <w:rPr>
          <w:rFonts w:ascii="Avenir Next Regular" w:hAnsi="Avenir Next Regular"/>
        </w:rPr>
        <w:lastRenderedPageBreak/>
        <w:t>We honor the dignity and sacredness of each person.</w:t>
      </w:r>
    </w:p>
    <w:p w14:paraId="371286EA" w14:textId="77777777" w:rsidR="002909E2" w:rsidRDefault="002909E2" w:rsidP="00E81AE6">
      <w:pPr>
        <w:pStyle w:val="Default"/>
        <w:numPr>
          <w:ilvl w:val="1"/>
          <w:numId w:val="11"/>
        </w:numPr>
        <w:spacing w:before="0"/>
        <w:rPr>
          <w:rFonts w:ascii="Avenir Next Regular" w:hAnsi="Avenir Next Regular"/>
        </w:rPr>
      </w:pPr>
      <w:r>
        <w:rPr>
          <w:rFonts w:ascii="Avenir Next Regular" w:hAnsi="Avenir Next Regular"/>
        </w:rPr>
        <w:t>We create community among those with whom we work and with those we serve.</w:t>
      </w:r>
    </w:p>
    <w:p w14:paraId="5CCE9A0B" w14:textId="77777777" w:rsidR="002909E2" w:rsidRDefault="002909E2" w:rsidP="002909E2">
      <w:pPr>
        <w:pStyle w:val="Default"/>
        <w:spacing w:before="0"/>
        <w:rPr>
          <w:rFonts w:ascii="Avenir Next Regular" w:eastAsia="Avenir Next Regular" w:hAnsi="Avenir Next Regular" w:cs="Avenir Next Regular"/>
          <w:b/>
          <w:bCs/>
        </w:rPr>
      </w:pPr>
    </w:p>
    <w:p w14:paraId="7CF88C6E" w14:textId="77777777"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b/>
          <w:bCs/>
        </w:rPr>
        <w:t xml:space="preserve">Required Textbooks/Readings/Links: </w:t>
      </w:r>
      <w:r>
        <w:rPr>
          <w:rFonts w:ascii="Avenir Next Regular" w:hAnsi="Avenir Next Regular"/>
        </w:rPr>
        <w:t xml:space="preserve">All course materials will be provided through our Google Classroom. </w:t>
      </w:r>
    </w:p>
    <w:p w14:paraId="66306280" w14:textId="77777777" w:rsidR="002909E2" w:rsidRDefault="002909E2" w:rsidP="002909E2">
      <w:pPr>
        <w:pStyle w:val="Default"/>
        <w:spacing w:before="0"/>
        <w:rPr>
          <w:rFonts w:ascii="Avenir Next Regular" w:eastAsia="Avenir Next Regular" w:hAnsi="Avenir Next Regular" w:cs="Avenir Next Regular"/>
        </w:rPr>
      </w:pPr>
    </w:p>
    <w:p w14:paraId="693FC328" w14:textId="77777777"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b/>
          <w:bCs/>
        </w:rPr>
        <w:t xml:space="preserve">Course Requirements: </w:t>
      </w:r>
      <w:r>
        <w:rPr>
          <w:rFonts w:ascii="Avenir Next Regular" w:hAnsi="Avenir Next Regular"/>
        </w:rPr>
        <w:t xml:space="preserve">Throughout the course, students will be expected to complete all assignments shared through our Google Classroom. Due dates will be listed there. </w:t>
      </w:r>
    </w:p>
    <w:p w14:paraId="4E2EBCA2" w14:textId="77777777" w:rsidR="002909E2" w:rsidRDefault="002909E2" w:rsidP="002909E2">
      <w:pPr>
        <w:pStyle w:val="Default"/>
        <w:spacing w:before="0"/>
        <w:rPr>
          <w:rFonts w:ascii="Avenir Next Regular" w:eastAsia="Avenir Next Regular" w:hAnsi="Avenir Next Regular" w:cs="Avenir Next Regular"/>
        </w:rPr>
      </w:pPr>
    </w:p>
    <w:p w14:paraId="72076A4A" w14:textId="77777777" w:rsidR="002909E2" w:rsidRDefault="002909E2" w:rsidP="002909E2">
      <w:pPr>
        <w:pStyle w:val="Default"/>
        <w:spacing w:before="0"/>
        <w:rPr>
          <w:rFonts w:ascii="Avenir Next Regular" w:eastAsia="Avenir Next Regular" w:hAnsi="Avenir Next Regular" w:cs="Avenir Next Regular"/>
        </w:rPr>
      </w:pPr>
      <w:proofErr w:type="spellStart"/>
      <w:r>
        <w:rPr>
          <w:rFonts w:ascii="Avenir Next Regular" w:hAnsi="Avenir Next Regular"/>
          <w:b/>
          <w:bCs/>
        </w:rPr>
        <w:t>CalTPA</w:t>
      </w:r>
      <w:proofErr w:type="spellEnd"/>
      <w:r>
        <w:rPr>
          <w:rFonts w:ascii="Avenir Next Regular" w:hAnsi="Avenir Next Regular"/>
          <w:b/>
          <w:bCs/>
        </w:rPr>
        <w:t xml:space="preserve"> Connection: </w:t>
      </w:r>
      <w:r>
        <w:rPr>
          <w:rFonts w:ascii="Avenir Next Regular" w:hAnsi="Avenir Next Regular"/>
        </w:rPr>
        <w:t>In order for our students to have the best possible preparation for successful</w:t>
      </w:r>
      <w:r>
        <w:rPr>
          <w:rFonts w:ascii="Avenir Next Regular" w:hAnsi="Avenir Next Regular"/>
          <w:b/>
          <w:bCs/>
        </w:rPr>
        <w:t xml:space="preserve"> </w:t>
      </w:r>
      <w:r>
        <w:rPr>
          <w:rFonts w:ascii="Avenir Next Regular" w:hAnsi="Avenir Next Regular"/>
        </w:rPr>
        <w:t xml:space="preserve">submission of their </w:t>
      </w:r>
      <w:proofErr w:type="spellStart"/>
      <w:r>
        <w:rPr>
          <w:rFonts w:ascii="Avenir Next Regular" w:hAnsi="Avenir Next Regular"/>
        </w:rPr>
        <w:t>CalTPA</w:t>
      </w:r>
      <w:proofErr w:type="spellEnd"/>
      <w:r>
        <w:rPr>
          <w:rFonts w:ascii="Avenir Next Regular" w:hAnsi="Avenir Next Regular"/>
        </w:rPr>
        <w:t xml:space="preserve">, each course in the NDNU credential program will provide a connection to this TPA requirement. We encourage students to integrate the assignments given to them by their course instructors as part of their overall </w:t>
      </w:r>
      <w:proofErr w:type="spellStart"/>
      <w:r>
        <w:rPr>
          <w:rFonts w:ascii="Avenir Next Regular" w:hAnsi="Avenir Next Regular"/>
        </w:rPr>
        <w:t>CalTPA</w:t>
      </w:r>
      <w:proofErr w:type="spellEnd"/>
      <w:r>
        <w:rPr>
          <w:rFonts w:ascii="Avenir Next Regular" w:hAnsi="Avenir Next Regular"/>
        </w:rPr>
        <w:t xml:space="preserve"> portfolio.</w:t>
      </w:r>
      <w:r>
        <w:rPr>
          <w:rFonts w:ascii="Avenir Next Regular" w:hAnsi="Avenir Next Regular"/>
          <w:b/>
          <w:bCs/>
          <w:color w:val="EE220C"/>
        </w:rPr>
        <w:t xml:space="preserve"> </w:t>
      </w:r>
      <w:proofErr w:type="spellStart"/>
      <w:r>
        <w:rPr>
          <w:rFonts w:ascii="Avenir Next Regular" w:hAnsi="Avenir Next Regular"/>
        </w:rPr>
        <w:t>CalTPA</w:t>
      </w:r>
      <w:proofErr w:type="spellEnd"/>
      <w:r>
        <w:rPr>
          <w:rFonts w:ascii="Avenir Next Regular" w:hAnsi="Avenir Next Regular"/>
        </w:rPr>
        <w:t xml:space="preserve"> Cycle 1, Steps 1 &amp; 2 are integrated in this course.</w:t>
      </w:r>
    </w:p>
    <w:p w14:paraId="2185981D" w14:textId="77777777" w:rsidR="002909E2" w:rsidRDefault="002909E2" w:rsidP="002909E2">
      <w:pPr>
        <w:pStyle w:val="Default"/>
        <w:spacing w:before="0"/>
        <w:rPr>
          <w:rFonts w:ascii="Avenir Next Regular" w:eastAsia="Avenir Next Regular" w:hAnsi="Avenir Next Regular" w:cs="Avenir Next Regular"/>
          <w:b/>
          <w:bCs/>
          <w:u w:val="single"/>
        </w:rPr>
      </w:pPr>
    </w:p>
    <w:p w14:paraId="1D295459" w14:textId="77777777" w:rsidR="002909E2" w:rsidRDefault="002909E2" w:rsidP="002909E2">
      <w:pPr>
        <w:pStyle w:val="Default"/>
        <w:spacing w:before="0"/>
        <w:ind w:right="720"/>
        <w:rPr>
          <w:rFonts w:ascii="Avenir Next Regular" w:eastAsia="Avenir Next Regular" w:hAnsi="Avenir Next Regular" w:cs="Avenir Next Regular"/>
          <w:b/>
          <w:bCs/>
        </w:rPr>
      </w:pPr>
      <w:proofErr w:type="gramStart"/>
      <w:r>
        <w:rPr>
          <w:rFonts w:ascii="Avenir Next Regular" w:hAnsi="Avenir Next Regular"/>
          <w:b/>
          <w:bCs/>
          <w:lang w:val="fr-FR"/>
        </w:rPr>
        <w:t>Attendance</w:t>
      </w:r>
      <w:r>
        <w:rPr>
          <w:rFonts w:ascii="Avenir Next Regular" w:hAnsi="Avenir Next Regular"/>
          <w:b/>
          <w:bCs/>
        </w:rPr>
        <w:t>:</w:t>
      </w:r>
      <w:proofErr w:type="gramEnd"/>
      <w:r>
        <w:rPr>
          <w:rFonts w:ascii="Avenir Next Regular" w:hAnsi="Avenir Next Regular"/>
          <w:b/>
          <w:bCs/>
        </w:rPr>
        <w:t xml:space="preserve"> </w:t>
      </w:r>
      <w:r>
        <w:rPr>
          <w:rFonts w:ascii="Avenir Next Regular" w:hAnsi="Avenir Next Regular"/>
        </w:rPr>
        <w:t>Students are required to attend ALL scheduled class meetings per the schedule (2 in-person and 2</w:t>
      </w:r>
      <w:r>
        <w:rPr>
          <w:rFonts w:ascii="Avenir Next Regular" w:hAnsi="Avenir Next Regular"/>
          <w:lang w:val="pt-PT"/>
        </w:rPr>
        <w:t xml:space="preserve"> online). A </w:t>
      </w:r>
      <w:proofErr w:type="spellStart"/>
      <w:r>
        <w:rPr>
          <w:rFonts w:ascii="Avenir Next Regular" w:hAnsi="Avenir Next Regular"/>
          <w:lang w:val="pt-PT"/>
        </w:rPr>
        <w:t>student</w:t>
      </w:r>
      <w:proofErr w:type="spellEnd"/>
      <w:r>
        <w:rPr>
          <w:rFonts w:ascii="Avenir Next Regular" w:hAnsi="Avenir Next Regular"/>
          <w:rtl/>
        </w:rPr>
        <w:t>’</w:t>
      </w:r>
      <w:r>
        <w:rPr>
          <w:rFonts w:ascii="Avenir Next Regular" w:hAnsi="Avenir Next Regular"/>
        </w:rPr>
        <w:t xml:space="preserve">s attendance at school functions where the student is a student teacher, intern, or teacher of record may be excused with prior notification/approval from the instructor. Absences may also be excused for illness, last minute emergencies, bereavement, etc. but student must communicate and </w:t>
      </w:r>
      <w:proofErr w:type="gramStart"/>
      <w:r>
        <w:rPr>
          <w:rFonts w:ascii="Avenir Next Regular" w:hAnsi="Avenir Next Regular"/>
        </w:rPr>
        <w:t>make arrangements</w:t>
      </w:r>
      <w:proofErr w:type="gramEnd"/>
      <w:r>
        <w:rPr>
          <w:rFonts w:ascii="Avenir Next Regular" w:hAnsi="Avenir Next Regular"/>
        </w:rPr>
        <w:t xml:space="preserve"> with the instructor. Please note that for an excused absence, the student may receive credit for attendance but will need to turn in assignments due at that class and make up missed in-class activities.</w:t>
      </w:r>
    </w:p>
    <w:p w14:paraId="55959C91" w14:textId="77777777" w:rsidR="002909E2" w:rsidRDefault="002909E2" w:rsidP="002909E2">
      <w:pPr>
        <w:pStyle w:val="Default"/>
        <w:spacing w:before="0"/>
        <w:ind w:right="720"/>
        <w:rPr>
          <w:rFonts w:ascii="Avenir Next Regular" w:eastAsia="Avenir Next Regular" w:hAnsi="Avenir Next Regular" w:cs="Avenir Next Regular"/>
          <w:b/>
          <w:bCs/>
        </w:rPr>
      </w:pPr>
    </w:p>
    <w:p w14:paraId="67A45664" w14:textId="77777777" w:rsidR="002909E2" w:rsidRDefault="002909E2" w:rsidP="002909E2">
      <w:pPr>
        <w:pStyle w:val="Default"/>
        <w:spacing w:before="0"/>
        <w:ind w:right="720"/>
        <w:rPr>
          <w:rFonts w:ascii="Avenir Next Regular" w:eastAsia="Avenir Next Regular" w:hAnsi="Avenir Next Regular" w:cs="Avenir Next Regular"/>
          <w:b/>
          <w:bCs/>
        </w:rPr>
      </w:pPr>
      <w:proofErr w:type="gramStart"/>
      <w:r>
        <w:rPr>
          <w:rFonts w:ascii="Avenir Next Regular" w:hAnsi="Avenir Next Regular"/>
          <w:b/>
          <w:bCs/>
          <w:lang w:val="fr-FR"/>
        </w:rPr>
        <w:t>Participation</w:t>
      </w:r>
      <w:r>
        <w:rPr>
          <w:rFonts w:ascii="Avenir Next Regular" w:hAnsi="Avenir Next Regular"/>
          <w:b/>
          <w:bCs/>
        </w:rPr>
        <w:t>:</w:t>
      </w:r>
      <w:proofErr w:type="gramEnd"/>
      <w:r>
        <w:rPr>
          <w:rFonts w:ascii="Avenir Next Regular" w:hAnsi="Avenir Next Regular"/>
          <w:b/>
          <w:bCs/>
        </w:rPr>
        <w:t xml:space="preserve"> </w:t>
      </w:r>
      <w:r>
        <w:rPr>
          <w:rFonts w:ascii="Avenir Next Regular" w:hAnsi="Avenir Next Regular"/>
        </w:rPr>
        <w:t xml:space="preserve">Active participation is defined as sharing questions, concerns, constructive feedback, support, ideas, and resources.  Active participation is being attentive, self-motivated, respectful, independent, responsible, and flexible. And you will complete all assignments listed in the syllabus (and in our Google Classroom) for the class date each is due. Attendance alone does not constitute participation. </w:t>
      </w:r>
    </w:p>
    <w:p w14:paraId="269333DD" w14:textId="77777777" w:rsidR="002909E2" w:rsidRDefault="002909E2" w:rsidP="002909E2">
      <w:pPr>
        <w:pStyle w:val="Default"/>
        <w:spacing w:before="0"/>
        <w:ind w:right="720"/>
        <w:rPr>
          <w:rFonts w:ascii="Avenir Next Regular" w:eastAsia="Avenir Next Regular" w:hAnsi="Avenir Next Regular" w:cs="Avenir Next Regular"/>
        </w:rPr>
      </w:pPr>
    </w:p>
    <w:p w14:paraId="78397096" w14:textId="77777777" w:rsidR="002909E2" w:rsidRDefault="002909E2" w:rsidP="002909E2">
      <w:pPr>
        <w:pStyle w:val="Default"/>
        <w:spacing w:before="0"/>
        <w:rPr>
          <w:rFonts w:ascii="Avenir Next Regular" w:eastAsia="Avenir Next Regular" w:hAnsi="Avenir Next Regular" w:cs="Avenir Next Regular"/>
          <w:b/>
          <w:bCs/>
        </w:rPr>
      </w:pPr>
      <w:r>
        <w:rPr>
          <w:rFonts w:ascii="Avenir Next Regular" w:hAnsi="Avenir Next Regular"/>
          <w:b/>
          <w:bCs/>
        </w:rPr>
        <w:t xml:space="preserve">Student Workload Expectations: </w:t>
      </w:r>
      <w:r>
        <w:rPr>
          <w:rFonts w:ascii="Avenir Next Regular" w:hAnsi="Avenir Next Regular"/>
        </w:rPr>
        <w:t xml:space="preserve">To meet the goals of this course, this 1-unit course, delivered over a 6-week period, will approximate </w:t>
      </w:r>
      <w:r>
        <w:rPr>
          <w:rFonts w:ascii="Avenir Next Regular" w:hAnsi="Avenir Next Regular"/>
          <w:b/>
          <w:bCs/>
        </w:rPr>
        <w:t xml:space="preserve">45 hours of engagement. </w:t>
      </w:r>
      <w:r>
        <w:rPr>
          <w:rFonts w:ascii="Avenir Next Regular" w:hAnsi="Avenir Next Regular"/>
        </w:rPr>
        <w:t xml:space="preserve">This will occur in a </w:t>
      </w:r>
      <w:r>
        <w:rPr>
          <w:rFonts w:ascii="Avenir Next Regular" w:hAnsi="Avenir Next Regular"/>
          <w:b/>
          <w:bCs/>
        </w:rPr>
        <w:t xml:space="preserve">blended format </w:t>
      </w:r>
      <w:r>
        <w:rPr>
          <w:rFonts w:ascii="Avenir Next Regular" w:hAnsi="Avenir Next Regular"/>
        </w:rPr>
        <w:t xml:space="preserve">(in person, </w:t>
      </w:r>
      <w:r>
        <w:rPr>
          <w:rFonts w:ascii="Avenir Next Regular" w:hAnsi="Avenir Next Regular"/>
          <w:lang w:val="da-DK"/>
        </w:rPr>
        <w:t>live</w:t>
      </w:r>
      <w:r>
        <w:rPr>
          <w:rFonts w:ascii="Avenir Next Regular" w:hAnsi="Avenir Next Regular"/>
        </w:rPr>
        <w:t xml:space="preserve"> online and asynchronously online):</w:t>
      </w:r>
      <w:r>
        <w:rPr>
          <w:rFonts w:ascii="Avenir Next Regular" w:hAnsi="Avenir Next Regular"/>
          <w:b/>
          <w:bCs/>
        </w:rPr>
        <w:t xml:space="preserve"> </w:t>
      </w:r>
    </w:p>
    <w:p w14:paraId="4EA11963" w14:textId="77777777" w:rsidR="002909E2" w:rsidRDefault="002909E2" w:rsidP="002909E2">
      <w:pPr>
        <w:pStyle w:val="Default"/>
        <w:spacing w:before="0"/>
        <w:rPr>
          <w:rFonts w:ascii="Avenir Next Regular" w:eastAsia="Avenir Next Regular" w:hAnsi="Avenir Next Regular" w:cs="Avenir Next Regular"/>
          <w:b/>
          <w:bCs/>
        </w:rPr>
      </w:pPr>
    </w:p>
    <w:tbl>
      <w:tblPr>
        <w:tblW w:w="100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3"/>
        <w:gridCol w:w="1473"/>
        <w:gridCol w:w="1414"/>
        <w:gridCol w:w="1344"/>
        <w:gridCol w:w="1506"/>
        <w:gridCol w:w="1435"/>
        <w:gridCol w:w="1435"/>
      </w:tblGrid>
      <w:tr w:rsidR="002909E2" w14:paraId="477B7312" w14:textId="77777777" w:rsidTr="00C36E90">
        <w:trPr>
          <w:trHeight w:val="400"/>
        </w:trPr>
        <w:tc>
          <w:tcPr>
            <w:tcW w:w="14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557BE37" w14:textId="77777777" w:rsidR="002909E2" w:rsidRDefault="002909E2" w:rsidP="00C36E90">
            <w:pPr>
              <w:pStyle w:val="TableStyle2"/>
            </w:pPr>
            <w:r>
              <w:rPr>
                <w:rFonts w:ascii="Avenir Next Regular" w:hAnsi="Avenir Next Regular"/>
                <w:sz w:val="24"/>
                <w:szCs w:val="24"/>
              </w:rPr>
              <w:lastRenderedPageBreak/>
              <w:t>Intro</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228EFE3" w14:textId="77777777" w:rsidR="002909E2" w:rsidRDefault="002909E2" w:rsidP="00C36E90">
            <w:pPr>
              <w:pStyle w:val="TableStyle2"/>
            </w:pPr>
            <w:r>
              <w:rPr>
                <w:rFonts w:ascii="Avenir Next Regular" w:hAnsi="Avenir Next Regular"/>
                <w:sz w:val="24"/>
                <w:szCs w:val="24"/>
              </w:rPr>
              <w:t>Part 1</w:t>
            </w:r>
          </w:p>
        </w:tc>
        <w:tc>
          <w:tcPr>
            <w:tcW w:w="141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787C23D" w14:textId="77777777" w:rsidR="002909E2" w:rsidRDefault="002909E2" w:rsidP="00C36E90">
            <w:pPr>
              <w:pStyle w:val="TableStyle2"/>
            </w:pPr>
            <w:r>
              <w:rPr>
                <w:rFonts w:ascii="Avenir Next Regular" w:hAnsi="Avenir Next Regular"/>
                <w:sz w:val="24"/>
                <w:szCs w:val="24"/>
              </w:rPr>
              <w:t>Part 2</w:t>
            </w:r>
          </w:p>
        </w:tc>
        <w:tc>
          <w:tcPr>
            <w:tcW w:w="134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E3371C9" w14:textId="77777777" w:rsidR="002909E2" w:rsidRDefault="002909E2" w:rsidP="00C36E90">
            <w:pPr>
              <w:pStyle w:val="TableStyle2"/>
            </w:pPr>
            <w:r>
              <w:rPr>
                <w:rFonts w:ascii="Avenir Next Regular" w:hAnsi="Avenir Next Regular"/>
                <w:sz w:val="24"/>
                <w:szCs w:val="24"/>
              </w:rPr>
              <w:t>Part 3</w:t>
            </w:r>
          </w:p>
        </w:tc>
        <w:tc>
          <w:tcPr>
            <w:tcW w:w="150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6A0D467" w14:textId="77777777" w:rsidR="002909E2" w:rsidRDefault="002909E2" w:rsidP="00C36E90">
            <w:pPr>
              <w:pStyle w:val="TableStyle2"/>
            </w:pPr>
            <w:r>
              <w:rPr>
                <w:rFonts w:ascii="Avenir Next Regular" w:hAnsi="Avenir Next Regular"/>
                <w:sz w:val="24"/>
                <w:szCs w:val="24"/>
              </w:rPr>
              <w:t>Part 4</w:t>
            </w:r>
          </w:p>
        </w:tc>
        <w:tc>
          <w:tcPr>
            <w:tcW w:w="14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3016FF3" w14:textId="77777777" w:rsidR="002909E2" w:rsidRDefault="002909E2" w:rsidP="00C36E90">
            <w:pPr>
              <w:pStyle w:val="TableStyle2"/>
            </w:pPr>
            <w:r>
              <w:rPr>
                <w:rFonts w:ascii="Avenir Next Regular" w:hAnsi="Avenir Next Regular"/>
                <w:sz w:val="24"/>
                <w:szCs w:val="24"/>
              </w:rPr>
              <w:t>Part 5</w:t>
            </w:r>
          </w:p>
        </w:tc>
        <w:tc>
          <w:tcPr>
            <w:tcW w:w="14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93092C6" w14:textId="77777777" w:rsidR="002909E2" w:rsidRDefault="002909E2" w:rsidP="00C36E90">
            <w:pPr>
              <w:pStyle w:val="TableStyle2"/>
            </w:pPr>
            <w:r>
              <w:rPr>
                <w:rFonts w:ascii="Avenir Next Regular" w:hAnsi="Avenir Next Regular"/>
                <w:sz w:val="24"/>
                <w:szCs w:val="24"/>
              </w:rPr>
              <w:t xml:space="preserve">Part 6 </w:t>
            </w:r>
          </w:p>
        </w:tc>
      </w:tr>
      <w:tr w:rsidR="002909E2" w14:paraId="29B0BCDB" w14:textId="77777777" w:rsidTr="00C36E90">
        <w:trPr>
          <w:trHeight w:val="1287"/>
        </w:trPr>
        <w:tc>
          <w:tcPr>
            <w:tcW w:w="14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65FA5BC5" w14:textId="77777777" w:rsidR="002909E2" w:rsidRDefault="002909E2" w:rsidP="00C36E90">
            <w:pPr>
              <w:pStyle w:val="TableStyle2"/>
              <w:rPr>
                <w:rFonts w:ascii="Avenir Next Regular" w:eastAsia="Avenir Next Regular" w:hAnsi="Avenir Next Regular" w:cs="Avenir Next Regular"/>
                <w:b/>
                <w:bCs/>
                <w:sz w:val="24"/>
                <w:szCs w:val="24"/>
              </w:rPr>
            </w:pPr>
            <w:r>
              <w:rPr>
                <w:rFonts w:ascii="Avenir Next Regular" w:hAnsi="Avenir Next Regular"/>
                <w:b/>
                <w:bCs/>
                <w:sz w:val="24"/>
                <w:szCs w:val="24"/>
              </w:rPr>
              <w:t>2.5</w:t>
            </w:r>
            <w:r>
              <w:rPr>
                <w:rFonts w:ascii="Avenir Next Regular" w:hAnsi="Avenir Next Regular"/>
                <w:b/>
                <w:bCs/>
                <w:sz w:val="24"/>
                <w:szCs w:val="24"/>
                <w:lang w:val="de-DE"/>
              </w:rPr>
              <w:t xml:space="preserve"> </w:t>
            </w:r>
            <w:proofErr w:type="spellStart"/>
            <w:r>
              <w:rPr>
                <w:rFonts w:ascii="Avenir Next Regular" w:hAnsi="Avenir Next Regular"/>
                <w:b/>
                <w:bCs/>
                <w:sz w:val="24"/>
                <w:szCs w:val="24"/>
                <w:lang w:val="de-DE"/>
              </w:rPr>
              <w:t>hrs</w:t>
            </w:r>
            <w:proofErr w:type="spellEnd"/>
            <w:r>
              <w:rPr>
                <w:rFonts w:ascii="Avenir Next Regular" w:hAnsi="Avenir Next Regular"/>
                <w:b/>
                <w:bCs/>
                <w:sz w:val="24"/>
                <w:szCs w:val="24"/>
                <w:lang w:val="de-DE"/>
              </w:rPr>
              <w:t xml:space="preserve">  </w:t>
            </w:r>
          </w:p>
          <w:p w14:paraId="509F736D" w14:textId="77777777" w:rsidR="002909E2" w:rsidRDefault="002909E2" w:rsidP="00C36E90">
            <w:pPr>
              <w:pStyle w:val="TableStyle2"/>
            </w:pPr>
            <w:r>
              <w:rPr>
                <w:rFonts w:ascii="Avenir Next Regular" w:hAnsi="Avenir Next Regular"/>
                <w:sz w:val="24"/>
                <w:szCs w:val="24"/>
              </w:rPr>
              <w:t xml:space="preserve">live class on </w:t>
            </w:r>
            <w:proofErr w:type="spellStart"/>
            <w:r>
              <w:rPr>
                <w:rFonts w:ascii="Avenir Next Regular" w:hAnsi="Avenir Next Regular"/>
                <w:sz w:val="24"/>
                <w:szCs w:val="24"/>
              </w:rPr>
              <w:t>InSpace</w:t>
            </w:r>
            <w:proofErr w:type="spellEnd"/>
          </w:p>
        </w:tc>
        <w:tc>
          <w:tcPr>
            <w:tcW w:w="14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101BF4CB" w14:textId="77777777" w:rsidR="002909E2" w:rsidRDefault="002909E2" w:rsidP="00C36E90">
            <w:pPr>
              <w:pStyle w:val="TableStyle2"/>
              <w:rPr>
                <w:rFonts w:ascii="Avenir Next Regular" w:eastAsia="Avenir Next Regular" w:hAnsi="Avenir Next Regular" w:cs="Avenir Next Regular"/>
                <w:b/>
                <w:bCs/>
                <w:sz w:val="24"/>
                <w:szCs w:val="24"/>
              </w:rPr>
            </w:pPr>
            <w:r>
              <w:rPr>
                <w:rFonts w:ascii="Avenir Next Regular" w:hAnsi="Avenir Next Regular"/>
                <w:b/>
                <w:bCs/>
                <w:sz w:val="24"/>
                <w:szCs w:val="24"/>
              </w:rPr>
              <w:t>13</w:t>
            </w:r>
            <w:r>
              <w:rPr>
                <w:rFonts w:ascii="Avenir Next Regular" w:hAnsi="Avenir Next Regular"/>
                <w:sz w:val="24"/>
                <w:szCs w:val="24"/>
              </w:rPr>
              <w:t xml:space="preserve"> </w:t>
            </w:r>
            <w:proofErr w:type="spellStart"/>
            <w:r>
              <w:rPr>
                <w:rFonts w:ascii="Avenir Next Regular" w:hAnsi="Avenir Next Regular"/>
                <w:b/>
                <w:bCs/>
                <w:sz w:val="24"/>
                <w:szCs w:val="24"/>
                <w:lang w:val="de-DE"/>
              </w:rPr>
              <w:t>hrs</w:t>
            </w:r>
            <w:proofErr w:type="spellEnd"/>
            <w:r>
              <w:rPr>
                <w:rFonts w:ascii="Avenir Next Regular" w:hAnsi="Avenir Next Regular"/>
                <w:b/>
                <w:bCs/>
                <w:sz w:val="24"/>
                <w:szCs w:val="24"/>
                <w:lang w:val="de-DE"/>
              </w:rPr>
              <w:t xml:space="preserve">  </w:t>
            </w:r>
          </w:p>
          <w:p w14:paraId="1B8ABB35" w14:textId="77777777" w:rsidR="002909E2" w:rsidRDefault="002909E2" w:rsidP="00C36E90">
            <w:pPr>
              <w:pStyle w:val="TableStyle2"/>
            </w:pPr>
            <w:r>
              <w:rPr>
                <w:rFonts w:ascii="Avenir Next Regular" w:hAnsi="Avenir Next Regular"/>
                <w:sz w:val="24"/>
                <w:szCs w:val="24"/>
              </w:rPr>
              <w:t xml:space="preserve">online work </w:t>
            </w:r>
          </w:p>
        </w:tc>
        <w:tc>
          <w:tcPr>
            <w:tcW w:w="1413"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343CA138" w14:textId="77777777" w:rsidR="002909E2" w:rsidRDefault="002909E2" w:rsidP="00C36E90">
            <w:pPr>
              <w:pStyle w:val="TableStyle2"/>
              <w:rPr>
                <w:rFonts w:ascii="Avenir Next Regular" w:eastAsia="Avenir Next Regular" w:hAnsi="Avenir Next Regular" w:cs="Avenir Next Regular"/>
                <w:b/>
                <w:bCs/>
                <w:sz w:val="24"/>
                <w:szCs w:val="24"/>
              </w:rPr>
            </w:pPr>
            <w:r>
              <w:rPr>
                <w:rFonts w:ascii="Avenir Next Regular" w:hAnsi="Avenir Next Regular"/>
                <w:b/>
                <w:bCs/>
                <w:sz w:val="24"/>
                <w:szCs w:val="24"/>
              </w:rPr>
              <w:t>2.5</w:t>
            </w:r>
            <w:r>
              <w:rPr>
                <w:rFonts w:ascii="Avenir Next Regular" w:hAnsi="Avenir Next Regular"/>
                <w:b/>
                <w:bCs/>
                <w:sz w:val="24"/>
                <w:szCs w:val="24"/>
                <w:lang w:val="de-DE"/>
              </w:rPr>
              <w:t xml:space="preserve"> </w:t>
            </w:r>
            <w:proofErr w:type="spellStart"/>
            <w:r>
              <w:rPr>
                <w:rFonts w:ascii="Avenir Next Regular" w:hAnsi="Avenir Next Regular"/>
                <w:b/>
                <w:bCs/>
                <w:sz w:val="24"/>
                <w:szCs w:val="24"/>
                <w:lang w:val="de-DE"/>
              </w:rPr>
              <w:t>hrs</w:t>
            </w:r>
            <w:proofErr w:type="spellEnd"/>
            <w:r>
              <w:rPr>
                <w:rFonts w:ascii="Avenir Next Regular" w:hAnsi="Avenir Next Regular"/>
                <w:b/>
                <w:bCs/>
                <w:sz w:val="24"/>
                <w:szCs w:val="24"/>
                <w:lang w:val="de-DE"/>
              </w:rPr>
              <w:t xml:space="preserve">  </w:t>
            </w:r>
            <w:r>
              <w:rPr>
                <w:rFonts w:ascii="Avenir Next Regular" w:hAnsi="Avenir Next Regular"/>
                <w:b/>
                <w:bCs/>
                <w:sz w:val="24"/>
                <w:szCs w:val="24"/>
              </w:rPr>
              <w:t xml:space="preserve">    </w:t>
            </w:r>
          </w:p>
          <w:p w14:paraId="1501A754" w14:textId="77777777" w:rsidR="002909E2" w:rsidRDefault="002909E2" w:rsidP="00C36E90">
            <w:pPr>
              <w:pStyle w:val="TableStyle2"/>
            </w:pPr>
            <w:r>
              <w:rPr>
                <w:rFonts w:ascii="Avenir Next Regular" w:hAnsi="Avenir Next Regular"/>
                <w:sz w:val="24"/>
                <w:szCs w:val="24"/>
              </w:rPr>
              <w:t>in-person on NDNU campus</w:t>
            </w:r>
          </w:p>
        </w:tc>
        <w:tc>
          <w:tcPr>
            <w:tcW w:w="1344"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7B7D0E04" w14:textId="77777777" w:rsidR="002909E2" w:rsidRDefault="002909E2" w:rsidP="00C36E90">
            <w:pPr>
              <w:pStyle w:val="TableStyle2"/>
              <w:rPr>
                <w:rFonts w:ascii="Avenir Next Regular" w:eastAsia="Avenir Next Regular" w:hAnsi="Avenir Next Regular" w:cs="Avenir Next Regular"/>
                <w:sz w:val="24"/>
                <w:szCs w:val="24"/>
              </w:rPr>
            </w:pPr>
            <w:r>
              <w:rPr>
                <w:rFonts w:ascii="Avenir Next Regular" w:hAnsi="Avenir Next Regular"/>
                <w:b/>
                <w:bCs/>
                <w:sz w:val="24"/>
                <w:szCs w:val="24"/>
                <w:lang w:val="de-DE"/>
              </w:rPr>
              <w:t xml:space="preserve">13 </w:t>
            </w:r>
            <w:proofErr w:type="spellStart"/>
            <w:r>
              <w:rPr>
                <w:rFonts w:ascii="Avenir Next Regular" w:hAnsi="Avenir Next Regular"/>
                <w:b/>
                <w:bCs/>
                <w:sz w:val="24"/>
                <w:szCs w:val="24"/>
                <w:lang w:val="de-DE"/>
              </w:rPr>
              <w:t>hrs</w:t>
            </w:r>
            <w:proofErr w:type="spellEnd"/>
            <w:r>
              <w:rPr>
                <w:rFonts w:ascii="Avenir Next Regular" w:hAnsi="Avenir Next Regular"/>
                <w:b/>
                <w:bCs/>
                <w:sz w:val="24"/>
                <w:szCs w:val="24"/>
                <w:lang w:val="de-DE"/>
              </w:rPr>
              <w:t xml:space="preserve">   </w:t>
            </w:r>
          </w:p>
          <w:p w14:paraId="078F9AC1" w14:textId="77777777" w:rsidR="002909E2" w:rsidRDefault="002909E2" w:rsidP="00C36E90">
            <w:pPr>
              <w:pStyle w:val="TableStyle2"/>
            </w:pPr>
            <w:r>
              <w:rPr>
                <w:rFonts w:ascii="Avenir Next Regular" w:hAnsi="Avenir Next Regular"/>
                <w:sz w:val="24"/>
                <w:szCs w:val="24"/>
              </w:rPr>
              <w:t xml:space="preserve">online work </w:t>
            </w:r>
          </w:p>
        </w:tc>
        <w:tc>
          <w:tcPr>
            <w:tcW w:w="1506"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2B3095C9" w14:textId="77777777" w:rsidR="002909E2" w:rsidRDefault="002909E2" w:rsidP="00C36E90">
            <w:pPr>
              <w:pStyle w:val="TableStyle2"/>
              <w:rPr>
                <w:rFonts w:ascii="Avenir Next Regular" w:eastAsia="Avenir Next Regular" w:hAnsi="Avenir Next Regular" w:cs="Avenir Next Regular"/>
                <w:b/>
                <w:bCs/>
                <w:sz w:val="24"/>
                <w:szCs w:val="24"/>
              </w:rPr>
            </w:pPr>
            <w:r>
              <w:rPr>
                <w:rFonts w:ascii="Avenir Next Regular" w:hAnsi="Avenir Next Regular"/>
                <w:b/>
                <w:bCs/>
                <w:sz w:val="24"/>
                <w:szCs w:val="24"/>
              </w:rPr>
              <w:t>2.5</w:t>
            </w:r>
            <w:r>
              <w:rPr>
                <w:rFonts w:ascii="Avenir Next Regular" w:hAnsi="Avenir Next Regular"/>
                <w:b/>
                <w:bCs/>
                <w:sz w:val="24"/>
                <w:szCs w:val="24"/>
                <w:lang w:val="de-DE"/>
              </w:rPr>
              <w:t xml:space="preserve"> </w:t>
            </w:r>
            <w:proofErr w:type="spellStart"/>
            <w:r>
              <w:rPr>
                <w:rFonts w:ascii="Avenir Next Regular" w:hAnsi="Avenir Next Regular"/>
                <w:b/>
                <w:bCs/>
                <w:sz w:val="24"/>
                <w:szCs w:val="24"/>
                <w:lang w:val="de-DE"/>
              </w:rPr>
              <w:t>hrs</w:t>
            </w:r>
            <w:proofErr w:type="spellEnd"/>
            <w:r>
              <w:rPr>
                <w:rFonts w:ascii="Avenir Next Regular" w:hAnsi="Avenir Next Regular"/>
                <w:b/>
                <w:bCs/>
                <w:sz w:val="24"/>
                <w:szCs w:val="24"/>
                <w:lang w:val="de-DE"/>
              </w:rPr>
              <w:t xml:space="preserve">  </w:t>
            </w:r>
          </w:p>
          <w:p w14:paraId="01EF184A" w14:textId="77777777" w:rsidR="002909E2" w:rsidRDefault="002909E2" w:rsidP="00C36E90">
            <w:pPr>
              <w:pStyle w:val="TableStyle2"/>
            </w:pPr>
            <w:r>
              <w:rPr>
                <w:rFonts w:ascii="Avenir Next Regular" w:hAnsi="Avenir Next Regular"/>
                <w:sz w:val="24"/>
                <w:szCs w:val="24"/>
              </w:rPr>
              <w:t xml:space="preserve">live class on </w:t>
            </w:r>
            <w:proofErr w:type="spellStart"/>
            <w:r>
              <w:rPr>
                <w:rFonts w:ascii="Avenir Next Regular" w:hAnsi="Avenir Next Regular"/>
                <w:sz w:val="24"/>
                <w:szCs w:val="24"/>
              </w:rPr>
              <w:t>InSpace</w:t>
            </w:r>
            <w:proofErr w:type="spellEnd"/>
          </w:p>
        </w:tc>
        <w:tc>
          <w:tcPr>
            <w:tcW w:w="1435"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4C83814F" w14:textId="77777777" w:rsidR="002909E2" w:rsidRDefault="002909E2" w:rsidP="00C36E90">
            <w:pPr>
              <w:pStyle w:val="TableStyle2"/>
            </w:pPr>
            <w:r>
              <w:rPr>
                <w:rFonts w:ascii="Avenir Next Regular" w:hAnsi="Avenir Next Regular"/>
                <w:b/>
                <w:bCs/>
                <w:sz w:val="24"/>
                <w:szCs w:val="24"/>
              </w:rPr>
              <w:t xml:space="preserve">9 </w:t>
            </w:r>
            <w:proofErr w:type="spellStart"/>
            <w:r>
              <w:rPr>
                <w:rFonts w:ascii="Avenir Next Regular" w:hAnsi="Avenir Next Regular"/>
                <w:b/>
                <w:bCs/>
                <w:sz w:val="24"/>
                <w:szCs w:val="24"/>
              </w:rPr>
              <w:t>hrs</w:t>
            </w:r>
            <w:proofErr w:type="spellEnd"/>
            <w:r>
              <w:rPr>
                <w:rFonts w:ascii="Avenir Next Regular" w:hAnsi="Avenir Next Regular"/>
                <w:b/>
                <w:bCs/>
                <w:sz w:val="24"/>
                <w:szCs w:val="24"/>
              </w:rPr>
              <w:t xml:space="preserve"> </w:t>
            </w:r>
            <w:r>
              <w:rPr>
                <w:rFonts w:ascii="Avenir Next Regular" w:hAnsi="Avenir Next Regular"/>
                <w:sz w:val="24"/>
                <w:szCs w:val="24"/>
              </w:rPr>
              <w:t xml:space="preserve">   online work </w:t>
            </w:r>
          </w:p>
        </w:tc>
        <w:tc>
          <w:tcPr>
            <w:tcW w:w="1435"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6C0496E7" w14:textId="77777777" w:rsidR="002909E2" w:rsidRDefault="002909E2" w:rsidP="00C36E90">
            <w:pPr>
              <w:pStyle w:val="TableStyle2"/>
              <w:rPr>
                <w:rFonts w:ascii="Avenir Next Regular" w:eastAsia="Avenir Next Regular" w:hAnsi="Avenir Next Regular" w:cs="Avenir Next Regular"/>
                <w:b/>
                <w:bCs/>
                <w:sz w:val="24"/>
                <w:szCs w:val="24"/>
              </w:rPr>
            </w:pPr>
            <w:r>
              <w:rPr>
                <w:rFonts w:ascii="Avenir Next Regular" w:hAnsi="Avenir Next Regular"/>
                <w:b/>
                <w:bCs/>
                <w:sz w:val="24"/>
                <w:szCs w:val="24"/>
              </w:rPr>
              <w:t>2.5</w:t>
            </w:r>
            <w:r>
              <w:rPr>
                <w:rFonts w:ascii="Avenir Next Regular" w:hAnsi="Avenir Next Regular"/>
                <w:b/>
                <w:bCs/>
                <w:sz w:val="24"/>
                <w:szCs w:val="24"/>
                <w:lang w:val="de-DE"/>
              </w:rPr>
              <w:t xml:space="preserve"> </w:t>
            </w:r>
            <w:proofErr w:type="spellStart"/>
            <w:r>
              <w:rPr>
                <w:rFonts w:ascii="Avenir Next Regular" w:hAnsi="Avenir Next Regular"/>
                <w:b/>
                <w:bCs/>
                <w:sz w:val="24"/>
                <w:szCs w:val="24"/>
                <w:lang w:val="de-DE"/>
              </w:rPr>
              <w:t>hrs</w:t>
            </w:r>
            <w:proofErr w:type="spellEnd"/>
            <w:r>
              <w:rPr>
                <w:rFonts w:ascii="Avenir Next Regular" w:hAnsi="Avenir Next Regular"/>
                <w:b/>
                <w:bCs/>
                <w:sz w:val="24"/>
                <w:szCs w:val="24"/>
                <w:lang w:val="de-DE"/>
              </w:rPr>
              <w:t xml:space="preserve">  </w:t>
            </w:r>
            <w:r>
              <w:rPr>
                <w:rFonts w:ascii="Avenir Next Regular" w:hAnsi="Avenir Next Regular"/>
                <w:b/>
                <w:bCs/>
                <w:sz w:val="24"/>
                <w:szCs w:val="24"/>
              </w:rPr>
              <w:t xml:space="preserve">    </w:t>
            </w:r>
          </w:p>
          <w:p w14:paraId="071E1FA5" w14:textId="77777777" w:rsidR="002909E2" w:rsidRDefault="002909E2" w:rsidP="00C36E90">
            <w:pPr>
              <w:pStyle w:val="TableStyle2"/>
            </w:pPr>
            <w:r>
              <w:rPr>
                <w:rFonts w:ascii="Avenir Next Regular" w:hAnsi="Avenir Next Regular"/>
                <w:sz w:val="24"/>
                <w:szCs w:val="24"/>
              </w:rPr>
              <w:t>in-person on NDNU campus</w:t>
            </w:r>
          </w:p>
        </w:tc>
      </w:tr>
    </w:tbl>
    <w:p w14:paraId="7C49F512" w14:textId="77777777" w:rsidR="002909E2" w:rsidRDefault="002909E2" w:rsidP="002909E2">
      <w:pPr>
        <w:pStyle w:val="Default"/>
        <w:spacing w:before="0"/>
        <w:ind w:right="720"/>
        <w:rPr>
          <w:rFonts w:ascii="Calibri" w:eastAsia="Calibri" w:hAnsi="Calibri" w:cs="Calibri"/>
          <w:b/>
          <w:bCs/>
        </w:rPr>
      </w:pPr>
      <w:r>
        <w:rPr>
          <w:rFonts w:ascii="Avenir Next Regular" w:hAnsi="Avenir Next Regular"/>
          <w:b/>
          <w:bCs/>
        </w:rPr>
        <w:t xml:space="preserve">Cell phone/Computer use: </w:t>
      </w:r>
      <w:r>
        <w:rPr>
          <w:rFonts w:ascii="Avenir Next Regular" w:hAnsi="Avenir Next Regular"/>
        </w:rPr>
        <w:t>As a courtesy to the instructor and your fellow students, please turn off cell phones and other electronic devices during our live</w:t>
      </w:r>
      <w:r>
        <w:rPr>
          <w:rFonts w:ascii="Avenir Next Regular" w:hAnsi="Avenir Next Regular"/>
          <w:lang w:val="it-IT"/>
        </w:rPr>
        <w:t xml:space="preserve"> class</w:t>
      </w:r>
      <w:r>
        <w:rPr>
          <w:rFonts w:ascii="Avenir Next Regular" w:hAnsi="Avenir Next Regular"/>
        </w:rPr>
        <w:t>es.  If there is a reason to have your cell phone on, please put it on vibrate.  While you are welcome to bring your computer/tablet to our in-person classes, most of what we will do will be active participation that will not necessitate a computer.</w:t>
      </w:r>
    </w:p>
    <w:p w14:paraId="3C4BB9BC" w14:textId="77777777" w:rsidR="002909E2" w:rsidRDefault="002909E2" w:rsidP="002909E2">
      <w:pPr>
        <w:pStyle w:val="Default"/>
        <w:spacing w:before="0"/>
        <w:ind w:right="720"/>
        <w:rPr>
          <w:rFonts w:ascii="Times New Roman" w:eastAsia="Times New Roman" w:hAnsi="Times New Roman" w:cs="Times New Roman"/>
        </w:rPr>
      </w:pPr>
    </w:p>
    <w:p w14:paraId="60E3066C" w14:textId="77777777" w:rsidR="00E455D2" w:rsidRDefault="00E455D2" w:rsidP="002909E2">
      <w:pPr>
        <w:pStyle w:val="Default"/>
        <w:spacing w:before="0"/>
        <w:ind w:right="720"/>
        <w:rPr>
          <w:rFonts w:ascii="Times New Roman" w:eastAsia="Times New Roman" w:hAnsi="Times New Roman" w:cs="Times New Roman"/>
        </w:rPr>
      </w:pPr>
    </w:p>
    <w:p w14:paraId="4021476D" w14:textId="77777777" w:rsidR="002909E2" w:rsidRDefault="002909E2" w:rsidP="002909E2">
      <w:pPr>
        <w:pStyle w:val="Default"/>
        <w:spacing w:before="0"/>
        <w:rPr>
          <w:rFonts w:ascii="Avenir Next Regular" w:eastAsia="Avenir Next Regular" w:hAnsi="Avenir Next Regular" w:cs="Avenir Next Regular"/>
          <w:b/>
          <w:bCs/>
        </w:rPr>
      </w:pPr>
      <w:r>
        <w:rPr>
          <w:rFonts w:ascii="Avenir Next Regular" w:hAnsi="Avenir Next Regular"/>
          <w:b/>
          <w:bCs/>
        </w:rPr>
        <w:t>Course Evaluation:</w:t>
      </w:r>
    </w:p>
    <w:p w14:paraId="57BDEA2D" w14:textId="77777777" w:rsidR="002909E2" w:rsidRDefault="002909E2" w:rsidP="00E81AE6">
      <w:pPr>
        <w:pStyle w:val="Default"/>
        <w:numPr>
          <w:ilvl w:val="1"/>
          <w:numId w:val="13"/>
        </w:numPr>
        <w:spacing w:before="0"/>
        <w:rPr>
          <w:rFonts w:ascii="Avenir Next Regular" w:hAnsi="Avenir Next Regular"/>
        </w:rPr>
      </w:pPr>
      <w:r>
        <w:rPr>
          <w:rFonts w:ascii="Avenir Next Regular" w:hAnsi="Avenir Next Regular"/>
        </w:rPr>
        <w:t xml:space="preserve">Live Classes - </w:t>
      </w:r>
      <w:proofErr w:type="spellStart"/>
      <w:r>
        <w:rPr>
          <w:rFonts w:ascii="Avenir Next Regular" w:hAnsi="Avenir Next Regular"/>
          <w:lang w:val="it-IT"/>
        </w:rPr>
        <w:t>attend</w:t>
      </w:r>
      <w:proofErr w:type="spellEnd"/>
      <w:r>
        <w:rPr>
          <w:rFonts w:ascii="Avenir Next Regular" w:hAnsi="Avenir Next Regular"/>
        </w:rPr>
        <w:t xml:space="preserve"> entirety of ALL 4 live sessions, be punctual and fully </w:t>
      </w:r>
      <w:proofErr w:type="gramStart"/>
      <w:r>
        <w:rPr>
          <w:rFonts w:ascii="Avenir Next Regular" w:hAnsi="Avenir Next Regular"/>
        </w:rPr>
        <w:t>participate</w:t>
      </w:r>
      <w:proofErr w:type="gramEnd"/>
    </w:p>
    <w:p w14:paraId="2BCDA86D" w14:textId="77777777" w:rsidR="002909E2" w:rsidRDefault="002909E2" w:rsidP="00E81AE6">
      <w:pPr>
        <w:pStyle w:val="Default"/>
        <w:numPr>
          <w:ilvl w:val="1"/>
          <w:numId w:val="13"/>
        </w:numPr>
        <w:spacing w:before="0"/>
        <w:rPr>
          <w:rFonts w:ascii="Avenir Next Regular" w:hAnsi="Avenir Next Regular"/>
        </w:rPr>
      </w:pPr>
      <w:r>
        <w:rPr>
          <w:rFonts w:ascii="Avenir Next Regular" w:hAnsi="Avenir Next Regular"/>
        </w:rPr>
        <w:t>Completion of ALL out-of-class assignments, including posts &amp; replies to the discussion questions in Google Classroom by the DEADLINES listed in the course (or within 1-2 days, only IF communicated to and approved by the instructor)</w:t>
      </w:r>
    </w:p>
    <w:p w14:paraId="0BC31C8A" w14:textId="77777777" w:rsidR="002909E2" w:rsidRDefault="002909E2" w:rsidP="00E81AE6">
      <w:pPr>
        <w:pStyle w:val="Default"/>
        <w:numPr>
          <w:ilvl w:val="2"/>
          <w:numId w:val="13"/>
        </w:numPr>
        <w:spacing w:before="0"/>
        <w:rPr>
          <w:rFonts w:ascii="Avenir Next Regular" w:hAnsi="Avenir Next Regular"/>
        </w:rPr>
      </w:pPr>
      <w:r>
        <w:rPr>
          <w:rFonts w:ascii="Avenir Next Regular" w:hAnsi="Avenir Next Regular"/>
        </w:rPr>
        <w:t xml:space="preserve">students who, during the first two weeks, save all/most of the asynchronous work until the last day or two before the next live session will be unable to pass this class and will receive an email letting them know they should </w:t>
      </w:r>
      <w:proofErr w:type="gramStart"/>
      <w:r>
        <w:rPr>
          <w:rFonts w:ascii="Avenir Next Regular" w:hAnsi="Avenir Next Regular"/>
        </w:rPr>
        <w:t>withdraw</w:t>
      </w:r>
      <w:proofErr w:type="gramEnd"/>
    </w:p>
    <w:p w14:paraId="572AA3C9" w14:textId="77777777" w:rsidR="002909E2" w:rsidRDefault="002909E2" w:rsidP="00E81AE6">
      <w:pPr>
        <w:pStyle w:val="Default"/>
        <w:numPr>
          <w:ilvl w:val="2"/>
          <w:numId w:val="13"/>
        </w:numPr>
        <w:spacing w:before="0"/>
        <w:rPr>
          <w:rFonts w:ascii="Avenir Next Regular" w:hAnsi="Avenir Next Regular"/>
        </w:rPr>
      </w:pPr>
      <w:r>
        <w:rPr>
          <w:rFonts w:ascii="Avenir Next Regular" w:hAnsi="Avenir Next Regular"/>
        </w:rPr>
        <w:t xml:space="preserve">extensions will be considered for extenuating circumstances, but must be approved by the instructor two or more days before each due </w:t>
      </w:r>
      <w:proofErr w:type="gramStart"/>
      <w:r>
        <w:rPr>
          <w:rFonts w:ascii="Avenir Next Regular" w:hAnsi="Avenir Next Regular"/>
        </w:rPr>
        <w:t>date</w:t>
      </w:r>
      <w:proofErr w:type="gramEnd"/>
      <w:r>
        <w:rPr>
          <w:rFonts w:ascii="Avenir Next Regular" w:hAnsi="Avenir Next Regular"/>
        </w:rPr>
        <w:t xml:space="preserve"> </w:t>
      </w:r>
    </w:p>
    <w:p w14:paraId="19DA4511" w14:textId="77777777" w:rsidR="002909E2" w:rsidRDefault="002909E2" w:rsidP="002909E2">
      <w:pPr>
        <w:pStyle w:val="Default"/>
        <w:spacing w:before="0"/>
        <w:ind w:left="360" w:hanging="360"/>
        <w:rPr>
          <w:rFonts w:ascii="Avenir Next Regular" w:eastAsia="Avenir Next Regular" w:hAnsi="Avenir Next Regular" w:cs="Avenir Next Regular"/>
        </w:rPr>
      </w:pPr>
    </w:p>
    <w:p w14:paraId="659857FE" w14:textId="77777777" w:rsidR="002909E2" w:rsidRDefault="002909E2" w:rsidP="002909E2">
      <w:pPr>
        <w:pStyle w:val="Default"/>
        <w:spacing w:before="0"/>
        <w:rPr>
          <w:rFonts w:ascii="Avenir Next Regular" w:eastAsia="Avenir Next Regular" w:hAnsi="Avenir Next Regular" w:cs="Avenir Next Regular"/>
          <w:b/>
          <w:bCs/>
        </w:rPr>
      </w:pPr>
      <w:r>
        <w:rPr>
          <w:rFonts w:ascii="Avenir Next Regular" w:hAnsi="Avenir Next Regular"/>
          <w:b/>
          <w:bCs/>
        </w:rPr>
        <w:t>Grading Standards</w:t>
      </w:r>
    </w:p>
    <w:tbl>
      <w:tblPr>
        <w:tblW w:w="100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84"/>
        <w:gridCol w:w="2465"/>
        <w:gridCol w:w="2462"/>
        <w:gridCol w:w="2462"/>
      </w:tblGrid>
      <w:tr w:rsidR="002909E2" w14:paraId="3640E071" w14:textId="77777777" w:rsidTr="00C36E90">
        <w:trPr>
          <w:trHeight w:val="447"/>
        </w:trPr>
        <w:tc>
          <w:tcPr>
            <w:tcW w:w="268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0749BAB" w14:textId="77777777" w:rsidR="002909E2" w:rsidRDefault="002909E2" w:rsidP="00C36E90">
            <w:pPr>
              <w:pStyle w:val="TableStyle2"/>
              <w:spacing w:before="20"/>
            </w:pPr>
            <w:r>
              <w:rPr>
                <w:rFonts w:ascii="Avenir Next Regular" w:hAnsi="Avenir Next Regular"/>
              </w:rPr>
              <w:t>A+    100%</w:t>
            </w:r>
          </w:p>
        </w:tc>
        <w:tc>
          <w:tcPr>
            <w:tcW w:w="246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84B448" w14:textId="77777777" w:rsidR="002909E2" w:rsidRDefault="002909E2" w:rsidP="00C36E90">
            <w:pPr>
              <w:pStyle w:val="TableStyle2"/>
              <w:spacing w:before="20"/>
            </w:pPr>
            <w:r>
              <w:rPr>
                <w:rFonts w:ascii="Avenir Next Regular" w:hAnsi="Avenir Next Regular"/>
              </w:rPr>
              <w:t>B+     89-87%</w:t>
            </w:r>
          </w:p>
        </w:tc>
        <w:tc>
          <w:tcPr>
            <w:tcW w:w="246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204FABB" w14:textId="77777777" w:rsidR="002909E2" w:rsidRDefault="002909E2" w:rsidP="00C36E90">
            <w:pPr>
              <w:pStyle w:val="TableStyle2"/>
              <w:spacing w:before="20"/>
            </w:pPr>
            <w:r>
              <w:rPr>
                <w:rFonts w:ascii="Avenir Next Regular" w:hAnsi="Avenir Next Regular"/>
              </w:rPr>
              <w:t>C+     79-77%</w:t>
            </w:r>
          </w:p>
        </w:tc>
        <w:tc>
          <w:tcPr>
            <w:tcW w:w="246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413CA32" w14:textId="77777777" w:rsidR="002909E2" w:rsidRDefault="002909E2" w:rsidP="00C36E90">
            <w:pPr>
              <w:pStyle w:val="TableStyle2"/>
              <w:spacing w:before="20"/>
            </w:pPr>
            <w:r>
              <w:rPr>
                <w:rFonts w:ascii="Avenir Next Regular" w:hAnsi="Avenir Next Regular"/>
              </w:rPr>
              <w:t>D+     69-67%</w:t>
            </w:r>
          </w:p>
        </w:tc>
      </w:tr>
      <w:tr w:rsidR="002909E2" w14:paraId="627DD6E1" w14:textId="77777777" w:rsidTr="00C36E90">
        <w:trPr>
          <w:trHeight w:val="400"/>
        </w:trPr>
        <w:tc>
          <w:tcPr>
            <w:tcW w:w="268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71EF27B0" w14:textId="77777777" w:rsidR="002909E2" w:rsidRDefault="002909E2" w:rsidP="00C36E90">
            <w:pPr>
              <w:pStyle w:val="TableStyle2"/>
              <w:spacing w:before="20"/>
            </w:pPr>
            <w:r>
              <w:rPr>
                <w:rFonts w:ascii="Avenir Next Regular" w:hAnsi="Avenir Next Regular"/>
              </w:rPr>
              <w:t>A        99-94%</w:t>
            </w:r>
          </w:p>
        </w:tc>
        <w:tc>
          <w:tcPr>
            <w:tcW w:w="2465"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7ED28691" w14:textId="77777777" w:rsidR="002909E2" w:rsidRDefault="002909E2" w:rsidP="00C36E90">
            <w:pPr>
              <w:pStyle w:val="TableStyle2"/>
              <w:spacing w:before="20"/>
            </w:pPr>
            <w:r>
              <w:rPr>
                <w:rFonts w:ascii="Avenir Next Regular" w:hAnsi="Avenir Next Regular"/>
              </w:rPr>
              <w:t>B       86-84%</w:t>
            </w:r>
          </w:p>
        </w:tc>
        <w:tc>
          <w:tcPr>
            <w:tcW w:w="246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6D815DA3" w14:textId="77777777" w:rsidR="002909E2" w:rsidRDefault="002909E2" w:rsidP="00C36E90">
            <w:pPr>
              <w:pStyle w:val="TableStyle2"/>
              <w:spacing w:before="20"/>
            </w:pPr>
            <w:r>
              <w:rPr>
                <w:rFonts w:ascii="Avenir Next Regular" w:hAnsi="Avenir Next Regular"/>
              </w:rPr>
              <w:t>C       76-74%</w:t>
            </w:r>
          </w:p>
        </w:tc>
        <w:tc>
          <w:tcPr>
            <w:tcW w:w="246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16F224E3" w14:textId="77777777" w:rsidR="002909E2" w:rsidRDefault="002909E2" w:rsidP="00C36E90">
            <w:pPr>
              <w:pStyle w:val="TableStyle2"/>
              <w:spacing w:before="20"/>
            </w:pPr>
            <w:r>
              <w:rPr>
                <w:rFonts w:ascii="Avenir Next Regular" w:hAnsi="Avenir Next Regular"/>
              </w:rPr>
              <w:t>D       66-64%</w:t>
            </w:r>
          </w:p>
        </w:tc>
      </w:tr>
      <w:tr w:rsidR="002909E2" w14:paraId="06B6E776" w14:textId="77777777" w:rsidTr="00C36E90">
        <w:trPr>
          <w:trHeight w:val="400"/>
        </w:trPr>
        <w:tc>
          <w:tcPr>
            <w:tcW w:w="268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0A95B58" w14:textId="77777777" w:rsidR="002909E2" w:rsidRDefault="002909E2" w:rsidP="00C36E90">
            <w:pPr>
              <w:pStyle w:val="TableStyle2"/>
              <w:spacing w:before="20"/>
            </w:pPr>
            <w:r>
              <w:rPr>
                <w:rFonts w:ascii="Avenir Next Regular" w:hAnsi="Avenir Next Regular"/>
              </w:rPr>
              <w:t>A-       93-90%</w:t>
            </w:r>
          </w:p>
        </w:tc>
        <w:tc>
          <w:tcPr>
            <w:tcW w:w="246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C21FE22" w14:textId="77777777" w:rsidR="002909E2" w:rsidRDefault="002909E2" w:rsidP="00C36E90">
            <w:pPr>
              <w:pStyle w:val="TableStyle2"/>
              <w:spacing w:before="20"/>
            </w:pPr>
            <w:r>
              <w:rPr>
                <w:rFonts w:ascii="Avenir Next Regular" w:hAnsi="Avenir Next Regular"/>
              </w:rPr>
              <w:t>B-     83-80%</w:t>
            </w:r>
          </w:p>
        </w:tc>
        <w:tc>
          <w:tcPr>
            <w:tcW w:w="246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F1F3CE9" w14:textId="77777777" w:rsidR="002909E2" w:rsidRDefault="002909E2" w:rsidP="00C36E90">
            <w:pPr>
              <w:pStyle w:val="TableStyle2"/>
              <w:spacing w:before="20"/>
            </w:pPr>
            <w:r>
              <w:rPr>
                <w:rFonts w:ascii="Avenir Next Regular" w:hAnsi="Avenir Next Regular"/>
              </w:rPr>
              <w:t>C-      73-70%</w:t>
            </w:r>
          </w:p>
        </w:tc>
        <w:tc>
          <w:tcPr>
            <w:tcW w:w="246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C709952" w14:textId="77777777" w:rsidR="002909E2" w:rsidRDefault="002909E2" w:rsidP="00C36E90">
            <w:pPr>
              <w:pStyle w:val="TableStyle2"/>
              <w:spacing w:before="20"/>
            </w:pPr>
            <w:r>
              <w:rPr>
                <w:rFonts w:ascii="Avenir Next Regular" w:hAnsi="Avenir Next Regular"/>
              </w:rPr>
              <w:t>D-      63-60%</w:t>
            </w:r>
          </w:p>
        </w:tc>
      </w:tr>
    </w:tbl>
    <w:p w14:paraId="31DA5955" w14:textId="77777777" w:rsidR="002909E2" w:rsidRDefault="002909E2" w:rsidP="002909E2">
      <w:pPr>
        <w:pStyle w:val="Default"/>
        <w:spacing w:before="0"/>
        <w:ind w:right="720"/>
        <w:rPr>
          <w:rFonts w:ascii="Times New Roman" w:eastAsia="Times New Roman" w:hAnsi="Times New Roman" w:cs="Times New Roman"/>
        </w:rPr>
      </w:pPr>
    </w:p>
    <w:p w14:paraId="20A1E5F3" w14:textId="77777777"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b/>
          <w:bCs/>
        </w:rPr>
        <w:t xml:space="preserve">Teaching Effectiveness Surveys: </w:t>
      </w:r>
      <w:r>
        <w:rPr>
          <w:rFonts w:ascii="Avenir Next Regular" w:hAnsi="Avenir Next Regular"/>
        </w:rPr>
        <w:t>Surveys (course evaluations) will be available online through the Campus Portal</w:t>
      </w:r>
      <w:r>
        <w:rPr>
          <w:rFonts w:ascii="Avenir Next Regular" w:hAnsi="Avenir Next Regular"/>
          <w:b/>
          <w:bCs/>
        </w:rPr>
        <w:t xml:space="preserve"> 2 weeks prior to the end of the semester and will close the Wednesday following the end of the term. </w:t>
      </w:r>
      <w:r>
        <w:rPr>
          <w:rFonts w:ascii="Avenir Next Regular" w:hAnsi="Avenir Next Regular"/>
        </w:rPr>
        <w:t xml:space="preserve">Your feedback regarding </w:t>
      </w:r>
      <w:r>
        <w:rPr>
          <w:rFonts w:ascii="Avenir Next Regular" w:hAnsi="Avenir Next Regular"/>
        </w:rPr>
        <w:lastRenderedPageBreak/>
        <w:t xml:space="preserve">courses and faculty is especially important to NDNU, to your faculty, and to me as the instructor for this course. Your feedback helps us review and improve our teaching, helps the department and program improve program content, and is used by the university in making decisions about tenure, promotion, and hiring for faculty. </w:t>
      </w:r>
    </w:p>
    <w:p w14:paraId="7DFF6D78" w14:textId="77777777" w:rsidR="002909E2" w:rsidRDefault="002909E2" w:rsidP="002909E2">
      <w:pPr>
        <w:pStyle w:val="Default"/>
        <w:spacing w:before="0"/>
        <w:rPr>
          <w:rFonts w:ascii="Avenir Next Regular" w:eastAsia="Avenir Next Regular" w:hAnsi="Avenir Next Regular" w:cs="Avenir Next Regular"/>
          <w:u w:val="single"/>
        </w:rPr>
      </w:pPr>
    </w:p>
    <w:p w14:paraId="4B179EC3" w14:textId="77777777" w:rsidR="002909E2" w:rsidRDefault="002909E2" w:rsidP="002909E2">
      <w:pPr>
        <w:pStyle w:val="Default"/>
        <w:spacing w:before="0"/>
      </w:pPr>
      <w:proofErr w:type="gramStart"/>
      <w:r>
        <w:rPr>
          <w:rFonts w:ascii="Avenir Next Regular" w:hAnsi="Avenir Next Regular"/>
          <w:i/>
          <w:iCs/>
          <w:u w:val="single"/>
          <w:lang w:val="fr-FR"/>
        </w:rPr>
        <w:t>Directions</w:t>
      </w:r>
      <w:r>
        <w:rPr>
          <w:rFonts w:ascii="Avenir Next Regular" w:hAnsi="Avenir Next Regular"/>
          <w:i/>
          <w:iCs/>
        </w:rPr>
        <w:t>:</w:t>
      </w:r>
      <w:proofErr w:type="gramEnd"/>
      <w:r>
        <w:rPr>
          <w:rFonts w:ascii="Avenir Next Regular" w:hAnsi="Avenir Next Regular"/>
          <w:i/>
          <w:iCs/>
        </w:rPr>
        <w:t xml:space="preserve"> </w:t>
      </w:r>
      <w:r>
        <w:rPr>
          <w:rFonts w:ascii="Avenir Next Regular" w:hAnsi="Avenir Next Regular"/>
        </w:rPr>
        <w:t xml:space="preserve">To access, please enable pop-ups in your browser (uncheck pop-up blocker), then in Campus Portal look for the </w:t>
      </w:r>
      <w:r>
        <w:rPr>
          <w:rFonts w:ascii="Avenir Next Regular" w:hAnsi="Avenir Next Regular"/>
          <w:rtl/>
          <w:lang w:val="ar-SA"/>
        </w:rPr>
        <w:t>“</w:t>
      </w:r>
      <w:r>
        <w:rPr>
          <w:rFonts w:ascii="Avenir Next Regular" w:hAnsi="Avenir Next Regular"/>
          <w:b/>
          <w:bCs/>
        </w:rPr>
        <w:t>You have an active survey</w:t>
      </w:r>
      <w:r>
        <w:rPr>
          <w:rFonts w:ascii="Avenir Next Regular" w:hAnsi="Avenir Next Regular"/>
        </w:rPr>
        <w:t xml:space="preserve">” link in the left sidebar. Click that link to open the Course Evaluation Surveys page, which has a link to a survey for each course in which you are enrolled. Your feedback is particularly important! Please complete your evaluations for all your courses promptly. </w:t>
      </w:r>
      <w:r>
        <w:rPr>
          <w:rFonts w:ascii="Avenir Next Regular" w:hAnsi="Avenir Next Regular"/>
          <w:b/>
          <w:bCs/>
        </w:rPr>
        <w:t>Remember:</w:t>
      </w:r>
      <w:r>
        <w:rPr>
          <w:rFonts w:ascii="Avenir Next Regular" w:hAnsi="Avenir Next Regular"/>
        </w:rPr>
        <w:t xml:space="preserve"> Your responses are anonymous and are not available to faculty until after course grades are posted.</w:t>
      </w:r>
      <w:r>
        <w:rPr>
          <w:rFonts w:ascii="Arial Unicode MS" w:hAnsi="Arial Unicode MS"/>
        </w:rPr>
        <w:br w:type="page"/>
      </w:r>
    </w:p>
    <w:p w14:paraId="64327694" w14:textId="77777777" w:rsidR="002909E2" w:rsidRDefault="002909E2" w:rsidP="002909E2">
      <w:pPr>
        <w:pStyle w:val="Default"/>
        <w:spacing w:before="0"/>
        <w:rPr>
          <w:rFonts w:ascii="Avenir Next Regular" w:eastAsia="Avenir Next Regular" w:hAnsi="Avenir Next Regular" w:cs="Avenir Next Regular"/>
          <w:b/>
          <w:bCs/>
        </w:rPr>
      </w:pPr>
      <w:r>
        <w:rPr>
          <w:rFonts w:ascii="Avenir Next Regular" w:hAnsi="Avenir Next Regular"/>
          <w:b/>
          <w:bCs/>
        </w:rPr>
        <w:lastRenderedPageBreak/>
        <w:t xml:space="preserve">Course Meeting Schedule: </w:t>
      </w:r>
    </w:p>
    <w:tbl>
      <w:tblPr>
        <w:tblW w:w="10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98"/>
        <w:gridCol w:w="6841"/>
        <w:gridCol w:w="1581"/>
      </w:tblGrid>
      <w:tr w:rsidR="002909E2" w14:paraId="3F42284B" w14:textId="77777777" w:rsidTr="00C36E90">
        <w:trPr>
          <w:trHeight w:val="340"/>
        </w:trPr>
        <w:tc>
          <w:tcPr>
            <w:tcW w:w="1597" w:type="dxa"/>
            <w:tcBorders>
              <w:top w:val="single" w:sz="24" w:space="0" w:color="000000"/>
              <w:left w:val="single" w:sz="24" w:space="0" w:color="000000"/>
              <w:bottom w:val="single" w:sz="8" w:space="0" w:color="000000"/>
              <w:right w:val="single" w:sz="8" w:space="0" w:color="000000"/>
            </w:tcBorders>
            <w:shd w:val="clear" w:color="auto" w:fill="FFD931"/>
            <w:tcMar>
              <w:top w:w="80" w:type="dxa"/>
              <w:left w:w="80" w:type="dxa"/>
              <w:bottom w:w="80" w:type="dxa"/>
              <w:right w:w="80" w:type="dxa"/>
            </w:tcMar>
          </w:tcPr>
          <w:p w14:paraId="7EFC0080" w14:textId="77777777" w:rsidR="002909E2" w:rsidRDefault="002909E2" w:rsidP="00C36E90">
            <w:pPr>
              <w:pStyle w:val="TableStyle1"/>
            </w:pPr>
            <w:r>
              <w:rPr>
                <w:rFonts w:ascii="Avenir Next Regular" w:hAnsi="Avenir Next Regular"/>
                <w:b w:val="0"/>
                <w:bCs w:val="0"/>
                <w:sz w:val="22"/>
                <w:szCs w:val="22"/>
              </w:rPr>
              <w:t>INTRO</w:t>
            </w:r>
          </w:p>
        </w:tc>
        <w:tc>
          <w:tcPr>
            <w:tcW w:w="6840" w:type="dxa"/>
            <w:tcBorders>
              <w:top w:val="single" w:sz="24" w:space="0" w:color="000000"/>
              <w:left w:val="single" w:sz="8" w:space="0" w:color="000000"/>
              <w:bottom w:val="single" w:sz="8" w:space="0" w:color="000000"/>
              <w:right w:val="single" w:sz="24" w:space="0" w:color="000000"/>
            </w:tcBorders>
            <w:shd w:val="clear" w:color="auto" w:fill="FFD931"/>
            <w:tcMar>
              <w:top w:w="80" w:type="dxa"/>
              <w:left w:w="80" w:type="dxa"/>
              <w:bottom w:w="80" w:type="dxa"/>
              <w:right w:w="80" w:type="dxa"/>
            </w:tcMar>
          </w:tcPr>
          <w:p w14:paraId="24AC2E8E" w14:textId="77777777" w:rsidR="002909E2" w:rsidRDefault="002909E2" w:rsidP="00C36E90">
            <w:pPr>
              <w:pStyle w:val="TableStyle1"/>
            </w:pPr>
            <w:r>
              <w:rPr>
                <w:rFonts w:ascii="Avenir Next Regular" w:hAnsi="Avenir Next Regular"/>
                <w:sz w:val="22"/>
                <w:szCs w:val="22"/>
              </w:rPr>
              <w:t xml:space="preserve">Start of WEEK 1 - Live class online via </w:t>
            </w:r>
            <w:proofErr w:type="spellStart"/>
            <w:r>
              <w:rPr>
                <w:rFonts w:ascii="Avenir Next Regular" w:hAnsi="Avenir Next Regular"/>
                <w:sz w:val="22"/>
                <w:szCs w:val="22"/>
              </w:rPr>
              <w:t>InSpace</w:t>
            </w:r>
            <w:proofErr w:type="spellEnd"/>
          </w:p>
        </w:tc>
        <w:tc>
          <w:tcPr>
            <w:tcW w:w="1581" w:type="dxa"/>
            <w:tcBorders>
              <w:top w:val="single" w:sz="24" w:space="0" w:color="000000"/>
              <w:left w:val="single" w:sz="24" w:space="0" w:color="000000"/>
              <w:bottom w:val="single" w:sz="8" w:space="0" w:color="000000"/>
              <w:right w:val="single" w:sz="24" w:space="0" w:color="000000"/>
            </w:tcBorders>
            <w:shd w:val="clear" w:color="auto" w:fill="FFD931"/>
            <w:tcMar>
              <w:top w:w="80" w:type="dxa"/>
              <w:left w:w="80" w:type="dxa"/>
              <w:bottom w:w="80" w:type="dxa"/>
              <w:right w:w="80" w:type="dxa"/>
            </w:tcMar>
          </w:tcPr>
          <w:p w14:paraId="7C82C165" w14:textId="77777777" w:rsidR="002909E2" w:rsidRDefault="002909E2" w:rsidP="00C36E90">
            <w:pPr>
              <w:pStyle w:val="TableStyle1"/>
            </w:pPr>
            <w:proofErr w:type="spellStart"/>
            <w:r>
              <w:rPr>
                <w:rFonts w:ascii="Avenir Next Regular" w:hAnsi="Avenir Next Regular"/>
                <w:sz w:val="22"/>
                <w:szCs w:val="22"/>
                <w:lang w:val="pt-PT"/>
              </w:rPr>
              <w:t>TPEs</w:t>
            </w:r>
            <w:proofErr w:type="spellEnd"/>
            <w:r>
              <w:rPr>
                <w:rFonts w:ascii="Avenir Next Regular" w:hAnsi="Avenir Next Regular"/>
                <w:b w:val="0"/>
                <w:bCs w:val="0"/>
                <w:sz w:val="22"/>
                <w:szCs w:val="22"/>
              </w:rPr>
              <w:t xml:space="preserve">* </w:t>
            </w:r>
          </w:p>
        </w:tc>
      </w:tr>
      <w:tr w:rsidR="002909E2" w14:paraId="3F5AB52A" w14:textId="77777777" w:rsidTr="00C36E90">
        <w:trPr>
          <w:trHeight w:val="24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68108E99" w14:textId="77777777" w:rsidR="002909E2" w:rsidRDefault="002909E2" w:rsidP="00C36E90">
            <w:pPr>
              <w:pStyle w:val="TableStyle1"/>
              <w:jc w:val="center"/>
              <w:rPr>
                <w:rFonts w:ascii="Avenir Next Regular" w:eastAsia="Avenir Next Regular" w:hAnsi="Avenir Next Regular" w:cs="Avenir Next Regular"/>
                <w:b w:val="0"/>
                <w:bCs w:val="0"/>
                <w:sz w:val="22"/>
                <w:szCs w:val="22"/>
              </w:rPr>
            </w:pPr>
          </w:p>
          <w:p w14:paraId="5E3B7D1D" w14:textId="77777777" w:rsidR="002909E2" w:rsidRDefault="002909E2" w:rsidP="00C36E90">
            <w:pPr>
              <w:pStyle w:val="TableStyle1"/>
              <w:jc w:val="center"/>
            </w:pPr>
            <w:bookmarkStart w:id="34" w:name="EDU4116Sept7"/>
            <w:r>
              <w:rPr>
                <w:rFonts w:ascii="Avenir Next Regular" w:hAnsi="Avenir Next Regular"/>
                <w:sz w:val="22"/>
                <w:szCs w:val="22"/>
              </w:rPr>
              <w:t>Thursday, Sept 7</w:t>
            </w:r>
            <w:bookmarkEnd w:id="34"/>
            <w:r>
              <w:rPr>
                <w:rFonts w:ascii="Avenir Next Regular" w:eastAsia="Avenir Next Regular" w:hAnsi="Avenir Next Regular" w:cs="Avenir Next Regular"/>
                <w:sz w:val="22"/>
                <w:szCs w:val="22"/>
              </w:rPr>
              <w:br/>
            </w:r>
            <w:r>
              <w:rPr>
                <w:rFonts w:ascii="Avenir Next Regular" w:hAnsi="Avenir Next Regular"/>
                <w:b w:val="0"/>
                <w:bCs w:val="0"/>
                <w:sz w:val="22"/>
                <w:szCs w:val="22"/>
              </w:rPr>
              <w:t xml:space="preserve"> 4:30-7:00pm</w:t>
            </w:r>
            <w:r>
              <w:rPr>
                <w:rFonts w:ascii="Avenir Next Regular" w:eastAsia="Avenir Next Regular" w:hAnsi="Avenir Next Regular" w:cs="Avenir Next Regular"/>
                <w:sz w:val="22"/>
                <w:szCs w:val="22"/>
              </w:rPr>
              <w:br/>
            </w:r>
            <w:r>
              <w:rPr>
                <w:rFonts w:ascii="Avenir Next Regular" w:eastAsia="Avenir Next Regular" w:hAnsi="Avenir Next Regular" w:cs="Avenir Next Regular"/>
                <w:sz w:val="22"/>
                <w:szCs w:val="22"/>
              </w:rPr>
              <w:br/>
            </w:r>
            <w:r>
              <w:rPr>
                <w:rFonts w:ascii="Avenir Next Regular" w:hAnsi="Avenir Next Regular"/>
                <w:sz w:val="22"/>
                <w:szCs w:val="22"/>
              </w:rPr>
              <w:t xml:space="preserve">via </w:t>
            </w:r>
            <w:proofErr w:type="spellStart"/>
            <w:r>
              <w:rPr>
                <w:rFonts w:ascii="Avenir Next Regular" w:hAnsi="Avenir Next Regular"/>
                <w:sz w:val="22"/>
                <w:szCs w:val="22"/>
              </w:rPr>
              <w:t>InSpace</w:t>
            </w:r>
            <w:proofErr w:type="spellEnd"/>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2B3BB334" w14:textId="77777777" w:rsidR="002909E2" w:rsidRDefault="002909E2" w:rsidP="00C36E90">
            <w:pPr>
              <w:pStyle w:val="TableStyle2"/>
              <w:rPr>
                <w:rFonts w:ascii="Avenir Next Regular" w:eastAsia="Avenir Next Regular" w:hAnsi="Avenir Next Regular" w:cs="Avenir Next Regular"/>
                <w:b/>
                <w:bCs/>
                <w:sz w:val="22"/>
                <w:szCs w:val="22"/>
              </w:rPr>
            </w:pPr>
            <w:r>
              <w:rPr>
                <w:rFonts w:ascii="Avenir Next Regular" w:hAnsi="Avenir Next Regular"/>
                <w:b/>
                <w:bCs/>
                <w:sz w:val="22"/>
                <w:szCs w:val="22"/>
              </w:rPr>
              <w:t>Welcome</w:t>
            </w:r>
            <w:r>
              <w:rPr>
                <w:rFonts w:ascii="Avenir Next Regular" w:hAnsi="Avenir Next Regular"/>
                <w:sz w:val="22"/>
                <w:szCs w:val="22"/>
              </w:rPr>
              <w:t xml:space="preserve"> </w:t>
            </w:r>
            <w:r>
              <w:rPr>
                <w:rFonts w:ascii="Avenir Next Regular" w:hAnsi="Avenir Next Regular"/>
                <w:b/>
                <w:bCs/>
                <w:sz w:val="22"/>
                <w:szCs w:val="22"/>
              </w:rPr>
              <w:t xml:space="preserve">&amp; Logistics </w:t>
            </w:r>
          </w:p>
          <w:p w14:paraId="2C569A6C"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Check-in</w:t>
            </w:r>
            <w:r>
              <w:rPr>
                <w:rFonts w:ascii="Avenir Next Regular" w:eastAsia="Avenir Next Regular" w:hAnsi="Avenir Next Regular" w:cs="Avenir Next Regular"/>
                <w:b/>
                <w:bCs/>
                <w:sz w:val="22"/>
                <w:szCs w:val="22"/>
              </w:rPr>
              <w:br/>
            </w:r>
            <w:r>
              <w:rPr>
                <w:rFonts w:ascii="Avenir Next Regular" w:hAnsi="Avenir Next Regular"/>
                <w:b/>
                <w:bCs/>
                <w:sz w:val="22"/>
                <w:szCs w:val="22"/>
              </w:rPr>
              <w:t>Community Building</w:t>
            </w:r>
          </w:p>
          <w:p w14:paraId="116EF47C"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Paired Intros</w:t>
            </w:r>
            <w:r>
              <w:rPr>
                <w:rFonts w:ascii="Avenir Next Regular" w:hAnsi="Avenir Next Regular"/>
                <w:sz w:val="22"/>
                <w:szCs w:val="22"/>
              </w:rPr>
              <w:t xml:space="preserve"> - get to know a partner, then introduce them to </w:t>
            </w:r>
            <w:proofErr w:type="gramStart"/>
            <w:r>
              <w:rPr>
                <w:rFonts w:ascii="Avenir Next Regular" w:hAnsi="Avenir Next Regular"/>
                <w:sz w:val="22"/>
                <w:szCs w:val="22"/>
              </w:rPr>
              <w:t>class</w:t>
            </w:r>
            <w:proofErr w:type="gramEnd"/>
          </w:p>
          <w:p w14:paraId="68A5E4F4"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Importance of Names</w:t>
            </w:r>
            <w:r>
              <w:rPr>
                <w:rFonts w:ascii="Avenir Next Regular" w:hAnsi="Avenir Next Regular"/>
                <w:sz w:val="22"/>
                <w:szCs w:val="22"/>
              </w:rPr>
              <w:t xml:space="preserve"> (video: </w:t>
            </w:r>
            <w:r>
              <w:rPr>
                <w:rFonts w:ascii="Avenir Next Regular" w:hAnsi="Avenir Next Regular"/>
                <w:i/>
                <w:iCs/>
                <w:sz w:val="22"/>
                <w:szCs w:val="22"/>
              </w:rPr>
              <w:t>Substitute Teacher; a.m. greetings</w:t>
            </w:r>
            <w:r>
              <w:rPr>
                <w:rFonts w:ascii="Avenir Next Regular" w:hAnsi="Avenir Next Regular"/>
                <w:sz w:val="22"/>
                <w:szCs w:val="22"/>
              </w:rPr>
              <w:t>)</w:t>
            </w:r>
          </w:p>
          <w:p w14:paraId="3F4D4F6A"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 xml:space="preserve">My Key Phrase </w:t>
            </w:r>
            <w:r>
              <w:rPr>
                <w:rFonts w:ascii="Avenir Next Regular" w:hAnsi="Avenir Next Regular"/>
                <w:sz w:val="22"/>
                <w:szCs w:val="22"/>
              </w:rPr>
              <w:t>- what’s yours?</w:t>
            </w:r>
          </w:p>
          <w:p w14:paraId="13EC6921"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 xml:space="preserve">Overview </w:t>
            </w:r>
            <w:r>
              <w:rPr>
                <w:rFonts w:ascii="Avenir Next Regular" w:hAnsi="Avenir Next Regular"/>
                <w:sz w:val="22"/>
                <w:szCs w:val="22"/>
              </w:rPr>
              <w:t>of Parts 1-6 of class</w:t>
            </w:r>
          </w:p>
          <w:p w14:paraId="6F89E5BC" w14:textId="77777777" w:rsidR="002909E2" w:rsidRDefault="002909E2" w:rsidP="00C36E90">
            <w:pPr>
              <w:pStyle w:val="TableStyle2"/>
            </w:pPr>
            <w:r>
              <w:rPr>
                <w:rFonts w:ascii="Avenir Next Regular" w:hAnsi="Avenir Next Regular"/>
                <w:b/>
                <w:bCs/>
                <w:sz w:val="22"/>
                <w:szCs w:val="22"/>
              </w:rPr>
              <w:t>Review</w:t>
            </w:r>
            <w:r>
              <w:rPr>
                <w:rFonts w:ascii="Avenir Next Regular" w:hAnsi="Avenir Next Regular"/>
                <w:sz w:val="22"/>
                <w:szCs w:val="22"/>
              </w:rPr>
              <w:t xml:space="preserve"> of the next two weeks</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183F59D5" w14:textId="77777777" w:rsidR="002909E2" w:rsidRDefault="002909E2" w:rsidP="00C36E90">
            <w:pPr>
              <w:pStyle w:val="Default"/>
              <w:spacing w:before="0"/>
              <w:rPr>
                <w:rFonts w:ascii="Avenir Next Regular" w:eastAsia="Avenir Next Regular" w:hAnsi="Avenir Next Regular" w:cs="Avenir Next Regular"/>
                <w:sz w:val="22"/>
                <w:szCs w:val="22"/>
              </w:rPr>
            </w:pPr>
            <w:r>
              <w:rPr>
                <w:rFonts w:ascii="Avenir Next Regular" w:hAnsi="Avenir Next Regular"/>
                <w:b/>
                <w:bCs/>
                <w:sz w:val="22"/>
                <w:szCs w:val="22"/>
              </w:rPr>
              <w:t>I</w:t>
            </w:r>
            <w:r>
              <w:rPr>
                <w:rFonts w:ascii="Avenir Next Regular" w:hAnsi="Avenir Next Regular"/>
                <w:sz w:val="22"/>
                <w:szCs w:val="22"/>
              </w:rPr>
              <w:t xml:space="preserve"> U2.1, U2.2, U3.8</w:t>
            </w:r>
          </w:p>
          <w:p w14:paraId="5165EF82" w14:textId="77777777" w:rsidR="002909E2" w:rsidRDefault="002909E2" w:rsidP="00C36E90">
            <w:pPr>
              <w:pStyle w:val="Default"/>
              <w:spacing w:before="0"/>
              <w:rPr>
                <w:rFonts w:ascii="Avenir Next Regular" w:eastAsia="Avenir Next Regular" w:hAnsi="Avenir Next Regular" w:cs="Avenir Next Regular"/>
                <w:sz w:val="22"/>
                <w:szCs w:val="22"/>
              </w:rPr>
            </w:pPr>
          </w:p>
          <w:p w14:paraId="4EA231BB" w14:textId="77777777" w:rsidR="002909E2" w:rsidRDefault="002909E2" w:rsidP="00C36E90">
            <w:pPr>
              <w:pStyle w:val="Default"/>
              <w:spacing w:before="0"/>
            </w:pPr>
            <w:r>
              <w:rPr>
                <w:rFonts w:ascii="Avenir Next Regular" w:hAnsi="Avenir Next Regular"/>
                <w:b/>
                <w:bCs/>
                <w:sz w:val="22"/>
                <w:szCs w:val="22"/>
              </w:rPr>
              <w:t>P</w:t>
            </w:r>
            <w:r>
              <w:rPr>
                <w:rFonts w:ascii="Avenir Next Regular" w:hAnsi="Avenir Next Regular"/>
                <w:sz w:val="22"/>
                <w:szCs w:val="22"/>
              </w:rPr>
              <w:t xml:space="preserve"> U1.2, U3.7, U3.8, U4.5</w:t>
            </w:r>
          </w:p>
        </w:tc>
      </w:tr>
      <w:tr w:rsidR="002909E2" w14:paraId="778D1B1C" w14:textId="77777777" w:rsidTr="00C36E90">
        <w:trPr>
          <w:trHeight w:val="1240"/>
        </w:trPr>
        <w:tc>
          <w:tcPr>
            <w:tcW w:w="1597" w:type="dxa"/>
            <w:tcBorders>
              <w:top w:val="single" w:sz="8" w:space="0" w:color="000000"/>
              <w:left w:val="single" w:sz="24" w:space="0" w:color="000000"/>
              <w:bottom w:val="single" w:sz="24" w:space="0" w:color="000000"/>
              <w:right w:val="single" w:sz="8" w:space="0" w:color="000000"/>
            </w:tcBorders>
            <w:shd w:val="clear" w:color="auto" w:fill="D5D5D5"/>
            <w:tcMar>
              <w:top w:w="80" w:type="dxa"/>
              <w:left w:w="80" w:type="dxa"/>
              <w:bottom w:w="80" w:type="dxa"/>
              <w:right w:w="80" w:type="dxa"/>
            </w:tcMar>
          </w:tcPr>
          <w:p w14:paraId="15E4EB1F" w14:textId="77777777" w:rsidR="002909E2" w:rsidRDefault="002909E2" w:rsidP="00C36E90">
            <w:pPr>
              <w:pStyle w:val="TableStyle1"/>
              <w:jc w:val="center"/>
            </w:pPr>
            <w:r>
              <w:rPr>
                <w:rFonts w:ascii="Avenir Next Regular" w:hAnsi="Avenir Next Regular"/>
                <w:b w:val="0"/>
                <w:bCs w:val="0"/>
                <w:sz w:val="22"/>
                <w:szCs w:val="22"/>
              </w:rPr>
              <w:t>Initial Tasks</w:t>
            </w:r>
          </w:p>
        </w:tc>
        <w:tc>
          <w:tcPr>
            <w:tcW w:w="6840" w:type="dxa"/>
            <w:tcBorders>
              <w:top w:val="single" w:sz="8" w:space="0" w:color="000000"/>
              <w:left w:val="single" w:sz="8" w:space="0" w:color="000000"/>
              <w:bottom w:val="single" w:sz="24" w:space="0" w:color="000000"/>
              <w:right w:val="single" w:sz="24" w:space="0" w:color="000000"/>
            </w:tcBorders>
            <w:shd w:val="clear" w:color="auto" w:fill="FEFEFE"/>
            <w:tcMar>
              <w:top w:w="80" w:type="dxa"/>
              <w:left w:w="80" w:type="dxa"/>
              <w:bottom w:w="80" w:type="dxa"/>
              <w:right w:w="80" w:type="dxa"/>
            </w:tcMar>
          </w:tcPr>
          <w:p w14:paraId="0A1CB618" w14:textId="77777777" w:rsidR="002909E2" w:rsidRDefault="002909E2" w:rsidP="00C36E90">
            <w:pPr>
              <w:pStyle w:val="TableStyle2"/>
              <w:rPr>
                <w:rFonts w:ascii="Avenir Next Regular" w:eastAsia="Avenir Next Regular" w:hAnsi="Avenir Next Regular" w:cs="Avenir Next Regular"/>
                <w:b/>
                <w:bCs/>
                <w:sz w:val="22"/>
                <w:szCs w:val="22"/>
                <w:u w:val="single"/>
              </w:rPr>
            </w:pPr>
            <w:r>
              <w:rPr>
                <w:rFonts w:ascii="Avenir Next Regular" w:hAnsi="Avenir Next Regular"/>
                <w:b/>
                <w:bCs/>
                <w:sz w:val="22"/>
                <w:szCs w:val="22"/>
                <w:u w:val="single"/>
              </w:rPr>
              <w:t>ASSIGNMENTS:</w:t>
            </w:r>
            <w:r>
              <w:rPr>
                <w:rFonts w:ascii="Avenir Next Regular" w:hAnsi="Avenir Next Regular"/>
                <w:i/>
                <w:iCs/>
                <w:sz w:val="22"/>
                <w:szCs w:val="22"/>
              </w:rPr>
              <w:t xml:space="preserve"> </w:t>
            </w:r>
            <w:r>
              <w:rPr>
                <w:rFonts w:ascii="Avenir Next Regular" w:hAnsi="Avenir Next Regular"/>
                <w:i/>
                <w:iCs/>
                <w:sz w:val="18"/>
                <w:szCs w:val="18"/>
              </w:rPr>
              <w:t>(see Google Classroom for DUE dates)</w:t>
            </w:r>
          </w:p>
          <w:p w14:paraId="0A82622E"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Intake form</w:t>
            </w:r>
            <w:r>
              <w:rPr>
                <w:rFonts w:ascii="Avenir Next Regular" w:hAnsi="Avenir Next Regular"/>
                <w:sz w:val="22"/>
                <w:szCs w:val="22"/>
              </w:rPr>
              <w:t xml:space="preserve"> - complete at the end of our session</w:t>
            </w:r>
          </w:p>
          <w:p w14:paraId="46FD3FAC" w14:textId="77777777" w:rsidR="002909E2" w:rsidRDefault="002909E2" w:rsidP="00C36E90">
            <w:pPr>
              <w:pStyle w:val="TableStyle2"/>
              <w:rPr>
                <w:rFonts w:ascii="Avenir Next Regular" w:eastAsia="Avenir Next Regular" w:hAnsi="Avenir Next Regular" w:cs="Avenir Next Regular"/>
                <w:b/>
                <w:bCs/>
                <w:sz w:val="22"/>
                <w:szCs w:val="22"/>
              </w:rPr>
            </w:pPr>
            <w:r>
              <w:rPr>
                <w:rFonts w:ascii="Avenir Next Regular" w:hAnsi="Avenir Next Regular"/>
                <w:b/>
                <w:bCs/>
                <w:sz w:val="22"/>
                <w:szCs w:val="22"/>
              </w:rPr>
              <w:t xml:space="preserve">Who’s in the Class </w:t>
            </w:r>
            <w:r>
              <w:rPr>
                <w:rFonts w:ascii="Avenir Next Regular" w:hAnsi="Avenir Next Regular"/>
                <w:sz w:val="22"/>
                <w:szCs w:val="22"/>
              </w:rPr>
              <w:t xml:space="preserve">- learn more about your </w:t>
            </w:r>
            <w:proofErr w:type="gramStart"/>
            <w:r>
              <w:rPr>
                <w:rFonts w:ascii="Avenir Next Regular" w:hAnsi="Avenir Next Regular"/>
                <w:sz w:val="22"/>
                <w:szCs w:val="22"/>
              </w:rPr>
              <w:t>classmates</w:t>
            </w:r>
            <w:proofErr w:type="gramEnd"/>
          </w:p>
          <w:p w14:paraId="7C8095D4" w14:textId="77777777" w:rsidR="002909E2" w:rsidRDefault="002909E2" w:rsidP="00C36E90">
            <w:pPr>
              <w:pStyle w:val="TableStyle2"/>
            </w:pPr>
            <w:r>
              <w:rPr>
                <w:rFonts w:ascii="Avenir Next Regular" w:hAnsi="Avenir Next Regular"/>
                <w:b/>
                <w:bCs/>
                <w:sz w:val="22"/>
                <w:szCs w:val="22"/>
              </w:rPr>
              <w:t>3 About Me</w:t>
            </w:r>
            <w:r>
              <w:rPr>
                <w:rFonts w:ascii="Avenir Next Regular" w:hAnsi="Avenir Next Regular"/>
                <w:sz w:val="22"/>
                <w:szCs w:val="22"/>
              </w:rPr>
              <w:t xml:space="preserve"> - </w:t>
            </w:r>
            <w:proofErr w:type="spellStart"/>
            <w:r>
              <w:rPr>
                <w:rFonts w:ascii="Avenir Next Regular" w:hAnsi="Avenir Next Regular"/>
                <w:sz w:val="22"/>
                <w:szCs w:val="22"/>
                <w:lang w:val="nl-NL"/>
              </w:rPr>
              <w:t>Flipgrid</w:t>
            </w:r>
            <w:proofErr w:type="spellEnd"/>
            <w:r>
              <w:rPr>
                <w:rFonts w:ascii="Avenir Next Regular" w:hAnsi="Avenir Next Regular"/>
                <w:sz w:val="22"/>
                <w:szCs w:val="22"/>
                <w:lang w:val="nl-NL"/>
              </w:rPr>
              <w:t xml:space="preserve"> video</w:t>
            </w:r>
            <w:r>
              <w:rPr>
                <w:rFonts w:ascii="Avenir Next Regular" w:hAnsi="Avenir Next Regular"/>
                <w:sz w:val="22"/>
                <w:szCs w:val="22"/>
              </w:rPr>
              <w:t xml:space="preserve"> sharing 3 items or answering 3?s</w:t>
            </w:r>
          </w:p>
        </w:tc>
        <w:tc>
          <w:tcPr>
            <w:tcW w:w="1581" w:type="dxa"/>
            <w:tcBorders>
              <w:top w:val="single" w:sz="8" w:space="0" w:color="000000"/>
              <w:left w:val="single" w:sz="24" w:space="0" w:color="000000"/>
              <w:bottom w:val="single" w:sz="24" w:space="0" w:color="000000"/>
              <w:right w:val="single" w:sz="24" w:space="0" w:color="000000"/>
            </w:tcBorders>
            <w:shd w:val="clear" w:color="auto" w:fill="FEFEFE"/>
            <w:tcMar>
              <w:top w:w="80" w:type="dxa"/>
              <w:left w:w="80" w:type="dxa"/>
              <w:bottom w:w="80" w:type="dxa"/>
              <w:right w:w="80" w:type="dxa"/>
            </w:tcMar>
          </w:tcPr>
          <w:p w14:paraId="6C00D8E1" w14:textId="77777777" w:rsidR="002909E2" w:rsidRDefault="002909E2" w:rsidP="00C36E90">
            <w:pPr>
              <w:pStyle w:val="Default"/>
              <w:spacing w:before="0"/>
            </w:pPr>
            <w:r>
              <w:rPr>
                <w:rFonts w:ascii="Avenir Next Regular" w:hAnsi="Avenir Next Regular"/>
                <w:b/>
                <w:bCs/>
                <w:sz w:val="22"/>
                <w:szCs w:val="22"/>
              </w:rPr>
              <w:t xml:space="preserve">I </w:t>
            </w:r>
            <w:r>
              <w:rPr>
                <w:rFonts w:ascii="Avenir Next Regular" w:hAnsi="Avenir Next Regular"/>
                <w:sz w:val="22"/>
                <w:szCs w:val="22"/>
              </w:rPr>
              <w:t>U1.1, U1.2</w:t>
            </w:r>
          </w:p>
        </w:tc>
      </w:tr>
      <w:tr w:rsidR="002909E2" w14:paraId="566E22D6" w14:textId="77777777" w:rsidTr="00C36E90">
        <w:trPr>
          <w:trHeight w:val="360"/>
        </w:trPr>
        <w:tc>
          <w:tcPr>
            <w:tcW w:w="1597" w:type="dxa"/>
            <w:tcBorders>
              <w:top w:val="single" w:sz="24" w:space="0" w:color="000000"/>
              <w:left w:val="single" w:sz="24" w:space="0" w:color="000000"/>
              <w:bottom w:val="single" w:sz="8" w:space="0" w:color="000000"/>
              <w:right w:val="single" w:sz="8" w:space="0" w:color="000000"/>
            </w:tcBorders>
            <w:shd w:val="clear" w:color="auto" w:fill="FFD931"/>
            <w:tcMar>
              <w:top w:w="80" w:type="dxa"/>
              <w:left w:w="80" w:type="dxa"/>
              <w:bottom w:w="80" w:type="dxa"/>
              <w:right w:w="80" w:type="dxa"/>
            </w:tcMar>
          </w:tcPr>
          <w:p w14:paraId="7B55E63F" w14:textId="77777777" w:rsidR="002909E2" w:rsidRDefault="002909E2" w:rsidP="00C36E90">
            <w:pPr>
              <w:pStyle w:val="TableStyle1"/>
            </w:pPr>
            <w:bookmarkStart w:id="35" w:name="EDU4116Part1"/>
            <w:r>
              <w:rPr>
                <w:rFonts w:ascii="Avenir Next Regular" w:hAnsi="Avenir Next Regular"/>
                <w:b w:val="0"/>
                <w:bCs w:val="0"/>
                <w:sz w:val="22"/>
                <w:szCs w:val="22"/>
              </w:rPr>
              <w:t>PART 1</w:t>
            </w:r>
            <w:bookmarkEnd w:id="35"/>
          </w:p>
        </w:tc>
        <w:tc>
          <w:tcPr>
            <w:tcW w:w="6840" w:type="dxa"/>
            <w:tcBorders>
              <w:top w:val="single" w:sz="24" w:space="0" w:color="000000"/>
              <w:left w:val="single" w:sz="8" w:space="0" w:color="000000"/>
              <w:bottom w:val="single" w:sz="8" w:space="0" w:color="000000"/>
              <w:right w:val="single" w:sz="24" w:space="0" w:color="000000"/>
            </w:tcBorders>
            <w:shd w:val="clear" w:color="auto" w:fill="FFD931"/>
            <w:tcMar>
              <w:top w:w="80" w:type="dxa"/>
              <w:left w:w="80" w:type="dxa"/>
              <w:bottom w:w="80" w:type="dxa"/>
              <w:right w:w="80" w:type="dxa"/>
            </w:tcMar>
          </w:tcPr>
          <w:p w14:paraId="296F0070" w14:textId="77777777" w:rsidR="002909E2" w:rsidRDefault="002909E2" w:rsidP="00C36E90">
            <w:pPr>
              <w:pStyle w:val="TableStyle1"/>
            </w:pPr>
            <w:r>
              <w:rPr>
                <w:rFonts w:ascii="Avenir Next Regular" w:hAnsi="Avenir Next Regular"/>
                <w:sz w:val="22"/>
                <w:szCs w:val="22"/>
              </w:rPr>
              <w:t>Asynchronous - 2 WEEKS</w:t>
            </w:r>
          </w:p>
        </w:tc>
        <w:tc>
          <w:tcPr>
            <w:tcW w:w="1581" w:type="dxa"/>
            <w:tcBorders>
              <w:top w:val="single" w:sz="24" w:space="0" w:color="000000"/>
              <w:left w:val="single" w:sz="24" w:space="0" w:color="000000"/>
              <w:bottom w:val="single" w:sz="8" w:space="0" w:color="000000"/>
              <w:right w:val="single" w:sz="24" w:space="0" w:color="000000"/>
            </w:tcBorders>
            <w:shd w:val="clear" w:color="auto" w:fill="FFD931"/>
            <w:tcMar>
              <w:top w:w="80" w:type="dxa"/>
              <w:left w:w="80" w:type="dxa"/>
              <w:bottom w:w="80" w:type="dxa"/>
              <w:right w:w="80" w:type="dxa"/>
            </w:tcMar>
          </w:tcPr>
          <w:p w14:paraId="2270A4C7" w14:textId="77777777" w:rsidR="002909E2" w:rsidRDefault="002909E2" w:rsidP="00C36E90">
            <w:pPr>
              <w:pStyle w:val="TableStyle1"/>
            </w:pPr>
            <w:r>
              <w:rPr>
                <w:rFonts w:ascii="Avenir Next Regular" w:hAnsi="Avenir Next Regular"/>
                <w:sz w:val="22"/>
                <w:szCs w:val="22"/>
              </w:rPr>
              <w:t xml:space="preserve">TPEs </w:t>
            </w:r>
          </w:p>
        </w:tc>
      </w:tr>
      <w:tr w:rsidR="002909E2" w14:paraId="31BB672E" w14:textId="77777777" w:rsidTr="00C36E90">
        <w:trPr>
          <w:trHeight w:val="64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5A3B3C97" w14:textId="77777777" w:rsidR="002909E2" w:rsidRDefault="002909E2" w:rsidP="00C36E90">
            <w:pPr>
              <w:pStyle w:val="TableStyle1"/>
              <w:spacing w:before="140"/>
              <w:jc w:val="center"/>
            </w:pPr>
            <w:r>
              <w:rPr>
                <w:rFonts w:ascii="Avenir Next Regular" w:hAnsi="Avenir Next Regular"/>
                <w:b w:val="0"/>
                <w:bCs w:val="0"/>
                <w:sz w:val="22"/>
                <w:szCs w:val="22"/>
              </w:rPr>
              <w:t>Reminder</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2D904652" w14:textId="77777777" w:rsidR="002909E2" w:rsidRDefault="002909E2" w:rsidP="00C36E90">
            <w:pPr>
              <w:pStyle w:val="TableStyle2"/>
            </w:pPr>
            <w:r>
              <w:rPr>
                <w:rFonts w:ascii="Avenir Next Regular" w:hAnsi="Avenir Next Regular"/>
                <w:b/>
                <w:bCs/>
                <w:sz w:val="22"/>
                <w:szCs w:val="22"/>
              </w:rPr>
              <w:t>Before commenting on others’ posts</w:t>
            </w:r>
            <w:r>
              <w:rPr>
                <w:rFonts w:ascii="Avenir Next Regular" w:hAnsi="Avenir Next Regular"/>
                <w:sz w:val="22"/>
                <w:szCs w:val="22"/>
              </w:rPr>
              <w:t>, get to know your peers a bit more by watching their “3 About Me” Flipgrid videos.</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12E68CFC" w14:textId="77777777" w:rsidR="002909E2" w:rsidRDefault="002909E2" w:rsidP="00C36E90">
            <w:pPr>
              <w:pStyle w:val="Default"/>
              <w:spacing w:before="0"/>
            </w:pPr>
            <w:r>
              <w:rPr>
                <w:rFonts w:ascii="Avenir Next Regular" w:hAnsi="Avenir Next Regular"/>
                <w:b/>
                <w:bCs/>
                <w:sz w:val="22"/>
                <w:szCs w:val="22"/>
              </w:rPr>
              <w:t>I</w:t>
            </w:r>
            <w:r>
              <w:rPr>
                <w:rFonts w:ascii="Avenir Next Regular" w:hAnsi="Avenir Next Regular"/>
                <w:sz w:val="22"/>
                <w:szCs w:val="22"/>
                <w:lang w:val="pt-PT"/>
              </w:rPr>
              <w:t xml:space="preserve"> U2.1, </w:t>
            </w:r>
          </w:p>
        </w:tc>
      </w:tr>
      <w:tr w:rsidR="002909E2" w:rsidRPr="00C82AC0" w14:paraId="409BF088" w14:textId="77777777" w:rsidTr="00C36E90">
        <w:trPr>
          <w:trHeight w:val="36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7D721C0F" w14:textId="77777777" w:rsidR="002909E2" w:rsidRDefault="002909E2" w:rsidP="00C36E90">
            <w:pPr>
              <w:pStyle w:val="TableStyle1"/>
              <w:spacing w:before="140"/>
              <w:jc w:val="center"/>
            </w:pPr>
          </w:p>
          <w:p w14:paraId="1DAB6F2D" w14:textId="77777777" w:rsidR="002909E2" w:rsidRDefault="002909E2" w:rsidP="00C36E90">
            <w:pPr>
              <w:pStyle w:val="TableStyle1"/>
              <w:spacing w:before="140"/>
              <w:jc w:val="center"/>
            </w:pPr>
          </w:p>
          <w:p w14:paraId="54D4D143" w14:textId="77777777" w:rsidR="002909E2" w:rsidRDefault="002909E2" w:rsidP="00C36E90">
            <w:pPr>
              <w:pStyle w:val="TableStyle1"/>
              <w:spacing w:before="140"/>
              <w:jc w:val="center"/>
            </w:pPr>
          </w:p>
          <w:p w14:paraId="036CCEDC" w14:textId="77777777" w:rsidR="002909E2" w:rsidRDefault="002909E2" w:rsidP="00C36E90">
            <w:pPr>
              <w:pStyle w:val="TableStyle1"/>
              <w:spacing w:before="140"/>
              <w:jc w:val="center"/>
            </w:pPr>
            <w:r>
              <w:rPr>
                <w:rFonts w:ascii="Avenir Next Regular" w:hAnsi="Avenir Next Regular"/>
                <w:b w:val="0"/>
                <w:bCs w:val="0"/>
                <w:sz w:val="22"/>
                <w:szCs w:val="22"/>
              </w:rPr>
              <w:t>Assignments</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00488765"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sz w:val="22"/>
                <w:szCs w:val="22"/>
              </w:rPr>
              <w:t>Each of the following two sections, contains a slide deck which utilizes various sources, including websites and articles, many from national and local organizations focused on educating others about these topics. The videos listed below are integrated within the slide decks, as are the tasks you’ll complete in order to reflect on what you just learned. All of this will help you think about how to support students.</w:t>
            </w:r>
          </w:p>
          <w:p w14:paraId="797EED61" w14:textId="77777777" w:rsidR="002909E2" w:rsidRDefault="002909E2" w:rsidP="00C36E90">
            <w:pPr>
              <w:pStyle w:val="TableStyle2"/>
              <w:rPr>
                <w:rFonts w:ascii="Avenir Next Regular" w:eastAsia="Avenir Next Regular" w:hAnsi="Avenir Next Regular" w:cs="Avenir Next Regular"/>
                <w:sz w:val="22"/>
                <w:szCs w:val="22"/>
              </w:rPr>
            </w:pPr>
          </w:p>
          <w:p w14:paraId="15658B38"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sz w:val="22"/>
                <w:szCs w:val="22"/>
              </w:rPr>
              <w:t>Assignments for each of the main topics includes:</w:t>
            </w:r>
          </w:p>
          <w:p w14:paraId="739A911F" w14:textId="77777777" w:rsidR="002909E2" w:rsidRDefault="002909E2" w:rsidP="00E81AE6">
            <w:pPr>
              <w:pStyle w:val="TableStyle2"/>
              <w:numPr>
                <w:ilvl w:val="0"/>
                <w:numId w:val="14"/>
              </w:numPr>
              <w:rPr>
                <w:rFonts w:ascii="Avenir Next Regular" w:hAnsi="Avenir Next Regular"/>
                <w:b/>
                <w:bCs/>
                <w:sz w:val="22"/>
                <w:szCs w:val="22"/>
              </w:rPr>
            </w:pPr>
            <w:r>
              <w:rPr>
                <w:rFonts w:ascii="Avenir Next Regular" w:hAnsi="Avenir Next Regular"/>
                <w:b/>
                <w:bCs/>
                <w:sz w:val="22"/>
                <w:szCs w:val="22"/>
              </w:rPr>
              <w:t xml:space="preserve">LEARN </w:t>
            </w:r>
            <w:r>
              <w:rPr>
                <w:rFonts w:ascii="Avenir Next Regular" w:hAnsi="Avenir Next Regular"/>
                <w:sz w:val="22"/>
                <w:szCs w:val="22"/>
              </w:rPr>
              <w:t xml:space="preserve">- Work through the slide deck and </w:t>
            </w:r>
            <w:r>
              <w:rPr>
                <w:rFonts w:ascii="Avenir Next Regular" w:hAnsi="Avenir Next Regular"/>
                <w:b/>
                <w:bCs/>
                <w:sz w:val="22"/>
                <w:szCs w:val="22"/>
              </w:rPr>
              <w:t>complete tasks.</w:t>
            </w:r>
          </w:p>
          <w:p w14:paraId="0BBE51CB" w14:textId="77777777" w:rsidR="002909E2" w:rsidRDefault="002909E2" w:rsidP="00E81AE6">
            <w:pPr>
              <w:pStyle w:val="TableStyle2"/>
              <w:numPr>
                <w:ilvl w:val="0"/>
                <w:numId w:val="14"/>
              </w:numPr>
              <w:rPr>
                <w:rFonts w:ascii="Avenir Next Regular" w:hAnsi="Avenir Next Regular"/>
                <w:b/>
                <w:bCs/>
                <w:sz w:val="22"/>
                <w:szCs w:val="22"/>
              </w:rPr>
            </w:pPr>
            <w:r>
              <w:rPr>
                <w:rFonts w:ascii="Avenir Next Regular" w:hAnsi="Avenir Next Regular"/>
                <w:b/>
                <w:bCs/>
                <w:sz w:val="22"/>
                <w:szCs w:val="22"/>
              </w:rPr>
              <w:t>SHARE</w:t>
            </w:r>
            <w:r>
              <w:rPr>
                <w:rFonts w:ascii="Avenir Next Regular" w:hAnsi="Avenir Next Regular"/>
                <w:sz w:val="22"/>
                <w:szCs w:val="22"/>
              </w:rPr>
              <w:t xml:space="preserve"> - Add your takeaways to share with your classmates.</w:t>
            </w:r>
          </w:p>
          <w:p w14:paraId="1F549212" w14:textId="77777777" w:rsidR="002909E2" w:rsidRDefault="002909E2" w:rsidP="00E81AE6">
            <w:pPr>
              <w:pStyle w:val="TableStyle2"/>
              <w:numPr>
                <w:ilvl w:val="0"/>
                <w:numId w:val="14"/>
              </w:numPr>
              <w:rPr>
                <w:rFonts w:ascii="Avenir Next Regular" w:hAnsi="Avenir Next Regular"/>
                <w:b/>
                <w:bCs/>
                <w:sz w:val="22"/>
                <w:szCs w:val="22"/>
              </w:rPr>
            </w:pPr>
            <w:r>
              <w:rPr>
                <w:rFonts w:ascii="Avenir Next Regular" w:hAnsi="Avenir Next Regular"/>
                <w:b/>
                <w:bCs/>
                <w:sz w:val="22"/>
                <w:szCs w:val="22"/>
              </w:rPr>
              <w:t xml:space="preserve">RESPOND </w:t>
            </w:r>
            <w:r>
              <w:rPr>
                <w:rFonts w:ascii="Avenir Next Regular" w:hAnsi="Avenir Next Regular"/>
                <w:sz w:val="22"/>
                <w:szCs w:val="22"/>
              </w:rPr>
              <w:t>- Respond to at least 2 comments.</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0A746E4C"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I</w:t>
            </w:r>
            <w:r w:rsidRPr="00C82AC0">
              <w:rPr>
                <w:rFonts w:ascii="Avenir Next Regular" w:hAnsi="Avenir Next Regular"/>
                <w:sz w:val="22"/>
                <w:szCs w:val="22"/>
                <w:lang w:val="es-US"/>
              </w:rPr>
              <w:t xml:space="preserve"> M2.7, M3.1, M4.6, U6.2, U6.4, U6.6</w:t>
            </w:r>
          </w:p>
          <w:p w14:paraId="2FB7FE1A" w14:textId="77777777" w:rsidR="002909E2" w:rsidRPr="00C82AC0" w:rsidRDefault="002909E2" w:rsidP="00C36E90">
            <w:pPr>
              <w:pStyle w:val="Default"/>
              <w:spacing w:before="0"/>
              <w:rPr>
                <w:lang w:val="es-US"/>
              </w:rPr>
            </w:pPr>
            <w:r w:rsidRPr="00C82AC0">
              <w:rPr>
                <w:rFonts w:ascii="Avenir Next Regular" w:hAnsi="Avenir Next Regular"/>
                <w:sz w:val="22"/>
                <w:szCs w:val="22"/>
                <w:lang w:val="es-US"/>
              </w:rPr>
              <w:t>U5.4, U6.1, U6.3</w:t>
            </w:r>
          </w:p>
        </w:tc>
      </w:tr>
      <w:tr w:rsidR="002909E2" w:rsidRPr="00C82AC0" w14:paraId="38DE7999" w14:textId="77777777" w:rsidTr="00C36E90">
        <w:trPr>
          <w:trHeight w:val="36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39675704" w14:textId="77777777" w:rsidR="002909E2" w:rsidRPr="00C82AC0" w:rsidRDefault="002909E2" w:rsidP="00C36E90">
            <w:pPr>
              <w:pStyle w:val="TableStyle1"/>
              <w:jc w:val="center"/>
              <w:rPr>
                <w:lang w:val="es-US"/>
              </w:rPr>
            </w:pPr>
          </w:p>
          <w:p w14:paraId="4C82047A" w14:textId="77777777" w:rsidR="002909E2" w:rsidRPr="00C82AC0" w:rsidRDefault="002909E2" w:rsidP="00C36E90">
            <w:pPr>
              <w:pStyle w:val="TableStyle1"/>
              <w:jc w:val="center"/>
              <w:rPr>
                <w:lang w:val="es-US"/>
              </w:rPr>
            </w:pPr>
          </w:p>
          <w:p w14:paraId="32F295DC" w14:textId="77777777" w:rsidR="002909E2" w:rsidRPr="00C82AC0" w:rsidRDefault="002909E2" w:rsidP="00C36E90">
            <w:pPr>
              <w:pStyle w:val="TableStyle1"/>
              <w:jc w:val="center"/>
              <w:rPr>
                <w:lang w:val="es-US"/>
              </w:rPr>
            </w:pPr>
          </w:p>
          <w:p w14:paraId="1F6BF516" w14:textId="77777777" w:rsidR="002909E2" w:rsidRPr="00C82AC0" w:rsidRDefault="002909E2" w:rsidP="00C36E90">
            <w:pPr>
              <w:pStyle w:val="TableStyle1"/>
              <w:jc w:val="center"/>
              <w:rPr>
                <w:lang w:val="es-US"/>
              </w:rPr>
            </w:pPr>
          </w:p>
          <w:p w14:paraId="0BA61082" w14:textId="77777777" w:rsidR="002909E2" w:rsidRDefault="002909E2" w:rsidP="00C36E90">
            <w:pPr>
              <w:pStyle w:val="TableStyle1"/>
              <w:jc w:val="center"/>
            </w:pPr>
            <w:r>
              <w:rPr>
                <w:rFonts w:ascii="Avenir Next Regular" w:hAnsi="Avenir Next Regular"/>
                <w:b w:val="0"/>
                <w:bCs w:val="0"/>
                <w:sz w:val="22"/>
                <w:szCs w:val="22"/>
              </w:rPr>
              <w:t>Wellness</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7CD3F196"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TOPICS</w:t>
            </w:r>
            <w:r>
              <w:rPr>
                <w:rFonts w:ascii="Avenir Next Regular" w:hAnsi="Avenir Next Regular"/>
                <w:sz w:val="22"/>
                <w:szCs w:val="22"/>
              </w:rPr>
              <w:t>: Physical health, movement, nutrition, allergens, diet culture, sleep, &amp; diseases</w:t>
            </w:r>
          </w:p>
          <w:p w14:paraId="69E807B1" w14:textId="77777777" w:rsidR="002909E2" w:rsidRDefault="002909E2" w:rsidP="00C36E90">
            <w:pPr>
              <w:pStyle w:val="TableStyle2"/>
              <w:rPr>
                <w:rFonts w:ascii="Avenir Next Regular" w:eastAsia="Avenir Next Regular" w:hAnsi="Avenir Next Regular" w:cs="Avenir Next Regular"/>
                <w:sz w:val="22"/>
                <w:szCs w:val="22"/>
              </w:rPr>
            </w:pPr>
          </w:p>
          <w:p w14:paraId="057C096A" w14:textId="77777777" w:rsidR="002909E2" w:rsidRDefault="002909E2" w:rsidP="00C36E90">
            <w:pPr>
              <w:pStyle w:val="TableStyle2"/>
              <w:rPr>
                <w:rFonts w:ascii="Avenir Next Regular" w:eastAsia="Avenir Next Regular" w:hAnsi="Avenir Next Regular" w:cs="Avenir Next Regular"/>
                <w:i/>
                <w:iCs/>
                <w:sz w:val="22"/>
                <w:szCs w:val="22"/>
              </w:rPr>
            </w:pPr>
            <w:r>
              <w:rPr>
                <w:rFonts w:ascii="Avenir Next Regular" w:hAnsi="Avenir Next Regular"/>
                <w:b/>
                <w:bCs/>
                <w:sz w:val="22"/>
                <w:szCs w:val="22"/>
              </w:rPr>
              <w:t>VIDEOS</w:t>
            </w:r>
            <w:r>
              <w:rPr>
                <w:rFonts w:ascii="Avenir Next Regular" w:hAnsi="Avenir Next Regular"/>
                <w:sz w:val="22"/>
                <w:szCs w:val="22"/>
              </w:rPr>
              <w:t xml:space="preserve">: </w:t>
            </w:r>
            <w:r>
              <w:rPr>
                <w:rFonts w:ascii="Avenir Next Regular" w:hAnsi="Avenir Next Regular"/>
                <w:i/>
                <w:iCs/>
                <w:sz w:val="22"/>
                <w:szCs w:val="22"/>
              </w:rPr>
              <w:t xml:space="preserve">Spark: How Exercise Improves Your Brain - by John </w:t>
            </w:r>
            <w:proofErr w:type="spellStart"/>
            <w:r>
              <w:rPr>
                <w:rFonts w:ascii="Avenir Next Regular" w:hAnsi="Avenir Next Regular"/>
                <w:i/>
                <w:iCs/>
                <w:sz w:val="22"/>
                <w:szCs w:val="22"/>
              </w:rPr>
              <w:t>Ratey</w:t>
            </w:r>
            <w:proofErr w:type="spellEnd"/>
            <w:r>
              <w:rPr>
                <w:rFonts w:ascii="Avenir Next Regular" w:hAnsi="Avenir Next Regular"/>
                <w:i/>
                <w:iCs/>
                <w:sz w:val="22"/>
                <w:szCs w:val="22"/>
              </w:rPr>
              <w:t xml:space="preserve"> - Animated Book Summary by Mind Body Connection; The Hidden Risks of Sitting; Let’s Make Our Day Harder; How the Food You Eat Affects Your Brain; Eating a Rainbow; Food Apartheid explained by Malik Yakini; How to use an Epi-Pen; Exercise vs. Diet; Dr. James Maas on the importance of sleep; </w:t>
            </w:r>
            <w:r>
              <w:rPr>
                <w:rFonts w:ascii="Avenir Next Regular" w:hAnsi="Avenir Next Regular"/>
                <w:i/>
                <w:iCs/>
                <w:sz w:val="22"/>
                <w:szCs w:val="22"/>
                <w:lang w:val="de-DE"/>
              </w:rPr>
              <w:t>Hands</w:t>
            </w:r>
            <w:r>
              <w:rPr>
                <w:rFonts w:ascii="Avenir Next Regular" w:hAnsi="Avenir Next Regular"/>
                <w:i/>
                <w:iCs/>
                <w:sz w:val="22"/>
                <w:szCs w:val="22"/>
              </w:rPr>
              <w:t xml:space="preserve"> Only CPR; Just a little heart attack</w:t>
            </w:r>
          </w:p>
          <w:p w14:paraId="0281E182" w14:textId="77777777" w:rsidR="002909E2" w:rsidRDefault="002909E2" w:rsidP="00C36E90">
            <w:pPr>
              <w:pStyle w:val="TableStyle2"/>
              <w:rPr>
                <w:rFonts w:ascii="Avenir Next Regular" w:eastAsia="Avenir Next Regular" w:hAnsi="Avenir Next Regular" w:cs="Avenir Next Regular"/>
                <w:i/>
                <w:iCs/>
                <w:sz w:val="22"/>
                <w:szCs w:val="22"/>
              </w:rPr>
            </w:pPr>
          </w:p>
          <w:p w14:paraId="4BB4DBF8" w14:textId="77777777" w:rsidR="002909E2" w:rsidRDefault="002909E2" w:rsidP="00C36E90">
            <w:pPr>
              <w:pStyle w:val="TableStyle2"/>
            </w:pPr>
            <w:r>
              <w:rPr>
                <w:rFonts w:ascii="Avenir Next Regular" w:hAnsi="Avenir Next Regular"/>
                <w:b/>
                <w:bCs/>
                <w:sz w:val="22"/>
                <w:szCs w:val="22"/>
              </w:rPr>
              <w:t>ASSIGNMENTS:</w:t>
            </w:r>
            <w:r>
              <w:rPr>
                <w:rFonts w:ascii="Avenir Next Regular" w:hAnsi="Avenir Next Regular"/>
                <w:i/>
                <w:iCs/>
                <w:sz w:val="22"/>
                <w:szCs w:val="22"/>
              </w:rPr>
              <w:t xml:space="preserve"> </w:t>
            </w:r>
            <w:r>
              <w:rPr>
                <w:rFonts w:ascii="Avenir Next Regular" w:hAnsi="Avenir Next Regular"/>
                <w:i/>
                <w:iCs/>
                <w:sz w:val="18"/>
                <w:szCs w:val="18"/>
              </w:rPr>
              <w:t>(tasks embedded in decks - due dates in Google Classroom)</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74678538"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 xml:space="preserve">I </w:t>
            </w:r>
            <w:r w:rsidRPr="00C82AC0">
              <w:rPr>
                <w:rFonts w:ascii="Avenir Next Regular" w:hAnsi="Avenir Next Regular"/>
                <w:sz w:val="22"/>
                <w:szCs w:val="22"/>
                <w:lang w:val="es-US"/>
              </w:rPr>
              <w:t xml:space="preserve">U1.3. U2.1, U2.2, U2.4, U3.3, U3.6; U3.7, U3.8; </w:t>
            </w:r>
          </w:p>
          <w:p w14:paraId="426EBB2A"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p>
          <w:p w14:paraId="2D0F23D5" w14:textId="77777777" w:rsidR="002909E2" w:rsidRPr="00C82AC0" w:rsidRDefault="002909E2" w:rsidP="00C36E90">
            <w:pPr>
              <w:pStyle w:val="Default"/>
              <w:spacing w:before="0"/>
              <w:rPr>
                <w:lang w:val="es-US"/>
              </w:rPr>
            </w:pPr>
            <w:r w:rsidRPr="00C82AC0">
              <w:rPr>
                <w:rFonts w:ascii="Avenir Next Regular" w:hAnsi="Avenir Next Regular"/>
                <w:b/>
                <w:bCs/>
                <w:sz w:val="22"/>
                <w:szCs w:val="22"/>
                <w:lang w:val="es-US"/>
              </w:rPr>
              <w:t>P</w:t>
            </w:r>
            <w:r w:rsidRPr="00C82AC0">
              <w:rPr>
                <w:rFonts w:ascii="Avenir Next Regular" w:hAnsi="Avenir Next Regular"/>
                <w:sz w:val="22"/>
                <w:szCs w:val="22"/>
                <w:lang w:val="es-US"/>
              </w:rPr>
              <w:t xml:space="preserve"> U3.3, U3.7, U3.8, U4.5, U4.7, U4.8, U5.3, U5.4</w:t>
            </w:r>
          </w:p>
        </w:tc>
      </w:tr>
      <w:tr w:rsidR="002909E2" w:rsidRPr="00C82AC0" w14:paraId="19920E0A" w14:textId="77777777" w:rsidTr="00C36E90">
        <w:trPr>
          <w:trHeight w:val="4240"/>
        </w:trPr>
        <w:tc>
          <w:tcPr>
            <w:tcW w:w="1597" w:type="dxa"/>
            <w:tcBorders>
              <w:top w:val="single" w:sz="8" w:space="0" w:color="000000"/>
              <w:left w:val="single" w:sz="24" w:space="0" w:color="000000"/>
              <w:bottom w:val="single" w:sz="24" w:space="0" w:color="000000"/>
              <w:right w:val="single" w:sz="8" w:space="0" w:color="000000"/>
            </w:tcBorders>
            <w:shd w:val="clear" w:color="auto" w:fill="D5D5D5"/>
            <w:tcMar>
              <w:top w:w="80" w:type="dxa"/>
              <w:left w:w="80" w:type="dxa"/>
              <w:bottom w:w="80" w:type="dxa"/>
              <w:right w:w="80" w:type="dxa"/>
            </w:tcMar>
          </w:tcPr>
          <w:p w14:paraId="49EBA68B" w14:textId="77777777" w:rsidR="002909E2" w:rsidRPr="00C82AC0" w:rsidRDefault="002909E2" w:rsidP="00C36E90">
            <w:pPr>
              <w:pStyle w:val="TableStyle1"/>
              <w:jc w:val="center"/>
              <w:rPr>
                <w:rFonts w:ascii="Avenir Next Regular" w:eastAsia="Avenir Next Regular" w:hAnsi="Avenir Next Regular" w:cs="Avenir Next Regular"/>
                <w:b w:val="0"/>
                <w:bCs w:val="0"/>
                <w:lang w:val="es-US"/>
              </w:rPr>
            </w:pPr>
          </w:p>
          <w:p w14:paraId="7060F2AB" w14:textId="77777777" w:rsidR="002909E2" w:rsidRPr="00C82AC0" w:rsidRDefault="002909E2" w:rsidP="00C36E90">
            <w:pPr>
              <w:pStyle w:val="TableStyle1"/>
              <w:jc w:val="center"/>
              <w:rPr>
                <w:rFonts w:ascii="Avenir Next Regular" w:eastAsia="Avenir Next Regular" w:hAnsi="Avenir Next Regular" w:cs="Avenir Next Regular"/>
                <w:b w:val="0"/>
                <w:bCs w:val="0"/>
                <w:lang w:val="es-US"/>
              </w:rPr>
            </w:pPr>
          </w:p>
          <w:p w14:paraId="524A7199" w14:textId="77777777" w:rsidR="002909E2" w:rsidRPr="00C82AC0" w:rsidRDefault="002909E2" w:rsidP="00C36E90">
            <w:pPr>
              <w:pStyle w:val="TableStyle1"/>
              <w:jc w:val="center"/>
              <w:rPr>
                <w:rFonts w:ascii="Avenir Next Regular" w:eastAsia="Avenir Next Regular" w:hAnsi="Avenir Next Regular" w:cs="Avenir Next Regular"/>
                <w:b w:val="0"/>
                <w:bCs w:val="0"/>
                <w:lang w:val="es-US"/>
              </w:rPr>
            </w:pPr>
          </w:p>
          <w:p w14:paraId="0CF4CE95" w14:textId="77777777" w:rsidR="002909E2" w:rsidRPr="00C82AC0" w:rsidRDefault="002909E2" w:rsidP="00C36E90">
            <w:pPr>
              <w:pStyle w:val="TableStyle1"/>
              <w:jc w:val="center"/>
              <w:rPr>
                <w:rFonts w:ascii="Avenir Next Regular" w:eastAsia="Avenir Next Regular" w:hAnsi="Avenir Next Regular" w:cs="Avenir Next Regular"/>
                <w:b w:val="0"/>
                <w:bCs w:val="0"/>
                <w:lang w:val="es-US"/>
              </w:rPr>
            </w:pPr>
          </w:p>
          <w:p w14:paraId="26A5CEFF" w14:textId="77777777" w:rsidR="002909E2" w:rsidRPr="00C82AC0" w:rsidRDefault="002909E2" w:rsidP="00C36E90">
            <w:pPr>
              <w:pStyle w:val="TableStyle1"/>
              <w:jc w:val="center"/>
              <w:rPr>
                <w:rFonts w:ascii="Avenir Next Regular" w:eastAsia="Avenir Next Regular" w:hAnsi="Avenir Next Regular" w:cs="Avenir Next Regular"/>
                <w:b w:val="0"/>
                <w:bCs w:val="0"/>
                <w:lang w:val="es-US"/>
              </w:rPr>
            </w:pPr>
          </w:p>
          <w:p w14:paraId="4202CE33" w14:textId="77777777" w:rsidR="002909E2" w:rsidRDefault="002909E2" w:rsidP="00C36E90">
            <w:pPr>
              <w:pStyle w:val="TableStyle1"/>
              <w:jc w:val="center"/>
            </w:pPr>
            <w:r>
              <w:rPr>
                <w:rFonts w:ascii="Avenir Next Regular" w:hAnsi="Avenir Next Regular"/>
                <w:b w:val="0"/>
                <w:bCs w:val="0"/>
                <w:sz w:val="22"/>
                <w:szCs w:val="22"/>
              </w:rPr>
              <w:t xml:space="preserve">Mental Health </w:t>
            </w:r>
          </w:p>
        </w:tc>
        <w:tc>
          <w:tcPr>
            <w:tcW w:w="6840" w:type="dxa"/>
            <w:tcBorders>
              <w:top w:val="single" w:sz="8" w:space="0" w:color="000000"/>
              <w:left w:val="single" w:sz="8" w:space="0" w:color="000000"/>
              <w:bottom w:val="single" w:sz="24" w:space="0" w:color="000000"/>
              <w:right w:val="single" w:sz="24" w:space="0" w:color="000000"/>
            </w:tcBorders>
            <w:shd w:val="clear" w:color="auto" w:fill="FEFEFE"/>
            <w:tcMar>
              <w:top w:w="80" w:type="dxa"/>
              <w:left w:w="80" w:type="dxa"/>
              <w:bottom w:w="80" w:type="dxa"/>
              <w:right w:w="80" w:type="dxa"/>
            </w:tcMar>
          </w:tcPr>
          <w:p w14:paraId="00AD51E6"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TOPICS</w:t>
            </w:r>
            <w:r>
              <w:rPr>
                <w:rFonts w:ascii="Avenir Next Regular" w:hAnsi="Avenir Next Regular"/>
                <w:sz w:val="22"/>
                <w:szCs w:val="22"/>
              </w:rPr>
              <w:t>:</w:t>
            </w:r>
            <w:r>
              <w:rPr>
                <w:rFonts w:ascii="Avenir Next Regular" w:hAnsi="Avenir Next Regular"/>
                <w:b/>
                <w:bCs/>
                <w:sz w:val="22"/>
                <w:szCs w:val="22"/>
              </w:rPr>
              <w:t xml:space="preserve"> </w:t>
            </w:r>
            <w:r>
              <w:rPr>
                <w:rFonts w:ascii="Avenir Next Regular" w:hAnsi="Avenir Next Regular"/>
                <w:sz w:val="22"/>
                <w:szCs w:val="22"/>
              </w:rPr>
              <w:t xml:space="preserve">Anxiety, OCD, ADHD, Autism, Maladaptive Coping Mechanisms, </w:t>
            </w:r>
            <w:proofErr w:type="gramStart"/>
            <w:r>
              <w:rPr>
                <w:rFonts w:ascii="Avenir Next Regular" w:hAnsi="Avenir Next Regular"/>
                <w:sz w:val="22"/>
                <w:szCs w:val="22"/>
              </w:rPr>
              <w:t>Eating</w:t>
            </w:r>
            <w:proofErr w:type="gramEnd"/>
            <w:r>
              <w:rPr>
                <w:rFonts w:ascii="Avenir Next Regular" w:hAnsi="Avenir Next Regular"/>
                <w:sz w:val="22"/>
                <w:szCs w:val="22"/>
              </w:rPr>
              <w:t xml:space="preserve"> disorders, Body Image, Depression, Suicide, Stress, Staying Mentally Healthy</w:t>
            </w:r>
          </w:p>
          <w:p w14:paraId="142B9017" w14:textId="77777777" w:rsidR="002909E2" w:rsidRDefault="002909E2" w:rsidP="00C36E90">
            <w:pPr>
              <w:pStyle w:val="TableStyle2"/>
              <w:rPr>
                <w:rFonts w:ascii="Avenir Next Regular" w:eastAsia="Avenir Next Regular" w:hAnsi="Avenir Next Regular" w:cs="Avenir Next Regular"/>
                <w:sz w:val="22"/>
                <w:szCs w:val="22"/>
              </w:rPr>
            </w:pPr>
          </w:p>
          <w:p w14:paraId="66438A49"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VIDEOS</w:t>
            </w:r>
            <w:r>
              <w:rPr>
                <w:rFonts w:ascii="Avenir Next Regular" w:hAnsi="Avenir Next Regular"/>
                <w:sz w:val="22"/>
                <w:szCs w:val="22"/>
              </w:rPr>
              <w:t xml:space="preserve">: </w:t>
            </w:r>
            <w:r>
              <w:rPr>
                <w:rFonts w:ascii="Avenir Next Regular" w:hAnsi="Avenir Next Regular"/>
                <w:i/>
                <w:iCs/>
                <w:sz w:val="22"/>
                <w:szCs w:val="22"/>
              </w:rPr>
              <w:t>OCD &amp; Anxiety Disorders; Working Memory and ADHD; Ma</w:t>
            </w:r>
            <w:proofErr w:type="spellStart"/>
            <w:r>
              <w:rPr>
                <w:rFonts w:ascii="Avenir Next Regular" w:hAnsi="Avenir Next Regular"/>
                <w:i/>
                <w:iCs/>
                <w:sz w:val="22"/>
                <w:szCs w:val="22"/>
                <w:lang w:val="pt-PT"/>
              </w:rPr>
              <w:t>ladaptive</w:t>
            </w:r>
            <w:proofErr w:type="spellEnd"/>
            <w:r>
              <w:rPr>
                <w:rFonts w:ascii="Avenir Next Regular" w:hAnsi="Avenir Next Regular"/>
                <w:i/>
                <w:iCs/>
                <w:sz w:val="22"/>
                <w:szCs w:val="22"/>
                <w:lang w:val="pt-PT"/>
              </w:rPr>
              <w:t xml:space="preserve"> </w:t>
            </w:r>
            <w:r>
              <w:rPr>
                <w:rFonts w:ascii="Avenir Next Regular" w:hAnsi="Avenir Next Regular"/>
                <w:i/>
                <w:iCs/>
                <w:sz w:val="22"/>
                <w:szCs w:val="22"/>
              </w:rPr>
              <w:t>Coping M</w:t>
            </w:r>
            <w:proofErr w:type="spellStart"/>
            <w:r>
              <w:rPr>
                <w:rFonts w:ascii="Avenir Next Regular" w:hAnsi="Avenir Next Regular"/>
                <w:i/>
                <w:iCs/>
                <w:sz w:val="22"/>
                <w:szCs w:val="22"/>
                <w:lang w:val="nl-NL"/>
              </w:rPr>
              <w:t>echanisms</w:t>
            </w:r>
            <w:proofErr w:type="spellEnd"/>
            <w:r>
              <w:rPr>
                <w:rFonts w:ascii="Avenir Next Regular" w:hAnsi="Avenir Next Regular"/>
                <w:i/>
                <w:iCs/>
                <w:sz w:val="22"/>
                <w:szCs w:val="22"/>
              </w:rPr>
              <w:t>; How I overcame depression by just sitting around; Teen Suicide Prevention; Suicide Awareness; The fight against teen suicide begins in the classroom; Reach Out - Preventing Teen Suicide; No One Else Can Play Your Part; Heart2Heart Kid Talks Stress; The Doctor Talks Taking Care of Your Mental Health</w:t>
            </w:r>
          </w:p>
          <w:p w14:paraId="481D063F" w14:textId="77777777" w:rsidR="002909E2" w:rsidRDefault="002909E2" w:rsidP="00C36E90">
            <w:pPr>
              <w:pStyle w:val="TableStyle2"/>
              <w:rPr>
                <w:rFonts w:ascii="Avenir Next Regular" w:eastAsia="Avenir Next Regular" w:hAnsi="Avenir Next Regular" w:cs="Avenir Next Regular"/>
                <w:sz w:val="22"/>
                <w:szCs w:val="22"/>
              </w:rPr>
            </w:pPr>
          </w:p>
          <w:p w14:paraId="1C857A74" w14:textId="77777777" w:rsidR="002909E2" w:rsidRDefault="002909E2" w:rsidP="00C36E90">
            <w:pPr>
              <w:pStyle w:val="TableStyle2"/>
            </w:pPr>
            <w:r>
              <w:rPr>
                <w:rFonts w:ascii="Avenir Next Regular" w:hAnsi="Avenir Next Regular"/>
                <w:b/>
                <w:bCs/>
                <w:sz w:val="22"/>
                <w:szCs w:val="22"/>
              </w:rPr>
              <w:t>ASSIGNMENTS:</w:t>
            </w:r>
            <w:r>
              <w:rPr>
                <w:rFonts w:ascii="Avenir Next Regular" w:hAnsi="Avenir Next Regular"/>
                <w:i/>
                <w:iCs/>
                <w:sz w:val="22"/>
                <w:szCs w:val="22"/>
              </w:rPr>
              <w:t xml:space="preserve"> </w:t>
            </w:r>
            <w:r>
              <w:rPr>
                <w:rFonts w:ascii="Avenir Next Regular" w:hAnsi="Avenir Next Regular"/>
                <w:i/>
                <w:iCs/>
                <w:sz w:val="18"/>
                <w:szCs w:val="18"/>
              </w:rPr>
              <w:t xml:space="preserve">(tasks embedded in decks - due dates in Google Classroom) &amp; </w:t>
            </w:r>
            <w:r>
              <w:rPr>
                <w:rFonts w:ascii="Avenir Next Regular" w:hAnsi="Avenir Next Regular"/>
                <w:i/>
                <w:iCs/>
                <w:sz w:val="22"/>
                <w:szCs w:val="22"/>
              </w:rPr>
              <w:t>Self-Care Plan</w:t>
            </w:r>
          </w:p>
        </w:tc>
        <w:tc>
          <w:tcPr>
            <w:tcW w:w="1581" w:type="dxa"/>
            <w:tcBorders>
              <w:top w:val="single" w:sz="8" w:space="0" w:color="000000"/>
              <w:left w:val="single" w:sz="24" w:space="0" w:color="000000"/>
              <w:bottom w:val="single" w:sz="24" w:space="0" w:color="000000"/>
              <w:right w:val="single" w:sz="24" w:space="0" w:color="000000"/>
            </w:tcBorders>
            <w:shd w:val="clear" w:color="auto" w:fill="FEFEFE"/>
            <w:tcMar>
              <w:top w:w="80" w:type="dxa"/>
              <w:left w:w="80" w:type="dxa"/>
              <w:bottom w:w="80" w:type="dxa"/>
              <w:right w:w="80" w:type="dxa"/>
            </w:tcMar>
          </w:tcPr>
          <w:p w14:paraId="47B76644"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 xml:space="preserve">I </w:t>
            </w:r>
            <w:r w:rsidRPr="00C82AC0">
              <w:rPr>
                <w:rFonts w:ascii="Avenir Next Regular" w:hAnsi="Avenir Next Regular"/>
                <w:sz w:val="22"/>
                <w:szCs w:val="22"/>
                <w:lang w:val="es-US"/>
              </w:rPr>
              <w:t xml:space="preserve">U1.3. U2.1, U2.2, U2.4, U3.3, U3.6; U3.7, U3.8; </w:t>
            </w:r>
          </w:p>
          <w:p w14:paraId="61DB2C65"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p>
          <w:p w14:paraId="30431BE6" w14:textId="77777777" w:rsidR="002909E2" w:rsidRPr="00C82AC0" w:rsidRDefault="002909E2" w:rsidP="00C36E90">
            <w:pPr>
              <w:pStyle w:val="Default"/>
              <w:spacing w:before="0"/>
              <w:rPr>
                <w:lang w:val="es-US"/>
              </w:rPr>
            </w:pPr>
            <w:r w:rsidRPr="00C82AC0">
              <w:rPr>
                <w:rFonts w:ascii="Avenir Next Regular" w:hAnsi="Avenir Next Regular"/>
                <w:b/>
                <w:bCs/>
                <w:sz w:val="22"/>
                <w:szCs w:val="22"/>
                <w:lang w:val="es-US"/>
              </w:rPr>
              <w:t>P</w:t>
            </w:r>
            <w:r w:rsidRPr="00C82AC0">
              <w:rPr>
                <w:rFonts w:ascii="Avenir Next Regular" w:hAnsi="Avenir Next Regular"/>
                <w:sz w:val="22"/>
                <w:szCs w:val="22"/>
                <w:lang w:val="es-US"/>
              </w:rPr>
              <w:t xml:space="preserve"> U3.3, U3.7, U3.8, U4.5, U4.7, U4.8, U5.3, U5.4</w:t>
            </w:r>
          </w:p>
        </w:tc>
      </w:tr>
      <w:tr w:rsidR="002909E2" w14:paraId="2ADB46C1" w14:textId="77777777" w:rsidTr="00C36E90">
        <w:trPr>
          <w:trHeight w:val="340"/>
        </w:trPr>
        <w:tc>
          <w:tcPr>
            <w:tcW w:w="1597" w:type="dxa"/>
            <w:tcBorders>
              <w:top w:val="single" w:sz="24" w:space="0" w:color="000000"/>
              <w:left w:val="single" w:sz="24" w:space="0" w:color="000000"/>
              <w:bottom w:val="single" w:sz="8" w:space="0" w:color="000000"/>
              <w:right w:val="single" w:sz="8" w:space="0" w:color="000000"/>
            </w:tcBorders>
            <w:shd w:val="clear" w:color="auto" w:fill="FFD931"/>
            <w:tcMar>
              <w:top w:w="80" w:type="dxa"/>
              <w:left w:w="80" w:type="dxa"/>
              <w:bottom w:w="80" w:type="dxa"/>
              <w:right w:w="80" w:type="dxa"/>
            </w:tcMar>
          </w:tcPr>
          <w:p w14:paraId="1331540D" w14:textId="77777777" w:rsidR="002909E2" w:rsidRDefault="002909E2" w:rsidP="00C36E90">
            <w:pPr>
              <w:pStyle w:val="TableStyle2"/>
            </w:pPr>
            <w:r>
              <w:rPr>
                <w:rFonts w:ascii="Avenir Next Regular" w:hAnsi="Avenir Next Regular"/>
                <w:sz w:val="22"/>
                <w:szCs w:val="22"/>
              </w:rPr>
              <w:t xml:space="preserve">PART 2 </w:t>
            </w:r>
          </w:p>
        </w:tc>
        <w:tc>
          <w:tcPr>
            <w:tcW w:w="6840" w:type="dxa"/>
            <w:tcBorders>
              <w:top w:val="single" w:sz="24" w:space="0" w:color="000000"/>
              <w:left w:val="single" w:sz="8" w:space="0" w:color="000000"/>
              <w:bottom w:val="single" w:sz="8" w:space="0" w:color="000000"/>
              <w:right w:val="single" w:sz="24" w:space="0" w:color="000000"/>
            </w:tcBorders>
            <w:shd w:val="clear" w:color="auto" w:fill="FFD931"/>
            <w:tcMar>
              <w:top w:w="80" w:type="dxa"/>
              <w:left w:w="80" w:type="dxa"/>
              <w:bottom w:w="80" w:type="dxa"/>
              <w:right w:w="80" w:type="dxa"/>
            </w:tcMar>
          </w:tcPr>
          <w:p w14:paraId="667235F6" w14:textId="77777777" w:rsidR="002909E2" w:rsidRDefault="002909E2" w:rsidP="00C36E90">
            <w:pPr>
              <w:pStyle w:val="TableStyle2"/>
            </w:pPr>
            <w:r>
              <w:rPr>
                <w:rFonts w:ascii="Avenir Next Regular" w:hAnsi="Avenir Next Regular"/>
                <w:b/>
                <w:bCs/>
                <w:sz w:val="22"/>
                <w:szCs w:val="22"/>
              </w:rPr>
              <w:t>Start of WEEK 3 - Live class IN-PERSON at NDNU Campus</w:t>
            </w:r>
          </w:p>
        </w:tc>
        <w:tc>
          <w:tcPr>
            <w:tcW w:w="1581" w:type="dxa"/>
            <w:tcBorders>
              <w:top w:val="single" w:sz="24" w:space="0" w:color="000000"/>
              <w:left w:val="single" w:sz="24" w:space="0" w:color="000000"/>
              <w:bottom w:val="single" w:sz="8" w:space="0" w:color="000000"/>
              <w:right w:val="single" w:sz="24" w:space="0" w:color="000000"/>
            </w:tcBorders>
            <w:shd w:val="clear" w:color="auto" w:fill="FFD931"/>
            <w:tcMar>
              <w:top w:w="80" w:type="dxa"/>
              <w:left w:w="80" w:type="dxa"/>
              <w:bottom w:w="80" w:type="dxa"/>
              <w:right w:w="80" w:type="dxa"/>
            </w:tcMar>
          </w:tcPr>
          <w:p w14:paraId="468D03E5" w14:textId="77777777" w:rsidR="002909E2" w:rsidRDefault="002909E2" w:rsidP="00C36E90">
            <w:pPr>
              <w:pStyle w:val="TableStyle1"/>
            </w:pPr>
            <w:r>
              <w:rPr>
                <w:rFonts w:ascii="Avenir Next Regular" w:hAnsi="Avenir Next Regular"/>
                <w:sz w:val="22"/>
                <w:szCs w:val="22"/>
              </w:rPr>
              <w:t xml:space="preserve">TPEs </w:t>
            </w:r>
          </w:p>
        </w:tc>
      </w:tr>
      <w:tr w:rsidR="002909E2" w:rsidRPr="00C82AC0" w14:paraId="18D62C3E" w14:textId="77777777" w:rsidTr="00C36E90">
        <w:trPr>
          <w:trHeight w:val="39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3936166E" w14:textId="77777777" w:rsidR="002909E2" w:rsidRDefault="002909E2" w:rsidP="00C36E90">
            <w:pPr>
              <w:pStyle w:val="TableStyle1"/>
              <w:jc w:val="center"/>
              <w:rPr>
                <w:rFonts w:ascii="Avenir Next Regular" w:eastAsia="Avenir Next Regular" w:hAnsi="Avenir Next Regular" w:cs="Avenir Next Regular"/>
                <w:b w:val="0"/>
                <w:bCs w:val="0"/>
                <w:sz w:val="22"/>
                <w:szCs w:val="22"/>
              </w:rPr>
            </w:pPr>
            <w:r>
              <w:rPr>
                <w:rFonts w:ascii="Avenir Next Regular" w:hAnsi="Avenir Next Regular"/>
                <w:b w:val="0"/>
                <w:bCs w:val="0"/>
                <w:sz w:val="22"/>
                <w:szCs w:val="22"/>
              </w:rPr>
              <w:t xml:space="preserve"> </w:t>
            </w:r>
          </w:p>
          <w:p w14:paraId="6B075C44" w14:textId="77777777" w:rsidR="002909E2" w:rsidRDefault="002909E2" w:rsidP="00C36E90">
            <w:pPr>
              <w:pStyle w:val="TableStyle1"/>
              <w:jc w:val="center"/>
              <w:rPr>
                <w:rFonts w:ascii="Avenir Next Regular" w:eastAsia="Avenir Next Regular" w:hAnsi="Avenir Next Regular" w:cs="Avenir Next Regular"/>
                <w:b w:val="0"/>
                <w:bCs w:val="0"/>
                <w:sz w:val="22"/>
                <w:szCs w:val="22"/>
              </w:rPr>
            </w:pPr>
          </w:p>
          <w:p w14:paraId="146B8289" w14:textId="77777777" w:rsidR="002909E2" w:rsidRDefault="002909E2" w:rsidP="00C36E90">
            <w:pPr>
              <w:pStyle w:val="TableStyle1"/>
              <w:jc w:val="center"/>
              <w:rPr>
                <w:rFonts w:ascii="Avenir Next Regular" w:eastAsia="Avenir Next Regular" w:hAnsi="Avenir Next Regular" w:cs="Avenir Next Regular"/>
                <w:b w:val="0"/>
                <w:bCs w:val="0"/>
                <w:sz w:val="22"/>
                <w:szCs w:val="22"/>
              </w:rPr>
            </w:pPr>
          </w:p>
          <w:p w14:paraId="7B7B6F8C" w14:textId="77777777" w:rsidR="002909E2" w:rsidRDefault="002909E2" w:rsidP="00C36E90">
            <w:pPr>
              <w:pStyle w:val="TableStyle1"/>
              <w:jc w:val="center"/>
            </w:pPr>
            <w:bookmarkStart w:id="36" w:name="EDU4116Sept21"/>
            <w:r>
              <w:rPr>
                <w:rFonts w:ascii="Avenir Next Regular" w:hAnsi="Avenir Next Regular"/>
                <w:sz w:val="22"/>
                <w:szCs w:val="22"/>
              </w:rPr>
              <w:t>Thursday, Sept 21</w:t>
            </w:r>
            <w:bookmarkEnd w:id="36"/>
            <w:r>
              <w:rPr>
                <w:rFonts w:ascii="Avenir Next Regular" w:eastAsia="Avenir Next Regular" w:hAnsi="Avenir Next Regular" w:cs="Avenir Next Regular"/>
                <w:sz w:val="22"/>
                <w:szCs w:val="22"/>
              </w:rPr>
              <w:br/>
            </w:r>
            <w:r>
              <w:rPr>
                <w:rFonts w:ascii="Avenir Next Regular" w:hAnsi="Avenir Next Regular"/>
                <w:b w:val="0"/>
                <w:bCs w:val="0"/>
                <w:sz w:val="22"/>
                <w:szCs w:val="22"/>
              </w:rPr>
              <w:t xml:space="preserve"> 4:30-7:00pm</w:t>
            </w:r>
            <w:r>
              <w:rPr>
                <w:rFonts w:ascii="Avenir Next Regular" w:eastAsia="Avenir Next Regular" w:hAnsi="Avenir Next Regular" w:cs="Avenir Next Regular"/>
                <w:sz w:val="22"/>
                <w:szCs w:val="22"/>
              </w:rPr>
              <w:br/>
            </w:r>
            <w:r>
              <w:rPr>
                <w:rFonts w:ascii="Avenir Next Regular" w:eastAsia="Avenir Next Regular" w:hAnsi="Avenir Next Regular" w:cs="Avenir Next Regular"/>
                <w:sz w:val="22"/>
                <w:szCs w:val="22"/>
              </w:rPr>
              <w:br/>
            </w:r>
            <w:r>
              <w:rPr>
                <w:rFonts w:ascii="Avenir Next Regular" w:hAnsi="Avenir Next Regular"/>
                <w:sz w:val="22"/>
                <w:szCs w:val="22"/>
              </w:rPr>
              <w:t>IN-PERSON at NDNU Campus</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49734D63"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 xml:space="preserve">Welcome </w:t>
            </w:r>
            <w:proofErr w:type="gramStart"/>
            <w:r>
              <w:rPr>
                <w:rFonts w:ascii="Avenir Next Regular" w:hAnsi="Avenir Next Regular"/>
                <w:b/>
                <w:bCs/>
                <w:sz w:val="22"/>
                <w:szCs w:val="22"/>
              </w:rPr>
              <w:t>back</w:t>
            </w:r>
            <w:proofErr w:type="gramEnd"/>
            <w:r>
              <w:rPr>
                <w:rFonts w:ascii="Avenir Next Regular" w:hAnsi="Avenir Next Regular"/>
                <w:sz w:val="22"/>
                <w:szCs w:val="22"/>
              </w:rPr>
              <w:t xml:space="preserve"> </w:t>
            </w:r>
          </w:p>
          <w:p w14:paraId="676CAEA5"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Check-in</w:t>
            </w:r>
          </w:p>
          <w:p w14:paraId="4F74EE6B"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 xml:space="preserve">Review of the 2 health content slide decks </w:t>
            </w:r>
            <w:r>
              <w:rPr>
                <w:rFonts w:ascii="Avenir Next Regular" w:hAnsi="Avenir Next Regular"/>
                <w:sz w:val="22"/>
                <w:szCs w:val="22"/>
              </w:rPr>
              <w:t xml:space="preserve">from the previous two weeks, we will: </w:t>
            </w:r>
          </w:p>
          <w:p w14:paraId="53EB7016" w14:textId="77777777" w:rsidR="002909E2" w:rsidRDefault="002909E2" w:rsidP="00E81AE6">
            <w:pPr>
              <w:pStyle w:val="TableStyle2"/>
              <w:numPr>
                <w:ilvl w:val="1"/>
                <w:numId w:val="15"/>
              </w:numPr>
              <w:rPr>
                <w:rFonts w:ascii="Avenir Next Regular" w:hAnsi="Avenir Next Regular"/>
                <w:sz w:val="22"/>
                <w:szCs w:val="22"/>
              </w:rPr>
            </w:pPr>
            <w:r>
              <w:rPr>
                <w:rFonts w:ascii="Avenir Next Regular" w:hAnsi="Avenir Next Regular"/>
                <w:b/>
                <w:bCs/>
                <w:sz w:val="22"/>
                <w:szCs w:val="22"/>
              </w:rPr>
              <w:t xml:space="preserve">discuss </w:t>
            </w:r>
            <w:r>
              <w:rPr>
                <w:rFonts w:ascii="Avenir Next Regular" w:hAnsi="Avenir Next Regular"/>
                <w:sz w:val="22"/>
                <w:szCs w:val="22"/>
              </w:rPr>
              <w:t xml:space="preserve">key ideas and share out questions, thoughts and </w:t>
            </w:r>
            <w:proofErr w:type="gramStart"/>
            <w:r>
              <w:rPr>
                <w:rFonts w:ascii="Avenir Next Regular" w:hAnsi="Avenir Next Regular"/>
                <w:sz w:val="22"/>
                <w:szCs w:val="22"/>
              </w:rPr>
              <w:t>concerns</w:t>
            </w:r>
            <w:proofErr w:type="gramEnd"/>
          </w:p>
          <w:p w14:paraId="0A37E771" w14:textId="77777777" w:rsidR="002909E2" w:rsidRDefault="002909E2" w:rsidP="00E81AE6">
            <w:pPr>
              <w:pStyle w:val="TableStyle2"/>
              <w:numPr>
                <w:ilvl w:val="1"/>
                <w:numId w:val="15"/>
              </w:numPr>
              <w:rPr>
                <w:rFonts w:ascii="Avenir Next Regular" w:hAnsi="Avenir Next Regular"/>
                <w:sz w:val="22"/>
                <w:szCs w:val="22"/>
              </w:rPr>
            </w:pPr>
            <w:r>
              <w:rPr>
                <w:rFonts w:ascii="Avenir Next Regular" w:hAnsi="Avenir Next Regular"/>
                <w:b/>
                <w:bCs/>
                <w:sz w:val="22"/>
                <w:szCs w:val="22"/>
              </w:rPr>
              <w:t>hear</w:t>
            </w:r>
            <w:r>
              <w:rPr>
                <w:rFonts w:ascii="Avenir Next Regular" w:hAnsi="Avenir Next Regular"/>
                <w:sz w:val="22"/>
                <w:szCs w:val="22"/>
              </w:rPr>
              <w:t xml:space="preserve"> </w:t>
            </w:r>
            <w:r>
              <w:rPr>
                <w:rFonts w:ascii="Avenir Next Regular" w:hAnsi="Avenir Next Regular"/>
                <w:b/>
                <w:bCs/>
                <w:sz w:val="22"/>
                <w:szCs w:val="22"/>
              </w:rPr>
              <w:t>stories</w:t>
            </w:r>
            <w:r>
              <w:rPr>
                <w:rFonts w:ascii="Avenir Next Regular" w:hAnsi="Avenir Next Regular"/>
                <w:sz w:val="22"/>
                <w:szCs w:val="22"/>
              </w:rPr>
              <w:t xml:space="preserve"> related to the topics covered in this </w:t>
            </w:r>
            <w:proofErr w:type="gramStart"/>
            <w:r>
              <w:rPr>
                <w:rFonts w:ascii="Avenir Next Regular" w:hAnsi="Avenir Next Regular"/>
                <w:sz w:val="22"/>
                <w:szCs w:val="22"/>
              </w:rPr>
              <w:t>section</w:t>
            </w:r>
            <w:proofErr w:type="gramEnd"/>
          </w:p>
          <w:p w14:paraId="1DB69FA9" w14:textId="77777777" w:rsidR="002909E2" w:rsidRDefault="002909E2" w:rsidP="00C36E90">
            <w:pPr>
              <w:pStyle w:val="TableStyle2"/>
              <w:rPr>
                <w:rFonts w:ascii="Avenir Next Regular" w:eastAsia="Avenir Next Regular" w:hAnsi="Avenir Next Regular" w:cs="Avenir Next Regular"/>
                <w:b/>
                <w:bCs/>
                <w:sz w:val="22"/>
                <w:szCs w:val="22"/>
              </w:rPr>
            </w:pPr>
            <w:r>
              <w:rPr>
                <w:rFonts w:ascii="Avenir Next Regular" w:hAnsi="Avenir Next Regular"/>
                <w:b/>
                <w:bCs/>
                <w:sz w:val="22"/>
                <w:szCs w:val="22"/>
              </w:rPr>
              <w:t>Fidget Toys</w:t>
            </w:r>
          </w:p>
          <w:p w14:paraId="0217E66C"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 xml:space="preserve">What Would You Say </w:t>
            </w:r>
            <w:r>
              <w:rPr>
                <w:rFonts w:ascii="Avenir Next Regular" w:hAnsi="Avenir Next Regular"/>
                <w:sz w:val="22"/>
                <w:szCs w:val="22"/>
              </w:rPr>
              <w:t xml:space="preserve">- during this activity, you will practice responding to student questions that may come up in your future teaching days. We will focus on difficult topics like suicide, bullying, identity, and more. </w:t>
            </w:r>
          </w:p>
          <w:p w14:paraId="69EF7068" w14:textId="77777777" w:rsidR="002909E2" w:rsidRDefault="002909E2" w:rsidP="00C36E90">
            <w:pPr>
              <w:pStyle w:val="TableStyle2"/>
            </w:pPr>
            <w:r>
              <w:rPr>
                <w:rFonts w:ascii="Avenir Next Regular" w:hAnsi="Avenir Next Regular"/>
                <w:b/>
                <w:bCs/>
                <w:sz w:val="22"/>
                <w:szCs w:val="22"/>
              </w:rPr>
              <w:t>Stories</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21B84850"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I</w:t>
            </w:r>
            <w:r w:rsidRPr="00C82AC0">
              <w:rPr>
                <w:rFonts w:ascii="Avenir Next Regular" w:hAnsi="Avenir Next Regular"/>
                <w:sz w:val="22"/>
                <w:szCs w:val="22"/>
                <w:lang w:val="es-US"/>
              </w:rPr>
              <w:t xml:space="preserve"> U2.1, U2.2, U2.3, U2.4, U3.3, U3.7, M4.7 </w:t>
            </w:r>
          </w:p>
          <w:p w14:paraId="35BAD937"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p>
          <w:p w14:paraId="5C2BD6A4" w14:textId="77777777" w:rsidR="002909E2" w:rsidRPr="00C82AC0" w:rsidRDefault="002909E2" w:rsidP="00C36E90">
            <w:pPr>
              <w:pStyle w:val="Default"/>
              <w:spacing w:before="0"/>
              <w:rPr>
                <w:lang w:val="es-US"/>
              </w:rPr>
            </w:pPr>
            <w:r w:rsidRPr="00C82AC0">
              <w:rPr>
                <w:rFonts w:ascii="Avenir Next Regular" w:hAnsi="Avenir Next Regular"/>
                <w:b/>
                <w:bCs/>
                <w:sz w:val="22"/>
                <w:szCs w:val="22"/>
                <w:lang w:val="es-US"/>
              </w:rPr>
              <w:t>P</w:t>
            </w:r>
            <w:r w:rsidRPr="00C82AC0">
              <w:rPr>
                <w:rFonts w:ascii="Avenir Next Regular" w:hAnsi="Avenir Next Regular"/>
                <w:sz w:val="22"/>
                <w:szCs w:val="22"/>
                <w:lang w:val="es-US"/>
              </w:rPr>
              <w:t xml:space="preserve"> 3.7, U3.8, U4.5, U4.7, U4.8, U5.3, U6.5, U6.6</w:t>
            </w:r>
          </w:p>
        </w:tc>
      </w:tr>
      <w:tr w:rsidR="002909E2" w14:paraId="5A8F3A7E" w14:textId="77777777" w:rsidTr="00C36E90">
        <w:trPr>
          <w:trHeight w:val="18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6B6C181E" w14:textId="77777777" w:rsidR="002909E2" w:rsidRPr="00C82AC0" w:rsidRDefault="002909E2" w:rsidP="00C36E90">
            <w:pPr>
              <w:pStyle w:val="TableStyle1"/>
              <w:jc w:val="center"/>
              <w:rPr>
                <w:lang w:val="es-US"/>
              </w:rPr>
            </w:pPr>
          </w:p>
          <w:p w14:paraId="2CE62FAF" w14:textId="77777777" w:rsidR="002909E2" w:rsidRDefault="002909E2" w:rsidP="00C36E90">
            <w:pPr>
              <w:pStyle w:val="TableStyle1"/>
              <w:jc w:val="center"/>
            </w:pPr>
            <w:r>
              <w:rPr>
                <w:rFonts w:ascii="Avenir Next Regular" w:hAnsi="Avenir Next Regular"/>
                <w:b w:val="0"/>
                <w:bCs w:val="0"/>
                <w:sz w:val="22"/>
                <w:szCs w:val="22"/>
              </w:rPr>
              <w:t>Closing</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15C01EEC"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Review of next week</w:t>
            </w:r>
            <w:r>
              <w:rPr>
                <w:rFonts w:ascii="Avenir Next Regular" w:hAnsi="Avenir Next Regular"/>
                <w:sz w:val="22"/>
                <w:szCs w:val="22"/>
              </w:rPr>
              <w:t xml:space="preserve"> </w:t>
            </w:r>
          </w:p>
          <w:p w14:paraId="066F0F1E"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eastAsia="Avenir Next Regular" w:hAnsi="Avenir Next Regular" w:cs="Avenir Next Regular"/>
                <w:sz w:val="22"/>
                <w:szCs w:val="22"/>
              </w:rPr>
              <w:tab/>
            </w:r>
            <w:r>
              <w:rPr>
                <w:rFonts w:ascii="Avenir Next Regular" w:hAnsi="Avenir Next Regular"/>
                <w:sz w:val="22"/>
                <w:szCs w:val="22"/>
              </w:rPr>
              <w:t xml:space="preserve">- asynchronous work </w:t>
            </w:r>
            <w:r>
              <w:rPr>
                <w:rFonts w:ascii="Avenir Next Regular" w:hAnsi="Avenir Next Regular"/>
                <w:i/>
                <w:iCs/>
                <w:sz w:val="18"/>
                <w:szCs w:val="18"/>
              </w:rPr>
              <w:t>(see Google Classroom for DUE dates)</w:t>
            </w:r>
            <w:r>
              <w:rPr>
                <w:rFonts w:ascii="Avenir Next Regular" w:hAnsi="Avenir Next Regular"/>
                <w:sz w:val="22"/>
                <w:szCs w:val="22"/>
              </w:rPr>
              <w:t xml:space="preserve"> </w:t>
            </w:r>
          </w:p>
          <w:p w14:paraId="6DA39B08" w14:textId="77777777" w:rsidR="002909E2" w:rsidRDefault="002909E2" w:rsidP="00C36E90">
            <w:pPr>
              <w:pStyle w:val="TableStyle2"/>
              <w:ind w:left="720" w:hanging="360"/>
              <w:rPr>
                <w:rFonts w:ascii="Avenir Next Regular" w:eastAsia="Avenir Next Regular" w:hAnsi="Avenir Next Regular" w:cs="Avenir Next Regular"/>
                <w:sz w:val="22"/>
                <w:szCs w:val="22"/>
              </w:rPr>
            </w:pPr>
            <w:r>
              <w:rPr>
                <w:rFonts w:ascii="Avenir Next Regular" w:eastAsia="Avenir Next Regular" w:hAnsi="Avenir Next Regular" w:cs="Avenir Next Regular"/>
                <w:sz w:val="22"/>
                <w:szCs w:val="22"/>
              </w:rPr>
              <w:tab/>
              <w:t xml:space="preserve">- next </w:t>
            </w:r>
            <w:r>
              <w:rPr>
                <w:rFonts w:ascii="Avenir Next Regular" w:hAnsi="Avenir Next Regular"/>
                <w:sz w:val="22"/>
                <w:szCs w:val="22"/>
              </w:rPr>
              <w:t xml:space="preserve">“live” session on Friday, February 24 (on </w:t>
            </w:r>
            <w:proofErr w:type="spellStart"/>
            <w:r>
              <w:rPr>
                <w:rFonts w:ascii="Avenir Next Regular" w:hAnsi="Avenir Next Regular"/>
                <w:sz w:val="22"/>
                <w:szCs w:val="22"/>
              </w:rPr>
              <w:t>InSpace</w:t>
            </w:r>
            <w:proofErr w:type="spellEnd"/>
            <w:r>
              <w:rPr>
                <w:rFonts w:ascii="Avenir Next Regular" w:hAnsi="Avenir Next Regular"/>
                <w:sz w:val="22"/>
                <w:szCs w:val="22"/>
              </w:rPr>
              <w:t>) @ 4:15-6:45</w:t>
            </w:r>
          </w:p>
          <w:p w14:paraId="387F7765" w14:textId="77777777" w:rsidR="002909E2" w:rsidRDefault="002909E2" w:rsidP="00C36E90">
            <w:pPr>
              <w:pStyle w:val="TableStyle2"/>
            </w:pPr>
            <w:r>
              <w:rPr>
                <w:rFonts w:ascii="Avenir Next Regular" w:hAnsi="Avenir Next Regular"/>
                <w:b/>
                <w:bCs/>
                <w:sz w:val="22"/>
                <w:szCs w:val="22"/>
              </w:rPr>
              <w:t>Closing</w:t>
            </w:r>
            <w:r>
              <w:rPr>
                <w:rFonts w:ascii="Avenir Next Regular" w:hAnsi="Avenir Next Regular"/>
                <w:sz w:val="22"/>
                <w:szCs w:val="22"/>
                <w:lang w:val="ru-RU"/>
              </w:rPr>
              <w:t xml:space="preserve"> - </w:t>
            </w:r>
            <w:r>
              <w:rPr>
                <w:rFonts w:ascii="Avenir Next Regular" w:hAnsi="Avenir Next Regular"/>
                <w:sz w:val="22"/>
                <w:szCs w:val="22"/>
              </w:rPr>
              <w:t>share out 1-2 sentences about what you got out of our day together</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0D143057" w14:textId="77777777" w:rsidR="002909E2" w:rsidRDefault="002909E2" w:rsidP="00C36E90"/>
        </w:tc>
      </w:tr>
      <w:tr w:rsidR="002909E2" w14:paraId="71CAE5B2" w14:textId="77777777" w:rsidTr="00C36E90">
        <w:trPr>
          <w:trHeight w:val="1095"/>
        </w:trPr>
        <w:tc>
          <w:tcPr>
            <w:tcW w:w="1597" w:type="dxa"/>
            <w:tcBorders>
              <w:top w:val="single" w:sz="8" w:space="0" w:color="000000"/>
              <w:left w:val="single" w:sz="24" w:space="0" w:color="000000"/>
              <w:bottom w:val="single" w:sz="24" w:space="0" w:color="000000"/>
              <w:right w:val="single" w:sz="8" w:space="0" w:color="000000"/>
            </w:tcBorders>
            <w:shd w:val="clear" w:color="auto" w:fill="D5D5D5"/>
            <w:tcMar>
              <w:top w:w="80" w:type="dxa"/>
              <w:left w:w="80" w:type="dxa"/>
              <w:bottom w:w="80" w:type="dxa"/>
              <w:right w:w="80" w:type="dxa"/>
            </w:tcMar>
          </w:tcPr>
          <w:p w14:paraId="43C3D927" w14:textId="77777777" w:rsidR="002909E2" w:rsidRDefault="002909E2" w:rsidP="00C36E90">
            <w:pPr>
              <w:pStyle w:val="TableStyle1"/>
              <w:jc w:val="center"/>
            </w:pPr>
            <w:r>
              <w:rPr>
                <w:rFonts w:ascii="Avenir Next Regular" w:hAnsi="Avenir Next Regular"/>
                <w:b w:val="0"/>
                <w:bCs w:val="0"/>
                <w:sz w:val="22"/>
                <w:szCs w:val="22"/>
              </w:rPr>
              <w:t>Immediate Tasks</w:t>
            </w:r>
          </w:p>
        </w:tc>
        <w:tc>
          <w:tcPr>
            <w:tcW w:w="6840" w:type="dxa"/>
            <w:tcBorders>
              <w:top w:val="single" w:sz="8" w:space="0" w:color="000000"/>
              <w:left w:val="single" w:sz="8" w:space="0" w:color="000000"/>
              <w:bottom w:val="single" w:sz="24" w:space="0" w:color="000000"/>
              <w:right w:val="single" w:sz="24" w:space="0" w:color="000000"/>
            </w:tcBorders>
            <w:shd w:val="clear" w:color="auto" w:fill="FEFEFE"/>
            <w:tcMar>
              <w:top w:w="80" w:type="dxa"/>
              <w:left w:w="80" w:type="dxa"/>
              <w:bottom w:w="80" w:type="dxa"/>
              <w:right w:w="80" w:type="dxa"/>
            </w:tcMar>
          </w:tcPr>
          <w:p w14:paraId="4B6E7DCA" w14:textId="77777777" w:rsidR="002909E2" w:rsidRDefault="002909E2" w:rsidP="00C36E90">
            <w:pPr>
              <w:pStyle w:val="TableStyle2"/>
              <w:rPr>
                <w:rFonts w:ascii="Avenir Next Regular" w:eastAsia="Avenir Next Regular" w:hAnsi="Avenir Next Regular" w:cs="Avenir Next Regular"/>
                <w:b/>
                <w:bCs/>
                <w:sz w:val="22"/>
                <w:szCs w:val="22"/>
              </w:rPr>
            </w:pPr>
            <w:r>
              <w:rPr>
                <w:rFonts w:ascii="Avenir Next Regular" w:hAnsi="Avenir Next Regular"/>
                <w:b/>
                <w:bCs/>
                <w:sz w:val="22"/>
                <w:szCs w:val="22"/>
              </w:rPr>
              <w:t>ASSIGNMENT:</w:t>
            </w:r>
            <w:r>
              <w:rPr>
                <w:rFonts w:ascii="Avenir Next Regular" w:hAnsi="Avenir Next Regular"/>
                <w:i/>
                <w:iCs/>
                <w:sz w:val="22"/>
                <w:szCs w:val="22"/>
              </w:rPr>
              <w:t xml:space="preserve"> </w:t>
            </w:r>
            <w:r>
              <w:rPr>
                <w:rFonts w:ascii="Avenir Next Regular" w:hAnsi="Avenir Next Regular"/>
                <w:i/>
                <w:iCs/>
                <w:sz w:val="18"/>
                <w:szCs w:val="18"/>
              </w:rPr>
              <w:t>(due date in Google Classroom)</w:t>
            </w:r>
          </w:p>
          <w:p w14:paraId="68DC994E" w14:textId="77777777" w:rsidR="002909E2" w:rsidRDefault="002909E2" w:rsidP="00C36E90">
            <w:pPr>
              <w:pStyle w:val="TableStyle2"/>
            </w:pPr>
            <w:r>
              <w:rPr>
                <w:rFonts w:ascii="Avenir Next Regular" w:hAnsi="Avenir Next Regular"/>
                <w:b/>
                <w:bCs/>
                <w:sz w:val="22"/>
                <w:szCs w:val="22"/>
              </w:rPr>
              <w:t xml:space="preserve">Reflection &amp; online discussion </w:t>
            </w:r>
            <w:r>
              <w:rPr>
                <w:rFonts w:ascii="Avenir Next Regular" w:hAnsi="Avenir Next Regular"/>
                <w:sz w:val="22"/>
                <w:szCs w:val="22"/>
              </w:rPr>
              <w:t>- about your learnings and observations from today</w:t>
            </w:r>
          </w:p>
        </w:tc>
        <w:tc>
          <w:tcPr>
            <w:tcW w:w="1581" w:type="dxa"/>
            <w:tcBorders>
              <w:top w:val="single" w:sz="8" w:space="0" w:color="000000"/>
              <w:left w:val="single" w:sz="24" w:space="0" w:color="000000"/>
              <w:bottom w:val="single" w:sz="24" w:space="0" w:color="000000"/>
              <w:right w:val="single" w:sz="24" w:space="0" w:color="000000"/>
            </w:tcBorders>
            <w:shd w:val="clear" w:color="auto" w:fill="FEFEFE"/>
            <w:tcMar>
              <w:top w:w="80" w:type="dxa"/>
              <w:left w:w="80" w:type="dxa"/>
              <w:bottom w:w="80" w:type="dxa"/>
              <w:right w:w="80" w:type="dxa"/>
            </w:tcMar>
          </w:tcPr>
          <w:p w14:paraId="71F226E4" w14:textId="77777777" w:rsidR="002909E2" w:rsidRDefault="002909E2" w:rsidP="00C36E90"/>
        </w:tc>
      </w:tr>
      <w:tr w:rsidR="002909E2" w14:paraId="59B5831F" w14:textId="77777777" w:rsidTr="00C36E90">
        <w:trPr>
          <w:trHeight w:val="340"/>
        </w:trPr>
        <w:tc>
          <w:tcPr>
            <w:tcW w:w="1597" w:type="dxa"/>
            <w:tcBorders>
              <w:top w:val="single" w:sz="24" w:space="0" w:color="000000"/>
              <w:left w:val="single" w:sz="24" w:space="0" w:color="000000"/>
              <w:bottom w:val="single" w:sz="8" w:space="0" w:color="000000"/>
              <w:right w:val="single" w:sz="8" w:space="0" w:color="000000"/>
            </w:tcBorders>
            <w:shd w:val="clear" w:color="auto" w:fill="FFD931"/>
            <w:tcMar>
              <w:top w:w="80" w:type="dxa"/>
              <w:left w:w="80" w:type="dxa"/>
              <w:bottom w:w="80" w:type="dxa"/>
              <w:right w:w="80" w:type="dxa"/>
            </w:tcMar>
          </w:tcPr>
          <w:p w14:paraId="0FDADB06" w14:textId="77777777" w:rsidR="002909E2" w:rsidRDefault="002909E2" w:rsidP="00C36E90">
            <w:pPr>
              <w:pStyle w:val="TableStyle1"/>
            </w:pPr>
            <w:bookmarkStart w:id="37" w:name="EDU4116Part3"/>
            <w:r>
              <w:rPr>
                <w:rFonts w:ascii="Avenir Next Regular" w:hAnsi="Avenir Next Regular"/>
                <w:b w:val="0"/>
                <w:bCs w:val="0"/>
                <w:sz w:val="22"/>
                <w:szCs w:val="22"/>
              </w:rPr>
              <w:t xml:space="preserve">PART 3 </w:t>
            </w:r>
            <w:bookmarkEnd w:id="37"/>
          </w:p>
        </w:tc>
        <w:tc>
          <w:tcPr>
            <w:tcW w:w="6840" w:type="dxa"/>
            <w:tcBorders>
              <w:top w:val="single" w:sz="24" w:space="0" w:color="000000"/>
              <w:left w:val="single" w:sz="8" w:space="0" w:color="000000"/>
              <w:bottom w:val="single" w:sz="8" w:space="0" w:color="000000"/>
              <w:right w:val="single" w:sz="8" w:space="0" w:color="000000"/>
            </w:tcBorders>
            <w:shd w:val="clear" w:color="auto" w:fill="FFD931"/>
            <w:tcMar>
              <w:top w:w="80" w:type="dxa"/>
              <w:left w:w="80" w:type="dxa"/>
              <w:bottom w:w="80" w:type="dxa"/>
              <w:right w:w="80" w:type="dxa"/>
            </w:tcMar>
          </w:tcPr>
          <w:p w14:paraId="5A11244F" w14:textId="77777777" w:rsidR="002909E2" w:rsidRDefault="002909E2" w:rsidP="00C36E90">
            <w:pPr>
              <w:pStyle w:val="TableStyle1"/>
            </w:pPr>
            <w:r>
              <w:rPr>
                <w:rFonts w:ascii="Avenir Next Regular" w:hAnsi="Avenir Next Regular"/>
                <w:sz w:val="22"/>
                <w:szCs w:val="22"/>
              </w:rPr>
              <w:t>Asynchronous - 2 WEEKS</w:t>
            </w:r>
          </w:p>
        </w:tc>
        <w:tc>
          <w:tcPr>
            <w:tcW w:w="1581" w:type="dxa"/>
            <w:tcBorders>
              <w:top w:val="single" w:sz="24" w:space="0" w:color="000000"/>
              <w:left w:val="single" w:sz="8" w:space="0" w:color="000000"/>
              <w:bottom w:val="single" w:sz="8" w:space="0" w:color="000000"/>
              <w:right w:val="single" w:sz="24" w:space="0" w:color="000000"/>
            </w:tcBorders>
            <w:shd w:val="clear" w:color="auto" w:fill="FFD931"/>
            <w:tcMar>
              <w:top w:w="80" w:type="dxa"/>
              <w:left w:w="80" w:type="dxa"/>
              <w:bottom w:w="80" w:type="dxa"/>
              <w:right w:w="80" w:type="dxa"/>
            </w:tcMar>
          </w:tcPr>
          <w:p w14:paraId="5EAACE34" w14:textId="77777777" w:rsidR="002909E2" w:rsidRDefault="002909E2" w:rsidP="00C36E90">
            <w:pPr>
              <w:pStyle w:val="TableStyle1"/>
            </w:pPr>
            <w:r>
              <w:rPr>
                <w:rFonts w:ascii="Avenir Next Regular" w:hAnsi="Avenir Next Regular"/>
                <w:sz w:val="22"/>
                <w:szCs w:val="22"/>
              </w:rPr>
              <w:t xml:space="preserve">TPEs </w:t>
            </w:r>
          </w:p>
        </w:tc>
      </w:tr>
      <w:tr w:rsidR="002909E2" w:rsidRPr="00C82AC0" w14:paraId="43A55254" w14:textId="77777777" w:rsidTr="00C36E90">
        <w:trPr>
          <w:trHeight w:val="39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23741B1F" w14:textId="77777777" w:rsidR="002909E2" w:rsidRDefault="002909E2" w:rsidP="00C36E90">
            <w:pPr>
              <w:pStyle w:val="TableStyle1"/>
              <w:jc w:val="center"/>
            </w:pPr>
          </w:p>
          <w:p w14:paraId="38414C74" w14:textId="77777777" w:rsidR="002909E2" w:rsidRDefault="002909E2" w:rsidP="00C36E90">
            <w:pPr>
              <w:pStyle w:val="TableStyle1"/>
              <w:jc w:val="center"/>
            </w:pPr>
          </w:p>
          <w:p w14:paraId="3C1ECFF6" w14:textId="77777777" w:rsidR="002909E2" w:rsidRDefault="002909E2" w:rsidP="00C36E90">
            <w:pPr>
              <w:pStyle w:val="TableStyle1"/>
              <w:jc w:val="center"/>
            </w:pPr>
          </w:p>
          <w:p w14:paraId="051CF7B2" w14:textId="77777777" w:rsidR="002909E2" w:rsidRDefault="002909E2" w:rsidP="00C36E90">
            <w:pPr>
              <w:pStyle w:val="TableStyle1"/>
              <w:jc w:val="center"/>
            </w:pPr>
            <w:r>
              <w:rPr>
                <w:rFonts w:ascii="Avenir Next Regular" w:hAnsi="Avenir Next Regular"/>
                <w:b w:val="0"/>
                <w:bCs w:val="0"/>
              </w:rPr>
              <w:t xml:space="preserve">Identity, Relationships &amp; Reproductive Health </w:t>
            </w:r>
          </w:p>
          <w:p w14:paraId="43572DA6" w14:textId="77777777" w:rsidR="002909E2" w:rsidRDefault="002909E2" w:rsidP="00C36E90">
            <w:pPr>
              <w:pStyle w:val="TableStyle1"/>
              <w:jc w:val="center"/>
            </w:pP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027F05D0"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TOPICS</w:t>
            </w:r>
            <w:r>
              <w:rPr>
                <w:rFonts w:ascii="Avenir Next Regular" w:hAnsi="Avenir Next Regular"/>
                <w:sz w:val="22"/>
                <w:szCs w:val="22"/>
              </w:rPr>
              <w:t>: LGBTQ, gender, relationships, friendship, communication, bullying, healthy vs. unhealthy relationships, consent, sexual assault, reproductive health, teen health laws, STIs, HIV &amp; AIDS</w:t>
            </w:r>
          </w:p>
          <w:p w14:paraId="5E0E9B22" w14:textId="77777777" w:rsidR="002909E2" w:rsidRDefault="002909E2" w:rsidP="00C36E90">
            <w:pPr>
              <w:pStyle w:val="TableStyle2"/>
              <w:rPr>
                <w:rFonts w:ascii="Avenir Next Regular" w:eastAsia="Avenir Next Regular" w:hAnsi="Avenir Next Regular" w:cs="Avenir Next Regular"/>
                <w:sz w:val="22"/>
                <w:szCs w:val="22"/>
              </w:rPr>
            </w:pPr>
          </w:p>
          <w:p w14:paraId="71624563"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VIDEOS</w:t>
            </w:r>
            <w:r>
              <w:rPr>
                <w:rFonts w:ascii="Avenir Next Regular" w:hAnsi="Avenir Next Regular"/>
                <w:sz w:val="22"/>
                <w:szCs w:val="22"/>
              </w:rPr>
              <w:t xml:space="preserve">: </w:t>
            </w:r>
            <w:r>
              <w:rPr>
                <w:rFonts w:ascii="Avenir Next Regular" w:hAnsi="Avenir Next Regular"/>
                <w:i/>
                <w:iCs/>
                <w:sz w:val="22"/>
                <w:szCs w:val="22"/>
              </w:rPr>
              <w:t xml:space="preserve">It gets better campaign - by Pixar employees; What does it mean to be gender- </w:t>
            </w:r>
            <w:proofErr w:type="gramStart"/>
            <w:r>
              <w:rPr>
                <w:rFonts w:ascii="Avenir Next Regular" w:hAnsi="Avenir Next Regular"/>
                <w:i/>
                <w:iCs/>
                <w:sz w:val="22"/>
                <w:szCs w:val="22"/>
              </w:rPr>
              <w:t>fluid?;</w:t>
            </w:r>
            <w:proofErr w:type="gramEnd"/>
            <w:r>
              <w:rPr>
                <w:rFonts w:ascii="Avenir Next Regular" w:hAnsi="Avenir Next Regular"/>
                <w:i/>
                <w:iCs/>
                <w:sz w:val="22"/>
                <w:szCs w:val="22"/>
              </w:rPr>
              <w:t xml:space="preserve"> Disclosure (movie trailer); Love Has No Labels; Bystander video; The Relationship Spectrum; That</w:t>
            </w:r>
            <w:r>
              <w:rPr>
                <w:rFonts w:ascii="Avenir Next Regular" w:hAnsi="Avenir Next Regular"/>
                <w:i/>
                <w:iCs/>
                <w:sz w:val="22"/>
                <w:szCs w:val="22"/>
                <w:rtl/>
              </w:rPr>
              <w:t>’</w:t>
            </w:r>
            <w:r>
              <w:rPr>
                <w:rFonts w:ascii="Avenir Next Regular" w:hAnsi="Avenir Next Regular"/>
                <w:i/>
                <w:iCs/>
                <w:sz w:val="22"/>
                <w:szCs w:val="22"/>
              </w:rPr>
              <w:t xml:space="preserve">s Not Love; </w:t>
            </w:r>
            <w:r>
              <w:rPr>
                <w:rFonts w:ascii="Avenir Next Regular" w:hAnsi="Avenir Next Regular"/>
                <w:i/>
                <w:iCs/>
                <w:sz w:val="22"/>
                <w:szCs w:val="22"/>
                <w:lang w:val="it-IT"/>
              </w:rPr>
              <w:t xml:space="preserve">Tea </w:t>
            </w:r>
            <w:proofErr w:type="spellStart"/>
            <w:r>
              <w:rPr>
                <w:rFonts w:ascii="Avenir Next Regular" w:hAnsi="Avenir Next Regular"/>
                <w:i/>
                <w:iCs/>
                <w:sz w:val="22"/>
                <w:szCs w:val="22"/>
                <w:lang w:val="it-IT"/>
              </w:rPr>
              <w:t>Consent</w:t>
            </w:r>
            <w:proofErr w:type="spellEnd"/>
            <w:r>
              <w:rPr>
                <w:rFonts w:ascii="Avenir Next Regular" w:hAnsi="Avenir Next Regular"/>
                <w:i/>
                <w:iCs/>
                <w:sz w:val="22"/>
                <w:szCs w:val="22"/>
              </w:rPr>
              <w:t xml:space="preserve">; Athlete A (movie trailer); The Hunting Ground (movie trailer); If a Robbery Report Was Treated Like a Rape Report; If Men Had Periods; Sex Needs a New Metaphor </w:t>
            </w:r>
          </w:p>
          <w:p w14:paraId="620CD63B" w14:textId="77777777" w:rsidR="002909E2" w:rsidRDefault="002909E2" w:rsidP="00C36E90">
            <w:pPr>
              <w:pStyle w:val="TableStyle2"/>
              <w:rPr>
                <w:rFonts w:ascii="Avenir Next Regular" w:eastAsia="Avenir Next Regular" w:hAnsi="Avenir Next Regular" w:cs="Avenir Next Regular"/>
                <w:sz w:val="22"/>
                <w:szCs w:val="22"/>
              </w:rPr>
            </w:pPr>
          </w:p>
          <w:p w14:paraId="21838B99" w14:textId="77777777" w:rsidR="002909E2" w:rsidRDefault="002909E2" w:rsidP="00C36E90">
            <w:pPr>
              <w:pStyle w:val="TableStyle2"/>
            </w:pPr>
            <w:r>
              <w:rPr>
                <w:rFonts w:ascii="Avenir Next Regular" w:hAnsi="Avenir Next Regular"/>
                <w:b/>
                <w:bCs/>
                <w:sz w:val="22"/>
                <w:szCs w:val="22"/>
              </w:rPr>
              <w:t>ASSIGNMENTS:</w:t>
            </w:r>
            <w:r>
              <w:rPr>
                <w:rFonts w:ascii="Avenir Next Regular" w:hAnsi="Avenir Next Regular"/>
                <w:i/>
                <w:iCs/>
                <w:sz w:val="22"/>
                <w:szCs w:val="22"/>
              </w:rPr>
              <w:t xml:space="preserve"> </w:t>
            </w:r>
            <w:r>
              <w:rPr>
                <w:rFonts w:ascii="Avenir Next Regular" w:hAnsi="Avenir Next Regular"/>
                <w:i/>
                <w:iCs/>
                <w:sz w:val="18"/>
                <w:szCs w:val="18"/>
              </w:rPr>
              <w:t>(tasks embedded in decks - due dates in Google Classroom)</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4E8F3137"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 xml:space="preserve">I </w:t>
            </w:r>
            <w:r w:rsidRPr="00C82AC0">
              <w:rPr>
                <w:rFonts w:ascii="Avenir Next Regular" w:hAnsi="Avenir Next Regular"/>
                <w:sz w:val="22"/>
                <w:szCs w:val="22"/>
                <w:lang w:val="es-US"/>
              </w:rPr>
              <w:t xml:space="preserve">U1.3. U2.1, U2.2, U2.4, U3.3, U3.6; U3.7, U3.8; </w:t>
            </w:r>
          </w:p>
          <w:p w14:paraId="665FF381"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p>
          <w:p w14:paraId="0A0D849E" w14:textId="77777777" w:rsidR="002909E2" w:rsidRPr="00C82AC0" w:rsidRDefault="002909E2" w:rsidP="00C36E90">
            <w:pPr>
              <w:pStyle w:val="Default"/>
              <w:spacing w:before="0"/>
              <w:rPr>
                <w:lang w:val="es-US"/>
              </w:rPr>
            </w:pPr>
            <w:r w:rsidRPr="00C82AC0">
              <w:rPr>
                <w:rFonts w:ascii="Avenir Next Regular" w:hAnsi="Avenir Next Regular"/>
                <w:b/>
                <w:bCs/>
                <w:sz w:val="22"/>
                <w:szCs w:val="22"/>
                <w:lang w:val="es-US"/>
              </w:rPr>
              <w:t>P</w:t>
            </w:r>
            <w:r w:rsidRPr="00C82AC0">
              <w:rPr>
                <w:rFonts w:ascii="Avenir Next Regular" w:hAnsi="Avenir Next Regular"/>
                <w:sz w:val="22"/>
                <w:szCs w:val="22"/>
                <w:lang w:val="es-US"/>
              </w:rPr>
              <w:t xml:space="preserve"> U3.3, U3.7, U3.8, U4.5, U4.7, U4.8, U5.3, U5.4</w:t>
            </w:r>
          </w:p>
        </w:tc>
      </w:tr>
      <w:tr w:rsidR="002909E2" w:rsidRPr="00C82AC0" w14:paraId="1CEAB35F" w14:textId="77777777" w:rsidTr="00C36E90">
        <w:trPr>
          <w:trHeight w:val="39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38542B72" w14:textId="77777777" w:rsidR="002909E2" w:rsidRPr="00C82AC0" w:rsidRDefault="002909E2" w:rsidP="00C36E90">
            <w:pPr>
              <w:pStyle w:val="TableStyle1"/>
              <w:jc w:val="center"/>
              <w:rPr>
                <w:lang w:val="es-US"/>
              </w:rPr>
            </w:pPr>
          </w:p>
          <w:p w14:paraId="10138078" w14:textId="77777777" w:rsidR="002909E2" w:rsidRPr="00C82AC0" w:rsidRDefault="002909E2" w:rsidP="00C36E90">
            <w:pPr>
              <w:pStyle w:val="TableStyle1"/>
              <w:jc w:val="center"/>
              <w:rPr>
                <w:lang w:val="es-US"/>
              </w:rPr>
            </w:pPr>
          </w:p>
          <w:p w14:paraId="57343D14" w14:textId="77777777" w:rsidR="002909E2" w:rsidRPr="00C82AC0" w:rsidRDefault="002909E2" w:rsidP="00C36E90">
            <w:pPr>
              <w:pStyle w:val="TableStyle1"/>
              <w:jc w:val="center"/>
              <w:rPr>
                <w:lang w:val="es-US"/>
              </w:rPr>
            </w:pPr>
          </w:p>
          <w:p w14:paraId="0A181F08" w14:textId="77777777" w:rsidR="002909E2" w:rsidRDefault="002909E2" w:rsidP="00C36E90">
            <w:pPr>
              <w:pStyle w:val="TableStyle1"/>
              <w:jc w:val="center"/>
            </w:pPr>
            <w:r>
              <w:rPr>
                <w:rFonts w:ascii="Avenir Next Regular" w:hAnsi="Avenir Next Regular"/>
                <w:b w:val="0"/>
                <w:bCs w:val="0"/>
              </w:rPr>
              <w:t>Alcohol, Tobacco &amp; Other Drugs</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5A6B258F"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TOPICS</w:t>
            </w:r>
            <w:r>
              <w:rPr>
                <w:rFonts w:ascii="Avenir Next Regular" w:hAnsi="Avenir Next Regular"/>
                <w:sz w:val="22"/>
                <w:szCs w:val="22"/>
              </w:rPr>
              <w:t>: Alcohol, Tobacco, Vaping, Marijuana, Opioids &amp; Natural High</w:t>
            </w:r>
          </w:p>
          <w:p w14:paraId="5B8CCCDE" w14:textId="77777777" w:rsidR="002909E2" w:rsidRDefault="002909E2" w:rsidP="00C36E90">
            <w:pPr>
              <w:pStyle w:val="TableStyle2"/>
              <w:rPr>
                <w:rFonts w:ascii="Avenir Next Regular" w:eastAsia="Avenir Next Regular" w:hAnsi="Avenir Next Regular" w:cs="Avenir Next Regular"/>
                <w:sz w:val="22"/>
                <w:szCs w:val="22"/>
              </w:rPr>
            </w:pPr>
          </w:p>
          <w:p w14:paraId="439C4C65" w14:textId="77777777" w:rsidR="002909E2" w:rsidRDefault="002909E2" w:rsidP="00C36E90">
            <w:pPr>
              <w:pStyle w:val="TableStyle2"/>
              <w:rPr>
                <w:rFonts w:ascii="Avenir Next Regular" w:eastAsia="Avenir Next Regular" w:hAnsi="Avenir Next Regular" w:cs="Avenir Next Regular"/>
                <w:i/>
                <w:iCs/>
                <w:sz w:val="22"/>
                <w:szCs w:val="22"/>
              </w:rPr>
            </w:pPr>
            <w:r>
              <w:rPr>
                <w:rFonts w:ascii="Avenir Next Regular" w:hAnsi="Avenir Next Regular"/>
                <w:b/>
                <w:bCs/>
                <w:sz w:val="22"/>
                <w:szCs w:val="22"/>
              </w:rPr>
              <w:t>VIDEOS</w:t>
            </w:r>
            <w:r>
              <w:rPr>
                <w:rFonts w:ascii="Avenir Next Regular" w:hAnsi="Avenir Next Regular"/>
                <w:sz w:val="22"/>
                <w:szCs w:val="22"/>
              </w:rPr>
              <w:t xml:space="preserve">: </w:t>
            </w:r>
            <w:r>
              <w:rPr>
                <w:rFonts w:ascii="Avenir Next Regular" w:hAnsi="Avenir Next Regular"/>
                <w:i/>
                <w:iCs/>
                <w:sz w:val="22"/>
                <w:szCs w:val="22"/>
              </w:rPr>
              <w:t xml:space="preserve">Carson's Story- A Young Man's Life and Death; Bars Without Alcohol? Inside The Growing </w:t>
            </w:r>
            <w:r>
              <w:rPr>
                <w:rFonts w:ascii="Avenir Next Regular" w:hAnsi="Avenir Next Regular"/>
                <w:i/>
                <w:iCs/>
                <w:sz w:val="22"/>
                <w:szCs w:val="22"/>
                <w:rtl/>
              </w:rPr>
              <w:t>‘</w:t>
            </w:r>
            <w:r>
              <w:rPr>
                <w:rFonts w:ascii="Avenir Next Regular" w:hAnsi="Avenir Next Regular"/>
                <w:i/>
                <w:iCs/>
                <w:sz w:val="22"/>
                <w:szCs w:val="22"/>
              </w:rPr>
              <w:t>Sober Curious</w:t>
            </w:r>
            <w:r>
              <w:rPr>
                <w:rFonts w:ascii="Avenir Next Regular" w:hAnsi="Avenir Next Regular"/>
                <w:i/>
                <w:iCs/>
                <w:sz w:val="22"/>
                <w:szCs w:val="22"/>
                <w:rtl/>
              </w:rPr>
              <w:t xml:space="preserve">’ </w:t>
            </w:r>
            <w:r>
              <w:rPr>
                <w:rFonts w:ascii="Avenir Next Regular" w:hAnsi="Avenir Next Regular"/>
                <w:i/>
                <w:iCs/>
                <w:sz w:val="22"/>
                <w:szCs w:val="22"/>
                <w:lang w:val="de-DE"/>
              </w:rPr>
              <w:t>Trend</w:t>
            </w:r>
            <w:r>
              <w:rPr>
                <w:rFonts w:ascii="Avenir Next Regular" w:hAnsi="Avenir Next Regular"/>
                <w:i/>
                <w:iCs/>
                <w:sz w:val="22"/>
                <w:szCs w:val="22"/>
              </w:rPr>
              <w:t>; BAR Lab Experiment; BAR Lab Experiment - Explanation by Dr. Kilmer; Secondhand Smoke - Dark Balloons; Why Teens are Attracted to Vaping; How Juul Made Nicotine Go Viral; Know the Truth - Amy</w:t>
            </w:r>
            <w:r>
              <w:rPr>
                <w:rFonts w:ascii="Avenir Next Regular" w:hAnsi="Avenir Next Regular"/>
                <w:i/>
                <w:iCs/>
                <w:sz w:val="22"/>
                <w:szCs w:val="22"/>
                <w:rtl/>
              </w:rPr>
              <w:t>’</w:t>
            </w:r>
            <w:r>
              <w:rPr>
                <w:rFonts w:ascii="Avenir Next Regular" w:hAnsi="Avenir Next Regular"/>
                <w:i/>
                <w:iCs/>
                <w:sz w:val="22"/>
                <w:szCs w:val="22"/>
              </w:rPr>
              <w:t>s Story about Opioids; What is Fentanyl; CA Substance Abuse Trends, Statistics and Solutions; Monitoring the Future 2020 Results; Why We Exist - Natural High</w:t>
            </w:r>
          </w:p>
          <w:p w14:paraId="5E2BA02C" w14:textId="77777777" w:rsidR="002909E2" w:rsidRDefault="002909E2" w:rsidP="00C36E90">
            <w:pPr>
              <w:pStyle w:val="TableStyle2"/>
              <w:rPr>
                <w:rFonts w:ascii="Avenir Next Regular" w:eastAsia="Avenir Next Regular" w:hAnsi="Avenir Next Regular" w:cs="Avenir Next Regular"/>
                <w:sz w:val="22"/>
                <w:szCs w:val="22"/>
              </w:rPr>
            </w:pPr>
          </w:p>
          <w:p w14:paraId="4AAC9DE3" w14:textId="77777777" w:rsidR="002909E2" w:rsidRDefault="002909E2" w:rsidP="00C36E90">
            <w:pPr>
              <w:pStyle w:val="TableStyle2"/>
            </w:pPr>
            <w:r>
              <w:rPr>
                <w:rFonts w:ascii="Avenir Next Regular" w:hAnsi="Avenir Next Regular"/>
                <w:b/>
                <w:bCs/>
                <w:sz w:val="22"/>
                <w:szCs w:val="22"/>
              </w:rPr>
              <w:t>ASSIGNMENTS:</w:t>
            </w:r>
            <w:r>
              <w:rPr>
                <w:rFonts w:ascii="Avenir Next Regular" w:hAnsi="Avenir Next Regular"/>
                <w:i/>
                <w:iCs/>
                <w:sz w:val="22"/>
                <w:szCs w:val="22"/>
              </w:rPr>
              <w:t xml:space="preserve"> </w:t>
            </w:r>
            <w:r>
              <w:rPr>
                <w:rFonts w:ascii="Avenir Next Regular" w:hAnsi="Avenir Next Regular"/>
                <w:i/>
                <w:iCs/>
                <w:sz w:val="18"/>
                <w:szCs w:val="18"/>
              </w:rPr>
              <w:t>(tasks embedded in decks - due dates in Google Classroom)</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5B31E880"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 xml:space="preserve">I </w:t>
            </w:r>
            <w:r w:rsidRPr="00C82AC0">
              <w:rPr>
                <w:rFonts w:ascii="Avenir Next Regular" w:hAnsi="Avenir Next Regular"/>
                <w:sz w:val="22"/>
                <w:szCs w:val="22"/>
                <w:lang w:val="es-US"/>
              </w:rPr>
              <w:t xml:space="preserve">U1.3. U2.1, U2.2, U2.4, U3.3, U3.6; U3.7, U3.8; </w:t>
            </w:r>
          </w:p>
          <w:p w14:paraId="24B16AF1"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p>
          <w:p w14:paraId="45605D5E" w14:textId="77777777" w:rsidR="002909E2" w:rsidRPr="00C82AC0" w:rsidRDefault="002909E2" w:rsidP="00C36E90">
            <w:pPr>
              <w:pStyle w:val="Default"/>
              <w:spacing w:before="0"/>
              <w:rPr>
                <w:lang w:val="es-US"/>
              </w:rPr>
            </w:pPr>
            <w:r w:rsidRPr="00C82AC0">
              <w:rPr>
                <w:rFonts w:ascii="Avenir Next Regular" w:hAnsi="Avenir Next Regular"/>
                <w:b/>
                <w:bCs/>
                <w:sz w:val="22"/>
                <w:szCs w:val="22"/>
                <w:lang w:val="es-US"/>
              </w:rPr>
              <w:t>P</w:t>
            </w:r>
            <w:r w:rsidRPr="00C82AC0">
              <w:rPr>
                <w:rFonts w:ascii="Avenir Next Regular" w:hAnsi="Avenir Next Regular"/>
                <w:sz w:val="22"/>
                <w:szCs w:val="22"/>
                <w:lang w:val="es-US"/>
              </w:rPr>
              <w:t xml:space="preserve"> U3.3, U3.7, U3.8, U4.5, U4.7, U4.8, U5.3, U5.4</w:t>
            </w:r>
          </w:p>
        </w:tc>
      </w:tr>
      <w:tr w:rsidR="002909E2" w14:paraId="4586491D" w14:textId="77777777" w:rsidTr="00C36E90">
        <w:trPr>
          <w:trHeight w:val="1164"/>
        </w:trPr>
        <w:tc>
          <w:tcPr>
            <w:tcW w:w="1597" w:type="dxa"/>
            <w:tcBorders>
              <w:top w:val="single" w:sz="8" w:space="0" w:color="000000"/>
              <w:left w:val="single" w:sz="24" w:space="0" w:color="000000"/>
              <w:bottom w:val="single" w:sz="24" w:space="0" w:color="000000"/>
              <w:right w:val="single" w:sz="8" w:space="0" w:color="000000"/>
            </w:tcBorders>
            <w:shd w:val="clear" w:color="auto" w:fill="D5D5D5"/>
            <w:tcMar>
              <w:top w:w="80" w:type="dxa"/>
              <w:left w:w="80" w:type="dxa"/>
              <w:bottom w:w="80" w:type="dxa"/>
              <w:right w:w="80" w:type="dxa"/>
            </w:tcMar>
          </w:tcPr>
          <w:p w14:paraId="72EFFD47" w14:textId="77777777" w:rsidR="002909E2" w:rsidRDefault="002909E2" w:rsidP="00C36E90">
            <w:pPr>
              <w:pStyle w:val="TableStyle1"/>
              <w:jc w:val="center"/>
            </w:pPr>
            <w:r>
              <w:rPr>
                <w:rFonts w:ascii="Avenir Next Regular" w:hAnsi="Avenir Next Regular"/>
                <w:b w:val="0"/>
                <w:bCs w:val="0"/>
                <w:sz w:val="22"/>
                <w:szCs w:val="22"/>
              </w:rPr>
              <w:t>Focus Student 3</w:t>
            </w:r>
          </w:p>
        </w:tc>
        <w:tc>
          <w:tcPr>
            <w:tcW w:w="6840" w:type="dxa"/>
            <w:tcBorders>
              <w:top w:val="single" w:sz="8" w:space="0" w:color="000000"/>
              <w:left w:val="single" w:sz="8" w:space="0" w:color="000000"/>
              <w:bottom w:val="single" w:sz="24" w:space="0" w:color="000000"/>
              <w:right w:val="single" w:sz="24" w:space="0" w:color="000000"/>
            </w:tcBorders>
            <w:shd w:val="clear" w:color="auto" w:fill="FEFEFE"/>
            <w:tcMar>
              <w:top w:w="80" w:type="dxa"/>
              <w:left w:w="80" w:type="dxa"/>
              <w:bottom w:w="80" w:type="dxa"/>
              <w:right w:w="80" w:type="dxa"/>
            </w:tcMar>
          </w:tcPr>
          <w:p w14:paraId="7BD48EB7" w14:textId="77777777" w:rsidR="002909E2" w:rsidRDefault="002909E2" w:rsidP="00C36E90">
            <w:pPr>
              <w:pStyle w:val="TableStyle2"/>
              <w:rPr>
                <w:rFonts w:ascii="Avenir Next Regular" w:eastAsia="Avenir Next Regular" w:hAnsi="Avenir Next Regular" w:cs="Avenir Next Regular"/>
                <w:i/>
                <w:iCs/>
                <w:sz w:val="18"/>
                <w:szCs w:val="18"/>
              </w:rPr>
            </w:pPr>
            <w:r>
              <w:rPr>
                <w:rFonts w:ascii="Avenir Next Regular" w:hAnsi="Avenir Next Regular"/>
                <w:b/>
                <w:bCs/>
                <w:sz w:val="22"/>
                <w:szCs w:val="22"/>
                <w:u w:val="single"/>
              </w:rPr>
              <w:t>ASSIGNMENT</w:t>
            </w:r>
            <w:r>
              <w:rPr>
                <w:rFonts w:ascii="Avenir Next Regular" w:hAnsi="Avenir Next Regular"/>
                <w:sz w:val="22"/>
                <w:szCs w:val="22"/>
              </w:rPr>
              <w:t>:</w:t>
            </w:r>
            <w:r>
              <w:rPr>
                <w:rFonts w:ascii="Avenir Next Regular" w:hAnsi="Avenir Next Regular"/>
                <w:i/>
                <w:iCs/>
                <w:sz w:val="22"/>
                <w:szCs w:val="22"/>
              </w:rPr>
              <w:t xml:space="preserve"> </w:t>
            </w:r>
            <w:r>
              <w:rPr>
                <w:rFonts w:ascii="Avenir Next Regular" w:hAnsi="Avenir Next Regular"/>
                <w:i/>
                <w:iCs/>
                <w:sz w:val="18"/>
                <w:szCs w:val="18"/>
              </w:rPr>
              <w:t>(see Google Classroom for DUE date)</w:t>
            </w:r>
          </w:p>
          <w:p w14:paraId="24740156" w14:textId="77777777" w:rsidR="002909E2" w:rsidRDefault="002909E2" w:rsidP="00C36E90">
            <w:pPr>
              <w:pStyle w:val="TableStyle2"/>
            </w:pPr>
            <w:r>
              <w:rPr>
                <w:rFonts w:ascii="Avenir Next Regular" w:hAnsi="Avenir Next Regular"/>
                <w:sz w:val="22"/>
                <w:szCs w:val="22"/>
              </w:rPr>
              <w:t>1. Complete the 5 Tasks in the “Focus Student 3” assignment</w:t>
            </w:r>
          </w:p>
        </w:tc>
        <w:tc>
          <w:tcPr>
            <w:tcW w:w="1581" w:type="dxa"/>
            <w:tcBorders>
              <w:top w:val="single" w:sz="8" w:space="0" w:color="000000"/>
              <w:left w:val="single" w:sz="24" w:space="0" w:color="000000"/>
              <w:bottom w:val="single" w:sz="24" w:space="0" w:color="000000"/>
              <w:right w:val="single" w:sz="24" w:space="0" w:color="000000"/>
            </w:tcBorders>
            <w:shd w:val="clear" w:color="auto" w:fill="FEFEFE"/>
            <w:tcMar>
              <w:top w:w="80" w:type="dxa"/>
              <w:left w:w="80" w:type="dxa"/>
              <w:bottom w:w="80" w:type="dxa"/>
              <w:right w:w="80" w:type="dxa"/>
            </w:tcMar>
          </w:tcPr>
          <w:p w14:paraId="116407A7" w14:textId="77777777" w:rsidR="002909E2" w:rsidRDefault="002909E2" w:rsidP="00C36E90">
            <w:pPr>
              <w:pStyle w:val="TableStyle2"/>
            </w:pPr>
            <w:r>
              <w:rPr>
                <w:rFonts w:ascii="Avenir Next Regular" w:hAnsi="Avenir Next Regular"/>
                <w:b/>
                <w:bCs/>
                <w:sz w:val="22"/>
                <w:szCs w:val="22"/>
              </w:rPr>
              <w:t xml:space="preserve">I </w:t>
            </w:r>
            <w:r>
              <w:rPr>
                <w:rFonts w:ascii="Avenir Next Regular" w:hAnsi="Avenir Next Regular"/>
                <w:sz w:val="22"/>
                <w:szCs w:val="22"/>
              </w:rPr>
              <w:t>U2.4</w:t>
            </w:r>
            <w:r>
              <w:rPr>
                <w:rFonts w:ascii="Avenir Next Regular" w:hAnsi="Avenir Next Regular"/>
                <w:b/>
                <w:bCs/>
                <w:sz w:val="22"/>
                <w:szCs w:val="22"/>
              </w:rPr>
              <w:t xml:space="preserve"> </w:t>
            </w:r>
          </w:p>
        </w:tc>
      </w:tr>
      <w:tr w:rsidR="002909E2" w14:paraId="77313B75" w14:textId="77777777" w:rsidTr="00C36E90">
        <w:trPr>
          <w:trHeight w:val="340"/>
        </w:trPr>
        <w:tc>
          <w:tcPr>
            <w:tcW w:w="1597" w:type="dxa"/>
            <w:tcBorders>
              <w:top w:val="single" w:sz="24" w:space="0" w:color="000000"/>
              <w:left w:val="single" w:sz="24" w:space="0" w:color="000000"/>
              <w:bottom w:val="single" w:sz="8" w:space="0" w:color="000000"/>
              <w:right w:val="single" w:sz="8" w:space="0" w:color="000000"/>
            </w:tcBorders>
            <w:shd w:val="clear" w:color="auto" w:fill="FFD931"/>
            <w:tcMar>
              <w:top w:w="80" w:type="dxa"/>
              <w:left w:w="80" w:type="dxa"/>
              <w:bottom w:w="80" w:type="dxa"/>
              <w:right w:w="80" w:type="dxa"/>
            </w:tcMar>
          </w:tcPr>
          <w:p w14:paraId="4BAFC742" w14:textId="77777777" w:rsidR="002909E2" w:rsidRDefault="002909E2" w:rsidP="00C36E90">
            <w:pPr>
              <w:pStyle w:val="TableStyle2"/>
            </w:pPr>
            <w:r>
              <w:rPr>
                <w:rFonts w:ascii="Avenir Next Regular" w:hAnsi="Avenir Next Regular"/>
                <w:sz w:val="22"/>
                <w:szCs w:val="22"/>
              </w:rPr>
              <w:t>PART 4</w:t>
            </w:r>
          </w:p>
        </w:tc>
        <w:tc>
          <w:tcPr>
            <w:tcW w:w="6840" w:type="dxa"/>
            <w:tcBorders>
              <w:top w:val="single" w:sz="24" w:space="0" w:color="000000"/>
              <w:left w:val="single" w:sz="8" w:space="0" w:color="000000"/>
              <w:bottom w:val="single" w:sz="8" w:space="0" w:color="000000"/>
              <w:right w:val="single" w:sz="24" w:space="0" w:color="000000"/>
            </w:tcBorders>
            <w:shd w:val="clear" w:color="auto" w:fill="FFD931"/>
            <w:tcMar>
              <w:top w:w="80" w:type="dxa"/>
              <w:left w:w="80" w:type="dxa"/>
              <w:bottom w:w="80" w:type="dxa"/>
              <w:right w:w="80" w:type="dxa"/>
            </w:tcMar>
          </w:tcPr>
          <w:p w14:paraId="317C1422" w14:textId="77777777" w:rsidR="002909E2" w:rsidRDefault="002909E2" w:rsidP="00C36E90">
            <w:pPr>
              <w:pStyle w:val="TableStyle2"/>
            </w:pPr>
            <w:r>
              <w:rPr>
                <w:rFonts w:ascii="Avenir Next Regular" w:hAnsi="Avenir Next Regular"/>
                <w:b/>
                <w:bCs/>
                <w:sz w:val="22"/>
                <w:szCs w:val="22"/>
              </w:rPr>
              <w:t>Start of WEEK 5 - Live class IN-PERSON at NDNU Campus</w:t>
            </w:r>
          </w:p>
        </w:tc>
        <w:tc>
          <w:tcPr>
            <w:tcW w:w="1581" w:type="dxa"/>
            <w:tcBorders>
              <w:top w:val="single" w:sz="24" w:space="0" w:color="000000"/>
              <w:left w:val="single" w:sz="24" w:space="0" w:color="000000"/>
              <w:bottom w:val="single" w:sz="8" w:space="0" w:color="000000"/>
              <w:right w:val="single" w:sz="24" w:space="0" w:color="000000"/>
            </w:tcBorders>
            <w:shd w:val="clear" w:color="auto" w:fill="FFD931"/>
            <w:tcMar>
              <w:top w:w="80" w:type="dxa"/>
              <w:left w:w="80" w:type="dxa"/>
              <w:bottom w:w="80" w:type="dxa"/>
              <w:right w:w="80" w:type="dxa"/>
            </w:tcMar>
          </w:tcPr>
          <w:p w14:paraId="001D1813" w14:textId="77777777" w:rsidR="002909E2" w:rsidRDefault="002909E2" w:rsidP="00C36E90">
            <w:pPr>
              <w:pStyle w:val="TableStyle1"/>
            </w:pPr>
            <w:r>
              <w:rPr>
                <w:rFonts w:ascii="Avenir Next Regular" w:hAnsi="Avenir Next Regular"/>
                <w:sz w:val="22"/>
                <w:szCs w:val="22"/>
              </w:rPr>
              <w:t xml:space="preserve">TPEs </w:t>
            </w:r>
          </w:p>
        </w:tc>
      </w:tr>
      <w:tr w:rsidR="002909E2" w:rsidRPr="00C82AC0" w14:paraId="00823BB8" w14:textId="77777777" w:rsidTr="00C36E90">
        <w:trPr>
          <w:trHeight w:val="30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36C2FE4D" w14:textId="77777777" w:rsidR="002909E2" w:rsidRDefault="002909E2" w:rsidP="00C36E90">
            <w:pPr>
              <w:pStyle w:val="TableStyle1"/>
              <w:jc w:val="center"/>
              <w:rPr>
                <w:rFonts w:ascii="Avenir Next Regular" w:eastAsia="Avenir Next Regular" w:hAnsi="Avenir Next Regular" w:cs="Avenir Next Regular"/>
                <w:b w:val="0"/>
                <w:bCs w:val="0"/>
                <w:sz w:val="22"/>
                <w:szCs w:val="22"/>
              </w:rPr>
            </w:pPr>
            <w:r>
              <w:rPr>
                <w:rFonts w:ascii="Avenir Next Regular" w:hAnsi="Avenir Next Regular"/>
                <w:b w:val="0"/>
                <w:bCs w:val="0"/>
                <w:sz w:val="22"/>
                <w:szCs w:val="22"/>
              </w:rPr>
              <w:t xml:space="preserve"> </w:t>
            </w:r>
          </w:p>
          <w:bookmarkStart w:id="38" w:name="EDU4116Oct5"/>
          <w:p w14:paraId="3DACC98E" w14:textId="77777777" w:rsidR="00B431C6" w:rsidRDefault="00B431C6" w:rsidP="00B431C6">
            <w:pPr>
              <w:jc w:val="center"/>
              <w:rPr>
                <w:rFonts w:ascii="Calibri" w:hAnsi="Calibri" w:cs="Calibri"/>
                <w:b/>
                <w:sz w:val="22"/>
                <w:szCs w:val="22"/>
              </w:rPr>
            </w:pPr>
            <w:r>
              <w:rPr>
                <w:rFonts w:ascii="Calibri" w:hAnsi="Calibri" w:cs="Calibri"/>
                <w:b/>
                <w:sz w:val="22"/>
                <w:szCs w:val="22"/>
              </w:rPr>
              <w:fldChar w:fldCharType="begin"/>
            </w:r>
            <w:r>
              <w:rPr>
                <w:rFonts w:ascii="Calibri" w:hAnsi="Calibri" w:cs="Calibri"/>
                <w:b/>
                <w:sz w:val="22"/>
                <w:szCs w:val="22"/>
              </w:rPr>
              <w:instrText>HYPERLINK  \l "EDU4116Part5"</w:instrText>
            </w:r>
            <w:r>
              <w:rPr>
                <w:rFonts w:ascii="Calibri" w:hAnsi="Calibri" w:cs="Calibri"/>
                <w:b/>
                <w:sz w:val="22"/>
                <w:szCs w:val="22"/>
              </w:rPr>
            </w:r>
            <w:r>
              <w:rPr>
                <w:rFonts w:ascii="Calibri" w:hAnsi="Calibri" w:cs="Calibri"/>
                <w:b/>
                <w:sz w:val="22"/>
                <w:szCs w:val="22"/>
              </w:rPr>
              <w:fldChar w:fldCharType="separate"/>
            </w:r>
            <w:r w:rsidRPr="00B431C6">
              <w:rPr>
                <w:rStyle w:val="Hyperlink"/>
                <w:rFonts w:ascii="Calibri" w:hAnsi="Calibri" w:cs="Calibri"/>
                <w:b/>
                <w:sz w:val="22"/>
                <w:szCs w:val="22"/>
              </w:rPr>
              <w:t xml:space="preserve">P </w:t>
            </w:r>
            <w:r>
              <w:rPr>
                <w:rFonts w:ascii="Calibri" w:hAnsi="Calibri" w:cs="Calibri"/>
                <w:b/>
                <w:sz w:val="22"/>
                <w:szCs w:val="22"/>
              </w:rPr>
              <w:fldChar w:fldCharType="end"/>
            </w:r>
            <w:r>
              <w:rPr>
                <w:rFonts w:ascii="Calibri" w:hAnsi="Calibri" w:cs="Calibri"/>
                <w:b/>
                <w:sz w:val="22"/>
                <w:szCs w:val="22"/>
              </w:rPr>
              <w:t xml:space="preserve"> </w:t>
            </w:r>
          </w:p>
          <w:p w14:paraId="71A2AF5B" w14:textId="77777777" w:rsidR="002909E2" w:rsidRDefault="002909E2" w:rsidP="00C36E90">
            <w:pPr>
              <w:pStyle w:val="TableStyle1"/>
              <w:jc w:val="center"/>
              <w:rPr>
                <w:rFonts w:ascii="Avenir Next Regular" w:eastAsia="Avenir Next Regular" w:hAnsi="Avenir Next Regular" w:cs="Avenir Next Regular"/>
                <w:b w:val="0"/>
                <w:bCs w:val="0"/>
                <w:sz w:val="22"/>
                <w:szCs w:val="22"/>
              </w:rPr>
            </w:pPr>
            <w:r>
              <w:rPr>
                <w:rFonts w:ascii="Avenir Next Regular" w:hAnsi="Avenir Next Regular"/>
                <w:sz w:val="22"/>
                <w:szCs w:val="22"/>
              </w:rPr>
              <w:t>Thursday, October 5</w:t>
            </w:r>
            <w:bookmarkEnd w:id="38"/>
            <w:r>
              <w:rPr>
                <w:rFonts w:ascii="Avenir Next Regular" w:eastAsia="Avenir Next Regular" w:hAnsi="Avenir Next Regular" w:cs="Avenir Next Regular"/>
                <w:b w:val="0"/>
                <w:bCs w:val="0"/>
                <w:sz w:val="22"/>
                <w:szCs w:val="22"/>
              </w:rPr>
              <w:br/>
              <w:t xml:space="preserve"> </w:t>
            </w:r>
            <w:r>
              <w:rPr>
                <w:rFonts w:ascii="Avenir Next Regular" w:hAnsi="Avenir Next Regular"/>
                <w:b w:val="0"/>
                <w:bCs w:val="0"/>
                <w:sz w:val="22"/>
                <w:szCs w:val="22"/>
              </w:rPr>
              <w:t>4:30-7:00pm</w:t>
            </w:r>
          </w:p>
          <w:p w14:paraId="092E18AB" w14:textId="77777777" w:rsidR="002909E2" w:rsidRDefault="002909E2" w:rsidP="00C36E90">
            <w:pPr>
              <w:pStyle w:val="TableStyle1"/>
              <w:jc w:val="center"/>
            </w:pPr>
            <w:r>
              <w:rPr>
                <w:rFonts w:ascii="Avenir Next Regular" w:eastAsia="Avenir Next Regular" w:hAnsi="Avenir Next Regular" w:cs="Avenir Next Regular"/>
                <w:sz w:val="22"/>
                <w:szCs w:val="22"/>
              </w:rPr>
              <w:br/>
            </w:r>
            <w:r>
              <w:rPr>
                <w:rFonts w:ascii="Avenir Next Regular" w:hAnsi="Avenir Next Regular"/>
                <w:sz w:val="22"/>
                <w:szCs w:val="22"/>
              </w:rPr>
              <w:t>IN-PERSON at NDNU Campus</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48750D18"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 xml:space="preserve">Welcome </w:t>
            </w:r>
            <w:proofErr w:type="gramStart"/>
            <w:r>
              <w:rPr>
                <w:rFonts w:ascii="Avenir Next Regular" w:hAnsi="Avenir Next Regular"/>
                <w:b/>
                <w:bCs/>
                <w:sz w:val="22"/>
                <w:szCs w:val="22"/>
              </w:rPr>
              <w:t>back</w:t>
            </w:r>
            <w:proofErr w:type="gramEnd"/>
            <w:r>
              <w:rPr>
                <w:rFonts w:ascii="Avenir Next Regular" w:hAnsi="Avenir Next Regular"/>
                <w:sz w:val="22"/>
                <w:szCs w:val="22"/>
              </w:rPr>
              <w:t xml:space="preserve"> </w:t>
            </w:r>
          </w:p>
          <w:p w14:paraId="4D843BAB"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Check-in</w:t>
            </w:r>
          </w:p>
          <w:p w14:paraId="64F1E2D0"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 xml:space="preserve">Review of the 2 health content slide decks </w:t>
            </w:r>
            <w:r>
              <w:rPr>
                <w:rFonts w:ascii="Avenir Next Regular" w:hAnsi="Avenir Next Regular"/>
                <w:sz w:val="22"/>
                <w:szCs w:val="22"/>
              </w:rPr>
              <w:t xml:space="preserve">from the previous two weeks, we will: </w:t>
            </w:r>
          </w:p>
          <w:p w14:paraId="2E9741A5" w14:textId="77777777" w:rsidR="002909E2" w:rsidRDefault="002909E2" w:rsidP="00E81AE6">
            <w:pPr>
              <w:pStyle w:val="TableStyle2"/>
              <w:numPr>
                <w:ilvl w:val="1"/>
                <w:numId w:val="16"/>
              </w:numPr>
              <w:rPr>
                <w:rFonts w:ascii="Avenir Next Regular" w:hAnsi="Avenir Next Regular"/>
                <w:sz w:val="22"/>
                <w:szCs w:val="22"/>
              </w:rPr>
            </w:pPr>
            <w:r>
              <w:rPr>
                <w:rFonts w:ascii="Avenir Next Regular" w:hAnsi="Avenir Next Regular"/>
                <w:b/>
                <w:bCs/>
                <w:sz w:val="22"/>
                <w:szCs w:val="22"/>
              </w:rPr>
              <w:t xml:space="preserve">discuss </w:t>
            </w:r>
            <w:r>
              <w:rPr>
                <w:rFonts w:ascii="Avenir Next Regular" w:hAnsi="Avenir Next Regular"/>
                <w:sz w:val="22"/>
                <w:szCs w:val="22"/>
              </w:rPr>
              <w:t xml:space="preserve">key ideas and share out questions, thoughts and </w:t>
            </w:r>
            <w:proofErr w:type="gramStart"/>
            <w:r>
              <w:rPr>
                <w:rFonts w:ascii="Avenir Next Regular" w:hAnsi="Avenir Next Regular"/>
                <w:sz w:val="22"/>
                <w:szCs w:val="22"/>
              </w:rPr>
              <w:t>concerns</w:t>
            </w:r>
            <w:proofErr w:type="gramEnd"/>
          </w:p>
          <w:p w14:paraId="7BBE28FC" w14:textId="77777777" w:rsidR="002909E2" w:rsidRDefault="002909E2" w:rsidP="00E81AE6">
            <w:pPr>
              <w:pStyle w:val="TableStyle2"/>
              <w:numPr>
                <w:ilvl w:val="1"/>
                <w:numId w:val="16"/>
              </w:numPr>
              <w:rPr>
                <w:rFonts w:ascii="Avenir Next Regular" w:hAnsi="Avenir Next Regular"/>
                <w:sz w:val="22"/>
                <w:szCs w:val="22"/>
              </w:rPr>
            </w:pPr>
            <w:r>
              <w:rPr>
                <w:rFonts w:ascii="Avenir Next Regular" w:hAnsi="Avenir Next Regular"/>
                <w:b/>
                <w:bCs/>
                <w:sz w:val="22"/>
                <w:szCs w:val="22"/>
              </w:rPr>
              <w:t>hear</w:t>
            </w:r>
            <w:r>
              <w:rPr>
                <w:rFonts w:ascii="Avenir Next Regular" w:hAnsi="Avenir Next Regular"/>
                <w:sz w:val="22"/>
                <w:szCs w:val="22"/>
              </w:rPr>
              <w:t xml:space="preserve"> </w:t>
            </w:r>
            <w:r>
              <w:rPr>
                <w:rFonts w:ascii="Avenir Next Regular" w:hAnsi="Avenir Next Regular"/>
                <w:b/>
                <w:bCs/>
                <w:sz w:val="22"/>
                <w:szCs w:val="22"/>
              </w:rPr>
              <w:t>stories</w:t>
            </w:r>
            <w:r>
              <w:rPr>
                <w:rFonts w:ascii="Avenir Next Regular" w:hAnsi="Avenir Next Regular"/>
                <w:sz w:val="22"/>
                <w:szCs w:val="22"/>
              </w:rPr>
              <w:t xml:space="preserve"> related to the topics covered in this </w:t>
            </w:r>
            <w:proofErr w:type="gramStart"/>
            <w:r>
              <w:rPr>
                <w:rFonts w:ascii="Avenir Next Regular" w:hAnsi="Avenir Next Regular"/>
                <w:sz w:val="22"/>
                <w:szCs w:val="22"/>
              </w:rPr>
              <w:t>section</w:t>
            </w:r>
            <w:proofErr w:type="gramEnd"/>
          </w:p>
          <w:p w14:paraId="493747C7"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 xml:space="preserve">Agree/Disagree </w:t>
            </w:r>
            <w:r>
              <w:rPr>
                <w:rFonts w:ascii="Avenir Next Regular" w:hAnsi="Avenir Next Regular"/>
                <w:sz w:val="22"/>
                <w:szCs w:val="22"/>
              </w:rPr>
              <w:t>- during this activity, you will empathize with the challenges that some of your students may face.</w:t>
            </w:r>
          </w:p>
          <w:p w14:paraId="68C97D46" w14:textId="77777777" w:rsidR="002909E2" w:rsidRDefault="002909E2" w:rsidP="00C36E90">
            <w:pPr>
              <w:pStyle w:val="TableStyle2"/>
            </w:pPr>
            <w:r>
              <w:rPr>
                <w:rFonts w:ascii="Avenir Next Regular" w:hAnsi="Avenir Next Regular"/>
                <w:b/>
                <w:bCs/>
                <w:sz w:val="22"/>
                <w:szCs w:val="22"/>
              </w:rPr>
              <w:t>Stories</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14D7DA6C"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I</w:t>
            </w:r>
            <w:r w:rsidRPr="00C82AC0">
              <w:rPr>
                <w:rFonts w:ascii="Avenir Next Regular" w:hAnsi="Avenir Next Regular"/>
                <w:sz w:val="22"/>
                <w:szCs w:val="22"/>
                <w:lang w:val="es-US"/>
              </w:rPr>
              <w:t xml:space="preserve"> U2.1, U2.3,, U3.3, U3.7, M4.7 </w:t>
            </w:r>
          </w:p>
          <w:p w14:paraId="37E31B9B"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p>
          <w:p w14:paraId="1EA6CFE5" w14:textId="77777777" w:rsidR="002909E2" w:rsidRPr="00C82AC0" w:rsidRDefault="002909E2" w:rsidP="00C36E90">
            <w:pPr>
              <w:pStyle w:val="Default"/>
              <w:spacing w:before="0"/>
              <w:rPr>
                <w:lang w:val="es-US"/>
              </w:rPr>
            </w:pPr>
            <w:r w:rsidRPr="00C82AC0">
              <w:rPr>
                <w:rFonts w:ascii="Avenir Next Regular" w:hAnsi="Avenir Next Regular"/>
                <w:b/>
                <w:bCs/>
                <w:sz w:val="22"/>
                <w:szCs w:val="22"/>
                <w:lang w:val="es-US"/>
              </w:rPr>
              <w:t>P</w:t>
            </w:r>
            <w:r w:rsidRPr="00C82AC0">
              <w:rPr>
                <w:rFonts w:ascii="Avenir Next Regular" w:hAnsi="Avenir Next Regular"/>
                <w:sz w:val="22"/>
                <w:szCs w:val="22"/>
                <w:lang w:val="es-US"/>
              </w:rPr>
              <w:t xml:space="preserve"> 3.7, U3.8, U4.5, U4.7, U4.8, U5.3, U6.5, U6.6</w:t>
            </w:r>
          </w:p>
        </w:tc>
      </w:tr>
      <w:tr w:rsidR="002909E2" w14:paraId="67F8438E" w14:textId="77777777" w:rsidTr="00C36E90">
        <w:trPr>
          <w:trHeight w:val="940"/>
        </w:trPr>
        <w:tc>
          <w:tcPr>
            <w:tcW w:w="1597" w:type="dxa"/>
            <w:tcBorders>
              <w:top w:val="single" w:sz="8" w:space="0" w:color="000000"/>
              <w:left w:val="single" w:sz="24" w:space="0" w:color="000000"/>
              <w:bottom w:val="single" w:sz="24" w:space="0" w:color="000000"/>
              <w:right w:val="single" w:sz="8" w:space="0" w:color="000000"/>
            </w:tcBorders>
            <w:shd w:val="clear" w:color="auto" w:fill="D5D5D5"/>
            <w:tcMar>
              <w:top w:w="80" w:type="dxa"/>
              <w:left w:w="80" w:type="dxa"/>
              <w:bottom w:w="80" w:type="dxa"/>
              <w:right w:w="80" w:type="dxa"/>
            </w:tcMar>
          </w:tcPr>
          <w:p w14:paraId="1F39A5D0" w14:textId="77777777" w:rsidR="002909E2" w:rsidRPr="00C82AC0" w:rsidRDefault="002909E2" w:rsidP="00C36E90">
            <w:pPr>
              <w:pStyle w:val="TableStyle1"/>
              <w:jc w:val="center"/>
              <w:rPr>
                <w:lang w:val="es-US"/>
              </w:rPr>
            </w:pPr>
          </w:p>
          <w:p w14:paraId="019AD73D" w14:textId="77777777" w:rsidR="002909E2" w:rsidRDefault="002909E2" w:rsidP="00C36E90">
            <w:pPr>
              <w:pStyle w:val="TableStyle1"/>
              <w:jc w:val="center"/>
            </w:pPr>
            <w:r>
              <w:rPr>
                <w:rFonts w:ascii="Avenir Next Regular" w:hAnsi="Avenir Next Regular"/>
                <w:b w:val="0"/>
                <w:bCs w:val="0"/>
                <w:sz w:val="22"/>
                <w:szCs w:val="22"/>
              </w:rPr>
              <w:t>Reflection</w:t>
            </w:r>
          </w:p>
        </w:tc>
        <w:tc>
          <w:tcPr>
            <w:tcW w:w="6840" w:type="dxa"/>
            <w:tcBorders>
              <w:top w:val="single" w:sz="8" w:space="0" w:color="000000"/>
              <w:left w:val="single" w:sz="8" w:space="0" w:color="000000"/>
              <w:bottom w:val="single" w:sz="24" w:space="0" w:color="000000"/>
              <w:right w:val="single" w:sz="24" w:space="0" w:color="000000"/>
            </w:tcBorders>
            <w:shd w:val="clear" w:color="auto" w:fill="FEFEFE"/>
            <w:tcMar>
              <w:top w:w="80" w:type="dxa"/>
              <w:left w:w="80" w:type="dxa"/>
              <w:bottom w:w="80" w:type="dxa"/>
              <w:right w:w="80" w:type="dxa"/>
            </w:tcMar>
          </w:tcPr>
          <w:p w14:paraId="2C3FE064" w14:textId="77777777" w:rsidR="002909E2" w:rsidRDefault="002909E2" w:rsidP="00C36E90">
            <w:pPr>
              <w:pStyle w:val="TableStyle2"/>
              <w:rPr>
                <w:rFonts w:ascii="Avenir Next Regular" w:eastAsia="Avenir Next Regular" w:hAnsi="Avenir Next Regular" w:cs="Avenir Next Regular"/>
                <w:b/>
                <w:bCs/>
                <w:sz w:val="22"/>
                <w:szCs w:val="22"/>
                <w:u w:val="single"/>
              </w:rPr>
            </w:pPr>
            <w:r>
              <w:rPr>
                <w:rFonts w:ascii="Avenir Next Regular" w:hAnsi="Avenir Next Regular"/>
                <w:b/>
                <w:bCs/>
                <w:sz w:val="22"/>
                <w:szCs w:val="22"/>
                <w:u w:val="single"/>
              </w:rPr>
              <w:t>ASSIGNMENT:</w:t>
            </w:r>
            <w:r>
              <w:rPr>
                <w:rFonts w:ascii="Avenir Next Regular" w:hAnsi="Avenir Next Regular"/>
                <w:i/>
                <w:iCs/>
                <w:sz w:val="22"/>
                <w:szCs w:val="22"/>
              </w:rPr>
              <w:t xml:space="preserve"> </w:t>
            </w:r>
            <w:r>
              <w:rPr>
                <w:rFonts w:ascii="Avenir Next Regular" w:hAnsi="Avenir Next Regular"/>
                <w:i/>
                <w:iCs/>
                <w:sz w:val="18"/>
                <w:szCs w:val="18"/>
              </w:rPr>
              <w:t>(see Google Classroom for DUE date)</w:t>
            </w:r>
          </w:p>
          <w:p w14:paraId="29903861" w14:textId="77777777" w:rsidR="002909E2" w:rsidRDefault="002909E2" w:rsidP="00C36E90">
            <w:pPr>
              <w:pStyle w:val="TableStyle2"/>
            </w:pPr>
            <w:r>
              <w:rPr>
                <w:rFonts w:ascii="Avenir Next Regular" w:hAnsi="Avenir Next Regular"/>
                <w:b/>
                <w:bCs/>
                <w:sz w:val="22"/>
                <w:szCs w:val="22"/>
              </w:rPr>
              <w:t>Reflection &amp; online discussion</w:t>
            </w:r>
            <w:r>
              <w:rPr>
                <w:rFonts w:ascii="Avenir Next Regular" w:hAnsi="Avenir Next Regular"/>
                <w:sz w:val="22"/>
                <w:szCs w:val="22"/>
              </w:rPr>
              <w:t xml:space="preserve"> in Google Classroom about your learnings and observations from our third</w:t>
            </w:r>
            <w:r>
              <w:rPr>
                <w:rFonts w:ascii="Avenir Next Regular" w:hAnsi="Avenir Next Regular"/>
                <w:sz w:val="22"/>
                <w:szCs w:val="22"/>
                <w:rtl/>
                <w:lang w:val="ar-SA"/>
              </w:rPr>
              <w:t xml:space="preserve"> “</w:t>
            </w:r>
            <w:r>
              <w:rPr>
                <w:rFonts w:ascii="Avenir Next Regular" w:hAnsi="Avenir Next Regular"/>
                <w:sz w:val="22"/>
                <w:szCs w:val="22"/>
                <w:lang w:val="da-DK"/>
              </w:rPr>
              <w:t>live</w:t>
            </w:r>
            <w:r>
              <w:rPr>
                <w:rFonts w:ascii="Avenir Next Regular" w:hAnsi="Avenir Next Regular"/>
                <w:sz w:val="22"/>
                <w:szCs w:val="22"/>
              </w:rPr>
              <w:t>” class session</w:t>
            </w:r>
          </w:p>
        </w:tc>
        <w:tc>
          <w:tcPr>
            <w:tcW w:w="1581" w:type="dxa"/>
            <w:tcBorders>
              <w:top w:val="single" w:sz="8" w:space="0" w:color="000000"/>
              <w:left w:val="single" w:sz="24" w:space="0" w:color="000000"/>
              <w:bottom w:val="single" w:sz="24" w:space="0" w:color="000000"/>
              <w:right w:val="single" w:sz="24" w:space="0" w:color="000000"/>
            </w:tcBorders>
            <w:shd w:val="clear" w:color="auto" w:fill="FEFEFE"/>
            <w:tcMar>
              <w:top w:w="80" w:type="dxa"/>
              <w:left w:w="80" w:type="dxa"/>
              <w:bottom w:w="80" w:type="dxa"/>
              <w:right w:w="80" w:type="dxa"/>
            </w:tcMar>
          </w:tcPr>
          <w:p w14:paraId="1CCFB8FB" w14:textId="77777777" w:rsidR="002909E2" w:rsidRDefault="002909E2" w:rsidP="00C36E90">
            <w:pPr>
              <w:pStyle w:val="Default"/>
              <w:spacing w:before="0"/>
            </w:pPr>
            <w:r>
              <w:rPr>
                <w:rFonts w:ascii="Avenir Next Regular" w:hAnsi="Avenir Next Regular"/>
                <w:b/>
                <w:bCs/>
                <w:sz w:val="22"/>
                <w:szCs w:val="22"/>
              </w:rPr>
              <w:t>A</w:t>
            </w:r>
            <w:r>
              <w:rPr>
                <w:rFonts w:ascii="Avenir Next Regular" w:hAnsi="Avenir Next Regular"/>
                <w:sz w:val="22"/>
                <w:szCs w:val="22"/>
              </w:rPr>
              <w:t xml:space="preserve"> U2.2</w:t>
            </w:r>
            <w:r>
              <w:rPr>
                <w:rFonts w:ascii="Avenir Next Regular" w:eastAsia="Avenir Next Regular" w:hAnsi="Avenir Next Regular" w:cs="Avenir Next Regular"/>
                <w:sz w:val="22"/>
                <w:szCs w:val="22"/>
              </w:rPr>
              <w:br/>
            </w:r>
            <w:r>
              <w:rPr>
                <w:rFonts w:ascii="Avenir Next Regular" w:hAnsi="Avenir Next Regular"/>
                <w:b/>
                <w:bCs/>
                <w:sz w:val="22"/>
                <w:szCs w:val="22"/>
              </w:rPr>
              <w:t xml:space="preserve">I </w:t>
            </w:r>
            <w:r>
              <w:rPr>
                <w:rFonts w:ascii="Avenir Next Regular" w:hAnsi="Avenir Next Regular"/>
                <w:sz w:val="22"/>
                <w:szCs w:val="22"/>
              </w:rPr>
              <w:t>U2.4</w:t>
            </w:r>
          </w:p>
        </w:tc>
      </w:tr>
      <w:tr w:rsidR="002909E2" w14:paraId="67778536" w14:textId="77777777" w:rsidTr="00C36E90">
        <w:trPr>
          <w:trHeight w:val="340"/>
        </w:trPr>
        <w:tc>
          <w:tcPr>
            <w:tcW w:w="1597" w:type="dxa"/>
            <w:tcBorders>
              <w:top w:val="single" w:sz="24" w:space="0" w:color="000000"/>
              <w:left w:val="single" w:sz="24" w:space="0" w:color="000000"/>
              <w:bottom w:val="single" w:sz="8" w:space="0" w:color="000000"/>
              <w:right w:val="single" w:sz="8" w:space="0" w:color="000000"/>
            </w:tcBorders>
            <w:shd w:val="clear" w:color="auto" w:fill="FFD931"/>
            <w:tcMar>
              <w:top w:w="80" w:type="dxa"/>
              <w:left w:w="80" w:type="dxa"/>
              <w:bottom w:w="80" w:type="dxa"/>
              <w:right w:w="80" w:type="dxa"/>
            </w:tcMar>
          </w:tcPr>
          <w:p w14:paraId="3A449EA4" w14:textId="77777777" w:rsidR="002909E2" w:rsidRDefault="002909E2" w:rsidP="00C36E90">
            <w:pPr>
              <w:pStyle w:val="TableStyle2"/>
            </w:pPr>
            <w:bookmarkStart w:id="39" w:name="EDU4116Part5"/>
            <w:r>
              <w:rPr>
                <w:rFonts w:ascii="Avenir Next Regular" w:hAnsi="Avenir Next Regular"/>
                <w:sz w:val="22"/>
                <w:szCs w:val="22"/>
              </w:rPr>
              <w:t>PART 5</w:t>
            </w:r>
            <w:bookmarkEnd w:id="39"/>
          </w:p>
        </w:tc>
        <w:tc>
          <w:tcPr>
            <w:tcW w:w="6840" w:type="dxa"/>
            <w:tcBorders>
              <w:top w:val="single" w:sz="24" w:space="0" w:color="000000"/>
              <w:left w:val="single" w:sz="8" w:space="0" w:color="000000"/>
              <w:bottom w:val="single" w:sz="8" w:space="0" w:color="000000"/>
              <w:right w:val="single" w:sz="8" w:space="0" w:color="000000"/>
            </w:tcBorders>
            <w:shd w:val="clear" w:color="auto" w:fill="FFD931"/>
            <w:tcMar>
              <w:top w:w="80" w:type="dxa"/>
              <w:left w:w="80" w:type="dxa"/>
              <w:bottom w:w="80" w:type="dxa"/>
              <w:right w:w="80" w:type="dxa"/>
            </w:tcMar>
          </w:tcPr>
          <w:p w14:paraId="7586BD4F" w14:textId="77777777" w:rsidR="002909E2" w:rsidRDefault="002909E2" w:rsidP="00C36E90">
            <w:pPr>
              <w:pStyle w:val="TableStyle2"/>
            </w:pPr>
            <w:r>
              <w:rPr>
                <w:rFonts w:ascii="Avenir Next Regular" w:hAnsi="Avenir Next Regular"/>
                <w:b/>
                <w:bCs/>
                <w:sz w:val="22"/>
                <w:szCs w:val="22"/>
              </w:rPr>
              <w:t>Asynchronous - 1 WEEK</w:t>
            </w:r>
          </w:p>
        </w:tc>
        <w:tc>
          <w:tcPr>
            <w:tcW w:w="1581" w:type="dxa"/>
            <w:tcBorders>
              <w:top w:val="single" w:sz="24" w:space="0" w:color="000000"/>
              <w:left w:val="single" w:sz="8" w:space="0" w:color="000000"/>
              <w:bottom w:val="single" w:sz="8" w:space="0" w:color="000000"/>
              <w:right w:val="single" w:sz="24" w:space="0" w:color="000000"/>
            </w:tcBorders>
            <w:shd w:val="clear" w:color="auto" w:fill="FFD931"/>
            <w:tcMar>
              <w:top w:w="80" w:type="dxa"/>
              <w:left w:w="80" w:type="dxa"/>
              <w:bottom w:w="80" w:type="dxa"/>
              <w:right w:w="80" w:type="dxa"/>
            </w:tcMar>
          </w:tcPr>
          <w:p w14:paraId="4D1987B2" w14:textId="77777777" w:rsidR="002909E2" w:rsidRDefault="002909E2" w:rsidP="00C36E90">
            <w:pPr>
              <w:pStyle w:val="TableStyle1"/>
            </w:pPr>
            <w:r>
              <w:rPr>
                <w:rFonts w:ascii="Avenir Next Regular" w:hAnsi="Avenir Next Regular"/>
                <w:sz w:val="22"/>
                <w:szCs w:val="22"/>
              </w:rPr>
              <w:t xml:space="preserve">TPEs </w:t>
            </w:r>
          </w:p>
        </w:tc>
      </w:tr>
      <w:tr w:rsidR="002909E2" w:rsidRPr="00C82AC0" w14:paraId="185003ED" w14:textId="77777777" w:rsidTr="00C36E90">
        <w:trPr>
          <w:trHeight w:val="33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6F3E68BE" w14:textId="77777777" w:rsidR="002909E2" w:rsidRDefault="002909E2" w:rsidP="00C36E90">
            <w:pPr>
              <w:pStyle w:val="TableStyle1"/>
              <w:jc w:val="center"/>
            </w:pPr>
          </w:p>
          <w:p w14:paraId="48453217" w14:textId="77777777" w:rsidR="002909E2" w:rsidRDefault="002909E2" w:rsidP="00C36E90">
            <w:pPr>
              <w:pStyle w:val="TableStyle1"/>
              <w:jc w:val="center"/>
            </w:pPr>
          </w:p>
          <w:p w14:paraId="219F79F1" w14:textId="77777777" w:rsidR="002909E2" w:rsidRDefault="002909E2" w:rsidP="00C36E90">
            <w:pPr>
              <w:pStyle w:val="TableStyle1"/>
              <w:jc w:val="center"/>
            </w:pPr>
          </w:p>
          <w:p w14:paraId="7E15E75E" w14:textId="77777777" w:rsidR="002909E2" w:rsidRDefault="002909E2" w:rsidP="00C36E90">
            <w:pPr>
              <w:pStyle w:val="TableStyle1"/>
              <w:jc w:val="center"/>
            </w:pPr>
          </w:p>
          <w:p w14:paraId="2959F2AB" w14:textId="77777777" w:rsidR="002909E2" w:rsidRDefault="002909E2" w:rsidP="00C36E90">
            <w:pPr>
              <w:pStyle w:val="TableStyle1"/>
              <w:jc w:val="center"/>
            </w:pPr>
            <w:r>
              <w:rPr>
                <w:rFonts w:ascii="Avenir Next Regular" w:hAnsi="Avenir Next Regular"/>
                <w:b w:val="0"/>
                <w:bCs w:val="0"/>
                <w:sz w:val="22"/>
                <w:szCs w:val="22"/>
              </w:rPr>
              <w:t>Your New Profession</w:t>
            </w:r>
          </w:p>
        </w:tc>
        <w:tc>
          <w:tcPr>
            <w:tcW w:w="6840" w:type="dxa"/>
            <w:tcBorders>
              <w:top w:val="single" w:sz="8" w:space="0" w:color="000000"/>
              <w:left w:val="single" w:sz="8" w:space="0" w:color="000000"/>
              <w:bottom w:val="single" w:sz="8" w:space="0" w:color="000000"/>
              <w:right w:val="single" w:sz="24" w:space="0" w:color="000000"/>
            </w:tcBorders>
            <w:shd w:val="clear" w:color="auto" w:fill="auto"/>
            <w:tcMar>
              <w:top w:w="80" w:type="dxa"/>
              <w:left w:w="80" w:type="dxa"/>
              <w:bottom w:w="80" w:type="dxa"/>
              <w:right w:w="80" w:type="dxa"/>
            </w:tcMar>
          </w:tcPr>
          <w:p w14:paraId="7ABF44C9"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TOPICS</w:t>
            </w:r>
            <w:r>
              <w:rPr>
                <w:rFonts w:ascii="Avenir Next Regular" w:hAnsi="Avenir Next Regular"/>
                <w:sz w:val="22"/>
                <w:szCs w:val="22"/>
              </w:rPr>
              <w:t>: it</w:t>
            </w:r>
            <w:r>
              <w:rPr>
                <w:rFonts w:ascii="Avenir Next Regular" w:hAnsi="Avenir Next Regular"/>
                <w:sz w:val="22"/>
                <w:szCs w:val="22"/>
                <w:rtl/>
              </w:rPr>
              <w:t>’</w:t>
            </w:r>
            <w:proofErr w:type="spellStart"/>
            <w:r>
              <w:rPr>
                <w:rFonts w:ascii="Avenir Next Regular" w:hAnsi="Avenir Next Regular"/>
                <w:sz w:val="22"/>
                <w:szCs w:val="22"/>
              </w:rPr>
              <w:t>s</w:t>
            </w:r>
            <w:proofErr w:type="spellEnd"/>
            <w:r>
              <w:rPr>
                <w:rFonts w:ascii="Avenir Next Regular" w:hAnsi="Avenir Next Regular"/>
                <w:sz w:val="22"/>
                <w:szCs w:val="22"/>
              </w:rPr>
              <w:t xml:space="preserve"> a profession, whole school health model, mandated reporter, inspiring &amp; useful resources, distance learning</w:t>
            </w:r>
          </w:p>
          <w:p w14:paraId="16BEDBD7" w14:textId="77777777" w:rsidR="002909E2" w:rsidRDefault="002909E2" w:rsidP="00C36E90">
            <w:pPr>
              <w:pStyle w:val="TableStyle2"/>
              <w:rPr>
                <w:rFonts w:ascii="Avenir Next Regular" w:eastAsia="Avenir Next Regular" w:hAnsi="Avenir Next Regular" w:cs="Avenir Next Regular"/>
                <w:sz w:val="22"/>
                <w:szCs w:val="22"/>
              </w:rPr>
            </w:pPr>
          </w:p>
          <w:p w14:paraId="33049482" w14:textId="77777777" w:rsidR="002909E2" w:rsidRDefault="002909E2" w:rsidP="00C36E90">
            <w:pPr>
              <w:pStyle w:val="TableStyle2"/>
              <w:rPr>
                <w:rFonts w:ascii="Avenir Next Regular" w:eastAsia="Avenir Next Regular" w:hAnsi="Avenir Next Regular" w:cs="Avenir Next Regular"/>
                <w:i/>
                <w:iCs/>
                <w:sz w:val="22"/>
                <w:szCs w:val="22"/>
              </w:rPr>
            </w:pPr>
            <w:r>
              <w:rPr>
                <w:rFonts w:ascii="Avenir Next Regular" w:hAnsi="Avenir Next Regular"/>
                <w:b/>
                <w:bCs/>
                <w:sz w:val="22"/>
                <w:szCs w:val="22"/>
              </w:rPr>
              <w:t>VIDEOS</w:t>
            </w:r>
            <w:r>
              <w:rPr>
                <w:rFonts w:ascii="Avenir Next Regular" w:hAnsi="Avenir Next Regular"/>
                <w:sz w:val="22"/>
                <w:szCs w:val="22"/>
              </w:rPr>
              <w:t xml:space="preserve">: </w:t>
            </w:r>
            <w:r>
              <w:rPr>
                <w:rFonts w:ascii="Avenir Next Regular" w:hAnsi="Avenir Next Regular"/>
                <w:i/>
                <w:iCs/>
                <w:sz w:val="22"/>
                <w:szCs w:val="22"/>
              </w:rPr>
              <w:t xml:space="preserve">Introduction to MTSS; Empathy; The Lollipop Moment; Every Opportunity; </w:t>
            </w:r>
            <w:proofErr w:type="spellStart"/>
            <w:r>
              <w:rPr>
                <w:rFonts w:ascii="Avenir Next Regular" w:hAnsi="Avenir Next Regular"/>
                <w:i/>
                <w:iCs/>
                <w:sz w:val="22"/>
                <w:szCs w:val="22"/>
              </w:rPr>
              <w:t>O’Playsis</w:t>
            </w:r>
            <w:proofErr w:type="spellEnd"/>
            <w:r>
              <w:rPr>
                <w:rFonts w:ascii="Avenir Next Regular" w:hAnsi="Avenir Next Regular"/>
                <w:i/>
                <w:iCs/>
                <w:sz w:val="22"/>
                <w:szCs w:val="22"/>
              </w:rPr>
              <w:t>; Daring Classrooms</w:t>
            </w:r>
          </w:p>
          <w:p w14:paraId="51C20B0E" w14:textId="77777777" w:rsidR="002909E2" w:rsidRDefault="002909E2" w:rsidP="00C36E90">
            <w:pPr>
              <w:pStyle w:val="TableStyle2"/>
              <w:rPr>
                <w:rFonts w:ascii="Avenir Next Regular" w:eastAsia="Avenir Next Regular" w:hAnsi="Avenir Next Regular" w:cs="Avenir Next Regular"/>
                <w:sz w:val="22"/>
                <w:szCs w:val="22"/>
              </w:rPr>
            </w:pPr>
          </w:p>
          <w:p w14:paraId="1C2EEB09" w14:textId="77777777" w:rsidR="002909E2" w:rsidRDefault="002909E2" w:rsidP="00C36E90">
            <w:pPr>
              <w:pStyle w:val="TableStyle2"/>
              <w:rPr>
                <w:rFonts w:ascii="Avenir Next Regular" w:eastAsia="Avenir Next Regular" w:hAnsi="Avenir Next Regular" w:cs="Avenir Next Regular"/>
                <w:b/>
                <w:bCs/>
                <w:sz w:val="22"/>
                <w:szCs w:val="22"/>
                <w:u w:val="single"/>
              </w:rPr>
            </w:pPr>
            <w:r>
              <w:rPr>
                <w:rFonts w:ascii="Avenir Next Regular" w:hAnsi="Avenir Next Regular"/>
                <w:b/>
                <w:bCs/>
                <w:sz w:val="22"/>
                <w:szCs w:val="22"/>
                <w:u w:val="single"/>
              </w:rPr>
              <w:t>ASSIGNMENTS:</w:t>
            </w:r>
            <w:r>
              <w:rPr>
                <w:rFonts w:ascii="Avenir Next Regular" w:hAnsi="Avenir Next Regular"/>
                <w:i/>
                <w:iCs/>
                <w:sz w:val="22"/>
                <w:szCs w:val="22"/>
              </w:rPr>
              <w:t xml:space="preserve"> </w:t>
            </w:r>
            <w:r>
              <w:rPr>
                <w:rFonts w:ascii="Avenir Next Regular" w:hAnsi="Avenir Next Regular"/>
                <w:i/>
                <w:iCs/>
                <w:sz w:val="18"/>
                <w:szCs w:val="18"/>
              </w:rPr>
              <w:t>(see Google Classroom for DUE dates)</w:t>
            </w:r>
          </w:p>
          <w:p w14:paraId="4EFB6EAB" w14:textId="77777777" w:rsidR="002909E2" w:rsidRDefault="002909E2" w:rsidP="00E81AE6">
            <w:pPr>
              <w:pStyle w:val="TableStyle2"/>
              <w:numPr>
                <w:ilvl w:val="0"/>
                <w:numId w:val="17"/>
              </w:numPr>
              <w:rPr>
                <w:rFonts w:ascii="Avenir Next Regular" w:hAnsi="Avenir Next Regular"/>
                <w:b/>
                <w:bCs/>
                <w:sz w:val="22"/>
                <w:szCs w:val="22"/>
              </w:rPr>
            </w:pPr>
            <w:r>
              <w:rPr>
                <w:rFonts w:ascii="Avenir Next Regular" w:hAnsi="Avenir Next Regular"/>
                <w:b/>
                <w:bCs/>
                <w:sz w:val="22"/>
                <w:szCs w:val="22"/>
              </w:rPr>
              <w:t xml:space="preserve">LEARN </w:t>
            </w:r>
            <w:r>
              <w:rPr>
                <w:rFonts w:ascii="Avenir Next Regular" w:hAnsi="Avenir Next Regular"/>
                <w:sz w:val="22"/>
                <w:szCs w:val="22"/>
              </w:rPr>
              <w:t xml:space="preserve">- Work through the deck and </w:t>
            </w:r>
            <w:r>
              <w:rPr>
                <w:rFonts w:ascii="Avenir Next Regular" w:hAnsi="Avenir Next Regular"/>
                <w:b/>
                <w:bCs/>
                <w:sz w:val="22"/>
                <w:szCs w:val="22"/>
              </w:rPr>
              <w:t>complete the tasks.</w:t>
            </w:r>
          </w:p>
          <w:p w14:paraId="1ED16B04" w14:textId="77777777" w:rsidR="002909E2" w:rsidRDefault="002909E2" w:rsidP="00E81AE6">
            <w:pPr>
              <w:pStyle w:val="TableStyle2"/>
              <w:numPr>
                <w:ilvl w:val="0"/>
                <w:numId w:val="17"/>
              </w:numPr>
              <w:rPr>
                <w:rFonts w:ascii="Avenir Next Regular" w:hAnsi="Avenir Next Regular"/>
                <w:b/>
                <w:bCs/>
                <w:sz w:val="22"/>
                <w:szCs w:val="22"/>
              </w:rPr>
            </w:pPr>
            <w:r>
              <w:rPr>
                <w:rFonts w:ascii="Avenir Next Regular" w:hAnsi="Avenir Next Regular"/>
                <w:b/>
                <w:bCs/>
                <w:sz w:val="22"/>
                <w:szCs w:val="22"/>
              </w:rPr>
              <w:t>SHARE</w:t>
            </w:r>
            <w:r>
              <w:rPr>
                <w:rFonts w:ascii="Avenir Next Regular" w:hAnsi="Avenir Next Regular"/>
                <w:sz w:val="22"/>
                <w:szCs w:val="22"/>
              </w:rPr>
              <w:t xml:space="preserve"> - Create a Flipgrid video about the 10 Shakes </w:t>
            </w:r>
            <w:proofErr w:type="gramStart"/>
            <w:r>
              <w:rPr>
                <w:rFonts w:ascii="Avenir Next Regular" w:hAnsi="Avenir Next Regular"/>
                <w:sz w:val="22"/>
                <w:szCs w:val="22"/>
              </w:rPr>
              <w:t>activity</w:t>
            </w:r>
            <w:proofErr w:type="gramEnd"/>
          </w:p>
          <w:p w14:paraId="63034A93" w14:textId="77777777" w:rsidR="002909E2" w:rsidRDefault="002909E2" w:rsidP="00E81AE6">
            <w:pPr>
              <w:pStyle w:val="TableStyle2"/>
              <w:numPr>
                <w:ilvl w:val="0"/>
                <w:numId w:val="17"/>
              </w:numPr>
              <w:rPr>
                <w:rFonts w:ascii="Avenir Next Regular" w:hAnsi="Avenir Next Regular"/>
                <w:b/>
                <w:bCs/>
                <w:sz w:val="22"/>
                <w:szCs w:val="22"/>
              </w:rPr>
            </w:pPr>
            <w:r>
              <w:rPr>
                <w:rFonts w:ascii="Avenir Next Regular" w:hAnsi="Avenir Next Regular"/>
                <w:b/>
                <w:bCs/>
                <w:sz w:val="22"/>
                <w:szCs w:val="22"/>
              </w:rPr>
              <w:t xml:space="preserve">RESPOND </w:t>
            </w:r>
            <w:r>
              <w:rPr>
                <w:rFonts w:ascii="Avenir Next Regular" w:hAnsi="Avenir Next Regular"/>
                <w:sz w:val="22"/>
                <w:szCs w:val="22"/>
              </w:rPr>
              <w:t xml:space="preserve">- Watch all of your classmates’ videos and comment on at least two. </w:t>
            </w:r>
          </w:p>
        </w:tc>
        <w:tc>
          <w:tcPr>
            <w:tcW w:w="1581" w:type="dxa"/>
            <w:tcBorders>
              <w:top w:val="single" w:sz="8" w:space="0" w:color="000000"/>
              <w:left w:val="single" w:sz="24" w:space="0" w:color="000000"/>
              <w:bottom w:val="single" w:sz="8" w:space="0" w:color="000000"/>
              <w:right w:val="single" w:sz="24" w:space="0" w:color="000000"/>
            </w:tcBorders>
            <w:shd w:val="clear" w:color="auto" w:fill="auto"/>
            <w:tcMar>
              <w:top w:w="80" w:type="dxa"/>
              <w:left w:w="80" w:type="dxa"/>
              <w:bottom w:w="80" w:type="dxa"/>
              <w:right w:w="80" w:type="dxa"/>
            </w:tcMar>
          </w:tcPr>
          <w:p w14:paraId="1050C63E"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 xml:space="preserve">I </w:t>
            </w:r>
            <w:r w:rsidRPr="00C82AC0">
              <w:rPr>
                <w:rFonts w:ascii="Avenir Next Regular" w:hAnsi="Avenir Next Regular"/>
                <w:sz w:val="22"/>
                <w:szCs w:val="22"/>
                <w:lang w:val="es-US"/>
              </w:rPr>
              <w:t>U2.2, M2.7, U3.6; U6.2, U6.6</w:t>
            </w:r>
          </w:p>
          <w:p w14:paraId="05D1EE07"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p>
          <w:p w14:paraId="61A52A2E" w14:textId="77777777" w:rsidR="002909E2" w:rsidRPr="00C82AC0" w:rsidRDefault="002909E2" w:rsidP="00C36E90">
            <w:pPr>
              <w:pStyle w:val="Default"/>
              <w:spacing w:before="0"/>
              <w:rPr>
                <w:lang w:val="es-US"/>
              </w:rPr>
            </w:pPr>
            <w:r w:rsidRPr="00C82AC0">
              <w:rPr>
                <w:rFonts w:ascii="Avenir Next Regular" w:hAnsi="Avenir Next Regular"/>
                <w:b/>
                <w:bCs/>
                <w:sz w:val="22"/>
                <w:szCs w:val="22"/>
                <w:lang w:val="es-US"/>
              </w:rPr>
              <w:t>P</w:t>
            </w:r>
            <w:r w:rsidRPr="00C82AC0">
              <w:rPr>
                <w:rFonts w:ascii="Avenir Next Regular" w:hAnsi="Avenir Next Regular"/>
                <w:sz w:val="22"/>
                <w:szCs w:val="22"/>
                <w:lang w:val="es-US"/>
              </w:rPr>
              <w:t xml:space="preserve"> U3.3, U3.7, U3.8, U4.7, U4.8, U5.3, U5.4, U6.1, U6.3</w:t>
            </w:r>
          </w:p>
        </w:tc>
      </w:tr>
      <w:tr w:rsidR="002909E2" w:rsidRPr="00C82AC0" w14:paraId="321B385F" w14:textId="77777777" w:rsidTr="00C36E90">
        <w:trPr>
          <w:trHeight w:val="33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50B34D13" w14:textId="77777777" w:rsidR="002909E2" w:rsidRPr="00C82AC0" w:rsidRDefault="002909E2" w:rsidP="00C36E90">
            <w:pPr>
              <w:pStyle w:val="TableStyle1"/>
              <w:jc w:val="center"/>
              <w:rPr>
                <w:lang w:val="es-US"/>
              </w:rPr>
            </w:pPr>
          </w:p>
          <w:p w14:paraId="09A0B1AA" w14:textId="77777777" w:rsidR="002909E2" w:rsidRPr="00C82AC0" w:rsidRDefault="002909E2" w:rsidP="00C36E90">
            <w:pPr>
              <w:pStyle w:val="TableStyle1"/>
              <w:jc w:val="center"/>
              <w:rPr>
                <w:lang w:val="es-US"/>
              </w:rPr>
            </w:pPr>
          </w:p>
          <w:p w14:paraId="74CC7F7A" w14:textId="77777777" w:rsidR="002909E2" w:rsidRPr="00C82AC0" w:rsidRDefault="002909E2" w:rsidP="00C36E90">
            <w:pPr>
              <w:pStyle w:val="TableStyle1"/>
              <w:jc w:val="center"/>
              <w:rPr>
                <w:lang w:val="es-US"/>
              </w:rPr>
            </w:pPr>
          </w:p>
          <w:p w14:paraId="6443586A" w14:textId="77777777" w:rsidR="002909E2" w:rsidRPr="00C82AC0" w:rsidRDefault="002909E2" w:rsidP="00C36E90">
            <w:pPr>
              <w:pStyle w:val="TableStyle1"/>
              <w:jc w:val="center"/>
              <w:rPr>
                <w:lang w:val="es-US"/>
              </w:rPr>
            </w:pPr>
          </w:p>
          <w:p w14:paraId="06A3C655" w14:textId="77777777" w:rsidR="002909E2" w:rsidRDefault="002909E2" w:rsidP="00C36E90">
            <w:pPr>
              <w:pStyle w:val="TableStyle1"/>
              <w:jc w:val="center"/>
            </w:pPr>
            <w:r>
              <w:rPr>
                <w:rFonts w:ascii="Avenir Next Regular" w:hAnsi="Avenir Next Regular"/>
                <w:b w:val="0"/>
                <w:bCs w:val="0"/>
                <w:sz w:val="22"/>
                <w:szCs w:val="22"/>
              </w:rPr>
              <w:t>Self-care</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53FC6CF7"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TOPICS</w:t>
            </w:r>
            <w:r>
              <w:rPr>
                <w:rFonts w:ascii="Avenir Next Regular" w:hAnsi="Avenir Next Regular"/>
                <w:sz w:val="22"/>
                <w:szCs w:val="22"/>
              </w:rPr>
              <w:t>: stress, time management, SEL, Nadia</w:t>
            </w:r>
            <w:r>
              <w:rPr>
                <w:rFonts w:ascii="Avenir Next Regular" w:hAnsi="Avenir Next Regular"/>
                <w:sz w:val="22"/>
                <w:szCs w:val="22"/>
                <w:rtl/>
              </w:rPr>
              <w:t>’</w:t>
            </w:r>
            <w:r>
              <w:rPr>
                <w:rFonts w:ascii="Avenir Next Regular" w:hAnsi="Avenir Next Regular"/>
                <w:sz w:val="22"/>
                <w:szCs w:val="22"/>
              </w:rPr>
              <w:t>s research, self-care resources</w:t>
            </w:r>
          </w:p>
          <w:p w14:paraId="15ED2184" w14:textId="77777777" w:rsidR="002909E2" w:rsidRDefault="002909E2" w:rsidP="00C36E90">
            <w:pPr>
              <w:pStyle w:val="TableStyle2"/>
              <w:rPr>
                <w:rFonts w:ascii="Avenir Next Regular" w:eastAsia="Avenir Next Regular" w:hAnsi="Avenir Next Regular" w:cs="Avenir Next Regular"/>
                <w:sz w:val="22"/>
                <w:szCs w:val="22"/>
              </w:rPr>
            </w:pPr>
          </w:p>
          <w:p w14:paraId="452B7A01" w14:textId="77777777" w:rsidR="002909E2" w:rsidRDefault="002909E2" w:rsidP="00C36E90">
            <w:pPr>
              <w:pStyle w:val="TableStyle2"/>
              <w:rPr>
                <w:rFonts w:ascii="Avenir Next Regular" w:eastAsia="Avenir Next Regular" w:hAnsi="Avenir Next Regular" w:cs="Avenir Next Regular"/>
                <w:i/>
                <w:iCs/>
                <w:sz w:val="22"/>
                <w:szCs w:val="22"/>
              </w:rPr>
            </w:pPr>
            <w:r>
              <w:rPr>
                <w:rFonts w:ascii="Avenir Next Regular" w:hAnsi="Avenir Next Regular"/>
                <w:b/>
                <w:bCs/>
                <w:sz w:val="22"/>
                <w:szCs w:val="22"/>
              </w:rPr>
              <w:t>VIDEOS</w:t>
            </w:r>
            <w:r>
              <w:rPr>
                <w:rFonts w:ascii="Avenir Next Regular" w:hAnsi="Avenir Next Regular"/>
                <w:sz w:val="22"/>
                <w:szCs w:val="22"/>
              </w:rPr>
              <w:t xml:space="preserve">: </w:t>
            </w:r>
            <w:r>
              <w:rPr>
                <w:rFonts w:ascii="Avenir Next Regular" w:hAnsi="Avenir Next Regular"/>
                <w:i/>
                <w:iCs/>
                <w:sz w:val="22"/>
                <w:szCs w:val="22"/>
              </w:rPr>
              <w:t xml:space="preserve">The Happiness Advantage; The Key to Make Positive Habits; Atomic Habits; 5-Second Rule; </w:t>
            </w:r>
            <w:proofErr w:type="gramStart"/>
            <w:r>
              <w:rPr>
                <w:rFonts w:ascii="Avenir Next Regular" w:hAnsi="Avenir Next Regular"/>
                <w:i/>
                <w:iCs/>
                <w:sz w:val="22"/>
                <w:szCs w:val="22"/>
              </w:rPr>
              <w:t>Hell</w:t>
            </w:r>
            <w:proofErr w:type="gramEnd"/>
            <w:r>
              <w:rPr>
                <w:rFonts w:ascii="Avenir Next Regular" w:hAnsi="Avenir Next Regular"/>
                <w:i/>
                <w:iCs/>
                <w:sz w:val="22"/>
                <w:szCs w:val="22"/>
              </w:rPr>
              <w:t xml:space="preserve"> Yeah or No; Born for This; Have it All</w:t>
            </w:r>
          </w:p>
          <w:p w14:paraId="2FF442EB" w14:textId="77777777" w:rsidR="002909E2" w:rsidRDefault="002909E2" w:rsidP="00C36E90">
            <w:pPr>
              <w:pStyle w:val="TableStyle2"/>
              <w:rPr>
                <w:rFonts w:ascii="Avenir Next Regular" w:eastAsia="Avenir Next Regular" w:hAnsi="Avenir Next Regular" w:cs="Avenir Next Regular"/>
                <w:sz w:val="22"/>
                <w:szCs w:val="22"/>
              </w:rPr>
            </w:pPr>
          </w:p>
          <w:p w14:paraId="48B800F2" w14:textId="77777777" w:rsidR="002909E2" w:rsidRDefault="002909E2" w:rsidP="00C36E90">
            <w:pPr>
              <w:pStyle w:val="TableStyle2"/>
              <w:rPr>
                <w:rFonts w:ascii="Avenir Next Regular" w:eastAsia="Avenir Next Regular" w:hAnsi="Avenir Next Regular" w:cs="Avenir Next Regular"/>
                <w:b/>
                <w:bCs/>
                <w:sz w:val="22"/>
                <w:szCs w:val="22"/>
              </w:rPr>
            </w:pPr>
            <w:r>
              <w:rPr>
                <w:rFonts w:ascii="Avenir Next Regular" w:hAnsi="Avenir Next Regular"/>
                <w:b/>
                <w:bCs/>
                <w:sz w:val="22"/>
                <w:szCs w:val="22"/>
              </w:rPr>
              <w:t>ASSIGNMENTS:</w:t>
            </w:r>
            <w:r>
              <w:rPr>
                <w:rFonts w:ascii="Avenir Next Regular" w:hAnsi="Avenir Next Regular"/>
                <w:i/>
                <w:iCs/>
                <w:sz w:val="22"/>
                <w:szCs w:val="22"/>
              </w:rPr>
              <w:t xml:space="preserve"> </w:t>
            </w:r>
            <w:r>
              <w:rPr>
                <w:rFonts w:ascii="Avenir Next Regular" w:hAnsi="Avenir Next Regular"/>
                <w:i/>
                <w:iCs/>
                <w:sz w:val="18"/>
                <w:szCs w:val="18"/>
              </w:rPr>
              <w:t>(tasks embedded in decks - due dates in Google Classroom)</w:t>
            </w:r>
          </w:p>
          <w:p w14:paraId="56091A01" w14:textId="77777777" w:rsidR="002909E2" w:rsidRDefault="002909E2" w:rsidP="00E81AE6">
            <w:pPr>
              <w:pStyle w:val="TableStyle2"/>
              <w:numPr>
                <w:ilvl w:val="0"/>
                <w:numId w:val="18"/>
              </w:numPr>
              <w:rPr>
                <w:rFonts w:ascii="Avenir Next Regular" w:hAnsi="Avenir Next Regular"/>
                <w:b/>
                <w:bCs/>
                <w:sz w:val="22"/>
                <w:szCs w:val="22"/>
              </w:rPr>
            </w:pPr>
            <w:r>
              <w:rPr>
                <w:rFonts w:ascii="Avenir Next Regular" w:hAnsi="Avenir Next Regular"/>
                <w:b/>
                <w:bCs/>
                <w:sz w:val="22"/>
                <w:szCs w:val="22"/>
              </w:rPr>
              <w:t xml:space="preserve">LEARN </w:t>
            </w:r>
            <w:r>
              <w:rPr>
                <w:rFonts w:ascii="Avenir Next Regular" w:hAnsi="Avenir Next Regular"/>
                <w:sz w:val="22"/>
                <w:szCs w:val="22"/>
              </w:rPr>
              <w:t xml:space="preserve">- Work through the deck and </w:t>
            </w:r>
            <w:r>
              <w:rPr>
                <w:rFonts w:ascii="Avenir Next Regular" w:hAnsi="Avenir Next Regular"/>
                <w:b/>
                <w:bCs/>
                <w:sz w:val="22"/>
                <w:szCs w:val="22"/>
              </w:rPr>
              <w:t>complete the tasks.</w:t>
            </w:r>
          </w:p>
          <w:p w14:paraId="36378D41" w14:textId="77777777" w:rsidR="002909E2" w:rsidRDefault="002909E2" w:rsidP="00E81AE6">
            <w:pPr>
              <w:pStyle w:val="TableStyle2"/>
              <w:numPr>
                <w:ilvl w:val="0"/>
                <w:numId w:val="18"/>
              </w:numPr>
              <w:rPr>
                <w:rFonts w:ascii="Avenir Next Regular" w:hAnsi="Avenir Next Regular"/>
                <w:b/>
                <w:bCs/>
                <w:sz w:val="22"/>
                <w:szCs w:val="22"/>
              </w:rPr>
            </w:pPr>
            <w:r>
              <w:rPr>
                <w:rFonts w:ascii="Avenir Next Regular" w:hAnsi="Avenir Next Regular"/>
                <w:b/>
                <w:bCs/>
                <w:sz w:val="22"/>
                <w:szCs w:val="22"/>
              </w:rPr>
              <w:t>SHARE</w:t>
            </w:r>
            <w:r>
              <w:rPr>
                <w:rFonts w:ascii="Avenir Next Regular" w:hAnsi="Avenir Next Regular"/>
                <w:sz w:val="22"/>
                <w:szCs w:val="22"/>
              </w:rPr>
              <w:t xml:space="preserve"> - Add to/revise your Self-Care Plan in the class deck. </w:t>
            </w:r>
          </w:p>
          <w:p w14:paraId="0C32B7E1" w14:textId="77777777" w:rsidR="002909E2" w:rsidRDefault="002909E2" w:rsidP="00E81AE6">
            <w:pPr>
              <w:pStyle w:val="TableStyle2"/>
              <w:numPr>
                <w:ilvl w:val="0"/>
                <w:numId w:val="18"/>
              </w:numPr>
              <w:rPr>
                <w:rFonts w:ascii="Avenir Next Regular" w:hAnsi="Avenir Next Regular"/>
                <w:b/>
                <w:bCs/>
                <w:sz w:val="22"/>
                <w:szCs w:val="22"/>
              </w:rPr>
            </w:pPr>
            <w:r>
              <w:rPr>
                <w:rFonts w:ascii="Avenir Next Regular" w:hAnsi="Avenir Next Regular"/>
                <w:b/>
                <w:bCs/>
                <w:sz w:val="22"/>
                <w:szCs w:val="22"/>
              </w:rPr>
              <w:t xml:space="preserve">RESPOND </w:t>
            </w:r>
            <w:r>
              <w:rPr>
                <w:rFonts w:ascii="Avenir Next Regular" w:hAnsi="Avenir Next Regular"/>
                <w:sz w:val="22"/>
                <w:szCs w:val="22"/>
              </w:rPr>
              <w:t>- Look through the plans of your classmates.</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10C4EE3C"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 xml:space="preserve">I </w:t>
            </w:r>
            <w:r w:rsidRPr="00C82AC0">
              <w:rPr>
                <w:rFonts w:ascii="Avenir Next Regular" w:hAnsi="Avenir Next Regular"/>
                <w:sz w:val="22"/>
                <w:szCs w:val="22"/>
                <w:lang w:val="es-US"/>
              </w:rPr>
              <w:t>U2.2, M2.7, U3.6; U6.2, U6.6</w:t>
            </w:r>
          </w:p>
          <w:p w14:paraId="6DF42FD0"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p>
          <w:p w14:paraId="4BDB2B5C" w14:textId="77777777" w:rsidR="002909E2" w:rsidRPr="00C82AC0" w:rsidRDefault="002909E2" w:rsidP="00C36E90">
            <w:pPr>
              <w:pStyle w:val="Default"/>
              <w:spacing w:before="0"/>
              <w:rPr>
                <w:lang w:val="es-US"/>
              </w:rPr>
            </w:pPr>
            <w:r w:rsidRPr="00C82AC0">
              <w:rPr>
                <w:rFonts w:ascii="Avenir Next Regular" w:hAnsi="Avenir Next Regular"/>
                <w:b/>
                <w:bCs/>
                <w:sz w:val="22"/>
                <w:szCs w:val="22"/>
                <w:lang w:val="es-US"/>
              </w:rPr>
              <w:t>P</w:t>
            </w:r>
            <w:r w:rsidRPr="00C82AC0">
              <w:rPr>
                <w:rFonts w:ascii="Avenir Next Regular" w:hAnsi="Avenir Next Regular"/>
                <w:sz w:val="22"/>
                <w:szCs w:val="22"/>
                <w:lang w:val="es-US"/>
              </w:rPr>
              <w:t xml:space="preserve"> U3.3, U3.7, U3.8, U4.7, U4.8, U5.3, U5.4, U6.1, U6.3</w:t>
            </w:r>
          </w:p>
        </w:tc>
      </w:tr>
      <w:tr w:rsidR="002909E2" w14:paraId="077F5B1F" w14:textId="77777777" w:rsidTr="00C36E90">
        <w:trPr>
          <w:trHeight w:val="18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594E6715" w14:textId="77777777" w:rsidR="002909E2" w:rsidRPr="00C82AC0" w:rsidRDefault="002909E2" w:rsidP="00C36E90">
            <w:pPr>
              <w:pStyle w:val="TableStyle1"/>
              <w:jc w:val="center"/>
              <w:rPr>
                <w:lang w:val="es-US"/>
              </w:rPr>
            </w:pPr>
          </w:p>
          <w:p w14:paraId="2FD570EA" w14:textId="77777777" w:rsidR="002909E2" w:rsidRPr="00C82AC0" w:rsidRDefault="002909E2" w:rsidP="00C36E90">
            <w:pPr>
              <w:pStyle w:val="TableStyle1"/>
              <w:jc w:val="center"/>
              <w:rPr>
                <w:lang w:val="es-US"/>
              </w:rPr>
            </w:pPr>
          </w:p>
          <w:p w14:paraId="2A598425" w14:textId="77777777" w:rsidR="002909E2" w:rsidRDefault="002909E2" w:rsidP="00C36E90">
            <w:pPr>
              <w:pStyle w:val="TableStyle1"/>
              <w:jc w:val="center"/>
            </w:pPr>
            <w:r>
              <w:rPr>
                <w:rFonts w:ascii="Avenir Next Regular" w:hAnsi="Avenir Next Regular"/>
                <w:b w:val="0"/>
                <w:bCs w:val="0"/>
                <w:sz w:val="22"/>
                <w:szCs w:val="22"/>
              </w:rPr>
              <w:t>Inspiration</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472F4FB1" w14:textId="77777777" w:rsidR="002909E2" w:rsidRDefault="002909E2" w:rsidP="00C36E90">
            <w:pPr>
              <w:pStyle w:val="TableStyle2"/>
              <w:rPr>
                <w:rFonts w:ascii="Avenir Next Regular" w:eastAsia="Avenir Next Regular" w:hAnsi="Avenir Next Regular" w:cs="Avenir Next Regular"/>
                <w:i/>
                <w:iCs/>
                <w:sz w:val="22"/>
                <w:szCs w:val="22"/>
              </w:rPr>
            </w:pPr>
            <w:r>
              <w:rPr>
                <w:rFonts w:ascii="Avenir Next Regular" w:hAnsi="Avenir Next Regular"/>
                <w:b/>
                <w:bCs/>
                <w:sz w:val="22"/>
                <w:szCs w:val="22"/>
              </w:rPr>
              <w:t xml:space="preserve">Teachers Rock </w:t>
            </w:r>
            <w:r>
              <w:rPr>
                <w:rFonts w:ascii="Avenir Next Regular" w:hAnsi="Avenir Next Regular"/>
                <w:sz w:val="22"/>
                <w:szCs w:val="22"/>
              </w:rPr>
              <w:t xml:space="preserve">- Look through the slide deck to inspire you - watch the </w:t>
            </w:r>
            <w:r>
              <w:rPr>
                <w:rFonts w:ascii="Avenir Next Regular" w:hAnsi="Avenir Next Regular"/>
                <w:i/>
                <w:iCs/>
                <w:sz w:val="22"/>
                <w:szCs w:val="22"/>
              </w:rPr>
              <w:t xml:space="preserve">Teaching Center </w:t>
            </w:r>
            <w:r>
              <w:rPr>
                <w:rFonts w:ascii="Avenir Next Regular" w:hAnsi="Avenir Next Regular"/>
                <w:sz w:val="22"/>
                <w:szCs w:val="22"/>
              </w:rPr>
              <w:t xml:space="preserve">video; listen to the Slam Poem </w:t>
            </w:r>
            <w:r>
              <w:rPr>
                <w:rFonts w:ascii="Avenir Next Regular" w:hAnsi="Avenir Next Regular"/>
                <w:i/>
                <w:iCs/>
                <w:sz w:val="22"/>
                <w:szCs w:val="22"/>
              </w:rPr>
              <w:t xml:space="preserve">What Teachers Make; </w:t>
            </w:r>
            <w:r>
              <w:rPr>
                <w:rFonts w:ascii="Avenir Next Regular" w:hAnsi="Avenir Next Regular"/>
                <w:sz w:val="22"/>
                <w:szCs w:val="22"/>
              </w:rPr>
              <w:t xml:space="preserve">read the </w:t>
            </w:r>
            <w:proofErr w:type="spellStart"/>
            <w:r>
              <w:rPr>
                <w:rFonts w:ascii="Avenir Next Regular" w:hAnsi="Avenir Next Regular"/>
                <w:sz w:val="22"/>
                <w:szCs w:val="22"/>
                <w:lang w:val="it-IT"/>
              </w:rPr>
              <w:t>quotes</w:t>
            </w:r>
            <w:proofErr w:type="spellEnd"/>
            <w:r>
              <w:rPr>
                <w:rFonts w:ascii="Avenir Next Regular" w:hAnsi="Avenir Next Regular"/>
                <w:sz w:val="22"/>
                <w:szCs w:val="22"/>
                <w:lang w:val="it-IT"/>
              </w:rPr>
              <w:t xml:space="preserve">, </w:t>
            </w:r>
            <w:r>
              <w:rPr>
                <w:rFonts w:ascii="Avenir Next Regular" w:hAnsi="Avenir Next Regular"/>
                <w:sz w:val="22"/>
                <w:szCs w:val="22"/>
              </w:rPr>
              <w:t xml:space="preserve">watch </w:t>
            </w:r>
            <w:r>
              <w:rPr>
                <w:rFonts w:ascii="Avenir Next Regular" w:hAnsi="Avenir Next Regular"/>
                <w:sz w:val="22"/>
                <w:szCs w:val="22"/>
                <w:lang w:val="it-IT"/>
              </w:rPr>
              <w:t xml:space="preserve">Rita </w:t>
            </w:r>
            <w:proofErr w:type="spellStart"/>
            <w:r>
              <w:rPr>
                <w:rFonts w:ascii="Avenir Next Regular" w:hAnsi="Avenir Next Regular"/>
                <w:sz w:val="22"/>
                <w:szCs w:val="22"/>
                <w:lang w:val="it-IT"/>
              </w:rPr>
              <w:t>Pierson</w:t>
            </w:r>
            <w:proofErr w:type="spellEnd"/>
            <w:r>
              <w:rPr>
                <w:rFonts w:ascii="Avenir Next Regular" w:hAnsi="Avenir Next Regular"/>
                <w:sz w:val="22"/>
                <w:szCs w:val="22"/>
                <w:rtl/>
              </w:rPr>
              <w:t>’</w:t>
            </w:r>
            <w:r>
              <w:rPr>
                <w:rFonts w:ascii="Avenir Next Regular" w:hAnsi="Avenir Next Regular"/>
                <w:sz w:val="22"/>
                <w:szCs w:val="22"/>
              </w:rPr>
              <w:t xml:space="preserve">s TED Talk - </w:t>
            </w:r>
            <w:r>
              <w:rPr>
                <w:rFonts w:ascii="Avenir Next Regular" w:hAnsi="Avenir Next Regular"/>
                <w:i/>
                <w:iCs/>
                <w:sz w:val="22"/>
                <w:szCs w:val="22"/>
              </w:rPr>
              <w:t>Every Kid Needs a Champion</w:t>
            </w:r>
          </w:p>
          <w:p w14:paraId="7D110161" w14:textId="77777777" w:rsidR="002909E2" w:rsidRDefault="002909E2" w:rsidP="00C36E90">
            <w:pPr>
              <w:pStyle w:val="TableStyle2"/>
              <w:rPr>
                <w:rFonts w:ascii="Avenir Next Regular" w:eastAsia="Avenir Next Regular" w:hAnsi="Avenir Next Regular" w:cs="Avenir Next Regular"/>
                <w:i/>
                <w:iCs/>
                <w:sz w:val="22"/>
                <w:szCs w:val="22"/>
              </w:rPr>
            </w:pPr>
          </w:p>
          <w:p w14:paraId="106EDC67" w14:textId="77777777" w:rsidR="002909E2" w:rsidRDefault="002909E2" w:rsidP="00C36E90">
            <w:pPr>
              <w:pStyle w:val="TableStyle2"/>
            </w:pPr>
            <w:r>
              <w:rPr>
                <w:rFonts w:ascii="Avenir Next Regular" w:hAnsi="Avenir Next Regular"/>
                <w:b/>
                <w:bCs/>
                <w:i/>
                <w:iCs/>
                <w:sz w:val="22"/>
                <w:szCs w:val="22"/>
                <w:u w:val="single"/>
                <w:lang w:val="de-DE"/>
              </w:rPr>
              <w:t>ASSIGNMENT:</w:t>
            </w:r>
            <w:r>
              <w:rPr>
                <w:rFonts w:ascii="Avenir Next Regular" w:hAnsi="Avenir Next Regular"/>
                <w:i/>
                <w:iCs/>
                <w:sz w:val="22"/>
                <w:szCs w:val="22"/>
              </w:rPr>
              <w:t xml:space="preserve"> - Add YOUR inspiration to the class slide deck</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080A2022" w14:textId="77777777" w:rsidR="002909E2" w:rsidRDefault="002909E2" w:rsidP="00C36E90"/>
        </w:tc>
      </w:tr>
      <w:tr w:rsidR="002909E2" w14:paraId="7DD3A885" w14:textId="77777777" w:rsidTr="00C36E90">
        <w:trPr>
          <w:trHeight w:val="27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3BD77287" w14:textId="77777777" w:rsidR="002909E2" w:rsidRDefault="002909E2" w:rsidP="00C36E90">
            <w:pPr>
              <w:pStyle w:val="TableStyle1"/>
              <w:jc w:val="center"/>
            </w:pPr>
          </w:p>
          <w:p w14:paraId="53517CB5" w14:textId="77777777" w:rsidR="002909E2" w:rsidRDefault="002909E2" w:rsidP="00C36E90">
            <w:pPr>
              <w:pStyle w:val="TableStyle1"/>
              <w:jc w:val="center"/>
            </w:pPr>
          </w:p>
          <w:p w14:paraId="782A1985" w14:textId="77777777" w:rsidR="002909E2" w:rsidRDefault="002909E2" w:rsidP="00C36E90">
            <w:pPr>
              <w:pStyle w:val="TableStyle1"/>
              <w:jc w:val="center"/>
            </w:pPr>
          </w:p>
          <w:p w14:paraId="0222077E" w14:textId="77777777" w:rsidR="002909E2" w:rsidRDefault="002909E2" w:rsidP="00C36E90">
            <w:pPr>
              <w:pStyle w:val="TableStyle1"/>
              <w:jc w:val="center"/>
            </w:pPr>
            <w:r>
              <w:rPr>
                <w:rFonts w:ascii="Avenir Next Regular" w:hAnsi="Avenir Next Regular"/>
                <w:b w:val="0"/>
                <w:bCs w:val="0"/>
                <w:sz w:val="22"/>
                <w:szCs w:val="22"/>
              </w:rPr>
              <w:t xml:space="preserve">Great </w:t>
            </w:r>
          </w:p>
          <w:p w14:paraId="6E863022" w14:textId="77777777" w:rsidR="002909E2" w:rsidRDefault="002909E2" w:rsidP="00C36E90">
            <w:pPr>
              <w:pStyle w:val="TableStyle1"/>
              <w:jc w:val="center"/>
            </w:pPr>
            <w:r>
              <w:rPr>
                <w:rFonts w:ascii="Avenir Next Regular" w:hAnsi="Avenir Next Regular"/>
                <w:b w:val="0"/>
                <w:bCs w:val="0"/>
                <w:sz w:val="22"/>
                <w:szCs w:val="22"/>
              </w:rPr>
              <w:t>Teachers</w:t>
            </w:r>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2CF16D82" w14:textId="77777777" w:rsidR="002909E2" w:rsidRDefault="002909E2" w:rsidP="00C36E90">
            <w:pPr>
              <w:pStyle w:val="TableStyle2"/>
              <w:rPr>
                <w:rFonts w:ascii="Avenir Next Regular" w:eastAsia="Avenir Next Regular" w:hAnsi="Avenir Next Regular" w:cs="Avenir Next Regular"/>
                <w:b/>
                <w:bCs/>
                <w:sz w:val="22"/>
                <w:szCs w:val="22"/>
                <w:u w:val="single"/>
              </w:rPr>
            </w:pPr>
            <w:r>
              <w:rPr>
                <w:rFonts w:ascii="Avenir Next Regular" w:hAnsi="Avenir Next Regular"/>
                <w:b/>
                <w:bCs/>
                <w:sz w:val="22"/>
                <w:szCs w:val="22"/>
                <w:u w:val="single"/>
              </w:rPr>
              <w:t>ASSIGNMENT:</w:t>
            </w:r>
            <w:r>
              <w:rPr>
                <w:rFonts w:ascii="Avenir Next Regular" w:hAnsi="Avenir Next Regular"/>
                <w:i/>
                <w:iCs/>
                <w:sz w:val="22"/>
                <w:szCs w:val="22"/>
              </w:rPr>
              <w:t xml:space="preserve"> </w:t>
            </w:r>
            <w:r>
              <w:rPr>
                <w:rFonts w:ascii="Avenir Next Regular" w:hAnsi="Avenir Next Regular"/>
                <w:i/>
                <w:iCs/>
                <w:sz w:val="18"/>
                <w:szCs w:val="18"/>
              </w:rPr>
              <w:t>(see Google Classroom for DUE date)</w:t>
            </w:r>
          </w:p>
          <w:p w14:paraId="4502E6DF" w14:textId="77777777" w:rsidR="002909E2" w:rsidRDefault="002909E2" w:rsidP="00C36E90">
            <w:pPr>
              <w:pStyle w:val="TableStyle1"/>
              <w:rPr>
                <w:rFonts w:ascii="Avenir Next Regular" w:eastAsia="Avenir Next Regular" w:hAnsi="Avenir Next Regular" w:cs="Avenir Next Regular"/>
                <w:b w:val="0"/>
                <w:bCs w:val="0"/>
                <w:i/>
                <w:iCs/>
                <w:sz w:val="22"/>
                <w:szCs w:val="22"/>
              </w:rPr>
            </w:pPr>
            <w:r>
              <w:rPr>
                <w:rFonts w:ascii="Avenir Next Regular" w:hAnsi="Avenir Next Regular"/>
                <w:i/>
                <w:iCs/>
                <w:sz w:val="22"/>
                <w:szCs w:val="22"/>
                <w:lang w:val="de-DE"/>
              </w:rPr>
              <w:t>Part 1</w:t>
            </w:r>
            <w:r>
              <w:rPr>
                <w:rFonts w:ascii="Avenir Next Regular" w:hAnsi="Avenir Next Regular"/>
                <w:i/>
                <w:iCs/>
                <w:sz w:val="22"/>
                <w:szCs w:val="22"/>
                <w:lang w:val="de-DE"/>
              </w:rPr>
              <w:tab/>
            </w:r>
            <w:r>
              <w:rPr>
                <w:rFonts w:ascii="Avenir Next Regular" w:hAnsi="Avenir Next Regular"/>
                <w:i/>
                <w:iCs/>
                <w:sz w:val="22"/>
                <w:szCs w:val="22"/>
              </w:rPr>
              <w:t>- Think about</w:t>
            </w:r>
            <w:r>
              <w:rPr>
                <w:rFonts w:ascii="Avenir Next Regular" w:hAnsi="Avenir Next Regular"/>
                <w:b w:val="0"/>
                <w:bCs w:val="0"/>
                <w:i/>
                <w:iCs/>
                <w:sz w:val="22"/>
                <w:szCs w:val="22"/>
              </w:rPr>
              <w:t xml:space="preserve"> what you think makes a great teacher</w:t>
            </w:r>
          </w:p>
          <w:p w14:paraId="1B5FE044" w14:textId="77777777" w:rsidR="002909E2" w:rsidRDefault="002909E2" w:rsidP="00E81AE6">
            <w:pPr>
              <w:pStyle w:val="TableStyle2"/>
              <w:numPr>
                <w:ilvl w:val="1"/>
                <w:numId w:val="19"/>
              </w:numPr>
              <w:rPr>
                <w:rFonts w:ascii="Avenir Next Regular" w:hAnsi="Avenir Next Regular"/>
                <w:sz w:val="22"/>
                <w:szCs w:val="22"/>
              </w:rPr>
            </w:pPr>
            <w:r>
              <w:rPr>
                <w:rFonts w:ascii="Avenir Next Regular" w:hAnsi="Avenir Next Regular"/>
                <w:b/>
                <w:bCs/>
                <w:sz w:val="22"/>
                <w:szCs w:val="22"/>
              </w:rPr>
              <w:t xml:space="preserve">Read through </w:t>
            </w:r>
            <w:r>
              <w:rPr>
                <w:rFonts w:ascii="Avenir Next Regular" w:hAnsi="Avenir Next Regular"/>
                <w:sz w:val="22"/>
                <w:szCs w:val="22"/>
              </w:rPr>
              <w:t xml:space="preserve">results from “Great Teachers” </w:t>
            </w:r>
            <w:proofErr w:type="gramStart"/>
            <w:r>
              <w:rPr>
                <w:rFonts w:ascii="Avenir Next Regular" w:hAnsi="Avenir Next Regular"/>
                <w:sz w:val="22"/>
                <w:szCs w:val="22"/>
              </w:rPr>
              <w:t>survey</w:t>
            </w:r>
            <w:proofErr w:type="gramEnd"/>
          </w:p>
          <w:p w14:paraId="482B4FB8" w14:textId="77777777" w:rsidR="002909E2" w:rsidRDefault="002909E2" w:rsidP="00E81AE6">
            <w:pPr>
              <w:pStyle w:val="TableStyle2"/>
              <w:numPr>
                <w:ilvl w:val="1"/>
                <w:numId w:val="19"/>
              </w:numPr>
              <w:rPr>
                <w:rFonts w:ascii="Avenir Next Regular" w:hAnsi="Avenir Next Regular"/>
                <w:sz w:val="22"/>
                <w:szCs w:val="22"/>
              </w:rPr>
            </w:pPr>
            <w:r>
              <w:rPr>
                <w:rFonts w:ascii="Avenir Next Regular" w:hAnsi="Avenir Next Regular"/>
                <w:b/>
                <w:bCs/>
                <w:sz w:val="22"/>
                <w:szCs w:val="22"/>
              </w:rPr>
              <w:t>Highlight/take notes on</w:t>
            </w:r>
            <w:r>
              <w:rPr>
                <w:rFonts w:ascii="Avenir Next Regular" w:hAnsi="Avenir Next Regular"/>
                <w:sz w:val="22"/>
                <w:szCs w:val="22"/>
              </w:rPr>
              <w:t xml:space="preserve"> what stands out to </w:t>
            </w:r>
            <w:proofErr w:type="gramStart"/>
            <w:r>
              <w:rPr>
                <w:rFonts w:ascii="Avenir Next Regular" w:hAnsi="Avenir Next Regular"/>
                <w:sz w:val="22"/>
                <w:szCs w:val="22"/>
              </w:rPr>
              <w:t>you</w:t>
            </w:r>
            <w:proofErr w:type="gramEnd"/>
            <w:r>
              <w:rPr>
                <w:rFonts w:ascii="Avenir Next Regular" w:hAnsi="Avenir Next Regular"/>
                <w:sz w:val="22"/>
                <w:szCs w:val="22"/>
              </w:rPr>
              <w:t xml:space="preserve"> </w:t>
            </w:r>
          </w:p>
          <w:p w14:paraId="409E1678" w14:textId="77777777" w:rsidR="002909E2" w:rsidRDefault="002909E2" w:rsidP="00C36E90">
            <w:pPr>
              <w:pStyle w:val="TableStyle1"/>
              <w:rPr>
                <w:rFonts w:ascii="Avenir Next Regular" w:eastAsia="Avenir Next Regular" w:hAnsi="Avenir Next Regular" w:cs="Avenir Next Regular"/>
                <w:i/>
                <w:iCs/>
                <w:sz w:val="22"/>
                <w:szCs w:val="22"/>
              </w:rPr>
            </w:pPr>
          </w:p>
          <w:p w14:paraId="0BD0BE28" w14:textId="77777777" w:rsidR="002909E2" w:rsidRDefault="002909E2" w:rsidP="00C36E90">
            <w:pPr>
              <w:pStyle w:val="TableStyle1"/>
              <w:rPr>
                <w:rFonts w:ascii="Avenir Next Regular" w:eastAsia="Avenir Next Regular" w:hAnsi="Avenir Next Regular" w:cs="Avenir Next Regular"/>
                <w:b w:val="0"/>
                <w:bCs w:val="0"/>
                <w:i/>
                <w:iCs/>
                <w:sz w:val="22"/>
                <w:szCs w:val="22"/>
              </w:rPr>
            </w:pPr>
            <w:r>
              <w:rPr>
                <w:rFonts w:ascii="Avenir Next Regular" w:hAnsi="Avenir Next Regular"/>
                <w:i/>
                <w:iCs/>
                <w:sz w:val="22"/>
                <w:szCs w:val="22"/>
              </w:rPr>
              <w:t>Part 2</w:t>
            </w:r>
            <w:r>
              <w:rPr>
                <w:rFonts w:ascii="Avenir Next Regular" w:hAnsi="Avenir Next Regular"/>
                <w:i/>
                <w:iCs/>
                <w:sz w:val="22"/>
                <w:szCs w:val="22"/>
              </w:rPr>
              <w:tab/>
              <w:t>- Write a reflection</w:t>
            </w:r>
            <w:r>
              <w:rPr>
                <w:rFonts w:ascii="Avenir Next Regular" w:hAnsi="Avenir Next Regular"/>
                <w:b w:val="0"/>
                <w:bCs w:val="0"/>
                <w:i/>
                <w:iCs/>
                <w:sz w:val="22"/>
                <w:szCs w:val="22"/>
              </w:rPr>
              <w:t xml:space="preserve"> based on what you read. For example:</w:t>
            </w:r>
          </w:p>
          <w:p w14:paraId="621BBFB9" w14:textId="77777777" w:rsidR="002909E2" w:rsidRDefault="002909E2" w:rsidP="00E81AE6">
            <w:pPr>
              <w:pStyle w:val="TableStyle2"/>
              <w:numPr>
                <w:ilvl w:val="1"/>
                <w:numId w:val="20"/>
              </w:numPr>
              <w:rPr>
                <w:rFonts w:ascii="Avenir Next Regular" w:hAnsi="Avenir Next Regular"/>
                <w:sz w:val="22"/>
                <w:szCs w:val="22"/>
              </w:rPr>
            </w:pPr>
            <w:r>
              <w:rPr>
                <w:rFonts w:ascii="Avenir Next Regular" w:hAnsi="Avenir Next Regular"/>
                <w:b/>
                <w:bCs/>
                <w:sz w:val="22"/>
                <w:szCs w:val="22"/>
              </w:rPr>
              <w:t xml:space="preserve">things that surprised you, </w:t>
            </w:r>
            <w:r>
              <w:rPr>
                <w:rFonts w:ascii="Avenir Next Regular" w:hAnsi="Avenir Next Regular"/>
                <w:sz w:val="22"/>
                <w:szCs w:val="22"/>
              </w:rPr>
              <w:t>common themes, similarities/differences…</w:t>
            </w:r>
          </w:p>
          <w:p w14:paraId="5D970914" w14:textId="77777777" w:rsidR="002909E2" w:rsidRDefault="002909E2" w:rsidP="00E81AE6">
            <w:pPr>
              <w:pStyle w:val="TableStyle2"/>
              <w:numPr>
                <w:ilvl w:val="1"/>
                <w:numId w:val="20"/>
              </w:numPr>
              <w:spacing w:after="180"/>
              <w:rPr>
                <w:rFonts w:ascii="Avenir Next Regular" w:hAnsi="Avenir Next Regular"/>
                <w:sz w:val="22"/>
                <w:szCs w:val="22"/>
              </w:rPr>
            </w:pPr>
            <w:r>
              <w:rPr>
                <w:rFonts w:ascii="Avenir Next Regular" w:hAnsi="Avenir Next Regular"/>
                <w:b/>
                <w:bCs/>
                <w:sz w:val="22"/>
                <w:szCs w:val="22"/>
              </w:rPr>
              <w:t xml:space="preserve">your reaction </w:t>
            </w:r>
            <w:r>
              <w:rPr>
                <w:rFonts w:ascii="Avenir Next Regular" w:hAnsi="Avenir Next Regular"/>
                <w:sz w:val="22"/>
                <w:szCs w:val="22"/>
              </w:rPr>
              <w:t>to what you read…</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06441B30" w14:textId="77777777" w:rsidR="002909E2" w:rsidRDefault="002909E2" w:rsidP="00C36E90"/>
        </w:tc>
      </w:tr>
      <w:tr w:rsidR="002909E2" w14:paraId="53F08290" w14:textId="77777777" w:rsidTr="00C36E90">
        <w:trPr>
          <w:trHeight w:val="940"/>
        </w:trPr>
        <w:tc>
          <w:tcPr>
            <w:tcW w:w="1597" w:type="dxa"/>
            <w:tcBorders>
              <w:top w:val="single" w:sz="8" w:space="0" w:color="000000"/>
              <w:left w:val="single" w:sz="24" w:space="0" w:color="000000"/>
              <w:bottom w:val="single" w:sz="24" w:space="0" w:color="000000"/>
              <w:right w:val="single" w:sz="8" w:space="0" w:color="000000"/>
            </w:tcBorders>
            <w:shd w:val="clear" w:color="auto" w:fill="D5D5D5"/>
            <w:tcMar>
              <w:top w:w="80" w:type="dxa"/>
              <w:left w:w="80" w:type="dxa"/>
              <w:bottom w:w="80" w:type="dxa"/>
              <w:right w:w="80" w:type="dxa"/>
            </w:tcMar>
          </w:tcPr>
          <w:p w14:paraId="3BF4FD56" w14:textId="77777777" w:rsidR="002909E2" w:rsidRDefault="002909E2" w:rsidP="00C36E90">
            <w:pPr>
              <w:pStyle w:val="TableStyle1"/>
              <w:jc w:val="center"/>
            </w:pPr>
          </w:p>
          <w:p w14:paraId="40A7B238" w14:textId="77777777" w:rsidR="002909E2" w:rsidRDefault="002909E2" w:rsidP="00C36E90">
            <w:pPr>
              <w:pStyle w:val="TableStyle1"/>
              <w:jc w:val="center"/>
            </w:pPr>
            <w:r>
              <w:rPr>
                <w:rFonts w:ascii="Avenir Next Regular" w:hAnsi="Avenir Next Regular"/>
                <w:b w:val="0"/>
                <w:bCs w:val="0"/>
                <w:sz w:val="22"/>
                <w:szCs w:val="22"/>
              </w:rPr>
              <w:t>Ed Tech</w:t>
            </w:r>
          </w:p>
        </w:tc>
        <w:tc>
          <w:tcPr>
            <w:tcW w:w="6840" w:type="dxa"/>
            <w:tcBorders>
              <w:top w:val="single" w:sz="8" w:space="0" w:color="000000"/>
              <w:left w:val="single" w:sz="8" w:space="0" w:color="000000"/>
              <w:bottom w:val="single" w:sz="24" w:space="0" w:color="000000"/>
              <w:right w:val="single" w:sz="24" w:space="0" w:color="000000"/>
            </w:tcBorders>
            <w:shd w:val="clear" w:color="auto" w:fill="FEFEFE"/>
            <w:tcMar>
              <w:top w:w="80" w:type="dxa"/>
              <w:left w:w="80" w:type="dxa"/>
              <w:bottom w:w="80" w:type="dxa"/>
              <w:right w:w="80" w:type="dxa"/>
            </w:tcMar>
          </w:tcPr>
          <w:p w14:paraId="7C6CF059" w14:textId="77777777" w:rsidR="002909E2" w:rsidRDefault="002909E2" w:rsidP="00C36E90">
            <w:pPr>
              <w:pStyle w:val="TableStyle2"/>
              <w:rPr>
                <w:rFonts w:ascii="Avenir Next Regular" w:eastAsia="Avenir Next Regular" w:hAnsi="Avenir Next Regular" w:cs="Avenir Next Regular"/>
                <w:i/>
                <w:iCs/>
                <w:sz w:val="18"/>
                <w:szCs w:val="18"/>
              </w:rPr>
            </w:pPr>
            <w:r>
              <w:rPr>
                <w:rFonts w:ascii="Avenir Next Regular" w:hAnsi="Avenir Next Regular"/>
                <w:b/>
                <w:bCs/>
                <w:sz w:val="22"/>
                <w:szCs w:val="22"/>
                <w:u w:val="single"/>
              </w:rPr>
              <w:t>ASSIGNMENTS</w:t>
            </w:r>
            <w:r>
              <w:rPr>
                <w:rFonts w:ascii="Avenir Next Regular" w:hAnsi="Avenir Next Regular"/>
                <w:sz w:val="22"/>
                <w:szCs w:val="22"/>
              </w:rPr>
              <w:t>:</w:t>
            </w:r>
            <w:r>
              <w:rPr>
                <w:rFonts w:ascii="Avenir Next Regular" w:hAnsi="Avenir Next Regular"/>
                <w:i/>
                <w:iCs/>
                <w:sz w:val="22"/>
                <w:szCs w:val="22"/>
              </w:rPr>
              <w:t xml:space="preserve"> </w:t>
            </w:r>
            <w:r>
              <w:rPr>
                <w:rFonts w:ascii="Avenir Next Regular" w:hAnsi="Avenir Next Regular"/>
                <w:i/>
                <w:iCs/>
                <w:sz w:val="18"/>
                <w:szCs w:val="18"/>
              </w:rPr>
              <w:t>(see Google Classroom for DUE date)</w:t>
            </w:r>
          </w:p>
          <w:p w14:paraId="7A4D76A5" w14:textId="77777777" w:rsidR="002909E2" w:rsidRDefault="002909E2" w:rsidP="00C36E90">
            <w:pPr>
              <w:pStyle w:val="TableStyle2"/>
            </w:pPr>
            <w:r>
              <w:rPr>
                <w:rFonts w:ascii="Avenir Next Regular" w:hAnsi="Avenir Next Regular"/>
                <w:sz w:val="22"/>
                <w:szCs w:val="22"/>
              </w:rPr>
              <w:t>Ed Tech Assignment - Complete the 3 Tasks related to the use of educational technologies</w:t>
            </w:r>
          </w:p>
        </w:tc>
        <w:tc>
          <w:tcPr>
            <w:tcW w:w="1581" w:type="dxa"/>
            <w:tcBorders>
              <w:top w:val="single" w:sz="8" w:space="0" w:color="000000"/>
              <w:left w:val="single" w:sz="24" w:space="0" w:color="000000"/>
              <w:bottom w:val="single" w:sz="24" w:space="0" w:color="000000"/>
              <w:right w:val="single" w:sz="24" w:space="0" w:color="000000"/>
            </w:tcBorders>
            <w:shd w:val="clear" w:color="auto" w:fill="FEFEFE"/>
            <w:tcMar>
              <w:top w:w="80" w:type="dxa"/>
              <w:left w:w="80" w:type="dxa"/>
              <w:bottom w:w="80" w:type="dxa"/>
              <w:right w:w="80" w:type="dxa"/>
            </w:tcMar>
          </w:tcPr>
          <w:p w14:paraId="08CDA2F0" w14:textId="77777777" w:rsidR="002909E2" w:rsidRDefault="002909E2" w:rsidP="00C36E90"/>
        </w:tc>
      </w:tr>
      <w:tr w:rsidR="002909E2" w14:paraId="0DB97529" w14:textId="77777777" w:rsidTr="00C36E90">
        <w:trPr>
          <w:trHeight w:val="340"/>
        </w:trPr>
        <w:tc>
          <w:tcPr>
            <w:tcW w:w="1597" w:type="dxa"/>
            <w:tcBorders>
              <w:top w:val="single" w:sz="24" w:space="0" w:color="000000"/>
              <w:left w:val="single" w:sz="24" w:space="0" w:color="000000"/>
              <w:bottom w:val="single" w:sz="8" w:space="0" w:color="000000"/>
              <w:right w:val="single" w:sz="8" w:space="0" w:color="000000"/>
            </w:tcBorders>
            <w:shd w:val="clear" w:color="auto" w:fill="FFD931"/>
            <w:tcMar>
              <w:top w:w="80" w:type="dxa"/>
              <w:left w:w="80" w:type="dxa"/>
              <w:bottom w:w="80" w:type="dxa"/>
              <w:right w:w="80" w:type="dxa"/>
            </w:tcMar>
          </w:tcPr>
          <w:p w14:paraId="4CCDC30D" w14:textId="77777777" w:rsidR="002909E2" w:rsidRDefault="002909E2" w:rsidP="00C36E90">
            <w:pPr>
              <w:pStyle w:val="TableStyle2"/>
            </w:pPr>
            <w:r>
              <w:rPr>
                <w:rFonts w:ascii="Avenir Next Regular" w:hAnsi="Avenir Next Regular"/>
                <w:sz w:val="22"/>
                <w:szCs w:val="22"/>
              </w:rPr>
              <w:t>PART 6</w:t>
            </w:r>
          </w:p>
        </w:tc>
        <w:tc>
          <w:tcPr>
            <w:tcW w:w="6840" w:type="dxa"/>
            <w:tcBorders>
              <w:top w:val="single" w:sz="24" w:space="0" w:color="000000"/>
              <w:left w:val="single" w:sz="8" w:space="0" w:color="000000"/>
              <w:bottom w:val="single" w:sz="8" w:space="0" w:color="000000"/>
              <w:right w:val="single" w:sz="24" w:space="0" w:color="000000"/>
            </w:tcBorders>
            <w:shd w:val="clear" w:color="auto" w:fill="FFD931"/>
            <w:tcMar>
              <w:top w:w="80" w:type="dxa"/>
              <w:left w:w="80" w:type="dxa"/>
              <w:bottom w:w="80" w:type="dxa"/>
              <w:right w:w="80" w:type="dxa"/>
            </w:tcMar>
          </w:tcPr>
          <w:p w14:paraId="0CC0A36A" w14:textId="77777777" w:rsidR="002909E2" w:rsidRDefault="002909E2" w:rsidP="00C36E90">
            <w:pPr>
              <w:pStyle w:val="TableStyle2"/>
            </w:pPr>
            <w:r>
              <w:rPr>
                <w:rFonts w:ascii="Avenir Next Regular" w:hAnsi="Avenir Next Regular"/>
                <w:b/>
                <w:bCs/>
                <w:sz w:val="22"/>
                <w:szCs w:val="22"/>
              </w:rPr>
              <w:t xml:space="preserve">End of WEEK 5 - Live class online via </w:t>
            </w:r>
            <w:proofErr w:type="spellStart"/>
            <w:r>
              <w:rPr>
                <w:rFonts w:ascii="Avenir Next Regular" w:hAnsi="Avenir Next Regular"/>
                <w:b/>
                <w:bCs/>
                <w:sz w:val="22"/>
                <w:szCs w:val="22"/>
              </w:rPr>
              <w:t>InSpace</w:t>
            </w:r>
            <w:proofErr w:type="spellEnd"/>
          </w:p>
        </w:tc>
        <w:tc>
          <w:tcPr>
            <w:tcW w:w="1581" w:type="dxa"/>
            <w:tcBorders>
              <w:top w:val="single" w:sz="24" w:space="0" w:color="000000"/>
              <w:left w:val="single" w:sz="24" w:space="0" w:color="000000"/>
              <w:bottom w:val="single" w:sz="8" w:space="0" w:color="000000"/>
              <w:right w:val="single" w:sz="24" w:space="0" w:color="000000"/>
            </w:tcBorders>
            <w:shd w:val="clear" w:color="auto" w:fill="FFD931"/>
            <w:tcMar>
              <w:top w:w="80" w:type="dxa"/>
              <w:left w:w="80" w:type="dxa"/>
              <w:bottom w:w="80" w:type="dxa"/>
              <w:right w:w="80" w:type="dxa"/>
            </w:tcMar>
          </w:tcPr>
          <w:p w14:paraId="5549DD3E" w14:textId="77777777" w:rsidR="002909E2" w:rsidRDefault="002909E2" w:rsidP="00C36E90">
            <w:pPr>
              <w:pStyle w:val="TableStyle1"/>
            </w:pPr>
            <w:r>
              <w:rPr>
                <w:rFonts w:ascii="Avenir Next Regular" w:hAnsi="Avenir Next Regular"/>
                <w:sz w:val="22"/>
                <w:szCs w:val="22"/>
              </w:rPr>
              <w:t xml:space="preserve">TPEs </w:t>
            </w:r>
          </w:p>
        </w:tc>
      </w:tr>
      <w:tr w:rsidR="002909E2" w:rsidRPr="00C82AC0" w14:paraId="55DABB07" w14:textId="77777777" w:rsidTr="00C36E90">
        <w:trPr>
          <w:trHeight w:val="4220"/>
        </w:trPr>
        <w:tc>
          <w:tcPr>
            <w:tcW w:w="1597" w:type="dxa"/>
            <w:tcBorders>
              <w:top w:val="single" w:sz="8" w:space="0" w:color="000000"/>
              <w:left w:val="single" w:sz="24" w:space="0" w:color="000000"/>
              <w:bottom w:val="single" w:sz="8" w:space="0" w:color="000000"/>
              <w:right w:val="single" w:sz="8" w:space="0" w:color="000000"/>
            </w:tcBorders>
            <w:shd w:val="clear" w:color="auto" w:fill="D5D5D5"/>
            <w:tcMar>
              <w:top w:w="80" w:type="dxa"/>
              <w:left w:w="80" w:type="dxa"/>
              <w:bottom w:w="80" w:type="dxa"/>
              <w:right w:w="80" w:type="dxa"/>
            </w:tcMar>
          </w:tcPr>
          <w:p w14:paraId="1ED04D02" w14:textId="77777777" w:rsidR="002909E2" w:rsidRDefault="002909E2" w:rsidP="00C36E90">
            <w:pPr>
              <w:pStyle w:val="TableStyle1"/>
              <w:jc w:val="center"/>
              <w:rPr>
                <w:rFonts w:ascii="Avenir Next Regular" w:eastAsia="Avenir Next Regular" w:hAnsi="Avenir Next Regular" w:cs="Avenir Next Regular"/>
                <w:b w:val="0"/>
                <w:bCs w:val="0"/>
                <w:sz w:val="22"/>
                <w:szCs w:val="22"/>
              </w:rPr>
            </w:pPr>
            <w:r>
              <w:rPr>
                <w:rFonts w:ascii="Avenir Next Regular" w:hAnsi="Avenir Next Regular"/>
                <w:b w:val="0"/>
                <w:bCs w:val="0"/>
                <w:sz w:val="22"/>
                <w:szCs w:val="22"/>
              </w:rPr>
              <w:lastRenderedPageBreak/>
              <w:t xml:space="preserve"> </w:t>
            </w:r>
          </w:p>
          <w:p w14:paraId="38271886" w14:textId="77777777" w:rsidR="002909E2" w:rsidRDefault="002909E2" w:rsidP="00C36E90">
            <w:pPr>
              <w:pStyle w:val="TableStyle1"/>
              <w:jc w:val="center"/>
              <w:rPr>
                <w:rFonts w:ascii="Avenir Next Regular" w:eastAsia="Avenir Next Regular" w:hAnsi="Avenir Next Regular" w:cs="Avenir Next Regular"/>
                <w:b w:val="0"/>
                <w:bCs w:val="0"/>
                <w:sz w:val="22"/>
                <w:szCs w:val="22"/>
              </w:rPr>
            </w:pPr>
          </w:p>
          <w:p w14:paraId="4EE49B81" w14:textId="77777777" w:rsidR="002909E2" w:rsidRDefault="002909E2" w:rsidP="00C36E90">
            <w:pPr>
              <w:pStyle w:val="TableStyle1"/>
              <w:jc w:val="center"/>
              <w:rPr>
                <w:rFonts w:ascii="Avenir Next Regular" w:eastAsia="Avenir Next Regular" w:hAnsi="Avenir Next Regular" w:cs="Avenir Next Regular"/>
                <w:b w:val="0"/>
                <w:bCs w:val="0"/>
                <w:sz w:val="22"/>
                <w:szCs w:val="22"/>
              </w:rPr>
            </w:pPr>
          </w:p>
          <w:p w14:paraId="332E8100" w14:textId="77777777" w:rsidR="002909E2" w:rsidRDefault="002909E2" w:rsidP="00C36E90">
            <w:pPr>
              <w:pStyle w:val="TableStyle1"/>
              <w:jc w:val="center"/>
            </w:pPr>
            <w:bookmarkStart w:id="40" w:name="EDU4116Oct12"/>
            <w:r>
              <w:rPr>
                <w:rFonts w:ascii="Avenir Next Regular" w:hAnsi="Avenir Next Regular"/>
                <w:sz w:val="22"/>
                <w:szCs w:val="22"/>
              </w:rPr>
              <w:t>Thursday, October 12</w:t>
            </w:r>
            <w:r>
              <w:rPr>
                <w:rFonts w:ascii="Avenir Next Regular" w:hAnsi="Avenir Next Regular"/>
                <w:b w:val="0"/>
                <w:bCs w:val="0"/>
                <w:sz w:val="22"/>
                <w:szCs w:val="22"/>
              </w:rPr>
              <w:t xml:space="preserve"> </w:t>
            </w:r>
            <w:bookmarkEnd w:id="40"/>
            <w:r>
              <w:rPr>
                <w:rFonts w:ascii="Avenir Next Regular" w:hAnsi="Avenir Next Regular"/>
                <w:b w:val="0"/>
                <w:bCs w:val="0"/>
                <w:sz w:val="22"/>
                <w:szCs w:val="22"/>
              </w:rPr>
              <w:t>4:30-7:00pm</w:t>
            </w:r>
            <w:r>
              <w:rPr>
                <w:rFonts w:ascii="Avenir Next Regular" w:eastAsia="Avenir Next Regular" w:hAnsi="Avenir Next Regular" w:cs="Avenir Next Regular"/>
                <w:b w:val="0"/>
                <w:bCs w:val="0"/>
                <w:sz w:val="22"/>
                <w:szCs w:val="22"/>
              </w:rPr>
              <w:br/>
            </w:r>
            <w:r>
              <w:rPr>
                <w:rFonts w:ascii="Avenir Next Regular" w:eastAsia="Avenir Next Regular" w:hAnsi="Avenir Next Regular" w:cs="Avenir Next Regular"/>
                <w:b w:val="0"/>
                <w:bCs w:val="0"/>
                <w:sz w:val="22"/>
                <w:szCs w:val="22"/>
              </w:rPr>
              <w:br/>
            </w:r>
            <w:r>
              <w:rPr>
                <w:rFonts w:ascii="Avenir Next Regular" w:hAnsi="Avenir Next Regular"/>
                <w:sz w:val="22"/>
                <w:szCs w:val="22"/>
                <w:lang w:val="it-IT"/>
              </w:rPr>
              <w:t xml:space="preserve">via </w:t>
            </w:r>
            <w:proofErr w:type="spellStart"/>
            <w:r>
              <w:rPr>
                <w:rFonts w:ascii="Avenir Next Regular" w:hAnsi="Avenir Next Regular"/>
                <w:sz w:val="22"/>
                <w:szCs w:val="22"/>
                <w:lang w:val="it-IT"/>
              </w:rPr>
              <w:t>InSpace</w:t>
            </w:r>
            <w:proofErr w:type="spellEnd"/>
          </w:p>
        </w:tc>
        <w:tc>
          <w:tcPr>
            <w:tcW w:w="6840" w:type="dxa"/>
            <w:tcBorders>
              <w:top w:val="single" w:sz="8" w:space="0" w:color="000000"/>
              <w:left w:val="single" w:sz="8" w:space="0" w:color="000000"/>
              <w:bottom w:val="single" w:sz="8" w:space="0" w:color="000000"/>
              <w:right w:val="single" w:sz="24" w:space="0" w:color="000000"/>
            </w:tcBorders>
            <w:shd w:val="clear" w:color="auto" w:fill="FEFEFE"/>
            <w:tcMar>
              <w:top w:w="80" w:type="dxa"/>
              <w:left w:w="80" w:type="dxa"/>
              <w:bottom w:w="80" w:type="dxa"/>
              <w:right w:w="80" w:type="dxa"/>
            </w:tcMar>
          </w:tcPr>
          <w:p w14:paraId="1A17AE60"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sz w:val="22"/>
                <w:szCs w:val="22"/>
              </w:rPr>
              <w:t xml:space="preserve">Check-in: </w:t>
            </w:r>
            <w:proofErr w:type="spellStart"/>
            <w:r>
              <w:rPr>
                <w:rFonts w:ascii="Avenir Next Regular" w:hAnsi="Avenir Next Regular"/>
                <w:b/>
                <w:bCs/>
                <w:sz w:val="22"/>
                <w:szCs w:val="22"/>
              </w:rPr>
              <w:t>Newsball</w:t>
            </w:r>
            <w:proofErr w:type="spellEnd"/>
            <w:r>
              <w:rPr>
                <w:rFonts w:ascii="Avenir Next Regular" w:hAnsi="Avenir Next Regular"/>
                <w:sz w:val="22"/>
                <w:szCs w:val="22"/>
              </w:rPr>
              <w:t xml:space="preserve"> activity - what</w:t>
            </w:r>
            <w:r>
              <w:rPr>
                <w:rFonts w:ascii="Avenir Next Regular" w:hAnsi="Avenir Next Regular"/>
                <w:sz w:val="22"/>
                <w:szCs w:val="22"/>
                <w:rtl/>
              </w:rPr>
              <w:t>’</w:t>
            </w:r>
            <w:r>
              <w:rPr>
                <w:rFonts w:ascii="Avenir Next Regular" w:hAnsi="Avenir Next Regular"/>
                <w:sz w:val="22"/>
                <w:szCs w:val="22"/>
              </w:rPr>
              <w:t xml:space="preserve">s new? </w:t>
            </w:r>
          </w:p>
          <w:p w14:paraId="19895665"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Review</w:t>
            </w:r>
            <w:r>
              <w:rPr>
                <w:rFonts w:ascii="Avenir Next Regular" w:hAnsi="Avenir Next Regular"/>
                <w:sz w:val="22"/>
                <w:szCs w:val="22"/>
              </w:rPr>
              <w:t xml:space="preserve"> of Day 1 &amp; </w:t>
            </w:r>
            <w:r>
              <w:rPr>
                <w:rFonts w:ascii="Avenir Next Regular" w:hAnsi="Avenir Next Regular"/>
                <w:b/>
                <w:bCs/>
                <w:sz w:val="22"/>
                <w:szCs w:val="22"/>
                <w:rtl/>
                <w:lang w:val="ar-SA"/>
              </w:rPr>
              <w:t>“</w:t>
            </w:r>
            <w:r>
              <w:rPr>
                <w:rFonts w:ascii="Avenir Next Regular" w:hAnsi="Avenir Next Regular"/>
                <w:b/>
                <w:bCs/>
                <w:sz w:val="22"/>
                <w:szCs w:val="22"/>
              </w:rPr>
              <w:t>Would You Rather”</w:t>
            </w:r>
            <w:r>
              <w:rPr>
                <w:rFonts w:ascii="Avenir Next Regular" w:hAnsi="Avenir Next Regular"/>
                <w:sz w:val="22"/>
                <w:szCs w:val="22"/>
              </w:rPr>
              <w:t xml:space="preserve"> activity</w:t>
            </w:r>
          </w:p>
          <w:p w14:paraId="44C4190A"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 xml:space="preserve">Review of the slide decks </w:t>
            </w:r>
            <w:r>
              <w:rPr>
                <w:rFonts w:ascii="Avenir Next Regular" w:hAnsi="Avenir Next Regular"/>
                <w:sz w:val="22"/>
                <w:szCs w:val="22"/>
              </w:rPr>
              <w:t xml:space="preserve">from the previous week, we will: </w:t>
            </w:r>
          </w:p>
          <w:p w14:paraId="32015EE3" w14:textId="77777777" w:rsidR="002909E2" w:rsidRDefault="002909E2" w:rsidP="00E81AE6">
            <w:pPr>
              <w:pStyle w:val="TableStyle2"/>
              <w:numPr>
                <w:ilvl w:val="1"/>
                <w:numId w:val="21"/>
              </w:numPr>
              <w:rPr>
                <w:rFonts w:ascii="Avenir Next Regular" w:hAnsi="Avenir Next Regular"/>
                <w:sz w:val="22"/>
                <w:szCs w:val="22"/>
              </w:rPr>
            </w:pPr>
            <w:r>
              <w:rPr>
                <w:rFonts w:ascii="Avenir Next Regular" w:hAnsi="Avenir Next Regular"/>
                <w:b/>
                <w:bCs/>
                <w:sz w:val="22"/>
                <w:szCs w:val="22"/>
              </w:rPr>
              <w:t xml:space="preserve">discuss </w:t>
            </w:r>
            <w:r>
              <w:rPr>
                <w:rFonts w:ascii="Avenir Next Regular" w:hAnsi="Avenir Next Regular"/>
                <w:sz w:val="22"/>
                <w:szCs w:val="22"/>
              </w:rPr>
              <w:t xml:space="preserve">key ideas and share out questions, thoughts and </w:t>
            </w:r>
            <w:proofErr w:type="gramStart"/>
            <w:r>
              <w:rPr>
                <w:rFonts w:ascii="Avenir Next Regular" w:hAnsi="Avenir Next Regular"/>
                <w:sz w:val="22"/>
                <w:szCs w:val="22"/>
              </w:rPr>
              <w:t>concerns</w:t>
            </w:r>
            <w:proofErr w:type="gramEnd"/>
          </w:p>
          <w:p w14:paraId="79A20487" w14:textId="77777777" w:rsidR="002909E2" w:rsidRDefault="002909E2" w:rsidP="00E81AE6">
            <w:pPr>
              <w:pStyle w:val="TableStyle2"/>
              <w:numPr>
                <w:ilvl w:val="1"/>
                <w:numId w:val="21"/>
              </w:numPr>
              <w:rPr>
                <w:rFonts w:ascii="Avenir Next Regular" w:hAnsi="Avenir Next Regular"/>
                <w:sz w:val="22"/>
                <w:szCs w:val="22"/>
              </w:rPr>
            </w:pPr>
            <w:r>
              <w:rPr>
                <w:rFonts w:ascii="Avenir Next Regular" w:hAnsi="Avenir Next Regular"/>
                <w:b/>
                <w:bCs/>
                <w:sz w:val="22"/>
                <w:szCs w:val="22"/>
              </w:rPr>
              <w:t>hear</w:t>
            </w:r>
            <w:r>
              <w:rPr>
                <w:rFonts w:ascii="Avenir Next Regular" w:hAnsi="Avenir Next Regular"/>
                <w:sz w:val="22"/>
                <w:szCs w:val="22"/>
              </w:rPr>
              <w:t xml:space="preserve"> </w:t>
            </w:r>
            <w:r>
              <w:rPr>
                <w:rFonts w:ascii="Avenir Next Regular" w:hAnsi="Avenir Next Regular"/>
                <w:b/>
                <w:bCs/>
                <w:sz w:val="22"/>
                <w:szCs w:val="22"/>
              </w:rPr>
              <w:t>stories</w:t>
            </w:r>
            <w:r>
              <w:rPr>
                <w:rFonts w:ascii="Avenir Next Regular" w:hAnsi="Avenir Next Regular"/>
                <w:sz w:val="22"/>
                <w:szCs w:val="22"/>
              </w:rPr>
              <w:t xml:space="preserve"> related to the topics covered in this </w:t>
            </w:r>
            <w:proofErr w:type="gramStart"/>
            <w:r>
              <w:rPr>
                <w:rFonts w:ascii="Avenir Next Regular" w:hAnsi="Avenir Next Regular"/>
                <w:sz w:val="22"/>
                <w:szCs w:val="22"/>
              </w:rPr>
              <w:t>section</w:t>
            </w:r>
            <w:proofErr w:type="gramEnd"/>
            <w:r>
              <w:rPr>
                <w:rFonts w:ascii="Avenir Next Regular" w:hAnsi="Avenir Next Regular"/>
                <w:sz w:val="22"/>
                <w:szCs w:val="22"/>
              </w:rPr>
              <w:t xml:space="preserve"> </w:t>
            </w:r>
          </w:p>
          <w:p w14:paraId="5794959E"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Share slide deck of Self-Care Plans</w:t>
            </w:r>
            <w:r>
              <w:rPr>
                <w:rFonts w:ascii="Avenir Next Regular" w:hAnsi="Avenir Next Regular"/>
                <w:sz w:val="22"/>
                <w:szCs w:val="22"/>
              </w:rPr>
              <w:t xml:space="preserve"> that the class </w:t>
            </w:r>
            <w:proofErr w:type="gramStart"/>
            <w:r>
              <w:rPr>
                <w:rFonts w:ascii="Avenir Next Regular" w:hAnsi="Avenir Next Regular"/>
                <w:sz w:val="22"/>
                <w:szCs w:val="22"/>
              </w:rPr>
              <w:t>created</w:t>
            </w:r>
            <w:proofErr w:type="gramEnd"/>
            <w:r>
              <w:rPr>
                <w:rFonts w:ascii="Avenir Next Regular" w:hAnsi="Avenir Next Regular"/>
                <w:sz w:val="22"/>
                <w:szCs w:val="22"/>
              </w:rPr>
              <w:t xml:space="preserve"> </w:t>
            </w:r>
          </w:p>
          <w:p w14:paraId="7A3CC1DC"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My self-care journey</w:t>
            </w:r>
            <w:r>
              <w:rPr>
                <w:rFonts w:ascii="Avenir Next Regular" w:hAnsi="Avenir Next Regular"/>
                <w:sz w:val="22"/>
                <w:szCs w:val="22"/>
              </w:rPr>
              <w:t xml:space="preserve"> - it’s challenging… hard lessons learned over the </w:t>
            </w:r>
            <w:proofErr w:type="gramStart"/>
            <w:r>
              <w:rPr>
                <w:rFonts w:ascii="Avenir Next Regular" w:hAnsi="Avenir Next Regular"/>
                <w:sz w:val="22"/>
                <w:szCs w:val="22"/>
              </w:rPr>
              <w:t>years</w:t>
            </w:r>
            <w:proofErr w:type="gramEnd"/>
          </w:p>
          <w:p w14:paraId="07E6119B"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Keep in mind</w:t>
            </w:r>
            <w:r>
              <w:rPr>
                <w:rFonts w:ascii="Avenir Next Regular" w:hAnsi="Avenir Next Regular"/>
                <w:sz w:val="22"/>
                <w:szCs w:val="22"/>
              </w:rPr>
              <w:t>… the goal is to help your students become the best version of themselves…. but YOUR GOAL is also to strive to become the best version of yourself (it’s all a process!)</w:t>
            </w:r>
          </w:p>
          <w:p w14:paraId="203E2461" w14:textId="77777777" w:rsidR="002909E2" w:rsidRDefault="002909E2" w:rsidP="00C36E90">
            <w:pPr>
              <w:pStyle w:val="TableStyle2"/>
            </w:pPr>
            <w:r>
              <w:rPr>
                <w:rFonts w:ascii="Avenir Next Regular" w:hAnsi="Avenir Next Regular"/>
                <w:b/>
                <w:bCs/>
                <w:sz w:val="22"/>
                <w:szCs w:val="22"/>
              </w:rPr>
              <w:t xml:space="preserve">Discuss your takeaways </w:t>
            </w:r>
            <w:r>
              <w:rPr>
                <w:rFonts w:ascii="Avenir Next Regular" w:hAnsi="Avenir Next Regular"/>
                <w:sz w:val="22"/>
                <w:szCs w:val="22"/>
              </w:rPr>
              <w:t>from the Great Teachers assignment &amp; survey results</w:t>
            </w:r>
          </w:p>
        </w:tc>
        <w:tc>
          <w:tcPr>
            <w:tcW w:w="1581" w:type="dxa"/>
            <w:tcBorders>
              <w:top w:val="single" w:sz="8" w:space="0" w:color="000000"/>
              <w:left w:val="single" w:sz="24" w:space="0" w:color="000000"/>
              <w:bottom w:val="single" w:sz="8" w:space="0" w:color="000000"/>
              <w:right w:val="single" w:sz="24" w:space="0" w:color="000000"/>
            </w:tcBorders>
            <w:shd w:val="clear" w:color="auto" w:fill="FEFEFE"/>
            <w:tcMar>
              <w:top w:w="80" w:type="dxa"/>
              <w:left w:w="80" w:type="dxa"/>
              <w:bottom w:w="80" w:type="dxa"/>
              <w:right w:w="80" w:type="dxa"/>
            </w:tcMar>
          </w:tcPr>
          <w:p w14:paraId="0B065224"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r w:rsidRPr="00C82AC0">
              <w:rPr>
                <w:rFonts w:ascii="Avenir Next Regular" w:hAnsi="Avenir Next Regular"/>
                <w:b/>
                <w:bCs/>
                <w:sz w:val="22"/>
                <w:szCs w:val="22"/>
                <w:lang w:val="es-US"/>
              </w:rPr>
              <w:t>I</w:t>
            </w:r>
            <w:r w:rsidRPr="00C82AC0">
              <w:rPr>
                <w:rFonts w:ascii="Avenir Next Regular" w:hAnsi="Avenir Next Regular"/>
                <w:sz w:val="22"/>
                <w:szCs w:val="22"/>
                <w:lang w:val="es-US"/>
              </w:rPr>
              <w:t xml:space="preserve"> U2.2, U2.3, M2.7, M3.1, M4.6, U6.2, U6.4, U6.6</w:t>
            </w:r>
          </w:p>
          <w:p w14:paraId="0C89EBB3" w14:textId="77777777" w:rsidR="002909E2" w:rsidRPr="00C82AC0" w:rsidRDefault="002909E2" w:rsidP="00C36E90">
            <w:pPr>
              <w:pStyle w:val="Default"/>
              <w:spacing w:before="0"/>
              <w:rPr>
                <w:rFonts w:ascii="Avenir Next Regular" w:eastAsia="Avenir Next Regular" w:hAnsi="Avenir Next Regular" w:cs="Avenir Next Regular"/>
                <w:sz w:val="22"/>
                <w:szCs w:val="22"/>
                <w:lang w:val="es-US"/>
              </w:rPr>
            </w:pPr>
          </w:p>
          <w:p w14:paraId="2223E37B" w14:textId="77777777" w:rsidR="002909E2" w:rsidRPr="00C82AC0" w:rsidRDefault="002909E2" w:rsidP="00C36E90">
            <w:pPr>
              <w:pStyle w:val="Default"/>
              <w:spacing w:before="0"/>
              <w:rPr>
                <w:lang w:val="es-US"/>
              </w:rPr>
            </w:pPr>
            <w:r w:rsidRPr="00C82AC0">
              <w:rPr>
                <w:rFonts w:ascii="Avenir Next Regular" w:hAnsi="Avenir Next Regular"/>
                <w:b/>
                <w:bCs/>
                <w:sz w:val="22"/>
                <w:szCs w:val="22"/>
                <w:lang w:val="es-US"/>
              </w:rPr>
              <w:t>P</w:t>
            </w:r>
            <w:r w:rsidRPr="00C82AC0">
              <w:rPr>
                <w:rFonts w:ascii="Avenir Next Regular" w:hAnsi="Avenir Next Regular"/>
                <w:sz w:val="22"/>
                <w:szCs w:val="22"/>
                <w:lang w:val="es-US"/>
              </w:rPr>
              <w:t xml:space="preserve"> U3.3, U3.7, U3.8, U4.7, U4.8, U5.3, U5.4, U6.1, U6.3</w:t>
            </w:r>
          </w:p>
        </w:tc>
      </w:tr>
      <w:tr w:rsidR="002909E2" w14:paraId="074FB604" w14:textId="77777777" w:rsidTr="00C36E90">
        <w:trPr>
          <w:trHeight w:val="940"/>
        </w:trPr>
        <w:tc>
          <w:tcPr>
            <w:tcW w:w="1597" w:type="dxa"/>
            <w:tcBorders>
              <w:top w:val="single" w:sz="8" w:space="0" w:color="000000"/>
              <w:left w:val="single" w:sz="24" w:space="0" w:color="000000"/>
              <w:bottom w:val="single" w:sz="24" w:space="0" w:color="000000"/>
              <w:right w:val="single" w:sz="8" w:space="0" w:color="000000"/>
            </w:tcBorders>
            <w:shd w:val="clear" w:color="auto" w:fill="D5D5D5"/>
            <w:tcMar>
              <w:top w:w="80" w:type="dxa"/>
              <w:left w:w="80" w:type="dxa"/>
              <w:bottom w:w="80" w:type="dxa"/>
              <w:right w:w="80" w:type="dxa"/>
            </w:tcMar>
          </w:tcPr>
          <w:p w14:paraId="4345D11C" w14:textId="77777777" w:rsidR="002909E2" w:rsidRPr="00C82AC0" w:rsidRDefault="002909E2" w:rsidP="00C36E90">
            <w:pPr>
              <w:pStyle w:val="TableStyle1"/>
              <w:jc w:val="center"/>
              <w:rPr>
                <w:lang w:val="es-US"/>
              </w:rPr>
            </w:pPr>
          </w:p>
          <w:p w14:paraId="687409A5" w14:textId="77777777" w:rsidR="002909E2" w:rsidRDefault="002909E2" w:rsidP="00C36E90">
            <w:pPr>
              <w:pStyle w:val="TableStyle1"/>
              <w:jc w:val="center"/>
            </w:pPr>
            <w:r>
              <w:rPr>
                <w:rFonts w:ascii="Avenir Next Regular" w:hAnsi="Avenir Next Regular"/>
                <w:b w:val="0"/>
                <w:bCs w:val="0"/>
                <w:sz w:val="22"/>
                <w:szCs w:val="22"/>
              </w:rPr>
              <w:t>Closing</w:t>
            </w:r>
          </w:p>
        </w:tc>
        <w:tc>
          <w:tcPr>
            <w:tcW w:w="6840" w:type="dxa"/>
            <w:tcBorders>
              <w:top w:val="single" w:sz="8" w:space="0" w:color="000000"/>
              <w:left w:val="single" w:sz="8" w:space="0" w:color="000000"/>
              <w:bottom w:val="single" w:sz="24" w:space="0" w:color="000000"/>
              <w:right w:val="single" w:sz="24" w:space="0" w:color="000000"/>
            </w:tcBorders>
            <w:shd w:val="clear" w:color="auto" w:fill="FEFEFE"/>
            <w:tcMar>
              <w:top w:w="80" w:type="dxa"/>
              <w:left w:w="80" w:type="dxa"/>
              <w:bottom w:w="80" w:type="dxa"/>
              <w:right w:w="80" w:type="dxa"/>
            </w:tcMar>
          </w:tcPr>
          <w:p w14:paraId="46A2DD0D"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b/>
                <w:bCs/>
                <w:sz w:val="22"/>
                <w:szCs w:val="22"/>
              </w:rPr>
              <w:t>Resources in Google Classroom</w:t>
            </w:r>
            <w:r>
              <w:rPr>
                <w:rFonts w:ascii="Avenir Next Regular" w:hAnsi="Avenir Next Regular"/>
                <w:sz w:val="22"/>
                <w:szCs w:val="22"/>
              </w:rPr>
              <w:t xml:space="preserve"> - for now/future, and to share! </w:t>
            </w:r>
          </w:p>
          <w:p w14:paraId="71071AF4" w14:textId="77777777" w:rsidR="002909E2" w:rsidRDefault="002909E2" w:rsidP="00C36E90">
            <w:pPr>
              <w:pStyle w:val="TableStyle2"/>
              <w:rPr>
                <w:rFonts w:ascii="Avenir Next Regular" w:eastAsia="Avenir Next Regular" w:hAnsi="Avenir Next Regular" w:cs="Avenir Next Regular"/>
                <w:sz w:val="22"/>
                <w:szCs w:val="22"/>
              </w:rPr>
            </w:pPr>
            <w:r>
              <w:rPr>
                <w:rFonts w:ascii="Avenir Next Regular" w:hAnsi="Avenir Next Regular"/>
                <w:sz w:val="22"/>
                <w:szCs w:val="22"/>
              </w:rPr>
              <w:t xml:space="preserve">Complete </w:t>
            </w:r>
            <w:r>
              <w:rPr>
                <w:rFonts w:ascii="Avenir Next Regular" w:hAnsi="Avenir Next Regular"/>
                <w:b/>
                <w:bCs/>
                <w:sz w:val="22"/>
                <w:szCs w:val="22"/>
              </w:rPr>
              <w:t xml:space="preserve">Final Eval Survey </w:t>
            </w:r>
            <w:r>
              <w:rPr>
                <w:rFonts w:ascii="Avenir Next Regular" w:hAnsi="Avenir Next Regular"/>
                <w:sz w:val="22"/>
                <w:szCs w:val="22"/>
              </w:rPr>
              <w:t xml:space="preserve">to give me feedback about the </w:t>
            </w:r>
            <w:proofErr w:type="gramStart"/>
            <w:r>
              <w:rPr>
                <w:rFonts w:ascii="Avenir Next Regular" w:hAnsi="Avenir Next Regular"/>
                <w:sz w:val="22"/>
                <w:szCs w:val="22"/>
              </w:rPr>
              <w:t>class</w:t>
            </w:r>
            <w:proofErr w:type="gramEnd"/>
          </w:p>
          <w:p w14:paraId="38A1FDAC" w14:textId="77777777" w:rsidR="002909E2" w:rsidRDefault="002909E2" w:rsidP="00C36E90">
            <w:pPr>
              <w:pStyle w:val="TableStyle2"/>
            </w:pPr>
            <w:r>
              <w:rPr>
                <w:rFonts w:ascii="Avenir Next Regular" w:hAnsi="Avenir Next Regular"/>
                <w:b/>
                <w:bCs/>
                <w:sz w:val="22"/>
                <w:szCs w:val="22"/>
              </w:rPr>
              <w:t>Quick share</w:t>
            </w:r>
            <w:r>
              <w:rPr>
                <w:rFonts w:ascii="Avenir Next Regular" w:hAnsi="Avenir Next Regular"/>
                <w:sz w:val="22"/>
                <w:szCs w:val="22"/>
              </w:rPr>
              <w:t xml:space="preserve"> </w:t>
            </w:r>
            <w:r>
              <w:rPr>
                <w:rFonts w:ascii="Avenir Next Regular" w:hAnsi="Avenir Next Regular"/>
                <w:b/>
                <w:bCs/>
                <w:sz w:val="22"/>
                <w:szCs w:val="22"/>
              </w:rPr>
              <w:t>out</w:t>
            </w:r>
            <w:r>
              <w:rPr>
                <w:rFonts w:ascii="Avenir Next Regular" w:hAnsi="Avenir Next Regular"/>
                <w:sz w:val="22"/>
                <w:szCs w:val="22"/>
              </w:rPr>
              <w:t xml:space="preserve"> — to describe what you got from this class</w:t>
            </w:r>
          </w:p>
        </w:tc>
        <w:tc>
          <w:tcPr>
            <w:tcW w:w="1581" w:type="dxa"/>
            <w:tcBorders>
              <w:top w:val="single" w:sz="8" w:space="0" w:color="000000"/>
              <w:left w:val="single" w:sz="24" w:space="0" w:color="000000"/>
              <w:bottom w:val="single" w:sz="24" w:space="0" w:color="000000"/>
              <w:right w:val="single" w:sz="24" w:space="0" w:color="000000"/>
            </w:tcBorders>
            <w:shd w:val="clear" w:color="auto" w:fill="FEFEFE"/>
            <w:tcMar>
              <w:top w:w="80" w:type="dxa"/>
              <w:left w:w="80" w:type="dxa"/>
              <w:bottom w:w="80" w:type="dxa"/>
              <w:right w:w="80" w:type="dxa"/>
            </w:tcMar>
          </w:tcPr>
          <w:p w14:paraId="398D9311" w14:textId="77777777" w:rsidR="002909E2" w:rsidRDefault="002909E2" w:rsidP="00C36E90"/>
        </w:tc>
      </w:tr>
    </w:tbl>
    <w:p w14:paraId="18066BD5" w14:textId="77777777" w:rsidR="002909E2" w:rsidRDefault="002909E2" w:rsidP="002909E2">
      <w:pPr>
        <w:pStyle w:val="Default"/>
        <w:spacing w:before="120"/>
        <w:rPr>
          <w:rFonts w:ascii="Avenir Next Regular" w:eastAsia="Avenir Next Regular" w:hAnsi="Avenir Next Regular" w:cs="Avenir Next Regular"/>
          <w:i/>
          <w:iCs/>
          <w:sz w:val="18"/>
          <w:szCs w:val="18"/>
        </w:rPr>
      </w:pPr>
      <w:r>
        <w:rPr>
          <w:rFonts w:ascii="Avenir Next Regular" w:hAnsi="Avenir Next Regular"/>
          <w:i/>
          <w:iCs/>
          <w:sz w:val="18"/>
          <w:szCs w:val="18"/>
        </w:rPr>
        <w:t xml:space="preserve">*TPEs - </w:t>
      </w:r>
      <w:hyperlink r:id="rId39" w:history="1">
        <w:r>
          <w:rPr>
            <w:rStyle w:val="Hyperlink0"/>
            <w:rFonts w:ascii="Avenir Next Regular" w:hAnsi="Avenir Next Regular"/>
            <w:i/>
            <w:iCs/>
            <w:sz w:val="18"/>
            <w:szCs w:val="18"/>
          </w:rPr>
          <w:t>Commission Approved California Teaching Performance Expectations</w:t>
        </w:r>
      </w:hyperlink>
      <w:r>
        <w:rPr>
          <w:rFonts w:ascii="Avenir Next Regular" w:hAnsi="Avenir Next Regular"/>
          <w:i/>
          <w:iCs/>
          <w:sz w:val="18"/>
          <w:szCs w:val="18"/>
        </w:rPr>
        <w:t xml:space="preserve"> - </w:t>
      </w:r>
      <w:r>
        <w:rPr>
          <w:rFonts w:ascii="Avenir Next Regular" w:hAnsi="Avenir Next Regular"/>
          <w:sz w:val="18"/>
          <w:szCs w:val="18"/>
        </w:rPr>
        <w:t>I = introduced, P = practiced; A = assessed</w:t>
      </w:r>
    </w:p>
    <w:p w14:paraId="49637C95" w14:textId="77777777" w:rsidR="002909E2" w:rsidRDefault="002909E2" w:rsidP="002909E2">
      <w:pPr>
        <w:pStyle w:val="Default"/>
        <w:spacing w:before="0"/>
        <w:rPr>
          <w:rFonts w:ascii="Avenir Next Regular" w:eastAsia="Avenir Next Regular" w:hAnsi="Avenir Next Regular" w:cs="Avenir Next Regular"/>
          <w:i/>
          <w:iCs/>
        </w:rPr>
      </w:pPr>
      <w:r>
        <w:rPr>
          <w:rFonts w:ascii="Avenir Next Regular" w:hAnsi="Avenir Next Regular"/>
          <w:i/>
          <w:iCs/>
        </w:rPr>
        <w:t xml:space="preserve"> </w:t>
      </w:r>
    </w:p>
    <w:p w14:paraId="08AF2E6F" w14:textId="77777777" w:rsidR="002909E2" w:rsidRDefault="002909E2" w:rsidP="002909E2">
      <w:pPr>
        <w:pStyle w:val="Default"/>
        <w:spacing w:before="0"/>
        <w:rPr>
          <w:rFonts w:ascii="Avenir Next Regular" w:eastAsia="Avenir Next Regular" w:hAnsi="Avenir Next Regular" w:cs="Avenir Next Regular"/>
          <w:i/>
          <w:iCs/>
          <w:sz w:val="20"/>
          <w:szCs w:val="20"/>
        </w:rPr>
      </w:pPr>
      <w:r>
        <w:rPr>
          <w:rFonts w:ascii="Avenir Next Regular" w:hAnsi="Avenir Next Regular"/>
          <w:b/>
          <w:bCs/>
          <w:i/>
          <w:iCs/>
          <w:sz w:val="20"/>
          <w:szCs w:val="20"/>
        </w:rPr>
        <w:t xml:space="preserve">Disclaimer: </w:t>
      </w:r>
      <w:r>
        <w:rPr>
          <w:rFonts w:ascii="Avenir Next Regular" w:hAnsi="Avenir Next Regular"/>
          <w:i/>
          <w:iCs/>
          <w:sz w:val="20"/>
          <w:szCs w:val="20"/>
        </w:rPr>
        <w:t xml:space="preserve">This course meeting schedule serves the credential candidate as a general guideline. The instructor may delete or add topics and/or assignments as the course progresses based on the needs of the candidates. </w:t>
      </w:r>
    </w:p>
    <w:p w14:paraId="439504AF" w14:textId="77777777" w:rsidR="002909E2" w:rsidRDefault="002909E2" w:rsidP="002909E2">
      <w:pPr>
        <w:pStyle w:val="Default"/>
        <w:spacing w:before="0" w:line="278" w:lineRule="exact"/>
        <w:ind w:right="720"/>
        <w:jc w:val="both"/>
        <w:rPr>
          <w:rFonts w:ascii="Times New Roman" w:eastAsia="Times New Roman" w:hAnsi="Times New Roman" w:cs="Times New Roman"/>
        </w:rPr>
      </w:pPr>
    </w:p>
    <w:p w14:paraId="46E1756E" w14:textId="77777777" w:rsidR="002909E2" w:rsidRDefault="002909E2" w:rsidP="002909E2">
      <w:pPr>
        <w:pStyle w:val="Default"/>
        <w:spacing w:before="0" w:after="240" w:line="259" w:lineRule="auto"/>
        <w:rPr>
          <w:rFonts w:ascii="Avenir Next Regular" w:eastAsia="Avenir Next Regular" w:hAnsi="Avenir Next Regular" w:cs="Avenir Next Regular"/>
          <w:b/>
          <w:bCs/>
          <w:color w:val="2A83B1"/>
          <w:u w:val="single"/>
        </w:rPr>
      </w:pPr>
      <w:r>
        <w:rPr>
          <w:rFonts w:ascii="Avenir Next Regular" w:hAnsi="Avenir Next Regular"/>
          <w:b/>
          <w:bCs/>
          <w:color w:val="2A83B1"/>
          <w:u w:val="single"/>
        </w:rPr>
        <w:t xml:space="preserve">NDNU </w:t>
      </w:r>
      <w:r>
        <w:rPr>
          <w:rFonts w:ascii="Avenir Next Regular" w:hAnsi="Avenir Next Regular"/>
          <w:b/>
          <w:bCs/>
          <w:color w:val="2A83B1"/>
          <w:u w:val="single"/>
          <w:lang w:val="de-DE"/>
        </w:rPr>
        <w:t>SERVICES</w:t>
      </w:r>
    </w:p>
    <w:p w14:paraId="5262DE38" w14:textId="77777777" w:rsidR="002909E2" w:rsidRDefault="002909E2" w:rsidP="002909E2">
      <w:pPr>
        <w:pStyle w:val="Default"/>
        <w:spacing w:before="0"/>
        <w:rPr>
          <w:rFonts w:ascii="Avenir Next Regular" w:eastAsia="Avenir Next Regular" w:hAnsi="Avenir Next Regular" w:cs="Avenir Next Regular"/>
          <w:b/>
          <w:bCs/>
          <w:color w:val="2A83B1"/>
        </w:rPr>
      </w:pPr>
      <w:r>
        <w:rPr>
          <w:rFonts w:ascii="Avenir Next Regular" w:hAnsi="Avenir Next Regular"/>
          <w:b/>
          <w:bCs/>
          <w:color w:val="2A83B1"/>
        </w:rPr>
        <w:t>Academic Integrity</w:t>
      </w:r>
    </w:p>
    <w:p w14:paraId="35F3DB58" w14:textId="77777777"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rPr>
        <w:t>NDNU</w:t>
      </w:r>
      <w:r>
        <w:rPr>
          <w:rFonts w:ascii="Avenir Next Regular" w:hAnsi="Avenir Next Regular"/>
          <w:rtl/>
        </w:rPr>
        <w:t>’</w:t>
      </w:r>
      <w:r>
        <w:rPr>
          <w:rFonts w:ascii="Avenir Next Regular" w:hAnsi="Avenir Next Regular"/>
        </w:rPr>
        <w:t xml:space="preserve">s core values include learning and integrity;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w:t>
      </w:r>
      <w:r>
        <w:rPr>
          <w:rFonts w:ascii="Avenir Next Regular" w:hAnsi="Avenir Next Regular"/>
        </w:rPr>
        <w:lastRenderedPageBreak/>
        <w:t xml:space="preserve">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By taking responsibility for your own work and avoiding actions that could give you an unfair advantage over others, you are contributing to the NDNU learning community and developing professional skills and values that will serve you well into the future. Academic integrity is one of the most important values of a university community, and breaches of this trust have serious consequences. Please see the </w:t>
      </w:r>
      <w:hyperlink r:id="rId40" w:history="1">
        <w:r>
          <w:rPr>
            <w:rStyle w:val="Hyperlink1"/>
            <w:rFonts w:ascii="Avenir Next Regular" w:hAnsi="Avenir Next Regular"/>
            <w:lang w:val="nl-NL"/>
          </w:rPr>
          <w:t xml:space="preserve">Student </w:t>
        </w:r>
        <w:proofErr w:type="spellStart"/>
        <w:r>
          <w:rPr>
            <w:rStyle w:val="Hyperlink1"/>
            <w:rFonts w:ascii="Avenir Next Regular" w:hAnsi="Avenir Next Regular"/>
            <w:lang w:val="nl-NL"/>
          </w:rPr>
          <w:t>Handbook</w:t>
        </w:r>
        <w:proofErr w:type="spellEnd"/>
        <w:r>
          <w:rPr>
            <w:rStyle w:val="Hyperlink1"/>
            <w:rFonts w:ascii="Avenir Next Regular" w:hAnsi="Avenir Next Regular"/>
            <w:lang w:val="nl-NL"/>
          </w:rPr>
          <w:t xml:space="preserve"> </w:t>
        </w:r>
      </w:hyperlink>
      <w:r>
        <w:rPr>
          <w:rFonts w:ascii="Avenir Next Regular" w:hAnsi="Avenir Next Regular"/>
        </w:rPr>
        <w:t xml:space="preserve">for a detailed discussion of Academic Conduct expectations. </w:t>
      </w:r>
    </w:p>
    <w:p w14:paraId="67328001" w14:textId="77777777" w:rsidR="002909E2" w:rsidRDefault="002909E2" w:rsidP="002909E2">
      <w:pPr>
        <w:pStyle w:val="Default"/>
        <w:spacing w:before="0"/>
        <w:rPr>
          <w:rFonts w:ascii="Avenir Next Regular" w:eastAsia="Avenir Next Regular" w:hAnsi="Avenir Next Regular" w:cs="Avenir Next Regular"/>
          <w:b/>
          <w:bCs/>
          <w:color w:val="2A83B1"/>
        </w:rPr>
      </w:pPr>
    </w:p>
    <w:p w14:paraId="176599AE" w14:textId="77777777" w:rsidR="002909E2" w:rsidRDefault="002909E2" w:rsidP="002909E2">
      <w:pPr>
        <w:pStyle w:val="Default"/>
        <w:spacing w:before="0"/>
        <w:rPr>
          <w:rFonts w:ascii="Avenir Next Regular" w:eastAsia="Avenir Next Regular" w:hAnsi="Avenir Next Regular" w:cs="Avenir Next Regular"/>
          <w:b/>
          <w:bCs/>
          <w:color w:val="2A83B1"/>
        </w:rPr>
      </w:pPr>
      <w:r>
        <w:rPr>
          <w:rFonts w:ascii="Avenir Next Regular" w:hAnsi="Avenir Next Regular"/>
          <w:b/>
          <w:bCs/>
          <w:color w:val="2A83B1"/>
        </w:rPr>
        <w:t>Academic Success Center (ASC)</w:t>
      </w:r>
    </w:p>
    <w:p w14:paraId="2FC57098" w14:textId="77777777" w:rsidR="002909E2" w:rsidRDefault="002909E2" w:rsidP="002909E2">
      <w:pPr>
        <w:pStyle w:val="Default"/>
        <w:spacing w:before="0"/>
        <w:rPr>
          <w:rStyle w:val="None"/>
          <w:rFonts w:ascii="Avenir Next Regular" w:eastAsia="Avenir Next Regular" w:hAnsi="Avenir Next Regular" w:cs="Avenir Next Regular"/>
          <w:i/>
          <w:iCs/>
        </w:rPr>
      </w:pPr>
      <w:r>
        <w:rPr>
          <w:rFonts w:ascii="Avenir Next Regular" w:hAnsi="Avenir Next Regular"/>
        </w:rPr>
        <w:t xml:space="preserve">The ASC is your one-stop learning hub for in-person and remote support services, including personalized writing tutoring for all NDNU writing assignments as well as job materials, interactive workshops to equip you with the tools to achieve academic and professional success, and 24/7 on-demand course-specific tutoring through </w:t>
      </w:r>
      <w:proofErr w:type="spellStart"/>
      <w:r>
        <w:rPr>
          <w:rFonts w:ascii="Avenir Next Regular" w:hAnsi="Avenir Next Regular"/>
        </w:rPr>
        <w:t>TutorMe</w:t>
      </w:r>
      <w:proofErr w:type="spellEnd"/>
      <w:r>
        <w:rPr>
          <w:rFonts w:ascii="Avenir Next Regular" w:hAnsi="Avenir Next Regular"/>
        </w:rPr>
        <w:t xml:space="preserve">. Additionally, the ASC Canvas site offers resources to help you save time and avoid stress. Access the </w:t>
      </w:r>
      <w:hyperlink r:id="rId41" w:history="1">
        <w:r>
          <w:rPr>
            <w:rStyle w:val="Hyperlink1"/>
            <w:rFonts w:ascii="Avenir Next Regular" w:hAnsi="Avenir Next Regular"/>
            <w:lang w:val="nl-NL"/>
          </w:rPr>
          <w:t>ASC site in Canvas</w:t>
        </w:r>
      </w:hyperlink>
      <w:r>
        <w:rPr>
          <w:rFonts w:ascii="Avenir Next Regular" w:hAnsi="Avenir Next Regular"/>
        </w:rPr>
        <w:t xml:space="preserve"> to see all the resources available, to contact us, or to schedule an appointment. Have a question? </w:t>
      </w:r>
      <w:r>
        <w:rPr>
          <w:rStyle w:val="None"/>
          <w:rFonts w:ascii="Avenir Next Regular" w:hAnsi="Avenir Next Regular"/>
          <w:i/>
          <w:iCs/>
        </w:rPr>
        <w:t>Just ASC!</w:t>
      </w:r>
    </w:p>
    <w:p w14:paraId="447D3C87" w14:textId="77777777" w:rsidR="002909E2" w:rsidRDefault="002909E2" w:rsidP="002909E2">
      <w:pPr>
        <w:pStyle w:val="Default"/>
        <w:spacing w:before="0"/>
        <w:rPr>
          <w:rFonts w:ascii="Avenir Next Regular" w:eastAsia="Avenir Next Regular" w:hAnsi="Avenir Next Regular" w:cs="Avenir Next Regular"/>
        </w:rPr>
      </w:pPr>
    </w:p>
    <w:p w14:paraId="1387E18F" w14:textId="77777777" w:rsidR="002909E2" w:rsidRDefault="002909E2" w:rsidP="002909E2">
      <w:pPr>
        <w:pStyle w:val="Default"/>
        <w:spacing w:before="40" w:line="259" w:lineRule="auto"/>
        <w:rPr>
          <w:rStyle w:val="None"/>
          <w:rFonts w:ascii="Avenir Next Regular" w:eastAsia="Avenir Next Regular" w:hAnsi="Avenir Next Regular" w:cs="Avenir Next Regular"/>
          <w:b/>
          <w:bCs/>
          <w:color w:val="284976"/>
        </w:rPr>
      </w:pPr>
      <w:r>
        <w:rPr>
          <w:rFonts w:ascii="Avenir Next Regular" w:hAnsi="Avenir Next Regular"/>
          <w:b/>
          <w:bCs/>
          <w:color w:val="2A83B1"/>
        </w:rPr>
        <w:t>Disability Resource Center (DRC)</w:t>
      </w:r>
      <w:r>
        <w:rPr>
          <w:rStyle w:val="None"/>
          <w:rFonts w:ascii="Avenir Next Regular" w:hAnsi="Avenir Next Regular"/>
          <w:bCs/>
          <w:color w:val="284976"/>
        </w:rPr>
        <w:t xml:space="preserve">    </w:t>
      </w:r>
    </w:p>
    <w:p w14:paraId="5EE4EE9C" w14:textId="77777777"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rPr>
        <w:t xml:space="preserve">Students with disabilities, whether physical, learning, or psychological, who believe that they may need accommodations in this class are encouraged to contact the </w:t>
      </w:r>
      <w:hyperlink r:id="rId42" w:history="1">
        <w:r>
          <w:rPr>
            <w:rStyle w:val="Hyperlink1"/>
            <w:rFonts w:ascii="Avenir Next Regular" w:hAnsi="Avenir Next Regular"/>
          </w:rPr>
          <w:t>Disability Resource Center</w:t>
        </w:r>
      </w:hyperlink>
      <w:r>
        <w:rPr>
          <w:rFonts w:ascii="Avenir Next Regular" w:hAnsi="Avenir Next Regular"/>
        </w:rPr>
        <w:t xml:space="preserve"> as soon as possible to ensure that such accommodations are implemented in a timely fashion. Students who are experiencing conditions that are temporarily disabling (</w:t>
      </w:r>
      <w:r>
        <w:rPr>
          <w:rStyle w:val="None"/>
          <w:rFonts w:ascii="Avenir Next Regular" w:hAnsi="Avenir Next Regular"/>
          <w:i/>
          <w:iCs/>
        </w:rPr>
        <w:t>i.e., scheduled surgeries, hospitalizations, injuries, etc.</w:t>
      </w:r>
      <w:r>
        <w:rPr>
          <w:rFonts w:ascii="Avenir Next Regular" w:hAnsi="Avenir Next Regular"/>
        </w:rPr>
        <w:t xml:space="preserve">) are strongly encouraged to contact the DRC. Our desire is to assist you with managing the impact of these circumstances. Please meet with the DRC staff through a virtual meeting in order to verify your eligibility for any classroom accommodations, and for academic assistance related to your disability. Accommodations are not provided retroactively. The DRC can be reached by email at </w:t>
      </w:r>
      <w:hyperlink r:id="rId43" w:history="1">
        <w:r>
          <w:rPr>
            <w:rStyle w:val="Hyperlink1"/>
            <w:rFonts w:ascii="Avenir Next Regular" w:hAnsi="Avenir Next Regular"/>
            <w:lang w:val="da-DK"/>
          </w:rPr>
          <w:t>DRC@ndnu.edu</w:t>
        </w:r>
      </w:hyperlink>
      <w:r>
        <w:rPr>
          <w:rFonts w:ascii="Avenir Next Regular" w:hAnsi="Avenir Next Regular"/>
        </w:rPr>
        <w:t xml:space="preserve">.  </w:t>
      </w:r>
    </w:p>
    <w:p w14:paraId="0FA2B157" w14:textId="77777777" w:rsidR="002909E2" w:rsidRDefault="002909E2" w:rsidP="002909E2">
      <w:pPr>
        <w:pStyle w:val="Default"/>
        <w:spacing w:before="0"/>
        <w:rPr>
          <w:rFonts w:ascii="Avenir Next Regular" w:eastAsia="Avenir Next Regular" w:hAnsi="Avenir Next Regular" w:cs="Avenir Next Regular"/>
        </w:rPr>
      </w:pPr>
    </w:p>
    <w:p w14:paraId="36A56787" w14:textId="6F2EDC93" w:rsidR="002909E2" w:rsidRPr="00E455D2" w:rsidRDefault="002909E2" w:rsidP="002909E2">
      <w:pPr>
        <w:pStyle w:val="Default"/>
        <w:spacing w:before="40" w:line="259" w:lineRule="auto"/>
        <w:rPr>
          <w:rStyle w:val="None"/>
        </w:rPr>
      </w:pPr>
      <w:r>
        <w:rPr>
          <w:rFonts w:ascii="Avenir Next Regular" w:hAnsi="Avenir Next Regular"/>
          <w:b/>
          <w:bCs/>
          <w:color w:val="2A83B1"/>
        </w:rPr>
        <w:t xml:space="preserve">Library </w:t>
      </w:r>
      <w:r>
        <w:rPr>
          <w:rStyle w:val="None"/>
          <w:rFonts w:ascii="Avenir Next Regular" w:hAnsi="Avenir Next Regular"/>
          <w:bCs/>
          <w:color w:val="284976"/>
        </w:rPr>
        <w:t xml:space="preserve">   </w:t>
      </w:r>
    </w:p>
    <w:p w14:paraId="02817865" w14:textId="77777777"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rPr>
        <w:t xml:space="preserve">The Gellert Library is here to support your research needs. Students can use the online catalog to find academic journal articles, </w:t>
      </w:r>
      <w:proofErr w:type="spellStart"/>
      <w:r>
        <w:rPr>
          <w:rFonts w:ascii="Avenir Next Regular" w:hAnsi="Avenir Next Regular"/>
        </w:rPr>
        <w:t>ebooks</w:t>
      </w:r>
      <w:proofErr w:type="spellEnd"/>
      <w:r>
        <w:rPr>
          <w:rFonts w:ascii="Avenir Next Regular" w:hAnsi="Avenir Next Regular"/>
        </w:rPr>
        <w:t xml:space="preserve">, and print books available through curbside pickup, as well as streaming films and popular newspapers such as The New York Times and The Wall Street Journal. The library website hosts a number of guides that can help with your research and </w:t>
      </w:r>
      <w:r>
        <w:rPr>
          <w:rFonts w:ascii="Avenir Next Regular" w:hAnsi="Avenir Next Regular"/>
        </w:rPr>
        <w:lastRenderedPageBreak/>
        <w:t xml:space="preserve">learning how to use the library and its resources. For more personalized help, students can meet one-on-one with a librarian via Zoom. To connect with a librarian please contact </w:t>
      </w:r>
      <w:hyperlink r:id="rId44" w:history="1">
        <w:r>
          <w:rPr>
            <w:rStyle w:val="Hyperlink1"/>
            <w:rFonts w:ascii="Avenir Next Regular" w:hAnsi="Avenir Next Regular"/>
          </w:rPr>
          <w:t>library@ndnu.edu</w:t>
        </w:r>
      </w:hyperlink>
      <w:r>
        <w:rPr>
          <w:rFonts w:ascii="Avenir Next Regular" w:hAnsi="Avenir Next Regular"/>
        </w:rPr>
        <w:t xml:space="preserve"> or schedule an appointment on the library </w:t>
      </w:r>
      <w:hyperlink r:id="rId45" w:history="1">
        <w:r>
          <w:rPr>
            <w:rStyle w:val="Hyperlink1"/>
            <w:rFonts w:ascii="Avenir Next Regular" w:hAnsi="Avenir Next Regular"/>
            <w:lang w:val="pt-PT"/>
          </w:rPr>
          <w:t xml:space="preserve">homepage. </w:t>
        </w:r>
      </w:hyperlink>
    </w:p>
    <w:p w14:paraId="3BF45FB5" w14:textId="77777777" w:rsidR="002909E2" w:rsidRDefault="002909E2" w:rsidP="002909E2">
      <w:pPr>
        <w:pStyle w:val="Default"/>
        <w:spacing w:before="0"/>
        <w:rPr>
          <w:rFonts w:ascii="Avenir Next Regular" w:eastAsia="Avenir Next Regular" w:hAnsi="Avenir Next Regular" w:cs="Avenir Next Regular"/>
        </w:rPr>
      </w:pPr>
    </w:p>
    <w:p w14:paraId="29087242" w14:textId="77777777" w:rsidR="002909E2" w:rsidRDefault="002909E2" w:rsidP="002909E2">
      <w:pPr>
        <w:pStyle w:val="Default"/>
        <w:spacing w:before="0"/>
        <w:rPr>
          <w:rStyle w:val="None"/>
          <w:rFonts w:ascii="Avenir Next Regular" w:eastAsia="Avenir Next Regular" w:hAnsi="Avenir Next Regular" w:cs="Avenir Next Regular"/>
          <w:b/>
          <w:bCs/>
          <w:color w:val="6095C9"/>
        </w:rPr>
      </w:pPr>
      <w:r>
        <w:rPr>
          <w:rFonts w:ascii="Avenir Next Regular" w:hAnsi="Avenir Next Regular"/>
          <w:b/>
          <w:bCs/>
          <w:color w:val="5487CF"/>
          <w:lang w:val="da-DK"/>
        </w:rPr>
        <w:t>COVID-19</w:t>
      </w:r>
    </w:p>
    <w:p w14:paraId="44140DBE" w14:textId="77777777"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rPr>
        <w:t xml:space="preserve">NDNU requires employees and students working or learning on campus to be fully vaccinated </w:t>
      </w:r>
      <w:hyperlink r:id="rId46" w:history="1">
        <w:r>
          <w:rPr>
            <w:rStyle w:val="Hyperlink1"/>
            <w:rFonts w:ascii="Avenir Next Regular" w:hAnsi="Avenir Next Regular"/>
          </w:rPr>
          <w:t>[https://www.ndnu.edu/resources/covid-19-info/].</w:t>
        </w:r>
      </w:hyperlink>
      <w:r>
        <w:rPr>
          <w:rFonts w:ascii="Avenir Next Regular" w:hAnsi="Avenir Next Regular"/>
        </w:rPr>
        <w:t xml:space="preserve"> Employees and students may apply for an exemption based on medical reasons, disability, or firmly held religious belief. If you test positive, please contact HR </w:t>
      </w:r>
      <w:r>
        <w:rPr>
          <w:rStyle w:val="None"/>
          <w:rFonts w:ascii="Avenir Next Regular" w:hAnsi="Avenir Next Regular"/>
          <w:color w:val="0076BA"/>
        </w:rPr>
        <w:t>(</w:t>
      </w:r>
      <w:hyperlink r:id="rId47" w:history="1">
        <w:r>
          <w:rPr>
            <w:rStyle w:val="Hyperlink2"/>
            <w:rFonts w:ascii="Avenir Next Regular" w:hAnsi="Avenir Next Regular"/>
            <w:lang w:val="da-DK"/>
          </w:rPr>
          <w:t>hr@ndnu.edu</w:t>
        </w:r>
      </w:hyperlink>
      <w:r>
        <w:rPr>
          <w:rFonts w:ascii="Avenir Next Regular" w:hAnsi="Avenir Next Regular"/>
        </w:rPr>
        <w:t xml:space="preserve">).  </w:t>
      </w:r>
    </w:p>
    <w:p w14:paraId="505FFB9A" w14:textId="77777777" w:rsidR="002909E2" w:rsidRDefault="002909E2" w:rsidP="002909E2">
      <w:pPr>
        <w:pStyle w:val="Default"/>
        <w:spacing w:before="0"/>
        <w:rPr>
          <w:rFonts w:ascii="Avenir Next Regular" w:eastAsia="Avenir Next Regular" w:hAnsi="Avenir Next Regular" w:cs="Avenir Next Regular"/>
        </w:rPr>
      </w:pPr>
    </w:p>
    <w:p w14:paraId="0D442B06" w14:textId="77777777" w:rsidR="002909E2" w:rsidRDefault="002909E2" w:rsidP="002909E2">
      <w:pPr>
        <w:pStyle w:val="Default"/>
        <w:spacing w:before="0"/>
        <w:rPr>
          <w:rFonts w:ascii="Avenir Next Regular" w:eastAsia="Avenir Next Regular" w:hAnsi="Avenir Next Regular" w:cs="Avenir Next Regular"/>
          <w:b/>
          <w:bCs/>
          <w:color w:val="2A83B1"/>
        </w:rPr>
      </w:pPr>
      <w:r>
        <w:rPr>
          <w:rFonts w:ascii="Avenir Next Regular" w:hAnsi="Avenir Next Regular"/>
          <w:b/>
          <w:bCs/>
          <w:color w:val="2A83B1"/>
        </w:rPr>
        <w:t>Email Communications</w:t>
      </w:r>
    </w:p>
    <w:p w14:paraId="0B33441F" w14:textId="77777777"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rPr>
        <w:t xml:space="preserve">In accordance with the Family Education Rights and Privacy Act (FERPA) your instructors and the university will only send messages to students through your NDNU student email account, once that account has been established. Students must regularly check their student email account for important information from the university as well as information about class meetings and assignments. Issues with NDNU email accounts should be directed to the OIT Help Desk at </w:t>
      </w:r>
      <w:hyperlink r:id="rId48" w:history="1">
        <w:r>
          <w:rPr>
            <w:rStyle w:val="Hyperlink1"/>
            <w:rFonts w:ascii="Avenir Next Regular" w:hAnsi="Avenir Next Regular"/>
            <w:lang w:val="da-DK"/>
          </w:rPr>
          <w:t>helpdesk@ndnu.edu</w:t>
        </w:r>
      </w:hyperlink>
      <w:r>
        <w:rPr>
          <w:rFonts w:ascii="Avenir Next Regular" w:hAnsi="Avenir Next Regular"/>
        </w:rPr>
        <w:t xml:space="preserve"> or (650) 508-3555.</w:t>
      </w:r>
    </w:p>
    <w:p w14:paraId="48C922EB" w14:textId="77777777" w:rsidR="002909E2" w:rsidRDefault="002909E2" w:rsidP="002909E2">
      <w:pPr>
        <w:pStyle w:val="Default"/>
        <w:spacing w:before="0"/>
        <w:rPr>
          <w:rFonts w:ascii="Avenir Next Regular" w:eastAsia="Avenir Next Regular" w:hAnsi="Avenir Next Regular" w:cs="Avenir Next Regular"/>
        </w:rPr>
      </w:pPr>
    </w:p>
    <w:p w14:paraId="674D5A0D" w14:textId="77777777" w:rsidR="002909E2" w:rsidRDefault="002909E2" w:rsidP="002909E2">
      <w:pPr>
        <w:pStyle w:val="Default"/>
        <w:spacing w:before="0"/>
        <w:rPr>
          <w:rFonts w:ascii="Avenir Next Regular" w:eastAsia="Avenir Next Regular" w:hAnsi="Avenir Next Regular" w:cs="Avenir Next Regular"/>
          <w:b/>
          <w:bCs/>
          <w:color w:val="2A83B1"/>
        </w:rPr>
      </w:pPr>
      <w:r>
        <w:rPr>
          <w:rFonts w:ascii="Avenir Next Regular" w:hAnsi="Avenir Next Regular"/>
          <w:b/>
          <w:bCs/>
          <w:color w:val="2A83B1"/>
          <w:lang w:val="fr-FR"/>
        </w:rPr>
        <w:t>Netiquette</w:t>
      </w:r>
    </w:p>
    <w:p w14:paraId="1D8485E8" w14:textId="77777777" w:rsidR="002909E2" w:rsidRDefault="002909E2" w:rsidP="002909E2">
      <w:pPr>
        <w:pStyle w:val="Default"/>
        <w:spacing w:before="0"/>
        <w:rPr>
          <w:rFonts w:ascii="Avenir Next Regular" w:eastAsia="Avenir Next Regular" w:hAnsi="Avenir Next Regular" w:cs="Avenir Next Regular"/>
        </w:rPr>
      </w:pPr>
      <w:r>
        <w:rPr>
          <w:rFonts w:ascii="Avenir Next Regular" w:hAnsi="Avenir Next Regular"/>
        </w:rPr>
        <w:t xml:space="preserve">All students are responsible for conducting themselves in all class communication modalities for the course (e.g., email, chat groups, blog posts, discussion forums, text messages, etc.) in a manner that facilitates the productive, respectful, and thoughtful exchange of ideas. You are encouraged to comment, question, or critique an idea but never to attack an individual. While varied perspectives and disagreements are encouraged, they should be rooted in fact or experience and never in bias. Be cognizant of cultural and linguistic backgrounds as well as different political and religious beliefs. All opinions and experiences, no matter how different or controversial they may be perceived, must be respected in the tolerant spirit of academic discourse. The standard for how you conduct yourself online should be one of promoting a safe, engaging, respectful, and collaborative environment where diversity of opinion is valued.  </w:t>
      </w:r>
    </w:p>
    <w:p w14:paraId="0011DF51" w14:textId="77777777" w:rsidR="002909E2" w:rsidRDefault="002909E2" w:rsidP="002909E2">
      <w:pPr>
        <w:pStyle w:val="Default"/>
        <w:spacing w:before="0"/>
        <w:rPr>
          <w:rFonts w:ascii="Avenir Next Regular" w:eastAsia="Avenir Next Regular" w:hAnsi="Avenir Next Regular" w:cs="Avenir Next Regular"/>
          <w:b/>
          <w:bCs/>
          <w:color w:val="2A83B1"/>
        </w:rPr>
      </w:pPr>
    </w:p>
    <w:p w14:paraId="48B0C539" w14:textId="77777777" w:rsidR="002909E2" w:rsidRDefault="002909E2" w:rsidP="002909E2">
      <w:pPr>
        <w:pStyle w:val="Default"/>
        <w:spacing w:before="0"/>
        <w:rPr>
          <w:rStyle w:val="None"/>
          <w:rFonts w:ascii="Avenir Next Regular" w:eastAsia="Avenir Next Regular" w:hAnsi="Avenir Next Regular" w:cs="Avenir Next Regular"/>
          <w:i/>
          <w:iCs/>
          <w:color w:val="FF2600"/>
        </w:rPr>
      </w:pPr>
      <w:r>
        <w:rPr>
          <w:rFonts w:ascii="Avenir Next Regular" w:hAnsi="Avenir Next Regular"/>
          <w:b/>
          <w:bCs/>
          <w:color w:val="2A83B1"/>
        </w:rPr>
        <w:t xml:space="preserve">Recording of Class  </w:t>
      </w:r>
    </w:p>
    <w:p w14:paraId="408AE849" w14:textId="77777777" w:rsidR="002909E2" w:rsidRDefault="002909E2" w:rsidP="002909E2">
      <w:pPr>
        <w:pStyle w:val="Default"/>
        <w:spacing w:before="0"/>
        <w:rPr>
          <w:rFonts w:ascii="Avenir Next Regular" w:hAnsi="Avenir Next Regular"/>
          <w:lang w:val="de-DE"/>
        </w:rPr>
      </w:pPr>
      <w:r>
        <w:rPr>
          <w:rFonts w:ascii="Avenir Next Regular" w:hAnsi="Avenir Next Regular"/>
        </w:rPr>
        <w:lastRenderedPageBreak/>
        <w:t>No student may record any classroom activity without first obtaining express consent from the instructor. If you have (or think you may have) a disability such that you need to record classroom activities, you should contact NDNU's Disability Resource Center to request appropriate accommodations.</w:t>
      </w:r>
      <w:r>
        <w:rPr>
          <w:rFonts w:ascii="Avenir Next Regular" w:hAnsi="Avenir Next Regular"/>
          <w:lang w:val="de-DE"/>
        </w:rPr>
        <w:t> </w:t>
      </w:r>
    </w:p>
    <w:p w14:paraId="3C70E8A0" w14:textId="4A4F2A38" w:rsidR="00FA6F80" w:rsidRDefault="00FA6F80" w:rsidP="00E455D2">
      <w:pPr>
        <w:pStyle w:val="Default"/>
        <w:spacing w:before="0"/>
      </w:pPr>
      <w:bookmarkStart w:id="41" w:name="_gjdgxs" w:colFirst="0" w:colLast="0"/>
      <w:bookmarkEnd w:id="41"/>
    </w:p>
    <w:p w14:paraId="0A924ABA" w14:textId="77777777" w:rsidR="00D77711" w:rsidRDefault="00D77711" w:rsidP="00E455D2">
      <w:pPr>
        <w:pStyle w:val="Default"/>
        <w:spacing w:before="0"/>
      </w:pPr>
    </w:p>
    <w:p w14:paraId="0141A8DD" w14:textId="77777777" w:rsidR="00D77711" w:rsidRDefault="00D77711" w:rsidP="00E455D2">
      <w:pPr>
        <w:pStyle w:val="Default"/>
        <w:spacing w:before="0"/>
      </w:pPr>
    </w:p>
    <w:p w14:paraId="164A156E" w14:textId="77777777" w:rsidR="00D77711" w:rsidRDefault="00D77711" w:rsidP="00E455D2">
      <w:pPr>
        <w:pStyle w:val="Default"/>
        <w:spacing w:before="0"/>
      </w:pPr>
    </w:p>
    <w:p w14:paraId="25D61071" w14:textId="77777777" w:rsidR="00D77711" w:rsidRDefault="00D77711" w:rsidP="00E455D2">
      <w:pPr>
        <w:pStyle w:val="Default"/>
        <w:spacing w:before="0"/>
      </w:pPr>
    </w:p>
    <w:p w14:paraId="0A0A1443" w14:textId="77777777" w:rsidR="00D77711" w:rsidRDefault="00D77711" w:rsidP="00E455D2">
      <w:pPr>
        <w:pStyle w:val="Default"/>
        <w:spacing w:before="0"/>
      </w:pPr>
    </w:p>
    <w:p w14:paraId="10DCE418" w14:textId="77777777" w:rsidR="00D77711" w:rsidRDefault="00D77711" w:rsidP="00E455D2">
      <w:pPr>
        <w:pStyle w:val="Default"/>
        <w:spacing w:before="0"/>
      </w:pPr>
    </w:p>
    <w:p w14:paraId="48671735" w14:textId="77777777" w:rsidR="00D77711" w:rsidRPr="00E455D2" w:rsidRDefault="00D77711" w:rsidP="00E455D2">
      <w:pPr>
        <w:pStyle w:val="Default"/>
        <w:spacing w:before="0"/>
      </w:pPr>
    </w:p>
    <w:p w14:paraId="529904E3" w14:textId="77777777" w:rsidR="00FA6F80" w:rsidRDefault="00FA6F80" w:rsidP="00FA6F80">
      <w:pPr>
        <w:jc w:val="center"/>
        <w:rPr>
          <w:b/>
        </w:rPr>
      </w:pPr>
      <w:bookmarkStart w:id="42" w:name="EDU4200"/>
      <w:r>
        <w:rPr>
          <w:b/>
        </w:rPr>
        <w:t xml:space="preserve">EDU 4200-01 </w:t>
      </w:r>
    </w:p>
    <w:bookmarkEnd w:id="42"/>
    <w:p w14:paraId="535D4C3C" w14:textId="77777777" w:rsidR="00FA6F80" w:rsidRDefault="00FA6F80" w:rsidP="00FA6F80">
      <w:pPr>
        <w:jc w:val="center"/>
      </w:pPr>
      <w:r>
        <w:t>Program Management for Special Education Teacher</w:t>
      </w:r>
    </w:p>
    <w:p w14:paraId="3D42767C" w14:textId="77777777" w:rsidR="00FA6F80" w:rsidRDefault="00FA6F80" w:rsidP="00FA6F80">
      <w:pPr>
        <w:jc w:val="center"/>
      </w:pPr>
      <w:r>
        <w:t>Fall 2023, Thursdays @ 7:15pm</w:t>
      </w:r>
    </w:p>
    <w:p w14:paraId="39C840F9" w14:textId="77777777" w:rsidR="00FA6F80" w:rsidRDefault="00FA6F80" w:rsidP="00FA6F80">
      <w:pPr>
        <w:jc w:val="center"/>
      </w:pPr>
      <w:r>
        <w:t>Instructor: Brooke Crosby, M.A., M.A.</w:t>
      </w:r>
    </w:p>
    <w:p w14:paraId="527166B3" w14:textId="77777777" w:rsidR="00FA6F80" w:rsidRDefault="00FA6F80" w:rsidP="00FA6F80">
      <w:pPr>
        <w:jc w:val="center"/>
      </w:pPr>
      <w:r>
        <w:t xml:space="preserve">E-mail: </w:t>
      </w:r>
      <w:hyperlink r:id="rId49">
        <w:r>
          <w:rPr>
            <w:color w:val="1155CC"/>
            <w:u w:val="single"/>
          </w:rPr>
          <w:t>bcrosby@ndnu.org</w:t>
        </w:r>
      </w:hyperlink>
      <w:r>
        <w:t xml:space="preserve">, </w:t>
      </w:r>
      <w:hyperlink r:id="rId50">
        <w:r>
          <w:rPr>
            <w:color w:val="1155CC"/>
            <w:u w:val="single"/>
          </w:rPr>
          <w:t>cowgal.brooke@gmail.com</w:t>
        </w:r>
      </w:hyperlink>
      <w:r>
        <w:t xml:space="preserve"> </w:t>
      </w:r>
    </w:p>
    <w:p w14:paraId="637DBD7D" w14:textId="77777777" w:rsidR="00FA6F80" w:rsidRDefault="00FA6F80" w:rsidP="00FA6F80">
      <w:pPr>
        <w:pStyle w:val="Heading1"/>
        <w:rPr>
          <w:b w:val="0"/>
          <w:sz w:val="24"/>
          <w:szCs w:val="24"/>
        </w:rPr>
      </w:pPr>
    </w:p>
    <w:p w14:paraId="1BC4A55B" w14:textId="5A1378FD" w:rsidR="00FA6F80" w:rsidRDefault="00FA6F80" w:rsidP="00E455D2">
      <w:pPr>
        <w:pStyle w:val="Heading1"/>
        <w:rPr>
          <w:sz w:val="24"/>
          <w:szCs w:val="24"/>
        </w:rPr>
      </w:pPr>
      <w:r>
        <w:rPr>
          <w:sz w:val="24"/>
          <w:szCs w:val="24"/>
        </w:rPr>
        <w:t>Syllabus</w:t>
      </w:r>
      <w:bookmarkStart w:id="43" w:name="_rvsgswv4m4pb" w:colFirst="0" w:colLast="0"/>
      <w:bookmarkEnd w:id="43"/>
    </w:p>
    <w:p w14:paraId="62084908" w14:textId="77777777" w:rsidR="00FA6F80" w:rsidRDefault="00FA6F80" w:rsidP="00FA6F80">
      <w:pPr>
        <w:rPr>
          <w:rFonts w:ascii="Arial Narrow" w:eastAsia="Arial Narrow" w:hAnsi="Arial Narrow" w:cs="Arial Narrow"/>
        </w:rPr>
      </w:pPr>
      <w:r>
        <w:rPr>
          <w:rFonts w:ascii="Arial Narrow" w:eastAsia="Arial Narrow" w:hAnsi="Arial Narrow" w:cs="Arial Narrow"/>
        </w:rPr>
        <w:t xml:space="preserve">This is a project-based course which is designed for the special educator to assist in developing an understanding of the procedural requirements to meet the needs of students with disabilities. </w:t>
      </w:r>
    </w:p>
    <w:p w14:paraId="72E6A1DA" w14:textId="77777777" w:rsidR="00FA6F80" w:rsidRDefault="00FA6F80" w:rsidP="00FA6F80">
      <w:pPr>
        <w:rPr>
          <w:rFonts w:ascii="Arial Narrow" w:eastAsia="Arial Narrow" w:hAnsi="Arial Narrow" w:cs="Arial Narrow"/>
        </w:rPr>
      </w:pPr>
      <w:r>
        <w:rPr>
          <w:rFonts w:ascii="Arial Narrow" w:eastAsia="Arial Narrow" w:hAnsi="Arial Narrow" w:cs="Arial Narrow"/>
        </w:rPr>
        <w:t>Topics include:</w:t>
      </w:r>
    </w:p>
    <w:p w14:paraId="14DC2242"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Implementation of laws and procedural requirements</w:t>
      </w:r>
    </w:p>
    <w:p w14:paraId="5C1AED68"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Implementing the staff development requirements</w:t>
      </w:r>
    </w:p>
    <w:p w14:paraId="101287CD"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Development of the IEP and BIP Including IEP Team Meeting Simulations</w:t>
      </w:r>
    </w:p>
    <w:p w14:paraId="31F06EDB"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Transition planning</w:t>
      </w:r>
    </w:p>
    <w:p w14:paraId="6FD9A7EA"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Special education referral process</w:t>
      </w:r>
    </w:p>
    <w:p w14:paraId="0C0BAC7B"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 xml:space="preserve">Assistance with including students with special needs in regular classroom </w:t>
      </w:r>
      <w:proofErr w:type="gramStart"/>
      <w:r>
        <w:rPr>
          <w:rFonts w:ascii="Arial Narrow" w:eastAsia="Arial Narrow" w:hAnsi="Arial Narrow" w:cs="Arial Narrow"/>
        </w:rPr>
        <w:t>settings</w:t>
      </w:r>
      <w:proofErr w:type="gramEnd"/>
    </w:p>
    <w:p w14:paraId="36E49086"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 xml:space="preserve">Record keeping and paperwork </w:t>
      </w:r>
      <w:proofErr w:type="gramStart"/>
      <w:r>
        <w:rPr>
          <w:rFonts w:ascii="Arial Narrow" w:eastAsia="Arial Narrow" w:hAnsi="Arial Narrow" w:cs="Arial Narrow"/>
        </w:rPr>
        <w:t>requirements</w:t>
      </w:r>
      <w:proofErr w:type="gramEnd"/>
    </w:p>
    <w:p w14:paraId="7989341A"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Parent and student rights</w:t>
      </w:r>
    </w:p>
    <w:p w14:paraId="1FA0B7F8"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Responsibilities of Collaborative Teaching</w:t>
      </w:r>
    </w:p>
    <w:p w14:paraId="73BE5592" w14:textId="77777777" w:rsidR="00FA6F80" w:rsidRDefault="00FA6F80" w:rsidP="00E81AE6">
      <w:pPr>
        <w:numPr>
          <w:ilvl w:val="0"/>
          <w:numId w:val="24"/>
        </w:numPr>
        <w:rPr>
          <w:rFonts w:ascii="Arial Narrow" w:eastAsia="Arial Narrow" w:hAnsi="Arial Narrow" w:cs="Arial Narrow"/>
        </w:rPr>
      </w:pPr>
      <w:r>
        <w:rPr>
          <w:rFonts w:ascii="Arial Narrow" w:eastAsia="Arial Narrow" w:hAnsi="Arial Narrow" w:cs="Arial Narrow"/>
        </w:rPr>
        <w:t>RTI</w:t>
      </w:r>
    </w:p>
    <w:p w14:paraId="67E5AFE2" w14:textId="77777777" w:rsidR="00FA6F80" w:rsidRDefault="00FA6F80" w:rsidP="00FA6F80">
      <w:pPr>
        <w:rPr>
          <w:rFonts w:ascii="Arial Narrow" w:eastAsia="Arial Narrow" w:hAnsi="Arial Narrow" w:cs="Arial Narrow"/>
        </w:rPr>
      </w:pPr>
    </w:p>
    <w:p w14:paraId="719955E1" w14:textId="77777777" w:rsidR="00FA6F80" w:rsidRDefault="00FA6F80" w:rsidP="00FA6F80">
      <w:pPr>
        <w:jc w:val="center"/>
        <w:rPr>
          <w:rFonts w:ascii="Arial Narrow" w:eastAsia="Arial Narrow" w:hAnsi="Arial Narrow" w:cs="Arial Narrow"/>
          <w:b/>
        </w:rPr>
      </w:pPr>
      <w:r>
        <w:rPr>
          <w:rFonts w:ascii="Arial Narrow" w:eastAsia="Arial Narrow" w:hAnsi="Arial Narrow" w:cs="Arial Narrow"/>
          <w:b/>
        </w:rPr>
        <w:lastRenderedPageBreak/>
        <w:t>Core Values</w:t>
      </w:r>
    </w:p>
    <w:p w14:paraId="22807E58" w14:textId="77777777" w:rsidR="00FA6F80" w:rsidRDefault="00FA6F80" w:rsidP="00FA6F80">
      <w:pPr>
        <w:rPr>
          <w:rFonts w:ascii="Arial Narrow" w:eastAsia="Arial Narrow" w:hAnsi="Arial Narrow" w:cs="Arial Narrow"/>
        </w:rPr>
      </w:pPr>
      <w:r>
        <w:rPr>
          <w:rFonts w:ascii="Arial Narrow" w:eastAsia="Arial Narrow" w:hAnsi="Arial Narrow" w:cs="Arial Narrow"/>
        </w:rPr>
        <w:t>The course is taught with the core values of Notre Dame de Namur University in mind. Those core values are:</w:t>
      </w:r>
    </w:p>
    <w:p w14:paraId="367BB522" w14:textId="77777777" w:rsidR="00FA6F80" w:rsidRDefault="00FA6F80" w:rsidP="00E81AE6">
      <w:pPr>
        <w:numPr>
          <w:ilvl w:val="0"/>
          <w:numId w:val="23"/>
        </w:numPr>
        <w:rPr>
          <w:rFonts w:ascii="Arial Narrow" w:eastAsia="Arial Narrow" w:hAnsi="Arial Narrow" w:cs="Arial Narrow"/>
        </w:rPr>
      </w:pPr>
      <w:r>
        <w:rPr>
          <w:rFonts w:ascii="Arial Narrow" w:eastAsia="Arial Narrow" w:hAnsi="Arial Narrow" w:cs="Arial Narrow"/>
        </w:rPr>
        <w:t xml:space="preserve">The Whole Person: a commitment to develop one’s fullest potential. </w:t>
      </w:r>
    </w:p>
    <w:p w14:paraId="42E0B7E9" w14:textId="77777777" w:rsidR="00FA6F80" w:rsidRDefault="00FA6F80" w:rsidP="00E81AE6">
      <w:pPr>
        <w:numPr>
          <w:ilvl w:val="0"/>
          <w:numId w:val="23"/>
        </w:numPr>
        <w:rPr>
          <w:rFonts w:ascii="Arial Narrow" w:eastAsia="Arial Narrow" w:hAnsi="Arial Narrow" w:cs="Arial Narrow"/>
        </w:rPr>
      </w:pPr>
      <w:r>
        <w:rPr>
          <w:rFonts w:ascii="Arial Narrow" w:eastAsia="Arial Narrow" w:hAnsi="Arial Narrow" w:cs="Arial Narrow"/>
        </w:rPr>
        <w:t xml:space="preserve">The Collaborative Community: a commitment to build an interactive, interdisciplinary community of learners. </w:t>
      </w:r>
    </w:p>
    <w:p w14:paraId="41FC4853" w14:textId="77777777" w:rsidR="00FA6F80" w:rsidRDefault="00FA6F80" w:rsidP="00E81AE6">
      <w:pPr>
        <w:numPr>
          <w:ilvl w:val="0"/>
          <w:numId w:val="23"/>
        </w:numPr>
        <w:rPr>
          <w:rFonts w:ascii="Arial Narrow" w:eastAsia="Arial Narrow" w:hAnsi="Arial Narrow" w:cs="Arial Narrow"/>
        </w:rPr>
      </w:pPr>
      <w:r>
        <w:rPr>
          <w:rFonts w:ascii="Arial Narrow" w:eastAsia="Arial Narrow" w:hAnsi="Arial Narrow" w:cs="Arial Narrow"/>
        </w:rPr>
        <w:t>The Just Society: a commitment to enhance justice and peace at the personal, community and global levels.</w:t>
      </w:r>
    </w:p>
    <w:p w14:paraId="066F7A76" w14:textId="77777777" w:rsidR="00FA6F80" w:rsidRDefault="00FA6F80" w:rsidP="00FA6F80">
      <w:pPr>
        <w:rPr>
          <w:rFonts w:ascii="Arial Narrow" w:eastAsia="Arial Narrow" w:hAnsi="Arial Narrow" w:cs="Arial Narrow"/>
        </w:rPr>
      </w:pPr>
    </w:p>
    <w:p w14:paraId="7DB9C054" w14:textId="77777777" w:rsidR="00FA6F80" w:rsidRDefault="00FA6F80" w:rsidP="00FA6F80">
      <w:pPr>
        <w:spacing w:line="276" w:lineRule="auto"/>
        <w:ind w:left="360" w:hanging="720"/>
        <w:jc w:val="center"/>
        <w:rPr>
          <w:rFonts w:ascii="Arial Narrow" w:eastAsia="Arial Narrow" w:hAnsi="Arial Narrow" w:cs="Arial Narrow"/>
          <w:b/>
        </w:rPr>
      </w:pPr>
      <w:r>
        <w:rPr>
          <w:rFonts w:ascii="Arial Narrow" w:eastAsia="Arial Narrow" w:hAnsi="Arial Narrow" w:cs="Arial Narrow"/>
          <w:b/>
        </w:rPr>
        <w:t>Teaching Performance Expectations aligned Course Outcomes:</w:t>
      </w:r>
    </w:p>
    <w:p w14:paraId="5A1450F2" w14:textId="77777777" w:rsidR="00FA6F80" w:rsidRDefault="00FA6F80" w:rsidP="00FA6F80">
      <w:pPr>
        <w:spacing w:line="276" w:lineRule="auto"/>
        <w:ind w:left="-360"/>
        <w:rPr>
          <w:rFonts w:ascii="Arial Narrow" w:eastAsia="Arial Narrow" w:hAnsi="Arial Narrow" w:cs="Arial Narrow"/>
        </w:rPr>
      </w:pPr>
    </w:p>
    <w:p w14:paraId="58724C79" w14:textId="77777777" w:rsidR="00FA6F80" w:rsidRDefault="00FA6F80" w:rsidP="00FA6F80">
      <w:pPr>
        <w:spacing w:line="276" w:lineRule="auto"/>
        <w:ind w:left="-360"/>
        <w:rPr>
          <w:rFonts w:ascii="Arial Narrow" w:eastAsia="Arial Narrow" w:hAnsi="Arial Narrow" w:cs="Arial Narrow"/>
        </w:rPr>
      </w:pPr>
      <w:r>
        <w:rPr>
          <w:rFonts w:ascii="Arial Narrow" w:eastAsia="Arial Narrow" w:hAnsi="Arial Narrow" w:cs="Arial Narrow"/>
        </w:rPr>
        <w:t>You are expected to spend 45 hours in class- 60 hours readings and minor assignments-60 hours on signature assignment.</w:t>
      </w:r>
    </w:p>
    <w:p w14:paraId="33ECA1C3" w14:textId="77777777" w:rsidR="00FA6F80" w:rsidRDefault="00FA6F80" w:rsidP="00FA6F80">
      <w:pPr>
        <w:rPr>
          <w:rFonts w:ascii="Arial Narrow" w:eastAsia="Arial Narrow" w:hAnsi="Arial Narrow" w:cs="Arial Narrow"/>
        </w:rPr>
      </w:pPr>
    </w:p>
    <w:p w14:paraId="18068D95" w14:textId="77777777" w:rsidR="00FA6F80" w:rsidRDefault="00FA6F80" w:rsidP="00FA6F80">
      <w:pPr>
        <w:jc w:val="center"/>
        <w:rPr>
          <w:rFonts w:ascii="Arial Narrow" w:eastAsia="Arial Narrow" w:hAnsi="Arial Narrow" w:cs="Arial Narrow"/>
          <w:u w:val="single"/>
        </w:rPr>
      </w:pPr>
      <w:r>
        <w:rPr>
          <w:rFonts w:ascii="Arial Narrow" w:eastAsia="Arial Narrow" w:hAnsi="Arial Narrow" w:cs="Arial Narrow"/>
          <w:u w:val="single"/>
        </w:rPr>
        <w:t>Required Readings</w:t>
      </w:r>
    </w:p>
    <w:p w14:paraId="4E725B81" w14:textId="77777777" w:rsidR="00FA6F80" w:rsidRDefault="00FA6F80" w:rsidP="00FA6F80">
      <w:pPr>
        <w:rPr>
          <w:rFonts w:ascii="Arial Narrow" w:eastAsia="Arial Narrow" w:hAnsi="Arial Narrow" w:cs="Arial Narrow"/>
        </w:rPr>
      </w:pPr>
      <w:r>
        <w:rPr>
          <w:rFonts w:ascii="Arial Narrow" w:eastAsia="Arial Narrow" w:hAnsi="Arial Narrow" w:cs="Arial Narrow"/>
        </w:rPr>
        <w:t xml:space="preserve">Required readings will be provided by the instructor. There is no textbook that is required to buy for this course. </w:t>
      </w:r>
    </w:p>
    <w:p w14:paraId="142D3D8E" w14:textId="77777777" w:rsidR="00FA6F80" w:rsidRDefault="00FA6F80" w:rsidP="00FA6F80">
      <w:pPr>
        <w:jc w:val="center"/>
        <w:rPr>
          <w:rFonts w:ascii="Arial Narrow" w:eastAsia="Arial Narrow" w:hAnsi="Arial Narrow" w:cs="Arial Narrow"/>
          <w:u w:val="single"/>
        </w:rPr>
      </w:pPr>
      <w:r>
        <w:rPr>
          <w:rFonts w:ascii="Arial Narrow" w:eastAsia="Arial Narrow" w:hAnsi="Arial Narrow" w:cs="Arial Narrow"/>
          <w:u w:val="single"/>
        </w:rPr>
        <w:t>Other Resources</w:t>
      </w:r>
    </w:p>
    <w:p w14:paraId="269F3453" w14:textId="77777777" w:rsidR="00FA6F80" w:rsidRDefault="00FA6F80" w:rsidP="00FA6F80">
      <w:pPr>
        <w:jc w:val="center"/>
        <w:rPr>
          <w:rFonts w:ascii="Arial Narrow" w:eastAsia="Arial Narrow" w:hAnsi="Arial Narrow" w:cs="Arial Narrow"/>
          <w:u w:val="single"/>
        </w:rPr>
      </w:pPr>
    </w:p>
    <w:p w14:paraId="44A70F6C" w14:textId="77777777" w:rsidR="00FA6F80" w:rsidRDefault="00FA6F80" w:rsidP="00FA6F80">
      <w:pPr>
        <w:rPr>
          <w:rFonts w:ascii="Arial Narrow" w:eastAsia="Arial Narrow" w:hAnsi="Arial Narrow" w:cs="Arial Narrow"/>
        </w:rPr>
      </w:pPr>
      <w:r>
        <w:rPr>
          <w:rFonts w:ascii="Arial Narrow" w:eastAsia="Arial Narrow" w:hAnsi="Arial Narrow" w:cs="Arial Narrow"/>
        </w:rPr>
        <w:t xml:space="preserve">Gargiulo, R. &amp; Metcalf, D. (2015). </w:t>
      </w:r>
      <w:r>
        <w:rPr>
          <w:rFonts w:ascii="Arial Narrow" w:eastAsia="Arial Narrow" w:hAnsi="Arial Narrow" w:cs="Arial Narrow"/>
          <w:i/>
        </w:rPr>
        <w:t>Teaching in Today’s Inclusive Classrooms</w:t>
      </w:r>
      <w:r>
        <w:rPr>
          <w:rFonts w:ascii="Arial Narrow" w:eastAsia="Arial Narrow" w:hAnsi="Arial Narrow" w:cs="Arial Narrow"/>
        </w:rPr>
        <w:t xml:space="preserve"> (</w:t>
      </w:r>
      <w:proofErr w:type="gramStart"/>
      <w:r>
        <w:rPr>
          <w:rFonts w:ascii="Arial Narrow" w:eastAsia="Arial Narrow" w:hAnsi="Arial Narrow" w:cs="Arial Narrow"/>
        </w:rPr>
        <w:t>3</w:t>
      </w:r>
      <w:r>
        <w:rPr>
          <w:rFonts w:ascii="Arial Narrow" w:eastAsia="Arial Narrow" w:hAnsi="Arial Narrow" w:cs="Arial Narrow"/>
          <w:vertAlign w:val="superscript"/>
        </w:rPr>
        <w:t>nd</w:t>
      </w:r>
      <w:proofErr w:type="gramEnd"/>
      <w:r>
        <w:rPr>
          <w:rFonts w:ascii="Arial Narrow" w:eastAsia="Arial Narrow" w:hAnsi="Arial Narrow" w:cs="Arial Narrow"/>
        </w:rPr>
        <w:t xml:space="preserve"> ed.) Belmont, CA Wadsworth. </w:t>
      </w:r>
    </w:p>
    <w:p w14:paraId="58076FB6" w14:textId="77777777" w:rsidR="00FA6F80" w:rsidRDefault="00FA6F80" w:rsidP="00FA6F80">
      <w:pPr>
        <w:rPr>
          <w:rFonts w:ascii="Arial Narrow" w:eastAsia="Arial Narrow" w:hAnsi="Arial Narrow" w:cs="Arial Narrow"/>
        </w:rPr>
      </w:pPr>
    </w:p>
    <w:p w14:paraId="30556BEA" w14:textId="77777777" w:rsidR="00FA6F80" w:rsidRDefault="00FA6F80" w:rsidP="00FA6F80">
      <w:pPr>
        <w:rPr>
          <w:rFonts w:ascii="Arial Narrow" w:eastAsia="Arial Narrow" w:hAnsi="Arial Narrow" w:cs="Arial Narrow"/>
        </w:rPr>
      </w:pPr>
      <w:r>
        <w:rPr>
          <w:rFonts w:ascii="Arial Narrow" w:eastAsia="Arial Narrow" w:hAnsi="Arial Narrow" w:cs="Arial Narrow"/>
        </w:rPr>
        <w:t xml:space="preserve">Carter, N., Prater, M., and Dyches, T. (2008). </w:t>
      </w:r>
      <w:r>
        <w:rPr>
          <w:rFonts w:ascii="Arial Narrow" w:eastAsia="Arial Narrow" w:hAnsi="Arial Narrow" w:cs="Arial Narrow"/>
          <w:i/>
        </w:rPr>
        <w:t>What Every Teacher Should Know About: Making Accommodations and Adaptations for Students with Mild to Moderate Disabilities</w:t>
      </w:r>
      <w:r>
        <w:rPr>
          <w:rFonts w:ascii="Arial Narrow" w:eastAsia="Arial Narrow" w:hAnsi="Arial Narrow" w:cs="Arial Narrow"/>
        </w:rPr>
        <w:t xml:space="preserve"> (1st ed.) Pearson.</w:t>
      </w:r>
    </w:p>
    <w:p w14:paraId="5819BED5" w14:textId="77777777" w:rsidR="00FA6F80" w:rsidRDefault="00FA6F80" w:rsidP="00FA6F80">
      <w:pPr>
        <w:rPr>
          <w:rFonts w:ascii="Arial Narrow" w:eastAsia="Arial Narrow" w:hAnsi="Arial Narrow" w:cs="Arial Narrow"/>
        </w:rPr>
      </w:pPr>
    </w:p>
    <w:p w14:paraId="6EBACE83" w14:textId="77777777" w:rsidR="00FA6F80" w:rsidRDefault="00FA6F80" w:rsidP="00FA6F80">
      <w:pPr>
        <w:rPr>
          <w:rFonts w:ascii="Arial Narrow" w:eastAsia="Arial Narrow" w:hAnsi="Arial Narrow" w:cs="Arial Narrow"/>
        </w:rPr>
      </w:pPr>
      <w:r>
        <w:rPr>
          <w:rFonts w:ascii="Arial Narrow" w:eastAsia="Arial Narrow" w:hAnsi="Arial Narrow" w:cs="Arial Narrow"/>
        </w:rPr>
        <w:t xml:space="preserve">California Dyslexia Guidelines:  </w:t>
      </w:r>
      <w:hyperlink r:id="rId51">
        <w:r>
          <w:rPr>
            <w:rFonts w:ascii="Arial Narrow" w:eastAsia="Arial Narrow" w:hAnsi="Arial Narrow" w:cs="Arial Narrow"/>
            <w:color w:val="1155CC"/>
            <w:u w:val="single"/>
          </w:rPr>
          <w:t>https://www.cde.ca.gov/sp/se/ac/documents/cadyslexiaguidelines.pdf</w:t>
        </w:r>
      </w:hyperlink>
      <w:r>
        <w:rPr>
          <w:rFonts w:ascii="Arial Narrow" w:eastAsia="Arial Narrow" w:hAnsi="Arial Narrow" w:cs="Arial Narrow"/>
        </w:rPr>
        <w:t xml:space="preserve"> </w:t>
      </w:r>
    </w:p>
    <w:p w14:paraId="0F916F54" w14:textId="77777777" w:rsidR="00FA6F80" w:rsidRDefault="00FA6F80" w:rsidP="00FA6F80">
      <w:pPr>
        <w:rPr>
          <w:rFonts w:ascii="Arial Narrow" w:eastAsia="Arial Narrow" w:hAnsi="Arial Narrow" w:cs="Arial Narrow"/>
        </w:rPr>
      </w:pPr>
    </w:p>
    <w:p w14:paraId="5968A708" w14:textId="77777777" w:rsidR="00FA6F80" w:rsidRDefault="00FA6F80" w:rsidP="00FA6F80">
      <w:pPr>
        <w:rPr>
          <w:rFonts w:ascii="Arial Narrow" w:eastAsia="Arial Narrow" w:hAnsi="Arial Narrow" w:cs="Arial Narrow"/>
        </w:rPr>
      </w:pPr>
      <w:r>
        <w:rPr>
          <w:rFonts w:ascii="Arial Narrow" w:eastAsia="Arial Narrow" w:hAnsi="Arial Narrow" w:cs="Arial Narrow"/>
        </w:rPr>
        <w:t>Various Vanderbilt Modules that will be referred to throughout the semester:</w:t>
      </w:r>
    </w:p>
    <w:p w14:paraId="1EDCBC9E" w14:textId="77777777" w:rsidR="00FA6F80" w:rsidRDefault="00FA6F80" w:rsidP="00FA6F80">
      <w:pPr>
        <w:rPr>
          <w:rFonts w:ascii="Arial Narrow" w:eastAsia="Arial Narrow" w:hAnsi="Arial Narrow" w:cs="Arial Narrow"/>
        </w:rPr>
      </w:pPr>
    </w:p>
    <w:p w14:paraId="153CC3A8" w14:textId="77777777" w:rsidR="00FA6F80" w:rsidRDefault="00000000" w:rsidP="00FA6F80">
      <w:pPr>
        <w:rPr>
          <w:rFonts w:ascii="Arial Narrow" w:eastAsia="Arial Narrow" w:hAnsi="Arial Narrow" w:cs="Arial Narrow"/>
        </w:rPr>
      </w:pPr>
      <w:hyperlink r:id="rId52">
        <w:r w:rsidR="00FA6F80">
          <w:rPr>
            <w:rFonts w:ascii="Arial Narrow" w:eastAsia="Arial Narrow" w:hAnsi="Arial Narrow" w:cs="Arial Narrow"/>
            <w:color w:val="0563C1"/>
            <w:u w:val="single"/>
          </w:rPr>
          <w:t>http://iris.peabody.vanderbilt.edu/module/asd1/</w:t>
        </w:r>
      </w:hyperlink>
      <w:r w:rsidR="00FA6F80">
        <w:rPr>
          <w:rFonts w:ascii="Arial Narrow" w:eastAsia="Arial Narrow" w:hAnsi="Arial Narrow" w:cs="Arial Narrow"/>
        </w:rPr>
        <w:t xml:space="preserve"> (Autism: An Overview for Educators)</w:t>
      </w:r>
    </w:p>
    <w:p w14:paraId="572AB7BB" w14:textId="77777777" w:rsidR="00FA6F80" w:rsidRDefault="00000000" w:rsidP="00FA6F80">
      <w:pPr>
        <w:rPr>
          <w:rFonts w:ascii="Arial Narrow" w:eastAsia="Arial Narrow" w:hAnsi="Arial Narrow" w:cs="Arial Narrow"/>
        </w:rPr>
      </w:pPr>
      <w:hyperlink r:id="rId53">
        <w:r w:rsidR="00FA6F80">
          <w:rPr>
            <w:rFonts w:ascii="Arial Narrow" w:eastAsia="Arial Narrow" w:hAnsi="Arial Narrow" w:cs="Arial Narrow"/>
            <w:color w:val="0563C1"/>
            <w:u w:val="single"/>
          </w:rPr>
          <w:t>http://iris.peabody.vanderbilt.edu/module/asd2/</w:t>
        </w:r>
      </w:hyperlink>
      <w:r w:rsidR="00FA6F80">
        <w:rPr>
          <w:rFonts w:ascii="Arial Narrow" w:eastAsia="Arial Narrow" w:hAnsi="Arial Narrow" w:cs="Arial Narrow"/>
        </w:rPr>
        <w:t xml:space="preserve"> (Autism: Evidence-based practices)</w:t>
      </w:r>
    </w:p>
    <w:p w14:paraId="1CD76783" w14:textId="77777777" w:rsidR="00FA6F80" w:rsidRDefault="00000000" w:rsidP="00FA6F80">
      <w:pPr>
        <w:rPr>
          <w:rFonts w:ascii="Arial Narrow" w:eastAsia="Arial Narrow" w:hAnsi="Arial Narrow" w:cs="Arial Narrow"/>
        </w:rPr>
      </w:pPr>
      <w:hyperlink r:id="rId54">
        <w:r w:rsidR="00FA6F80">
          <w:rPr>
            <w:rFonts w:ascii="Arial Narrow" w:eastAsia="Arial Narrow" w:hAnsi="Arial Narrow" w:cs="Arial Narrow"/>
            <w:color w:val="0563C1"/>
            <w:u w:val="single"/>
          </w:rPr>
          <w:t>http://iris.peabody.vanderbilt.edu/module/preref/</w:t>
        </w:r>
      </w:hyperlink>
      <w:r w:rsidR="00FA6F80">
        <w:rPr>
          <w:rFonts w:ascii="Arial Narrow" w:eastAsia="Arial Narrow" w:hAnsi="Arial Narrow" w:cs="Arial Narrow"/>
        </w:rPr>
        <w:t xml:space="preserve"> (Prereferral Process)</w:t>
      </w:r>
    </w:p>
    <w:p w14:paraId="0EAAD99F" w14:textId="77777777" w:rsidR="00FA6F80" w:rsidRDefault="00000000" w:rsidP="00FA6F80">
      <w:pPr>
        <w:rPr>
          <w:rFonts w:ascii="Arial Narrow" w:eastAsia="Arial Narrow" w:hAnsi="Arial Narrow" w:cs="Arial Narrow"/>
        </w:rPr>
      </w:pPr>
      <w:hyperlink r:id="rId55">
        <w:r w:rsidR="00FA6F80">
          <w:rPr>
            <w:rFonts w:ascii="Arial Narrow" w:eastAsia="Arial Narrow" w:hAnsi="Arial Narrow" w:cs="Arial Narrow"/>
            <w:color w:val="0563C1"/>
            <w:u w:val="single"/>
          </w:rPr>
          <w:t>http://iris.peabody.vanderbilt.edu/module/agc/</w:t>
        </w:r>
      </w:hyperlink>
      <w:r w:rsidR="00FA6F80">
        <w:rPr>
          <w:rFonts w:ascii="Arial Narrow" w:eastAsia="Arial Narrow" w:hAnsi="Arial Narrow" w:cs="Arial Narrow"/>
        </w:rPr>
        <w:t xml:space="preserve"> (</w:t>
      </w:r>
      <w:hyperlink r:id="rId56">
        <w:r w:rsidR="00FA6F80">
          <w:rPr>
            <w:rFonts w:ascii="Arial Narrow" w:eastAsia="Arial Narrow" w:hAnsi="Arial Narrow" w:cs="Arial Narrow"/>
          </w:rPr>
          <w:t>Accessing the General Education Curriculum: Inclusion Considerations for Students with Disabilities</w:t>
        </w:r>
      </w:hyperlink>
      <w:r w:rsidR="00FA6F80">
        <w:rPr>
          <w:rFonts w:ascii="Arial Narrow" w:eastAsia="Arial Narrow" w:hAnsi="Arial Narrow" w:cs="Arial Narrow"/>
        </w:rPr>
        <w:t>)</w:t>
      </w:r>
    </w:p>
    <w:p w14:paraId="4B6B51BF" w14:textId="77777777" w:rsidR="00FA6F80" w:rsidRDefault="00000000" w:rsidP="00FA6F80">
      <w:pPr>
        <w:rPr>
          <w:rFonts w:ascii="Arial Narrow" w:eastAsia="Arial Narrow" w:hAnsi="Arial Narrow" w:cs="Arial Narrow"/>
        </w:rPr>
      </w:pPr>
      <w:hyperlink r:id="rId57">
        <w:r w:rsidR="00FA6F80">
          <w:rPr>
            <w:rFonts w:ascii="Arial Narrow" w:eastAsia="Arial Narrow" w:hAnsi="Arial Narrow" w:cs="Arial Narrow"/>
            <w:color w:val="0563C1"/>
            <w:u w:val="single"/>
          </w:rPr>
          <w:t>http://iris.peabody.vanderbilt.edu/module/cnm/</w:t>
        </w:r>
      </w:hyperlink>
      <w:r w:rsidR="00FA6F80">
        <w:rPr>
          <w:rFonts w:ascii="Arial Narrow" w:eastAsia="Arial Narrow" w:hAnsi="Arial Narrow" w:cs="Arial Narrow"/>
        </w:rPr>
        <w:t xml:space="preserve"> (Connecting Standards-Based Curriculum to Instructional Planning)</w:t>
      </w:r>
    </w:p>
    <w:p w14:paraId="6F2BF3EF" w14:textId="77777777" w:rsidR="00FA6F80" w:rsidRDefault="00000000" w:rsidP="00FA6F80">
      <w:pPr>
        <w:rPr>
          <w:rFonts w:ascii="Arial Narrow" w:eastAsia="Arial Narrow" w:hAnsi="Arial Narrow" w:cs="Arial Narrow"/>
          <w:color w:val="0563C1"/>
          <w:u w:val="single"/>
        </w:rPr>
      </w:pPr>
      <w:hyperlink r:id="rId58">
        <w:r w:rsidR="00FA6F80">
          <w:rPr>
            <w:rFonts w:ascii="Arial Narrow" w:eastAsia="Arial Narrow" w:hAnsi="Arial Narrow" w:cs="Arial Narrow"/>
            <w:color w:val="0563C1"/>
            <w:u w:val="single"/>
          </w:rPr>
          <w:t>http://iris.peabody.vanderbilt.edu/module/udl/</w:t>
        </w:r>
      </w:hyperlink>
    </w:p>
    <w:p w14:paraId="043A1914" w14:textId="77777777" w:rsidR="00FA6F80" w:rsidRDefault="00FA6F80" w:rsidP="00FA6F80">
      <w:pPr>
        <w:rPr>
          <w:rFonts w:ascii="Arial Narrow" w:eastAsia="Arial Narrow" w:hAnsi="Arial Narrow" w:cs="Arial Narrow"/>
        </w:rPr>
      </w:pPr>
      <w:r>
        <w:rPr>
          <w:rFonts w:ascii="Arial Narrow" w:eastAsia="Arial Narrow" w:hAnsi="Arial Narrow" w:cs="Arial Narrow"/>
        </w:rPr>
        <w:t xml:space="preserve"> (Universal Design for Learning)</w:t>
      </w:r>
    </w:p>
    <w:p w14:paraId="43E0D47B" w14:textId="77777777" w:rsidR="00FA6F80" w:rsidRDefault="00000000" w:rsidP="00FA6F80">
      <w:pPr>
        <w:rPr>
          <w:rFonts w:ascii="Arial Narrow" w:eastAsia="Arial Narrow" w:hAnsi="Arial Narrow" w:cs="Arial Narrow"/>
        </w:rPr>
      </w:pPr>
      <w:hyperlink r:id="rId59">
        <w:r w:rsidR="00FA6F80">
          <w:rPr>
            <w:rFonts w:ascii="Arial Narrow" w:eastAsia="Arial Narrow" w:hAnsi="Arial Narrow" w:cs="Arial Narrow"/>
            <w:color w:val="0563C1"/>
            <w:u w:val="single"/>
          </w:rPr>
          <w:t>http://iris.peabody.vanderbilt.edu/module/bi1/</w:t>
        </w:r>
      </w:hyperlink>
      <w:r w:rsidR="00FA6F80">
        <w:rPr>
          <w:rFonts w:ascii="Arial Narrow" w:eastAsia="Arial Narrow" w:hAnsi="Arial Narrow" w:cs="Arial Narrow"/>
        </w:rPr>
        <w:t xml:space="preserve"> (Addressing Disruptive and Noncompliant Behaviors (Part 1): Understanding the Acting-Out Cycle)</w:t>
      </w:r>
    </w:p>
    <w:p w14:paraId="23443FB6" w14:textId="77777777" w:rsidR="00FA6F80" w:rsidRDefault="00000000" w:rsidP="00FA6F80">
      <w:pPr>
        <w:rPr>
          <w:rFonts w:ascii="Arial Narrow" w:eastAsia="Arial Narrow" w:hAnsi="Arial Narrow" w:cs="Arial Narrow"/>
        </w:rPr>
      </w:pPr>
      <w:hyperlink r:id="rId60">
        <w:r w:rsidR="00FA6F80">
          <w:rPr>
            <w:rFonts w:ascii="Arial Narrow" w:eastAsia="Arial Narrow" w:hAnsi="Arial Narrow" w:cs="Arial Narrow"/>
            <w:color w:val="0563C1"/>
            <w:u w:val="single"/>
          </w:rPr>
          <w:t>http://iris.peabody.vanderbilt.edu/module/bi2/</w:t>
        </w:r>
      </w:hyperlink>
      <w:r w:rsidR="00FA6F80">
        <w:rPr>
          <w:rFonts w:ascii="Arial Narrow" w:eastAsia="Arial Narrow" w:hAnsi="Arial Narrow" w:cs="Arial Narrow"/>
        </w:rPr>
        <w:t xml:space="preserve"> (Addressing Disruptive and Noncompliant Behaviors (Part 2): Behavioral Interventions</w:t>
      </w:r>
    </w:p>
    <w:p w14:paraId="0C4CF878" w14:textId="77777777" w:rsidR="00FA6F80" w:rsidRDefault="00000000" w:rsidP="00FA6F80">
      <w:pPr>
        <w:rPr>
          <w:rFonts w:ascii="Arial Narrow" w:eastAsia="Arial Narrow" w:hAnsi="Arial Narrow" w:cs="Arial Narrow"/>
        </w:rPr>
      </w:pPr>
      <w:hyperlink r:id="rId61">
        <w:r w:rsidR="00FA6F80">
          <w:rPr>
            <w:rFonts w:ascii="Arial Narrow" w:eastAsia="Arial Narrow" w:hAnsi="Arial Narrow" w:cs="Arial Narrow"/>
            <w:color w:val="0563C1"/>
            <w:u w:val="single"/>
          </w:rPr>
          <w:t>http://iris.peabody.vanderbilt.edu/module/fba/</w:t>
        </w:r>
      </w:hyperlink>
      <w:r w:rsidR="00FA6F80">
        <w:rPr>
          <w:rFonts w:ascii="Arial Narrow" w:eastAsia="Arial Narrow" w:hAnsi="Arial Narrow" w:cs="Arial Narrow"/>
        </w:rPr>
        <w:t xml:space="preserve"> (Functional behavioral Assessment)</w:t>
      </w:r>
    </w:p>
    <w:p w14:paraId="7FE4D4C7" w14:textId="77777777" w:rsidR="00FA6F80" w:rsidRDefault="00000000" w:rsidP="00FA6F80">
      <w:pPr>
        <w:rPr>
          <w:rFonts w:ascii="Arial Narrow" w:eastAsia="Arial Narrow" w:hAnsi="Arial Narrow" w:cs="Arial Narrow"/>
        </w:rPr>
      </w:pPr>
      <w:hyperlink r:id="rId62">
        <w:r w:rsidR="00FA6F80">
          <w:rPr>
            <w:rFonts w:ascii="Arial Narrow" w:eastAsia="Arial Narrow" w:hAnsi="Arial Narrow" w:cs="Arial Narrow"/>
            <w:color w:val="0563C1"/>
            <w:u w:val="single"/>
          </w:rPr>
          <w:t>http://iris.peabody.vanderbilt.edu/module/fam/</w:t>
        </w:r>
      </w:hyperlink>
      <w:r w:rsidR="00FA6F80">
        <w:rPr>
          <w:rFonts w:ascii="Arial Narrow" w:eastAsia="Arial Narrow" w:hAnsi="Arial Narrow" w:cs="Arial Narrow"/>
        </w:rPr>
        <w:t xml:space="preserve"> (Collaborating with Families)</w:t>
      </w:r>
    </w:p>
    <w:p w14:paraId="08C3D78C" w14:textId="77777777" w:rsidR="00FA6F80" w:rsidRDefault="00000000" w:rsidP="00FA6F80">
      <w:pPr>
        <w:rPr>
          <w:rFonts w:ascii="Arial Narrow" w:eastAsia="Arial Narrow" w:hAnsi="Arial Narrow" w:cs="Arial Narrow"/>
        </w:rPr>
      </w:pPr>
      <w:hyperlink r:id="rId63">
        <w:r w:rsidR="00FA6F80">
          <w:rPr>
            <w:rFonts w:ascii="Arial Narrow" w:eastAsia="Arial Narrow" w:hAnsi="Arial Narrow" w:cs="Arial Narrow"/>
            <w:color w:val="0563C1"/>
            <w:u w:val="single"/>
          </w:rPr>
          <w:t>http://iris.peabody.vanderbilt.edu/module/sca/</w:t>
        </w:r>
      </w:hyperlink>
      <w:r w:rsidR="00FA6F80">
        <w:rPr>
          <w:rFonts w:ascii="Arial Narrow" w:eastAsia="Arial Narrow" w:hAnsi="Arial Narrow" w:cs="Arial Narrow"/>
        </w:rPr>
        <w:t xml:space="preserve"> (Providing Instructional Supports: Facilitating Mastery of New Skills)</w:t>
      </w:r>
    </w:p>
    <w:p w14:paraId="5C30D612" w14:textId="77777777" w:rsidR="00FA6F80" w:rsidRDefault="00000000" w:rsidP="00FA6F80">
      <w:pPr>
        <w:rPr>
          <w:rFonts w:ascii="Arial Narrow" w:eastAsia="Arial Narrow" w:hAnsi="Arial Narrow" w:cs="Arial Narrow"/>
        </w:rPr>
      </w:pPr>
      <w:hyperlink r:id="rId64">
        <w:r w:rsidR="00FA6F80">
          <w:rPr>
            <w:rFonts w:ascii="Arial Narrow" w:eastAsia="Arial Narrow" w:hAnsi="Arial Narrow" w:cs="Arial Narrow"/>
            <w:color w:val="0563C1"/>
            <w:u w:val="single"/>
          </w:rPr>
          <w:t>http://iris.peabody.vanderbilt.edu/module/rti03-reading/</w:t>
        </w:r>
      </w:hyperlink>
      <w:r w:rsidR="00FA6F80">
        <w:rPr>
          <w:rFonts w:ascii="Arial Narrow" w:eastAsia="Arial Narrow" w:hAnsi="Arial Narrow" w:cs="Arial Narrow"/>
        </w:rPr>
        <w:t xml:space="preserve"> (RTI: Reading Instruction)</w:t>
      </w:r>
    </w:p>
    <w:p w14:paraId="589163ED" w14:textId="77777777" w:rsidR="00FA6F80" w:rsidRDefault="00000000" w:rsidP="00FA6F80">
      <w:pPr>
        <w:rPr>
          <w:rFonts w:ascii="Arial Narrow" w:eastAsia="Arial Narrow" w:hAnsi="Arial Narrow" w:cs="Arial Narrow"/>
        </w:rPr>
      </w:pPr>
      <w:hyperlink r:id="rId65">
        <w:r w:rsidR="00FA6F80">
          <w:rPr>
            <w:rFonts w:ascii="Arial Narrow" w:eastAsia="Arial Narrow" w:hAnsi="Arial Narrow" w:cs="Arial Narrow"/>
            <w:color w:val="0563C1"/>
            <w:u w:val="single"/>
          </w:rPr>
          <w:t>http://iris.peabody.vanderbilt.edu/module/rti-math/</w:t>
        </w:r>
      </w:hyperlink>
      <w:r w:rsidR="00FA6F80">
        <w:rPr>
          <w:rFonts w:ascii="Arial Narrow" w:eastAsia="Arial Narrow" w:hAnsi="Arial Narrow" w:cs="Arial Narrow"/>
        </w:rPr>
        <w:t xml:space="preserve"> (RTI: Math)</w:t>
      </w:r>
    </w:p>
    <w:p w14:paraId="5CB370CF" w14:textId="77777777" w:rsidR="00FA6F80" w:rsidRDefault="00000000" w:rsidP="00FA6F80">
      <w:pPr>
        <w:rPr>
          <w:rFonts w:ascii="Arial Narrow" w:eastAsia="Arial Narrow" w:hAnsi="Arial Narrow" w:cs="Arial Narrow"/>
        </w:rPr>
      </w:pPr>
      <w:hyperlink r:id="rId66">
        <w:r w:rsidR="00FA6F80">
          <w:rPr>
            <w:rFonts w:ascii="Arial Narrow" w:eastAsia="Arial Narrow" w:hAnsi="Arial Narrow" w:cs="Arial Narrow"/>
            <w:color w:val="0563C1"/>
            <w:u w:val="single"/>
          </w:rPr>
          <w:t>http://iris.peabody.vanderbilt.edu/module/ell/</w:t>
        </w:r>
      </w:hyperlink>
      <w:r w:rsidR="00FA6F80">
        <w:rPr>
          <w:rFonts w:ascii="Arial Narrow" w:eastAsia="Arial Narrow" w:hAnsi="Arial Narrow" w:cs="Arial Narrow"/>
        </w:rPr>
        <w:t xml:space="preserve">  (Teaching English Language Learners: Effective Instructional Practices)</w:t>
      </w:r>
    </w:p>
    <w:p w14:paraId="6AFB9CBF" w14:textId="77777777" w:rsidR="00FA6F80" w:rsidRDefault="00000000" w:rsidP="00FA6F80">
      <w:pPr>
        <w:rPr>
          <w:rFonts w:ascii="Arial Narrow" w:eastAsia="Arial Narrow" w:hAnsi="Arial Narrow" w:cs="Arial Narrow"/>
        </w:rPr>
      </w:pPr>
      <w:hyperlink r:id="rId67">
        <w:r w:rsidR="00FA6F80">
          <w:rPr>
            <w:rFonts w:ascii="Arial Narrow" w:eastAsia="Arial Narrow" w:hAnsi="Arial Narrow" w:cs="Arial Narrow"/>
            <w:color w:val="0563C1"/>
            <w:u w:val="single"/>
          </w:rPr>
          <w:t>http://iris.peabody.vanderbilt.edu/module/math/</w:t>
        </w:r>
      </w:hyperlink>
      <w:r w:rsidR="00FA6F80">
        <w:rPr>
          <w:rFonts w:ascii="Arial Narrow" w:eastAsia="Arial Narrow" w:hAnsi="Arial Narrow" w:cs="Arial Narrow"/>
        </w:rPr>
        <w:t xml:space="preserve"> (High-Quality Mathematics Instruction: What Teachers Should Know)</w:t>
      </w:r>
    </w:p>
    <w:p w14:paraId="51B94CA3" w14:textId="77777777" w:rsidR="00FA6F80" w:rsidRDefault="00000000" w:rsidP="00FA6F80">
      <w:pPr>
        <w:rPr>
          <w:rFonts w:ascii="Arial Narrow" w:eastAsia="Arial Narrow" w:hAnsi="Arial Narrow" w:cs="Arial Narrow"/>
        </w:rPr>
      </w:pPr>
      <w:hyperlink r:id="rId68">
        <w:r w:rsidR="00FA6F80">
          <w:rPr>
            <w:rFonts w:ascii="Arial Narrow" w:eastAsia="Arial Narrow" w:hAnsi="Arial Narrow" w:cs="Arial Narrow"/>
            <w:color w:val="0563C1"/>
            <w:u w:val="single"/>
          </w:rPr>
          <w:t>http://iris.peabody.vanderbilt.edu/module/rs/</w:t>
        </w:r>
      </w:hyperlink>
      <w:r w:rsidR="00FA6F80">
        <w:rPr>
          <w:rFonts w:ascii="Arial Narrow" w:eastAsia="Arial Narrow" w:hAnsi="Arial Narrow" w:cs="Arial Narrow"/>
        </w:rPr>
        <w:t xml:space="preserve"> (Related Services: Common Supports for Students with Disabilities)</w:t>
      </w:r>
    </w:p>
    <w:p w14:paraId="4CBDEFCB" w14:textId="77777777" w:rsidR="00FA6F80" w:rsidRDefault="00000000" w:rsidP="00FA6F80">
      <w:pPr>
        <w:rPr>
          <w:rFonts w:ascii="Arial Narrow" w:eastAsia="Arial Narrow" w:hAnsi="Arial Narrow" w:cs="Arial Narrow"/>
        </w:rPr>
      </w:pPr>
      <w:hyperlink r:id="rId69">
        <w:r w:rsidR="00FA6F80">
          <w:rPr>
            <w:rFonts w:ascii="Arial Narrow" w:eastAsia="Arial Narrow" w:hAnsi="Arial Narrow" w:cs="Arial Narrow"/>
            <w:color w:val="0563C1"/>
            <w:u w:val="single"/>
          </w:rPr>
          <w:t>http://iris.peabody.vanderbilt.edu/module/tran/</w:t>
        </w:r>
      </w:hyperlink>
      <w:r w:rsidR="00FA6F80">
        <w:rPr>
          <w:rFonts w:ascii="Arial Narrow" w:eastAsia="Arial Narrow" w:hAnsi="Arial Narrow" w:cs="Arial Narrow"/>
        </w:rPr>
        <w:t xml:space="preserve"> (Transition)</w:t>
      </w:r>
    </w:p>
    <w:p w14:paraId="2DA50BC6" w14:textId="77777777" w:rsidR="00FA6F80" w:rsidRDefault="00FA6F80" w:rsidP="00FA6F80">
      <w:pPr>
        <w:widowControl w:val="0"/>
        <w:spacing w:before="316" w:line="276" w:lineRule="auto"/>
        <w:rPr>
          <w:rFonts w:ascii="Arial Narrow" w:eastAsia="Arial Narrow" w:hAnsi="Arial Narrow" w:cs="Arial Narrow"/>
        </w:rPr>
      </w:pPr>
      <w:r>
        <w:rPr>
          <w:rFonts w:ascii="Arial Narrow" w:eastAsia="Arial Narrow" w:hAnsi="Arial Narrow" w:cs="Arial Narrow"/>
          <w:b/>
        </w:rPr>
        <w:t xml:space="preserve">Grading </w:t>
      </w:r>
      <w:r>
        <w:rPr>
          <w:rFonts w:ascii="Arial Narrow" w:eastAsia="Arial Narrow" w:hAnsi="Arial Narrow" w:cs="Arial Narrow"/>
          <w:i/>
        </w:rPr>
        <w:t xml:space="preserve">Grades for this course will be based on the following: </w:t>
      </w:r>
    </w:p>
    <w:tbl>
      <w:tblPr>
        <w:tblW w:w="12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30"/>
        <w:gridCol w:w="1485"/>
      </w:tblGrid>
      <w:tr w:rsidR="00E455D2" w14:paraId="4D4453DB" w14:textId="77777777" w:rsidTr="00E455D2">
        <w:tc>
          <w:tcPr>
            <w:tcW w:w="11330" w:type="dxa"/>
            <w:shd w:val="clear" w:color="auto" w:fill="auto"/>
            <w:tcMar>
              <w:top w:w="100" w:type="dxa"/>
              <w:left w:w="100" w:type="dxa"/>
              <w:bottom w:w="100" w:type="dxa"/>
              <w:right w:w="100" w:type="dxa"/>
            </w:tcMar>
          </w:tcPr>
          <w:p w14:paraId="2FC17A48"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Attendance/Participation</w:t>
            </w:r>
          </w:p>
        </w:tc>
        <w:tc>
          <w:tcPr>
            <w:tcW w:w="1485" w:type="dxa"/>
            <w:shd w:val="clear" w:color="auto" w:fill="auto"/>
            <w:tcMar>
              <w:top w:w="100" w:type="dxa"/>
              <w:left w:w="100" w:type="dxa"/>
              <w:bottom w:w="100" w:type="dxa"/>
              <w:right w:w="100" w:type="dxa"/>
            </w:tcMar>
          </w:tcPr>
          <w:p w14:paraId="2C7CDD58" w14:textId="77777777" w:rsidR="00FA6F80" w:rsidRDefault="00FA6F80" w:rsidP="00C36E90">
            <w:pPr>
              <w:widowControl w:val="0"/>
              <w:ind w:left="720"/>
              <w:jc w:val="right"/>
              <w:rPr>
                <w:rFonts w:ascii="Arial Narrow" w:eastAsia="Arial Narrow" w:hAnsi="Arial Narrow" w:cs="Arial Narrow"/>
              </w:rPr>
            </w:pPr>
            <w:r>
              <w:rPr>
                <w:rFonts w:ascii="Arial Narrow" w:eastAsia="Arial Narrow" w:hAnsi="Arial Narrow" w:cs="Arial Narrow"/>
              </w:rPr>
              <w:t>10%</w:t>
            </w:r>
          </w:p>
        </w:tc>
      </w:tr>
      <w:tr w:rsidR="00E455D2" w14:paraId="3898F9DC" w14:textId="77777777" w:rsidTr="00E455D2">
        <w:tc>
          <w:tcPr>
            <w:tcW w:w="11330" w:type="dxa"/>
            <w:shd w:val="clear" w:color="auto" w:fill="auto"/>
            <w:tcMar>
              <w:top w:w="100" w:type="dxa"/>
              <w:left w:w="100" w:type="dxa"/>
              <w:bottom w:w="100" w:type="dxa"/>
              <w:right w:w="100" w:type="dxa"/>
            </w:tcMar>
          </w:tcPr>
          <w:p w14:paraId="5151DF0F"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Self-Reflection: What is Special Education and what does it mean to you as a special education service provider? (</w:t>
            </w:r>
            <w:proofErr w:type="gramStart"/>
            <w:r>
              <w:rPr>
                <w:rFonts w:ascii="Arial Narrow" w:eastAsia="Arial Narrow" w:hAnsi="Arial Narrow" w:cs="Arial Narrow"/>
              </w:rPr>
              <w:t>1-2 page</w:t>
            </w:r>
            <w:proofErr w:type="gramEnd"/>
            <w:r>
              <w:rPr>
                <w:rFonts w:ascii="Arial Narrow" w:eastAsia="Arial Narrow" w:hAnsi="Arial Narrow" w:cs="Arial Narrow"/>
              </w:rPr>
              <w:t xml:space="preserve"> paper; APA styling)</w:t>
            </w:r>
          </w:p>
        </w:tc>
        <w:tc>
          <w:tcPr>
            <w:tcW w:w="1485" w:type="dxa"/>
            <w:shd w:val="clear" w:color="auto" w:fill="auto"/>
            <w:tcMar>
              <w:top w:w="100" w:type="dxa"/>
              <w:left w:w="100" w:type="dxa"/>
              <w:bottom w:w="100" w:type="dxa"/>
              <w:right w:w="100" w:type="dxa"/>
            </w:tcMar>
          </w:tcPr>
          <w:p w14:paraId="4CE72EDF" w14:textId="77777777" w:rsidR="00FA6F80" w:rsidRDefault="00FA6F80" w:rsidP="00C36E90">
            <w:pPr>
              <w:widowControl w:val="0"/>
              <w:ind w:left="720"/>
              <w:jc w:val="right"/>
              <w:rPr>
                <w:rFonts w:ascii="Arial Narrow" w:eastAsia="Arial Narrow" w:hAnsi="Arial Narrow" w:cs="Arial Narrow"/>
              </w:rPr>
            </w:pPr>
          </w:p>
          <w:p w14:paraId="5BFDF47B" w14:textId="77777777" w:rsidR="00FA6F80" w:rsidRDefault="00FA6F80" w:rsidP="00C36E90">
            <w:pPr>
              <w:widowControl w:val="0"/>
              <w:jc w:val="right"/>
              <w:rPr>
                <w:rFonts w:ascii="Arial Narrow" w:eastAsia="Arial Narrow" w:hAnsi="Arial Narrow" w:cs="Arial Narrow"/>
              </w:rPr>
            </w:pPr>
            <w:r>
              <w:rPr>
                <w:rFonts w:ascii="Arial Narrow" w:eastAsia="Arial Narrow" w:hAnsi="Arial Narrow" w:cs="Arial Narrow"/>
              </w:rPr>
              <w:t>10%</w:t>
            </w:r>
          </w:p>
        </w:tc>
      </w:tr>
      <w:tr w:rsidR="00E455D2" w14:paraId="5BED11C7" w14:textId="77777777" w:rsidTr="00E455D2">
        <w:tc>
          <w:tcPr>
            <w:tcW w:w="11330" w:type="dxa"/>
            <w:shd w:val="clear" w:color="auto" w:fill="auto"/>
            <w:tcMar>
              <w:top w:w="100" w:type="dxa"/>
              <w:left w:w="100" w:type="dxa"/>
              <w:bottom w:w="100" w:type="dxa"/>
              <w:right w:w="100" w:type="dxa"/>
            </w:tcMar>
          </w:tcPr>
          <w:p w14:paraId="5FB64B54"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Written Assignments/Reflections from selected readings and additional resources (1-2 pages; APA styling); assigned in class</w:t>
            </w:r>
          </w:p>
        </w:tc>
        <w:tc>
          <w:tcPr>
            <w:tcW w:w="1485" w:type="dxa"/>
            <w:shd w:val="clear" w:color="auto" w:fill="auto"/>
            <w:tcMar>
              <w:top w:w="100" w:type="dxa"/>
              <w:left w:w="100" w:type="dxa"/>
              <w:bottom w:w="100" w:type="dxa"/>
              <w:right w:w="100" w:type="dxa"/>
            </w:tcMar>
          </w:tcPr>
          <w:p w14:paraId="6F74D09F" w14:textId="77777777" w:rsidR="00FA6F80" w:rsidRDefault="00FA6F80" w:rsidP="00C36E90">
            <w:pPr>
              <w:widowControl w:val="0"/>
              <w:ind w:left="720"/>
              <w:jc w:val="right"/>
              <w:rPr>
                <w:rFonts w:ascii="Arial Narrow" w:eastAsia="Arial Narrow" w:hAnsi="Arial Narrow" w:cs="Arial Narrow"/>
              </w:rPr>
            </w:pPr>
          </w:p>
          <w:p w14:paraId="6F744E4F" w14:textId="77777777" w:rsidR="00FA6F80" w:rsidRDefault="00FA6F80" w:rsidP="00C36E90">
            <w:pPr>
              <w:widowControl w:val="0"/>
              <w:ind w:left="720"/>
              <w:jc w:val="right"/>
              <w:rPr>
                <w:rFonts w:ascii="Arial Narrow" w:eastAsia="Arial Narrow" w:hAnsi="Arial Narrow" w:cs="Arial Narrow"/>
              </w:rPr>
            </w:pPr>
            <w:r>
              <w:rPr>
                <w:rFonts w:ascii="Arial Narrow" w:eastAsia="Arial Narrow" w:hAnsi="Arial Narrow" w:cs="Arial Narrow"/>
              </w:rPr>
              <w:t>20%</w:t>
            </w:r>
          </w:p>
        </w:tc>
      </w:tr>
      <w:tr w:rsidR="00E455D2" w14:paraId="3761EDA6" w14:textId="77777777" w:rsidTr="00E455D2">
        <w:tc>
          <w:tcPr>
            <w:tcW w:w="11330" w:type="dxa"/>
            <w:shd w:val="clear" w:color="auto" w:fill="auto"/>
            <w:tcMar>
              <w:top w:w="100" w:type="dxa"/>
              <w:left w:w="100" w:type="dxa"/>
              <w:bottom w:w="100" w:type="dxa"/>
              <w:right w:w="100" w:type="dxa"/>
            </w:tcMar>
          </w:tcPr>
          <w:p w14:paraId="30CFDA7B"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Interview Project (interview a general education teacher, a special education teacher and a parent of a student that has special needs)</w:t>
            </w:r>
          </w:p>
          <w:p w14:paraId="30FD7CB2" w14:textId="77777777" w:rsidR="00FA6F80" w:rsidRDefault="00FA6F80" w:rsidP="00E81AE6">
            <w:pPr>
              <w:widowControl w:val="0"/>
              <w:numPr>
                <w:ilvl w:val="0"/>
                <w:numId w:val="25"/>
              </w:numPr>
              <w:spacing w:before="86" w:line="276" w:lineRule="auto"/>
              <w:rPr>
                <w:rFonts w:ascii="Arial Narrow" w:eastAsia="Arial Narrow" w:hAnsi="Arial Narrow" w:cs="Arial Narrow"/>
              </w:rPr>
            </w:pPr>
            <w:r>
              <w:rPr>
                <w:rFonts w:ascii="Arial Narrow" w:eastAsia="Arial Narrow" w:hAnsi="Arial Narrow" w:cs="Arial Narrow"/>
              </w:rPr>
              <w:t xml:space="preserve">The interviews, which may be transcribed verbatim or summarized but must be comprehensive. </w:t>
            </w:r>
          </w:p>
          <w:p w14:paraId="07A5949B" w14:textId="77777777" w:rsidR="00FA6F80" w:rsidRDefault="00FA6F80" w:rsidP="00E81AE6">
            <w:pPr>
              <w:widowControl w:val="0"/>
              <w:numPr>
                <w:ilvl w:val="0"/>
                <w:numId w:val="25"/>
              </w:numPr>
              <w:spacing w:line="276" w:lineRule="auto"/>
            </w:pPr>
            <w:r>
              <w:rPr>
                <w:rFonts w:ascii="Arial Narrow" w:eastAsia="Arial Narrow" w:hAnsi="Arial Narrow" w:cs="Arial Narrow"/>
              </w:rPr>
              <w:t xml:space="preserve">A personal reflection on </w:t>
            </w:r>
            <w:r>
              <w:rPr>
                <w:rFonts w:ascii="Arial Narrow" w:eastAsia="Arial Narrow" w:hAnsi="Arial Narrow" w:cs="Arial Narrow"/>
                <w:b/>
              </w:rPr>
              <w:t xml:space="preserve">each </w:t>
            </w:r>
            <w:r>
              <w:rPr>
                <w:rFonts w:ascii="Arial Narrow" w:eastAsia="Arial Narrow" w:hAnsi="Arial Narrow" w:cs="Arial Narrow"/>
              </w:rPr>
              <w:t xml:space="preserve">of the 3 interviews </w:t>
            </w:r>
          </w:p>
          <w:p w14:paraId="7642ACE9" w14:textId="77777777" w:rsidR="00FA6F80" w:rsidRDefault="00FA6F80" w:rsidP="00C36E90">
            <w:pPr>
              <w:widowControl w:val="0"/>
              <w:rPr>
                <w:rFonts w:ascii="Arial Narrow" w:eastAsia="Arial Narrow" w:hAnsi="Arial Narrow" w:cs="Arial Narrow"/>
                <w:i/>
              </w:rPr>
            </w:pPr>
            <w:r>
              <w:rPr>
                <w:rFonts w:ascii="Arial Narrow" w:eastAsia="Arial Narrow" w:hAnsi="Arial Narrow" w:cs="Arial Narrow"/>
                <w:i/>
              </w:rPr>
              <w:t>*</w:t>
            </w:r>
            <w:proofErr w:type="gramStart"/>
            <w:r>
              <w:rPr>
                <w:rFonts w:ascii="Arial Narrow" w:eastAsia="Arial Narrow" w:hAnsi="Arial Narrow" w:cs="Arial Narrow"/>
                <w:i/>
              </w:rPr>
              <w:t>keep</w:t>
            </w:r>
            <w:proofErr w:type="gramEnd"/>
            <w:r>
              <w:rPr>
                <w:rFonts w:ascii="Arial Narrow" w:eastAsia="Arial Narrow" w:hAnsi="Arial Narrow" w:cs="Arial Narrow"/>
                <w:i/>
              </w:rPr>
              <w:t xml:space="preserve"> for Professional Portfolio</w:t>
            </w:r>
          </w:p>
        </w:tc>
        <w:tc>
          <w:tcPr>
            <w:tcW w:w="1485" w:type="dxa"/>
            <w:shd w:val="clear" w:color="auto" w:fill="auto"/>
            <w:tcMar>
              <w:top w:w="100" w:type="dxa"/>
              <w:left w:w="100" w:type="dxa"/>
              <w:bottom w:w="100" w:type="dxa"/>
              <w:right w:w="100" w:type="dxa"/>
            </w:tcMar>
          </w:tcPr>
          <w:p w14:paraId="76F06618" w14:textId="77777777" w:rsidR="00FA6F80" w:rsidRDefault="00FA6F80" w:rsidP="00C36E90">
            <w:pPr>
              <w:widowControl w:val="0"/>
              <w:ind w:left="720"/>
              <w:jc w:val="right"/>
              <w:rPr>
                <w:rFonts w:ascii="Arial Narrow" w:eastAsia="Arial Narrow" w:hAnsi="Arial Narrow" w:cs="Arial Narrow"/>
              </w:rPr>
            </w:pPr>
          </w:p>
          <w:p w14:paraId="7F89A5DE" w14:textId="77777777" w:rsidR="00FA6F80" w:rsidRDefault="00FA6F80" w:rsidP="00C36E90">
            <w:pPr>
              <w:widowControl w:val="0"/>
              <w:ind w:left="720"/>
              <w:jc w:val="right"/>
              <w:rPr>
                <w:rFonts w:ascii="Arial Narrow" w:eastAsia="Arial Narrow" w:hAnsi="Arial Narrow" w:cs="Arial Narrow"/>
              </w:rPr>
            </w:pPr>
          </w:p>
          <w:p w14:paraId="5EAD3F4A" w14:textId="77777777" w:rsidR="00FA6F80" w:rsidRDefault="00FA6F80" w:rsidP="00C36E90">
            <w:pPr>
              <w:widowControl w:val="0"/>
              <w:ind w:left="720"/>
              <w:jc w:val="right"/>
              <w:rPr>
                <w:rFonts w:ascii="Arial Narrow" w:eastAsia="Arial Narrow" w:hAnsi="Arial Narrow" w:cs="Arial Narrow"/>
              </w:rPr>
            </w:pPr>
            <w:r>
              <w:rPr>
                <w:rFonts w:ascii="Arial Narrow" w:eastAsia="Arial Narrow" w:hAnsi="Arial Narrow" w:cs="Arial Narrow"/>
              </w:rPr>
              <w:t>20%</w:t>
            </w:r>
          </w:p>
        </w:tc>
      </w:tr>
      <w:tr w:rsidR="00E455D2" w14:paraId="28604BC0" w14:textId="77777777" w:rsidTr="00E455D2">
        <w:tc>
          <w:tcPr>
            <w:tcW w:w="11330" w:type="dxa"/>
            <w:shd w:val="clear" w:color="auto" w:fill="auto"/>
            <w:tcMar>
              <w:top w:w="100" w:type="dxa"/>
              <w:left w:w="100" w:type="dxa"/>
              <w:bottom w:w="100" w:type="dxa"/>
              <w:right w:w="100" w:type="dxa"/>
            </w:tcMar>
          </w:tcPr>
          <w:p w14:paraId="42E6C522"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Case Studies Lesson Project</w:t>
            </w:r>
          </w:p>
          <w:p w14:paraId="2A257C4D" w14:textId="77777777" w:rsidR="00FA6F80" w:rsidRDefault="00FA6F80" w:rsidP="00E81AE6">
            <w:pPr>
              <w:widowControl w:val="0"/>
              <w:numPr>
                <w:ilvl w:val="0"/>
                <w:numId w:val="26"/>
              </w:numPr>
              <w:spacing w:before="91" w:line="276" w:lineRule="auto"/>
            </w:pPr>
            <w:r>
              <w:rPr>
                <w:rFonts w:ascii="Arial Narrow" w:eastAsia="Arial Narrow" w:hAnsi="Arial Narrow" w:cs="Arial Narrow"/>
              </w:rPr>
              <w:t xml:space="preserve">Students must read several case studies, choose </w:t>
            </w:r>
            <w:r>
              <w:rPr>
                <w:rFonts w:ascii="Arial Narrow" w:eastAsia="Arial Narrow" w:hAnsi="Arial Narrow" w:cs="Arial Narrow"/>
                <w:b/>
              </w:rPr>
              <w:t xml:space="preserve">5 </w:t>
            </w:r>
            <w:r>
              <w:rPr>
                <w:rFonts w:ascii="Arial Narrow" w:eastAsia="Arial Narrow" w:hAnsi="Arial Narrow" w:cs="Arial Narrow"/>
              </w:rPr>
              <w:t xml:space="preserve">and create lesson modifications to meet each student’s needs. The assignment must include for </w:t>
            </w:r>
            <w:r>
              <w:rPr>
                <w:rFonts w:ascii="Arial Narrow" w:eastAsia="Arial Narrow" w:hAnsi="Arial Narrow" w:cs="Arial Narrow"/>
                <w:b/>
              </w:rPr>
              <w:t xml:space="preserve">5 </w:t>
            </w:r>
            <w:r>
              <w:rPr>
                <w:rFonts w:ascii="Arial Narrow" w:eastAsia="Arial Narrow" w:hAnsi="Arial Narrow" w:cs="Arial Narrow"/>
              </w:rPr>
              <w:t xml:space="preserve">of the students: </w:t>
            </w:r>
          </w:p>
          <w:p w14:paraId="7B1E4C5E" w14:textId="77777777" w:rsidR="00FA6F80" w:rsidRDefault="00FA6F80" w:rsidP="00E81AE6">
            <w:pPr>
              <w:widowControl w:val="0"/>
              <w:numPr>
                <w:ilvl w:val="0"/>
                <w:numId w:val="22"/>
              </w:numPr>
              <w:spacing w:line="276" w:lineRule="auto"/>
              <w:rPr>
                <w:rFonts w:ascii="Arial Narrow" w:eastAsia="Arial Narrow" w:hAnsi="Arial Narrow" w:cs="Arial Narrow"/>
              </w:rPr>
            </w:pPr>
            <w:r>
              <w:rPr>
                <w:rFonts w:ascii="Arial Narrow" w:eastAsia="Arial Narrow" w:hAnsi="Arial Narrow" w:cs="Arial Narrow"/>
              </w:rPr>
              <w:t xml:space="preserve">A bulleted summary of the student’s needs </w:t>
            </w:r>
          </w:p>
          <w:p w14:paraId="5464AD68" w14:textId="77777777" w:rsidR="00FA6F80" w:rsidRDefault="00FA6F80" w:rsidP="00E81AE6">
            <w:pPr>
              <w:widowControl w:val="0"/>
              <w:numPr>
                <w:ilvl w:val="0"/>
                <w:numId w:val="22"/>
              </w:numPr>
              <w:spacing w:line="276" w:lineRule="auto"/>
              <w:rPr>
                <w:rFonts w:ascii="Arial Narrow" w:eastAsia="Arial Narrow" w:hAnsi="Arial Narrow" w:cs="Arial Narrow"/>
              </w:rPr>
            </w:pPr>
            <w:r>
              <w:rPr>
                <w:rFonts w:ascii="Arial Narrow" w:eastAsia="Arial Narrow" w:hAnsi="Arial Narrow" w:cs="Arial Narrow"/>
              </w:rPr>
              <w:t xml:space="preserve">A bulleted list describing the proposed </w:t>
            </w:r>
            <w:proofErr w:type="gramStart"/>
            <w:r>
              <w:rPr>
                <w:rFonts w:ascii="Arial Narrow" w:eastAsia="Arial Narrow" w:hAnsi="Arial Narrow" w:cs="Arial Narrow"/>
              </w:rPr>
              <w:t>modifications</w:t>
            </w:r>
            <w:proofErr w:type="gramEnd"/>
            <w:r>
              <w:rPr>
                <w:rFonts w:ascii="Arial Narrow" w:eastAsia="Arial Narrow" w:hAnsi="Arial Narrow" w:cs="Arial Narrow"/>
              </w:rPr>
              <w:t xml:space="preserve"> </w:t>
            </w:r>
          </w:p>
          <w:p w14:paraId="355D40FB" w14:textId="77777777" w:rsidR="00FA6F80" w:rsidRDefault="00FA6F80" w:rsidP="00C36E90">
            <w:pPr>
              <w:widowControl w:val="0"/>
              <w:rPr>
                <w:rFonts w:ascii="Arial Narrow" w:eastAsia="Arial Narrow" w:hAnsi="Arial Narrow" w:cs="Arial Narrow"/>
                <w:i/>
              </w:rPr>
            </w:pPr>
            <w:r>
              <w:rPr>
                <w:rFonts w:ascii="Arial Narrow" w:eastAsia="Arial Narrow" w:hAnsi="Arial Narrow" w:cs="Arial Narrow"/>
                <w:i/>
              </w:rPr>
              <w:t>*</w:t>
            </w:r>
            <w:proofErr w:type="gramStart"/>
            <w:r>
              <w:rPr>
                <w:rFonts w:ascii="Arial Narrow" w:eastAsia="Arial Narrow" w:hAnsi="Arial Narrow" w:cs="Arial Narrow"/>
                <w:i/>
              </w:rPr>
              <w:t>keep</w:t>
            </w:r>
            <w:proofErr w:type="gramEnd"/>
            <w:r>
              <w:rPr>
                <w:rFonts w:ascii="Arial Narrow" w:eastAsia="Arial Narrow" w:hAnsi="Arial Narrow" w:cs="Arial Narrow"/>
                <w:i/>
              </w:rPr>
              <w:t xml:space="preserve"> for Professional Portfolio</w:t>
            </w:r>
          </w:p>
        </w:tc>
        <w:tc>
          <w:tcPr>
            <w:tcW w:w="1485" w:type="dxa"/>
            <w:shd w:val="clear" w:color="auto" w:fill="auto"/>
            <w:tcMar>
              <w:top w:w="100" w:type="dxa"/>
              <w:left w:w="100" w:type="dxa"/>
              <w:bottom w:w="100" w:type="dxa"/>
              <w:right w:w="100" w:type="dxa"/>
            </w:tcMar>
          </w:tcPr>
          <w:p w14:paraId="55929AA0" w14:textId="77777777" w:rsidR="00FA6F80" w:rsidRDefault="00FA6F80" w:rsidP="00C36E90">
            <w:pPr>
              <w:widowControl w:val="0"/>
              <w:ind w:left="720"/>
              <w:jc w:val="right"/>
              <w:rPr>
                <w:rFonts w:ascii="Arial Narrow" w:eastAsia="Arial Narrow" w:hAnsi="Arial Narrow" w:cs="Arial Narrow"/>
              </w:rPr>
            </w:pPr>
          </w:p>
          <w:p w14:paraId="7442C3DD" w14:textId="77777777" w:rsidR="00FA6F80" w:rsidRDefault="00FA6F80" w:rsidP="00C36E90">
            <w:pPr>
              <w:widowControl w:val="0"/>
              <w:ind w:left="720"/>
              <w:jc w:val="right"/>
              <w:rPr>
                <w:rFonts w:ascii="Arial Narrow" w:eastAsia="Arial Narrow" w:hAnsi="Arial Narrow" w:cs="Arial Narrow"/>
              </w:rPr>
            </w:pPr>
          </w:p>
          <w:p w14:paraId="4060EA06" w14:textId="77777777" w:rsidR="00FA6F80" w:rsidRDefault="00FA6F80" w:rsidP="00C36E90">
            <w:pPr>
              <w:widowControl w:val="0"/>
              <w:ind w:left="720"/>
              <w:jc w:val="right"/>
              <w:rPr>
                <w:rFonts w:ascii="Arial Narrow" w:eastAsia="Arial Narrow" w:hAnsi="Arial Narrow" w:cs="Arial Narrow"/>
              </w:rPr>
            </w:pPr>
          </w:p>
          <w:p w14:paraId="60FEC1DE" w14:textId="77777777" w:rsidR="00FA6F80" w:rsidRDefault="00FA6F80" w:rsidP="00C36E90">
            <w:pPr>
              <w:widowControl w:val="0"/>
              <w:ind w:left="720"/>
              <w:jc w:val="right"/>
              <w:rPr>
                <w:rFonts w:ascii="Arial Narrow" w:eastAsia="Arial Narrow" w:hAnsi="Arial Narrow" w:cs="Arial Narrow"/>
              </w:rPr>
            </w:pPr>
            <w:r>
              <w:rPr>
                <w:rFonts w:ascii="Arial Narrow" w:eastAsia="Arial Narrow" w:hAnsi="Arial Narrow" w:cs="Arial Narrow"/>
              </w:rPr>
              <w:t>10%</w:t>
            </w:r>
          </w:p>
        </w:tc>
      </w:tr>
      <w:tr w:rsidR="00E455D2" w14:paraId="063070EC" w14:textId="77777777" w:rsidTr="00E455D2">
        <w:tc>
          <w:tcPr>
            <w:tcW w:w="11330" w:type="dxa"/>
            <w:shd w:val="clear" w:color="auto" w:fill="auto"/>
            <w:tcMar>
              <w:top w:w="100" w:type="dxa"/>
              <w:left w:w="100" w:type="dxa"/>
              <w:bottom w:w="100" w:type="dxa"/>
              <w:right w:w="100" w:type="dxa"/>
            </w:tcMar>
          </w:tcPr>
          <w:p w14:paraId="1146C005" w14:textId="77777777" w:rsidR="00FA6F80" w:rsidRDefault="00FA6F80" w:rsidP="00C36E90">
            <w:pPr>
              <w:widowControl w:val="0"/>
              <w:rPr>
                <w:rFonts w:ascii="Arial Narrow" w:eastAsia="Arial Narrow" w:hAnsi="Arial Narrow" w:cs="Arial Narrow"/>
              </w:rPr>
            </w:pPr>
          </w:p>
          <w:p w14:paraId="62414D4A"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lastRenderedPageBreak/>
              <w:t>In Depth Case Study of a student with special needs (slideshow/presentation)</w:t>
            </w:r>
          </w:p>
          <w:p w14:paraId="7E3F090A" w14:textId="77777777" w:rsidR="00FA6F80" w:rsidRDefault="00FA6F80" w:rsidP="00C36E90">
            <w:pPr>
              <w:rPr>
                <w:rFonts w:ascii="Arial Narrow" w:eastAsia="Arial Narrow" w:hAnsi="Arial Narrow" w:cs="Arial Narrow"/>
              </w:rPr>
            </w:pPr>
            <w:r>
              <w:rPr>
                <w:rFonts w:ascii="Arial Narrow" w:eastAsia="Arial Narrow" w:hAnsi="Arial Narrow" w:cs="Arial Narrow"/>
              </w:rPr>
              <w:t xml:space="preserve">This project includes: </w:t>
            </w:r>
          </w:p>
          <w:p w14:paraId="534AB9D2" w14:textId="77777777" w:rsidR="00FA6F80" w:rsidRDefault="00FA6F80" w:rsidP="00E81AE6">
            <w:pPr>
              <w:numPr>
                <w:ilvl w:val="0"/>
                <w:numId w:val="27"/>
              </w:numPr>
              <w:rPr>
                <w:rFonts w:ascii="Arial Narrow" w:eastAsia="Arial Narrow" w:hAnsi="Arial Narrow" w:cs="Arial Narrow"/>
              </w:rPr>
            </w:pPr>
            <w:r>
              <w:rPr>
                <w:rFonts w:ascii="Arial Narrow" w:eastAsia="Arial Narrow" w:hAnsi="Arial Narrow" w:cs="Arial Narrow"/>
              </w:rPr>
              <w:t xml:space="preserve">Identifying Academic Strengths and Needs </w:t>
            </w:r>
          </w:p>
          <w:p w14:paraId="74C78A6C" w14:textId="77777777" w:rsidR="00FA6F80" w:rsidRDefault="00FA6F80" w:rsidP="00E81AE6">
            <w:pPr>
              <w:numPr>
                <w:ilvl w:val="0"/>
                <w:numId w:val="27"/>
              </w:numPr>
              <w:rPr>
                <w:rFonts w:ascii="Arial Narrow" w:eastAsia="Arial Narrow" w:hAnsi="Arial Narrow" w:cs="Arial Narrow"/>
              </w:rPr>
            </w:pPr>
            <w:r>
              <w:rPr>
                <w:rFonts w:ascii="Arial Narrow" w:eastAsia="Arial Narrow" w:hAnsi="Arial Narrow" w:cs="Arial Narrow"/>
              </w:rPr>
              <w:t xml:space="preserve">Potential successes and potential difficulties to be addressed based upon history and </w:t>
            </w:r>
            <w:proofErr w:type="gramStart"/>
            <w:r>
              <w:rPr>
                <w:rFonts w:ascii="Arial Narrow" w:eastAsia="Arial Narrow" w:hAnsi="Arial Narrow" w:cs="Arial Narrow"/>
              </w:rPr>
              <w:t>needs</w:t>
            </w:r>
            <w:proofErr w:type="gramEnd"/>
            <w:r>
              <w:rPr>
                <w:rFonts w:ascii="Arial Narrow" w:eastAsia="Arial Narrow" w:hAnsi="Arial Narrow" w:cs="Arial Narrow"/>
              </w:rPr>
              <w:t xml:space="preserve"> </w:t>
            </w:r>
          </w:p>
          <w:p w14:paraId="261648F9" w14:textId="77777777" w:rsidR="00FA6F80" w:rsidRDefault="00FA6F80" w:rsidP="00E81AE6">
            <w:pPr>
              <w:numPr>
                <w:ilvl w:val="0"/>
                <w:numId w:val="27"/>
              </w:numPr>
              <w:rPr>
                <w:rFonts w:ascii="Arial Narrow" w:eastAsia="Arial Narrow" w:hAnsi="Arial Narrow" w:cs="Arial Narrow"/>
              </w:rPr>
            </w:pPr>
            <w:r>
              <w:rPr>
                <w:rFonts w:ascii="Arial Narrow" w:eastAsia="Arial Narrow" w:hAnsi="Arial Narrow" w:cs="Arial Narrow"/>
              </w:rPr>
              <w:t xml:space="preserve">Gathering information for instructional modifications and/or accommodations depending upon the student’s individual needs </w:t>
            </w:r>
          </w:p>
          <w:p w14:paraId="3FFA35F9" w14:textId="77777777" w:rsidR="00FA6F80" w:rsidRDefault="00FA6F80" w:rsidP="00E81AE6">
            <w:pPr>
              <w:numPr>
                <w:ilvl w:val="0"/>
                <w:numId w:val="27"/>
              </w:numPr>
              <w:rPr>
                <w:rFonts w:ascii="Arial Narrow" w:eastAsia="Arial Narrow" w:hAnsi="Arial Narrow" w:cs="Arial Narrow"/>
              </w:rPr>
            </w:pPr>
            <w:r>
              <w:rPr>
                <w:rFonts w:ascii="Arial Narrow" w:eastAsia="Arial Narrow" w:hAnsi="Arial Narrow" w:cs="Arial Narrow"/>
              </w:rPr>
              <w:t xml:space="preserve">Appropriate mainstreaming tools used to assist with student </w:t>
            </w:r>
            <w:proofErr w:type="gramStart"/>
            <w:r>
              <w:rPr>
                <w:rFonts w:ascii="Arial Narrow" w:eastAsia="Arial Narrow" w:hAnsi="Arial Narrow" w:cs="Arial Narrow"/>
              </w:rPr>
              <w:t>success</w:t>
            </w:r>
            <w:proofErr w:type="gramEnd"/>
            <w:r>
              <w:rPr>
                <w:rFonts w:ascii="Arial Narrow" w:eastAsia="Arial Narrow" w:hAnsi="Arial Narrow" w:cs="Arial Narrow"/>
              </w:rPr>
              <w:t xml:space="preserve"> </w:t>
            </w:r>
          </w:p>
          <w:p w14:paraId="7CF5702A" w14:textId="77777777" w:rsidR="00FA6F80" w:rsidRDefault="00FA6F80" w:rsidP="00E81AE6">
            <w:pPr>
              <w:numPr>
                <w:ilvl w:val="0"/>
                <w:numId w:val="27"/>
              </w:numPr>
              <w:rPr>
                <w:rFonts w:ascii="Arial Narrow" w:eastAsia="Arial Narrow" w:hAnsi="Arial Narrow" w:cs="Arial Narrow"/>
              </w:rPr>
            </w:pPr>
            <w:r>
              <w:rPr>
                <w:rFonts w:ascii="Arial Narrow" w:eastAsia="Arial Narrow" w:hAnsi="Arial Narrow" w:cs="Arial Narrow"/>
              </w:rPr>
              <w:t xml:space="preserve">Review of behavior intervention strategies </w:t>
            </w:r>
          </w:p>
          <w:p w14:paraId="6EDCEBDF" w14:textId="77777777" w:rsidR="00FA6F80" w:rsidRDefault="00FA6F80" w:rsidP="00C36E90">
            <w:pPr>
              <w:widowControl w:val="0"/>
              <w:rPr>
                <w:rFonts w:ascii="Arial Narrow" w:eastAsia="Arial Narrow" w:hAnsi="Arial Narrow" w:cs="Arial Narrow"/>
              </w:rPr>
            </w:pPr>
          </w:p>
          <w:p w14:paraId="2C51CA84"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i/>
              </w:rPr>
              <w:t>*</w:t>
            </w:r>
            <w:proofErr w:type="gramStart"/>
            <w:r>
              <w:rPr>
                <w:rFonts w:ascii="Arial Narrow" w:eastAsia="Arial Narrow" w:hAnsi="Arial Narrow" w:cs="Arial Narrow"/>
                <w:i/>
              </w:rPr>
              <w:t>keep</w:t>
            </w:r>
            <w:proofErr w:type="gramEnd"/>
            <w:r>
              <w:rPr>
                <w:rFonts w:ascii="Arial Narrow" w:eastAsia="Arial Narrow" w:hAnsi="Arial Narrow" w:cs="Arial Narrow"/>
                <w:i/>
              </w:rPr>
              <w:t xml:space="preserve"> for Professional Portfolio</w:t>
            </w:r>
          </w:p>
        </w:tc>
        <w:tc>
          <w:tcPr>
            <w:tcW w:w="1485" w:type="dxa"/>
            <w:shd w:val="clear" w:color="auto" w:fill="auto"/>
            <w:tcMar>
              <w:top w:w="100" w:type="dxa"/>
              <w:left w:w="100" w:type="dxa"/>
              <w:bottom w:w="100" w:type="dxa"/>
              <w:right w:w="100" w:type="dxa"/>
            </w:tcMar>
          </w:tcPr>
          <w:p w14:paraId="58D2F135" w14:textId="77777777" w:rsidR="00FA6F80" w:rsidRDefault="00FA6F80" w:rsidP="00C36E90">
            <w:pPr>
              <w:widowControl w:val="0"/>
              <w:ind w:left="720"/>
              <w:jc w:val="right"/>
              <w:rPr>
                <w:rFonts w:ascii="Arial Narrow" w:eastAsia="Arial Narrow" w:hAnsi="Arial Narrow" w:cs="Arial Narrow"/>
              </w:rPr>
            </w:pPr>
          </w:p>
          <w:p w14:paraId="2F7C747E" w14:textId="77777777" w:rsidR="00FA6F80" w:rsidRDefault="00FA6F80" w:rsidP="00C36E90">
            <w:pPr>
              <w:widowControl w:val="0"/>
              <w:ind w:left="720"/>
              <w:jc w:val="right"/>
              <w:rPr>
                <w:rFonts w:ascii="Arial Narrow" w:eastAsia="Arial Narrow" w:hAnsi="Arial Narrow" w:cs="Arial Narrow"/>
              </w:rPr>
            </w:pPr>
          </w:p>
          <w:p w14:paraId="548DD160" w14:textId="77777777" w:rsidR="00FA6F80" w:rsidRDefault="00FA6F80" w:rsidP="00C36E90">
            <w:pPr>
              <w:widowControl w:val="0"/>
              <w:ind w:left="720"/>
              <w:jc w:val="right"/>
              <w:rPr>
                <w:rFonts w:ascii="Arial Narrow" w:eastAsia="Arial Narrow" w:hAnsi="Arial Narrow" w:cs="Arial Narrow"/>
              </w:rPr>
            </w:pPr>
          </w:p>
          <w:p w14:paraId="5FA63447" w14:textId="77777777" w:rsidR="00FA6F80" w:rsidRDefault="00FA6F80" w:rsidP="00C36E90">
            <w:pPr>
              <w:widowControl w:val="0"/>
              <w:ind w:left="720"/>
              <w:jc w:val="right"/>
              <w:rPr>
                <w:rFonts w:ascii="Arial Narrow" w:eastAsia="Arial Narrow" w:hAnsi="Arial Narrow" w:cs="Arial Narrow"/>
              </w:rPr>
            </w:pPr>
            <w:r>
              <w:rPr>
                <w:rFonts w:ascii="Arial Narrow" w:eastAsia="Arial Narrow" w:hAnsi="Arial Narrow" w:cs="Arial Narrow"/>
              </w:rPr>
              <w:t>30%</w:t>
            </w:r>
          </w:p>
        </w:tc>
      </w:tr>
    </w:tbl>
    <w:p w14:paraId="0B68BB25" w14:textId="77777777" w:rsidR="00FA6F80" w:rsidRDefault="00FA6F80" w:rsidP="00FA6F80">
      <w:pPr>
        <w:rPr>
          <w:rFonts w:ascii="Arial Narrow" w:eastAsia="Arial Narrow" w:hAnsi="Arial Narrow" w:cs="Arial Narrow"/>
        </w:rPr>
      </w:pPr>
      <w:r>
        <w:rPr>
          <w:rFonts w:ascii="Arial Narrow" w:eastAsia="Arial Narrow" w:hAnsi="Arial Narrow" w:cs="Arial Narrow"/>
        </w:rPr>
        <w:lastRenderedPageBreak/>
        <w:tab/>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rPr>
        <w:tab/>
        <w:t xml:space="preserve">                      </w:t>
      </w:r>
    </w:p>
    <w:p w14:paraId="4BE030C4" w14:textId="77777777" w:rsidR="00FA6F80" w:rsidRDefault="00FA6F80" w:rsidP="00FA6F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b/>
        </w:rPr>
      </w:pPr>
      <w:r>
        <w:rPr>
          <w:rFonts w:ascii="Arial Narrow" w:eastAsia="Arial Narrow" w:hAnsi="Arial Narrow" w:cs="Arial Narrow"/>
          <w:b/>
        </w:rPr>
        <w:t>Grading:</w:t>
      </w:r>
    </w:p>
    <w:p w14:paraId="72BB9D20" w14:textId="77777777" w:rsidR="00FA6F80" w:rsidRDefault="00FA6F80" w:rsidP="00FA6F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rial Narrow" w:eastAsia="Arial Narrow" w:hAnsi="Arial Narrow" w:cs="Arial Narrow"/>
        </w:rPr>
      </w:pPr>
    </w:p>
    <w:tbl>
      <w:tblPr>
        <w:tblW w:w="5400"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800"/>
        <w:gridCol w:w="1800"/>
        <w:gridCol w:w="1800"/>
      </w:tblGrid>
      <w:tr w:rsidR="00FA6F80" w14:paraId="4BCD63E6" w14:textId="77777777" w:rsidTr="00C36E90">
        <w:trPr>
          <w:trHeight w:val="253"/>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7D13C" w14:textId="77777777" w:rsidR="00FA6F80" w:rsidRDefault="00FA6F80" w:rsidP="00C36E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rPr>
            </w:pPr>
            <w:r>
              <w:rPr>
                <w:rFonts w:ascii="Arial Narrow" w:eastAsia="Arial Narrow" w:hAnsi="Arial Narrow" w:cs="Arial Narrow"/>
                <w:b/>
              </w:rPr>
              <w:t>A: 90-100%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2A0F8" w14:textId="77777777" w:rsidR="00FA6F80" w:rsidRDefault="00FA6F80" w:rsidP="00C36E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rPr>
            </w:pPr>
            <w:r>
              <w:rPr>
                <w:rFonts w:ascii="Arial Narrow" w:eastAsia="Arial Narrow" w:hAnsi="Arial Narrow" w:cs="Arial Narrow"/>
                <w:b/>
              </w:rPr>
              <w:t>B: 80-90%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63071" w14:textId="77777777" w:rsidR="00FA6F80" w:rsidRDefault="00FA6F80" w:rsidP="00C36E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rPr>
            </w:pPr>
            <w:r>
              <w:rPr>
                <w:rFonts w:ascii="Arial Narrow" w:eastAsia="Arial Narrow" w:hAnsi="Arial Narrow" w:cs="Arial Narrow"/>
                <w:b/>
              </w:rPr>
              <w:t>C: 70-80%</w:t>
            </w:r>
          </w:p>
        </w:tc>
      </w:tr>
      <w:tr w:rsidR="00FA6F80" w14:paraId="6332B2D8" w14:textId="77777777" w:rsidTr="00C36E90">
        <w:trPr>
          <w:trHeight w:val="26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4A58" w14:textId="77777777" w:rsidR="00FA6F80" w:rsidRDefault="00FA6F80" w:rsidP="00C36E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rPr>
            </w:pPr>
            <w:r>
              <w:rPr>
                <w:rFonts w:ascii="Arial Narrow" w:eastAsia="Arial Narrow" w:hAnsi="Arial Narrow" w:cs="Arial Narrow"/>
                <w:b/>
              </w:rPr>
              <w:t>D: 60-70%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6D901" w14:textId="77777777" w:rsidR="00FA6F80" w:rsidRDefault="00FA6F80" w:rsidP="00C36E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rPr>
            </w:pPr>
            <w:r>
              <w:rPr>
                <w:rFonts w:ascii="Arial Narrow" w:eastAsia="Arial Narrow" w:hAnsi="Arial Narrow" w:cs="Arial Narrow"/>
                <w:b/>
              </w:rPr>
              <w:t>F: Below 60%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FB656" w14:textId="77777777" w:rsidR="00FA6F80" w:rsidRDefault="00FA6F80" w:rsidP="00C36E90">
            <w:pPr>
              <w:rPr>
                <w:rFonts w:ascii="Arial Narrow" w:eastAsia="Arial Narrow" w:hAnsi="Arial Narrow" w:cs="Arial Narrow"/>
              </w:rPr>
            </w:pPr>
          </w:p>
        </w:tc>
      </w:tr>
    </w:tbl>
    <w:p w14:paraId="2B03EBC0" w14:textId="77777777" w:rsidR="00FA6F80" w:rsidRDefault="00FA6F80" w:rsidP="00FA6F80">
      <w:pPr>
        <w:rPr>
          <w:rFonts w:ascii="Arial Narrow" w:eastAsia="Arial Narrow" w:hAnsi="Arial Narrow" w:cs="Arial Narrow"/>
          <w:b/>
        </w:rPr>
      </w:pPr>
    </w:p>
    <w:p w14:paraId="5077F213" w14:textId="77777777" w:rsidR="00FA6F80" w:rsidRDefault="00FA6F80" w:rsidP="00FA6F80">
      <w:pPr>
        <w:rPr>
          <w:rFonts w:ascii="Arial Narrow" w:eastAsia="Arial Narrow" w:hAnsi="Arial Narrow" w:cs="Arial Narrow"/>
        </w:rPr>
      </w:pPr>
      <w:r>
        <w:rPr>
          <w:rFonts w:ascii="Arial Narrow" w:eastAsia="Arial Narrow" w:hAnsi="Arial Narrow" w:cs="Arial Narrow"/>
          <w:b/>
        </w:rPr>
        <w:t>Late Assignments</w:t>
      </w:r>
      <w:r>
        <w:rPr>
          <w:rFonts w:ascii="Arial Narrow" w:eastAsia="Arial Narrow" w:hAnsi="Arial Narrow" w:cs="Arial Narrow"/>
        </w:rPr>
        <w:t xml:space="preserve">: </w:t>
      </w:r>
    </w:p>
    <w:p w14:paraId="248EAE20" w14:textId="77777777" w:rsidR="00FA6F80" w:rsidRDefault="00FA6F80" w:rsidP="00FA6F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b/>
        </w:rPr>
      </w:pPr>
      <w:r>
        <w:rPr>
          <w:rFonts w:ascii="Arial Narrow" w:eastAsia="Arial Narrow" w:hAnsi="Arial Narrow" w:cs="Arial Narrow"/>
        </w:rPr>
        <w:t>All assignments are due at the beginning of class on the assigned due date. Any assignment not turned in by the due date will be deducted 5% a day starting the following day.</w:t>
      </w:r>
    </w:p>
    <w:p w14:paraId="10BAD8B2" w14:textId="77777777" w:rsidR="00FA6F80" w:rsidRDefault="00FA6F80" w:rsidP="00FA6F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b/>
        </w:rPr>
      </w:pPr>
    </w:p>
    <w:p w14:paraId="6B17DAAF" w14:textId="77777777" w:rsidR="00FA6F80" w:rsidRDefault="00FA6F80" w:rsidP="00FA6F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rPr>
      </w:pPr>
      <w:r>
        <w:rPr>
          <w:rFonts w:ascii="Arial Narrow" w:eastAsia="Arial Narrow" w:hAnsi="Arial Narrow" w:cs="Arial Narrow"/>
          <w:b/>
        </w:rPr>
        <w:t xml:space="preserve">Note: </w:t>
      </w:r>
      <w:r>
        <w:rPr>
          <w:rFonts w:ascii="Arial Narrow" w:eastAsia="Arial Narrow" w:hAnsi="Arial Narrow" w:cs="Arial Narrow"/>
        </w:rPr>
        <w:t xml:space="preserve">Instructor reserves the right to make changes in the course syllabus. Students will be informed if a change is made. If you find it necessary to be absent, please contact the instructor regarding missed assignments. Be sure to review the information in the Google drive folder for the missed week. </w:t>
      </w:r>
    </w:p>
    <w:p w14:paraId="0D2D6A5B" w14:textId="77777777" w:rsidR="00FA6F80" w:rsidRDefault="00FA6F80" w:rsidP="00FA6F80">
      <w:pPr>
        <w:rPr>
          <w:rFonts w:ascii="Arial Narrow" w:eastAsia="Arial Narrow" w:hAnsi="Arial Narrow" w:cs="Arial Narrow"/>
        </w:rPr>
      </w:pPr>
    </w:p>
    <w:p w14:paraId="2255E56D" w14:textId="77777777" w:rsidR="00FA6F80" w:rsidRDefault="00FA6F80" w:rsidP="00FA6F80">
      <w:pPr>
        <w:rPr>
          <w:rFonts w:ascii="Arial Narrow" w:eastAsia="Arial Narrow" w:hAnsi="Arial Narrow" w:cs="Arial Narrow"/>
        </w:rPr>
      </w:pPr>
    </w:p>
    <w:p w14:paraId="544F3B32" w14:textId="77777777" w:rsidR="00FA6F80" w:rsidRDefault="00FA6F80" w:rsidP="00FA6F80">
      <w:pPr>
        <w:rPr>
          <w:rFonts w:ascii="Arial Narrow" w:eastAsia="Arial Narrow" w:hAnsi="Arial Narrow" w:cs="Arial Narrow"/>
        </w:rPr>
      </w:pPr>
    </w:p>
    <w:tbl>
      <w:tblPr>
        <w:tblW w:w="128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4950"/>
        <w:gridCol w:w="6300"/>
      </w:tblGrid>
      <w:tr w:rsidR="00E455D2" w14:paraId="4CACFBBE" w14:textId="77777777" w:rsidTr="00E455D2">
        <w:tc>
          <w:tcPr>
            <w:tcW w:w="1625" w:type="dxa"/>
            <w:shd w:val="clear" w:color="auto" w:fill="auto"/>
            <w:tcMar>
              <w:top w:w="100" w:type="dxa"/>
              <w:left w:w="100" w:type="dxa"/>
              <w:bottom w:w="100" w:type="dxa"/>
              <w:right w:w="100" w:type="dxa"/>
            </w:tcMar>
          </w:tcPr>
          <w:p w14:paraId="7E9EDAA1" w14:textId="77777777" w:rsidR="00FA6F80" w:rsidRDefault="00FA6F80" w:rsidP="00C36E90">
            <w:pPr>
              <w:widowControl w:val="0"/>
              <w:rPr>
                <w:rFonts w:ascii="Arial Narrow" w:eastAsia="Arial Narrow" w:hAnsi="Arial Narrow" w:cs="Arial Narrow"/>
                <w:b/>
                <w:u w:val="single"/>
              </w:rPr>
            </w:pPr>
            <w:r>
              <w:rPr>
                <w:rFonts w:ascii="Arial Narrow" w:eastAsia="Arial Narrow" w:hAnsi="Arial Narrow" w:cs="Arial Narrow"/>
                <w:b/>
                <w:u w:val="single"/>
              </w:rPr>
              <w:t>Class Session</w:t>
            </w:r>
          </w:p>
        </w:tc>
        <w:tc>
          <w:tcPr>
            <w:tcW w:w="4950" w:type="dxa"/>
            <w:shd w:val="clear" w:color="auto" w:fill="auto"/>
            <w:tcMar>
              <w:top w:w="100" w:type="dxa"/>
              <w:left w:w="100" w:type="dxa"/>
              <w:bottom w:w="100" w:type="dxa"/>
              <w:right w:w="100" w:type="dxa"/>
            </w:tcMar>
          </w:tcPr>
          <w:p w14:paraId="2F366127" w14:textId="77777777" w:rsidR="00FA6F80" w:rsidRDefault="00FA6F80" w:rsidP="00C36E90">
            <w:pPr>
              <w:widowControl w:val="0"/>
              <w:rPr>
                <w:rFonts w:ascii="Arial Narrow" w:eastAsia="Arial Narrow" w:hAnsi="Arial Narrow" w:cs="Arial Narrow"/>
                <w:b/>
                <w:u w:val="single"/>
              </w:rPr>
            </w:pPr>
            <w:r>
              <w:rPr>
                <w:rFonts w:ascii="Arial Narrow" w:eastAsia="Arial Narrow" w:hAnsi="Arial Narrow" w:cs="Arial Narrow"/>
                <w:b/>
                <w:u w:val="single"/>
              </w:rPr>
              <w:t>Topics Covered</w:t>
            </w:r>
          </w:p>
        </w:tc>
        <w:tc>
          <w:tcPr>
            <w:tcW w:w="6300" w:type="dxa"/>
            <w:shd w:val="clear" w:color="auto" w:fill="auto"/>
            <w:tcMar>
              <w:top w:w="100" w:type="dxa"/>
              <w:left w:w="100" w:type="dxa"/>
              <w:bottom w:w="100" w:type="dxa"/>
              <w:right w:w="100" w:type="dxa"/>
            </w:tcMar>
          </w:tcPr>
          <w:p w14:paraId="5439E903" w14:textId="77777777" w:rsidR="00FA6F80" w:rsidRDefault="00FA6F80" w:rsidP="00C36E90">
            <w:pPr>
              <w:widowControl w:val="0"/>
              <w:rPr>
                <w:rFonts w:ascii="Arial Narrow" w:eastAsia="Arial Narrow" w:hAnsi="Arial Narrow" w:cs="Arial Narrow"/>
                <w:b/>
                <w:u w:val="single"/>
              </w:rPr>
            </w:pPr>
            <w:r>
              <w:rPr>
                <w:rFonts w:ascii="Arial Narrow" w:eastAsia="Arial Narrow" w:hAnsi="Arial Narrow" w:cs="Arial Narrow"/>
                <w:b/>
                <w:u w:val="single"/>
              </w:rPr>
              <w:t>Assignments Given</w:t>
            </w:r>
          </w:p>
        </w:tc>
      </w:tr>
      <w:tr w:rsidR="00E455D2" w14:paraId="37EAC957" w14:textId="77777777" w:rsidTr="00E455D2">
        <w:tc>
          <w:tcPr>
            <w:tcW w:w="1625" w:type="dxa"/>
            <w:shd w:val="clear" w:color="auto" w:fill="auto"/>
            <w:tcMar>
              <w:top w:w="100" w:type="dxa"/>
              <w:left w:w="100" w:type="dxa"/>
              <w:bottom w:w="100" w:type="dxa"/>
              <w:right w:w="100" w:type="dxa"/>
            </w:tcMar>
          </w:tcPr>
          <w:p w14:paraId="23429831"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Week 1 </w:t>
            </w:r>
          </w:p>
        </w:tc>
        <w:tc>
          <w:tcPr>
            <w:tcW w:w="4950" w:type="dxa"/>
            <w:shd w:val="clear" w:color="auto" w:fill="auto"/>
            <w:tcMar>
              <w:top w:w="100" w:type="dxa"/>
              <w:left w:w="100" w:type="dxa"/>
              <w:bottom w:w="100" w:type="dxa"/>
              <w:right w:w="100" w:type="dxa"/>
            </w:tcMar>
          </w:tcPr>
          <w:p w14:paraId="4CD5666B"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Intro to Class, Syllabus Review</w:t>
            </w:r>
          </w:p>
        </w:tc>
        <w:tc>
          <w:tcPr>
            <w:tcW w:w="6300" w:type="dxa"/>
            <w:shd w:val="clear" w:color="auto" w:fill="auto"/>
            <w:tcMar>
              <w:top w:w="100" w:type="dxa"/>
              <w:left w:w="100" w:type="dxa"/>
              <w:bottom w:w="100" w:type="dxa"/>
              <w:right w:w="100" w:type="dxa"/>
            </w:tcMar>
          </w:tcPr>
          <w:p w14:paraId="31C6EFD0"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What is special education to you? </w:t>
            </w:r>
            <w:proofErr w:type="spellStart"/>
            <w:r>
              <w:rPr>
                <w:rFonts w:ascii="Arial Narrow" w:eastAsia="Arial Narrow" w:hAnsi="Arial Narrow" w:cs="Arial Narrow"/>
              </w:rPr>
              <w:t>Self Reflection</w:t>
            </w:r>
            <w:proofErr w:type="spellEnd"/>
            <w:r>
              <w:rPr>
                <w:rFonts w:ascii="Arial Narrow" w:eastAsia="Arial Narrow" w:hAnsi="Arial Narrow" w:cs="Arial Narrow"/>
              </w:rPr>
              <w:t xml:space="preserve"> - </w:t>
            </w:r>
            <w:proofErr w:type="gramStart"/>
            <w:r>
              <w:rPr>
                <w:rFonts w:ascii="Arial Narrow" w:eastAsia="Arial Narrow" w:hAnsi="Arial Narrow" w:cs="Arial Narrow"/>
              </w:rPr>
              <w:t>1-2 page</w:t>
            </w:r>
            <w:proofErr w:type="gramEnd"/>
            <w:r>
              <w:rPr>
                <w:rFonts w:ascii="Arial Narrow" w:eastAsia="Arial Narrow" w:hAnsi="Arial Narrow" w:cs="Arial Narrow"/>
              </w:rPr>
              <w:t xml:space="preserve"> APA style paper in response to prompt</w:t>
            </w:r>
          </w:p>
        </w:tc>
      </w:tr>
      <w:tr w:rsidR="00E455D2" w14:paraId="47F4673E" w14:textId="77777777" w:rsidTr="00E455D2">
        <w:tc>
          <w:tcPr>
            <w:tcW w:w="1625" w:type="dxa"/>
            <w:shd w:val="clear" w:color="auto" w:fill="auto"/>
            <w:tcMar>
              <w:top w:w="100" w:type="dxa"/>
              <w:left w:w="100" w:type="dxa"/>
              <w:bottom w:w="100" w:type="dxa"/>
              <w:right w:w="100" w:type="dxa"/>
            </w:tcMar>
          </w:tcPr>
          <w:p w14:paraId="453AF316" w14:textId="77777777" w:rsidR="00FA6F80" w:rsidRDefault="00FA6F80" w:rsidP="00C36E90">
            <w:pPr>
              <w:widowControl w:val="0"/>
              <w:rPr>
                <w:rFonts w:ascii="Arial Narrow" w:eastAsia="Arial Narrow" w:hAnsi="Arial Narrow" w:cs="Arial Narrow"/>
              </w:rPr>
            </w:pPr>
            <w:bookmarkStart w:id="44" w:name="EDU4200Week2"/>
            <w:r>
              <w:rPr>
                <w:rFonts w:ascii="Arial Narrow" w:eastAsia="Arial Narrow" w:hAnsi="Arial Narrow" w:cs="Arial Narrow"/>
              </w:rPr>
              <w:t>Week 2</w:t>
            </w:r>
            <w:bookmarkEnd w:id="44"/>
          </w:p>
        </w:tc>
        <w:tc>
          <w:tcPr>
            <w:tcW w:w="4950" w:type="dxa"/>
            <w:shd w:val="clear" w:color="auto" w:fill="auto"/>
            <w:tcMar>
              <w:top w:w="100" w:type="dxa"/>
              <w:left w:w="100" w:type="dxa"/>
              <w:bottom w:w="100" w:type="dxa"/>
              <w:right w:w="100" w:type="dxa"/>
            </w:tcMar>
          </w:tcPr>
          <w:p w14:paraId="018C5CBA"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People First Language</w:t>
            </w:r>
          </w:p>
          <w:p w14:paraId="00CDF4DC"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lastRenderedPageBreak/>
              <w:t>Inclusive Practices</w:t>
            </w:r>
          </w:p>
          <w:p w14:paraId="7837529E"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History of Special Education</w:t>
            </w:r>
          </w:p>
          <w:p w14:paraId="7D6973A9"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(TPEs: U1.1, U6.2)      </w:t>
            </w:r>
          </w:p>
        </w:tc>
        <w:tc>
          <w:tcPr>
            <w:tcW w:w="6300" w:type="dxa"/>
            <w:shd w:val="clear" w:color="auto" w:fill="auto"/>
            <w:tcMar>
              <w:top w:w="100" w:type="dxa"/>
              <w:left w:w="100" w:type="dxa"/>
              <w:bottom w:w="100" w:type="dxa"/>
              <w:right w:w="100" w:type="dxa"/>
            </w:tcMar>
          </w:tcPr>
          <w:p w14:paraId="51872071" w14:textId="77777777" w:rsidR="00FA6F80" w:rsidRDefault="00FA6F80" w:rsidP="00C36E90">
            <w:pPr>
              <w:widowControl w:val="0"/>
              <w:rPr>
                <w:rFonts w:ascii="Arial Narrow" w:eastAsia="Arial Narrow" w:hAnsi="Arial Narrow" w:cs="Arial Narrow"/>
              </w:rPr>
            </w:pPr>
            <w:proofErr w:type="gramStart"/>
            <w:r>
              <w:rPr>
                <w:rFonts w:ascii="Arial Narrow" w:eastAsia="Arial Narrow" w:hAnsi="Arial Narrow" w:cs="Arial Narrow"/>
              </w:rPr>
              <w:lastRenderedPageBreak/>
              <w:t>1-2 page</w:t>
            </w:r>
            <w:proofErr w:type="gramEnd"/>
            <w:r>
              <w:rPr>
                <w:rFonts w:ascii="Arial Narrow" w:eastAsia="Arial Narrow" w:hAnsi="Arial Narrow" w:cs="Arial Narrow"/>
              </w:rPr>
              <w:t xml:space="preserve"> APA style, Article Reflection: “Finding Common Ground”</w:t>
            </w:r>
          </w:p>
        </w:tc>
      </w:tr>
      <w:tr w:rsidR="00E455D2" w14:paraId="75F9D9FC" w14:textId="77777777" w:rsidTr="00E455D2">
        <w:tc>
          <w:tcPr>
            <w:tcW w:w="1625" w:type="dxa"/>
            <w:shd w:val="clear" w:color="auto" w:fill="auto"/>
            <w:tcMar>
              <w:top w:w="100" w:type="dxa"/>
              <w:left w:w="100" w:type="dxa"/>
              <w:bottom w:w="100" w:type="dxa"/>
              <w:right w:w="100" w:type="dxa"/>
            </w:tcMar>
          </w:tcPr>
          <w:p w14:paraId="06298759" w14:textId="77777777" w:rsidR="00FA6F80" w:rsidRDefault="00FA6F80" w:rsidP="00C36E90">
            <w:pPr>
              <w:widowControl w:val="0"/>
              <w:rPr>
                <w:rFonts w:ascii="Arial Narrow" w:eastAsia="Arial Narrow" w:hAnsi="Arial Narrow" w:cs="Arial Narrow"/>
              </w:rPr>
            </w:pPr>
            <w:bookmarkStart w:id="45" w:name="EDU4200Week3"/>
            <w:r>
              <w:rPr>
                <w:rFonts w:ascii="Arial Narrow" w:eastAsia="Arial Narrow" w:hAnsi="Arial Narrow" w:cs="Arial Narrow"/>
              </w:rPr>
              <w:t>Week 3</w:t>
            </w:r>
            <w:bookmarkEnd w:id="45"/>
          </w:p>
        </w:tc>
        <w:tc>
          <w:tcPr>
            <w:tcW w:w="4950" w:type="dxa"/>
            <w:shd w:val="clear" w:color="auto" w:fill="auto"/>
            <w:tcMar>
              <w:top w:w="100" w:type="dxa"/>
              <w:left w:w="100" w:type="dxa"/>
              <w:bottom w:w="100" w:type="dxa"/>
              <w:right w:w="100" w:type="dxa"/>
            </w:tcMar>
          </w:tcPr>
          <w:p w14:paraId="023A224D"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Confidentiality</w:t>
            </w:r>
          </w:p>
          <w:p w14:paraId="0B428399"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Eligibility Categories - Assessment Process </w:t>
            </w:r>
          </w:p>
          <w:p w14:paraId="11BF2ABA"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Strengths Based Language</w:t>
            </w:r>
          </w:p>
          <w:p w14:paraId="6DD6D722"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U3.2</w:t>
            </w:r>
          </w:p>
          <w:p w14:paraId="66081F6F"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M/M: 2.3, 2.11, 3.2, 3.3, 4.5, 5.2, 5.3, 5.5, 5.6</w:t>
            </w:r>
          </w:p>
          <w:p w14:paraId="60AAD2F1"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ESN: 2.2, 2.3, 2.7, 2.14, 3.4, 3.5, 4.6)</w:t>
            </w:r>
          </w:p>
        </w:tc>
        <w:tc>
          <w:tcPr>
            <w:tcW w:w="6300" w:type="dxa"/>
            <w:shd w:val="clear" w:color="auto" w:fill="auto"/>
            <w:tcMar>
              <w:top w:w="100" w:type="dxa"/>
              <w:left w:w="100" w:type="dxa"/>
              <w:bottom w:w="100" w:type="dxa"/>
              <w:right w:w="100" w:type="dxa"/>
            </w:tcMar>
          </w:tcPr>
          <w:p w14:paraId="146B5DCA" w14:textId="77777777" w:rsidR="00FA6F80" w:rsidRDefault="00FA6F80" w:rsidP="00C36E90">
            <w:pPr>
              <w:widowControl w:val="0"/>
              <w:rPr>
                <w:rFonts w:ascii="Arial Narrow" w:eastAsia="Arial Narrow" w:hAnsi="Arial Narrow" w:cs="Arial Narrow"/>
              </w:rPr>
            </w:pPr>
            <w:proofErr w:type="gramStart"/>
            <w:r>
              <w:rPr>
                <w:rFonts w:ascii="Arial Narrow" w:eastAsia="Arial Narrow" w:hAnsi="Arial Narrow" w:cs="Arial Narrow"/>
              </w:rPr>
              <w:t>1-2 page</w:t>
            </w:r>
            <w:proofErr w:type="gramEnd"/>
            <w:r>
              <w:rPr>
                <w:rFonts w:ascii="Arial Narrow" w:eastAsia="Arial Narrow" w:hAnsi="Arial Narrow" w:cs="Arial Narrow"/>
              </w:rPr>
              <w:t xml:space="preserve"> APA style, </w:t>
            </w:r>
            <w:proofErr w:type="spellStart"/>
            <w:r>
              <w:rPr>
                <w:rFonts w:ascii="Arial Narrow" w:eastAsia="Arial Narrow" w:hAnsi="Arial Narrow" w:cs="Arial Narrow"/>
              </w:rPr>
              <w:t>PreReferral</w:t>
            </w:r>
            <w:proofErr w:type="spellEnd"/>
            <w:r>
              <w:rPr>
                <w:rFonts w:ascii="Arial Narrow" w:eastAsia="Arial Narrow" w:hAnsi="Arial Narrow" w:cs="Arial Narrow"/>
              </w:rPr>
              <w:t xml:space="preserve"> Process Vanderbilt Module</w:t>
            </w:r>
          </w:p>
        </w:tc>
      </w:tr>
      <w:tr w:rsidR="00E455D2" w14:paraId="48755731" w14:textId="77777777" w:rsidTr="00E455D2">
        <w:tc>
          <w:tcPr>
            <w:tcW w:w="1625" w:type="dxa"/>
            <w:shd w:val="clear" w:color="auto" w:fill="auto"/>
            <w:tcMar>
              <w:top w:w="100" w:type="dxa"/>
              <w:left w:w="100" w:type="dxa"/>
              <w:bottom w:w="100" w:type="dxa"/>
              <w:right w:w="100" w:type="dxa"/>
            </w:tcMar>
          </w:tcPr>
          <w:p w14:paraId="0D2C7CF4" w14:textId="77777777" w:rsidR="00FA6F80" w:rsidRDefault="00FA6F80" w:rsidP="00C36E90">
            <w:pPr>
              <w:widowControl w:val="0"/>
              <w:rPr>
                <w:rFonts w:ascii="Arial Narrow" w:eastAsia="Arial Narrow" w:hAnsi="Arial Narrow" w:cs="Arial Narrow"/>
              </w:rPr>
            </w:pPr>
            <w:bookmarkStart w:id="46" w:name="EDU4200Week4"/>
            <w:r>
              <w:rPr>
                <w:rFonts w:ascii="Arial Narrow" w:eastAsia="Arial Narrow" w:hAnsi="Arial Narrow" w:cs="Arial Narrow"/>
              </w:rPr>
              <w:t>Week 4</w:t>
            </w:r>
            <w:bookmarkEnd w:id="46"/>
          </w:p>
        </w:tc>
        <w:tc>
          <w:tcPr>
            <w:tcW w:w="4950" w:type="dxa"/>
            <w:shd w:val="clear" w:color="auto" w:fill="auto"/>
            <w:tcMar>
              <w:top w:w="100" w:type="dxa"/>
              <w:left w:w="100" w:type="dxa"/>
              <w:bottom w:w="100" w:type="dxa"/>
              <w:right w:w="100" w:type="dxa"/>
            </w:tcMar>
          </w:tcPr>
          <w:p w14:paraId="7EC25F66"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Pre-referral and Assessment for Special Education processes</w:t>
            </w:r>
          </w:p>
          <w:p w14:paraId="01D2C631"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Systems of Support</w:t>
            </w:r>
          </w:p>
          <w:p w14:paraId="0E09FC21"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U1.1, U1.4, U1.6, U2.1, U2.6, U3.1, U3.8, U4.1, U4.2, U5.1, U5.2, U5.5, U5.7, U5.8</w:t>
            </w:r>
          </w:p>
          <w:p w14:paraId="301A258E"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M/M:  1.3, 1.7</w:t>
            </w:r>
          </w:p>
          <w:p w14:paraId="761F7F77"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ENS: 1.3, 1.4, 1.8, 5.1, 5.2, 5.3, 5.4, 5.5, 5.7)</w:t>
            </w:r>
          </w:p>
        </w:tc>
        <w:tc>
          <w:tcPr>
            <w:tcW w:w="6300" w:type="dxa"/>
            <w:shd w:val="clear" w:color="auto" w:fill="auto"/>
            <w:tcMar>
              <w:top w:w="100" w:type="dxa"/>
              <w:left w:w="100" w:type="dxa"/>
              <w:bottom w:w="100" w:type="dxa"/>
              <w:right w:w="100" w:type="dxa"/>
            </w:tcMar>
          </w:tcPr>
          <w:p w14:paraId="3169F1FD" w14:textId="77777777" w:rsidR="00FA6F80" w:rsidRDefault="00FA6F80" w:rsidP="00C36E90">
            <w:pPr>
              <w:widowControl w:val="0"/>
              <w:rPr>
                <w:rFonts w:ascii="Arial Narrow" w:eastAsia="Arial Narrow" w:hAnsi="Arial Narrow" w:cs="Arial Narrow"/>
              </w:rPr>
            </w:pPr>
            <w:proofErr w:type="gramStart"/>
            <w:r>
              <w:rPr>
                <w:rFonts w:ascii="Arial Narrow" w:eastAsia="Arial Narrow" w:hAnsi="Arial Narrow" w:cs="Arial Narrow"/>
              </w:rPr>
              <w:t>1-2 page</w:t>
            </w:r>
            <w:proofErr w:type="gramEnd"/>
            <w:r>
              <w:rPr>
                <w:rFonts w:ascii="Arial Narrow" w:eastAsia="Arial Narrow" w:hAnsi="Arial Narrow" w:cs="Arial Narrow"/>
              </w:rPr>
              <w:t xml:space="preserve"> APA style, UDL Vanderbilt Module</w:t>
            </w:r>
          </w:p>
        </w:tc>
      </w:tr>
      <w:tr w:rsidR="00E455D2" w14:paraId="0E1F30B6" w14:textId="77777777" w:rsidTr="00E455D2">
        <w:tc>
          <w:tcPr>
            <w:tcW w:w="1625" w:type="dxa"/>
            <w:shd w:val="clear" w:color="auto" w:fill="auto"/>
            <w:tcMar>
              <w:top w:w="100" w:type="dxa"/>
              <w:left w:w="100" w:type="dxa"/>
              <w:bottom w:w="100" w:type="dxa"/>
              <w:right w:w="100" w:type="dxa"/>
            </w:tcMar>
          </w:tcPr>
          <w:p w14:paraId="589EDC4C" w14:textId="77777777" w:rsidR="00FA6F80" w:rsidRDefault="00FA6F80" w:rsidP="00C36E90">
            <w:pPr>
              <w:widowControl w:val="0"/>
              <w:rPr>
                <w:rFonts w:ascii="Arial Narrow" w:eastAsia="Arial Narrow" w:hAnsi="Arial Narrow" w:cs="Arial Narrow"/>
              </w:rPr>
            </w:pPr>
            <w:bookmarkStart w:id="47" w:name="EDU4200Week5"/>
            <w:r>
              <w:rPr>
                <w:rFonts w:ascii="Arial Narrow" w:eastAsia="Arial Narrow" w:hAnsi="Arial Narrow" w:cs="Arial Narrow"/>
              </w:rPr>
              <w:t>Week 5</w:t>
            </w:r>
            <w:bookmarkEnd w:id="47"/>
          </w:p>
        </w:tc>
        <w:tc>
          <w:tcPr>
            <w:tcW w:w="4950" w:type="dxa"/>
            <w:shd w:val="clear" w:color="auto" w:fill="auto"/>
            <w:tcMar>
              <w:top w:w="100" w:type="dxa"/>
              <w:left w:w="100" w:type="dxa"/>
              <w:bottom w:w="100" w:type="dxa"/>
              <w:right w:w="100" w:type="dxa"/>
            </w:tcMar>
          </w:tcPr>
          <w:p w14:paraId="61764638"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Board Meeting </w:t>
            </w:r>
          </w:p>
        </w:tc>
        <w:tc>
          <w:tcPr>
            <w:tcW w:w="6300" w:type="dxa"/>
            <w:shd w:val="clear" w:color="auto" w:fill="auto"/>
            <w:tcMar>
              <w:top w:w="100" w:type="dxa"/>
              <w:left w:w="100" w:type="dxa"/>
              <w:bottom w:w="100" w:type="dxa"/>
              <w:right w:w="100" w:type="dxa"/>
            </w:tcMar>
          </w:tcPr>
          <w:p w14:paraId="1170C0CB" w14:textId="77777777" w:rsidR="00FA6F80" w:rsidRDefault="00FA6F80" w:rsidP="00C36E90">
            <w:pPr>
              <w:widowControl w:val="0"/>
              <w:rPr>
                <w:rFonts w:ascii="Arial Narrow" w:eastAsia="Arial Narrow" w:hAnsi="Arial Narrow" w:cs="Arial Narrow"/>
              </w:rPr>
            </w:pPr>
            <w:proofErr w:type="gramStart"/>
            <w:r>
              <w:rPr>
                <w:rFonts w:ascii="Arial Narrow" w:eastAsia="Arial Narrow" w:hAnsi="Arial Narrow" w:cs="Arial Narrow"/>
              </w:rPr>
              <w:t>2-3 page</w:t>
            </w:r>
            <w:proofErr w:type="gramEnd"/>
            <w:r>
              <w:rPr>
                <w:rFonts w:ascii="Arial Narrow" w:eastAsia="Arial Narrow" w:hAnsi="Arial Narrow" w:cs="Arial Narrow"/>
              </w:rPr>
              <w:t xml:space="preserve"> APA style:</w:t>
            </w:r>
          </w:p>
          <w:p w14:paraId="2DA0D52F"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What did you think about the Board Meeting? What was new information for you? Do you have any wonderings about how the Board of Education fits into your purview?</w:t>
            </w:r>
          </w:p>
        </w:tc>
      </w:tr>
      <w:tr w:rsidR="00E455D2" w14:paraId="4A00B113" w14:textId="77777777" w:rsidTr="00E455D2">
        <w:tc>
          <w:tcPr>
            <w:tcW w:w="1625" w:type="dxa"/>
            <w:shd w:val="clear" w:color="auto" w:fill="auto"/>
            <w:tcMar>
              <w:top w:w="100" w:type="dxa"/>
              <w:left w:w="100" w:type="dxa"/>
              <w:bottom w:w="100" w:type="dxa"/>
              <w:right w:w="100" w:type="dxa"/>
            </w:tcMar>
          </w:tcPr>
          <w:p w14:paraId="5D9C7847" w14:textId="77777777" w:rsidR="00FA6F80" w:rsidRDefault="00FA6F80" w:rsidP="00C36E90">
            <w:pPr>
              <w:widowControl w:val="0"/>
              <w:rPr>
                <w:rFonts w:ascii="Arial Narrow" w:eastAsia="Arial Narrow" w:hAnsi="Arial Narrow" w:cs="Arial Narrow"/>
              </w:rPr>
            </w:pPr>
            <w:bookmarkStart w:id="48" w:name="EDU4200Week6"/>
            <w:r>
              <w:rPr>
                <w:rFonts w:ascii="Arial Narrow" w:eastAsia="Arial Narrow" w:hAnsi="Arial Narrow" w:cs="Arial Narrow"/>
              </w:rPr>
              <w:t>Week 6</w:t>
            </w:r>
            <w:bookmarkEnd w:id="48"/>
          </w:p>
        </w:tc>
        <w:tc>
          <w:tcPr>
            <w:tcW w:w="4950" w:type="dxa"/>
            <w:shd w:val="clear" w:color="auto" w:fill="auto"/>
            <w:tcMar>
              <w:top w:w="100" w:type="dxa"/>
              <w:left w:w="100" w:type="dxa"/>
              <w:bottom w:w="100" w:type="dxa"/>
              <w:right w:w="100" w:type="dxa"/>
            </w:tcMar>
          </w:tcPr>
          <w:p w14:paraId="56BF248B"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Acronyms in Education</w:t>
            </w:r>
          </w:p>
          <w:p w14:paraId="7DE9BFC9"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Culturally Responsive teaching and Social Emotional Learning</w:t>
            </w:r>
          </w:p>
          <w:p w14:paraId="0B6F7351"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Universal Design for Learning </w:t>
            </w:r>
          </w:p>
          <w:p w14:paraId="4DA7901D"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U1.1 , U1.3, U1.4, U1.5, U1.6, U1.7, U1.8, U2.2, U2.3, U2.5, U3.2, U3.3, U3.4, U3.5, U3.6, U3.8, U4.1, U4.3, U4.4, U4.5, U4.7, U4.8, U5.3, U6.5</w:t>
            </w:r>
          </w:p>
          <w:p w14:paraId="30509063"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TPEs M/M: 1.2,1.3,1.7, 2.1, 2.2, 2.4, 2.8, 2.9, 4.5, 5.1 </w:t>
            </w:r>
          </w:p>
          <w:p w14:paraId="1DBFF65E"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ESN: 1.7, 1.8, 1.11, 2.4, 2.5, 2.6,3.1, 3.3, 4.4, 6.5)</w:t>
            </w:r>
          </w:p>
          <w:p w14:paraId="685B23CD" w14:textId="77777777" w:rsidR="00FA6F80" w:rsidRDefault="00FA6F80" w:rsidP="00C36E90">
            <w:pPr>
              <w:widowControl w:val="0"/>
              <w:rPr>
                <w:rFonts w:ascii="Arial Narrow" w:eastAsia="Arial Narrow" w:hAnsi="Arial Narrow" w:cs="Arial Narrow"/>
              </w:rPr>
            </w:pPr>
          </w:p>
        </w:tc>
        <w:tc>
          <w:tcPr>
            <w:tcW w:w="6300" w:type="dxa"/>
            <w:shd w:val="clear" w:color="auto" w:fill="auto"/>
            <w:tcMar>
              <w:top w:w="100" w:type="dxa"/>
              <w:left w:w="100" w:type="dxa"/>
              <w:bottom w:w="100" w:type="dxa"/>
              <w:right w:w="100" w:type="dxa"/>
            </w:tcMar>
          </w:tcPr>
          <w:p w14:paraId="0B795D65" w14:textId="77777777" w:rsidR="00FA6F80" w:rsidRDefault="00FA6F80" w:rsidP="00C36E90">
            <w:pPr>
              <w:widowControl w:val="0"/>
              <w:rPr>
                <w:rFonts w:ascii="Arial Narrow" w:eastAsia="Arial Narrow" w:hAnsi="Arial Narrow" w:cs="Arial Narrow"/>
              </w:rPr>
            </w:pPr>
            <w:proofErr w:type="gramStart"/>
            <w:r>
              <w:rPr>
                <w:rFonts w:ascii="Arial Narrow" w:eastAsia="Arial Narrow" w:hAnsi="Arial Narrow" w:cs="Arial Narrow"/>
              </w:rPr>
              <w:lastRenderedPageBreak/>
              <w:t>2-3 page</w:t>
            </w:r>
            <w:proofErr w:type="gramEnd"/>
            <w:r>
              <w:rPr>
                <w:rFonts w:ascii="Arial Narrow" w:eastAsia="Arial Narrow" w:hAnsi="Arial Narrow" w:cs="Arial Narrow"/>
              </w:rPr>
              <w:t xml:space="preserve"> APA style, response to professional article “Toward a Conception of Culturally Responsive Classroom Management”</w:t>
            </w:r>
          </w:p>
        </w:tc>
      </w:tr>
      <w:tr w:rsidR="00E455D2" w14:paraId="267F4B51" w14:textId="77777777" w:rsidTr="00E455D2">
        <w:tc>
          <w:tcPr>
            <w:tcW w:w="1625" w:type="dxa"/>
            <w:shd w:val="clear" w:color="auto" w:fill="auto"/>
            <w:tcMar>
              <w:top w:w="100" w:type="dxa"/>
              <w:left w:w="100" w:type="dxa"/>
              <w:bottom w:w="100" w:type="dxa"/>
              <w:right w:w="100" w:type="dxa"/>
            </w:tcMar>
          </w:tcPr>
          <w:p w14:paraId="17960763" w14:textId="77777777" w:rsidR="00FA6F80" w:rsidRDefault="00FA6F80" w:rsidP="00C36E90">
            <w:pPr>
              <w:widowControl w:val="0"/>
              <w:rPr>
                <w:rFonts w:ascii="Arial Narrow" w:eastAsia="Arial Narrow" w:hAnsi="Arial Narrow" w:cs="Arial Narrow"/>
              </w:rPr>
            </w:pPr>
            <w:bookmarkStart w:id="49" w:name="EDU4200Week7"/>
            <w:r>
              <w:rPr>
                <w:rFonts w:ascii="Arial Narrow" w:eastAsia="Arial Narrow" w:hAnsi="Arial Narrow" w:cs="Arial Narrow"/>
              </w:rPr>
              <w:t>Week 7</w:t>
            </w:r>
            <w:bookmarkEnd w:id="49"/>
          </w:p>
        </w:tc>
        <w:tc>
          <w:tcPr>
            <w:tcW w:w="4950" w:type="dxa"/>
            <w:shd w:val="clear" w:color="auto" w:fill="auto"/>
            <w:tcMar>
              <w:top w:w="100" w:type="dxa"/>
              <w:left w:w="100" w:type="dxa"/>
              <w:bottom w:w="100" w:type="dxa"/>
              <w:right w:w="100" w:type="dxa"/>
            </w:tcMar>
          </w:tcPr>
          <w:p w14:paraId="71A62080"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Professionalism/Ethics</w:t>
            </w:r>
          </w:p>
          <w:p w14:paraId="0D39CFE8"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Teaching Reading and Accessing CCSS</w:t>
            </w:r>
          </w:p>
          <w:p w14:paraId="7DE99F11"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IEP at a Glance</w:t>
            </w:r>
          </w:p>
          <w:p w14:paraId="06883A54"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IEP documents preparation: Info/Eligibility Page</w:t>
            </w:r>
          </w:p>
          <w:p w14:paraId="33325240"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Present Levels of Performance</w:t>
            </w:r>
          </w:p>
          <w:p w14:paraId="2C8A41C2"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Special Factors</w:t>
            </w:r>
          </w:p>
          <w:p w14:paraId="4F098784"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Goals page</w:t>
            </w:r>
          </w:p>
          <w:p w14:paraId="3BA0BD34"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U1.6, U1.4, U1.3, U3.3, U4.1, U4.3, 5.8</w:t>
            </w:r>
          </w:p>
          <w:p w14:paraId="20873D19"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M/M: 1.1, 1.3, 1.4, 1.5, 2.1, 3.1, 4.2, 4.4</w:t>
            </w:r>
          </w:p>
          <w:p w14:paraId="7F3FAD50"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ESN: 1.1, 1.5, 1.6, 1.9, 1.10, 3.2, 4.5)</w:t>
            </w:r>
          </w:p>
        </w:tc>
        <w:tc>
          <w:tcPr>
            <w:tcW w:w="6300" w:type="dxa"/>
            <w:shd w:val="clear" w:color="auto" w:fill="auto"/>
            <w:tcMar>
              <w:top w:w="100" w:type="dxa"/>
              <w:left w:w="100" w:type="dxa"/>
              <w:bottom w:w="100" w:type="dxa"/>
              <w:right w:w="100" w:type="dxa"/>
            </w:tcMar>
          </w:tcPr>
          <w:p w14:paraId="48E8CFF8"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Print IEP pages (listed in the box to the left)</w:t>
            </w:r>
          </w:p>
        </w:tc>
      </w:tr>
      <w:tr w:rsidR="00E455D2" w14:paraId="12650FCE" w14:textId="77777777" w:rsidTr="00E455D2">
        <w:tc>
          <w:tcPr>
            <w:tcW w:w="1625" w:type="dxa"/>
            <w:shd w:val="clear" w:color="auto" w:fill="auto"/>
            <w:tcMar>
              <w:top w:w="100" w:type="dxa"/>
              <w:left w:w="100" w:type="dxa"/>
              <w:bottom w:w="100" w:type="dxa"/>
              <w:right w:w="100" w:type="dxa"/>
            </w:tcMar>
          </w:tcPr>
          <w:p w14:paraId="7C791D51"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Week 8</w:t>
            </w:r>
          </w:p>
        </w:tc>
        <w:tc>
          <w:tcPr>
            <w:tcW w:w="4950" w:type="dxa"/>
            <w:shd w:val="clear" w:color="auto" w:fill="auto"/>
            <w:tcMar>
              <w:top w:w="100" w:type="dxa"/>
              <w:left w:w="100" w:type="dxa"/>
              <w:bottom w:w="100" w:type="dxa"/>
              <w:right w:w="100" w:type="dxa"/>
            </w:tcMar>
          </w:tcPr>
          <w:p w14:paraId="4D66A3C9"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Mid Class Check-in</w:t>
            </w:r>
          </w:p>
          <w:p w14:paraId="75A63D7E"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Review the Interview Project</w:t>
            </w:r>
          </w:p>
          <w:p w14:paraId="0592050F"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Review the Case Study Project</w:t>
            </w:r>
          </w:p>
        </w:tc>
        <w:tc>
          <w:tcPr>
            <w:tcW w:w="6300" w:type="dxa"/>
            <w:shd w:val="clear" w:color="auto" w:fill="auto"/>
            <w:tcMar>
              <w:top w:w="100" w:type="dxa"/>
              <w:left w:w="100" w:type="dxa"/>
              <w:bottom w:w="100" w:type="dxa"/>
              <w:right w:w="100" w:type="dxa"/>
            </w:tcMar>
          </w:tcPr>
          <w:p w14:paraId="4DD8D4B5" w14:textId="77777777" w:rsidR="00FA6F80" w:rsidRDefault="00FA6F80" w:rsidP="00C36E90">
            <w:pPr>
              <w:widowControl w:val="0"/>
              <w:rPr>
                <w:rFonts w:ascii="Arial Narrow" w:eastAsia="Arial Narrow" w:hAnsi="Arial Narrow" w:cs="Arial Narrow"/>
              </w:rPr>
            </w:pPr>
          </w:p>
        </w:tc>
      </w:tr>
      <w:tr w:rsidR="00E455D2" w14:paraId="7A0BBB3B" w14:textId="77777777" w:rsidTr="00E455D2">
        <w:tc>
          <w:tcPr>
            <w:tcW w:w="1625" w:type="dxa"/>
            <w:shd w:val="clear" w:color="auto" w:fill="auto"/>
            <w:tcMar>
              <w:top w:w="100" w:type="dxa"/>
              <w:left w:w="100" w:type="dxa"/>
              <w:bottom w:w="100" w:type="dxa"/>
              <w:right w:w="100" w:type="dxa"/>
            </w:tcMar>
          </w:tcPr>
          <w:p w14:paraId="4A1C0277" w14:textId="77777777" w:rsidR="00FA6F80" w:rsidRDefault="00FA6F80" w:rsidP="00C36E90">
            <w:pPr>
              <w:widowControl w:val="0"/>
              <w:rPr>
                <w:rFonts w:ascii="Arial Narrow" w:eastAsia="Arial Narrow" w:hAnsi="Arial Narrow" w:cs="Arial Narrow"/>
              </w:rPr>
            </w:pPr>
            <w:bookmarkStart w:id="50" w:name="EDU4200Week9"/>
            <w:r>
              <w:rPr>
                <w:rFonts w:ascii="Arial Narrow" w:eastAsia="Arial Narrow" w:hAnsi="Arial Narrow" w:cs="Arial Narrow"/>
              </w:rPr>
              <w:t>Week 9</w:t>
            </w:r>
            <w:bookmarkEnd w:id="50"/>
          </w:p>
        </w:tc>
        <w:tc>
          <w:tcPr>
            <w:tcW w:w="4950" w:type="dxa"/>
            <w:shd w:val="clear" w:color="auto" w:fill="auto"/>
            <w:tcMar>
              <w:top w:w="100" w:type="dxa"/>
              <w:left w:w="100" w:type="dxa"/>
              <w:bottom w:w="100" w:type="dxa"/>
              <w:right w:w="100" w:type="dxa"/>
            </w:tcMar>
          </w:tcPr>
          <w:p w14:paraId="2F9764A6"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Autism</w:t>
            </w:r>
          </w:p>
          <w:p w14:paraId="5DFD10D7"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AAC/AT</w:t>
            </w:r>
          </w:p>
          <w:p w14:paraId="507BEE75"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IEP documents preparation:</w:t>
            </w:r>
          </w:p>
          <w:p w14:paraId="3D77DCFD"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Statewide Assessments</w:t>
            </w:r>
          </w:p>
          <w:p w14:paraId="3A65B1A0"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Services Page</w:t>
            </w:r>
          </w:p>
          <w:p w14:paraId="6A5C0730"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Ed Setting Page</w:t>
            </w:r>
          </w:p>
          <w:p w14:paraId="678CA1E3"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U2.4, U3.6, U4.4, U4.5, U4.8, U5.2, U5.4</w:t>
            </w:r>
          </w:p>
          <w:p w14:paraId="192B7F6C"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TPEs M/M: 1.2, 2.5, 2.6, 2.7, 2.8, 4.1, 4.3 </w:t>
            </w:r>
          </w:p>
          <w:p w14:paraId="34C412AC"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ESN: 1.2, 1.4, 1.7, 2.1, 2.2, 2.4, 2.5, 2.8, 2.11, 4.3, 4.7, 4.8)</w:t>
            </w:r>
          </w:p>
        </w:tc>
        <w:tc>
          <w:tcPr>
            <w:tcW w:w="6300" w:type="dxa"/>
            <w:shd w:val="clear" w:color="auto" w:fill="auto"/>
            <w:tcMar>
              <w:top w:w="100" w:type="dxa"/>
              <w:left w:w="100" w:type="dxa"/>
              <w:bottom w:w="100" w:type="dxa"/>
              <w:right w:w="100" w:type="dxa"/>
            </w:tcMar>
          </w:tcPr>
          <w:p w14:paraId="610D326A" w14:textId="77777777" w:rsidR="00FA6F80" w:rsidRDefault="00FA6F80" w:rsidP="00C36E90">
            <w:pPr>
              <w:widowControl w:val="0"/>
              <w:rPr>
                <w:rFonts w:ascii="Arial Narrow" w:eastAsia="Arial Narrow" w:hAnsi="Arial Narrow" w:cs="Arial Narrow"/>
              </w:rPr>
            </w:pPr>
            <w:proofErr w:type="gramStart"/>
            <w:r>
              <w:rPr>
                <w:rFonts w:ascii="Arial Narrow" w:eastAsia="Arial Narrow" w:hAnsi="Arial Narrow" w:cs="Arial Narrow"/>
              </w:rPr>
              <w:t>1-2 page</w:t>
            </w:r>
            <w:proofErr w:type="gramEnd"/>
            <w:r>
              <w:rPr>
                <w:rFonts w:ascii="Arial Narrow" w:eastAsia="Arial Narrow" w:hAnsi="Arial Narrow" w:cs="Arial Narrow"/>
              </w:rPr>
              <w:t xml:space="preserve"> APA style, Assistive Technology in Action or Video Simulations of someone on the Spectrum</w:t>
            </w:r>
          </w:p>
          <w:p w14:paraId="5253F5DB"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Do one of the ASD Vanderbilt Modules</w:t>
            </w:r>
          </w:p>
        </w:tc>
      </w:tr>
      <w:tr w:rsidR="00E455D2" w14:paraId="647E9D85" w14:textId="77777777" w:rsidTr="00E455D2">
        <w:tc>
          <w:tcPr>
            <w:tcW w:w="1625" w:type="dxa"/>
            <w:shd w:val="clear" w:color="auto" w:fill="auto"/>
            <w:tcMar>
              <w:top w:w="100" w:type="dxa"/>
              <w:left w:w="100" w:type="dxa"/>
              <w:bottom w:w="100" w:type="dxa"/>
              <w:right w:w="100" w:type="dxa"/>
            </w:tcMar>
          </w:tcPr>
          <w:p w14:paraId="2F1ABD1F" w14:textId="77777777" w:rsidR="00FA6F80" w:rsidRDefault="00FA6F80" w:rsidP="00C36E90">
            <w:pPr>
              <w:widowControl w:val="0"/>
              <w:rPr>
                <w:rFonts w:ascii="Arial Narrow" w:eastAsia="Arial Narrow" w:hAnsi="Arial Narrow" w:cs="Arial Narrow"/>
              </w:rPr>
            </w:pPr>
            <w:bookmarkStart w:id="51" w:name="EDU4200Week10"/>
            <w:r>
              <w:rPr>
                <w:rFonts w:ascii="Arial Narrow" w:eastAsia="Arial Narrow" w:hAnsi="Arial Narrow" w:cs="Arial Narrow"/>
              </w:rPr>
              <w:t>Week 10</w:t>
            </w:r>
            <w:bookmarkEnd w:id="51"/>
          </w:p>
        </w:tc>
        <w:tc>
          <w:tcPr>
            <w:tcW w:w="4950" w:type="dxa"/>
            <w:shd w:val="clear" w:color="auto" w:fill="auto"/>
            <w:tcMar>
              <w:top w:w="100" w:type="dxa"/>
              <w:left w:w="100" w:type="dxa"/>
              <w:bottom w:w="100" w:type="dxa"/>
              <w:right w:w="100" w:type="dxa"/>
            </w:tcMar>
          </w:tcPr>
          <w:p w14:paraId="2FD61D50"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Behavior and Classroom Management</w:t>
            </w:r>
          </w:p>
          <w:p w14:paraId="442F51BD"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Notes template</w:t>
            </w:r>
          </w:p>
          <w:p w14:paraId="665FAB08"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IEP agenda</w:t>
            </w:r>
          </w:p>
          <w:p w14:paraId="7F3136E8"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Working with Advocates/ Attorneys</w:t>
            </w:r>
          </w:p>
          <w:p w14:paraId="1E145CCB"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U1.1, U2.1, U2.2, U2.5, U2.6, U3.8, U4.7, U6.5</w:t>
            </w:r>
          </w:p>
          <w:p w14:paraId="0E388AA0"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M/M:  2.6, 2.10, 4.3</w:t>
            </w:r>
          </w:p>
          <w:p w14:paraId="2A2ADC6A"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lastRenderedPageBreak/>
              <w:t>TPEs ENS: 1.4, 1.8, 2.8, 2.9, 2.10, 2.12, 2.13, 4.1)</w:t>
            </w:r>
          </w:p>
        </w:tc>
        <w:tc>
          <w:tcPr>
            <w:tcW w:w="6300" w:type="dxa"/>
            <w:shd w:val="clear" w:color="auto" w:fill="auto"/>
            <w:tcMar>
              <w:top w:w="100" w:type="dxa"/>
              <w:left w:w="100" w:type="dxa"/>
              <w:bottom w:w="100" w:type="dxa"/>
              <w:right w:w="100" w:type="dxa"/>
            </w:tcMar>
          </w:tcPr>
          <w:p w14:paraId="4956A281"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lastRenderedPageBreak/>
              <w:t xml:space="preserve">Do both of the Behavior Vanderbilt Modules. Do </w:t>
            </w:r>
            <w:proofErr w:type="gramStart"/>
            <w:r>
              <w:rPr>
                <w:rFonts w:ascii="Arial Narrow" w:eastAsia="Arial Narrow" w:hAnsi="Arial Narrow" w:cs="Arial Narrow"/>
              </w:rPr>
              <w:t>2-3 page</w:t>
            </w:r>
            <w:proofErr w:type="gramEnd"/>
            <w:r>
              <w:rPr>
                <w:rFonts w:ascii="Arial Narrow" w:eastAsia="Arial Narrow" w:hAnsi="Arial Narrow" w:cs="Arial Narrow"/>
              </w:rPr>
              <w:t xml:space="preserve"> reflection on how this will inform your classroom management.</w:t>
            </w:r>
          </w:p>
          <w:p w14:paraId="1BA4FA18" w14:textId="77777777" w:rsidR="00FA6F80" w:rsidRDefault="00FA6F80" w:rsidP="00C36E90">
            <w:pPr>
              <w:widowControl w:val="0"/>
              <w:rPr>
                <w:rFonts w:ascii="Arial Narrow" w:eastAsia="Arial Narrow" w:hAnsi="Arial Narrow" w:cs="Arial Narrow"/>
              </w:rPr>
            </w:pPr>
          </w:p>
          <w:p w14:paraId="231B2C48"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Print the IEP pages in prep for next week</w:t>
            </w:r>
          </w:p>
        </w:tc>
      </w:tr>
      <w:tr w:rsidR="00E455D2" w14:paraId="5559EC77" w14:textId="77777777" w:rsidTr="00E455D2">
        <w:tc>
          <w:tcPr>
            <w:tcW w:w="1625" w:type="dxa"/>
            <w:shd w:val="clear" w:color="auto" w:fill="auto"/>
            <w:tcMar>
              <w:top w:w="100" w:type="dxa"/>
              <w:left w:w="100" w:type="dxa"/>
              <w:bottom w:w="100" w:type="dxa"/>
              <w:right w:w="100" w:type="dxa"/>
            </w:tcMar>
          </w:tcPr>
          <w:p w14:paraId="686DEF93"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Week 11</w:t>
            </w:r>
          </w:p>
        </w:tc>
        <w:tc>
          <w:tcPr>
            <w:tcW w:w="4950" w:type="dxa"/>
            <w:shd w:val="clear" w:color="auto" w:fill="auto"/>
            <w:tcMar>
              <w:top w:w="100" w:type="dxa"/>
              <w:left w:w="100" w:type="dxa"/>
              <w:bottom w:w="100" w:type="dxa"/>
              <w:right w:w="100" w:type="dxa"/>
            </w:tcMar>
          </w:tcPr>
          <w:p w14:paraId="5C8CC8B2"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Behavior Reflection and Resources</w:t>
            </w:r>
          </w:p>
          <w:p w14:paraId="1FFC3CE4"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IEP documents presentation:</w:t>
            </w:r>
          </w:p>
          <w:p w14:paraId="2AB8C3B5"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ITPs - Transition Plans</w:t>
            </w:r>
          </w:p>
          <w:p w14:paraId="0D38B82B"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Progress Reports</w:t>
            </w:r>
          </w:p>
          <w:p w14:paraId="53FE130D"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Understanding Extended School Year</w:t>
            </w:r>
          </w:p>
        </w:tc>
        <w:tc>
          <w:tcPr>
            <w:tcW w:w="6300" w:type="dxa"/>
            <w:shd w:val="clear" w:color="auto" w:fill="auto"/>
            <w:tcMar>
              <w:top w:w="100" w:type="dxa"/>
              <w:left w:w="100" w:type="dxa"/>
              <w:bottom w:w="100" w:type="dxa"/>
              <w:right w:w="100" w:type="dxa"/>
            </w:tcMar>
          </w:tcPr>
          <w:p w14:paraId="552DB3DC" w14:textId="77777777" w:rsidR="00FA6F80" w:rsidRDefault="00FA6F80" w:rsidP="00C36E90">
            <w:pPr>
              <w:widowControl w:val="0"/>
              <w:rPr>
                <w:rFonts w:ascii="Arial Narrow" w:eastAsia="Arial Narrow" w:hAnsi="Arial Narrow" w:cs="Arial Narrow"/>
              </w:rPr>
            </w:pPr>
          </w:p>
        </w:tc>
      </w:tr>
      <w:tr w:rsidR="00E455D2" w14:paraId="4E41BC61" w14:textId="77777777" w:rsidTr="00E455D2">
        <w:tc>
          <w:tcPr>
            <w:tcW w:w="1625" w:type="dxa"/>
            <w:shd w:val="clear" w:color="auto" w:fill="auto"/>
            <w:tcMar>
              <w:top w:w="100" w:type="dxa"/>
              <w:left w:w="100" w:type="dxa"/>
              <w:bottom w:w="100" w:type="dxa"/>
              <w:right w:w="100" w:type="dxa"/>
            </w:tcMar>
          </w:tcPr>
          <w:p w14:paraId="75D1807F" w14:textId="77777777" w:rsidR="00FA6F80" w:rsidRDefault="00FA6F80" w:rsidP="00C36E90">
            <w:pPr>
              <w:widowControl w:val="0"/>
              <w:rPr>
                <w:rFonts w:ascii="Arial Narrow" w:eastAsia="Arial Narrow" w:hAnsi="Arial Narrow" w:cs="Arial Narrow"/>
              </w:rPr>
            </w:pPr>
            <w:bookmarkStart w:id="52" w:name="EDU4200Week12"/>
            <w:r>
              <w:rPr>
                <w:rFonts w:ascii="Arial Narrow" w:eastAsia="Arial Narrow" w:hAnsi="Arial Narrow" w:cs="Arial Narrow"/>
              </w:rPr>
              <w:t>Week 12</w:t>
            </w:r>
            <w:bookmarkEnd w:id="52"/>
          </w:p>
        </w:tc>
        <w:tc>
          <w:tcPr>
            <w:tcW w:w="4950" w:type="dxa"/>
            <w:shd w:val="clear" w:color="auto" w:fill="auto"/>
            <w:tcMar>
              <w:top w:w="100" w:type="dxa"/>
              <w:left w:w="100" w:type="dxa"/>
              <w:bottom w:w="100" w:type="dxa"/>
              <w:right w:w="100" w:type="dxa"/>
            </w:tcMar>
          </w:tcPr>
          <w:p w14:paraId="013B7E3A"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Culturally Responsive and Restorative Practices</w:t>
            </w:r>
          </w:p>
          <w:p w14:paraId="626634BC"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Guest Speaker - Collaboration (Sian Roper) and collaborating </w:t>
            </w:r>
            <w:proofErr w:type="gramStart"/>
            <w:r>
              <w:rPr>
                <w:rFonts w:ascii="Arial Narrow" w:eastAsia="Arial Narrow" w:hAnsi="Arial Narrow" w:cs="Arial Narrow"/>
              </w:rPr>
              <w:t>effectively</w:t>
            </w:r>
            <w:proofErr w:type="gramEnd"/>
          </w:p>
          <w:p w14:paraId="0601FCF3"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Determine presentation sequence of last two </w:t>
            </w:r>
            <w:proofErr w:type="gramStart"/>
            <w:r>
              <w:rPr>
                <w:rFonts w:ascii="Arial Narrow" w:eastAsia="Arial Narrow" w:hAnsi="Arial Narrow" w:cs="Arial Narrow"/>
              </w:rPr>
              <w:t>sessions</w:t>
            </w:r>
            <w:proofErr w:type="gramEnd"/>
          </w:p>
          <w:p w14:paraId="15519D65"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U1.2, U2.1, U3.2, U3.4, U4.1, U4.5, U4.6, U6.4, U6.5</w:t>
            </w:r>
          </w:p>
          <w:p w14:paraId="770FD81F"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 xml:space="preserve">TPEs M/M: 2.4, 4.6,4.7  </w:t>
            </w:r>
          </w:p>
          <w:p w14:paraId="35E31273"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TPEs ENS: 1.10)</w:t>
            </w:r>
          </w:p>
        </w:tc>
        <w:tc>
          <w:tcPr>
            <w:tcW w:w="6300" w:type="dxa"/>
            <w:shd w:val="clear" w:color="auto" w:fill="auto"/>
            <w:tcMar>
              <w:top w:w="100" w:type="dxa"/>
              <w:left w:w="100" w:type="dxa"/>
              <w:bottom w:w="100" w:type="dxa"/>
              <w:right w:w="100" w:type="dxa"/>
            </w:tcMar>
          </w:tcPr>
          <w:p w14:paraId="6347A2E9" w14:textId="77777777" w:rsidR="00FA6F80" w:rsidRDefault="00FA6F80" w:rsidP="00C36E90">
            <w:pPr>
              <w:widowControl w:val="0"/>
              <w:rPr>
                <w:rFonts w:ascii="Arial Narrow" w:eastAsia="Arial Narrow" w:hAnsi="Arial Narrow" w:cs="Arial Narrow"/>
              </w:rPr>
            </w:pPr>
          </w:p>
        </w:tc>
      </w:tr>
      <w:tr w:rsidR="00E455D2" w14:paraId="6CDA4229" w14:textId="77777777" w:rsidTr="00E455D2">
        <w:tc>
          <w:tcPr>
            <w:tcW w:w="1625" w:type="dxa"/>
            <w:shd w:val="clear" w:color="auto" w:fill="auto"/>
            <w:tcMar>
              <w:top w:w="100" w:type="dxa"/>
              <w:left w:w="100" w:type="dxa"/>
              <w:bottom w:w="100" w:type="dxa"/>
              <w:right w:w="100" w:type="dxa"/>
            </w:tcMar>
          </w:tcPr>
          <w:p w14:paraId="4AE4B91E"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Week 13</w:t>
            </w:r>
          </w:p>
        </w:tc>
        <w:tc>
          <w:tcPr>
            <w:tcW w:w="4950" w:type="dxa"/>
            <w:shd w:val="clear" w:color="auto" w:fill="auto"/>
            <w:tcMar>
              <w:top w:w="100" w:type="dxa"/>
              <w:left w:w="100" w:type="dxa"/>
              <w:bottom w:w="100" w:type="dxa"/>
              <w:right w:w="100" w:type="dxa"/>
            </w:tcMar>
          </w:tcPr>
          <w:p w14:paraId="439E929C"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Case Study Presentations</w:t>
            </w:r>
          </w:p>
        </w:tc>
        <w:tc>
          <w:tcPr>
            <w:tcW w:w="6300" w:type="dxa"/>
            <w:shd w:val="clear" w:color="auto" w:fill="auto"/>
            <w:tcMar>
              <w:top w:w="100" w:type="dxa"/>
              <w:left w:w="100" w:type="dxa"/>
              <w:bottom w:w="100" w:type="dxa"/>
              <w:right w:w="100" w:type="dxa"/>
            </w:tcMar>
          </w:tcPr>
          <w:p w14:paraId="356B34ED" w14:textId="77777777" w:rsidR="00FA6F80" w:rsidRDefault="00FA6F80" w:rsidP="00C36E90">
            <w:pPr>
              <w:widowControl w:val="0"/>
              <w:rPr>
                <w:rFonts w:ascii="Arial Narrow" w:eastAsia="Arial Narrow" w:hAnsi="Arial Narrow" w:cs="Arial Narrow"/>
              </w:rPr>
            </w:pPr>
          </w:p>
        </w:tc>
      </w:tr>
      <w:tr w:rsidR="00E455D2" w14:paraId="0976591E" w14:textId="77777777" w:rsidTr="00E455D2">
        <w:tc>
          <w:tcPr>
            <w:tcW w:w="1625" w:type="dxa"/>
            <w:shd w:val="clear" w:color="auto" w:fill="auto"/>
            <w:tcMar>
              <w:top w:w="100" w:type="dxa"/>
              <w:left w:w="100" w:type="dxa"/>
              <w:bottom w:w="100" w:type="dxa"/>
              <w:right w:w="100" w:type="dxa"/>
            </w:tcMar>
          </w:tcPr>
          <w:p w14:paraId="0C29057A"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Week14</w:t>
            </w:r>
          </w:p>
        </w:tc>
        <w:tc>
          <w:tcPr>
            <w:tcW w:w="4950" w:type="dxa"/>
            <w:shd w:val="clear" w:color="auto" w:fill="auto"/>
            <w:tcMar>
              <w:top w:w="100" w:type="dxa"/>
              <w:left w:w="100" w:type="dxa"/>
              <w:bottom w:w="100" w:type="dxa"/>
              <w:right w:w="100" w:type="dxa"/>
            </w:tcMar>
          </w:tcPr>
          <w:p w14:paraId="1CC3C010"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Case Study Presentations</w:t>
            </w:r>
          </w:p>
        </w:tc>
        <w:tc>
          <w:tcPr>
            <w:tcW w:w="6300" w:type="dxa"/>
            <w:shd w:val="clear" w:color="auto" w:fill="auto"/>
            <w:tcMar>
              <w:top w:w="100" w:type="dxa"/>
              <w:left w:w="100" w:type="dxa"/>
              <w:bottom w:w="100" w:type="dxa"/>
              <w:right w:w="100" w:type="dxa"/>
            </w:tcMar>
          </w:tcPr>
          <w:p w14:paraId="1CABD5C5"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FBA - BIP Assignment</w:t>
            </w:r>
          </w:p>
          <w:p w14:paraId="0734A3A3" w14:textId="77777777" w:rsidR="00FA6F80" w:rsidRDefault="00FA6F80" w:rsidP="00C36E90">
            <w:pPr>
              <w:widowControl w:val="0"/>
              <w:rPr>
                <w:rFonts w:ascii="Arial Narrow" w:eastAsia="Arial Narrow" w:hAnsi="Arial Narrow" w:cs="Arial Narrow"/>
              </w:rPr>
            </w:pPr>
            <w:r>
              <w:rPr>
                <w:rFonts w:ascii="Arial Narrow" w:eastAsia="Arial Narrow" w:hAnsi="Arial Narrow" w:cs="Arial Narrow"/>
              </w:rPr>
              <w:t>Case Study</w:t>
            </w:r>
          </w:p>
        </w:tc>
      </w:tr>
    </w:tbl>
    <w:p w14:paraId="1C459085" w14:textId="77777777" w:rsidR="00FA6F80" w:rsidRDefault="00FA6F80" w:rsidP="00FA6F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rPr>
      </w:pPr>
    </w:p>
    <w:p w14:paraId="33C5EFC5" w14:textId="77777777" w:rsidR="00FA6F80" w:rsidRDefault="00FA6F80" w:rsidP="00FA6F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rPr>
      </w:pPr>
      <w:r>
        <w:rPr>
          <w:rFonts w:ascii="Arial Narrow" w:eastAsia="Arial Narrow" w:hAnsi="Arial Narrow" w:cs="Arial Narrow"/>
          <w:b/>
        </w:rPr>
        <w:t xml:space="preserve">Note: </w:t>
      </w:r>
      <w:r>
        <w:rPr>
          <w:rFonts w:ascii="Arial Narrow" w:eastAsia="Arial Narrow" w:hAnsi="Arial Narrow" w:cs="Arial Narrow"/>
        </w:rPr>
        <w:t>Instructor reserves the right to make changes in the course syllabus. Students will be informed if a change is made. If you find it necessary to be absent, please contact the instructor regarding missed assignments.</w:t>
      </w:r>
    </w:p>
    <w:p w14:paraId="4B8C2DE9" w14:textId="77777777" w:rsidR="00FA6F80" w:rsidRDefault="00FA6F80" w:rsidP="00FA6F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w:hAnsi="Arial Narrow" w:cs="Arial Narrow"/>
        </w:rPr>
      </w:pPr>
    </w:p>
    <w:p w14:paraId="5BCA1936" w14:textId="77777777" w:rsidR="00FA6F80" w:rsidRDefault="00FA6F80" w:rsidP="00FA6F80">
      <w:pPr>
        <w:spacing w:line="360" w:lineRule="auto"/>
        <w:jc w:val="center"/>
        <w:rPr>
          <w:rFonts w:ascii="Arial Narrow" w:eastAsia="Arial Narrow" w:hAnsi="Arial Narrow" w:cs="Arial Narrow"/>
          <w:b/>
          <w:u w:val="single"/>
        </w:rPr>
      </w:pPr>
      <w:r>
        <w:rPr>
          <w:rFonts w:ascii="Arial Narrow" w:eastAsia="Arial Narrow" w:hAnsi="Arial Narrow" w:cs="Arial Narrow"/>
          <w:b/>
          <w:u w:val="single"/>
        </w:rPr>
        <w:t>Assignments Information</w:t>
      </w:r>
    </w:p>
    <w:p w14:paraId="73361716" w14:textId="77777777" w:rsidR="00FA6F80" w:rsidRDefault="00FA6F80" w:rsidP="00FA6F80">
      <w:pPr>
        <w:jc w:val="center"/>
        <w:rPr>
          <w:rFonts w:ascii="Arial Narrow" w:eastAsia="Arial Narrow" w:hAnsi="Arial Narrow" w:cs="Arial Narrow"/>
          <w:u w:val="single"/>
        </w:rPr>
      </w:pPr>
    </w:p>
    <w:p w14:paraId="7D20AB76" w14:textId="77777777" w:rsidR="00FA6F80" w:rsidRDefault="00FA6F80" w:rsidP="00FA6F80">
      <w:pPr>
        <w:rPr>
          <w:rFonts w:ascii="Arial Narrow" w:eastAsia="Arial Narrow" w:hAnsi="Arial Narrow" w:cs="Arial Narrow"/>
        </w:rPr>
      </w:pPr>
      <w:r>
        <w:rPr>
          <w:rFonts w:ascii="Arial Narrow" w:eastAsia="Arial Narrow" w:hAnsi="Arial Narrow" w:cs="Arial Narrow"/>
        </w:rPr>
        <w:t xml:space="preserve">Required reflections: Explore the Vanderbilt module or assigned professional development article and summarize what you learned and how you will apply what you learn to your teaching. You’re required to write based on your reading about 2 pages. Please email me your assignment before the start of class the following week. </w:t>
      </w:r>
    </w:p>
    <w:p w14:paraId="695ED376" w14:textId="77777777" w:rsidR="00FA6F80" w:rsidRDefault="00FA6F80" w:rsidP="00FA6F80">
      <w:pPr>
        <w:spacing w:after="200" w:line="276" w:lineRule="auto"/>
        <w:rPr>
          <w:rFonts w:ascii="Arial Narrow" w:eastAsia="Arial Narrow" w:hAnsi="Arial Narrow" w:cs="Arial Narrow"/>
        </w:rPr>
      </w:pPr>
    </w:p>
    <w:p w14:paraId="75E350F9" w14:textId="77777777" w:rsidR="00FA6F80" w:rsidRDefault="00FA6F80" w:rsidP="00FA6F80">
      <w:pPr>
        <w:jc w:val="center"/>
        <w:rPr>
          <w:rFonts w:ascii="Arial Narrow" w:eastAsia="Arial Narrow" w:hAnsi="Arial Narrow" w:cs="Arial Narrow"/>
          <w:u w:val="single"/>
        </w:rPr>
      </w:pPr>
      <w:r>
        <w:rPr>
          <w:rFonts w:ascii="Arial Narrow" w:eastAsia="Arial Narrow" w:hAnsi="Arial Narrow" w:cs="Arial Narrow"/>
          <w:u w:val="single"/>
        </w:rPr>
        <w:t xml:space="preserve">Case Study </w:t>
      </w:r>
    </w:p>
    <w:p w14:paraId="2CA64B02" w14:textId="77777777" w:rsidR="00FA6F80" w:rsidRDefault="00FA6F80" w:rsidP="00FA6F80">
      <w:pPr>
        <w:jc w:val="center"/>
        <w:rPr>
          <w:rFonts w:ascii="Arial Narrow" w:eastAsia="Arial Narrow" w:hAnsi="Arial Narrow" w:cs="Arial Narrow"/>
          <w:u w:val="single"/>
        </w:rPr>
      </w:pPr>
    </w:p>
    <w:p w14:paraId="02984A72"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Case study is done with a k-12 student with a disability. If you are not working with a student with a disability, you can request a case study file from the instructor. </w:t>
      </w:r>
    </w:p>
    <w:p w14:paraId="276CAC2A" w14:textId="77777777" w:rsidR="00FA6F80" w:rsidRDefault="00FA6F80" w:rsidP="00FA6F80">
      <w:pPr>
        <w:spacing w:line="360" w:lineRule="auto"/>
        <w:rPr>
          <w:rFonts w:ascii="Arial Narrow" w:eastAsia="Arial Narrow" w:hAnsi="Arial Narrow" w:cs="Arial Narrow"/>
        </w:rPr>
      </w:pPr>
    </w:p>
    <w:p w14:paraId="0F159C4F"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Please address the following questions based on your observation, reading or student data. </w:t>
      </w:r>
    </w:p>
    <w:p w14:paraId="4B1A2D09"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Your description must be specific and provide detailed information. Give examples if necessary. Your paper must be between 6-8 pages. </w:t>
      </w:r>
    </w:p>
    <w:p w14:paraId="463E7DCC" w14:textId="77777777" w:rsidR="00FA6F80" w:rsidRDefault="00FA6F80" w:rsidP="00FA6F80">
      <w:pPr>
        <w:spacing w:line="360" w:lineRule="auto"/>
        <w:rPr>
          <w:rFonts w:ascii="Arial Narrow" w:eastAsia="Arial Narrow" w:hAnsi="Arial Narrow" w:cs="Arial Narrow"/>
        </w:rPr>
      </w:pPr>
    </w:p>
    <w:p w14:paraId="666CD88B"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1. Describe the school (Name of program, nature of the program student is in). Describe the school‘s culture, students’ language, ethnicity, socioeconomic status in general along with your role. </w:t>
      </w:r>
    </w:p>
    <w:p w14:paraId="78BC39BD"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2. Describe the classroom (Number of teachers/aides and their training, number of students (male and female), ages, and exceptionalities, room arrangement, equipment, materials, schedule of the day. </w:t>
      </w:r>
    </w:p>
    <w:p w14:paraId="6800016B"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3. Describe the student you observed: </w:t>
      </w:r>
    </w:p>
    <w:p w14:paraId="63434627"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age, sex, ethnicity, disability. </w:t>
      </w:r>
    </w:p>
    <w:p w14:paraId="26E72FAB"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Behavior  </w:t>
      </w:r>
    </w:p>
    <w:p w14:paraId="0E1C835F"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Responsiveness (attentive, impulsive, </w:t>
      </w:r>
      <w:proofErr w:type="spellStart"/>
      <w:r>
        <w:rPr>
          <w:rFonts w:ascii="Arial Narrow" w:eastAsia="Arial Narrow" w:hAnsi="Arial Narrow" w:cs="Arial Narrow"/>
        </w:rPr>
        <w:t>etc</w:t>
      </w:r>
      <w:proofErr w:type="spellEnd"/>
      <w:r>
        <w:rPr>
          <w:rFonts w:ascii="Arial Narrow" w:eastAsia="Arial Narrow" w:hAnsi="Arial Narrow" w:cs="Arial Narrow"/>
        </w:rPr>
        <w:t xml:space="preserve">) </w:t>
      </w:r>
    </w:p>
    <w:p w14:paraId="76E89B97"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Motivation (eager, indifferent, etc.) </w:t>
      </w:r>
    </w:p>
    <w:p w14:paraId="54A5E604"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Motility (wheelchair, balanced, etc.) </w:t>
      </w:r>
    </w:p>
    <w:p w14:paraId="7B761286"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Verbalization (talkative, nonverbal, </w:t>
      </w:r>
      <w:proofErr w:type="spellStart"/>
      <w:r>
        <w:rPr>
          <w:rFonts w:ascii="Arial Narrow" w:eastAsia="Arial Narrow" w:hAnsi="Arial Narrow" w:cs="Arial Narrow"/>
        </w:rPr>
        <w:t>etc</w:t>
      </w:r>
      <w:proofErr w:type="spellEnd"/>
      <w:r>
        <w:rPr>
          <w:rFonts w:ascii="Arial Narrow" w:eastAsia="Arial Narrow" w:hAnsi="Arial Narrow" w:cs="Arial Narrow"/>
        </w:rPr>
        <w:t xml:space="preserve">) </w:t>
      </w:r>
    </w:p>
    <w:p w14:paraId="7BB18E2B"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Student's strengths/interest and weaknesses </w:t>
      </w:r>
    </w:p>
    <w:p w14:paraId="65A8129C"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4. Describe the types of special education and related service(s) the student receives. </w:t>
      </w:r>
    </w:p>
    <w:p w14:paraId="7BDEE8C6"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5. Describe how the student interacts with teachers, assistants, </w:t>
      </w:r>
      <w:proofErr w:type="gramStart"/>
      <w:r>
        <w:rPr>
          <w:rFonts w:ascii="Arial Narrow" w:eastAsia="Arial Narrow" w:hAnsi="Arial Narrow" w:cs="Arial Narrow"/>
        </w:rPr>
        <w:t>peers</w:t>
      </w:r>
      <w:proofErr w:type="gramEnd"/>
      <w:r>
        <w:rPr>
          <w:rFonts w:ascii="Arial Narrow" w:eastAsia="Arial Narrow" w:hAnsi="Arial Narrow" w:cs="Arial Narrow"/>
        </w:rPr>
        <w:t xml:space="preserve"> or others (Give specific examples). </w:t>
      </w:r>
    </w:p>
    <w:p w14:paraId="3194E8AB"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6. What is attitude towards the student with disability (by teacher, paraprofessionals, peers, and administrators)? </w:t>
      </w:r>
    </w:p>
    <w:p w14:paraId="38AEC1D0"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7. Describe some of successes or positive aspects of education program in place?</w:t>
      </w:r>
    </w:p>
    <w:p w14:paraId="234E0C4D"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lastRenderedPageBreak/>
        <w:t xml:space="preserve">8. What would do differently if you were the student‘s teacher, parent, or administrator? </w:t>
      </w:r>
    </w:p>
    <w:p w14:paraId="043AA13F"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9. Describe if IEP goals seem to be developed based on the student’s needs</w:t>
      </w:r>
    </w:p>
    <w:p w14:paraId="58489500" w14:textId="77777777" w:rsidR="00FA6F80" w:rsidRDefault="00FA6F80" w:rsidP="00FA6F80">
      <w:pPr>
        <w:spacing w:line="360" w:lineRule="auto"/>
        <w:rPr>
          <w:rFonts w:ascii="Arial Narrow" w:eastAsia="Arial Narrow" w:hAnsi="Arial Narrow" w:cs="Arial Narrow"/>
          <w:u w:val="single"/>
        </w:rPr>
      </w:pPr>
    </w:p>
    <w:p w14:paraId="7388F3CB" w14:textId="77777777" w:rsidR="00FA6F80" w:rsidRDefault="00FA6F80" w:rsidP="00FA6F80">
      <w:pPr>
        <w:spacing w:line="360" w:lineRule="auto"/>
        <w:jc w:val="center"/>
        <w:rPr>
          <w:rFonts w:ascii="Arial Narrow" w:eastAsia="Arial Narrow" w:hAnsi="Arial Narrow" w:cs="Arial Narrow"/>
          <w:u w:val="single"/>
        </w:rPr>
      </w:pPr>
      <w:r>
        <w:rPr>
          <w:rFonts w:ascii="Arial Narrow" w:eastAsia="Arial Narrow" w:hAnsi="Arial Narrow" w:cs="Arial Narrow"/>
          <w:u w:val="single"/>
        </w:rPr>
        <w:t>Functional Behavioral Assessment (FBA)</w:t>
      </w:r>
    </w:p>
    <w:p w14:paraId="67FDA7EF" w14:textId="77777777" w:rsidR="00FA6F80" w:rsidRDefault="00FA6F80" w:rsidP="00FA6F80">
      <w:pPr>
        <w:spacing w:line="360" w:lineRule="auto"/>
        <w:rPr>
          <w:rFonts w:ascii="Arial Narrow" w:eastAsia="Arial Narrow" w:hAnsi="Arial Narrow" w:cs="Arial Narrow"/>
        </w:rPr>
      </w:pPr>
      <w:r>
        <w:rPr>
          <w:rFonts w:ascii="Arial Narrow" w:eastAsia="Arial Narrow" w:hAnsi="Arial Narrow" w:cs="Arial Narrow"/>
        </w:rPr>
        <w:t xml:space="preserve">FBA is conducted to address problem behaviors. There are three parts on this assignment. </w:t>
      </w:r>
    </w:p>
    <w:p w14:paraId="092058F7" w14:textId="77777777" w:rsidR="00FA6F80" w:rsidRDefault="00FA6F80" w:rsidP="00FA6F80">
      <w:pPr>
        <w:spacing w:line="360" w:lineRule="auto"/>
        <w:rPr>
          <w:rFonts w:ascii="Arial Narrow" w:eastAsia="Arial Narrow" w:hAnsi="Arial Narrow" w:cs="Arial Narrow"/>
          <w:u w:val="single"/>
        </w:rPr>
      </w:pPr>
      <w:r>
        <w:rPr>
          <w:rFonts w:ascii="Arial Narrow" w:eastAsia="Arial Narrow" w:hAnsi="Arial Narrow" w:cs="Arial Narrow"/>
        </w:rPr>
        <w:t xml:space="preserve">Part 1: Identification of Problem Behavior (10 pts) </w:t>
      </w:r>
    </w:p>
    <w:p w14:paraId="3901A6BD" w14:textId="77777777" w:rsidR="00FA6F80" w:rsidRDefault="00FA6F80" w:rsidP="00FA6F80">
      <w:pPr>
        <w:spacing w:line="360" w:lineRule="auto"/>
        <w:rPr>
          <w:rFonts w:ascii="Arial Narrow" w:eastAsia="Arial Narrow" w:hAnsi="Arial Narrow" w:cs="Arial Narrow"/>
          <w:u w:val="single"/>
        </w:rPr>
      </w:pPr>
      <w:r>
        <w:rPr>
          <w:rFonts w:ascii="Arial Narrow" w:eastAsia="Arial Narrow" w:hAnsi="Arial Narrow" w:cs="Arial Narrow"/>
        </w:rPr>
        <w:t xml:space="preserve">Part 2: Data Collection &amp; Hypothesis (20 pts) </w:t>
      </w:r>
    </w:p>
    <w:p w14:paraId="0F66848B" w14:textId="77777777" w:rsidR="00FA6F80" w:rsidRDefault="00FA6F80" w:rsidP="00FA6F80">
      <w:pPr>
        <w:spacing w:line="360" w:lineRule="auto"/>
        <w:rPr>
          <w:rFonts w:ascii="Arial Narrow" w:eastAsia="Arial Narrow" w:hAnsi="Arial Narrow" w:cs="Arial Narrow"/>
          <w:u w:val="single"/>
        </w:rPr>
      </w:pPr>
      <w:r>
        <w:rPr>
          <w:rFonts w:ascii="Arial Narrow" w:eastAsia="Arial Narrow" w:hAnsi="Arial Narrow" w:cs="Arial Narrow"/>
        </w:rPr>
        <w:t xml:space="preserve">Part 3: Behavior Intervention Plan (20 pts) </w:t>
      </w:r>
    </w:p>
    <w:p w14:paraId="6AF780D7" w14:textId="77777777" w:rsidR="00FA6F80" w:rsidRDefault="00FA6F80" w:rsidP="00FA6F80">
      <w:pPr>
        <w:spacing w:line="360" w:lineRule="auto"/>
        <w:rPr>
          <w:rFonts w:ascii="Arial Narrow" w:eastAsia="Arial Narrow" w:hAnsi="Arial Narrow" w:cs="Arial Narrow"/>
          <w:u w:val="single"/>
        </w:rPr>
      </w:pPr>
    </w:p>
    <w:p w14:paraId="3416A8B9" w14:textId="77777777" w:rsidR="00FA6F80" w:rsidRDefault="00FA6F80" w:rsidP="00FA6F80">
      <w:pPr>
        <w:rPr>
          <w:rFonts w:ascii="Arial Narrow" w:eastAsia="Arial Narrow" w:hAnsi="Arial Narrow" w:cs="Arial Narrow"/>
        </w:rPr>
      </w:pPr>
      <w:r>
        <w:rPr>
          <w:rFonts w:ascii="Arial Narrow" w:eastAsia="Arial Narrow" w:hAnsi="Arial Narrow" w:cs="Arial Narrow"/>
        </w:rPr>
        <w:t xml:space="preserve">Part 1 involves the process of identifying the target behavior to be addressed. You are required to write a short paragraph on this. It’s short, but a critical because if this statement is written in a vague way, then, you won’t be able to collect relevant data. </w:t>
      </w:r>
    </w:p>
    <w:p w14:paraId="64539B58" w14:textId="77777777" w:rsidR="00FA6F80" w:rsidRDefault="00FA6F80" w:rsidP="00FA6F80">
      <w:pPr>
        <w:rPr>
          <w:rFonts w:ascii="Arial Narrow" w:eastAsia="Arial Narrow" w:hAnsi="Arial Narrow" w:cs="Arial Narrow"/>
        </w:rPr>
      </w:pPr>
    </w:p>
    <w:p w14:paraId="767B6C83" w14:textId="77777777" w:rsidR="00FA6F80" w:rsidRDefault="00FA6F80" w:rsidP="00FA6F80">
      <w:pPr>
        <w:rPr>
          <w:rFonts w:ascii="Arial Narrow" w:eastAsia="Arial Narrow" w:hAnsi="Arial Narrow" w:cs="Arial Narrow"/>
        </w:rPr>
      </w:pPr>
      <w:r>
        <w:rPr>
          <w:rFonts w:ascii="Arial Narrow" w:eastAsia="Arial Narrow" w:hAnsi="Arial Narrow" w:cs="Arial Narrow"/>
        </w:rPr>
        <w:t>Part 2 actually involves two different steps. You will select data collection method based on the nature of the target behavior and observe/collect data. Based on your data, you will be able to see a pattern. You will form a hypothesis based on this “</w:t>
      </w:r>
      <w:proofErr w:type="gramStart"/>
      <w:r>
        <w:rPr>
          <w:rFonts w:ascii="Arial Narrow" w:eastAsia="Arial Narrow" w:hAnsi="Arial Narrow" w:cs="Arial Narrow"/>
        </w:rPr>
        <w:t>pattern</w:t>
      </w:r>
      <w:proofErr w:type="gramEnd"/>
      <w:r>
        <w:rPr>
          <w:rFonts w:ascii="Arial Narrow" w:eastAsia="Arial Narrow" w:hAnsi="Arial Narrow" w:cs="Arial Narrow"/>
        </w:rPr>
        <w:t>”</w:t>
      </w:r>
    </w:p>
    <w:p w14:paraId="77FECCDB" w14:textId="77777777" w:rsidR="00FA6F80" w:rsidRDefault="00FA6F80" w:rsidP="00FA6F80">
      <w:pPr>
        <w:rPr>
          <w:rFonts w:ascii="Arial Narrow" w:eastAsia="Arial Narrow" w:hAnsi="Arial Narrow" w:cs="Arial Narrow"/>
        </w:rPr>
      </w:pPr>
    </w:p>
    <w:p w14:paraId="0505E3B9" w14:textId="77777777" w:rsidR="00FA6F80" w:rsidRDefault="00FA6F80" w:rsidP="00FA6F80">
      <w:pPr>
        <w:rPr>
          <w:rFonts w:ascii="Arial Narrow" w:eastAsia="Arial Narrow" w:hAnsi="Arial Narrow" w:cs="Arial Narrow"/>
        </w:rPr>
      </w:pPr>
      <w:r>
        <w:rPr>
          <w:rFonts w:ascii="Arial Narrow" w:eastAsia="Arial Narrow" w:hAnsi="Arial Narrow" w:cs="Arial Narrow"/>
        </w:rPr>
        <w:t xml:space="preserve">Part 3 is your action plan. Based on the hypothesis, you will be able to figure out the “function” of the target behavior. You will develop a behavior intervention plan to address the target behavior based on the identified function. </w:t>
      </w:r>
    </w:p>
    <w:p w14:paraId="4DFDF4EA" w14:textId="77777777" w:rsidR="00FA6F80" w:rsidRDefault="00FA6F80" w:rsidP="00FA6F80">
      <w:pPr>
        <w:rPr>
          <w:rFonts w:ascii="Arial Narrow" w:eastAsia="Arial Narrow" w:hAnsi="Arial Narrow" w:cs="Arial Narrow"/>
        </w:rPr>
      </w:pPr>
    </w:p>
    <w:p w14:paraId="18F8AB24" w14:textId="44C3C7F6" w:rsidR="00E455D2" w:rsidRPr="00E455D2" w:rsidRDefault="00E455D2" w:rsidP="00E455D2">
      <w:pPr>
        <w:spacing w:before="240" w:after="240"/>
        <w:jc w:val="center"/>
        <w:rPr>
          <w:rFonts w:ascii="Arial Narrow" w:eastAsia="Arial Narrow" w:hAnsi="Arial Narrow" w:cs="Arial Narrow"/>
          <w:b/>
          <w:u w:val="single"/>
        </w:rPr>
      </w:pPr>
      <w:r w:rsidRPr="00E455D2">
        <w:rPr>
          <w:rFonts w:ascii="Arial Narrow" w:eastAsia="Arial Narrow" w:hAnsi="Arial Narrow" w:cs="Arial Narrow"/>
          <w:b/>
          <w:u w:val="single"/>
        </w:rPr>
        <w:t>Resources</w:t>
      </w:r>
    </w:p>
    <w:p w14:paraId="6118A721" w14:textId="02FF58A7" w:rsidR="00FA6F80" w:rsidRDefault="00FA6F80" w:rsidP="00FA6F80">
      <w:pPr>
        <w:spacing w:before="240" w:after="240"/>
        <w:rPr>
          <w:rFonts w:ascii="Arial Narrow" w:eastAsia="Arial Narrow" w:hAnsi="Arial Narrow" w:cs="Arial Narrow"/>
          <w:b/>
        </w:rPr>
      </w:pPr>
      <w:r>
        <w:rPr>
          <w:rFonts w:ascii="Arial Narrow" w:eastAsia="Arial Narrow" w:hAnsi="Arial Narrow" w:cs="Arial Narrow"/>
          <w:b/>
        </w:rPr>
        <w:t>Tutorial Services</w:t>
      </w:r>
    </w:p>
    <w:p w14:paraId="09D074A8"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rPr>
        <w:t>If you feel you need extra help in your courses, tutoring services are available for writing and other subjects. Please refer to Tutorial Center website for more specific information in terms of subjects, hours, in-</w:t>
      </w:r>
      <w:proofErr w:type="gramStart"/>
      <w:r>
        <w:rPr>
          <w:rFonts w:ascii="Arial Narrow" w:eastAsia="Arial Narrow" w:hAnsi="Arial Narrow" w:cs="Arial Narrow"/>
        </w:rPr>
        <w:t>person</w:t>
      </w:r>
      <w:proofErr w:type="gramEnd"/>
      <w:r>
        <w:rPr>
          <w:rFonts w:ascii="Arial Narrow" w:eastAsia="Arial Narrow" w:hAnsi="Arial Narrow" w:cs="Arial Narrow"/>
        </w:rPr>
        <w:t xml:space="preserve"> and online options, and how to connect.</w:t>
      </w:r>
    </w:p>
    <w:p w14:paraId="1D181871" w14:textId="77777777" w:rsidR="00FA6F80" w:rsidRDefault="00FA6F80" w:rsidP="00FA6F80">
      <w:pPr>
        <w:spacing w:before="240" w:after="240"/>
        <w:rPr>
          <w:rFonts w:ascii="Arial Narrow" w:eastAsia="Arial Narrow" w:hAnsi="Arial Narrow" w:cs="Arial Narrow"/>
          <w:b/>
        </w:rPr>
      </w:pPr>
      <w:r>
        <w:rPr>
          <w:rFonts w:ascii="Arial Narrow" w:eastAsia="Arial Narrow" w:hAnsi="Arial Narrow" w:cs="Arial Narrow"/>
          <w:b/>
        </w:rPr>
        <w:t>Career Services</w:t>
      </w:r>
    </w:p>
    <w:p w14:paraId="406E5E7F"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rPr>
        <w:lastRenderedPageBreak/>
        <w:t xml:space="preserve">The Office of Career Services is committed to the professional success of our current student body and alumni. Creating, building, and revising your professional profile and portfolio is part of your NDNU student experience. Contact with Laura </w:t>
      </w:r>
      <w:proofErr w:type="spellStart"/>
      <w:r>
        <w:rPr>
          <w:rFonts w:ascii="Arial Narrow" w:eastAsia="Arial Narrow" w:hAnsi="Arial Narrow" w:cs="Arial Narrow"/>
        </w:rPr>
        <w:t>Mizuha</w:t>
      </w:r>
      <w:proofErr w:type="spellEnd"/>
      <w:r>
        <w:rPr>
          <w:rFonts w:ascii="Arial Narrow" w:eastAsia="Arial Narrow" w:hAnsi="Arial Narrow" w:cs="Arial Narrow"/>
        </w:rPr>
        <w:t>, Assistant Director of Writing and Career Service at lmizuha@ndnu.edu if you have questions or need assistance.</w:t>
      </w:r>
    </w:p>
    <w:p w14:paraId="652C17DC"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b/>
        </w:rPr>
        <w:t>Library</w:t>
      </w:r>
      <w:r>
        <w:rPr>
          <w:rFonts w:ascii="Arial Narrow" w:eastAsia="Arial Narrow" w:hAnsi="Arial Narrow" w:cs="Arial Narrow"/>
        </w:rPr>
        <w:t xml:space="preserve"> </w:t>
      </w:r>
    </w:p>
    <w:p w14:paraId="679C3813"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rPr>
        <w:t xml:space="preserve">The Gellert Library is here to support your research needs. Students can use the online catalog to find academic journal articles, </w:t>
      </w:r>
      <w:proofErr w:type="spellStart"/>
      <w:r>
        <w:rPr>
          <w:rFonts w:ascii="Arial Narrow" w:eastAsia="Arial Narrow" w:hAnsi="Arial Narrow" w:cs="Arial Narrow"/>
        </w:rPr>
        <w:t>ebooks</w:t>
      </w:r>
      <w:proofErr w:type="spellEnd"/>
      <w:r>
        <w:rPr>
          <w:rFonts w:ascii="Arial Narrow" w:eastAsia="Arial Narrow" w:hAnsi="Arial Narrow" w:cs="Arial Narrow"/>
        </w:rPr>
        <w:t>, and print books available through curbside pickup, as well as streaming films and popular newspapers like The New York Times and The Wall Street Journal. The library website hosts a number of guides that can help with your research and learning how to use the library and its resources. For more personalized help, students can meet one-on-one with a librarian via Zoom. To connect with a librarian please contact library@ndnu.edu or schedule an appointment on the library homepage.</w:t>
      </w:r>
    </w:p>
    <w:p w14:paraId="6F2012FB" w14:textId="77777777" w:rsidR="00FA6F80" w:rsidRDefault="00FA6F80" w:rsidP="00FA6F80">
      <w:pPr>
        <w:spacing w:before="240" w:after="240"/>
        <w:rPr>
          <w:rFonts w:ascii="Arial Narrow" w:eastAsia="Arial Narrow" w:hAnsi="Arial Narrow" w:cs="Arial Narrow"/>
          <w:b/>
        </w:rPr>
      </w:pPr>
      <w:r>
        <w:rPr>
          <w:rFonts w:ascii="Arial Narrow" w:eastAsia="Arial Narrow" w:hAnsi="Arial Narrow" w:cs="Arial Narrow"/>
          <w:b/>
        </w:rPr>
        <w:t>Disability Resource Center</w:t>
      </w:r>
    </w:p>
    <w:p w14:paraId="3C851E78"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rPr>
        <w:t>Students with disabilities, whether physical, learning, or psychological, who believe that they may need accommodations in this class are encouraged to contact the Disability Resource Center as soon as possible to ensure that such accommodations are implemented in a timely fashion. Students who are experiencing conditions that are temporarily disabling (</w:t>
      </w:r>
      <w:proofErr w:type="gramStart"/>
      <w:r>
        <w:rPr>
          <w:rFonts w:ascii="Arial Narrow" w:eastAsia="Arial Narrow" w:hAnsi="Arial Narrow" w:cs="Arial Narrow"/>
        </w:rPr>
        <w:t>i.e.</w:t>
      </w:r>
      <w:proofErr w:type="gramEnd"/>
      <w:r>
        <w:rPr>
          <w:rFonts w:ascii="Arial Narrow" w:eastAsia="Arial Narrow" w:hAnsi="Arial Narrow" w:cs="Arial Narrow"/>
        </w:rPr>
        <w:t xml:space="preserve"> scheduled surgeries, hospitalizations, injuries, etc.) are strongly encouraged to contact the DRC. Our desire is to assist you with managing the impact of these circumstances.</w:t>
      </w:r>
    </w:p>
    <w:p w14:paraId="59EEC206"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rPr>
        <w:t>Please meet with the DRC staff through a virtual meeting in order to: verify your eligibility for any classroom accommodations; and, for academic assistance related to your disability. Accommodations are not provided retroactively. The DRC can be reached by email at DRC@ndnu.edu.</w:t>
      </w:r>
    </w:p>
    <w:p w14:paraId="3796579E" w14:textId="77777777" w:rsidR="00FA6F80" w:rsidRDefault="00FA6F80" w:rsidP="00FA6F80">
      <w:pPr>
        <w:spacing w:before="240" w:after="240"/>
        <w:rPr>
          <w:rFonts w:ascii="Arial Narrow" w:eastAsia="Arial Narrow" w:hAnsi="Arial Narrow" w:cs="Arial Narrow"/>
          <w:b/>
        </w:rPr>
      </w:pPr>
      <w:r>
        <w:rPr>
          <w:rFonts w:ascii="Arial Narrow" w:eastAsia="Arial Narrow" w:hAnsi="Arial Narrow" w:cs="Arial Narrow"/>
          <w:b/>
        </w:rPr>
        <w:t>Academic Honesty</w:t>
      </w:r>
    </w:p>
    <w:p w14:paraId="1DAC1068"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rPr>
        <w:t xml:space="preserve">NDNU’s core values include learning, integrity, and honesty, values we live out in all areas of our learning community. Academic honesty means you are able to demonstrate your own knowledge and skills and receive feedback on your learning that can help you improve. By taking responsibility for your own work and avoiding actions that could give you an unfair advantage over others, you are contributing to the NDNU learning community and developing professional skills and values that will serve you well into the future. Academic honesty is </w:t>
      </w:r>
      <w:proofErr w:type="gramStart"/>
      <w:r>
        <w:rPr>
          <w:rFonts w:ascii="Arial Narrow" w:eastAsia="Arial Narrow" w:hAnsi="Arial Narrow" w:cs="Arial Narrow"/>
        </w:rPr>
        <w:t>one</w:t>
      </w:r>
      <w:proofErr w:type="gramEnd"/>
    </w:p>
    <w:p w14:paraId="6CFE2E9C"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rPr>
        <w:t>of the most important values of a university community, and breaches of this trust have serious consequences. Please see the Student Handbook for a detailed discussion of Academic Conduct expectations.</w:t>
      </w:r>
    </w:p>
    <w:p w14:paraId="6E4F05CA" w14:textId="77777777" w:rsidR="00FA6F80" w:rsidRDefault="00FA6F80" w:rsidP="00FA6F80">
      <w:pPr>
        <w:spacing w:before="240" w:after="240"/>
        <w:rPr>
          <w:rFonts w:ascii="Arial Narrow" w:eastAsia="Arial Narrow" w:hAnsi="Arial Narrow" w:cs="Arial Narrow"/>
          <w:b/>
        </w:rPr>
      </w:pPr>
      <w:r>
        <w:rPr>
          <w:rFonts w:ascii="Arial Narrow" w:eastAsia="Arial Narrow" w:hAnsi="Arial Narrow" w:cs="Arial Narrow"/>
          <w:b/>
        </w:rPr>
        <w:t>Course Evaluations</w:t>
      </w:r>
    </w:p>
    <w:p w14:paraId="689DFE9B"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rPr>
        <w:lastRenderedPageBreak/>
        <w:t>Students are expected to complete and submit course evaluations which will allow us to improve the learning experience for students in this course and maintain the quality of our academic programs. Each course evaluation will be available online through Campus Portal beginning two weeks prior to the end of the term and will close the Wednesday following the end of the term.</w:t>
      </w:r>
    </w:p>
    <w:p w14:paraId="103D73A0" w14:textId="77777777" w:rsidR="00FA6F80" w:rsidRDefault="00FA6F80" w:rsidP="00FA6F80">
      <w:pPr>
        <w:spacing w:before="240" w:after="240"/>
        <w:rPr>
          <w:rFonts w:ascii="Arial Narrow" w:eastAsia="Arial Narrow" w:hAnsi="Arial Narrow" w:cs="Arial Narrow"/>
        </w:rPr>
      </w:pPr>
      <w:r>
        <w:rPr>
          <w:rFonts w:ascii="Arial Narrow" w:eastAsia="Arial Narrow" w:hAnsi="Arial Narrow" w:cs="Arial Narrow"/>
        </w:rPr>
        <w:t xml:space="preserve">Directions: To access, please enable pop-ups in your browser (uncheck pop-up blocker), then in Campus Portal look for the "You have an active survey" link in the left sidebar. Click that link to open the Course Evaluation Surveys page, which has a link to a survey for each course in which you're enrolled. Your feedback is very important! Please complete your evaluations for all your courses promptly. </w:t>
      </w:r>
    </w:p>
    <w:p w14:paraId="20898982" w14:textId="77777777" w:rsidR="00FA6F80" w:rsidRDefault="00FA6F80" w:rsidP="00FA6F80">
      <w:pPr>
        <w:rPr>
          <w:rFonts w:ascii="Arial Narrow" w:eastAsia="Arial Narrow" w:hAnsi="Arial Narrow" w:cs="Arial Narrow"/>
        </w:rPr>
      </w:pPr>
    </w:p>
    <w:p w14:paraId="38CA7123" w14:textId="77777777" w:rsidR="009343D1" w:rsidRDefault="009343D1" w:rsidP="00FA2718">
      <w:pPr>
        <w:jc w:val="both"/>
      </w:pPr>
    </w:p>
    <w:p w14:paraId="1FBEC1C5" w14:textId="77777777" w:rsidR="00E455D2" w:rsidRDefault="00E455D2" w:rsidP="00FA2718">
      <w:pPr>
        <w:jc w:val="both"/>
      </w:pPr>
    </w:p>
    <w:p w14:paraId="02DD9EF8" w14:textId="77777777" w:rsidR="00E455D2" w:rsidRDefault="00E455D2" w:rsidP="00FA2718">
      <w:pPr>
        <w:jc w:val="both"/>
      </w:pPr>
    </w:p>
    <w:p w14:paraId="201FE776" w14:textId="77777777" w:rsidR="00E455D2" w:rsidRDefault="00E455D2" w:rsidP="00FA2718">
      <w:pPr>
        <w:jc w:val="both"/>
      </w:pPr>
    </w:p>
    <w:p w14:paraId="7B934B08" w14:textId="77777777" w:rsidR="009343D1" w:rsidRDefault="009343D1" w:rsidP="00FA2718">
      <w:pPr>
        <w:jc w:val="both"/>
      </w:pPr>
    </w:p>
    <w:p w14:paraId="3764F681" w14:textId="77777777" w:rsidR="009343D1" w:rsidRDefault="009343D1" w:rsidP="009343D1">
      <w:pPr>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NDNU School of Education</w:t>
      </w:r>
    </w:p>
    <w:p w14:paraId="37517E04" w14:textId="77777777" w:rsidR="009343D1" w:rsidRDefault="009343D1" w:rsidP="009343D1">
      <w:pPr>
        <w:pBdr>
          <w:top w:val="nil"/>
          <w:left w:val="nil"/>
          <w:bottom w:val="nil"/>
          <w:right w:val="nil"/>
          <w:between w:val="nil"/>
        </w:pBdr>
        <w:jc w:val="center"/>
        <w:rPr>
          <w:rFonts w:ascii="Calibri" w:eastAsia="Calibri" w:hAnsi="Calibri" w:cs="Calibri"/>
          <w:b/>
          <w:sz w:val="22"/>
          <w:szCs w:val="22"/>
        </w:rPr>
      </w:pPr>
      <w:bookmarkStart w:id="53" w:name="EDU4207"/>
      <w:r>
        <w:rPr>
          <w:rFonts w:ascii="Calibri" w:eastAsia="Calibri" w:hAnsi="Calibri" w:cs="Calibri"/>
          <w:b/>
          <w:sz w:val="22"/>
          <w:szCs w:val="22"/>
        </w:rPr>
        <w:t xml:space="preserve">EDU 4207: Technology </w:t>
      </w:r>
      <w:bookmarkEnd w:id="53"/>
      <w:r>
        <w:rPr>
          <w:rFonts w:ascii="Calibri" w:eastAsia="Calibri" w:hAnsi="Calibri" w:cs="Calibri"/>
          <w:b/>
          <w:sz w:val="22"/>
          <w:szCs w:val="22"/>
        </w:rPr>
        <w:t>in Special Education (3 units)</w:t>
      </w:r>
    </w:p>
    <w:p w14:paraId="4C5C4069" w14:textId="77777777" w:rsidR="009343D1" w:rsidRDefault="009343D1" w:rsidP="009343D1">
      <w:pPr>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 xml:space="preserve">Fall 23-24 </w:t>
      </w:r>
    </w:p>
    <w:p w14:paraId="0A1FD7A3" w14:textId="77777777" w:rsidR="009343D1" w:rsidRDefault="009343D1" w:rsidP="009343D1">
      <w:pPr>
        <w:pBdr>
          <w:top w:val="nil"/>
          <w:left w:val="nil"/>
          <w:bottom w:val="nil"/>
          <w:right w:val="nil"/>
          <w:between w:val="nil"/>
        </w:pBdr>
        <w:jc w:val="center"/>
        <w:rPr>
          <w:rFonts w:ascii="Calibri" w:eastAsia="Calibri" w:hAnsi="Calibri" w:cs="Calibri"/>
          <w:b/>
          <w:sz w:val="22"/>
          <w:szCs w:val="22"/>
        </w:rPr>
      </w:pPr>
    </w:p>
    <w:p w14:paraId="02A03361" w14:textId="77777777" w:rsidR="009343D1" w:rsidRDefault="009343D1" w:rsidP="009343D1">
      <w:pPr>
        <w:pBdr>
          <w:top w:val="nil"/>
          <w:left w:val="nil"/>
          <w:bottom w:val="nil"/>
          <w:right w:val="nil"/>
          <w:between w:val="nil"/>
        </w:pBdr>
        <w:rPr>
          <w:rFonts w:ascii="Calibri" w:eastAsia="Calibri" w:hAnsi="Calibri" w:cs="Calibri"/>
          <w:b/>
          <w:sz w:val="22"/>
          <w:szCs w:val="22"/>
        </w:rPr>
      </w:pPr>
    </w:p>
    <w:p w14:paraId="56DFB554" w14:textId="77777777" w:rsidR="009343D1" w:rsidRDefault="009343D1" w:rsidP="009343D1">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Instructor: </w:t>
      </w:r>
      <w:r>
        <w:rPr>
          <w:rFonts w:ascii="Calibri" w:eastAsia="Calibri" w:hAnsi="Calibri" w:cs="Calibri"/>
          <w:sz w:val="22"/>
          <w:szCs w:val="22"/>
        </w:rPr>
        <w:t>Brian Gadus (MA SPED)</w:t>
      </w:r>
    </w:p>
    <w:p w14:paraId="5F3C2DFC" w14:textId="77777777" w:rsidR="009343D1" w:rsidRDefault="009343D1" w:rsidP="009343D1">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Instructor Contact Information: </w:t>
      </w:r>
      <w:hyperlink r:id="rId70">
        <w:r>
          <w:rPr>
            <w:rFonts w:ascii="Calibri" w:eastAsia="Calibri" w:hAnsi="Calibri" w:cs="Calibri"/>
            <w:b/>
            <w:color w:val="1155CC"/>
            <w:sz w:val="22"/>
            <w:szCs w:val="22"/>
            <w:u w:val="single"/>
          </w:rPr>
          <w:t>bgadus@ndnu.edu</w:t>
        </w:r>
      </w:hyperlink>
    </w:p>
    <w:p w14:paraId="22BCFE8E" w14:textId="77777777" w:rsidR="009343D1" w:rsidRDefault="009343D1" w:rsidP="009343D1">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Course Schedule: </w:t>
      </w:r>
      <w:r>
        <w:rPr>
          <w:rFonts w:ascii="Calibri" w:eastAsia="Calibri" w:hAnsi="Calibri" w:cs="Calibri"/>
          <w:sz w:val="22"/>
          <w:szCs w:val="22"/>
        </w:rPr>
        <w:t>Thursday 4:30-7:00pm - Online Instruction via Canvas/</w:t>
      </w:r>
      <w:proofErr w:type="spellStart"/>
      <w:r>
        <w:rPr>
          <w:rFonts w:ascii="Calibri" w:eastAsia="Calibri" w:hAnsi="Calibri" w:cs="Calibri"/>
          <w:sz w:val="22"/>
          <w:szCs w:val="22"/>
        </w:rPr>
        <w:t>InSpace</w:t>
      </w:r>
      <w:proofErr w:type="spellEnd"/>
    </w:p>
    <w:p w14:paraId="477E578A" w14:textId="77777777" w:rsidR="009343D1" w:rsidRDefault="009343D1" w:rsidP="009343D1">
      <w:pPr>
        <w:rPr>
          <w:rFonts w:ascii="Calibri" w:eastAsia="Calibri" w:hAnsi="Calibri" w:cs="Calibri"/>
          <w:sz w:val="22"/>
          <w:szCs w:val="22"/>
        </w:rPr>
      </w:pPr>
      <w:r>
        <w:rPr>
          <w:rFonts w:ascii="Calibri" w:eastAsia="Calibri" w:hAnsi="Calibri" w:cs="Calibri"/>
          <w:b/>
          <w:sz w:val="22"/>
          <w:szCs w:val="22"/>
        </w:rPr>
        <w:t xml:space="preserve">Office Hours: </w:t>
      </w:r>
      <w:r>
        <w:rPr>
          <w:rFonts w:ascii="Calibri" w:eastAsia="Calibri" w:hAnsi="Calibri" w:cs="Calibri"/>
          <w:sz w:val="22"/>
          <w:szCs w:val="22"/>
        </w:rPr>
        <w:t>Available by appointment, email for availability</w:t>
      </w:r>
    </w:p>
    <w:p w14:paraId="54F12DB0" w14:textId="77777777" w:rsidR="009343D1" w:rsidRDefault="009343D1" w:rsidP="009343D1">
      <w:pPr>
        <w:rPr>
          <w:rFonts w:ascii="Calibri" w:eastAsia="Calibri" w:hAnsi="Calibri" w:cs="Calibri"/>
          <w:sz w:val="22"/>
          <w:szCs w:val="22"/>
        </w:rPr>
      </w:pPr>
    </w:p>
    <w:p w14:paraId="437289A3" w14:textId="77777777" w:rsidR="009343D1" w:rsidRDefault="009343D1" w:rsidP="009343D1">
      <w:pPr>
        <w:rPr>
          <w:rFonts w:ascii="Calibri" w:eastAsia="Calibri" w:hAnsi="Calibri" w:cs="Calibri"/>
          <w:sz w:val="22"/>
          <w:szCs w:val="22"/>
        </w:rPr>
      </w:pPr>
      <w:r>
        <w:rPr>
          <w:rFonts w:ascii="Calibri" w:eastAsia="Calibri" w:hAnsi="Calibri" w:cs="Calibri"/>
          <w:b/>
          <w:sz w:val="22"/>
          <w:szCs w:val="22"/>
        </w:rPr>
        <w:t xml:space="preserve">Catalog Course Description: </w:t>
      </w:r>
      <w:r>
        <w:rPr>
          <w:rFonts w:ascii="Calibri" w:eastAsia="Calibri" w:hAnsi="Calibri" w:cs="Calibri"/>
          <w:sz w:val="22"/>
          <w:szCs w:val="22"/>
          <w:highlight w:val="white"/>
        </w:rPr>
        <w:t>EDU4207 Technology in Special Education Introduces developmental and methodological foundations for the use of current technologies and practical application to the special education classroom. The use of low-tech to high-tech devices as assistive technology in meeting IEP needs of students are emphasized. Emphasis is also placed on learning the tools to enhance communication, information access, use of adaptive devices, use of current software/hardware, and problem-solving for the special education and regular education classroom.</w:t>
      </w:r>
      <w:r>
        <w:rPr>
          <w:rFonts w:ascii="Calibri" w:eastAsia="Calibri" w:hAnsi="Calibri" w:cs="Calibri"/>
          <w:sz w:val="22"/>
          <w:szCs w:val="22"/>
        </w:rPr>
        <w:tab/>
      </w:r>
    </w:p>
    <w:p w14:paraId="1C16FDBF" w14:textId="77777777" w:rsidR="009343D1" w:rsidRDefault="009343D1" w:rsidP="009343D1">
      <w:pPr>
        <w:rPr>
          <w:rFonts w:ascii="Calibri" w:eastAsia="Calibri" w:hAnsi="Calibri" w:cs="Calibri"/>
          <w:b/>
          <w:sz w:val="22"/>
          <w:szCs w:val="22"/>
        </w:rPr>
      </w:pPr>
    </w:p>
    <w:p w14:paraId="39113F76" w14:textId="77777777" w:rsidR="009343D1" w:rsidRDefault="009343D1" w:rsidP="009343D1">
      <w:pPr>
        <w:rPr>
          <w:rFonts w:ascii="Calibri" w:eastAsia="Calibri" w:hAnsi="Calibri" w:cs="Calibri"/>
          <w:b/>
          <w:sz w:val="22"/>
          <w:szCs w:val="22"/>
        </w:rPr>
      </w:pPr>
      <w:r>
        <w:rPr>
          <w:rFonts w:ascii="Calibri" w:eastAsia="Calibri" w:hAnsi="Calibri" w:cs="Calibri"/>
          <w:b/>
          <w:sz w:val="22"/>
          <w:szCs w:val="22"/>
        </w:rPr>
        <w:t>Course Learning Outcomes:</w:t>
      </w:r>
    </w:p>
    <w:p w14:paraId="65BC58BF" w14:textId="77777777" w:rsidR="009343D1" w:rsidRDefault="009343D1" w:rsidP="009343D1">
      <w:pPr>
        <w:rPr>
          <w:rFonts w:ascii="Calibri" w:eastAsia="Calibri" w:hAnsi="Calibri" w:cs="Calibri"/>
          <w:b/>
          <w:sz w:val="22"/>
          <w:szCs w:val="22"/>
        </w:rPr>
      </w:pPr>
    </w:p>
    <w:tbl>
      <w:tblPr>
        <w:tblW w:w="12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0"/>
        <w:gridCol w:w="1890"/>
        <w:gridCol w:w="1620"/>
        <w:gridCol w:w="2070"/>
      </w:tblGrid>
      <w:tr w:rsidR="00F7178D" w14:paraId="08DA783F" w14:textId="77777777" w:rsidTr="00F7178D">
        <w:tc>
          <w:tcPr>
            <w:tcW w:w="7370" w:type="dxa"/>
            <w:shd w:val="clear" w:color="auto" w:fill="auto"/>
            <w:tcMar>
              <w:top w:w="100" w:type="dxa"/>
              <w:left w:w="100" w:type="dxa"/>
              <w:bottom w:w="100" w:type="dxa"/>
              <w:right w:w="100" w:type="dxa"/>
            </w:tcMar>
          </w:tcPr>
          <w:p w14:paraId="05A59126"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Learning Outcomes</w:t>
            </w:r>
          </w:p>
        </w:tc>
        <w:tc>
          <w:tcPr>
            <w:tcW w:w="1890" w:type="dxa"/>
            <w:shd w:val="clear" w:color="auto" w:fill="auto"/>
            <w:tcMar>
              <w:top w:w="100" w:type="dxa"/>
              <w:left w:w="100" w:type="dxa"/>
              <w:bottom w:w="100" w:type="dxa"/>
              <w:right w:w="100" w:type="dxa"/>
            </w:tcMar>
          </w:tcPr>
          <w:p w14:paraId="3BBE18A6"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Universal TPE’s</w:t>
            </w:r>
          </w:p>
        </w:tc>
        <w:tc>
          <w:tcPr>
            <w:tcW w:w="1620" w:type="dxa"/>
            <w:shd w:val="clear" w:color="auto" w:fill="auto"/>
            <w:tcMar>
              <w:top w:w="100" w:type="dxa"/>
              <w:left w:w="100" w:type="dxa"/>
              <w:bottom w:w="100" w:type="dxa"/>
              <w:right w:w="100" w:type="dxa"/>
            </w:tcMar>
          </w:tcPr>
          <w:p w14:paraId="06C47AD7"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MMSN TPEs</w:t>
            </w:r>
          </w:p>
        </w:tc>
        <w:tc>
          <w:tcPr>
            <w:tcW w:w="2070" w:type="dxa"/>
            <w:shd w:val="clear" w:color="auto" w:fill="auto"/>
            <w:tcMar>
              <w:top w:w="100" w:type="dxa"/>
              <w:left w:w="100" w:type="dxa"/>
              <w:bottom w:w="100" w:type="dxa"/>
              <w:right w:w="100" w:type="dxa"/>
            </w:tcMar>
          </w:tcPr>
          <w:p w14:paraId="3AA9381D"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ESN TPEs</w:t>
            </w:r>
          </w:p>
        </w:tc>
      </w:tr>
      <w:tr w:rsidR="00F7178D" w14:paraId="3924C21C" w14:textId="77777777" w:rsidTr="00F7178D">
        <w:tc>
          <w:tcPr>
            <w:tcW w:w="7370" w:type="dxa"/>
            <w:shd w:val="clear" w:color="auto" w:fill="auto"/>
            <w:tcMar>
              <w:top w:w="100" w:type="dxa"/>
              <w:left w:w="100" w:type="dxa"/>
              <w:bottom w:w="100" w:type="dxa"/>
              <w:right w:w="100" w:type="dxa"/>
            </w:tcMar>
          </w:tcPr>
          <w:p w14:paraId="4043B5D8" w14:textId="77777777" w:rsidR="009343D1" w:rsidRDefault="009343D1" w:rsidP="00C36E90">
            <w:pPr>
              <w:rPr>
                <w:rFonts w:ascii="Calibri" w:eastAsia="Calibri" w:hAnsi="Calibri" w:cs="Calibri"/>
                <w:b/>
                <w:sz w:val="22"/>
                <w:szCs w:val="22"/>
              </w:rPr>
            </w:pPr>
            <w:r>
              <w:rPr>
                <w:rFonts w:ascii="Calibri" w:eastAsia="Calibri" w:hAnsi="Calibri" w:cs="Calibri"/>
                <w:sz w:val="22"/>
                <w:szCs w:val="22"/>
              </w:rPr>
              <w:lastRenderedPageBreak/>
              <w:t>Use of technology and universal design for learning and instruction with students with disabilities including those who are English Language Learners</w:t>
            </w:r>
          </w:p>
        </w:tc>
        <w:tc>
          <w:tcPr>
            <w:tcW w:w="1890" w:type="dxa"/>
            <w:shd w:val="clear" w:color="auto" w:fill="auto"/>
            <w:tcMar>
              <w:top w:w="100" w:type="dxa"/>
              <w:left w:w="100" w:type="dxa"/>
              <w:bottom w:w="100" w:type="dxa"/>
              <w:right w:w="100" w:type="dxa"/>
            </w:tcMar>
          </w:tcPr>
          <w:p w14:paraId="00A3F8B6"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 U2.5, U3.6</w:t>
            </w:r>
          </w:p>
          <w:p w14:paraId="2D891E68"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 U3.2, U3.4, U6.1</w:t>
            </w:r>
          </w:p>
          <w:p w14:paraId="00604FC8"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 U3.6</w:t>
            </w:r>
          </w:p>
        </w:tc>
        <w:tc>
          <w:tcPr>
            <w:tcW w:w="1620" w:type="dxa"/>
            <w:shd w:val="clear" w:color="auto" w:fill="auto"/>
            <w:tcMar>
              <w:top w:w="100" w:type="dxa"/>
              <w:left w:w="100" w:type="dxa"/>
              <w:bottom w:w="100" w:type="dxa"/>
              <w:right w:w="100" w:type="dxa"/>
            </w:tcMar>
          </w:tcPr>
          <w:p w14:paraId="09E15C07"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 M1.1</w:t>
            </w:r>
          </w:p>
          <w:p w14:paraId="25942265"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P: M1.7 </w:t>
            </w:r>
          </w:p>
          <w:p w14:paraId="3EF83C7C"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 M2.1</w:t>
            </w:r>
          </w:p>
        </w:tc>
        <w:tc>
          <w:tcPr>
            <w:tcW w:w="2070" w:type="dxa"/>
            <w:shd w:val="clear" w:color="auto" w:fill="auto"/>
            <w:tcMar>
              <w:top w:w="100" w:type="dxa"/>
              <w:left w:w="100" w:type="dxa"/>
              <w:bottom w:w="100" w:type="dxa"/>
              <w:right w:w="100" w:type="dxa"/>
            </w:tcMar>
          </w:tcPr>
          <w:p w14:paraId="5435320B"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 E1.2, E1.3</w:t>
            </w:r>
          </w:p>
          <w:p w14:paraId="17CDB766"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 E1.2, E1.5</w:t>
            </w:r>
          </w:p>
          <w:p w14:paraId="4A019101" w14:textId="77777777" w:rsidR="009343D1" w:rsidRDefault="009343D1" w:rsidP="00C36E9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 E1.1, E1.2</w:t>
            </w:r>
          </w:p>
        </w:tc>
      </w:tr>
      <w:tr w:rsidR="00F7178D" w14:paraId="0B70D763" w14:textId="77777777" w:rsidTr="00F7178D">
        <w:tc>
          <w:tcPr>
            <w:tcW w:w="7370" w:type="dxa"/>
            <w:shd w:val="clear" w:color="auto" w:fill="auto"/>
            <w:tcMar>
              <w:top w:w="100" w:type="dxa"/>
              <w:left w:w="100" w:type="dxa"/>
              <w:bottom w:w="100" w:type="dxa"/>
              <w:right w:w="100" w:type="dxa"/>
            </w:tcMar>
          </w:tcPr>
          <w:p w14:paraId="5237717B" w14:textId="77777777" w:rsidR="009343D1" w:rsidRDefault="009343D1" w:rsidP="00C36E90">
            <w:pPr>
              <w:rPr>
                <w:rFonts w:ascii="Calibri" w:eastAsia="Calibri" w:hAnsi="Calibri" w:cs="Calibri"/>
                <w:b/>
                <w:sz w:val="22"/>
                <w:szCs w:val="22"/>
              </w:rPr>
            </w:pPr>
            <w:r>
              <w:rPr>
                <w:rFonts w:ascii="Calibri" w:eastAsia="Calibri" w:hAnsi="Calibri" w:cs="Calibri"/>
                <w:sz w:val="22"/>
                <w:szCs w:val="22"/>
              </w:rPr>
              <w:t xml:space="preserve">Students will understand the use of technology and universal design for learning and instruction with students with disabilities including those who are English Language Learners and the use of assistive technology devices to meet the individualized needs of students with disabilities </w:t>
            </w:r>
          </w:p>
        </w:tc>
        <w:tc>
          <w:tcPr>
            <w:tcW w:w="1890" w:type="dxa"/>
            <w:shd w:val="clear" w:color="auto" w:fill="auto"/>
            <w:tcMar>
              <w:top w:w="100" w:type="dxa"/>
              <w:left w:w="100" w:type="dxa"/>
              <w:bottom w:w="100" w:type="dxa"/>
              <w:right w:w="100" w:type="dxa"/>
            </w:tcMar>
          </w:tcPr>
          <w:p w14:paraId="34095633"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U3.7, U4.5, U5.8</w:t>
            </w:r>
          </w:p>
          <w:p w14:paraId="653CA630"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U3.5, U4.8, U6.1</w:t>
            </w:r>
          </w:p>
          <w:p w14:paraId="62C05A19"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U6.1</w:t>
            </w:r>
          </w:p>
        </w:tc>
        <w:tc>
          <w:tcPr>
            <w:tcW w:w="1620" w:type="dxa"/>
            <w:shd w:val="clear" w:color="auto" w:fill="auto"/>
            <w:tcMar>
              <w:top w:w="100" w:type="dxa"/>
              <w:left w:w="100" w:type="dxa"/>
              <w:bottom w:w="100" w:type="dxa"/>
              <w:right w:w="100" w:type="dxa"/>
            </w:tcMar>
          </w:tcPr>
          <w:p w14:paraId="084D690C"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M5.2, M5.3, M5.6</w:t>
            </w:r>
          </w:p>
          <w:p w14:paraId="1CC39D6B"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M3.1, M4.1</w:t>
            </w:r>
          </w:p>
          <w:p w14:paraId="177AE438"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M6.1</w:t>
            </w:r>
          </w:p>
        </w:tc>
        <w:tc>
          <w:tcPr>
            <w:tcW w:w="2070" w:type="dxa"/>
            <w:shd w:val="clear" w:color="auto" w:fill="auto"/>
            <w:tcMar>
              <w:top w:w="100" w:type="dxa"/>
              <w:left w:w="100" w:type="dxa"/>
              <w:bottom w:w="100" w:type="dxa"/>
              <w:right w:w="100" w:type="dxa"/>
            </w:tcMar>
          </w:tcPr>
          <w:p w14:paraId="609203B8"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E3.2, E4.3, E5.4, E5.7, E6.1</w:t>
            </w:r>
          </w:p>
          <w:p w14:paraId="5CA59FB4"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E5.1, E5.3</w:t>
            </w:r>
          </w:p>
          <w:p w14:paraId="58ECB1E1"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E4.3, E5.1, E5.3</w:t>
            </w:r>
          </w:p>
        </w:tc>
      </w:tr>
      <w:tr w:rsidR="00F7178D" w14:paraId="65077B8C" w14:textId="77777777" w:rsidTr="00F7178D">
        <w:tc>
          <w:tcPr>
            <w:tcW w:w="7370" w:type="dxa"/>
            <w:shd w:val="clear" w:color="auto" w:fill="auto"/>
            <w:tcMar>
              <w:top w:w="100" w:type="dxa"/>
              <w:left w:w="100" w:type="dxa"/>
              <w:bottom w:w="100" w:type="dxa"/>
              <w:right w:w="100" w:type="dxa"/>
            </w:tcMar>
          </w:tcPr>
          <w:p w14:paraId="0303B1DB"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Students will be familiar with the legal and historical aspects of assistive technology and universal design as they relate to providing an appropriate individualized education for students with disabilities.</w:t>
            </w:r>
          </w:p>
        </w:tc>
        <w:tc>
          <w:tcPr>
            <w:tcW w:w="1890" w:type="dxa"/>
            <w:shd w:val="clear" w:color="auto" w:fill="auto"/>
            <w:tcMar>
              <w:top w:w="100" w:type="dxa"/>
              <w:left w:w="100" w:type="dxa"/>
              <w:bottom w:w="100" w:type="dxa"/>
              <w:right w:w="100" w:type="dxa"/>
            </w:tcMar>
          </w:tcPr>
          <w:p w14:paraId="3FCADD93"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U3.7, U4.5, U5.8</w:t>
            </w:r>
          </w:p>
          <w:p w14:paraId="64A32107"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U3.5, U4.8, U6.1</w:t>
            </w:r>
          </w:p>
          <w:p w14:paraId="6136E51B"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U3.6</w:t>
            </w:r>
          </w:p>
        </w:tc>
        <w:tc>
          <w:tcPr>
            <w:tcW w:w="1620" w:type="dxa"/>
            <w:shd w:val="clear" w:color="auto" w:fill="auto"/>
            <w:tcMar>
              <w:top w:w="100" w:type="dxa"/>
              <w:left w:w="100" w:type="dxa"/>
              <w:bottom w:w="100" w:type="dxa"/>
              <w:right w:w="100" w:type="dxa"/>
            </w:tcMar>
          </w:tcPr>
          <w:p w14:paraId="1200154D"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M1.1, M5.3, M5.6</w:t>
            </w:r>
          </w:p>
          <w:p w14:paraId="283DF24E"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M1.7, M4.1</w:t>
            </w:r>
          </w:p>
          <w:p w14:paraId="6B85712D"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 xml:space="preserve">A: M2.1 </w:t>
            </w:r>
          </w:p>
        </w:tc>
        <w:tc>
          <w:tcPr>
            <w:tcW w:w="2070" w:type="dxa"/>
            <w:shd w:val="clear" w:color="auto" w:fill="auto"/>
            <w:tcMar>
              <w:top w:w="100" w:type="dxa"/>
              <w:left w:w="100" w:type="dxa"/>
              <w:bottom w:w="100" w:type="dxa"/>
              <w:right w:w="100" w:type="dxa"/>
            </w:tcMar>
          </w:tcPr>
          <w:p w14:paraId="7953B930"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E2.1, E2.5, E2.7, E2.11</w:t>
            </w:r>
          </w:p>
          <w:p w14:paraId="1BF47195"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E1.2</w:t>
            </w:r>
          </w:p>
          <w:p w14:paraId="0BB62072"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E1.1</w:t>
            </w:r>
          </w:p>
        </w:tc>
      </w:tr>
      <w:tr w:rsidR="00F7178D" w14:paraId="1C256AC9" w14:textId="77777777" w:rsidTr="00F7178D">
        <w:tc>
          <w:tcPr>
            <w:tcW w:w="7370" w:type="dxa"/>
            <w:shd w:val="clear" w:color="auto" w:fill="auto"/>
            <w:tcMar>
              <w:top w:w="100" w:type="dxa"/>
              <w:left w:w="100" w:type="dxa"/>
              <w:bottom w:w="100" w:type="dxa"/>
              <w:right w:w="100" w:type="dxa"/>
            </w:tcMar>
          </w:tcPr>
          <w:p w14:paraId="6B1B844C"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Students will become familiar with a variety of assistive technology tools appropriate for application in different content areas for students with disabilities.</w:t>
            </w:r>
          </w:p>
        </w:tc>
        <w:tc>
          <w:tcPr>
            <w:tcW w:w="1890" w:type="dxa"/>
            <w:shd w:val="clear" w:color="auto" w:fill="auto"/>
            <w:tcMar>
              <w:top w:w="100" w:type="dxa"/>
              <w:left w:w="100" w:type="dxa"/>
              <w:bottom w:w="100" w:type="dxa"/>
              <w:right w:w="100" w:type="dxa"/>
            </w:tcMar>
          </w:tcPr>
          <w:p w14:paraId="19AF3AAB"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U2.5, U3.6</w:t>
            </w:r>
          </w:p>
          <w:p w14:paraId="726A6A8A"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U3.5, U4.8, U6.1</w:t>
            </w:r>
          </w:p>
          <w:p w14:paraId="778627B7"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 xml:space="preserve">A: U3.6 </w:t>
            </w:r>
          </w:p>
        </w:tc>
        <w:tc>
          <w:tcPr>
            <w:tcW w:w="1620" w:type="dxa"/>
            <w:shd w:val="clear" w:color="auto" w:fill="auto"/>
            <w:tcMar>
              <w:top w:w="100" w:type="dxa"/>
              <w:left w:w="100" w:type="dxa"/>
              <w:bottom w:w="100" w:type="dxa"/>
              <w:right w:w="100" w:type="dxa"/>
            </w:tcMar>
          </w:tcPr>
          <w:p w14:paraId="70AE93C9"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 xml:space="preserve">I: M2.11, </w:t>
            </w:r>
          </w:p>
          <w:p w14:paraId="74686D0B"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M2.5</w:t>
            </w:r>
          </w:p>
          <w:p w14:paraId="652C35E8"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M2.1</w:t>
            </w:r>
          </w:p>
        </w:tc>
        <w:tc>
          <w:tcPr>
            <w:tcW w:w="2070" w:type="dxa"/>
            <w:shd w:val="clear" w:color="auto" w:fill="auto"/>
            <w:tcMar>
              <w:top w:w="100" w:type="dxa"/>
              <w:left w:w="100" w:type="dxa"/>
              <w:bottom w:w="100" w:type="dxa"/>
              <w:right w:w="100" w:type="dxa"/>
            </w:tcMar>
          </w:tcPr>
          <w:p w14:paraId="6C1CE94F"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E1.2, E6.1</w:t>
            </w:r>
          </w:p>
          <w:p w14:paraId="2C2F6859"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E1.2</w:t>
            </w:r>
          </w:p>
          <w:p w14:paraId="31C2E058"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E1.1, E1.2, 5.3</w:t>
            </w:r>
          </w:p>
        </w:tc>
      </w:tr>
      <w:tr w:rsidR="00F7178D" w14:paraId="479B3CAC" w14:textId="77777777" w:rsidTr="00F7178D">
        <w:tc>
          <w:tcPr>
            <w:tcW w:w="7370" w:type="dxa"/>
            <w:shd w:val="clear" w:color="auto" w:fill="auto"/>
            <w:tcMar>
              <w:top w:w="100" w:type="dxa"/>
              <w:left w:w="100" w:type="dxa"/>
              <w:bottom w:w="100" w:type="dxa"/>
              <w:right w:w="100" w:type="dxa"/>
            </w:tcMar>
          </w:tcPr>
          <w:p w14:paraId="627E5A30"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Students will understand how assistive technology tools and devices can assist students with disabilities to gain access to curriculum and skills.</w:t>
            </w:r>
          </w:p>
        </w:tc>
        <w:tc>
          <w:tcPr>
            <w:tcW w:w="1890" w:type="dxa"/>
            <w:shd w:val="clear" w:color="auto" w:fill="auto"/>
            <w:tcMar>
              <w:top w:w="100" w:type="dxa"/>
              <w:left w:w="100" w:type="dxa"/>
              <w:bottom w:w="100" w:type="dxa"/>
              <w:right w:w="100" w:type="dxa"/>
            </w:tcMar>
          </w:tcPr>
          <w:p w14:paraId="2456D3FB"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U4.5, U5.8</w:t>
            </w:r>
          </w:p>
          <w:p w14:paraId="320F1748"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U3.2</w:t>
            </w:r>
          </w:p>
          <w:p w14:paraId="07FCE97F"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U4.8</w:t>
            </w:r>
          </w:p>
        </w:tc>
        <w:tc>
          <w:tcPr>
            <w:tcW w:w="1620" w:type="dxa"/>
            <w:shd w:val="clear" w:color="auto" w:fill="auto"/>
            <w:tcMar>
              <w:top w:w="100" w:type="dxa"/>
              <w:left w:w="100" w:type="dxa"/>
              <w:bottom w:w="100" w:type="dxa"/>
              <w:right w:w="100" w:type="dxa"/>
            </w:tcMar>
          </w:tcPr>
          <w:p w14:paraId="0C96536E"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M5.2, M5.3</w:t>
            </w:r>
          </w:p>
          <w:p w14:paraId="7E0B4F77"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M1.7</w:t>
            </w:r>
          </w:p>
          <w:p w14:paraId="12F48464"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M2.1</w:t>
            </w:r>
          </w:p>
        </w:tc>
        <w:tc>
          <w:tcPr>
            <w:tcW w:w="2070" w:type="dxa"/>
            <w:shd w:val="clear" w:color="auto" w:fill="auto"/>
            <w:tcMar>
              <w:top w:w="100" w:type="dxa"/>
              <w:left w:w="100" w:type="dxa"/>
              <w:bottom w:w="100" w:type="dxa"/>
              <w:right w:w="100" w:type="dxa"/>
            </w:tcMar>
          </w:tcPr>
          <w:p w14:paraId="4987A30E"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 xml:space="preserve">I: E1.7, </w:t>
            </w:r>
          </w:p>
          <w:p w14:paraId="738728CC"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E5.3</w:t>
            </w:r>
          </w:p>
          <w:p w14:paraId="23351CB6"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E1.1, E1.2</w:t>
            </w:r>
          </w:p>
        </w:tc>
      </w:tr>
      <w:tr w:rsidR="00F7178D" w14:paraId="189AE00A" w14:textId="77777777" w:rsidTr="00F7178D">
        <w:tc>
          <w:tcPr>
            <w:tcW w:w="7370" w:type="dxa"/>
            <w:shd w:val="clear" w:color="auto" w:fill="auto"/>
            <w:tcMar>
              <w:top w:w="100" w:type="dxa"/>
              <w:left w:w="100" w:type="dxa"/>
              <w:bottom w:w="100" w:type="dxa"/>
              <w:right w:w="100" w:type="dxa"/>
            </w:tcMar>
          </w:tcPr>
          <w:p w14:paraId="2973620F"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Students will apply technology to the creation of materials for the purposes of student instruction, faculty professional development and collaboration, and parent education.</w:t>
            </w:r>
          </w:p>
        </w:tc>
        <w:tc>
          <w:tcPr>
            <w:tcW w:w="1890" w:type="dxa"/>
            <w:shd w:val="clear" w:color="auto" w:fill="auto"/>
            <w:tcMar>
              <w:top w:w="100" w:type="dxa"/>
              <w:left w:w="100" w:type="dxa"/>
              <w:bottom w:w="100" w:type="dxa"/>
              <w:right w:w="100" w:type="dxa"/>
            </w:tcMar>
          </w:tcPr>
          <w:p w14:paraId="4A85AF8B"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U2.5</w:t>
            </w:r>
          </w:p>
          <w:p w14:paraId="05AC3606"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U3.2, U4.8, U6.1</w:t>
            </w:r>
          </w:p>
          <w:p w14:paraId="3AA14571"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U3.6</w:t>
            </w:r>
          </w:p>
        </w:tc>
        <w:tc>
          <w:tcPr>
            <w:tcW w:w="1620" w:type="dxa"/>
            <w:shd w:val="clear" w:color="auto" w:fill="auto"/>
            <w:tcMar>
              <w:top w:w="100" w:type="dxa"/>
              <w:left w:w="100" w:type="dxa"/>
              <w:bottom w:w="100" w:type="dxa"/>
              <w:right w:w="100" w:type="dxa"/>
            </w:tcMar>
          </w:tcPr>
          <w:p w14:paraId="57F1E1E8"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M1.1, M1.2, M5.6</w:t>
            </w:r>
          </w:p>
          <w:p w14:paraId="757463A9"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M1.7</w:t>
            </w:r>
          </w:p>
          <w:p w14:paraId="0D203732"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M6.1</w:t>
            </w:r>
          </w:p>
        </w:tc>
        <w:tc>
          <w:tcPr>
            <w:tcW w:w="2070" w:type="dxa"/>
            <w:shd w:val="clear" w:color="auto" w:fill="auto"/>
            <w:tcMar>
              <w:top w:w="100" w:type="dxa"/>
              <w:left w:w="100" w:type="dxa"/>
              <w:bottom w:w="100" w:type="dxa"/>
              <w:right w:w="100" w:type="dxa"/>
            </w:tcMar>
          </w:tcPr>
          <w:p w14:paraId="27F222C0"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E5.4</w:t>
            </w:r>
          </w:p>
          <w:p w14:paraId="0F2BF253"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 xml:space="preserve">P: E4.1 </w:t>
            </w:r>
          </w:p>
          <w:p w14:paraId="23FC1413"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E2.5, E3.1</w:t>
            </w:r>
          </w:p>
        </w:tc>
      </w:tr>
      <w:tr w:rsidR="00F7178D" w14:paraId="38A1B7AE" w14:textId="77777777" w:rsidTr="00F7178D">
        <w:tc>
          <w:tcPr>
            <w:tcW w:w="7370" w:type="dxa"/>
            <w:shd w:val="clear" w:color="auto" w:fill="auto"/>
            <w:tcMar>
              <w:top w:w="100" w:type="dxa"/>
              <w:left w:w="100" w:type="dxa"/>
              <w:bottom w:w="100" w:type="dxa"/>
              <w:right w:w="100" w:type="dxa"/>
            </w:tcMar>
          </w:tcPr>
          <w:p w14:paraId="0891AFE2"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 xml:space="preserve">Students will analyze critical issues surrounding assistive technology and universal design and the effects of these issues on their teaching practice. </w:t>
            </w:r>
          </w:p>
        </w:tc>
        <w:tc>
          <w:tcPr>
            <w:tcW w:w="1890" w:type="dxa"/>
            <w:shd w:val="clear" w:color="auto" w:fill="auto"/>
            <w:tcMar>
              <w:top w:w="100" w:type="dxa"/>
              <w:left w:w="100" w:type="dxa"/>
              <w:bottom w:w="100" w:type="dxa"/>
              <w:right w:w="100" w:type="dxa"/>
            </w:tcMar>
          </w:tcPr>
          <w:p w14:paraId="5815392E"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U2.5, U3.6</w:t>
            </w:r>
          </w:p>
          <w:p w14:paraId="413F8FE0"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U3.2</w:t>
            </w:r>
          </w:p>
          <w:p w14:paraId="3E7F4902"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U3.6</w:t>
            </w:r>
          </w:p>
        </w:tc>
        <w:tc>
          <w:tcPr>
            <w:tcW w:w="1620" w:type="dxa"/>
            <w:shd w:val="clear" w:color="auto" w:fill="auto"/>
            <w:tcMar>
              <w:top w:w="100" w:type="dxa"/>
              <w:left w:w="100" w:type="dxa"/>
              <w:bottom w:w="100" w:type="dxa"/>
              <w:right w:w="100" w:type="dxa"/>
            </w:tcMar>
          </w:tcPr>
          <w:p w14:paraId="3420BA41"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M1.1</w:t>
            </w:r>
          </w:p>
          <w:p w14:paraId="669611FF"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M1.7</w:t>
            </w:r>
          </w:p>
          <w:p w14:paraId="263D614B"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M2.1</w:t>
            </w:r>
          </w:p>
        </w:tc>
        <w:tc>
          <w:tcPr>
            <w:tcW w:w="2070" w:type="dxa"/>
            <w:shd w:val="clear" w:color="auto" w:fill="auto"/>
            <w:tcMar>
              <w:top w:w="100" w:type="dxa"/>
              <w:left w:w="100" w:type="dxa"/>
              <w:bottom w:w="100" w:type="dxa"/>
              <w:right w:w="100" w:type="dxa"/>
            </w:tcMar>
          </w:tcPr>
          <w:p w14:paraId="1BCA452D"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E1.2, E6.1</w:t>
            </w:r>
          </w:p>
          <w:p w14:paraId="39CC9B67"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P: E5.1, E5.3</w:t>
            </w:r>
          </w:p>
          <w:p w14:paraId="79727FE7" w14:textId="77777777" w:rsidR="009343D1" w:rsidRDefault="009343D1" w:rsidP="00C36E90">
            <w:pPr>
              <w:widowControl w:val="0"/>
              <w:rPr>
                <w:rFonts w:ascii="Calibri" w:eastAsia="Calibri" w:hAnsi="Calibri" w:cs="Calibri"/>
                <w:b/>
                <w:sz w:val="22"/>
                <w:szCs w:val="22"/>
              </w:rPr>
            </w:pPr>
            <w:r>
              <w:rPr>
                <w:rFonts w:ascii="Calibri" w:eastAsia="Calibri" w:hAnsi="Calibri" w:cs="Calibri"/>
                <w:sz w:val="22"/>
                <w:szCs w:val="22"/>
              </w:rPr>
              <w:t>A: E5.3</w:t>
            </w:r>
          </w:p>
        </w:tc>
      </w:tr>
    </w:tbl>
    <w:p w14:paraId="2F10644E" w14:textId="77777777" w:rsidR="009343D1" w:rsidRDefault="009343D1" w:rsidP="009343D1">
      <w:pPr>
        <w:rPr>
          <w:rFonts w:ascii="Calibri" w:eastAsia="Calibri" w:hAnsi="Calibri" w:cs="Calibri"/>
          <w:b/>
          <w:sz w:val="22"/>
          <w:szCs w:val="22"/>
          <w:u w:val="single"/>
        </w:rPr>
      </w:pPr>
    </w:p>
    <w:p w14:paraId="22E4D2DD" w14:textId="77777777" w:rsidR="009343D1" w:rsidRDefault="009343D1" w:rsidP="009343D1">
      <w:pPr>
        <w:rPr>
          <w:rFonts w:ascii="Calibri" w:eastAsia="Calibri" w:hAnsi="Calibri" w:cs="Calibri"/>
          <w:b/>
          <w:sz w:val="22"/>
          <w:szCs w:val="22"/>
        </w:rPr>
      </w:pPr>
    </w:p>
    <w:p w14:paraId="3F7A298C" w14:textId="77777777" w:rsidR="009343D1" w:rsidRDefault="009343D1" w:rsidP="009343D1">
      <w:pPr>
        <w:rPr>
          <w:rFonts w:ascii="Calibri" w:eastAsia="Calibri" w:hAnsi="Calibri" w:cs="Calibri"/>
          <w:sz w:val="22"/>
          <w:szCs w:val="22"/>
        </w:rPr>
      </w:pPr>
      <w:r>
        <w:rPr>
          <w:rFonts w:ascii="Calibri" w:eastAsia="Calibri" w:hAnsi="Calibri" w:cs="Calibri"/>
          <w:b/>
          <w:sz w:val="22"/>
          <w:szCs w:val="22"/>
        </w:rPr>
        <w:lastRenderedPageBreak/>
        <w:t xml:space="preserve">Required Textbooks/Reading Links: </w:t>
      </w:r>
      <w:r>
        <w:rPr>
          <w:rFonts w:ascii="Calibri" w:eastAsia="Calibri" w:hAnsi="Calibri" w:cs="Calibri"/>
          <w:sz w:val="22"/>
          <w:szCs w:val="22"/>
        </w:rPr>
        <w:t xml:space="preserve">All readings will be linked in the </w:t>
      </w:r>
      <w:r>
        <w:rPr>
          <w:rFonts w:ascii="Calibri" w:eastAsia="Calibri" w:hAnsi="Calibri" w:cs="Calibri"/>
          <w:b/>
          <w:i/>
          <w:sz w:val="22"/>
          <w:szCs w:val="22"/>
        </w:rPr>
        <w:t>“Course Schedule”</w:t>
      </w:r>
      <w:r>
        <w:rPr>
          <w:rFonts w:ascii="Calibri" w:eastAsia="Calibri" w:hAnsi="Calibri" w:cs="Calibri"/>
          <w:sz w:val="22"/>
          <w:szCs w:val="22"/>
        </w:rPr>
        <w:t>.</w:t>
      </w:r>
    </w:p>
    <w:p w14:paraId="4C98C1B7" w14:textId="77777777" w:rsidR="009343D1" w:rsidRDefault="009343D1" w:rsidP="009343D1">
      <w:pPr>
        <w:rPr>
          <w:rFonts w:ascii="Calibri" w:eastAsia="Calibri" w:hAnsi="Calibri" w:cs="Calibri"/>
          <w:b/>
          <w:sz w:val="22"/>
          <w:szCs w:val="22"/>
        </w:rPr>
      </w:pPr>
    </w:p>
    <w:p w14:paraId="1B4C6BDD" w14:textId="77777777" w:rsidR="009343D1" w:rsidRDefault="009343D1" w:rsidP="009343D1">
      <w:pPr>
        <w:rPr>
          <w:rFonts w:ascii="Calibri" w:eastAsia="Calibri" w:hAnsi="Calibri" w:cs="Calibri"/>
          <w:sz w:val="22"/>
          <w:szCs w:val="22"/>
        </w:rPr>
      </w:pPr>
      <w:r>
        <w:rPr>
          <w:rFonts w:ascii="Calibri" w:eastAsia="Calibri" w:hAnsi="Calibri" w:cs="Calibri"/>
          <w:b/>
          <w:sz w:val="22"/>
          <w:szCs w:val="22"/>
        </w:rPr>
        <w:t xml:space="preserve">Course Requirements: </w:t>
      </w:r>
      <w:r>
        <w:rPr>
          <w:rFonts w:ascii="Calibri" w:eastAsia="Calibri" w:hAnsi="Calibri" w:cs="Calibri"/>
          <w:sz w:val="22"/>
          <w:szCs w:val="22"/>
        </w:rPr>
        <w:t xml:space="preserve">Final grades will be determined by the total sum of points earned on all of the course assignments, readings, participation in class, and punctual attendance. </w:t>
      </w:r>
      <w:r>
        <w:rPr>
          <w:rFonts w:ascii="Calibri" w:eastAsia="Calibri" w:hAnsi="Calibri" w:cs="Calibri"/>
          <w:b/>
          <w:sz w:val="22"/>
          <w:szCs w:val="22"/>
        </w:rPr>
        <w:t>Students must complete ALL assignments in order to receive a passing grade in the course.</w:t>
      </w:r>
      <w:r>
        <w:rPr>
          <w:rFonts w:ascii="Calibri" w:eastAsia="Calibri" w:hAnsi="Calibri" w:cs="Calibri"/>
          <w:sz w:val="22"/>
          <w:szCs w:val="22"/>
        </w:rPr>
        <w:t>,</w:t>
      </w:r>
    </w:p>
    <w:p w14:paraId="5DD2C3B7" w14:textId="77777777" w:rsidR="009343D1" w:rsidRDefault="009343D1" w:rsidP="009343D1">
      <w:pPr>
        <w:tabs>
          <w:tab w:val="center" w:pos="4320"/>
          <w:tab w:val="right" w:pos="8640"/>
        </w:tabs>
        <w:rPr>
          <w:rFonts w:ascii="Calibri" w:eastAsia="Calibri" w:hAnsi="Calibri" w:cs="Calibri"/>
          <w:sz w:val="22"/>
          <w:szCs w:val="22"/>
        </w:rPr>
      </w:pPr>
    </w:p>
    <w:p w14:paraId="79AB39CA" w14:textId="77777777" w:rsidR="009343D1" w:rsidRDefault="009343D1" w:rsidP="009343D1">
      <w:pPr>
        <w:tabs>
          <w:tab w:val="center" w:pos="4320"/>
          <w:tab w:val="right" w:pos="8640"/>
        </w:tabs>
        <w:rPr>
          <w:rFonts w:ascii="Calibri" w:eastAsia="Calibri" w:hAnsi="Calibri" w:cs="Calibri"/>
          <w:b/>
          <w:sz w:val="22"/>
          <w:szCs w:val="22"/>
        </w:rPr>
      </w:pPr>
      <w:r>
        <w:rPr>
          <w:rFonts w:ascii="Calibri" w:eastAsia="Calibri" w:hAnsi="Calibri" w:cs="Calibri"/>
          <w:b/>
          <w:sz w:val="22"/>
          <w:szCs w:val="22"/>
        </w:rPr>
        <w:t>Grade Distribution:</w:t>
      </w:r>
    </w:p>
    <w:p w14:paraId="38D4F351" w14:textId="77777777" w:rsidR="009343D1" w:rsidRDefault="009343D1" w:rsidP="009343D1">
      <w:pPr>
        <w:tabs>
          <w:tab w:val="center" w:pos="4320"/>
          <w:tab w:val="right" w:pos="8640"/>
        </w:tabs>
        <w:rPr>
          <w:rFonts w:ascii="Calibri" w:eastAsia="Calibri" w:hAnsi="Calibri" w:cs="Calibri"/>
          <w:sz w:val="22"/>
          <w:szCs w:val="22"/>
        </w:rPr>
      </w:pPr>
      <w:r>
        <w:rPr>
          <w:rFonts w:ascii="Calibri" w:eastAsia="Calibri" w:hAnsi="Calibri" w:cs="Calibri"/>
          <w:sz w:val="22"/>
          <w:szCs w:val="22"/>
        </w:rPr>
        <w:t>Grades will be based on a point system with a maximum of 500 points to be determined in the following manner:</w:t>
      </w:r>
      <w:r>
        <w:rPr>
          <w:rFonts w:ascii="Calibri" w:eastAsia="Calibri" w:hAnsi="Calibri" w:cs="Calibri"/>
          <w:sz w:val="22"/>
          <w:szCs w:val="22"/>
        </w:rPr>
        <w:br/>
      </w:r>
    </w:p>
    <w:p w14:paraId="5C874AB5" w14:textId="77777777" w:rsidR="009343D1" w:rsidRDefault="009343D1" w:rsidP="009343D1">
      <w:pPr>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t>93-100%</w:t>
      </w:r>
      <w:r>
        <w:rPr>
          <w:rFonts w:ascii="Calibri" w:eastAsia="Calibri" w:hAnsi="Calibri" w:cs="Calibri"/>
          <w:sz w:val="22"/>
          <w:szCs w:val="22"/>
        </w:rPr>
        <w:tab/>
      </w:r>
      <w:r>
        <w:rPr>
          <w:rFonts w:ascii="Calibri" w:eastAsia="Calibri" w:hAnsi="Calibri" w:cs="Calibri"/>
          <w:sz w:val="22"/>
          <w:szCs w:val="22"/>
        </w:rPr>
        <w:tab/>
        <w:t>A-</w:t>
      </w:r>
      <w:r>
        <w:rPr>
          <w:rFonts w:ascii="Calibri" w:eastAsia="Calibri" w:hAnsi="Calibri" w:cs="Calibri"/>
          <w:sz w:val="22"/>
          <w:szCs w:val="22"/>
        </w:rPr>
        <w:tab/>
        <w:t>90-92%</w:t>
      </w:r>
      <w:r>
        <w:rPr>
          <w:rFonts w:ascii="Calibri" w:eastAsia="Calibri" w:hAnsi="Calibri" w:cs="Calibri"/>
          <w:sz w:val="22"/>
          <w:szCs w:val="22"/>
        </w:rPr>
        <w:tab/>
      </w:r>
      <w:r>
        <w:rPr>
          <w:rFonts w:ascii="Calibri" w:eastAsia="Calibri" w:hAnsi="Calibri" w:cs="Calibri"/>
          <w:sz w:val="22"/>
          <w:szCs w:val="22"/>
        </w:rPr>
        <w:tab/>
        <w:t>B+</w:t>
      </w:r>
      <w:r>
        <w:rPr>
          <w:rFonts w:ascii="Calibri" w:eastAsia="Calibri" w:hAnsi="Calibri" w:cs="Calibri"/>
          <w:sz w:val="22"/>
          <w:szCs w:val="22"/>
        </w:rPr>
        <w:tab/>
        <w:t>88-89%</w:t>
      </w:r>
      <w:r>
        <w:rPr>
          <w:rFonts w:ascii="Calibri" w:eastAsia="Calibri" w:hAnsi="Calibri" w:cs="Calibri"/>
          <w:sz w:val="22"/>
          <w:szCs w:val="22"/>
        </w:rPr>
        <w:tab/>
      </w:r>
      <w:r>
        <w:rPr>
          <w:rFonts w:ascii="Calibri" w:eastAsia="Calibri" w:hAnsi="Calibri" w:cs="Calibri"/>
          <w:sz w:val="22"/>
          <w:szCs w:val="22"/>
        </w:rPr>
        <w:tab/>
      </w:r>
    </w:p>
    <w:p w14:paraId="4D49EB41" w14:textId="77777777" w:rsidR="009343D1" w:rsidRDefault="009343D1" w:rsidP="009343D1">
      <w:pPr>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t>83-87%</w:t>
      </w:r>
      <w:r>
        <w:rPr>
          <w:rFonts w:ascii="Calibri" w:eastAsia="Calibri" w:hAnsi="Calibri" w:cs="Calibri"/>
          <w:sz w:val="22"/>
          <w:szCs w:val="22"/>
        </w:rPr>
        <w:tab/>
      </w:r>
      <w:r>
        <w:rPr>
          <w:rFonts w:ascii="Calibri" w:eastAsia="Calibri" w:hAnsi="Calibri" w:cs="Calibri"/>
          <w:sz w:val="22"/>
          <w:szCs w:val="22"/>
        </w:rPr>
        <w:tab/>
        <w:t>B-</w:t>
      </w:r>
      <w:r>
        <w:rPr>
          <w:rFonts w:ascii="Calibri" w:eastAsia="Calibri" w:hAnsi="Calibri" w:cs="Calibri"/>
          <w:sz w:val="22"/>
          <w:szCs w:val="22"/>
        </w:rPr>
        <w:tab/>
        <w:t>80-82%</w:t>
      </w:r>
      <w:r>
        <w:rPr>
          <w:rFonts w:ascii="Calibri" w:eastAsia="Calibri" w:hAnsi="Calibri" w:cs="Calibri"/>
          <w:sz w:val="22"/>
          <w:szCs w:val="22"/>
        </w:rPr>
        <w:tab/>
      </w:r>
      <w:r>
        <w:rPr>
          <w:rFonts w:ascii="Calibri" w:eastAsia="Calibri" w:hAnsi="Calibri" w:cs="Calibri"/>
          <w:sz w:val="22"/>
          <w:szCs w:val="22"/>
        </w:rPr>
        <w:tab/>
        <w:t>C</w:t>
      </w:r>
      <w:r>
        <w:rPr>
          <w:rFonts w:ascii="Calibri" w:eastAsia="Calibri" w:hAnsi="Calibri" w:cs="Calibri"/>
          <w:sz w:val="22"/>
          <w:szCs w:val="22"/>
        </w:rPr>
        <w:tab/>
        <w:t>less than 80%</w:t>
      </w:r>
    </w:p>
    <w:p w14:paraId="27D2ECDD" w14:textId="77777777" w:rsidR="009343D1" w:rsidRDefault="009343D1" w:rsidP="009343D1">
      <w:pPr>
        <w:rPr>
          <w:rFonts w:ascii="Calibri" w:eastAsia="Calibri" w:hAnsi="Calibri" w:cs="Calibri"/>
          <w:b/>
          <w:sz w:val="22"/>
          <w:szCs w:val="22"/>
        </w:rPr>
      </w:pPr>
    </w:p>
    <w:p w14:paraId="61D5A25D" w14:textId="77777777" w:rsidR="009343D1" w:rsidRDefault="009343D1" w:rsidP="009343D1">
      <w:pPr>
        <w:rPr>
          <w:rFonts w:ascii="Calibri" w:eastAsia="Calibri" w:hAnsi="Calibri" w:cs="Calibri"/>
          <w:b/>
          <w:sz w:val="22"/>
          <w:szCs w:val="22"/>
        </w:rPr>
      </w:pPr>
    </w:p>
    <w:p w14:paraId="18BC51CC" w14:textId="77777777" w:rsidR="00F7178D" w:rsidRDefault="00F7178D" w:rsidP="009343D1">
      <w:pPr>
        <w:rPr>
          <w:rFonts w:ascii="Calibri" w:eastAsia="Calibri" w:hAnsi="Calibri" w:cs="Calibri"/>
          <w:b/>
          <w:sz w:val="22"/>
          <w:szCs w:val="22"/>
        </w:rPr>
      </w:pPr>
    </w:p>
    <w:p w14:paraId="5BC2BFF2" w14:textId="77777777" w:rsidR="009343D1" w:rsidRDefault="009343D1" w:rsidP="009343D1">
      <w:pPr>
        <w:jc w:val="center"/>
        <w:rPr>
          <w:rFonts w:ascii="Calibri" w:eastAsia="Calibri" w:hAnsi="Calibri" w:cs="Calibri"/>
          <w:b/>
          <w:sz w:val="22"/>
          <w:szCs w:val="22"/>
        </w:rPr>
      </w:pPr>
      <w:r>
        <w:rPr>
          <w:rFonts w:ascii="Calibri" w:eastAsia="Calibri" w:hAnsi="Calibri" w:cs="Calibri"/>
          <w:b/>
          <w:sz w:val="22"/>
          <w:szCs w:val="22"/>
        </w:rPr>
        <w:t>COURSE WORK (100 PTS TOTAL)</w:t>
      </w:r>
    </w:p>
    <w:p w14:paraId="594A91E9" w14:textId="77777777" w:rsidR="009343D1" w:rsidRDefault="009343D1" w:rsidP="009343D1">
      <w:pPr>
        <w:jc w:val="center"/>
        <w:rPr>
          <w:rFonts w:ascii="Calibri" w:eastAsia="Calibri" w:hAnsi="Calibri" w:cs="Calibri"/>
          <w:b/>
          <w:sz w:val="22"/>
          <w:szCs w:val="22"/>
        </w:rPr>
      </w:pPr>
    </w:p>
    <w:p w14:paraId="1CCC802C" w14:textId="77777777" w:rsidR="009343D1" w:rsidRDefault="009343D1" w:rsidP="00E81AE6">
      <w:pPr>
        <w:numPr>
          <w:ilvl w:val="0"/>
          <w:numId w:val="28"/>
        </w:numPr>
        <w:rPr>
          <w:rFonts w:ascii="Arial" w:eastAsia="Arial" w:hAnsi="Arial" w:cs="Arial"/>
          <w:sz w:val="22"/>
          <w:szCs w:val="22"/>
        </w:rPr>
      </w:pPr>
      <w:r>
        <w:rPr>
          <w:rFonts w:ascii="Calibri" w:eastAsia="Calibri" w:hAnsi="Calibri" w:cs="Calibri"/>
          <w:b/>
          <w:sz w:val="22"/>
          <w:szCs w:val="22"/>
          <w:u w:val="single"/>
        </w:rPr>
        <w:t>Attendance and Participation (50 points):</w:t>
      </w:r>
      <w:r>
        <w:rPr>
          <w:rFonts w:ascii="Calibri" w:eastAsia="Calibri" w:hAnsi="Calibri" w:cs="Calibri"/>
          <w:sz w:val="22"/>
          <w:szCs w:val="22"/>
        </w:rPr>
        <w:t xml:space="preserve"> Class sessions employ a “hybrid” format in which a substantial portion of the session is reserved for technology exploration.  There will be a number of in-class assignments, and smaller take home assignments.  </w:t>
      </w:r>
    </w:p>
    <w:p w14:paraId="6C5DDA5E" w14:textId="77777777" w:rsidR="009343D1" w:rsidRDefault="009343D1" w:rsidP="009343D1">
      <w:pPr>
        <w:ind w:left="720"/>
        <w:rPr>
          <w:rFonts w:ascii="Calibri" w:eastAsia="Calibri" w:hAnsi="Calibri" w:cs="Calibri"/>
          <w:sz w:val="22"/>
          <w:szCs w:val="22"/>
        </w:rPr>
      </w:pPr>
    </w:p>
    <w:p w14:paraId="678F45CD" w14:textId="77777777" w:rsidR="009343D1" w:rsidRDefault="009343D1" w:rsidP="00E81AE6">
      <w:pPr>
        <w:numPr>
          <w:ilvl w:val="0"/>
          <w:numId w:val="28"/>
        </w:numPr>
        <w:rPr>
          <w:rFonts w:ascii="Arial" w:eastAsia="Arial" w:hAnsi="Arial" w:cs="Arial"/>
          <w:sz w:val="22"/>
          <w:szCs w:val="22"/>
        </w:rPr>
      </w:pPr>
      <w:r>
        <w:rPr>
          <w:rFonts w:ascii="Calibri" w:eastAsia="Calibri" w:hAnsi="Calibri" w:cs="Calibri"/>
          <w:b/>
          <w:sz w:val="22"/>
          <w:szCs w:val="22"/>
          <w:u w:val="single"/>
        </w:rPr>
        <w:t>Teach the Teachers (25 points):</w:t>
      </w:r>
      <w:r>
        <w:rPr>
          <w:rFonts w:ascii="Calibri" w:eastAsia="Calibri" w:hAnsi="Calibri" w:cs="Calibri"/>
          <w:sz w:val="22"/>
          <w:szCs w:val="22"/>
        </w:rPr>
        <w:t xml:space="preserve"> Students will deliver a lesson to the class using a technology tool of their choice.</w:t>
      </w:r>
    </w:p>
    <w:p w14:paraId="7E75BAD6" w14:textId="77777777" w:rsidR="009343D1" w:rsidRDefault="009343D1" w:rsidP="009343D1">
      <w:pPr>
        <w:ind w:left="720"/>
        <w:rPr>
          <w:rFonts w:ascii="Calibri" w:eastAsia="Calibri" w:hAnsi="Calibri" w:cs="Calibri"/>
          <w:sz w:val="22"/>
          <w:szCs w:val="22"/>
        </w:rPr>
      </w:pPr>
    </w:p>
    <w:p w14:paraId="058D9D21" w14:textId="77777777" w:rsidR="009343D1" w:rsidRDefault="009343D1" w:rsidP="00E81AE6">
      <w:pPr>
        <w:numPr>
          <w:ilvl w:val="0"/>
          <w:numId w:val="28"/>
        </w:numPr>
        <w:rPr>
          <w:rFonts w:ascii="Arial" w:eastAsia="Arial" w:hAnsi="Arial" w:cs="Arial"/>
          <w:sz w:val="22"/>
          <w:szCs w:val="22"/>
        </w:rPr>
      </w:pPr>
      <w:r>
        <w:rPr>
          <w:rFonts w:ascii="Calibri" w:eastAsia="Calibri" w:hAnsi="Calibri" w:cs="Calibri"/>
          <w:b/>
          <w:sz w:val="22"/>
          <w:szCs w:val="22"/>
          <w:u w:val="single"/>
        </w:rPr>
        <w:t>Case Study (25 points):</w:t>
      </w:r>
      <w:r>
        <w:rPr>
          <w:rFonts w:ascii="Calibri" w:eastAsia="Calibri" w:hAnsi="Calibri" w:cs="Calibri"/>
          <w:sz w:val="22"/>
          <w:szCs w:val="22"/>
        </w:rPr>
        <w:t xml:space="preserve"> Class participants will create an Assistive Technology Implementation Plan using a case study student. </w:t>
      </w:r>
    </w:p>
    <w:p w14:paraId="24D1B85B" w14:textId="77777777" w:rsidR="009343D1" w:rsidRDefault="009343D1" w:rsidP="009343D1">
      <w:pPr>
        <w:rPr>
          <w:rFonts w:ascii="Calibri" w:eastAsia="Calibri" w:hAnsi="Calibri" w:cs="Calibri"/>
          <w:b/>
          <w:sz w:val="22"/>
          <w:szCs w:val="22"/>
        </w:rPr>
      </w:pPr>
    </w:p>
    <w:p w14:paraId="1C9A4BD5" w14:textId="77777777" w:rsidR="009343D1" w:rsidRDefault="009343D1" w:rsidP="009343D1">
      <w:pPr>
        <w:rPr>
          <w:rFonts w:ascii="Calibri" w:eastAsia="Calibri" w:hAnsi="Calibri" w:cs="Calibri"/>
          <w:sz w:val="22"/>
          <w:szCs w:val="22"/>
        </w:rPr>
      </w:pPr>
      <w:r>
        <w:rPr>
          <w:rFonts w:ascii="Calibri" w:eastAsia="Calibri" w:hAnsi="Calibri" w:cs="Calibri"/>
          <w:b/>
          <w:sz w:val="22"/>
          <w:szCs w:val="22"/>
        </w:rPr>
        <w:t xml:space="preserve">Attendance: </w:t>
      </w:r>
      <w:r>
        <w:rPr>
          <w:rFonts w:ascii="Calibri" w:eastAsia="Calibri" w:hAnsi="Calibri" w:cs="Calibri"/>
          <w:sz w:val="22"/>
          <w:szCs w:val="22"/>
        </w:rPr>
        <w:t xml:space="preserve">This course employs a hybrid model of </w:t>
      </w:r>
      <w:proofErr w:type="spellStart"/>
      <w:r>
        <w:rPr>
          <w:rFonts w:ascii="Calibri" w:eastAsia="Calibri" w:hAnsi="Calibri" w:cs="Calibri"/>
          <w:sz w:val="22"/>
          <w:szCs w:val="22"/>
        </w:rPr>
        <w:t>InSpace</w:t>
      </w:r>
      <w:proofErr w:type="spellEnd"/>
      <w:r>
        <w:rPr>
          <w:rFonts w:ascii="Calibri" w:eastAsia="Calibri" w:hAnsi="Calibri" w:cs="Calibri"/>
          <w:sz w:val="22"/>
          <w:szCs w:val="22"/>
        </w:rPr>
        <w:t xml:space="preserve"> remote sessions and asynchronous sessions.  For </w:t>
      </w:r>
      <w:proofErr w:type="spellStart"/>
      <w:r>
        <w:rPr>
          <w:rFonts w:ascii="Calibri" w:eastAsia="Calibri" w:hAnsi="Calibri" w:cs="Calibri"/>
          <w:sz w:val="22"/>
          <w:szCs w:val="22"/>
        </w:rPr>
        <w:t>InSpace</w:t>
      </w:r>
      <w:proofErr w:type="spellEnd"/>
      <w:r>
        <w:rPr>
          <w:rFonts w:ascii="Calibri" w:eastAsia="Calibri" w:hAnsi="Calibri" w:cs="Calibri"/>
          <w:sz w:val="22"/>
          <w:szCs w:val="22"/>
        </w:rPr>
        <w:t xml:space="preserve"> sessions, please use the instructions below to </w:t>
      </w:r>
      <w:proofErr w:type="gramStart"/>
      <w:r>
        <w:rPr>
          <w:rFonts w:ascii="Calibri" w:eastAsia="Calibri" w:hAnsi="Calibri" w:cs="Calibri"/>
          <w:sz w:val="22"/>
          <w:szCs w:val="22"/>
        </w:rPr>
        <w:t>join</w:t>
      </w:r>
      <w:proofErr w:type="gramEnd"/>
    </w:p>
    <w:p w14:paraId="665BFCDF" w14:textId="77777777" w:rsidR="009343D1" w:rsidRDefault="009343D1" w:rsidP="009343D1">
      <w:pPr>
        <w:rPr>
          <w:rFonts w:ascii="Calibri" w:eastAsia="Calibri" w:hAnsi="Calibri" w:cs="Calibri"/>
          <w:b/>
          <w:sz w:val="22"/>
          <w:szCs w:val="22"/>
        </w:rPr>
      </w:pPr>
    </w:p>
    <w:p w14:paraId="7200F6B0" w14:textId="77777777" w:rsidR="009343D1" w:rsidRDefault="009343D1" w:rsidP="009343D1">
      <w:pPr>
        <w:rPr>
          <w:rFonts w:ascii="Calibri" w:eastAsia="Calibri" w:hAnsi="Calibri" w:cs="Calibri"/>
          <w:b/>
          <w:sz w:val="22"/>
          <w:szCs w:val="22"/>
        </w:rPr>
      </w:pPr>
      <w:r>
        <w:rPr>
          <w:rFonts w:ascii="Calibri" w:eastAsia="Calibri" w:hAnsi="Calibri" w:cs="Calibri"/>
          <w:b/>
          <w:sz w:val="22"/>
          <w:szCs w:val="22"/>
        </w:rPr>
        <w:t xml:space="preserve">Instructions on how to join remote class via Canvas and </w:t>
      </w:r>
      <w:proofErr w:type="spellStart"/>
      <w:r>
        <w:rPr>
          <w:rFonts w:ascii="Calibri" w:eastAsia="Calibri" w:hAnsi="Calibri" w:cs="Calibri"/>
          <w:b/>
          <w:sz w:val="22"/>
          <w:szCs w:val="22"/>
        </w:rPr>
        <w:t>InSpace</w:t>
      </w:r>
      <w:proofErr w:type="spellEnd"/>
      <w:r>
        <w:rPr>
          <w:rFonts w:ascii="Calibri" w:eastAsia="Calibri" w:hAnsi="Calibri" w:cs="Calibri"/>
          <w:b/>
          <w:sz w:val="22"/>
          <w:szCs w:val="22"/>
        </w:rPr>
        <w:t>:</w:t>
      </w:r>
    </w:p>
    <w:p w14:paraId="2A04AB8F" w14:textId="77777777" w:rsidR="009343D1" w:rsidRDefault="009343D1" w:rsidP="009343D1">
      <w:pPr>
        <w:rPr>
          <w:rFonts w:ascii="Calibri" w:eastAsia="Calibri" w:hAnsi="Calibri" w:cs="Calibri"/>
          <w:sz w:val="22"/>
          <w:szCs w:val="22"/>
        </w:rPr>
      </w:pPr>
    </w:p>
    <w:p w14:paraId="10365CE7" w14:textId="77777777" w:rsidR="009343D1" w:rsidRDefault="009343D1" w:rsidP="009343D1">
      <w:pPr>
        <w:rPr>
          <w:rFonts w:ascii="Calibri" w:eastAsia="Calibri" w:hAnsi="Calibri" w:cs="Calibri"/>
          <w:sz w:val="22"/>
          <w:szCs w:val="22"/>
        </w:rPr>
      </w:pPr>
      <w:r>
        <w:rPr>
          <w:rFonts w:ascii="Calibri" w:eastAsia="Calibri" w:hAnsi="Calibri" w:cs="Calibri"/>
          <w:sz w:val="22"/>
          <w:szCs w:val="22"/>
        </w:rPr>
        <w:t xml:space="preserve">Login to NDNU Canvas page and navigate to EDU 4207 course </w:t>
      </w:r>
      <w:proofErr w:type="gramStart"/>
      <w:r>
        <w:rPr>
          <w:rFonts w:ascii="Calibri" w:eastAsia="Calibri" w:hAnsi="Calibri" w:cs="Calibri"/>
          <w:sz w:val="22"/>
          <w:szCs w:val="22"/>
        </w:rPr>
        <w:t>page</w:t>
      </w:r>
      <w:proofErr w:type="gramEnd"/>
      <w:r>
        <w:rPr>
          <w:rFonts w:ascii="Calibri" w:eastAsia="Calibri" w:hAnsi="Calibri" w:cs="Calibri"/>
          <w:sz w:val="22"/>
          <w:szCs w:val="22"/>
        </w:rPr>
        <w:t xml:space="preserve"> </w:t>
      </w:r>
    </w:p>
    <w:p w14:paraId="1096B621" w14:textId="77777777" w:rsidR="009343D1" w:rsidRDefault="009343D1" w:rsidP="009343D1">
      <w:pPr>
        <w:rPr>
          <w:rFonts w:ascii="Calibri" w:eastAsia="Calibri" w:hAnsi="Calibri" w:cs="Calibri"/>
          <w:sz w:val="22"/>
          <w:szCs w:val="22"/>
        </w:rPr>
      </w:pPr>
    </w:p>
    <w:p w14:paraId="00D5C9E9" w14:textId="77777777" w:rsidR="009343D1" w:rsidRDefault="009343D1" w:rsidP="009343D1">
      <w:pPr>
        <w:rPr>
          <w:rFonts w:ascii="Calibri" w:eastAsia="Calibri" w:hAnsi="Calibri" w:cs="Calibri"/>
          <w:b/>
          <w:sz w:val="22"/>
          <w:szCs w:val="22"/>
        </w:rPr>
      </w:pPr>
      <w:r>
        <w:rPr>
          <w:rFonts w:ascii="Calibri" w:eastAsia="Calibri" w:hAnsi="Calibri" w:cs="Calibri"/>
          <w:sz w:val="22"/>
          <w:szCs w:val="22"/>
        </w:rPr>
        <w:t xml:space="preserve">On the left menu click </w:t>
      </w:r>
      <w:r>
        <w:rPr>
          <w:rFonts w:ascii="Calibri" w:eastAsia="Calibri" w:hAnsi="Calibri" w:cs="Calibri"/>
          <w:b/>
          <w:sz w:val="22"/>
          <w:szCs w:val="22"/>
        </w:rPr>
        <w:t>“</w:t>
      </w:r>
      <w:proofErr w:type="spellStart"/>
      <w:r>
        <w:rPr>
          <w:rFonts w:ascii="Calibri" w:eastAsia="Calibri" w:hAnsi="Calibri" w:cs="Calibri"/>
          <w:b/>
          <w:sz w:val="22"/>
          <w:szCs w:val="22"/>
        </w:rPr>
        <w:t>InSpace</w:t>
      </w:r>
      <w:proofErr w:type="spellEnd"/>
      <w:r>
        <w:rPr>
          <w:rFonts w:ascii="Calibri" w:eastAsia="Calibri" w:hAnsi="Calibri" w:cs="Calibri"/>
          <w:b/>
          <w:sz w:val="22"/>
          <w:szCs w:val="22"/>
        </w:rPr>
        <w:t xml:space="preserve">” </w:t>
      </w:r>
    </w:p>
    <w:p w14:paraId="24AFB2C8" w14:textId="77777777" w:rsidR="009343D1" w:rsidRDefault="009343D1" w:rsidP="009343D1">
      <w:pPr>
        <w:rPr>
          <w:rFonts w:ascii="Calibri" w:eastAsia="Calibri" w:hAnsi="Calibri" w:cs="Calibri"/>
          <w:sz w:val="22"/>
          <w:szCs w:val="22"/>
        </w:rPr>
      </w:pPr>
    </w:p>
    <w:p w14:paraId="036A72E9" w14:textId="77777777" w:rsidR="009343D1" w:rsidRDefault="009343D1" w:rsidP="009343D1">
      <w:pPr>
        <w:rPr>
          <w:rFonts w:ascii="Calibri" w:eastAsia="Calibri" w:hAnsi="Calibri" w:cs="Calibri"/>
          <w:sz w:val="22"/>
          <w:szCs w:val="22"/>
        </w:rPr>
      </w:pPr>
      <w:r>
        <w:rPr>
          <w:rFonts w:ascii="Calibri" w:eastAsia="Calibri" w:hAnsi="Calibri" w:cs="Calibri"/>
          <w:sz w:val="22"/>
          <w:szCs w:val="22"/>
        </w:rPr>
        <w:t xml:space="preserve">Click </w:t>
      </w:r>
      <w:r>
        <w:rPr>
          <w:rFonts w:ascii="Calibri" w:eastAsia="Calibri" w:hAnsi="Calibri" w:cs="Calibri"/>
          <w:b/>
          <w:sz w:val="22"/>
          <w:szCs w:val="22"/>
        </w:rPr>
        <w:t>“Get Started”</w:t>
      </w:r>
      <w:r>
        <w:rPr>
          <w:rFonts w:ascii="Calibri" w:eastAsia="Calibri" w:hAnsi="Calibri" w:cs="Calibri"/>
          <w:sz w:val="22"/>
          <w:szCs w:val="22"/>
        </w:rPr>
        <w:t xml:space="preserve"> or </w:t>
      </w:r>
      <w:r>
        <w:rPr>
          <w:rFonts w:ascii="Calibri" w:eastAsia="Calibri" w:hAnsi="Calibri" w:cs="Calibri"/>
          <w:b/>
          <w:sz w:val="22"/>
          <w:szCs w:val="22"/>
        </w:rPr>
        <w:t>“Join Space”</w:t>
      </w:r>
      <w:r>
        <w:rPr>
          <w:rFonts w:ascii="Calibri" w:eastAsia="Calibri" w:hAnsi="Calibri" w:cs="Calibri"/>
          <w:sz w:val="22"/>
          <w:szCs w:val="22"/>
        </w:rPr>
        <w:t xml:space="preserve"> and this will launch the remote </w:t>
      </w:r>
      <w:proofErr w:type="gramStart"/>
      <w:r>
        <w:rPr>
          <w:rFonts w:ascii="Calibri" w:eastAsia="Calibri" w:hAnsi="Calibri" w:cs="Calibri"/>
          <w:sz w:val="22"/>
          <w:szCs w:val="22"/>
        </w:rPr>
        <w:t>course</w:t>
      </w:r>
      <w:proofErr w:type="gramEnd"/>
    </w:p>
    <w:p w14:paraId="25C701DE" w14:textId="77777777" w:rsidR="009343D1" w:rsidRDefault="009343D1" w:rsidP="009343D1">
      <w:pP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73A89474" wp14:editId="25542AFE">
            <wp:extent cx="5837873" cy="3598942"/>
            <wp:effectExtent l="0" t="0" r="0" b="0"/>
            <wp:docPr id="1" name="image1.png" descr="A screenshot of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screenshot of a classroom&#10;&#10;Description automatically generated"/>
                    <pic:cNvPicPr preferRelativeResize="0"/>
                  </pic:nvPicPr>
                  <pic:blipFill>
                    <a:blip r:embed="rId71"/>
                    <a:srcRect/>
                    <a:stretch>
                      <a:fillRect/>
                    </a:stretch>
                  </pic:blipFill>
                  <pic:spPr>
                    <a:xfrm>
                      <a:off x="0" y="0"/>
                      <a:ext cx="5837873" cy="3598942"/>
                    </a:xfrm>
                    <a:prstGeom prst="rect">
                      <a:avLst/>
                    </a:prstGeom>
                    <a:ln/>
                  </pic:spPr>
                </pic:pic>
              </a:graphicData>
            </a:graphic>
          </wp:inline>
        </w:drawing>
      </w:r>
    </w:p>
    <w:p w14:paraId="5E9F59BB" w14:textId="77777777" w:rsidR="009343D1" w:rsidRDefault="009343D1" w:rsidP="009343D1">
      <w:pPr>
        <w:rPr>
          <w:rFonts w:ascii="Calibri" w:eastAsia="Calibri" w:hAnsi="Calibri" w:cs="Calibri"/>
          <w:b/>
          <w:sz w:val="22"/>
          <w:szCs w:val="22"/>
        </w:rPr>
      </w:pPr>
      <w:r>
        <w:rPr>
          <w:rFonts w:ascii="Calibri" w:eastAsia="Calibri" w:hAnsi="Calibri" w:cs="Calibri"/>
          <w:b/>
          <w:sz w:val="22"/>
          <w:szCs w:val="22"/>
        </w:rPr>
        <w:t xml:space="preserve">Participation: </w:t>
      </w:r>
    </w:p>
    <w:p w14:paraId="22424658" w14:textId="77777777" w:rsidR="009343D1" w:rsidRDefault="009343D1" w:rsidP="009343D1">
      <w:pPr>
        <w:rPr>
          <w:rFonts w:ascii="Calibri" w:eastAsia="Calibri" w:hAnsi="Calibri" w:cs="Calibri"/>
          <w:b/>
          <w:sz w:val="22"/>
          <w:szCs w:val="22"/>
        </w:rPr>
      </w:pPr>
    </w:p>
    <w:p w14:paraId="6391734F" w14:textId="77777777" w:rsidR="009343D1" w:rsidRDefault="009343D1" w:rsidP="009343D1">
      <w:pPr>
        <w:rPr>
          <w:rFonts w:ascii="Calibri" w:eastAsia="Calibri" w:hAnsi="Calibri" w:cs="Calibri"/>
          <w:b/>
          <w:sz w:val="22"/>
          <w:szCs w:val="22"/>
        </w:rPr>
      </w:pPr>
      <w:r>
        <w:rPr>
          <w:rFonts w:ascii="Calibri" w:eastAsia="Calibri" w:hAnsi="Calibri" w:cs="Calibri"/>
          <w:b/>
          <w:sz w:val="22"/>
          <w:szCs w:val="22"/>
        </w:rPr>
        <w:t xml:space="preserve">Average Student Workload Expectations: </w:t>
      </w:r>
      <w:r>
        <w:rPr>
          <w:rFonts w:ascii="Calibri" w:eastAsia="Calibri" w:hAnsi="Calibri" w:cs="Calibri"/>
          <w:sz w:val="22"/>
          <w:szCs w:val="22"/>
        </w:rPr>
        <w:t>A 3-unit graduate course entails 135 hours of student engagement over the semester, or 2.5 hours of in-class time and roughly 6.5 hours of outside-class time per week for a 15-week course. Course assignments are made in accordance with this expectation.  This course requires extensive time in the application of technology to complete assignments.</w:t>
      </w:r>
    </w:p>
    <w:p w14:paraId="5E0199A1" w14:textId="77777777" w:rsidR="009343D1" w:rsidRDefault="009343D1" w:rsidP="009343D1">
      <w:pPr>
        <w:widowControl w:val="0"/>
        <w:rPr>
          <w:rFonts w:ascii="Calibri" w:eastAsia="Calibri" w:hAnsi="Calibri" w:cs="Calibri"/>
          <w:b/>
          <w:sz w:val="22"/>
          <w:szCs w:val="22"/>
        </w:rPr>
      </w:pPr>
    </w:p>
    <w:p w14:paraId="7E6F9FF5" w14:textId="77777777" w:rsidR="009343D1" w:rsidRDefault="009343D1" w:rsidP="009343D1">
      <w:pPr>
        <w:widowControl w:val="0"/>
        <w:rPr>
          <w:rFonts w:ascii="Calibri" w:eastAsia="Calibri" w:hAnsi="Calibri" w:cs="Calibri"/>
          <w:b/>
          <w:sz w:val="22"/>
          <w:szCs w:val="22"/>
        </w:rPr>
      </w:pPr>
      <w:r>
        <w:rPr>
          <w:rFonts w:ascii="Calibri" w:eastAsia="Calibri" w:hAnsi="Calibri" w:cs="Calibri"/>
          <w:b/>
          <w:sz w:val="22"/>
          <w:szCs w:val="22"/>
        </w:rPr>
        <w:t>Workload Distribution: </w:t>
      </w:r>
    </w:p>
    <w:p w14:paraId="1B587E7B" w14:textId="77777777" w:rsidR="009343D1" w:rsidRDefault="009343D1" w:rsidP="009343D1">
      <w:pPr>
        <w:widowControl w:val="0"/>
        <w:rPr>
          <w:rFonts w:ascii="Calibri" w:eastAsia="Calibri" w:hAnsi="Calibri" w:cs="Calibri"/>
          <w:sz w:val="22"/>
          <w:szCs w:val="22"/>
        </w:rPr>
      </w:pPr>
      <w:r>
        <w:rPr>
          <w:rFonts w:ascii="Calibri" w:eastAsia="Calibri" w:hAnsi="Calibri" w:cs="Calibri"/>
          <w:b/>
          <w:sz w:val="22"/>
          <w:szCs w:val="22"/>
        </w:rPr>
        <w:tab/>
      </w:r>
      <w:r>
        <w:rPr>
          <w:rFonts w:ascii="Calibri" w:eastAsia="Calibri" w:hAnsi="Calibri" w:cs="Calibri"/>
          <w:sz w:val="22"/>
          <w:szCs w:val="22"/>
        </w:rPr>
        <w:t>In Class:</w:t>
      </w:r>
      <w:r>
        <w:rPr>
          <w:rFonts w:ascii="Calibri" w:eastAsia="Calibri" w:hAnsi="Calibri" w:cs="Calibri"/>
          <w:sz w:val="22"/>
          <w:szCs w:val="22"/>
        </w:rPr>
        <w:tab/>
      </w:r>
      <w:r>
        <w:rPr>
          <w:rFonts w:ascii="Calibri" w:eastAsia="Calibri" w:hAnsi="Calibri" w:cs="Calibri"/>
          <w:sz w:val="22"/>
          <w:szCs w:val="22"/>
        </w:rPr>
        <w:tab/>
        <w:t>40</w:t>
      </w:r>
    </w:p>
    <w:p w14:paraId="2CF8ED8E" w14:textId="77777777" w:rsidR="009343D1" w:rsidRDefault="009343D1" w:rsidP="009343D1">
      <w:pPr>
        <w:widowControl w:val="0"/>
        <w:rPr>
          <w:rFonts w:ascii="Calibri" w:eastAsia="Calibri" w:hAnsi="Calibri" w:cs="Calibri"/>
          <w:sz w:val="22"/>
          <w:szCs w:val="22"/>
        </w:rPr>
      </w:pPr>
      <w:r>
        <w:rPr>
          <w:rFonts w:ascii="Calibri" w:eastAsia="Calibri" w:hAnsi="Calibri" w:cs="Calibri"/>
          <w:sz w:val="22"/>
          <w:szCs w:val="22"/>
        </w:rPr>
        <w:tab/>
        <w:t>Readings:</w:t>
      </w:r>
      <w:r>
        <w:rPr>
          <w:rFonts w:ascii="Calibri" w:eastAsia="Calibri" w:hAnsi="Calibri" w:cs="Calibri"/>
          <w:sz w:val="22"/>
          <w:szCs w:val="22"/>
        </w:rPr>
        <w:tab/>
      </w:r>
      <w:r>
        <w:rPr>
          <w:rFonts w:ascii="Calibri" w:eastAsia="Calibri" w:hAnsi="Calibri" w:cs="Calibri"/>
          <w:sz w:val="22"/>
          <w:szCs w:val="22"/>
        </w:rPr>
        <w:tab/>
        <w:t>25</w:t>
      </w:r>
    </w:p>
    <w:p w14:paraId="64BE3541" w14:textId="77777777" w:rsidR="009343D1" w:rsidRDefault="009343D1" w:rsidP="009343D1">
      <w:pPr>
        <w:widowControl w:val="0"/>
        <w:rPr>
          <w:rFonts w:ascii="Calibri" w:eastAsia="Calibri" w:hAnsi="Calibri" w:cs="Calibri"/>
          <w:sz w:val="22"/>
          <w:szCs w:val="22"/>
        </w:rPr>
      </w:pPr>
      <w:r>
        <w:rPr>
          <w:rFonts w:ascii="Calibri" w:eastAsia="Calibri" w:hAnsi="Calibri" w:cs="Calibri"/>
          <w:sz w:val="22"/>
          <w:szCs w:val="22"/>
        </w:rPr>
        <w:tab/>
        <w:t>Assignments:</w:t>
      </w:r>
      <w:r>
        <w:rPr>
          <w:rFonts w:ascii="Calibri" w:eastAsia="Calibri" w:hAnsi="Calibri" w:cs="Calibri"/>
          <w:sz w:val="22"/>
          <w:szCs w:val="22"/>
        </w:rPr>
        <w:tab/>
      </w:r>
      <w:r>
        <w:rPr>
          <w:rFonts w:ascii="Calibri" w:eastAsia="Calibri" w:hAnsi="Calibri" w:cs="Calibri"/>
          <w:sz w:val="22"/>
          <w:szCs w:val="22"/>
        </w:rPr>
        <w:tab/>
        <w:t>70</w:t>
      </w:r>
    </w:p>
    <w:p w14:paraId="700DE231" w14:textId="77777777" w:rsidR="009343D1" w:rsidRDefault="009343D1" w:rsidP="009343D1">
      <w:pPr>
        <w:widowControl w:val="0"/>
        <w:rPr>
          <w:rFonts w:ascii="Calibri" w:eastAsia="Calibri" w:hAnsi="Calibri" w:cs="Calibri"/>
          <w:b/>
          <w:sz w:val="22"/>
          <w:szCs w:val="22"/>
        </w:rPr>
      </w:pPr>
      <w:r>
        <w:rPr>
          <w:rFonts w:ascii="Calibri" w:eastAsia="Calibri" w:hAnsi="Calibri" w:cs="Calibri"/>
          <w:sz w:val="22"/>
          <w:szCs w:val="22"/>
        </w:rPr>
        <w:tab/>
      </w:r>
      <w:r>
        <w:rPr>
          <w:rFonts w:ascii="Calibri" w:eastAsia="Calibri" w:hAnsi="Calibri" w:cs="Calibri"/>
          <w:b/>
          <w:sz w:val="22"/>
          <w:szCs w:val="22"/>
        </w:rPr>
        <w:t>Total:</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135 hours</w:t>
      </w:r>
    </w:p>
    <w:p w14:paraId="5FAB5B00" w14:textId="77777777" w:rsidR="009343D1" w:rsidRDefault="009343D1" w:rsidP="009343D1">
      <w:pPr>
        <w:rPr>
          <w:rFonts w:ascii="Calibri" w:eastAsia="Calibri" w:hAnsi="Calibri" w:cs="Calibri"/>
          <w:b/>
          <w:sz w:val="22"/>
          <w:szCs w:val="22"/>
        </w:rPr>
      </w:pPr>
    </w:p>
    <w:p w14:paraId="4B73D720" w14:textId="77777777" w:rsidR="00F7178D" w:rsidRDefault="00F7178D" w:rsidP="009343D1">
      <w:pPr>
        <w:rPr>
          <w:rFonts w:ascii="Calibri" w:eastAsia="Calibri" w:hAnsi="Calibri" w:cs="Calibri"/>
          <w:b/>
          <w:sz w:val="22"/>
          <w:szCs w:val="22"/>
        </w:rPr>
      </w:pPr>
    </w:p>
    <w:p w14:paraId="4BCEE9BD" w14:textId="0B9AC492" w:rsidR="009343D1" w:rsidRDefault="009343D1" w:rsidP="009343D1">
      <w:pPr>
        <w:rPr>
          <w:rFonts w:ascii="Calibri" w:eastAsia="Calibri" w:hAnsi="Calibri" w:cs="Calibri"/>
          <w:b/>
          <w:sz w:val="22"/>
          <w:szCs w:val="22"/>
        </w:rPr>
      </w:pPr>
      <w:r>
        <w:rPr>
          <w:rFonts w:ascii="Calibri" w:eastAsia="Calibri" w:hAnsi="Calibri" w:cs="Calibri"/>
          <w:b/>
          <w:sz w:val="22"/>
          <w:szCs w:val="22"/>
        </w:rPr>
        <w:lastRenderedPageBreak/>
        <w:t>Course Evaluation:</w:t>
      </w:r>
    </w:p>
    <w:p w14:paraId="5BE9D039" w14:textId="77777777" w:rsidR="009343D1" w:rsidRDefault="009343D1" w:rsidP="009343D1">
      <w:pPr>
        <w:spacing w:before="240" w:after="240"/>
        <w:rPr>
          <w:rFonts w:ascii="Calibri" w:eastAsia="Calibri" w:hAnsi="Calibri" w:cs="Calibri"/>
          <w:sz w:val="22"/>
          <w:szCs w:val="22"/>
        </w:rPr>
      </w:pPr>
      <w:r>
        <w:rPr>
          <w:rFonts w:ascii="Calibri" w:eastAsia="Calibri" w:hAnsi="Calibri" w:cs="Calibri"/>
          <w:b/>
          <w:sz w:val="22"/>
          <w:szCs w:val="22"/>
        </w:rPr>
        <w:t>Teaching Effectiveness Surveys (course evaluations)</w:t>
      </w:r>
      <w:r>
        <w:rPr>
          <w:rFonts w:ascii="Calibri" w:eastAsia="Calibri" w:hAnsi="Calibri" w:cs="Calibri"/>
          <w:sz w:val="22"/>
          <w:szCs w:val="22"/>
        </w:rPr>
        <w:t xml:space="preserve">: Surveys will be available online through the Campus Portal 2 weeks prior to the end of the semester and will close the Wednesday following the end of the </w:t>
      </w:r>
      <w:proofErr w:type="gramStart"/>
      <w:r>
        <w:rPr>
          <w:rFonts w:ascii="Calibri" w:eastAsia="Calibri" w:hAnsi="Calibri" w:cs="Calibri"/>
          <w:sz w:val="22"/>
          <w:szCs w:val="22"/>
        </w:rPr>
        <w:t>term..</w:t>
      </w:r>
      <w:proofErr w:type="gramEnd"/>
      <w:r>
        <w:rPr>
          <w:rFonts w:ascii="Calibri" w:eastAsia="Calibri" w:hAnsi="Calibri" w:cs="Calibri"/>
          <w:sz w:val="22"/>
          <w:szCs w:val="22"/>
        </w:rPr>
        <w:t xml:space="preserve"> Your feedback regarding courses and faculty is especially important to NDNU, to your faculty, and to me as the instructor for this course. Your feedback helps us to review and improve their teaching, helps for department and programs review to improve program content, and is used by the university in making decisions about tenure, promotion, and hiring decisions for part-time faculty.</w:t>
      </w:r>
    </w:p>
    <w:p w14:paraId="33E60F5F" w14:textId="77777777" w:rsidR="009343D1" w:rsidRDefault="009343D1" w:rsidP="009343D1">
      <w:pPr>
        <w:spacing w:before="240" w:after="240"/>
        <w:rPr>
          <w:rFonts w:ascii="Calibri" w:eastAsia="Calibri" w:hAnsi="Calibri" w:cs="Calibri"/>
          <w:sz w:val="22"/>
          <w:szCs w:val="22"/>
        </w:rPr>
        <w:sectPr w:rsidR="009343D1" w:rsidSect="002B5838">
          <w:headerReference w:type="even" r:id="rId72"/>
          <w:headerReference w:type="default" r:id="rId73"/>
          <w:footerReference w:type="even" r:id="rId74"/>
          <w:footerReference w:type="default" r:id="rId75"/>
          <w:headerReference w:type="first" r:id="rId76"/>
          <w:footerReference w:type="first" r:id="rId77"/>
          <w:pgSz w:w="15840" w:h="12240" w:orient="landscape"/>
          <w:pgMar w:top="1224" w:right="936" w:bottom="1224" w:left="936" w:header="0" w:footer="720" w:gutter="0"/>
          <w:pgNumType w:start="1"/>
          <w:cols w:space="720"/>
          <w:docGrid w:linePitch="326"/>
        </w:sectPr>
      </w:pPr>
      <w:r>
        <w:rPr>
          <w:rFonts w:ascii="Calibri" w:eastAsia="Calibri" w:hAnsi="Calibri" w:cs="Calibri"/>
          <w:sz w:val="22"/>
          <w:szCs w:val="22"/>
        </w:rPr>
        <w:t>Directions: To access, please enable pop-ups in your browser (uncheck pop-up blocker), then in Campus Portal look for the “You have an active survey” link in the left sidebar. Click that link to open the Course Evaluation Surveys page, which has a link to a survey for each course in which you are enrolled. Your feedback is particularly important! Please complete your evaluations for all your courses promptly. Remember: Your responses are anonymous and are not available to faculty until after course grades are posted</w:t>
      </w:r>
    </w:p>
    <w:p w14:paraId="1BE8823C" w14:textId="77777777" w:rsidR="009343D1" w:rsidRDefault="009343D1" w:rsidP="009343D1">
      <w:pPr>
        <w:rPr>
          <w:rFonts w:ascii="Calibri" w:eastAsia="Calibri" w:hAnsi="Calibri" w:cs="Calibri"/>
          <w:b/>
          <w:sz w:val="22"/>
          <w:szCs w:val="22"/>
        </w:rPr>
      </w:pPr>
      <w:r>
        <w:rPr>
          <w:rFonts w:ascii="Calibri" w:eastAsia="Calibri" w:hAnsi="Calibri" w:cs="Calibri"/>
          <w:b/>
          <w:sz w:val="22"/>
          <w:szCs w:val="22"/>
        </w:rPr>
        <w:lastRenderedPageBreak/>
        <w:t>Course Meeting Schedule:</w:t>
      </w:r>
    </w:p>
    <w:p w14:paraId="41D8FFA7" w14:textId="77777777" w:rsidR="009343D1" w:rsidRDefault="009343D1" w:rsidP="009343D1">
      <w:pPr>
        <w:rPr>
          <w:rFonts w:ascii="Calibri" w:eastAsia="Calibri" w:hAnsi="Calibri" w:cs="Calibri"/>
          <w:i/>
          <w:sz w:val="22"/>
          <w:szCs w:val="22"/>
        </w:rPr>
      </w:pPr>
      <w:r>
        <w:rPr>
          <w:rFonts w:ascii="Calibri" w:eastAsia="Calibri" w:hAnsi="Calibri" w:cs="Calibri"/>
          <w:i/>
          <w:sz w:val="22"/>
          <w:szCs w:val="22"/>
        </w:rPr>
        <w:t>NOTE: The instructor reserves the right to make changes in the syllabus and course schedule. The actual dates on which these sessions occur may be changed during the semester but not without advance notification.</w:t>
      </w:r>
    </w:p>
    <w:p w14:paraId="3CD48AED" w14:textId="77777777" w:rsidR="009343D1" w:rsidRDefault="009343D1" w:rsidP="009343D1">
      <w:pPr>
        <w:rPr>
          <w:rFonts w:ascii="Calibri" w:eastAsia="Calibri" w:hAnsi="Calibri" w:cs="Calibri"/>
          <w:b/>
          <w:i/>
          <w:sz w:val="22"/>
          <w:szCs w:val="22"/>
        </w:rPr>
      </w:pPr>
    </w:p>
    <w:tbl>
      <w:tblPr>
        <w:tblW w:w="15210" w:type="dxa"/>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810"/>
        <w:gridCol w:w="3030"/>
        <w:gridCol w:w="4635"/>
        <w:gridCol w:w="1830"/>
        <w:gridCol w:w="1905"/>
        <w:gridCol w:w="2175"/>
      </w:tblGrid>
      <w:tr w:rsidR="009343D1" w14:paraId="4AFFBB1F" w14:textId="77777777" w:rsidTr="00C36E90">
        <w:trPr>
          <w:trHeight w:val="480"/>
        </w:trPr>
        <w:tc>
          <w:tcPr>
            <w:tcW w:w="15210" w:type="dxa"/>
            <w:gridSpan w:val="7"/>
            <w:tcBorders>
              <w:bottom w:val="single" w:sz="4" w:space="0" w:color="000000"/>
            </w:tcBorders>
            <w:shd w:val="clear" w:color="auto" w:fill="00FF00"/>
          </w:tcPr>
          <w:p w14:paraId="40E27718" w14:textId="77777777" w:rsidR="009343D1" w:rsidRDefault="009343D1" w:rsidP="00C36E90">
            <w:pPr>
              <w:spacing w:line="276" w:lineRule="auto"/>
              <w:jc w:val="center"/>
              <w:rPr>
                <w:rFonts w:ascii="Calibri" w:eastAsia="Calibri" w:hAnsi="Calibri" w:cs="Calibri"/>
                <w:smallCaps/>
              </w:rPr>
            </w:pPr>
            <w:r>
              <w:rPr>
                <w:rFonts w:ascii="Calibri" w:eastAsia="Calibri" w:hAnsi="Calibri" w:cs="Calibri"/>
                <w:b/>
                <w:smallCaps/>
              </w:rPr>
              <w:t>COURSE SCHEDULE</w:t>
            </w:r>
            <w:r>
              <w:rPr>
                <w:rFonts w:ascii="Calibri" w:eastAsia="Calibri" w:hAnsi="Calibri" w:cs="Calibri"/>
                <w:smallCaps/>
              </w:rPr>
              <w:t xml:space="preserve">  (Click topic to see agenda and instructions)</w:t>
            </w:r>
          </w:p>
        </w:tc>
      </w:tr>
      <w:tr w:rsidR="009343D1" w14:paraId="22950C19" w14:textId="77777777" w:rsidTr="00C36E90">
        <w:trPr>
          <w:trHeight w:val="240"/>
        </w:trPr>
        <w:tc>
          <w:tcPr>
            <w:tcW w:w="15210" w:type="dxa"/>
            <w:gridSpan w:val="7"/>
            <w:tcBorders>
              <w:bottom w:val="single" w:sz="4" w:space="0" w:color="000000"/>
            </w:tcBorders>
          </w:tcPr>
          <w:p w14:paraId="4FBA6136" w14:textId="77777777" w:rsidR="009343D1" w:rsidRDefault="009343D1" w:rsidP="00C36E90">
            <w:pPr>
              <w:spacing w:line="276" w:lineRule="auto"/>
              <w:rPr>
                <w:rFonts w:ascii="Calibri" w:eastAsia="Calibri" w:hAnsi="Calibri" w:cs="Calibri"/>
                <w:b/>
                <w:smallCaps/>
                <w:sz w:val="22"/>
                <w:szCs w:val="22"/>
              </w:rPr>
            </w:pPr>
            <w:r>
              <w:rPr>
                <w:rFonts w:ascii="Calibri" w:eastAsia="Calibri" w:hAnsi="Calibri" w:cs="Calibri"/>
                <w:b/>
                <w:smallCaps/>
                <w:sz w:val="22"/>
                <w:szCs w:val="22"/>
              </w:rPr>
              <w:t xml:space="preserve">WHITE = </w:t>
            </w:r>
            <w:proofErr w:type="spellStart"/>
            <w:r>
              <w:rPr>
                <w:rFonts w:ascii="Calibri" w:eastAsia="Calibri" w:hAnsi="Calibri" w:cs="Calibri"/>
                <w:b/>
                <w:smallCaps/>
                <w:sz w:val="22"/>
                <w:szCs w:val="22"/>
              </w:rPr>
              <w:t>InSpace</w:t>
            </w:r>
            <w:proofErr w:type="spellEnd"/>
            <w:r>
              <w:rPr>
                <w:rFonts w:ascii="Calibri" w:eastAsia="Calibri" w:hAnsi="Calibri" w:cs="Calibri"/>
                <w:b/>
                <w:smallCaps/>
                <w:sz w:val="22"/>
                <w:szCs w:val="22"/>
              </w:rPr>
              <w:t xml:space="preserve">               </w:t>
            </w:r>
            <w:r>
              <w:rPr>
                <w:rFonts w:ascii="Calibri" w:eastAsia="Calibri" w:hAnsi="Calibri" w:cs="Calibri"/>
                <w:b/>
                <w:smallCaps/>
                <w:sz w:val="22"/>
                <w:szCs w:val="22"/>
                <w:shd w:val="clear" w:color="auto" w:fill="FCE5CD"/>
              </w:rPr>
              <w:t xml:space="preserve">       </w:t>
            </w:r>
            <w:r>
              <w:rPr>
                <w:rFonts w:ascii="Calibri" w:eastAsia="Calibri" w:hAnsi="Calibri" w:cs="Calibri"/>
                <w:b/>
                <w:smallCaps/>
                <w:sz w:val="22"/>
                <w:szCs w:val="22"/>
              </w:rPr>
              <w:t xml:space="preserve">      </w:t>
            </w:r>
          </w:p>
          <w:p w14:paraId="3C30435D" w14:textId="77777777" w:rsidR="009343D1" w:rsidRDefault="009343D1" w:rsidP="00C36E90">
            <w:pPr>
              <w:spacing w:line="276" w:lineRule="auto"/>
              <w:rPr>
                <w:rFonts w:ascii="Calibri" w:eastAsia="Calibri" w:hAnsi="Calibri" w:cs="Calibri"/>
                <w:b/>
                <w:smallCaps/>
                <w:sz w:val="22"/>
                <w:szCs w:val="22"/>
              </w:rPr>
            </w:pPr>
          </w:p>
        </w:tc>
      </w:tr>
      <w:tr w:rsidR="009343D1" w14:paraId="60C6072A" w14:textId="77777777" w:rsidTr="00C36E90">
        <w:trPr>
          <w:trHeight w:val="240"/>
        </w:trPr>
        <w:tc>
          <w:tcPr>
            <w:tcW w:w="15210" w:type="dxa"/>
            <w:gridSpan w:val="7"/>
            <w:tcBorders>
              <w:bottom w:val="single" w:sz="4" w:space="0" w:color="000000"/>
            </w:tcBorders>
            <w:shd w:val="clear" w:color="auto" w:fill="FCE5CD"/>
          </w:tcPr>
          <w:p w14:paraId="4AFDCF3B" w14:textId="77777777" w:rsidR="009343D1" w:rsidRDefault="009343D1" w:rsidP="00C36E90">
            <w:pPr>
              <w:spacing w:line="276" w:lineRule="auto"/>
              <w:rPr>
                <w:rFonts w:ascii="Calibri" w:eastAsia="Calibri" w:hAnsi="Calibri" w:cs="Calibri"/>
                <w:b/>
                <w:smallCaps/>
                <w:sz w:val="22"/>
                <w:szCs w:val="22"/>
                <w:shd w:val="clear" w:color="auto" w:fill="FCE5CD"/>
              </w:rPr>
            </w:pPr>
            <w:r>
              <w:rPr>
                <w:rFonts w:ascii="Calibri" w:eastAsia="Calibri" w:hAnsi="Calibri" w:cs="Calibri"/>
                <w:b/>
                <w:smallCaps/>
                <w:sz w:val="22"/>
                <w:szCs w:val="22"/>
                <w:shd w:val="clear" w:color="auto" w:fill="FCE5CD"/>
              </w:rPr>
              <w:t>PEACH = Independent Study</w:t>
            </w:r>
          </w:p>
          <w:p w14:paraId="0603F476" w14:textId="77777777" w:rsidR="009343D1" w:rsidRDefault="009343D1" w:rsidP="00C36E90">
            <w:pPr>
              <w:spacing w:line="276" w:lineRule="auto"/>
              <w:rPr>
                <w:rFonts w:ascii="Calibri" w:eastAsia="Calibri" w:hAnsi="Calibri" w:cs="Calibri"/>
                <w:b/>
                <w:smallCaps/>
                <w:sz w:val="22"/>
                <w:szCs w:val="22"/>
                <w:shd w:val="clear" w:color="auto" w:fill="FCE5CD"/>
              </w:rPr>
            </w:pPr>
          </w:p>
        </w:tc>
      </w:tr>
      <w:tr w:rsidR="009343D1" w14:paraId="4884E18B" w14:textId="77777777" w:rsidTr="00C36E90">
        <w:trPr>
          <w:trHeight w:val="510"/>
        </w:trPr>
        <w:tc>
          <w:tcPr>
            <w:tcW w:w="825" w:type="dxa"/>
            <w:shd w:val="clear" w:color="auto" w:fill="00FFFF"/>
          </w:tcPr>
          <w:p w14:paraId="280DCE38" w14:textId="77777777" w:rsidR="009343D1" w:rsidRDefault="009343D1" w:rsidP="00C36E90">
            <w:pPr>
              <w:spacing w:line="276" w:lineRule="auto"/>
              <w:jc w:val="center"/>
              <w:rPr>
                <w:rFonts w:ascii="Calibri" w:eastAsia="Calibri" w:hAnsi="Calibri" w:cs="Calibri"/>
                <w:b/>
                <w:sz w:val="22"/>
                <w:szCs w:val="22"/>
              </w:rPr>
            </w:pPr>
            <w:r>
              <w:rPr>
                <w:rFonts w:ascii="Calibri" w:eastAsia="Calibri" w:hAnsi="Calibri" w:cs="Calibri"/>
                <w:b/>
                <w:sz w:val="22"/>
                <w:szCs w:val="22"/>
              </w:rPr>
              <w:t xml:space="preserve">DATE </w:t>
            </w:r>
          </w:p>
        </w:tc>
        <w:tc>
          <w:tcPr>
            <w:tcW w:w="810" w:type="dxa"/>
            <w:shd w:val="clear" w:color="auto" w:fill="00FFFF"/>
          </w:tcPr>
          <w:p w14:paraId="34AD0CC4" w14:textId="77777777" w:rsidR="009343D1" w:rsidRDefault="009343D1" w:rsidP="00C36E90">
            <w:pPr>
              <w:spacing w:line="276" w:lineRule="auto"/>
              <w:jc w:val="center"/>
              <w:rPr>
                <w:rFonts w:ascii="Calibri" w:eastAsia="Calibri" w:hAnsi="Calibri" w:cs="Calibri"/>
                <w:b/>
                <w:sz w:val="22"/>
                <w:szCs w:val="22"/>
              </w:rPr>
            </w:pPr>
            <w:r>
              <w:rPr>
                <w:rFonts w:ascii="Calibri" w:eastAsia="Calibri" w:hAnsi="Calibri" w:cs="Calibri"/>
                <w:b/>
                <w:sz w:val="22"/>
                <w:szCs w:val="22"/>
              </w:rPr>
              <w:t>CLASS</w:t>
            </w:r>
          </w:p>
        </w:tc>
        <w:tc>
          <w:tcPr>
            <w:tcW w:w="3030" w:type="dxa"/>
            <w:shd w:val="clear" w:color="auto" w:fill="00FFFF"/>
          </w:tcPr>
          <w:p w14:paraId="6DCF8D8C" w14:textId="77777777" w:rsidR="009343D1" w:rsidRDefault="009343D1" w:rsidP="00C36E90">
            <w:pPr>
              <w:spacing w:line="276" w:lineRule="auto"/>
              <w:jc w:val="center"/>
              <w:rPr>
                <w:rFonts w:ascii="Calibri" w:eastAsia="Calibri" w:hAnsi="Calibri" w:cs="Calibri"/>
                <w:b/>
                <w:sz w:val="22"/>
                <w:szCs w:val="22"/>
              </w:rPr>
            </w:pPr>
            <w:r>
              <w:rPr>
                <w:rFonts w:ascii="Calibri" w:eastAsia="Calibri" w:hAnsi="Calibri" w:cs="Calibri"/>
                <w:b/>
                <w:sz w:val="22"/>
                <w:szCs w:val="22"/>
              </w:rPr>
              <w:t>TOPIC</w:t>
            </w:r>
          </w:p>
        </w:tc>
        <w:tc>
          <w:tcPr>
            <w:tcW w:w="4635" w:type="dxa"/>
            <w:shd w:val="clear" w:color="auto" w:fill="00FFFF"/>
          </w:tcPr>
          <w:p w14:paraId="4E76259A" w14:textId="77777777" w:rsidR="009343D1" w:rsidRDefault="009343D1" w:rsidP="00C36E90">
            <w:pPr>
              <w:spacing w:line="276" w:lineRule="auto"/>
              <w:jc w:val="center"/>
              <w:rPr>
                <w:rFonts w:ascii="Calibri" w:eastAsia="Calibri" w:hAnsi="Calibri" w:cs="Calibri"/>
                <w:b/>
                <w:sz w:val="22"/>
                <w:szCs w:val="22"/>
              </w:rPr>
            </w:pPr>
            <w:r>
              <w:rPr>
                <w:rFonts w:ascii="Calibri" w:eastAsia="Calibri" w:hAnsi="Calibri" w:cs="Calibri"/>
                <w:b/>
                <w:sz w:val="22"/>
                <w:szCs w:val="22"/>
              </w:rPr>
              <w:t>READINGS DUE</w:t>
            </w:r>
          </w:p>
        </w:tc>
        <w:tc>
          <w:tcPr>
            <w:tcW w:w="1830" w:type="dxa"/>
            <w:tcBorders>
              <w:bottom w:val="single" w:sz="4" w:space="0" w:color="000000"/>
            </w:tcBorders>
            <w:shd w:val="clear" w:color="auto" w:fill="00FFFF"/>
          </w:tcPr>
          <w:p w14:paraId="258D5472" w14:textId="77777777" w:rsidR="009343D1" w:rsidRDefault="009343D1" w:rsidP="00C36E90">
            <w:pPr>
              <w:spacing w:line="276" w:lineRule="auto"/>
              <w:rPr>
                <w:rFonts w:ascii="Calibri" w:eastAsia="Calibri" w:hAnsi="Calibri" w:cs="Calibri"/>
                <w:sz w:val="22"/>
                <w:szCs w:val="22"/>
              </w:rPr>
            </w:pPr>
            <w:r>
              <w:rPr>
                <w:rFonts w:ascii="Calibri" w:eastAsia="Calibri" w:hAnsi="Calibri" w:cs="Calibri"/>
                <w:sz w:val="22"/>
                <w:szCs w:val="22"/>
              </w:rPr>
              <w:t>Universal TPE</w:t>
            </w:r>
          </w:p>
        </w:tc>
        <w:tc>
          <w:tcPr>
            <w:tcW w:w="1905" w:type="dxa"/>
            <w:tcBorders>
              <w:bottom w:val="single" w:sz="4" w:space="0" w:color="000000"/>
            </w:tcBorders>
            <w:shd w:val="clear" w:color="auto" w:fill="00FFFF"/>
          </w:tcPr>
          <w:p w14:paraId="39ED688A" w14:textId="77777777" w:rsidR="009343D1" w:rsidRDefault="009343D1" w:rsidP="00C36E90">
            <w:pPr>
              <w:spacing w:line="276" w:lineRule="auto"/>
              <w:rPr>
                <w:rFonts w:ascii="Calibri" w:eastAsia="Calibri" w:hAnsi="Calibri" w:cs="Calibri"/>
                <w:sz w:val="22"/>
                <w:szCs w:val="22"/>
              </w:rPr>
            </w:pPr>
            <w:r>
              <w:rPr>
                <w:rFonts w:ascii="Calibri" w:eastAsia="Calibri" w:hAnsi="Calibri" w:cs="Calibri"/>
                <w:sz w:val="22"/>
                <w:szCs w:val="22"/>
              </w:rPr>
              <w:t>MMSN TPE</w:t>
            </w:r>
          </w:p>
        </w:tc>
        <w:tc>
          <w:tcPr>
            <w:tcW w:w="2175" w:type="dxa"/>
            <w:tcBorders>
              <w:bottom w:val="single" w:sz="4" w:space="0" w:color="000000"/>
            </w:tcBorders>
            <w:shd w:val="clear" w:color="auto" w:fill="00FFFF"/>
          </w:tcPr>
          <w:p w14:paraId="63D048C7" w14:textId="77777777" w:rsidR="009343D1" w:rsidRDefault="009343D1" w:rsidP="00C36E90">
            <w:pPr>
              <w:spacing w:line="276" w:lineRule="auto"/>
              <w:rPr>
                <w:rFonts w:ascii="Calibri" w:eastAsia="Calibri" w:hAnsi="Calibri" w:cs="Calibri"/>
                <w:sz w:val="22"/>
                <w:szCs w:val="22"/>
              </w:rPr>
            </w:pPr>
            <w:r>
              <w:rPr>
                <w:rFonts w:ascii="Calibri" w:eastAsia="Calibri" w:hAnsi="Calibri" w:cs="Calibri"/>
                <w:sz w:val="22"/>
                <w:szCs w:val="22"/>
              </w:rPr>
              <w:t>ESN TPE</w:t>
            </w:r>
          </w:p>
        </w:tc>
      </w:tr>
      <w:tr w:rsidR="009343D1" w14:paraId="5B91CEE1" w14:textId="77777777" w:rsidTr="00C36E90">
        <w:tc>
          <w:tcPr>
            <w:tcW w:w="825" w:type="dxa"/>
          </w:tcPr>
          <w:p w14:paraId="2CCD76E0" w14:textId="77777777" w:rsidR="009343D1" w:rsidRDefault="009343D1" w:rsidP="00C36E90">
            <w:pPr>
              <w:spacing w:line="276" w:lineRule="auto"/>
              <w:rPr>
                <w:rFonts w:ascii="Calibri" w:eastAsia="Calibri" w:hAnsi="Calibri" w:cs="Calibri"/>
                <w:sz w:val="22"/>
                <w:szCs w:val="22"/>
              </w:rPr>
            </w:pPr>
            <w:r>
              <w:rPr>
                <w:rFonts w:ascii="Calibri" w:eastAsia="Calibri" w:hAnsi="Calibri" w:cs="Calibri"/>
                <w:sz w:val="22"/>
                <w:szCs w:val="22"/>
              </w:rPr>
              <w:t>8/31</w:t>
            </w:r>
          </w:p>
          <w:p w14:paraId="61563FFF" w14:textId="77777777" w:rsidR="009343D1" w:rsidRDefault="009343D1" w:rsidP="00C36E90">
            <w:pPr>
              <w:spacing w:line="276" w:lineRule="auto"/>
              <w:rPr>
                <w:rFonts w:ascii="Calibri" w:eastAsia="Calibri" w:hAnsi="Calibri" w:cs="Calibri"/>
                <w:sz w:val="22"/>
                <w:szCs w:val="22"/>
              </w:rPr>
            </w:pPr>
          </w:p>
        </w:tc>
        <w:tc>
          <w:tcPr>
            <w:tcW w:w="810" w:type="dxa"/>
          </w:tcPr>
          <w:p w14:paraId="44E2048F" w14:textId="77777777" w:rsidR="009343D1" w:rsidRDefault="009343D1" w:rsidP="00C36E90">
            <w:pPr>
              <w:spacing w:line="276" w:lineRule="auto"/>
              <w:jc w:val="center"/>
              <w:rPr>
                <w:rFonts w:ascii="Calibri" w:eastAsia="Calibri" w:hAnsi="Calibri" w:cs="Calibri"/>
                <w:sz w:val="22"/>
                <w:szCs w:val="22"/>
                <w:highlight w:val="yellow"/>
              </w:rPr>
            </w:pPr>
            <w:r>
              <w:rPr>
                <w:rFonts w:ascii="Calibri" w:eastAsia="Calibri" w:hAnsi="Calibri" w:cs="Calibri"/>
                <w:sz w:val="22"/>
                <w:szCs w:val="22"/>
              </w:rPr>
              <w:t>1</w:t>
            </w:r>
          </w:p>
        </w:tc>
        <w:tc>
          <w:tcPr>
            <w:tcW w:w="3030" w:type="dxa"/>
          </w:tcPr>
          <w:p w14:paraId="2DD5C382" w14:textId="77777777" w:rsidR="009343D1" w:rsidRDefault="00000000" w:rsidP="00C36E90">
            <w:pPr>
              <w:spacing w:line="276" w:lineRule="auto"/>
              <w:rPr>
                <w:rFonts w:ascii="Calibri" w:eastAsia="Calibri" w:hAnsi="Calibri" w:cs="Calibri"/>
                <w:b/>
                <w:sz w:val="22"/>
                <w:szCs w:val="22"/>
              </w:rPr>
            </w:pPr>
            <w:hyperlink r:id="rId78">
              <w:r w:rsidR="009343D1">
                <w:rPr>
                  <w:rFonts w:ascii="Calibri" w:eastAsia="Calibri" w:hAnsi="Calibri" w:cs="Calibri"/>
                  <w:b/>
                  <w:color w:val="1155CC"/>
                  <w:sz w:val="22"/>
                  <w:szCs w:val="22"/>
                  <w:u w:val="single"/>
                </w:rPr>
                <w:t>Introduction to Course</w:t>
              </w:r>
            </w:hyperlink>
          </w:p>
          <w:p w14:paraId="7CBA18BB" w14:textId="77777777" w:rsidR="009343D1" w:rsidRDefault="009343D1" w:rsidP="00C36E90">
            <w:pPr>
              <w:spacing w:line="276" w:lineRule="auto"/>
              <w:rPr>
                <w:rFonts w:ascii="Calibri" w:eastAsia="Calibri" w:hAnsi="Calibri" w:cs="Calibri"/>
                <w:b/>
                <w:sz w:val="22"/>
                <w:szCs w:val="22"/>
              </w:rPr>
            </w:pPr>
          </w:p>
        </w:tc>
        <w:tc>
          <w:tcPr>
            <w:tcW w:w="4635" w:type="dxa"/>
          </w:tcPr>
          <w:p w14:paraId="0A53BB38" w14:textId="77777777" w:rsidR="009343D1" w:rsidRDefault="009343D1" w:rsidP="00C36E90">
            <w:pPr>
              <w:spacing w:line="276" w:lineRule="auto"/>
              <w:rPr>
                <w:rFonts w:ascii="Calibri" w:eastAsia="Calibri" w:hAnsi="Calibri" w:cs="Calibri"/>
                <w:sz w:val="22"/>
                <w:szCs w:val="22"/>
                <w:highlight w:val="yellow"/>
              </w:rPr>
            </w:pPr>
          </w:p>
        </w:tc>
        <w:tc>
          <w:tcPr>
            <w:tcW w:w="1830" w:type="dxa"/>
          </w:tcPr>
          <w:p w14:paraId="4941FB6E" w14:textId="77777777" w:rsidR="009343D1" w:rsidRDefault="009343D1" w:rsidP="00C36E90">
            <w:pPr>
              <w:widowControl w:val="0"/>
              <w:rPr>
                <w:rFonts w:ascii="Calibri" w:eastAsia="Calibri" w:hAnsi="Calibri" w:cs="Calibri"/>
                <w:sz w:val="22"/>
                <w:szCs w:val="22"/>
                <w:highlight w:val="yellow"/>
              </w:rPr>
            </w:pPr>
          </w:p>
        </w:tc>
        <w:tc>
          <w:tcPr>
            <w:tcW w:w="1905" w:type="dxa"/>
            <w:shd w:val="clear" w:color="auto" w:fill="auto"/>
            <w:tcMar>
              <w:top w:w="99" w:type="dxa"/>
              <w:left w:w="99" w:type="dxa"/>
              <w:bottom w:w="99" w:type="dxa"/>
              <w:right w:w="99" w:type="dxa"/>
            </w:tcMar>
          </w:tcPr>
          <w:p w14:paraId="03578B9F" w14:textId="77777777" w:rsidR="009343D1" w:rsidRDefault="009343D1" w:rsidP="00C36E90">
            <w:pPr>
              <w:rPr>
                <w:rFonts w:ascii="Calibri" w:eastAsia="Calibri" w:hAnsi="Calibri" w:cs="Calibri"/>
                <w:sz w:val="22"/>
                <w:szCs w:val="22"/>
              </w:rPr>
            </w:pPr>
          </w:p>
        </w:tc>
        <w:tc>
          <w:tcPr>
            <w:tcW w:w="2175" w:type="dxa"/>
          </w:tcPr>
          <w:p w14:paraId="50941260" w14:textId="77777777" w:rsidR="009343D1" w:rsidRDefault="009343D1" w:rsidP="00C36E90">
            <w:pPr>
              <w:widowControl w:val="0"/>
              <w:rPr>
                <w:rFonts w:ascii="Calibri" w:eastAsia="Calibri" w:hAnsi="Calibri" w:cs="Calibri"/>
                <w:sz w:val="22"/>
                <w:szCs w:val="22"/>
                <w:highlight w:val="yellow"/>
              </w:rPr>
            </w:pPr>
          </w:p>
        </w:tc>
      </w:tr>
      <w:tr w:rsidR="009343D1" w14:paraId="0930D2ED" w14:textId="77777777" w:rsidTr="00C36E90">
        <w:trPr>
          <w:trHeight w:val="240"/>
        </w:trPr>
        <w:tc>
          <w:tcPr>
            <w:tcW w:w="825" w:type="dxa"/>
            <w:shd w:val="clear" w:color="auto" w:fill="FCE5CD"/>
          </w:tcPr>
          <w:p w14:paraId="03BA7E0F" w14:textId="77777777" w:rsidR="009343D1" w:rsidRDefault="009343D1" w:rsidP="00C36E90">
            <w:pPr>
              <w:spacing w:line="276" w:lineRule="auto"/>
              <w:rPr>
                <w:rFonts w:ascii="Calibri" w:eastAsia="Calibri" w:hAnsi="Calibri" w:cs="Calibri"/>
                <w:sz w:val="22"/>
                <w:szCs w:val="22"/>
              </w:rPr>
            </w:pPr>
            <w:bookmarkStart w:id="54" w:name="EDU420797"/>
            <w:r>
              <w:rPr>
                <w:rFonts w:ascii="Calibri" w:eastAsia="Calibri" w:hAnsi="Calibri" w:cs="Calibri"/>
                <w:sz w:val="22"/>
                <w:szCs w:val="22"/>
              </w:rPr>
              <w:t>9/7</w:t>
            </w:r>
            <w:bookmarkEnd w:id="54"/>
          </w:p>
        </w:tc>
        <w:tc>
          <w:tcPr>
            <w:tcW w:w="810" w:type="dxa"/>
            <w:shd w:val="clear" w:color="auto" w:fill="FCE5CD"/>
          </w:tcPr>
          <w:p w14:paraId="2482C3A4"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2</w:t>
            </w:r>
          </w:p>
        </w:tc>
        <w:tc>
          <w:tcPr>
            <w:tcW w:w="3030" w:type="dxa"/>
            <w:shd w:val="clear" w:color="auto" w:fill="FCE5CD"/>
          </w:tcPr>
          <w:p w14:paraId="47983B47" w14:textId="77777777" w:rsidR="009343D1" w:rsidRDefault="00000000" w:rsidP="00C36E90">
            <w:pPr>
              <w:spacing w:line="276" w:lineRule="auto"/>
              <w:rPr>
                <w:rFonts w:ascii="Calibri" w:eastAsia="Calibri" w:hAnsi="Calibri" w:cs="Calibri"/>
                <w:b/>
                <w:i/>
                <w:sz w:val="22"/>
                <w:szCs w:val="22"/>
              </w:rPr>
            </w:pPr>
            <w:hyperlink r:id="rId79">
              <w:r w:rsidR="009343D1">
                <w:rPr>
                  <w:rFonts w:ascii="Calibri" w:eastAsia="Calibri" w:hAnsi="Calibri" w:cs="Calibri"/>
                  <w:b/>
                  <w:color w:val="1155CC"/>
                  <w:sz w:val="22"/>
                  <w:szCs w:val="22"/>
                  <w:u w:val="single"/>
                </w:rPr>
                <w:t>IRIS Module: Assistive Technology</w:t>
              </w:r>
            </w:hyperlink>
          </w:p>
          <w:p w14:paraId="3626DE52" w14:textId="77777777" w:rsidR="009343D1" w:rsidRDefault="009343D1" w:rsidP="00C36E90">
            <w:pPr>
              <w:rPr>
                <w:rFonts w:ascii="Calibri" w:eastAsia="Calibri" w:hAnsi="Calibri" w:cs="Calibri"/>
                <w:b/>
                <w:i/>
                <w:sz w:val="22"/>
                <w:szCs w:val="22"/>
              </w:rPr>
            </w:pPr>
          </w:p>
        </w:tc>
        <w:tc>
          <w:tcPr>
            <w:tcW w:w="4635" w:type="dxa"/>
            <w:shd w:val="clear" w:color="auto" w:fill="FCE5CD"/>
          </w:tcPr>
          <w:p w14:paraId="0C2BCD3A" w14:textId="77777777" w:rsidR="009343D1" w:rsidRDefault="009343D1" w:rsidP="00C36E90">
            <w:pPr>
              <w:spacing w:line="276" w:lineRule="auto"/>
              <w:rPr>
                <w:rFonts w:ascii="Calibri" w:eastAsia="Calibri" w:hAnsi="Calibri" w:cs="Calibri"/>
                <w:sz w:val="22"/>
                <w:szCs w:val="22"/>
                <w:highlight w:val="yellow"/>
              </w:rPr>
            </w:pPr>
          </w:p>
        </w:tc>
        <w:tc>
          <w:tcPr>
            <w:tcW w:w="1830" w:type="dxa"/>
            <w:shd w:val="clear" w:color="auto" w:fill="FCE5CD"/>
          </w:tcPr>
          <w:p w14:paraId="076CF0F5"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1.2, 2.5, 3.6</w:t>
            </w:r>
          </w:p>
          <w:p w14:paraId="79649408"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1.1, 6.1</w:t>
            </w:r>
          </w:p>
          <w:p w14:paraId="228FFD7B" w14:textId="77777777" w:rsidR="009343D1" w:rsidRDefault="009343D1" w:rsidP="00C36E90">
            <w:pPr>
              <w:rPr>
                <w:rFonts w:ascii="Calibri" w:eastAsia="Calibri" w:hAnsi="Calibri" w:cs="Calibri"/>
                <w:sz w:val="22"/>
                <w:szCs w:val="22"/>
                <w:highlight w:val="yellow"/>
              </w:rPr>
            </w:pPr>
            <w:r>
              <w:rPr>
                <w:rFonts w:ascii="Calibri" w:eastAsia="Calibri" w:hAnsi="Calibri" w:cs="Calibri"/>
                <w:sz w:val="22"/>
                <w:szCs w:val="22"/>
              </w:rPr>
              <w:t>A: 6.1</w:t>
            </w:r>
          </w:p>
        </w:tc>
        <w:tc>
          <w:tcPr>
            <w:tcW w:w="1905" w:type="dxa"/>
            <w:shd w:val="clear" w:color="auto" w:fill="FCE5CD"/>
            <w:tcMar>
              <w:left w:w="0" w:type="dxa"/>
              <w:right w:w="0" w:type="dxa"/>
            </w:tcMar>
          </w:tcPr>
          <w:p w14:paraId="08FC13DB"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I: 2.1, 4.1, 5.3</w:t>
            </w:r>
          </w:p>
        </w:tc>
        <w:tc>
          <w:tcPr>
            <w:tcW w:w="2175" w:type="dxa"/>
            <w:shd w:val="clear" w:color="auto" w:fill="FCE5CD"/>
          </w:tcPr>
          <w:p w14:paraId="49926690"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1.4,1.6, 5.4, 6.1</w:t>
            </w:r>
          </w:p>
          <w:p w14:paraId="10759063" w14:textId="77777777" w:rsidR="009343D1" w:rsidRDefault="009343D1" w:rsidP="00C36E90">
            <w:pPr>
              <w:widowControl w:val="0"/>
              <w:rPr>
                <w:rFonts w:ascii="Calibri" w:eastAsia="Calibri" w:hAnsi="Calibri" w:cs="Calibri"/>
                <w:sz w:val="22"/>
                <w:szCs w:val="22"/>
                <w:highlight w:val="yellow"/>
              </w:rPr>
            </w:pPr>
            <w:r>
              <w:rPr>
                <w:rFonts w:ascii="Calibri" w:eastAsia="Calibri" w:hAnsi="Calibri" w:cs="Calibri"/>
                <w:sz w:val="22"/>
                <w:szCs w:val="22"/>
              </w:rPr>
              <w:t>A: 1.4</w:t>
            </w:r>
          </w:p>
        </w:tc>
      </w:tr>
      <w:tr w:rsidR="009343D1" w14:paraId="777ED356" w14:textId="77777777" w:rsidTr="00C36E90">
        <w:trPr>
          <w:trHeight w:val="240"/>
        </w:trPr>
        <w:tc>
          <w:tcPr>
            <w:tcW w:w="825" w:type="dxa"/>
          </w:tcPr>
          <w:p w14:paraId="311880FA" w14:textId="77777777" w:rsidR="009343D1" w:rsidRDefault="009343D1" w:rsidP="00C36E90">
            <w:pPr>
              <w:spacing w:line="276" w:lineRule="auto"/>
              <w:rPr>
                <w:rFonts w:ascii="Calibri" w:eastAsia="Calibri" w:hAnsi="Calibri" w:cs="Calibri"/>
                <w:sz w:val="22"/>
                <w:szCs w:val="22"/>
              </w:rPr>
            </w:pPr>
            <w:bookmarkStart w:id="55" w:name="EDU4207914"/>
            <w:r>
              <w:rPr>
                <w:rFonts w:ascii="Calibri" w:eastAsia="Calibri" w:hAnsi="Calibri" w:cs="Calibri"/>
                <w:sz w:val="22"/>
                <w:szCs w:val="22"/>
              </w:rPr>
              <w:t>9/14</w:t>
            </w:r>
            <w:bookmarkEnd w:id="55"/>
          </w:p>
        </w:tc>
        <w:tc>
          <w:tcPr>
            <w:tcW w:w="810" w:type="dxa"/>
          </w:tcPr>
          <w:p w14:paraId="1418B71D"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3</w:t>
            </w:r>
          </w:p>
        </w:tc>
        <w:tc>
          <w:tcPr>
            <w:tcW w:w="3030" w:type="dxa"/>
          </w:tcPr>
          <w:p w14:paraId="1335812B" w14:textId="77777777" w:rsidR="009343D1" w:rsidRDefault="00000000" w:rsidP="00C36E90">
            <w:pPr>
              <w:rPr>
                <w:rFonts w:ascii="Calibri" w:eastAsia="Calibri" w:hAnsi="Calibri" w:cs="Calibri"/>
                <w:b/>
                <w:i/>
                <w:sz w:val="22"/>
                <w:szCs w:val="22"/>
              </w:rPr>
            </w:pPr>
            <w:hyperlink r:id="rId80">
              <w:r w:rsidR="009343D1">
                <w:rPr>
                  <w:rFonts w:ascii="Calibri" w:eastAsia="Calibri" w:hAnsi="Calibri" w:cs="Calibri"/>
                  <w:b/>
                  <w:color w:val="1155CC"/>
                  <w:sz w:val="22"/>
                  <w:szCs w:val="22"/>
                  <w:u w:val="single"/>
                </w:rPr>
                <w:t>Introduction to AT</w:t>
              </w:r>
            </w:hyperlink>
          </w:p>
          <w:p w14:paraId="06A919DA" w14:textId="77777777" w:rsidR="009343D1" w:rsidRDefault="009343D1" w:rsidP="00C36E90">
            <w:pPr>
              <w:rPr>
                <w:rFonts w:ascii="Calibri" w:eastAsia="Calibri" w:hAnsi="Calibri" w:cs="Calibri"/>
                <w:b/>
                <w:i/>
                <w:sz w:val="22"/>
                <w:szCs w:val="22"/>
                <w:highlight w:val="yellow"/>
              </w:rPr>
            </w:pPr>
            <w:r>
              <w:rPr>
                <w:rFonts w:ascii="Calibri" w:eastAsia="Calibri" w:hAnsi="Calibri" w:cs="Calibri"/>
                <w:b/>
                <w:i/>
                <w:sz w:val="22"/>
                <w:szCs w:val="22"/>
                <w:highlight w:val="yellow"/>
              </w:rPr>
              <w:t>“ABOUT ME” GOOGLE SLIDES PRESENTATIONS</w:t>
            </w:r>
          </w:p>
        </w:tc>
        <w:tc>
          <w:tcPr>
            <w:tcW w:w="4635" w:type="dxa"/>
          </w:tcPr>
          <w:p w14:paraId="205181C3" w14:textId="77777777" w:rsidR="009343D1" w:rsidRDefault="009343D1" w:rsidP="00C36E90">
            <w:pPr>
              <w:spacing w:line="276" w:lineRule="auto"/>
              <w:rPr>
                <w:rFonts w:ascii="Calibri" w:eastAsia="Calibri" w:hAnsi="Calibri" w:cs="Calibri"/>
                <w:b/>
                <w:sz w:val="22"/>
                <w:szCs w:val="22"/>
                <w:u w:val="single"/>
              </w:rPr>
            </w:pPr>
            <w:r>
              <w:rPr>
                <w:rFonts w:ascii="Calibri" w:eastAsia="Calibri" w:hAnsi="Calibri" w:cs="Calibri"/>
                <w:b/>
                <w:sz w:val="22"/>
                <w:szCs w:val="22"/>
              </w:rPr>
              <w:t xml:space="preserve">1. </w:t>
            </w:r>
            <w:hyperlink r:id="rId81">
              <w:r>
                <w:rPr>
                  <w:rFonts w:ascii="Calibri" w:eastAsia="Calibri" w:hAnsi="Calibri" w:cs="Calibri"/>
                  <w:b/>
                  <w:color w:val="1155CC"/>
                  <w:sz w:val="22"/>
                  <w:szCs w:val="22"/>
                  <w:u w:val="single"/>
                </w:rPr>
                <w:t>AT Text Ch 1</w:t>
              </w:r>
            </w:hyperlink>
          </w:p>
          <w:p w14:paraId="71EBC6D7" w14:textId="77777777" w:rsidR="009343D1" w:rsidRDefault="009343D1" w:rsidP="00C36E90">
            <w:pPr>
              <w:spacing w:line="276" w:lineRule="auto"/>
              <w:rPr>
                <w:rFonts w:ascii="Calibri" w:eastAsia="Calibri" w:hAnsi="Calibri" w:cs="Calibri"/>
                <w:b/>
                <w:i/>
                <w:sz w:val="22"/>
                <w:szCs w:val="22"/>
              </w:rPr>
            </w:pPr>
            <w:r>
              <w:rPr>
                <w:rFonts w:ascii="Calibri" w:eastAsia="Calibri" w:hAnsi="Calibri" w:cs="Calibri"/>
                <w:b/>
                <w:sz w:val="22"/>
                <w:szCs w:val="22"/>
              </w:rPr>
              <w:t xml:space="preserve">2. </w:t>
            </w:r>
            <w:hyperlink r:id="rId82">
              <w:r>
                <w:rPr>
                  <w:rFonts w:ascii="Calibri" w:eastAsia="Calibri" w:hAnsi="Calibri" w:cs="Calibri"/>
                  <w:b/>
                  <w:i/>
                  <w:color w:val="1155CC"/>
                  <w:sz w:val="22"/>
                  <w:szCs w:val="22"/>
                  <w:u w:val="single"/>
                </w:rPr>
                <w:t>AT Stigma</w:t>
              </w:r>
            </w:hyperlink>
          </w:p>
          <w:p w14:paraId="7D381E5D" w14:textId="77777777" w:rsidR="009343D1" w:rsidRDefault="009343D1" w:rsidP="00C36E90">
            <w:pPr>
              <w:spacing w:line="276" w:lineRule="auto"/>
              <w:rPr>
                <w:rFonts w:ascii="Calibri" w:eastAsia="Calibri" w:hAnsi="Calibri" w:cs="Calibri"/>
                <w:b/>
                <w:i/>
                <w:sz w:val="22"/>
                <w:szCs w:val="22"/>
              </w:rPr>
            </w:pPr>
            <w:r>
              <w:rPr>
                <w:rFonts w:ascii="Calibri" w:eastAsia="Calibri" w:hAnsi="Calibri" w:cs="Calibri"/>
                <w:b/>
                <w:sz w:val="22"/>
                <w:szCs w:val="22"/>
              </w:rPr>
              <w:t xml:space="preserve">3. </w:t>
            </w:r>
            <w:hyperlink r:id="rId83">
              <w:r>
                <w:rPr>
                  <w:rFonts w:ascii="Calibri" w:eastAsia="Calibri" w:hAnsi="Calibri" w:cs="Calibri"/>
                  <w:b/>
                  <w:i/>
                  <w:color w:val="1155CC"/>
                  <w:sz w:val="22"/>
                  <w:szCs w:val="22"/>
                  <w:u w:val="single"/>
                </w:rPr>
                <w:t>Overcoming the Stigma of Assistive Devices</w:t>
              </w:r>
            </w:hyperlink>
          </w:p>
        </w:tc>
        <w:tc>
          <w:tcPr>
            <w:tcW w:w="1830" w:type="dxa"/>
          </w:tcPr>
          <w:p w14:paraId="6CF1C427"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1.2, 2.5, 3.6</w:t>
            </w:r>
          </w:p>
          <w:p w14:paraId="11FEFB71"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1.1, 6.1</w:t>
            </w:r>
          </w:p>
          <w:p w14:paraId="7E00C77C"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A: 6.1</w:t>
            </w:r>
          </w:p>
        </w:tc>
        <w:tc>
          <w:tcPr>
            <w:tcW w:w="1905" w:type="dxa"/>
            <w:shd w:val="clear" w:color="auto" w:fill="auto"/>
            <w:tcMar>
              <w:left w:w="0" w:type="dxa"/>
              <w:right w:w="0" w:type="dxa"/>
            </w:tcMar>
          </w:tcPr>
          <w:p w14:paraId="7EF1CB0A"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I: 2.1, 4.1, 5.3</w:t>
            </w:r>
          </w:p>
        </w:tc>
        <w:tc>
          <w:tcPr>
            <w:tcW w:w="2175" w:type="dxa"/>
          </w:tcPr>
          <w:p w14:paraId="1D074D86"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I: 1.4,1.6, 5.4, 6.1</w:t>
            </w:r>
          </w:p>
          <w:p w14:paraId="3C35D024" w14:textId="77777777" w:rsidR="009343D1" w:rsidRDefault="009343D1" w:rsidP="00C36E90">
            <w:pPr>
              <w:widowControl w:val="0"/>
              <w:rPr>
                <w:rFonts w:ascii="Calibri" w:eastAsia="Calibri" w:hAnsi="Calibri" w:cs="Calibri"/>
                <w:sz w:val="22"/>
                <w:szCs w:val="22"/>
              </w:rPr>
            </w:pPr>
            <w:r>
              <w:rPr>
                <w:rFonts w:ascii="Calibri" w:eastAsia="Calibri" w:hAnsi="Calibri" w:cs="Calibri"/>
                <w:sz w:val="22"/>
                <w:szCs w:val="22"/>
              </w:rPr>
              <w:t>A: 1.4</w:t>
            </w:r>
          </w:p>
        </w:tc>
      </w:tr>
      <w:tr w:rsidR="009343D1" w14:paraId="3BD43067" w14:textId="77777777" w:rsidTr="00C36E90">
        <w:trPr>
          <w:trHeight w:val="690"/>
        </w:trPr>
        <w:tc>
          <w:tcPr>
            <w:tcW w:w="825" w:type="dxa"/>
            <w:shd w:val="clear" w:color="auto" w:fill="FCE5CD"/>
          </w:tcPr>
          <w:p w14:paraId="577E7769" w14:textId="77777777" w:rsidR="009343D1" w:rsidRDefault="009343D1" w:rsidP="00C36E90">
            <w:pPr>
              <w:spacing w:line="276" w:lineRule="auto"/>
              <w:rPr>
                <w:rFonts w:ascii="Calibri" w:eastAsia="Calibri" w:hAnsi="Calibri" w:cs="Calibri"/>
                <w:sz w:val="22"/>
                <w:szCs w:val="22"/>
              </w:rPr>
            </w:pPr>
            <w:bookmarkStart w:id="56" w:name="EDU4207921"/>
            <w:r>
              <w:rPr>
                <w:rFonts w:ascii="Calibri" w:eastAsia="Calibri" w:hAnsi="Calibri" w:cs="Calibri"/>
                <w:sz w:val="22"/>
                <w:szCs w:val="22"/>
              </w:rPr>
              <w:t>9/21</w:t>
            </w:r>
            <w:bookmarkEnd w:id="56"/>
          </w:p>
        </w:tc>
        <w:tc>
          <w:tcPr>
            <w:tcW w:w="810" w:type="dxa"/>
            <w:shd w:val="clear" w:color="auto" w:fill="FCE5CD"/>
          </w:tcPr>
          <w:p w14:paraId="29B7EA03"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4</w:t>
            </w:r>
          </w:p>
        </w:tc>
        <w:tc>
          <w:tcPr>
            <w:tcW w:w="3030" w:type="dxa"/>
            <w:shd w:val="clear" w:color="auto" w:fill="FCE5CD"/>
          </w:tcPr>
          <w:p w14:paraId="0F993A07" w14:textId="77777777" w:rsidR="009343D1" w:rsidRDefault="00000000" w:rsidP="00C36E90">
            <w:pPr>
              <w:spacing w:line="276" w:lineRule="auto"/>
              <w:rPr>
                <w:rFonts w:ascii="Calibri" w:eastAsia="Calibri" w:hAnsi="Calibri" w:cs="Calibri"/>
                <w:b/>
                <w:sz w:val="22"/>
                <w:szCs w:val="22"/>
              </w:rPr>
            </w:pPr>
            <w:hyperlink r:id="rId84">
              <w:r w:rsidR="009343D1">
                <w:rPr>
                  <w:rFonts w:ascii="Calibri" w:eastAsia="Calibri" w:hAnsi="Calibri" w:cs="Calibri"/>
                  <w:b/>
                  <w:color w:val="1155CC"/>
                  <w:sz w:val="22"/>
                  <w:szCs w:val="22"/>
                  <w:u w:val="single"/>
                </w:rPr>
                <w:t>ATIM MODULE: AT in the IEP Consideration Process</w:t>
              </w:r>
            </w:hyperlink>
          </w:p>
        </w:tc>
        <w:tc>
          <w:tcPr>
            <w:tcW w:w="4635" w:type="dxa"/>
            <w:shd w:val="clear" w:color="auto" w:fill="FCE5CD"/>
          </w:tcPr>
          <w:p w14:paraId="0453D638" w14:textId="77777777" w:rsidR="009343D1" w:rsidRDefault="009343D1" w:rsidP="00C36E90">
            <w:pPr>
              <w:spacing w:line="276" w:lineRule="auto"/>
              <w:rPr>
                <w:rFonts w:ascii="Calibri" w:eastAsia="Calibri" w:hAnsi="Calibri" w:cs="Calibri"/>
                <w:b/>
                <w:sz w:val="22"/>
                <w:szCs w:val="22"/>
                <w:highlight w:val="yellow"/>
              </w:rPr>
            </w:pPr>
          </w:p>
        </w:tc>
        <w:tc>
          <w:tcPr>
            <w:tcW w:w="1830" w:type="dxa"/>
            <w:shd w:val="clear" w:color="auto" w:fill="FCE5CD"/>
          </w:tcPr>
          <w:p w14:paraId="1F4DD440"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3.7, 4.5, 5.8</w:t>
            </w:r>
          </w:p>
        </w:tc>
        <w:tc>
          <w:tcPr>
            <w:tcW w:w="1905" w:type="dxa"/>
            <w:shd w:val="clear" w:color="auto" w:fill="FCE5CD"/>
            <w:tcMar>
              <w:left w:w="0" w:type="dxa"/>
              <w:right w:w="0" w:type="dxa"/>
            </w:tcMar>
          </w:tcPr>
          <w:p w14:paraId="07D44DAE"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I: 1.1, 2.1, 2.11</w:t>
            </w:r>
          </w:p>
          <w:p w14:paraId="76B4C90D"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P: 2.1, 3.2</w:t>
            </w:r>
          </w:p>
        </w:tc>
        <w:tc>
          <w:tcPr>
            <w:tcW w:w="2175" w:type="dxa"/>
            <w:shd w:val="clear" w:color="auto" w:fill="FCE5CD"/>
          </w:tcPr>
          <w:p w14:paraId="1091E472"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2.1, 2.5, 3.1, 3.2, 6.1</w:t>
            </w:r>
          </w:p>
          <w:p w14:paraId="47F5B278"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1.5, 1.10, 2.5, 5.1, 5.3</w:t>
            </w:r>
          </w:p>
          <w:p w14:paraId="37CC8341" w14:textId="77777777" w:rsidR="009343D1" w:rsidRDefault="009343D1" w:rsidP="00C36E90">
            <w:pPr>
              <w:rPr>
                <w:rFonts w:ascii="Calibri" w:eastAsia="Calibri" w:hAnsi="Calibri" w:cs="Calibri"/>
                <w:sz w:val="22"/>
                <w:szCs w:val="22"/>
                <w:highlight w:val="yellow"/>
              </w:rPr>
            </w:pPr>
            <w:r>
              <w:rPr>
                <w:rFonts w:ascii="Calibri" w:eastAsia="Calibri" w:hAnsi="Calibri" w:cs="Calibri"/>
                <w:sz w:val="22"/>
                <w:szCs w:val="22"/>
              </w:rPr>
              <w:t>A: 1.1, 1.10</w:t>
            </w:r>
          </w:p>
        </w:tc>
      </w:tr>
      <w:tr w:rsidR="009343D1" w14:paraId="4C23FF88" w14:textId="77777777" w:rsidTr="00C36E90">
        <w:trPr>
          <w:trHeight w:val="630"/>
        </w:trPr>
        <w:tc>
          <w:tcPr>
            <w:tcW w:w="825" w:type="dxa"/>
          </w:tcPr>
          <w:p w14:paraId="5651A673" w14:textId="77777777" w:rsidR="009343D1" w:rsidRDefault="009343D1" w:rsidP="00C36E90">
            <w:pPr>
              <w:spacing w:line="276" w:lineRule="auto"/>
              <w:rPr>
                <w:rFonts w:ascii="Calibri" w:eastAsia="Calibri" w:hAnsi="Calibri" w:cs="Calibri"/>
                <w:sz w:val="22"/>
                <w:szCs w:val="22"/>
              </w:rPr>
            </w:pPr>
            <w:bookmarkStart w:id="57" w:name="EDU4207928"/>
            <w:r>
              <w:rPr>
                <w:rFonts w:ascii="Calibri" w:eastAsia="Calibri" w:hAnsi="Calibri" w:cs="Calibri"/>
                <w:sz w:val="22"/>
                <w:szCs w:val="22"/>
              </w:rPr>
              <w:t>9/28</w:t>
            </w:r>
            <w:bookmarkEnd w:id="57"/>
          </w:p>
        </w:tc>
        <w:tc>
          <w:tcPr>
            <w:tcW w:w="810" w:type="dxa"/>
          </w:tcPr>
          <w:p w14:paraId="156B6B1D"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5</w:t>
            </w:r>
          </w:p>
        </w:tc>
        <w:tc>
          <w:tcPr>
            <w:tcW w:w="3030" w:type="dxa"/>
          </w:tcPr>
          <w:p w14:paraId="54F8E923" w14:textId="77777777" w:rsidR="009343D1" w:rsidRDefault="00000000" w:rsidP="00C36E90">
            <w:pPr>
              <w:spacing w:line="276" w:lineRule="auto"/>
              <w:rPr>
                <w:rFonts w:ascii="Calibri" w:eastAsia="Calibri" w:hAnsi="Calibri" w:cs="Calibri"/>
                <w:b/>
                <w:sz w:val="22"/>
                <w:szCs w:val="22"/>
              </w:rPr>
            </w:pPr>
            <w:hyperlink r:id="rId85">
              <w:r w:rsidR="009343D1">
                <w:rPr>
                  <w:rFonts w:ascii="Calibri" w:eastAsia="Calibri" w:hAnsi="Calibri" w:cs="Calibri"/>
                  <w:b/>
                  <w:color w:val="1155CC"/>
                  <w:sz w:val="22"/>
                  <w:szCs w:val="22"/>
                  <w:u w:val="single"/>
                </w:rPr>
                <w:t>AT Selection Process</w:t>
              </w:r>
            </w:hyperlink>
          </w:p>
        </w:tc>
        <w:tc>
          <w:tcPr>
            <w:tcW w:w="4635" w:type="dxa"/>
          </w:tcPr>
          <w:p w14:paraId="6C14C6FE" w14:textId="77777777" w:rsidR="009343D1" w:rsidRDefault="009343D1" w:rsidP="00C36E90">
            <w:pPr>
              <w:spacing w:line="276" w:lineRule="auto"/>
              <w:rPr>
                <w:rFonts w:ascii="Calibri" w:eastAsia="Calibri" w:hAnsi="Calibri" w:cs="Calibri"/>
                <w:b/>
                <w:sz w:val="22"/>
                <w:szCs w:val="22"/>
                <w:u w:val="single"/>
              </w:rPr>
            </w:pPr>
            <w:r>
              <w:rPr>
                <w:rFonts w:ascii="Calibri" w:eastAsia="Calibri" w:hAnsi="Calibri" w:cs="Calibri"/>
                <w:b/>
                <w:sz w:val="22"/>
                <w:szCs w:val="22"/>
              </w:rPr>
              <w:t xml:space="preserve">1. </w:t>
            </w:r>
            <w:hyperlink r:id="rId86">
              <w:r>
                <w:rPr>
                  <w:rFonts w:ascii="Calibri" w:eastAsia="Calibri" w:hAnsi="Calibri" w:cs="Calibri"/>
                  <w:b/>
                  <w:color w:val="1155CC"/>
                  <w:sz w:val="22"/>
                  <w:szCs w:val="22"/>
                  <w:u w:val="single"/>
                </w:rPr>
                <w:t>AT Text Ch 13</w:t>
              </w:r>
            </w:hyperlink>
          </w:p>
          <w:p w14:paraId="7422F1F6" w14:textId="77777777" w:rsidR="009343D1" w:rsidRDefault="009343D1" w:rsidP="00C36E90">
            <w:pPr>
              <w:spacing w:line="276" w:lineRule="auto"/>
              <w:rPr>
                <w:rFonts w:ascii="Calibri" w:eastAsia="Calibri" w:hAnsi="Calibri" w:cs="Calibri"/>
                <w:b/>
                <w:sz w:val="22"/>
                <w:szCs w:val="22"/>
                <w:u w:val="single"/>
              </w:rPr>
            </w:pPr>
            <w:r>
              <w:rPr>
                <w:rFonts w:ascii="Calibri" w:eastAsia="Calibri" w:hAnsi="Calibri" w:cs="Calibri"/>
                <w:b/>
                <w:sz w:val="22"/>
                <w:szCs w:val="22"/>
              </w:rPr>
              <w:t xml:space="preserve">2. </w:t>
            </w:r>
            <w:hyperlink r:id="rId87">
              <w:r>
                <w:rPr>
                  <w:rFonts w:ascii="Calibri" w:eastAsia="Calibri" w:hAnsi="Calibri" w:cs="Calibri"/>
                  <w:b/>
                  <w:i/>
                  <w:color w:val="1155CC"/>
                  <w:sz w:val="22"/>
                  <w:szCs w:val="22"/>
                  <w:u w:val="single"/>
                </w:rPr>
                <w:t>Ethical Issues Related to...</w:t>
              </w:r>
            </w:hyperlink>
          </w:p>
        </w:tc>
        <w:tc>
          <w:tcPr>
            <w:tcW w:w="1830" w:type="dxa"/>
          </w:tcPr>
          <w:p w14:paraId="7BA95596"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3.7, 4.5, 5.8</w:t>
            </w:r>
          </w:p>
        </w:tc>
        <w:tc>
          <w:tcPr>
            <w:tcW w:w="1905" w:type="dxa"/>
            <w:shd w:val="clear" w:color="auto" w:fill="auto"/>
            <w:tcMar>
              <w:left w:w="0" w:type="dxa"/>
              <w:right w:w="0" w:type="dxa"/>
            </w:tcMar>
          </w:tcPr>
          <w:p w14:paraId="2A455900"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I: 1.1, 2.1, 2.11</w:t>
            </w:r>
          </w:p>
          <w:p w14:paraId="41741211"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P: 2.1, 3.2</w:t>
            </w:r>
          </w:p>
        </w:tc>
        <w:tc>
          <w:tcPr>
            <w:tcW w:w="2175" w:type="dxa"/>
          </w:tcPr>
          <w:p w14:paraId="1CE5F171"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2.1, 2.5, 3.1, 3.2, 6.1</w:t>
            </w:r>
          </w:p>
          <w:p w14:paraId="3C6C38AB"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1.5, 1.10, 2.5, 5.1, 5.3</w:t>
            </w:r>
          </w:p>
          <w:p w14:paraId="1EC6CFF0"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A: 1.1, 1.10</w:t>
            </w:r>
          </w:p>
        </w:tc>
      </w:tr>
      <w:tr w:rsidR="009343D1" w14:paraId="0B12AD9C" w14:textId="77777777" w:rsidTr="00C36E90">
        <w:trPr>
          <w:trHeight w:val="405"/>
        </w:trPr>
        <w:tc>
          <w:tcPr>
            <w:tcW w:w="825" w:type="dxa"/>
            <w:shd w:val="clear" w:color="auto" w:fill="FCE5CD"/>
          </w:tcPr>
          <w:p w14:paraId="1C0ED9FA" w14:textId="77777777" w:rsidR="009343D1" w:rsidRDefault="009343D1" w:rsidP="00C36E90">
            <w:pPr>
              <w:spacing w:line="276" w:lineRule="auto"/>
              <w:rPr>
                <w:rFonts w:ascii="Calibri" w:eastAsia="Calibri" w:hAnsi="Calibri" w:cs="Calibri"/>
                <w:sz w:val="22"/>
                <w:szCs w:val="22"/>
              </w:rPr>
            </w:pPr>
            <w:bookmarkStart w:id="58" w:name="EDU4207105"/>
            <w:r>
              <w:rPr>
                <w:rFonts w:ascii="Calibri" w:eastAsia="Calibri" w:hAnsi="Calibri" w:cs="Calibri"/>
                <w:sz w:val="22"/>
                <w:szCs w:val="22"/>
              </w:rPr>
              <w:t>10/5</w:t>
            </w:r>
            <w:bookmarkEnd w:id="58"/>
          </w:p>
        </w:tc>
        <w:tc>
          <w:tcPr>
            <w:tcW w:w="810" w:type="dxa"/>
            <w:shd w:val="clear" w:color="auto" w:fill="FCE5CD"/>
          </w:tcPr>
          <w:p w14:paraId="00CD0FEF"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6</w:t>
            </w:r>
          </w:p>
        </w:tc>
        <w:tc>
          <w:tcPr>
            <w:tcW w:w="3030" w:type="dxa"/>
            <w:shd w:val="clear" w:color="auto" w:fill="FCE5CD"/>
          </w:tcPr>
          <w:p w14:paraId="55E8FB92" w14:textId="77777777" w:rsidR="009343D1" w:rsidRDefault="00000000" w:rsidP="00C36E90">
            <w:pPr>
              <w:spacing w:line="276" w:lineRule="auto"/>
              <w:rPr>
                <w:rFonts w:ascii="Calibri" w:eastAsia="Calibri" w:hAnsi="Calibri" w:cs="Calibri"/>
                <w:b/>
                <w:color w:val="FFFFFF"/>
                <w:sz w:val="22"/>
                <w:szCs w:val="22"/>
              </w:rPr>
            </w:pPr>
            <w:hyperlink r:id="rId88">
              <w:r w:rsidR="009343D1">
                <w:rPr>
                  <w:rFonts w:ascii="Calibri" w:eastAsia="Calibri" w:hAnsi="Calibri" w:cs="Calibri"/>
                  <w:b/>
                  <w:color w:val="1155CC"/>
                  <w:sz w:val="22"/>
                  <w:szCs w:val="22"/>
                  <w:u w:val="single"/>
                </w:rPr>
                <w:t>ATIM MODULE: AT Implementation</w:t>
              </w:r>
            </w:hyperlink>
          </w:p>
          <w:p w14:paraId="6607EF46" w14:textId="77777777" w:rsidR="009343D1" w:rsidRDefault="009343D1" w:rsidP="00C36E90">
            <w:pPr>
              <w:spacing w:line="276" w:lineRule="auto"/>
              <w:rPr>
                <w:rFonts w:ascii="Calibri" w:eastAsia="Calibri" w:hAnsi="Calibri" w:cs="Calibri"/>
                <w:b/>
                <w:i/>
                <w:sz w:val="22"/>
                <w:szCs w:val="22"/>
              </w:rPr>
            </w:pPr>
          </w:p>
        </w:tc>
        <w:tc>
          <w:tcPr>
            <w:tcW w:w="4635" w:type="dxa"/>
            <w:shd w:val="clear" w:color="auto" w:fill="FCE5CD"/>
          </w:tcPr>
          <w:p w14:paraId="59733090" w14:textId="77777777" w:rsidR="009343D1" w:rsidRDefault="009343D1" w:rsidP="00C36E90">
            <w:pPr>
              <w:spacing w:line="276" w:lineRule="auto"/>
              <w:rPr>
                <w:rFonts w:ascii="Calibri" w:eastAsia="Calibri" w:hAnsi="Calibri" w:cs="Calibri"/>
                <w:b/>
                <w:i/>
                <w:sz w:val="22"/>
                <w:szCs w:val="22"/>
                <w:u w:val="single"/>
              </w:rPr>
            </w:pPr>
          </w:p>
        </w:tc>
        <w:tc>
          <w:tcPr>
            <w:tcW w:w="1830" w:type="dxa"/>
            <w:shd w:val="clear" w:color="auto" w:fill="FCE5CD"/>
          </w:tcPr>
          <w:p w14:paraId="331ADFE0" w14:textId="77777777" w:rsidR="009343D1" w:rsidRDefault="009343D1" w:rsidP="00C36E90">
            <w:pPr>
              <w:rPr>
                <w:rFonts w:ascii="Calibri" w:eastAsia="Calibri" w:hAnsi="Calibri" w:cs="Calibri"/>
                <w:i/>
                <w:sz w:val="22"/>
                <w:szCs w:val="22"/>
                <w:u w:val="single"/>
              </w:rPr>
            </w:pPr>
            <w:r>
              <w:rPr>
                <w:rFonts w:ascii="Calibri" w:eastAsia="Calibri" w:hAnsi="Calibri" w:cs="Calibri"/>
                <w:sz w:val="22"/>
                <w:szCs w:val="22"/>
              </w:rPr>
              <w:t>I: 3.7, 4.5, 5.8</w:t>
            </w:r>
          </w:p>
        </w:tc>
        <w:tc>
          <w:tcPr>
            <w:tcW w:w="1905" w:type="dxa"/>
            <w:shd w:val="clear" w:color="auto" w:fill="FCE5CD"/>
            <w:tcMar>
              <w:left w:w="0" w:type="dxa"/>
              <w:right w:w="0" w:type="dxa"/>
            </w:tcMar>
          </w:tcPr>
          <w:p w14:paraId="290B6CDE"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I: 1.1, 2.1, 2.11</w:t>
            </w:r>
          </w:p>
          <w:p w14:paraId="365C47FB"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P: 2.1, 3.2</w:t>
            </w:r>
          </w:p>
        </w:tc>
        <w:tc>
          <w:tcPr>
            <w:tcW w:w="2175" w:type="dxa"/>
            <w:shd w:val="clear" w:color="auto" w:fill="FCE5CD"/>
          </w:tcPr>
          <w:p w14:paraId="0D423F07"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2.1, 2.5, 3.1, 3.2, 6.1</w:t>
            </w:r>
          </w:p>
          <w:p w14:paraId="4178B706"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lastRenderedPageBreak/>
              <w:t>P: 1.5, 1.10, 2.5, 5.1, 5.3</w:t>
            </w:r>
          </w:p>
          <w:p w14:paraId="4F1245F5" w14:textId="77777777" w:rsidR="009343D1" w:rsidRDefault="009343D1" w:rsidP="00C36E90">
            <w:pPr>
              <w:rPr>
                <w:rFonts w:ascii="Calibri" w:eastAsia="Calibri" w:hAnsi="Calibri" w:cs="Calibri"/>
                <w:i/>
                <w:sz w:val="22"/>
                <w:szCs w:val="22"/>
                <w:u w:val="single"/>
              </w:rPr>
            </w:pPr>
            <w:r>
              <w:rPr>
                <w:rFonts w:ascii="Calibri" w:eastAsia="Calibri" w:hAnsi="Calibri" w:cs="Calibri"/>
                <w:sz w:val="22"/>
                <w:szCs w:val="22"/>
              </w:rPr>
              <w:t>A: 1.1, 1.10</w:t>
            </w:r>
          </w:p>
        </w:tc>
      </w:tr>
      <w:tr w:rsidR="009343D1" w14:paraId="5D26BE40" w14:textId="77777777" w:rsidTr="00C36E90">
        <w:trPr>
          <w:trHeight w:val="300"/>
        </w:trPr>
        <w:tc>
          <w:tcPr>
            <w:tcW w:w="825" w:type="dxa"/>
          </w:tcPr>
          <w:p w14:paraId="669AF8D6" w14:textId="77777777" w:rsidR="009343D1" w:rsidRDefault="009343D1" w:rsidP="00C36E90">
            <w:pPr>
              <w:spacing w:line="276" w:lineRule="auto"/>
              <w:rPr>
                <w:rFonts w:ascii="Calibri" w:eastAsia="Calibri" w:hAnsi="Calibri" w:cs="Calibri"/>
                <w:sz w:val="22"/>
                <w:szCs w:val="22"/>
              </w:rPr>
            </w:pPr>
            <w:bookmarkStart w:id="59" w:name="EDU42071012"/>
            <w:r>
              <w:rPr>
                <w:rFonts w:ascii="Calibri" w:eastAsia="Calibri" w:hAnsi="Calibri" w:cs="Calibri"/>
                <w:sz w:val="22"/>
                <w:szCs w:val="22"/>
              </w:rPr>
              <w:lastRenderedPageBreak/>
              <w:t>10/12</w:t>
            </w:r>
            <w:bookmarkEnd w:id="59"/>
          </w:p>
        </w:tc>
        <w:tc>
          <w:tcPr>
            <w:tcW w:w="810" w:type="dxa"/>
          </w:tcPr>
          <w:p w14:paraId="6249084D"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7</w:t>
            </w:r>
          </w:p>
        </w:tc>
        <w:tc>
          <w:tcPr>
            <w:tcW w:w="3030" w:type="dxa"/>
          </w:tcPr>
          <w:p w14:paraId="26D054A8" w14:textId="77777777" w:rsidR="009343D1" w:rsidRDefault="00000000" w:rsidP="00C36E90">
            <w:pPr>
              <w:spacing w:line="276" w:lineRule="auto"/>
              <w:rPr>
                <w:rFonts w:ascii="Calibri" w:eastAsia="Calibri" w:hAnsi="Calibri" w:cs="Calibri"/>
                <w:b/>
                <w:i/>
                <w:sz w:val="22"/>
                <w:szCs w:val="22"/>
              </w:rPr>
            </w:pPr>
            <w:hyperlink r:id="rId89">
              <w:r w:rsidR="009343D1">
                <w:rPr>
                  <w:rFonts w:ascii="Calibri" w:eastAsia="Calibri" w:hAnsi="Calibri" w:cs="Calibri"/>
                  <w:b/>
                  <w:color w:val="1155CC"/>
                  <w:sz w:val="22"/>
                  <w:szCs w:val="22"/>
                  <w:u w:val="single"/>
                </w:rPr>
                <w:t>AT to Support Reading</w:t>
              </w:r>
            </w:hyperlink>
          </w:p>
          <w:p w14:paraId="214C6CFA" w14:textId="77777777" w:rsidR="009343D1" w:rsidRDefault="009343D1" w:rsidP="00C36E90">
            <w:pPr>
              <w:spacing w:line="276" w:lineRule="auto"/>
              <w:rPr>
                <w:rFonts w:ascii="Calibri" w:eastAsia="Calibri" w:hAnsi="Calibri" w:cs="Calibri"/>
                <w:b/>
                <w:color w:val="FFFFFF"/>
                <w:sz w:val="22"/>
                <w:szCs w:val="22"/>
              </w:rPr>
            </w:pPr>
          </w:p>
        </w:tc>
        <w:tc>
          <w:tcPr>
            <w:tcW w:w="4635" w:type="dxa"/>
          </w:tcPr>
          <w:p w14:paraId="0BFD724A" w14:textId="77777777" w:rsidR="009343D1" w:rsidRDefault="009343D1" w:rsidP="00C36E90">
            <w:pPr>
              <w:spacing w:line="276" w:lineRule="auto"/>
              <w:rPr>
                <w:rFonts w:ascii="Calibri" w:eastAsia="Calibri" w:hAnsi="Calibri" w:cs="Calibri"/>
                <w:b/>
                <w:sz w:val="22"/>
                <w:szCs w:val="22"/>
              </w:rPr>
            </w:pPr>
            <w:r>
              <w:rPr>
                <w:rFonts w:ascii="Calibri" w:eastAsia="Calibri" w:hAnsi="Calibri" w:cs="Calibri"/>
                <w:b/>
                <w:sz w:val="22"/>
                <w:szCs w:val="22"/>
              </w:rPr>
              <w:t xml:space="preserve">1. </w:t>
            </w:r>
            <w:hyperlink r:id="rId90">
              <w:r>
                <w:rPr>
                  <w:rFonts w:ascii="Calibri" w:eastAsia="Calibri" w:hAnsi="Calibri" w:cs="Calibri"/>
                  <w:b/>
                  <w:color w:val="1155CC"/>
                  <w:sz w:val="22"/>
                  <w:szCs w:val="22"/>
                  <w:u w:val="single"/>
                </w:rPr>
                <w:t>AT Text Ch 3</w:t>
              </w:r>
            </w:hyperlink>
          </w:p>
          <w:p w14:paraId="15162E98" w14:textId="77777777" w:rsidR="009343D1" w:rsidRDefault="009343D1" w:rsidP="00C36E90">
            <w:pPr>
              <w:spacing w:line="276" w:lineRule="auto"/>
              <w:rPr>
                <w:rFonts w:ascii="Calibri" w:eastAsia="Calibri" w:hAnsi="Calibri" w:cs="Calibri"/>
                <w:b/>
                <w:sz w:val="22"/>
                <w:szCs w:val="22"/>
              </w:rPr>
            </w:pPr>
            <w:r>
              <w:rPr>
                <w:rFonts w:ascii="Calibri" w:eastAsia="Calibri" w:hAnsi="Calibri" w:cs="Calibri"/>
                <w:b/>
                <w:sz w:val="22"/>
                <w:szCs w:val="22"/>
              </w:rPr>
              <w:t xml:space="preserve">2. </w:t>
            </w:r>
            <w:hyperlink r:id="rId91">
              <w:r>
                <w:rPr>
                  <w:rFonts w:ascii="Calibri" w:eastAsia="Calibri" w:hAnsi="Calibri" w:cs="Calibri"/>
                  <w:b/>
                  <w:color w:val="1155CC"/>
                  <w:sz w:val="22"/>
                  <w:szCs w:val="22"/>
                  <w:u w:val="single"/>
                </w:rPr>
                <w:t>CA Dyslexia Guidelines (Pg 76-81)</w:t>
              </w:r>
            </w:hyperlink>
          </w:p>
        </w:tc>
        <w:tc>
          <w:tcPr>
            <w:tcW w:w="1830" w:type="dxa"/>
          </w:tcPr>
          <w:p w14:paraId="0F06290E"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1.6, 3.5, 3.6</w:t>
            </w:r>
          </w:p>
        </w:tc>
        <w:tc>
          <w:tcPr>
            <w:tcW w:w="1905" w:type="dxa"/>
            <w:shd w:val="clear" w:color="auto" w:fill="auto"/>
            <w:tcMar>
              <w:left w:w="0" w:type="dxa"/>
              <w:right w:w="0" w:type="dxa"/>
            </w:tcMar>
          </w:tcPr>
          <w:p w14:paraId="7A61BB86"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P: 2.3</w:t>
            </w:r>
          </w:p>
        </w:tc>
        <w:tc>
          <w:tcPr>
            <w:tcW w:w="2175" w:type="dxa"/>
          </w:tcPr>
          <w:p w14:paraId="126401CA"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1.3</w:t>
            </w:r>
          </w:p>
          <w:p w14:paraId="21A54A79"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3.1</w:t>
            </w:r>
          </w:p>
        </w:tc>
      </w:tr>
      <w:tr w:rsidR="009343D1" w14:paraId="322A4B44" w14:textId="77777777" w:rsidTr="00C36E90">
        <w:trPr>
          <w:trHeight w:val="405"/>
        </w:trPr>
        <w:tc>
          <w:tcPr>
            <w:tcW w:w="825" w:type="dxa"/>
          </w:tcPr>
          <w:p w14:paraId="325D833B" w14:textId="77777777" w:rsidR="009343D1" w:rsidRDefault="009343D1" w:rsidP="00C36E90">
            <w:pPr>
              <w:spacing w:line="276" w:lineRule="auto"/>
              <w:rPr>
                <w:rFonts w:ascii="Calibri" w:eastAsia="Calibri" w:hAnsi="Calibri" w:cs="Calibri"/>
                <w:sz w:val="22"/>
                <w:szCs w:val="22"/>
              </w:rPr>
            </w:pPr>
            <w:bookmarkStart w:id="60" w:name="EDU42071019"/>
            <w:r>
              <w:rPr>
                <w:rFonts w:ascii="Calibri" w:eastAsia="Calibri" w:hAnsi="Calibri" w:cs="Calibri"/>
                <w:sz w:val="22"/>
                <w:szCs w:val="22"/>
              </w:rPr>
              <w:t>10/19</w:t>
            </w:r>
            <w:bookmarkEnd w:id="60"/>
          </w:p>
        </w:tc>
        <w:tc>
          <w:tcPr>
            <w:tcW w:w="810" w:type="dxa"/>
          </w:tcPr>
          <w:p w14:paraId="48802A14"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8</w:t>
            </w:r>
          </w:p>
        </w:tc>
        <w:tc>
          <w:tcPr>
            <w:tcW w:w="3030" w:type="dxa"/>
          </w:tcPr>
          <w:p w14:paraId="77DB0B37" w14:textId="77777777" w:rsidR="009343D1" w:rsidRDefault="00000000" w:rsidP="00C36E90">
            <w:pPr>
              <w:rPr>
                <w:rFonts w:ascii="Calibri" w:eastAsia="Calibri" w:hAnsi="Calibri" w:cs="Calibri"/>
                <w:b/>
                <w:i/>
                <w:sz w:val="22"/>
                <w:szCs w:val="22"/>
              </w:rPr>
            </w:pPr>
            <w:hyperlink r:id="rId92">
              <w:r w:rsidR="009343D1">
                <w:rPr>
                  <w:rFonts w:ascii="Calibri" w:eastAsia="Calibri" w:hAnsi="Calibri" w:cs="Calibri"/>
                  <w:b/>
                  <w:color w:val="1155CC"/>
                  <w:sz w:val="22"/>
                  <w:szCs w:val="22"/>
                  <w:u w:val="single"/>
                </w:rPr>
                <w:t>AT to Support Writing</w:t>
              </w:r>
            </w:hyperlink>
            <w:r w:rsidR="009343D1">
              <w:rPr>
                <w:rFonts w:ascii="Calibri" w:eastAsia="Calibri" w:hAnsi="Calibri" w:cs="Calibri"/>
                <w:b/>
                <w:i/>
                <w:sz w:val="22"/>
                <w:szCs w:val="22"/>
              </w:rPr>
              <w:t xml:space="preserve"> </w:t>
            </w:r>
          </w:p>
        </w:tc>
        <w:tc>
          <w:tcPr>
            <w:tcW w:w="4635" w:type="dxa"/>
          </w:tcPr>
          <w:p w14:paraId="294A47E6" w14:textId="77777777" w:rsidR="009343D1" w:rsidRDefault="009343D1" w:rsidP="00C36E90">
            <w:pPr>
              <w:spacing w:line="276" w:lineRule="auto"/>
              <w:rPr>
                <w:rFonts w:ascii="Calibri" w:eastAsia="Calibri" w:hAnsi="Calibri" w:cs="Calibri"/>
                <w:b/>
                <w:sz w:val="22"/>
                <w:szCs w:val="22"/>
                <w:u w:val="single"/>
              </w:rPr>
            </w:pPr>
            <w:r>
              <w:rPr>
                <w:rFonts w:ascii="Calibri" w:eastAsia="Calibri" w:hAnsi="Calibri" w:cs="Calibri"/>
                <w:b/>
                <w:sz w:val="22"/>
                <w:szCs w:val="22"/>
              </w:rPr>
              <w:t xml:space="preserve">1. </w:t>
            </w:r>
            <w:hyperlink r:id="rId93">
              <w:r>
                <w:rPr>
                  <w:rFonts w:ascii="Calibri" w:eastAsia="Calibri" w:hAnsi="Calibri" w:cs="Calibri"/>
                  <w:b/>
                  <w:color w:val="1155CC"/>
                  <w:sz w:val="22"/>
                  <w:szCs w:val="22"/>
                  <w:u w:val="single"/>
                </w:rPr>
                <w:t>AT Text Ch 2</w:t>
              </w:r>
            </w:hyperlink>
          </w:p>
          <w:p w14:paraId="21B51341" w14:textId="77777777" w:rsidR="009343D1" w:rsidRDefault="009343D1" w:rsidP="00C36E90">
            <w:pPr>
              <w:spacing w:line="276" w:lineRule="auto"/>
              <w:rPr>
                <w:rFonts w:ascii="Calibri" w:eastAsia="Calibri" w:hAnsi="Calibri" w:cs="Calibri"/>
                <w:b/>
                <w:sz w:val="22"/>
                <w:szCs w:val="22"/>
              </w:rPr>
            </w:pPr>
            <w:r>
              <w:rPr>
                <w:rFonts w:ascii="Calibri" w:eastAsia="Calibri" w:hAnsi="Calibri" w:cs="Calibri"/>
                <w:b/>
                <w:sz w:val="22"/>
                <w:szCs w:val="22"/>
              </w:rPr>
              <w:t xml:space="preserve">2. </w:t>
            </w:r>
            <w:hyperlink r:id="rId94">
              <w:r>
                <w:rPr>
                  <w:rFonts w:ascii="Calibri" w:eastAsia="Calibri" w:hAnsi="Calibri" w:cs="Calibri"/>
                  <w:b/>
                  <w:i/>
                  <w:color w:val="1155CC"/>
                  <w:sz w:val="22"/>
                  <w:szCs w:val="22"/>
                  <w:u w:val="single"/>
                </w:rPr>
                <w:t>Speech Recognition in the Classroom</w:t>
              </w:r>
            </w:hyperlink>
          </w:p>
        </w:tc>
        <w:tc>
          <w:tcPr>
            <w:tcW w:w="1830" w:type="dxa"/>
          </w:tcPr>
          <w:p w14:paraId="3AB07024"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1.6, 3.5, 3.6, 4.8</w:t>
            </w:r>
          </w:p>
          <w:p w14:paraId="1DCAF284"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A: 4.8</w:t>
            </w:r>
          </w:p>
        </w:tc>
        <w:tc>
          <w:tcPr>
            <w:tcW w:w="1905" w:type="dxa"/>
            <w:shd w:val="clear" w:color="auto" w:fill="auto"/>
            <w:tcMar>
              <w:left w:w="0" w:type="dxa"/>
              <w:right w:w="0" w:type="dxa"/>
            </w:tcMar>
          </w:tcPr>
          <w:p w14:paraId="0DC678D7"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P: 2.3</w:t>
            </w:r>
          </w:p>
        </w:tc>
        <w:tc>
          <w:tcPr>
            <w:tcW w:w="2175" w:type="dxa"/>
          </w:tcPr>
          <w:p w14:paraId="12167D24"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1.3</w:t>
            </w:r>
          </w:p>
          <w:p w14:paraId="03CB87ED"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3.1</w:t>
            </w:r>
          </w:p>
        </w:tc>
      </w:tr>
      <w:tr w:rsidR="009343D1" w14:paraId="4887A548" w14:textId="77777777" w:rsidTr="00C36E90">
        <w:trPr>
          <w:trHeight w:val="240"/>
        </w:trPr>
        <w:tc>
          <w:tcPr>
            <w:tcW w:w="825" w:type="dxa"/>
            <w:shd w:val="clear" w:color="auto" w:fill="FCE5CD"/>
          </w:tcPr>
          <w:p w14:paraId="1B964413" w14:textId="77777777" w:rsidR="009343D1" w:rsidRDefault="009343D1" w:rsidP="00C36E90">
            <w:pPr>
              <w:spacing w:line="276" w:lineRule="auto"/>
              <w:rPr>
                <w:rFonts w:ascii="Calibri" w:eastAsia="Calibri" w:hAnsi="Calibri" w:cs="Calibri"/>
                <w:sz w:val="22"/>
                <w:szCs w:val="22"/>
              </w:rPr>
            </w:pPr>
            <w:bookmarkStart w:id="61" w:name="EDU42071026"/>
            <w:r>
              <w:rPr>
                <w:rFonts w:ascii="Calibri" w:eastAsia="Calibri" w:hAnsi="Calibri" w:cs="Calibri"/>
                <w:sz w:val="22"/>
                <w:szCs w:val="22"/>
              </w:rPr>
              <w:t>10/26</w:t>
            </w:r>
            <w:bookmarkEnd w:id="61"/>
          </w:p>
        </w:tc>
        <w:tc>
          <w:tcPr>
            <w:tcW w:w="810" w:type="dxa"/>
            <w:shd w:val="clear" w:color="auto" w:fill="FCE5CD"/>
          </w:tcPr>
          <w:p w14:paraId="6EBE549B"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9</w:t>
            </w:r>
          </w:p>
        </w:tc>
        <w:tc>
          <w:tcPr>
            <w:tcW w:w="3030" w:type="dxa"/>
            <w:shd w:val="clear" w:color="auto" w:fill="FCE5CD"/>
          </w:tcPr>
          <w:p w14:paraId="16C0B7FF" w14:textId="77777777" w:rsidR="009343D1" w:rsidRDefault="00000000" w:rsidP="00C36E90">
            <w:pPr>
              <w:spacing w:line="276" w:lineRule="auto"/>
              <w:rPr>
                <w:rFonts w:ascii="Calibri" w:eastAsia="Calibri" w:hAnsi="Calibri" w:cs="Calibri"/>
                <w:b/>
                <w:i/>
                <w:sz w:val="22"/>
                <w:szCs w:val="22"/>
              </w:rPr>
            </w:pPr>
            <w:hyperlink r:id="rId95">
              <w:r w:rsidR="009343D1">
                <w:rPr>
                  <w:rFonts w:ascii="Calibri" w:eastAsia="Calibri" w:hAnsi="Calibri" w:cs="Calibri"/>
                  <w:b/>
                  <w:color w:val="1155CC"/>
                  <w:sz w:val="22"/>
                  <w:szCs w:val="22"/>
                  <w:u w:val="single"/>
                </w:rPr>
                <w:t>AAC Scotland Module</w:t>
              </w:r>
            </w:hyperlink>
          </w:p>
          <w:p w14:paraId="7A5F6483" w14:textId="77777777" w:rsidR="009343D1" w:rsidRDefault="009343D1" w:rsidP="00C36E90">
            <w:pPr>
              <w:spacing w:line="276" w:lineRule="auto"/>
              <w:rPr>
                <w:rFonts w:ascii="Calibri" w:eastAsia="Calibri" w:hAnsi="Calibri" w:cs="Calibri"/>
                <w:b/>
                <w:i/>
                <w:sz w:val="22"/>
                <w:szCs w:val="22"/>
              </w:rPr>
            </w:pPr>
          </w:p>
        </w:tc>
        <w:tc>
          <w:tcPr>
            <w:tcW w:w="4635" w:type="dxa"/>
            <w:shd w:val="clear" w:color="auto" w:fill="FCE5CD"/>
          </w:tcPr>
          <w:p w14:paraId="389FDC3E" w14:textId="77777777" w:rsidR="009343D1" w:rsidRDefault="009343D1" w:rsidP="00C36E90">
            <w:pPr>
              <w:spacing w:line="276" w:lineRule="auto"/>
              <w:rPr>
                <w:rFonts w:ascii="Calibri" w:eastAsia="Calibri" w:hAnsi="Calibri" w:cs="Calibri"/>
                <w:sz w:val="22"/>
                <w:szCs w:val="22"/>
              </w:rPr>
            </w:pPr>
          </w:p>
        </w:tc>
        <w:tc>
          <w:tcPr>
            <w:tcW w:w="1830" w:type="dxa"/>
            <w:shd w:val="clear" w:color="auto" w:fill="FCE5CD"/>
          </w:tcPr>
          <w:p w14:paraId="67D10A84" w14:textId="77777777" w:rsidR="009343D1" w:rsidRDefault="009343D1" w:rsidP="00C36E90">
            <w:pPr>
              <w:rPr>
                <w:rFonts w:ascii="Calibri" w:eastAsia="Calibri" w:hAnsi="Calibri" w:cs="Calibri"/>
                <w:sz w:val="22"/>
                <w:szCs w:val="22"/>
              </w:rPr>
            </w:pPr>
          </w:p>
        </w:tc>
        <w:tc>
          <w:tcPr>
            <w:tcW w:w="1905" w:type="dxa"/>
            <w:shd w:val="clear" w:color="auto" w:fill="FCE5CD"/>
            <w:tcMar>
              <w:left w:w="0" w:type="dxa"/>
              <w:right w:w="0" w:type="dxa"/>
            </w:tcMar>
          </w:tcPr>
          <w:p w14:paraId="598D5B8B"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I: 1.2</w:t>
            </w:r>
          </w:p>
          <w:p w14:paraId="1EFDCB6D"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P: 1.7</w:t>
            </w:r>
          </w:p>
        </w:tc>
        <w:tc>
          <w:tcPr>
            <w:tcW w:w="2175" w:type="dxa"/>
            <w:shd w:val="clear" w:color="auto" w:fill="FCE5CD"/>
          </w:tcPr>
          <w:p w14:paraId="0971C59B"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1.2, 1.7, 1.8, 5.7</w:t>
            </w:r>
          </w:p>
          <w:p w14:paraId="6CB676D7"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1.2</w:t>
            </w:r>
          </w:p>
          <w:p w14:paraId="2EFA0467"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A: 1.2</w:t>
            </w:r>
          </w:p>
        </w:tc>
      </w:tr>
      <w:tr w:rsidR="009343D1" w14:paraId="37DA9BF9" w14:textId="77777777" w:rsidTr="00C36E90">
        <w:tc>
          <w:tcPr>
            <w:tcW w:w="825" w:type="dxa"/>
          </w:tcPr>
          <w:p w14:paraId="16DC8809" w14:textId="77777777" w:rsidR="009343D1" w:rsidRDefault="009343D1" w:rsidP="00C36E90">
            <w:pPr>
              <w:spacing w:line="276" w:lineRule="auto"/>
              <w:rPr>
                <w:rFonts w:ascii="Calibri" w:eastAsia="Calibri" w:hAnsi="Calibri" w:cs="Calibri"/>
                <w:sz w:val="22"/>
                <w:szCs w:val="22"/>
              </w:rPr>
            </w:pPr>
            <w:bookmarkStart w:id="62" w:name="EDU4207112"/>
            <w:r>
              <w:rPr>
                <w:rFonts w:ascii="Calibri" w:eastAsia="Calibri" w:hAnsi="Calibri" w:cs="Calibri"/>
                <w:sz w:val="22"/>
                <w:szCs w:val="22"/>
              </w:rPr>
              <w:t>11/2</w:t>
            </w:r>
            <w:bookmarkEnd w:id="62"/>
          </w:p>
        </w:tc>
        <w:tc>
          <w:tcPr>
            <w:tcW w:w="810" w:type="dxa"/>
          </w:tcPr>
          <w:p w14:paraId="255B82AF"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10</w:t>
            </w:r>
          </w:p>
        </w:tc>
        <w:tc>
          <w:tcPr>
            <w:tcW w:w="3030" w:type="dxa"/>
          </w:tcPr>
          <w:p w14:paraId="42B13D01" w14:textId="77777777" w:rsidR="009343D1" w:rsidRDefault="00000000" w:rsidP="00C36E90">
            <w:pPr>
              <w:spacing w:line="276" w:lineRule="auto"/>
              <w:rPr>
                <w:rFonts w:ascii="Calibri" w:eastAsia="Calibri" w:hAnsi="Calibri" w:cs="Calibri"/>
                <w:b/>
                <w:i/>
                <w:sz w:val="22"/>
                <w:szCs w:val="22"/>
              </w:rPr>
            </w:pPr>
            <w:hyperlink r:id="rId96">
              <w:r w:rsidR="009343D1">
                <w:rPr>
                  <w:rFonts w:ascii="Calibri" w:eastAsia="Calibri" w:hAnsi="Calibri" w:cs="Calibri"/>
                  <w:b/>
                  <w:color w:val="1155CC"/>
                  <w:sz w:val="22"/>
                  <w:szCs w:val="22"/>
                  <w:u w:val="single"/>
                </w:rPr>
                <w:t>AT for Communication: Augmentative and Alternative Communication (AAC)</w:t>
              </w:r>
            </w:hyperlink>
          </w:p>
          <w:p w14:paraId="247E2981" w14:textId="77777777" w:rsidR="009343D1" w:rsidRDefault="009343D1" w:rsidP="00C36E90">
            <w:pPr>
              <w:spacing w:line="276" w:lineRule="auto"/>
              <w:rPr>
                <w:rFonts w:ascii="Calibri" w:eastAsia="Calibri" w:hAnsi="Calibri" w:cs="Calibri"/>
                <w:b/>
                <w:sz w:val="22"/>
                <w:szCs w:val="22"/>
              </w:rPr>
            </w:pPr>
          </w:p>
        </w:tc>
        <w:tc>
          <w:tcPr>
            <w:tcW w:w="4635" w:type="dxa"/>
          </w:tcPr>
          <w:p w14:paraId="170B010C" w14:textId="77777777" w:rsidR="009343D1" w:rsidRDefault="00000000" w:rsidP="00C36E90">
            <w:pPr>
              <w:spacing w:line="276" w:lineRule="auto"/>
              <w:rPr>
                <w:rFonts w:ascii="Calibri" w:eastAsia="Calibri" w:hAnsi="Calibri" w:cs="Calibri"/>
                <w:b/>
                <w:sz w:val="22"/>
                <w:szCs w:val="22"/>
                <w:u w:val="single"/>
              </w:rPr>
            </w:pPr>
            <w:hyperlink r:id="rId97">
              <w:r w:rsidR="009343D1">
                <w:rPr>
                  <w:rFonts w:ascii="Calibri" w:eastAsia="Calibri" w:hAnsi="Calibri" w:cs="Calibri"/>
                  <w:b/>
                  <w:color w:val="1155CC"/>
                  <w:sz w:val="22"/>
                  <w:szCs w:val="22"/>
                  <w:u w:val="single"/>
                </w:rPr>
                <w:t>AT Text Ch 10</w:t>
              </w:r>
            </w:hyperlink>
          </w:p>
        </w:tc>
        <w:tc>
          <w:tcPr>
            <w:tcW w:w="1830" w:type="dxa"/>
          </w:tcPr>
          <w:p w14:paraId="1C33F244" w14:textId="77777777" w:rsidR="009343D1" w:rsidRDefault="009343D1" w:rsidP="00C36E90">
            <w:pPr>
              <w:rPr>
                <w:rFonts w:ascii="Calibri" w:eastAsia="Calibri" w:hAnsi="Calibri" w:cs="Calibri"/>
                <w:b/>
                <w:sz w:val="22"/>
                <w:szCs w:val="22"/>
              </w:rPr>
            </w:pPr>
          </w:p>
        </w:tc>
        <w:tc>
          <w:tcPr>
            <w:tcW w:w="1905" w:type="dxa"/>
            <w:shd w:val="clear" w:color="auto" w:fill="auto"/>
            <w:tcMar>
              <w:left w:w="0" w:type="dxa"/>
              <w:right w:w="0" w:type="dxa"/>
            </w:tcMar>
          </w:tcPr>
          <w:p w14:paraId="0FE1EA6E"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I: 1.2, 5.2, 5.6</w:t>
            </w:r>
          </w:p>
          <w:p w14:paraId="68EB3BA0"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P: 1.7, 2.5, 4.1</w:t>
            </w:r>
          </w:p>
          <w:p w14:paraId="235B55C6"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A: 2.8</w:t>
            </w:r>
          </w:p>
        </w:tc>
        <w:tc>
          <w:tcPr>
            <w:tcW w:w="2175" w:type="dxa"/>
          </w:tcPr>
          <w:p w14:paraId="01F64EF2"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1.2, 1.7, 1.8, 2.11, 4.3</w:t>
            </w:r>
          </w:p>
          <w:p w14:paraId="613F4E5D"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1.2, 2.3, 2.8, 4.1, 4.3</w:t>
            </w:r>
          </w:p>
          <w:p w14:paraId="54AE2552"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A: 1.2, 4.3</w:t>
            </w:r>
          </w:p>
        </w:tc>
      </w:tr>
      <w:tr w:rsidR="009343D1" w14:paraId="1C4D11F4" w14:textId="77777777" w:rsidTr="00C36E90">
        <w:tc>
          <w:tcPr>
            <w:tcW w:w="825" w:type="dxa"/>
            <w:shd w:val="clear" w:color="auto" w:fill="FCE5CD"/>
          </w:tcPr>
          <w:p w14:paraId="589E697C" w14:textId="77777777" w:rsidR="009343D1" w:rsidRDefault="009343D1" w:rsidP="00C36E90">
            <w:pPr>
              <w:spacing w:line="276" w:lineRule="auto"/>
              <w:rPr>
                <w:rFonts w:ascii="Calibri" w:eastAsia="Calibri" w:hAnsi="Calibri" w:cs="Calibri"/>
                <w:sz w:val="22"/>
                <w:szCs w:val="22"/>
              </w:rPr>
            </w:pPr>
            <w:bookmarkStart w:id="63" w:name="EDU4207119"/>
            <w:r>
              <w:rPr>
                <w:rFonts w:ascii="Calibri" w:eastAsia="Calibri" w:hAnsi="Calibri" w:cs="Calibri"/>
                <w:sz w:val="22"/>
                <w:szCs w:val="22"/>
              </w:rPr>
              <w:t>11/9</w:t>
            </w:r>
            <w:bookmarkEnd w:id="63"/>
          </w:p>
        </w:tc>
        <w:tc>
          <w:tcPr>
            <w:tcW w:w="810" w:type="dxa"/>
            <w:shd w:val="clear" w:color="auto" w:fill="FCE5CD"/>
          </w:tcPr>
          <w:p w14:paraId="5041A591"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11</w:t>
            </w:r>
          </w:p>
        </w:tc>
        <w:tc>
          <w:tcPr>
            <w:tcW w:w="3030" w:type="dxa"/>
            <w:shd w:val="clear" w:color="auto" w:fill="FCE5CD"/>
          </w:tcPr>
          <w:p w14:paraId="01799E9F" w14:textId="77777777" w:rsidR="009343D1" w:rsidRDefault="00000000" w:rsidP="00C36E90">
            <w:pPr>
              <w:spacing w:line="276" w:lineRule="auto"/>
              <w:rPr>
                <w:rFonts w:ascii="Calibri" w:eastAsia="Calibri" w:hAnsi="Calibri" w:cs="Calibri"/>
                <w:b/>
                <w:sz w:val="22"/>
                <w:szCs w:val="22"/>
              </w:rPr>
            </w:pPr>
            <w:hyperlink r:id="rId98">
              <w:r w:rsidR="009343D1">
                <w:rPr>
                  <w:rFonts w:ascii="Calibri" w:eastAsia="Calibri" w:hAnsi="Calibri" w:cs="Calibri"/>
                  <w:b/>
                  <w:color w:val="1155CC"/>
                  <w:sz w:val="22"/>
                  <w:szCs w:val="22"/>
                  <w:u w:val="single"/>
                </w:rPr>
                <w:t>Choose Your Own Webinar</w:t>
              </w:r>
            </w:hyperlink>
          </w:p>
          <w:p w14:paraId="31C6DF4D" w14:textId="77777777" w:rsidR="009343D1" w:rsidRDefault="009343D1" w:rsidP="00C36E90">
            <w:pPr>
              <w:spacing w:line="276" w:lineRule="auto"/>
              <w:rPr>
                <w:rFonts w:ascii="Calibri" w:eastAsia="Calibri" w:hAnsi="Calibri" w:cs="Calibri"/>
                <w:b/>
                <w:sz w:val="22"/>
                <w:szCs w:val="22"/>
              </w:rPr>
            </w:pPr>
          </w:p>
        </w:tc>
        <w:tc>
          <w:tcPr>
            <w:tcW w:w="4635" w:type="dxa"/>
            <w:shd w:val="clear" w:color="auto" w:fill="FCE5CD"/>
          </w:tcPr>
          <w:p w14:paraId="357166E4" w14:textId="77777777" w:rsidR="009343D1" w:rsidRDefault="009343D1" w:rsidP="00C36E90">
            <w:pPr>
              <w:spacing w:line="276" w:lineRule="auto"/>
              <w:rPr>
                <w:rFonts w:ascii="Calibri" w:eastAsia="Calibri" w:hAnsi="Calibri" w:cs="Calibri"/>
                <w:b/>
                <w:sz w:val="22"/>
                <w:szCs w:val="22"/>
                <w:u w:val="single"/>
              </w:rPr>
            </w:pPr>
          </w:p>
        </w:tc>
        <w:tc>
          <w:tcPr>
            <w:tcW w:w="1830" w:type="dxa"/>
            <w:shd w:val="clear" w:color="auto" w:fill="FCE5CD"/>
          </w:tcPr>
          <w:p w14:paraId="5A84F69B" w14:textId="77777777" w:rsidR="009343D1" w:rsidRDefault="009343D1" w:rsidP="00C36E90">
            <w:pPr>
              <w:rPr>
                <w:rFonts w:ascii="Calibri" w:eastAsia="Calibri" w:hAnsi="Calibri" w:cs="Calibri"/>
                <w:b/>
                <w:sz w:val="22"/>
                <w:szCs w:val="22"/>
                <w:u w:val="single"/>
              </w:rPr>
            </w:pPr>
          </w:p>
        </w:tc>
        <w:tc>
          <w:tcPr>
            <w:tcW w:w="1905" w:type="dxa"/>
            <w:shd w:val="clear" w:color="auto" w:fill="FCE5CD"/>
            <w:tcMar>
              <w:left w:w="0" w:type="dxa"/>
              <w:right w:w="0" w:type="dxa"/>
            </w:tcMar>
          </w:tcPr>
          <w:p w14:paraId="39F57C43" w14:textId="77777777" w:rsidR="009343D1" w:rsidRDefault="009343D1" w:rsidP="00C36E90">
            <w:pPr>
              <w:ind w:left="90"/>
              <w:rPr>
                <w:rFonts w:ascii="Calibri" w:eastAsia="Calibri" w:hAnsi="Calibri" w:cs="Calibri"/>
                <w:sz w:val="22"/>
                <w:szCs w:val="22"/>
              </w:rPr>
            </w:pPr>
          </w:p>
        </w:tc>
        <w:tc>
          <w:tcPr>
            <w:tcW w:w="2175" w:type="dxa"/>
            <w:shd w:val="clear" w:color="auto" w:fill="FCE5CD"/>
          </w:tcPr>
          <w:p w14:paraId="19ACFC05" w14:textId="77777777" w:rsidR="009343D1" w:rsidRDefault="009343D1" w:rsidP="00C36E90">
            <w:pPr>
              <w:rPr>
                <w:rFonts w:ascii="Calibri" w:eastAsia="Calibri" w:hAnsi="Calibri" w:cs="Calibri"/>
                <w:b/>
                <w:sz w:val="22"/>
                <w:szCs w:val="22"/>
                <w:u w:val="single"/>
              </w:rPr>
            </w:pPr>
            <w:r>
              <w:rPr>
                <w:rFonts w:ascii="Calibri" w:eastAsia="Calibri" w:hAnsi="Calibri" w:cs="Calibri"/>
                <w:sz w:val="22"/>
                <w:szCs w:val="22"/>
              </w:rPr>
              <w:t>I: 1.3</w:t>
            </w:r>
          </w:p>
        </w:tc>
      </w:tr>
      <w:tr w:rsidR="009343D1" w14:paraId="3B8E66AD" w14:textId="77777777" w:rsidTr="00C36E90">
        <w:tc>
          <w:tcPr>
            <w:tcW w:w="825" w:type="dxa"/>
          </w:tcPr>
          <w:p w14:paraId="53B671B7" w14:textId="77777777" w:rsidR="009343D1" w:rsidRDefault="009343D1" w:rsidP="00C36E90">
            <w:pPr>
              <w:spacing w:line="276" w:lineRule="auto"/>
              <w:rPr>
                <w:rFonts w:ascii="Calibri" w:eastAsia="Calibri" w:hAnsi="Calibri" w:cs="Calibri"/>
                <w:sz w:val="22"/>
                <w:szCs w:val="22"/>
              </w:rPr>
            </w:pPr>
            <w:bookmarkStart w:id="64" w:name="EDU42071116"/>
            <w:r>
              <w:rPr>
                <w:rFonts w:ascii="Calibri" w:eastAsia="Calibri" w:hAnsi="Calibri" w:cs="Calibri"/>
                <w:sz w:val="22"/>
                <w:szCs w:val="22"/>
              </w:rPr>
              <w:t>11/16</w:t>
            </w:r>
            <w:bookmarkEnd w:id="64"/>
          </w:p>
        </w:tc>
        <w:tc>
          <w:tcPr>
            <w:tcW w:w="810" w:type="dxa"/>
          </w:tcPr>
          <w:p w14:paraId="19355C8A"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12</w:t>
            </w:r>
          </w:p>
        </w:tc>
        <w:tc>
          <w:tcPr>
            <w:tcW w:w="3030" w:type="dxa"/>
          </w:tcPr>
          <w:p w14:paraId="2F2BD28E" w14:textId="77777777" w:rsidR="009343D1" w:rsidRDefault="009343D1" w:rsidP="00C36E90">
            <w:pPr>
              <w:spacing w:line="276" w:lineRule="auto"/>
              <w:rPr>
                <w:rFonts w:ascii="Calibri" w:eastAsia="Calibri" w:hAnsi="Calibri" w:cs="Calibri"/>
                <w:b/>
                <w:sz w:val="22"/>
                <w:szCs w:val="22"/>
                <w:highlight w:val="yellow"/>
              </w:rPr>
            </w:pPr>
            <w:r>
              <w:rPr>
                <w:rFonts w:ascii="Calibri" w:eastAsia="Calibri" w:hAnsi="Calibri" w:cs="Calibri"/>
                <w:b/>
                <w:sz w:val="22"/>
                <w:szCs w:val="22"/>
                <w:highlight w:val="yellow"/>
              </w:rPr>
              <w:t>Teach the Teacher Presentations</w:t>
            </w:r>
          </w:p>
          <w:p w14:paraId="3F3962CF" w14:textId="77777777" w:rsidR="009343D1" w:rsidRDefault="009343D1" w:rsidP="00C36E90">
            <w:pPr>
              <w:spacing w:line="276" w:lineRule="auto"/>
              <w:rPr>
                <w:rFonts w:ascii="Calibri" w:eastAsia="Calibri" w:hAnsi="Calibri" w:cs="Calibri"/>
                <w:b/>
                <w:sz w:val="22"/>
                <w:szCs w:val="22"/>
              </w:rPr>
            </w:pPr>
          </w:p>
        </w:tc>
        <w:tc>
          <w:tcPr>
            <w:tcW w:w="4635" w:type="dxa"/>
          </w:tcPr>
          <w:p w14:paraId="17907525" w14:textId="77777777" w:rsidR="009343D1" w:rsidRDefault="009343D1" w:rsidP="00C36E90">
            <w:pPr>
              <w:spacing w:line="276" w:lineRule="auto"/>
              <w:rPr>
                <w:rFonts w:ascii="Calibri" w:eastAsia="Calibri" w:hAnsi="Calibri" w:cs="Calibri"/>
                <w:b/>
                <w:sz w:val="22"/>
                <w:szCs w:val="22"/>
                <w:u w:val="single"/>
              </w:rPr>
            </w:pPr>
          </w:p>
        </w:tc>
        <w:tc>
          <w:tcPr>
            <w:tcW w:w="1830" w:type="dxa"/>
          </w:tcPr>
          <w:p w14:paraId="1BEACD08" w14:textId="77777777" w:rsidR="009343D1" w:rsidRDefault="009343D1" w:rsidP="00C36E90">
            <w:pPr>
              <w:rPr>
                <w:rFonts w:ascii="Calibri" w:eastAsia="Calibri" w:hAnsi="Calibri" w:cs="Calibri"/>
                <w:b/>
                <w:sz w:val="22"/>
                <w:szCs w:val="22"/>
                <w:u w:val="single"/>
              </w:rPr>
            </w:pPr>
            <w:r>
              <w:rPr>
                <w:rFonts w:ascii="Calibri" w:eastAsia="Calibri" w:hAnsi="Calibri" w:cs="Calibri"/>
                <w:sz w:val="22"/>
                <w:szCs w:val="22"/>
              </w:rPr>
              <w:t>A: 3.6</w:t>
            </w:r>
          </w:p>
        </w:tc>
        <w:tc>
          <w:tcPr>
            <w:tcW w:w="1905" w:type="dxa"/>
            <w:shd w:val="clear" w:color="auto" w:fill="auto"/>
            <w:tcMar>
              <w:left w:w="0" w:type="dxa"/>
              <w:right w:w="0" w:type="dxa"/>
            </w:tcMar>
          </w:tcPr>
          <w:p w14:paraId="19C8756A"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A: 4.1</w:t>
            </w:r>
          </w:p>
        </w:tc>
        <w:tc>
          <w:tcPr>
            <w:tcW w:w="2175" w:type="dxa"/>
          </w:tcPr>
          <w:p w14:paraId="3A4D1E41" w14:textId="77777777" w:rsidR="009343D1" w:rsidRDefault="009343D1" w:rsidP="00C36E90">
            <w:pPr>
              <w:rPr>
                <w:rFonts w:ascii="Calibri" w:eastAsia="Calibri" w:hAnsi="Calibri" w:cs="Calibri"/>
                <w:b/>
                <w:sz w:val="22"/>
                <w:szCs w:val="22"/>
                <w:u w:val="single"/>
              </w:rPr>
            </w:pPr>
            <w:r>
              <w:rPr>
                <w:rFonts w:ascii="Calibri" w:eastAsia="Calibri" w:hAnsi="Calibri" w:cs="Calibri"/>
                <w:sz w:val="22"/>
                <w:szCs w:val="22"/>
              </w:rPr>
              <w:t xml:space="preserve">A: 3.1 </w:t>
            </w:r>
          </w:p>
        </w:tc>
      </w:tr>
      <w:tr w:rsidR="009343D1" w14:paraId="1727A5CB" w14:textId="77777777" w:rsidTr="00C36E90">
        <w:trPr>
          <w:trHeight w:val="195"/>
        </w:trPr>
        <w:tc>
          <w:tcPr>
            <w:tcW w:w="825" w:type="dxa"/>
            <w:shd w:val="clear" w:color="auto" w:fill="000000"/>
          </w:tcPr>
          <w:p w14:paraId="6105C420" w14:textId="77777777" w:rsidR="009343D1" w:rsidRDefault="009343D1" w:rsidP="00C36E90">
            <w:pPr>
              <w:spacing w:line="276" w:lineRule="auto"/>
              <w:rPr>
                <w:rFonts w:ascii="Calibri" w:eastAsia="Calibri" w:hAnsi="Calibri" w:cs="Calibri"/>
                <w:color w:val="FFFFFF"/>
                <w:sz w:val="22"/>
                <w:szCs w:val="22"/>
              </w:rPr>
            </w:pPr>
            <w:r>
              <w:rPr>
                <w:rFonts w:ascii="Calibri" w:eastAsia="Calibri" w:hAnsi="Calibri" w:cs="Calibri"/>
                <w:color w:val="FFFFFF"/>
                <w:sz w:val="22"/>
                <w:szCs w:val="22"/>
              </w:rPr>
              <w:t>11/23</w:t>
            </w:r>
          </w:p>
        </w:tc>
        <w:tc>
          <w:tcPr>
            <w:tcW w:w="810" w:type="dxa"/>
            <w:shd w:val="clear" w:color="auto" w:fill="000000"/>
          </w:tcPr>
          <w:p w14:paraId="3541F231" w14:textId="77777777" w:rsidR="009343D1" w:rsidRDefault="009343D1" w:rsidP="00C36E90">
            <w:pPr>
              <w:spacing w:line="276" w:lineRule="auto"/>
              <w:jc w:val="center"/>
              <w:rPr>
                <w:rFonts w:ascii="Calibri" w:eastAsia="Calibri" w:hAnsi="Calibri" w:cs="Calibri"/>
                <w:color w:val="FFFFFF"/>
                <w:sz w:val="22"/>
                <w:szCs w:val="22"/>
              </w:rPr>
            </w:pPr>
            <w:r>
              <w:rPr>
                <w:rFonts w:ascii="Calibri" w:eastAsia="Calibri" w:hAnsi="Calibri" w:cs="Calibri"/>
                <w:color w:val="FFFFFF"/>
                <w:sz w:val="22"/>
                <w:szCs w:val="22"/>
              </w:rPr>
              <w:t>-</w:t>
            </w:r>
          </w:p>
        </w:tc>
        <w:tc>
          <w:tcPr>
            <w:tcW w:w="3030" w:type="dxa"/>
            <w:shd w:val="clear" w:color="auto" w:fill="000000"/>
          </w:tcPr>
          <w:p w14:paraId="3DF5113A" w14:textId="77777777" w:rsidR="009343D1" w:rsidRDefault="009343D1" w:rsidP="00C36E90">
            <w:pPr>
              <w:spacing w:line="276" w:lineRule="auto"/>
              <w:rPr>
                <w:rFonts w:ascii="Calibri" w:eastAsia="Calibri" w:hAnsi="Calibri" w:cs="Calibri"/>
                <w:b/>
                <w:color w:val="FFFFFF"/>
                <w:sz w:val="22"/>
                <w:szCs w:val="22"/>
              </w:rPr>
            </w:pPr>
            <w:r>
              <w:rPr>
                <w:rFonts w:ascii="Calibri" w:eastAsia="Calibri" w:hAnsi="Calibri" w:cs="Calibri"/>
                <w:b/>
                <w:color w:val="FFFFFF"/>
                <w:sz w:val="22"/>
                <w:szCs w:val="22"/>
              </w:rPr>
              <w:t>NO CLASS - NDNU HOLIDAY</w:t>
            </w:r>
          </w:p>
          <w:p w14:paraId="7DA2A639" w14:textId="77777777" w:rsidR="009343D1" w:rsidRDefault="009343D1" w:rsidP="00C36E90">
            <w:pPr>
              <w:spacing w:line="276" w:lineRule="auto"/>
              <w:rPr>
                <w:rFonts w:ascii="Calibri" w:eastAsia="Calibri" w:hAnsi="Calibri" w:cs="Calibri"/>
                <w:b/>
                <w:color w:val="FFFFFF"/>
                <w:sz w:val="22"/>
                <w:szCs w:val="22"/>
              </w:rPr>
            </w:pPr>
          </w:p>
        </w:tc>
        <w:tc>
          <w:tcPr>
            <w:tcW w:w="4635" w:type="dxa"/>
            <w:shd w:val="clear" w:color="auto" w:fill="000000"/>
          </w:tcPr>
          <w:p w14:paraId="63CFD5D6" w14:textId="77777777" w:rsidR="009343D1" w:rsidRDefault="009343D1" w:rsidP="00C36E90">
            <w:pPr>
              <w:spacing w:line="276" w:lineRule="auto"/>
              <w:rPr>
                <w:rFonts w:ascii="Calibri" w:eastAsia="Calibri" w:hAnsi="Calibri" w:cs="Calibri"/>
                <w:b/>
                <w:color w:val="FFFFFF"/>
                <w:sz w:val="22"/>
                <w:szCs w:val="22"/>
                <w:u w:val="single"/>
              </w:rPr>
            </w:pPr>
          </w:p>
        </w:tc>
        <w:tc>
          <w:tcPr>
            <w:tcW w:w="1830" w:type="dxa"/>
            <w:shd w:val="clear" w:color="auto" w:fill="000000"/>
          </w:tcPr>
          <w:p w14:paraId="374B599F" w14:textId="77777777" w:rsidR="009343D1" w:rsidRDefault="009343D1" w:rsidP="00C36E90">
            <w:pPr>
              <w:rPr>
                <w:rFonts w:ascii="Calibri" w:eastAsia="Calibri" w:hAnsi="Calibri" w:cs="Calibri"/>
                <w:b/>
                <w:color w:val="FFFFFF"/>
                <w:sz w:val="22"/>
                <w:szCs w:val="22"/>
                <w:u w:val="single"/>
              </w:rPr>
            </w:pPr>
          </w:p>
        </w:tc>
        <w:tc>
          <w:tcPr>
            <w:tcW w:w="1905" w:type="dxa"/>
            <w:shd w:val="clear" w:color="auto" w:fill="000000"/>
            <w:tcMar>
              <w:left w:w="0" w:type="dxa"/>
              <w:right w:w="0" w:type="dxa"/>
            </w:tcMar>
          </w:tcPr>
          <w:p w14:paraId="60B9EB4C" w14:textId="77777777" w:rsidR="009343D1" w:rsidRDefault="009343D1" w:rsidP="00C36E90">
            <w:pPr>
              <w:spacing w:line="276" w:lineRule="auto"/>
              <w:ind w:left="90"/>
              <w:rPr>
                <w:rFonts w:ascii="Calibri" w:eastAsia="Calibri" w:hAnsi="Calibri" w:cs="Calibri"/>
                <w:b/>
                <w:color w:val="FFFFFF"/>
                <w:sz w:val="22"/>
                <w:szCs w:val="22"/>
                <w:u w:val="single"/>
              </w:rPr>
            </w:pPr>
          </w:p>
        </w:tc>
        <w:tc>
          <w:tcPr>
            <w:tcW w:w="2175" w:type="dxa"/>
            <w:shd w:val="clear" w:color="auto" w:fill="000000"/>
          </w:tcPr>
          <w:p w14:paraId="5784A7D6" w14:textId="77777777" w:rsidR="009343D1" w:rsidRDefault="009343D1" w:rsidP="00C36E90">
            <w:pPr>
              <w:spacing w:line="276" w:lineRule="auto"/>
              <w:rPr>
                <w:rFonts w:ascii="Calibri" w:eastAsia="Calibri" w:hAnsi="Calibri" w:cs="Calibri"/>
                <w:b/>
                <w:color w:val="FFFFFF"/>
                <w:sz w:val="22"/>
                <w:szCs w:val="22"/>
                <w:u w:val="single"/>
              </w:rPr>
            </w:pPr>
          </w:p>
        </w:tc>
      </w:tr>
      <w:tr w:rsidR="009343D1" w14:paraId="2A1D4001" w14:textId="77777777" w:rsidTr="00C36E90">
        <w:trPr>
          <w:trHeight w:val="195"/>
        </w:trPr>
        <w:tc>
          <w:tcPr>
            <w:tcW w:w="825" w:type="dxa"/>
          </w:tcPr>
          <w:p w14:paraId="6710298C" w14:textId="77777777" w:rsidR="009343D1" w:rsidRDefault="009343D1" w:rsidP="00C36E90">
            <w:pPr>
              <w:spacing w:line="276" w:lineRule="auto"/>
              <w:rPr>
                <w:rFonts w:ascii="Calibri" w:eastAsia="Calibri" w:hAnsi="Calibri" w:cs="Calibri"/>
                <w:sz w:val="22"/>
                <w:szCs w:val="22"/>
              </w:rPr>
            </w:pPr>
            <w:bookmarkStart w:id="65" w:name="EDU42071130"/>
            <w:r>
              <w:rPr>
                <w:rFonts w:ascii="Calibri" w:eastAsia="Calibri" w:hAnsi="Calibri" w:cs="Calibri"/>
                <w:sz w:val="22"/>
                <w:szCs w:val="22"/>
              </w:rPr>
              <w:t>11/30</w:t>
            </w:r>
            <w:bookmarkEnd w:id="65"/>
          </w:p>
        </w:tc>
        <w:tc>
          <w:tcPr>
            <w:tcW w:w="810" w:type="dxa"/>
          </w:tcPr>
          <w:p w14:paraId="7216C0AA"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13</w:t>
            </w:r>
          </w:p>
        </w:tc>
        <w:tc>
          <w:tcPr>
            <w:tcW w:w="3030" w:type="dxa"/>
          </w:tcPr>
          <w:p w14:paraId="6DEA2DAB" w14:textId="77777777" w:rsidR="009343D1" w:rsidRDefault="009343D1" w:rsidP="00C36E90">
            <w:pPr>
              <w:spacing w:line="276" w:lineRule="auto"/>
              <w:rPr>
                <w:rFonts w:ascii="Calibri" w:eastAsia="Calibri" w:hAnsi="Calibri" w:cs="Calibri"/>
                <w:b/>
                <w:sz w:val="22"/>
                <w:szCs w:val="22"/>
              </w:rPr>
            </w:pPr>
            <w:r>
              <w:rPr>
                <w:rFonts w:ascii="Calibri" w:eastAsia="Calibri" w:hAnsi="Calibri" w:cs="Calibri"/>
                <w:b/>
                <w:sz w:val="22"/>
                <w:szCs w:val="22"/>
              </w:rPr>
              <w:t>Case Study Prep</w:t>
            </w:r>
          </w:p>
          <w:p w14:paraId="4BE6F953" w14:textId="77777777" w:rsidR="009343D1" w:rsidRDefault="009343D1" w:rsidP="00C36E90">
            <w:pPr>
              <w:spacing w:line="276" w:lineRule="auto"/>
              <w:rPr>
                <w:rFonts w:ascii="Calibri" w:eastAsia="Calibri" w:hAnsi="Calibri" w:cs="Calibri"/>
                <w:b/>
                <w:sz w:val="22"/>
                <w:szCs w:val="22"/>
              </w:rPr>
            </w:pPr>
          </w:p>
        </w:tc>
        <w:tc>
          <w:tcPr>
            <w:tcW w:w="4635" w:type="dxa"/>
          </w:tcPr>
          <w:p w14:paraId="76F7B6E5" w14:textId="77777777" w:rsidR="009343D1" w:rsidRDefault="009343D1" w:rsidP="00C36E90">
            <w:pPr>
              <w:spacing w:line="276" w:lineRule="auto"/>
              <w:rPr>
                <w:rFonts w:ascii="Calibri" w:eastAsia="Calibri" w:hAnsi="Calibri" w:cs="Calibri"/>
                <w:b/>
                <w:sz w:val="22"/>
                <w:szCs w:val="22"/>
                <w:u w:val="single"/>
              </w:rPr>
            </w:pPr>
          </w:p>
        </w:tc>
        <w:tc>
          <w:tcPr>
            <w:tcW w:w="1830" w:type="dxa"/>
          </w:tcPr>
          <w:p w14:paraId="183075EA"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1.3</w:t>
            </w:r>
          </w:p>
          <w:p w14:paraId="16285C1D"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1.3, 3.2, 3.4</w:t>
            </w:r>
          </w:p>
          <w:p w14:paraId="256290AA" w14:textId="77777777" w:rsidR="009343D1" w:rsidRDefault="009343D1" w:rsidP="00C36E90">
            <w:pPr>
              <w:rPr>
                <w:rFonts w:ascii="Calibri" w:eastAsia="Calibri" w:hAnsi="Calibri" w:cs="Calibri"/>
                <w:b/>
                <w:sz w:val="22"/>
                <w:szCs w:val="22"/>
                <w:u w:val="single"/>
              </w:rPr>
            </w:pPr>
            <w:r>
              <w:rPr>
                <w:rFonts w:ascii="Calibri" w:eastAsia="Calibri" w:hAnsi="Calibri" w:cs="Calibri"/>
                <w:sz w:val="22"/>
                <w:szCs w:val="22"/>
              </w:rPr>
              <w:t>A: 1.3, 4.4</w:t>
            </w:r>
          </w:p>
        </w:tc>
        <w:tc>
          <w:tcPr>
            <w:tcW w:w="1905" w:type="dxa"/>
            <w:shd w:val="clear" w:color="auto" w:fill="auto"/>
            <w:tcMar>
              <w:left w:w="0" w:type="dxa"/>
              <w:right w:w="0" w:type="dxa"/>
            </w:tcMar>
          </w:tcPr>
          <w:p w14:paraId="51549236"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I: 4.6</w:t>
            </w:r>
          </w:p>
          <w:p w14:paraId="347A1442"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A: 2.1, 6.1</w:t>
            </w:r>
          </w:p>
        </w:tc>
        <w:tc>
          <w:tcPr>
            <w:tcW w:w="2175" w:type="dxa"/>
          </w:tcPr>
          <w:p w14:paraId="4A67FE5E"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3.3, 4.7</w:t>
            </w:r>
          </w:p>
          <w:p w14:paraId="1296468D" w14:textId="77777777" w:rsidR="009343D1" w:rsidRDefault="009343D1" w:rsidP="00C36E90">
            <w:pPr>
              <w:rPr>
                <w:rFonts w:ascii="Calibri" w:eastAsia="Calibri" w:hAnsi="Calibri" w:cs="Calibri"/>
                <w:b/>
                <w:sz w:val="22"/>
                <w:szCs w:val="22"/>
                <w:u w:val="single"/>
              </w:rPr>
            </w:pPr>
            <w:r>
              <w:rPr>
                <w:rFonts w:ascii="Calibri" w:eastAsia="Calibri" w:hAnsi="Calibri" w:cs="Calibri"/>
                <w:sz w:val="22"/>
                <w:szCs w:val="22"/>
              </w:rPr>
              <w:t>A: 2.5, 5.1, 5.3</w:t>
            </w:r>
          </w:p>
        </w:tc>
      </w:tr>
      <w:tr w:rsidR="009343D1" w14:paraId="3D694DF1" w14:textId="77777777" w:rsidTr="00C36E90">
        <w:trPr>
          <w:trHeight w:val="195"/>
        </w:trPr>
        <w:tc>
          <w:tcPr>
            <w:tcW w:w="825" w:type="dxa"/>
            <w:shd w:val="clear" w:color="auto" w:fill="FCE5CD"/>
          </w:tcPr>
          <w:p w14:paraId="3F2D235B" w14:textId="77777777" w:rsidR="009343D1" w:rsidRDefault="009343D1" w:rsidP="00C36E90">
            <w:pPr>
              <w:spacing w:line="276" w:lineRule="auto"/>
              <w:rPr>
                <w:rFonts w:ascii="Calibri" w:eastAsia="Calibri" w:hAnsi="Calibri" w:cs="Calibri"/>
                <w:sz w:val="22"/>
                <w:szCs w:val="22"/>
              </w:rPr>
            </w:pPr>
            <w:bookmarkStart w:id="66" w:name="EDU4207127"/>
            <w:r>
              <w:rPr>
                <w:rFonts w:ascii="Calibri" w:eastAsia="Calibri" w:hAnsi="Calibri" w:cs="Calibri"/>
                <w:sz w:val="22"/>
                <w:szCs w:val="22"/>
              </w:rPr>
              <w:t>12/7</w:t>
            </w:r>
            <w:bookmarkEnd w:id="66"/>
          </w:p>
        </w:tc>
        <w:tc>
          <w:tcPr>
            <w:tcW w:w="810" w:type="dxa"/>
            <w:shd w:val="clear" w:color="auto" w:fill="FCE5CD"/>
          </w:tcPr>
          <w:p w14:paraId="41B22E5A"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14</w:t>
            </w:r>
          </w:p>
        </w:tc>
        <w:tc>
          <w:tcPr>
            <w:tcW w:w="3030" w:type="dxa"/>
            <w:shd w:val="clear" w:color="auto" w:fill="FCE5CD"/>
          </w:tcPr>
          <w:p w14:paraId="6BA919CB" w14:textId="77777777" w:rsidR="009343D1" w:rsidRDefault="00000000" w:rsidP="00C36E90">
            <w:pPr>
              <w:spacing w:line="276" w:lineRule="auto"/>
              <w:rPr>
                <w:rFonts w:ascii="Calibri" w:eastAsia="Calibri" w:hAnsi="Calibri" w:cs="Calibri"/>
                <w:b/>
                <w:sz w:val="22"/>
                <w:szCs w:val="22"/>
              </w:rPr>
            </w:pPr>
            <w:hyperlink r:id="rId99">
              <w:r w:rsidR="009343D1">
                <w:rPr>
                  <w:rFonts w:ascii="Calibri" w:eastAsia="Calibri" w:hAnsi="Calibri" w:cs="Calibri"/>
                  <w:b/>
                  <w:color w:val="1155CC"/>
                  <w:sz w:val="22"/>
                  <w:szCs w:val="22"/>
                  <w:u w:val="single"/>
                </w:rPr>
                <w:t>MAGICAL BRIDGE</w:t>
              </w:r>
            </w:hyperlink>
          </w:p>
          <w:p w14:paraId="514F7E8D" w14:textId="77777777" w:rsidR="009343D1" w:rsidRDefault="009343D1" w:rsidP="00C36E90">
            <w:pPr>
              <w:spacing w:line="276" w:lineRule="auto"/>
              <w:rPr>
                <w:rFonts w:ascii="Calibri" w:eastAsia="Calibri" w:hAnsi="Calibri" w:cs="Calibri"/>
                <w:b/>
                <w:sz w:val="22"/>
                <w:szCs w:val="22"/>
              </w:rPr>
            </w:pPr>
          </w:p>
        </w:tc>
        <w:tc>
          <w:tcPr>
            <w:tcW w:w="4635" w:type="dxa"/>
            <w:shd w:val="clear" w:color="auto" w:fill="FCE5CD"/>
          </w:tcPr>
          <w:p w14:paraId="71B6C029" w14:textId="77777777" w:rsidR="009343D1" w:rsidRDefault="009343D1" w:rsidP="00C36E90">
            <w:pPr>
              <w:spacing w:line="276" w:lineRule="auto"/>
              <w:rPr>
                <w:rFonts w:ascii="Calibri" w:eastAsia="Calibri" w:hAnsi="Calibri" w:cs="Calibri"/>
                <w:b/>
                <w:sz w:val="22"/>
                <w:szCs w:val="22"/>
                <w:u w:val="single"/>
              </w:rPr>
            </w:pPr>
          </w:p>
        </w:tc>
        <w:tc>
          <w:tcPr>
            <w:tcW w:w="1830" w:type="dxa"/>
            <w:shd w:val="clear" w:color="auto" w:fill="FCE5CD"/>
          </w:tcPr>
          <w:p w14:paraId="0AF6D60A"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1.5</w:t>
            </w:r>
          </w:p>
          <w:p w14:paraId="3A7DFBC0" w14:textId="77777777" w:rsidR="009343D1" w:rsidRDefault="009343D1" w:rsidP="00C36E90">
            <w:pPr>
              <w:rPr>
                <w:rFonts w:ascii="Calibri" w:eastAsia="Calibri" w:hAnsi="Calibri" w:cs="Calibri"/>
                <w:b/>
                <w:sz w:val="22"/>
                <w:szCs w:val="22"/>
                <w:u w:val="single"/>
              </w:rPr>
            </w:pPr>
          </w:p>
        </w:tc>
        <w:tc>
          <w:tcPr>
            <w:tcW w:w="1905" w:type="dxa"/>
            <w:shd w:val="clear" w:color="auto" w:fill="FCE5CD"/>
            <w:tcMar>
              <w:left w:w="0" w:type="dxa"/>
              <w:right w:w="0" w:type="dxa"/>
            </w:tcMar>
          </w:tcPr>
          <w:p w14:paraId="0E2FBE7C" w14:textId="77777777" w:rsidR="009343D1" w:rsidRDefault="009343D1" w:rsidP="00C36E90">
            <w:pPr>
              <w:ind w:left="90"/>
              <w:rPr>
                <w:rFonts w:ascii="Calibri" w:eastAsia="Calibri" w:hAnsi="Calibri" w:cs="Calibri"/>
                <w:sz w:val="22"/>
                <w:szCs w:val="22"/>
              </w:rPr>
            </w:pPr>
          </w:p>
        </w:tc>
        <w:tc>
          <w:tcPr>
            <w:tcW w:w="2175" w:type="dxa"/>
            <w:shd w:val="clear" w:color="auto" w:fill="FCE5CD"/>
          </w:tcPr>
          <w:p w14:paraId="58AB4455" w14:textId="77777777" w:rsidR="009343D1" w:rsidRDefault="009343D1" w:rsidP="00C36E90">
            <w:pPr>
              <w:rPr>
                <w:rFonts w:ascii="Calibri" w:eastAsia="Calibri" w:hAnsi="Calibri" w:cs="Calibri"/>
                <w:b/>
                <w:sz w:val="22"/>
                <w:szCs w:val="22"/>
                <w:u w:val="single"/>
              </w:rPr>
            </w:pPr>
            <w:r>
              <w:rPr>
                <w:rFonts w:ascii="Calibri" w:eastAsia="Calibri" w:hAnsi="Calibri" w:cs="Calibri"/>
                <w:sz w:val="22"/>
                <w:szCs w:val="22"/>
              </w:rPr>
              <w:t>I: 2.7</w:t>
            </w:r>
          </w:p>
        </w:tc>
      </w:tr>
      <w:tr w:rsidR="009343D1" w14:paraId="468DB10A" w14:textId="77777777" w:rsidTr="00C36E90">
        <w:trPr>
          <w:trHeight w:val="195"/>
        </w:trPr>
        <w:tc>
          <w:tcPr>
            <w:tcW w:w="825" w:type="dxa"/>
          </w:tcPr>
          <w:p w14:paraId="0BDFE0F5" w14:textId="77777777" w:rsidR="009343D1" w:rsidRDefault="009343D1" w:rsidP="00C36E90">
            <w:pPr>
              <w:spacing w:line="276" w:lineRule="auto"/>
              <w:rPr>
                <w:rFonts w:ascii="Calibri" w:eastAsia="Calibri" w:hAnsi="Calibri" w:cs="Calibri"/>
                <w:sz w:val="22"/>
                <w:szCs w:val="22"/>
              </w:rPr>
            </w:pPr>
            <w:bookmarkStart w:id="67" w:name="EDU42071214"/>
            <w:r>
              <w:rPr>
                <w:rFonts w:ascii="Calibri" w:eastAsia="Calibri" w:hAnsi="Calibri" w:cs="Calibri"/>
                <w:sz w:val="22"/>
                <w:szCs w:val="22"/>
              </w:rPr>
              <w:t>12/14</w:t>
            </w:r>
            <w:bookmarkEnd w:id="67"/>
          </w:p>
        </w:tc>
        <w:tc>
          <w:tcPr>
            <w:tcW w:w="810" w:type="dxa"/>
          </w:tcPr>
          <w:p w14:paraId="26C5D8A5" w14:textId="77777777" w:rsidR="009343D1" w:rsidRDefault="009343D1" w:rsidP="00C36E90">
            <w:pPr>
              <w:spacing w:line="276" w:lineRule="auto"/>
              <w:jc w:val="center"/>
              <w:rPr>
                <w:rFonts w:ascii="Calibri" w:eastAsia="Calibri" w:hAnsi="Calibri" w:cs="Calibri"/>
                <w:sz w:val="22"/>
                <w:szCs w:val="22"/>
              </w:rPr>
            </w:pPr>
            <w:r>
              <w:rPr>
                <w:rFonts w:ascii="Calibri" w:eastAsia="Calibri" w:hAnsi="Calibri" w:cs="Calibri"/>
                <w:sz w:val="22"/>
                <w:szCs w:val="22"/>
              </w:rPr>
              <w:t>15</w:t>
            </w:r>
          </w:p>
        </w:tc>
        <w:tc>
          <w:tcPr>
            <w:tcW w:w="3030" w:type="dxa"/>
          </w:tcPr>
          <w:p w14:paraId="0F14E9EB" w14:textId="77777777" w:rsidR="009343D1" w:rsidRDefault="009343D1" w:rsidP="00C36E90">
            <w:pPr>
              <w:spacing w:line="276" w:lineRule="auto"/>
              <w:rPr>
                <w:rFonts w:ascii="Calibri" w:eastAsia="Calibri" w:hAnsi="Calibri" w:cs="Calibri"/>
                <w:b/>
                <w:sz w:val="22"/>
                <w:szCs w:val="22"/>
                <w:highlight w:val="yellow"/>
              </w:rPr>
            </w:pPr>
            <w:r>
              <w:rPr>
                <w:rFonts w:ascii="Calibri" w:eastAsia="Calibri" w:hAnsi="Calibri" w:cs="Calibri"/>
                <w:b/>
                <w:sz w:val="22"/>
                <w:szCs w:val="22"/>
                <w:highlight w:val="yellow"/>
              </w:rPr>
              <w:t xml:space="preserve">Case Study Presentations </w:t>
            </w:r>
          </w:p>
          <w:p w14:paraId="305E83C9" w14:textId="77777777" w:rsidR="009343D1" w:rsidRDefault="009343D1" w:rsidP="00C36E90">
            <w:pPr>
              <w:spacing w:line="276" w:lineRule="auto"/>
              <w:rPr>
                <w:rFonts w:ascii="Calibri" w:eastAsia="Calibri" w:hAnsi="Calibri" w:cs="Calibri"/>
                <w:b/>
                <w:sz w:val="22"/>
                <w:szCs w:val="22"/>
              </w:rPr>
            </w:pPr>
          </w:p>
        </w:tc>
        <w:tc>
          <w:tcPr>
            <w:tcW w:w="4635" w:type="dxa"/>
          </w:tcPr>
          <w:p w14:paraId="34F27E54" w14:textId="77777777" w:rsidR="009343D1" w:rsidRDefault="009343D1" w:rsidP="00C36E90">
            <w:pPr>
              <w:spacing w:line="276" w:lineRule="auto"/>
              <w:rPr>
                <w:rFonts w:ascii="Calibri" w:eastAsia="Calibri" w:hAnsi="Calibri" w:cs="Calibri"/>
                <w:b/>
                <w:sz w:val="22"/>
                <w:szCs w:val="22"/>
                <w:u w:val="single"/>
              </w:rPr>
            </w:pPr>
          </w:p>
        </w:tc>
        <w:tc>
          <w:tcPr>
            <w:tcW w:w="1830" w:type="dxa"/>
          </w:tcPr>
          <w:p w14:paraId="55E51ADB"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I: 1.3</w:t>
            </w:r>
          </w:p>
          <w:p w14:paraId="51442231"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1.3, 3.2, 3.4</w:t>
            </w:r>
          </w:p>
          <w:p w14:paraId="3DE09B73" w14:textId="77777777" w:rsidR="009343D1" w:rsidRDefault="009343D1" w:rsidP="00C36E90">
            <w:pPr>
              <w:rPr>
                <w:rFonts w:ascii="Calibri" w:eastAsia="Calibri" w:hAnsi="Calibri" w:cs="Calibri"/>
                <w:b/>
                <w:sz w:val="22"/>
                <w:szCs w:val="22"/>
                <w:u w:val="single"/>
              </w:rPr>
            </w:pPr>
            <w:r>
              <w:rPr>
                <w:rFonts w:ascii="Calibri" w:eastAsia="Calibri" w:hAnsi="Calibri" w:cs="Calibri"/>
                <w:sz w:val="22"/>
                <w:szCs w:val="22"/>
              </w:rPr>
              <w:t>A: 1.3, 4.4</w:t>
            </w:r>
          </w:p>
        </w:tc>
        <w:tc>
          <w:tcPr>
            <w:tcW w:w="1905" w:type="dxa"/>
            <w:shd w:val="clear" w:color="auto" w:fill="auto"/>
            <w:tcMar>
              <w:left w:w="0" w:type="dxa"/>
              <w:right w:w="0" w:type="dxa"/>
            </w:tcMar>
          </w:tcPr>
          <w:p w14:paraId="6CB868F6"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I: 4.6</w:t>
            </w:r>
          </w:p>
          <w:p w14:paraId="799F8B91" w14:textId="77777777" w:rsidR="009343D1" w:rsidRDefault="009343D1" w:rsidP="00C36E90">
            <w:pPr>
              <w:ind w:left="90"/>
              <w:rPr>
                <w:rFonts w:ascii="Calibri" w:eastAsia="Calibri" w:hAnsi="Calibri" w:cs="Calibri"/>
                <w:sz w:val="22"/>
                <w:szCs w:val="22"/>
              </w:rPr>
            </w:pPr>
            <w:r>
              <w:rPr>
                <w:rFonts w:ascii="Calibri" w:eastAsia="Calibri" w:hAnsi="Calibri" w:cs="Calibri"/>
                <w:sz w:val="22"/>
                <w:szCs w:val="22"/>
              </w:rPr>
              <w:t>A: 2.1, 6.1</w:t>
            </w:r>
          </w:p>
        </w:tc>
        <w:tc>
          <w:tcPr>
            <w:tcW w:w="2175" w:type="dxa"/>
          </w:tcPr>
          <w:p w14:paraId="78BA3095" w14:textId="77777777" w:rsidR="009343D1" w:rsidRDefault="009343D1" w:rsidP="00C36E90">
            <w:pPr>
              <w:rPr>
                <w:rFonts w:ascii="Calibri" w:eastAsia="Calibri" w:hAnsi="Calibri" w:cs="Calibri"/>
                <w:sz w:val="22"/>
                <w:szCs w:val="22"/>
              </w:rPr>
            </w:pPr>
            <w:r>
              <w:rPr>
                <w:rFonts w:ascii="Calibri" w:eastAsia="Calibri" w:hAnsi="Calibri" w:cs="Calibri"/>
                <w:sz w:val="22"/>
                <w:szCs w:val="22"/>
              </w:rPr>
              <w:t>P: 3.3, 4.7</w:t>
            </w:r>
          </w:p>
          <w:p w14:paraId="19E6CE86" w14:textId="77777777" w:rsidR="009343D1" w:rsidRDefault="009343D1" w:rsidP="00C36E90">
            <w:pPr>
              <w:rPr>
                <w:rFonts w:ascii="Calibri" w:eastAsia="Calibri" w:hAnsi="Calibri" w:cs="Calibri"/>
                <w:b/>
                <w:sz w:val="22"/>
                <w:szCs w:val="22"/>
                <w:u w:val="single"/>
              </w:rPr>
            </w:pPr>
            <w:r>
              <w:rPr>
                <w:rFonts w:ascii="Calibri" w:eastAsia="Calibri" w:hAnsi="Calibri" w:cs="Calibri"/>
                <w:sz w:val="22"/>
                <w:szCs w:val="22"/>
              </w:rPr>
              <w:t>A: 2.5, 5.1, 5.3</w:t>
            </w:r>
          </w:p>
        </w:tc>
      </w:tr>
    </w:tbl>
    <w:p w14:paraId="44CD959D" w14:textId="77777777" w:rsidR="009343D1" w:rsidRDefault="009343D1" w:rsidP="009343D1">
      <w:pPr>
        <w:rPr>
          <w:rFonts w:ascii="Calibri" w:eastAsia="Calibri" w:hAnsi="Calibri" w:cs="Calibri"/>
          <w:i/>
          <w:sz w:val="22"/>
          <w:szCs w:val="22"/>
        </w:rPr>
        <w:sectPr w:rsidR="009343D1" w:rsidSect="001C62F6">
          <w:pgSz w:w="15840" w:h="12240" w:orient="landscape"/>
          <w:pgMar w:top="936" w:right="1224" w:bottom="936" w:left="1224" w:header="0" w:footer="720" w:gutter="0"/>
          <w:cols w:space="720"/>
          <w:docGrid w:linePitch="326"/>
        </w:sectPr>
      </w:pPr>
    </w:p>
    <w:p w14:paraId="1DF17EBB"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lastRenderedPageBreak/>
        <w:t>SERVICES</w:t>
      </w:r>
    </w:p>
    <w:p w14:paraId="5497857A"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Academic Success Center (ASC)</w:t>
      </w:r>
    </w:p>
    <w:p w14:paraId="53E88657"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 xml:space="preserve">The Academic Success Center (ASC) is your one-stop learning hub for in-person and online support services, including 1-to-1 writing consultations for all NDNU writing assignments as well as job materials, online </w:t>
      </w:r>
      <w:proofErr w:type="gramStart"/>
      <w:r>
        <w:rPr>
          <w:rFonts w:ascii="Calibri" w:eastAsia="Calibri" w:hAnsi="Calibri" w:cs="Calibri"/>
          <w:sz w:val="22"/>
          <w:szCs w:val="22"/>
        </w:rPr>
        <w:t>workshops</w:t>
      </w:r>
      <w:proofErr w:type="gramEnd"/>
      <w:r>
        <w:rPr>
          <w:rFonts w:ascii="Calibri" w:eastAsia="Calibri" w:hAnsi="Calibri" w:cs="Calibri"/>
          <w:sz w:val="22"/>
          <w:szCs w:val="22"/>
        </w:rPr>
        <w:t xml:space="preserve"> and group appointments, 24/7 on-demand online subject tutoring through </w:t>
      </w:r>
      <w:proofErr w:type="spellStart"/>
      <w:r>
        <w:rPr>
          <w:rFonts w:ascii="Calibri" w:eastAsia="Calibri" w:hAnsi="Calibri" w:cs="Calibri"/>
          <w:sz w:val="22"/>
          <w:szCs w:val="22"/>
        </w:rPr>
        <w:t>TutorMe</w:t>
      </w:r>
      <w:proofErr w:type="spellEnd"/>
      <w:r>
        <w:rPr>
          <w:rFonts w:ascii="Calibri" w:eastAsia="Calibri" w:hAnsi="Calibri" w:cs="Calibri"/>
          <w:sz w:val="22"/>
          <w:szCs w:val="22"/>
        </w:rPr>
        <w:t>, research guidance, academic advising, and interactive resources designed in collaboration with faculty to help you save time and avoid stress.</w:t>
      </w:r>
    </w:p>
    <w:p w14:paraId="1A769C76"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The ASC is here to help you achieve your academic and professional goals. Access Handshake, NDNU's official job and internship portal, through the ASC. Thousands of employers are hiring students on Handshake. Once you fill in your career interests, you'll get personalized recommendations for jobs and events and direct outreach from employers interested in students like you - 80% of students with a complete Handshake profile get messaged by employers.</w:t>
      </w:r>
    </w:p>
    <w:p w14:paraId="535D2113"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All ASC services are included with your tuition and available even after you graduate! Access the ASC site in Canvas to see all the resources available, to schedule an appointment, or to contact us. Have a question? Just ASC!</w:t>
      </w:r>
    </w:p>
    <w:p w14:paraId="36CAB74F"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Academic Advising and Success Coach</w:t>
      </w:r>
    </w:p>
    <w:p w14:paraId="19E730A3"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The Academic Advisor and Success Coach provides guidance as you put together a plan for completing your degree requirements, helps you register for classes, answers any other questions about academic policies and procedures. Check your NDNU students email regularly for drop-in hours, special events, and resources. While students are ultimately responsible for knowing their degree completion requirements, your Academic Advisor and Success Coach is a great resource and available to meet through multiple mediums (in-person, Zoom, Skype, FaceTime, Text messaging, IMessage, WeChat and telephone).</w:t>
      </w:r>
    </w:p>
    <w:p w14:paraId="55419602"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Plan to connect with them at least once each term (or more) to get their assistance with selecting, changing, adding, or dropping classes. Your program may require you to check in with your advisor during the advanced registration period. To fulfill this requirement, please email your advisor (academicadvising@ndnu.edu) or call them (650-508-3542) to schedule an online appointment (https://calendly.com/ndnu)</w:t>
      </w:r>
    </w:p>
    <w:p w14:paraId="5024BECA"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Disability Resource Center (DRC)</w:t>
      </w:r>
    </w:p>
    <w:p w14:paraId="2CB83316"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Students with disabilities, whether physical, learning, or psychological, who believe that they may need accommodations in this class are encouraged to contact the Disability Resource Center</w:t>
      </w:r>
    </w:p>
    <w:p w14:paraId="318C9574"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lastRenderedPageBreak/>
        <w:t>as soon as possible to ensure that such accommodations are implemented in a timely fashion. Students who are experiencing conditions that are temporarily disabling (i.e., scheduled surgeries, hospitalizations, injuries, etc.) are strongly encouraged to contact the DRC. Our desire is to assist you with managing the impact of these circumstances.</w:t>
      </w:r>
    </w:p>
    <w:p w14:paraId="794E6166"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Please meet with the DRC staff through a virtual meeting in order to verify your eligibility for any classroom accommodations, and for academic assistance related to your disability. Accommodations are not provided retroactively. The DRC can be reached by email at DRC@ndnu.edu</w:t>
      </w:r>
    </w:p>
    <w:p w14:paraId="4EFB733A"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Library</w:t>
      </w:r>
    </w:p>
    <w:p w14:paraId="1F804493"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 xml:space="preserve">Part of the Academic Success Center, the Gellert Library is here to support your research needs. Students can use the online catalog to find academic peer-reviewed journal articles, </w:t>
      </w:r>
      <w:proofErr w:type="spellStart"/>
      <w:r>
        <w:rPr>
          <w:rFonts w:ascii="Calibri" w:eastAsia="Calibri" w:hAnsi="Calibri" w:cs="Calibri"/>
          <w:sz w:val="22"/>
          <w:szCs w:val="22"/>
        </w:rPr>
        <w:t>ebooks</w:t>
      </w:r>
      <w:proofErr w:type="spellEnd"/>
      <w:r>
        <w:rPr>
          <w:rFonts w:ascii="Calibri" w:eastAsia="Calibri" w:hAnsi="Calibri" w:cs="Calibri"/>
          <w:sz w:val="22"/>
          <w:szCs w:val="22"/>
        </w:rPr>
        <w:t>, print materials, and more. The library website offers guides that can help with your research and learning how to use the library and its resources. For more personalized help, students can meet one-on-one with a librarian via Zoom. To connect with a librarian please contact asc@ndnu.edu or schedule an appointment on the library homepage.</w:t>
      </w:r>
    </w:p>
    <w:p w14:paraId="16D38057"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POLICIES</w:t>
      </w:r>
    </w:p>
    <w:p w14:paraId="4AEF4147"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Academic Integrity</w:t>
      </w:r>
    </w:p>
    <w:p w14:paraId="57A8190F"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NDNU’s core values include learning and integrity;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By taking responsibility for your own work and avoiding actions that could give you an unfair advantage over others, you are contributing to the NDNU learning community and developing professional skills and values that will serve you well into the future. Academic integrity is one of the most important values of a university community, and breaches of this trust have serious consequences. Please see the Student Handbook for a detailed discussion of Academic Conduct expectations.</w:t>
      </w:r>
    </w:p>
    <w:p w14:paraId="66D62D3D"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Course Evaluation</w:t>
      </w:r>
    </w:p>
    <w:p w14:paraId="4192605E"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Students are expected to complete and submit course evaluations, which will allow NDNU to improve the learning experience for students in each course and to maintain the quality of our academic programs. Each course evaluation will be available online through Campus Portal beginning two weeks prior to the end of the term and will close the Wednesday following the end of the term. Note: Course evaluation survey results are anonymous (do not identify individual student respondents) and will not be available to the instructor until after they have posted their grades.</w:t>
      </w:r>
    </w:p>
    <w:p w14:paraId="2787BC82"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lastRenderedPageBreak/>
        <w:t>Directions: To access, please enable pop-ups in your browser (uncheck pop-up blocker), then in Campus Portal look for the "You have an active survey" link in the left sidebar. Click that link to open the Course Evaluation Surveys page, which has a link to a survey for each course in which you're enrolled. Your feedback is very important! Please complete your evaluations for all your courses promptly.</w:t>
      </w:r>
    </w:p>
    <w:p w14:paraId="1D579036"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COVID-19</w:t>
      </w:r>
    </w:p>
    <w:p w14:paraId="434417F2"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NDNU recommends employees and students working or learning on campus to be fully vaccinated [https://www.ndnu.edu/resources/covid-19-info/]. Employees and students may apply for an exemption based on medical reasons, disability, or firmly held religious belief. If you test positive, please contact HR (hr@ndnu.edu).</w:t>
      </w:r>
    </w:p>
    <w:p w14:paraId="26577ED3"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Email Communications</w:t>
      </w:r>
    </w:p>
    <w:p w14:paraId="05A92B50"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In accordance with the Family Education Rights and Privacy Act (FERPA) your instructors and the university will only send messages to students through your NDNU student email account, once that account has been established. Students must regularly check their student email account for important information from the university as well as information about class meetings and assignments. Issues with NDNU email accounts should be directed to the OIT Help Desk at helpdesk@ndnu.edu or (650) 508-3555.</w:t>
      </w:r>
    </w:p>
    <w:p w14:paraId="45EF5A8D"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Netiquette</w:t>
      </w:r>
    </w:p>
    <w:p w14:paraId="0A71BFCC"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All students are responsible for conducting themselves in all class communication modalities for the course (e.g., email, chat groups, blog posts, discussion forums, text messages, etc.) in a manner that facilitates the productive, respectful, and thoughtful exchange of ideas. You are encouraged to comment, question, or critique an idea but never to attack an individual. While varied perspectives and disagreements are encouraged, they should be rooted in fact or experience and never in bias. Be cognizant of cultural and linguistic backgrounds as well as different political and religious beliefs. All opinions and experiences, no matter how different or controversial they may be perceived, must be respected in the tolerant spirit of academic discourse. The standard for how you conduct yourself online should be one of promoting a safe, engaging, respectful, and collaborative environment where diversity of opinion is valued.</w:t>
      </w:r>
    </w:p>
    <w:p w14:paraId="48D7B027" w14:textId="77777777" w:rsidR="009343D1" w:rsidRDefault="009343D1" w:rsidP="009343D1">
      <w:pPr>
        <w:spacing w:before="240" w:after="240" w:line="259" w:lineRule="auto"/>
        <w:rPr>
          <w:rFonts w:ascii="Calibri" w:eastAsia="Calibri" w:hAnsi="Calibri" w:cs="Calibri"/>
          <w:b/>
          <w:sz w:val="22"/>
          <w:szCs w:val="22"/>
        </w:rPr>
      </w:pPr>
      <w:r>
        <w:rPr>
          <w:rFonts w:ascii="Calibri" w:eastAsia="Calibri" w:hAnsi="Calibri" w:cs="Calibri"/>
          <w:b/>
          <w:sz w:val="22"/>
          <w:szCs w:val="22"/>
        </w:rPr>
        <w:t>Recording of Class</w:t>
      </w:r>
    </w:p>
    <w:p w14:paraId="158DA71B" w14:textId="77777777" w:rsidR="009343D1" w:rsidRDefault="009343D1" w:rsidP="009343D1">
      <w:pPr>
        <w:spacing w:before="240" w:after="240" w:line="259" w:lineRule="auto"/>
        <w:rPr>
          <w:rFonts w:ascii="Calibri" w:eastAsia="Calibri" w:hAnsi="Calibri" w:cs="Calibri"/>
          <w:sz w:val="22"/>
          <w:szCs w:val="22"/>
        </w:rPr>
      </w:pPr>
      <w:r>
        <w:rPr>
          <w:rFonts w:ascii="Calibri" w:eastAsia="Calibri" w:hAnsi="Calibri" w:cs="Calibri"/>
          <w:sz w:val="22"/>
          <w:szCs w:val="22"/>
        </w:rPr>
        <w:t>No student may record any classroom activity without first obtaining express consent from the instructor. If you have (or think you may have) a disability such that you need to record classroom activities, you should contact NDNU's Disability Resource Center to request appropriate accommodations.</w:t>
      </w:r>
    </w:p>
    <w:p w14:paraId="3CE51932" w14:textId="77777777" w:rsidR="00F7178D" w:rsidRDefault="00F7178D" w:rsidP="009343D1">
      <w:pPr>
        <w:spacing w:before="240" w:after="240" w:line="259" w:lineRule="auto"/>
        <w:rPr>
          <w:rFonts w:ascii="Calibri" w:eastAsia="Calibri" w:hAnsi="Calibri" w:cs="Calibri"/>
          <w:b/>
          <w:sz w:val="22"/>
          <w:szCs w:val="22"/>
        </w:rPr>
      </w:pPr>
    </w:p>
    <w:p w14:paraId="76506F9A" w14:textId="77777777" w:rsidR="009343D1" w:rsidRDefault="009343D1" w:rsidP="009343D1">
      <w:pPr>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lastRenderedPageBreak/>
        <w:t>Appendix A</w:t>
      </w:r>
    </w:p>
    <w:p w14:paraId="06D65B03" w14:textId="77777777" w:rsidR="009343D1" w:rsidRDefault="009343D1" w:rsidP="009343D1">
      <w:pPr>
        <w:pBdr>
          <w:top w:val="nil"/>
          <w:left w:val="nil"/>
          <w:bottom w:val="nil"/>
          <w:right w:val="nil"/>
          <w:between w:val="nil"/>
        </w:pBdr>
        <w:rPr>
          <w:rFonts w:ascii="Calibri" w:eastAsia="Calibri" w:hAnsi="Calibri" w:cs="Calibri"/>
          <w:b/>
          <w:sz w:val="22"/>
          <w:szCs w:val="22"/>
          <w:u w:val="single"/>
        </w:rPr>
      </w:pPr>
    </w:p>
    <w:p w14:paraId="686E4380" w14:textId="77777777" w:rsidR="009343D1" w:rsidRDefault="009343D1" w:rsidP="009343D1">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u w:val="single"/>
        </w:rPr>
        <w:t xml:space="preserve">Class </w:t>
      </w:r>
      <w:proofErr w:type="spellStart"/>
      <w:r>
        <w:rPr>
          <w:rFonts w:ascii="Calibri" w:eastAsia="Calibri" w:hAnsi="Calibri" w:cs="Calibri"/>
          <w:b/>
          <w:sz w:val="22"/>
          <w:szCs w:val="22"/>
          <w:u w:val="single"/>
        </w:rPr>
        <w:t>Attendance,Participation</w:t>
      </w:r>
      <w:proofErr w:type="spellEnd"/>
      <w:r>
        <w:rPr>
          <w:rFonts w:ascii="Calibri" w:eastAsia="Calibri" w:hAnsi="Calibri" w:cs="Calibri"/>
          <w:b/>
          <w:sz w:val="22"/>
          <w:szCs w:val="22"/>
          <w:u w:val="single"/>
        </w:rPr>
        <w:t xml:space="preserve"> in </w:t>
      </w:r>
      <w:proofErr w:type="spellStart"/>
      <w:r>
        <w:rPr>
          <w:rFonts w:ascii="Calibri" w:eastAsia="Calibri" w:hAnsi="Calibri" w:cs="Calibri"/>
          <w:b/>
          <w:sz w:val="22"/>
          <w:szCs w:val="22"/>
          <w:u w:val="single"/>
        </w:rPr>
        <w:t>Discussion,Completion</w:t>
      </w:r>
      <w:proofErr w:type="spellEnd"/>
      <w:r>
        <w:rPr>
          <w:rFonts w:ascii="Calibri" w:eastAsia="Calibri" w:hAnsi="Calibri" w:cs="Calibri"/>
          <w:b/>
          <w:sz w:val="22"/>
          <w:szCs w:val="22"/>
          <w:u w:val="single"/>
        </w:rPr>
        <w:t xml:space="preserve"> of In Class Assignments, Completion of Independent Study Assignments (50 points)  </w:t>
      </w:r>
    </w:p>
    <w:p w14:paraId="6920754A" w14:textId="77777777" w:rsidR="009343D1" w:rsidRDefault="009343D1" w:rsidP="009343D1">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w:t>
      </w:r>
    </w:p>
    <w:p w14:paraId="1D409863" w14:textId="77777777" w:rsidR="009343D1" w:rsidRDefault="009343D1" w:rsidP="009343D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Professional Involvement and Participation </w:t>
      </w:r>
    </w:p>
    <w:p w14:paraId="5222D525" w14:textId="77777777" w:rsidR="009343D1" w:rsidRDefault="009343D1" w:rsidP="009343D1">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Teacher candidates shall conduct themselves in a manner exemplifying their professional role as a teacher by demonstrating respect to themselves, to others and to the profession. Teacher candidates should be prepared</w:t>
      </w:r>
      <w:r>
        <w:rPr>
          <w:rFonts w:ascii="Calibri" w:eastAsia="Calibri" w:hAnsi="Calibri" w:cs="Calibri"/>
          <w:b/>
          <w:color w:val="000000"/>
          <w:sz w:val="22"/>
          <w:szCs w:val="22"/>
        </w:rPr>
        <w:t xml:space="preserve"> </w:t>
      </w:r>
      <w:r>
        <w:rPr>
          <w:rFonts w:ascii="Calibri" w:eastAsia="Calibri" w:hAnsi="Calibri" w:cs="Calibri"/>
          <w:color w:val="000000"/>
          <w:sz w:val="22"/>
          <w:szCs w:val="22"/>
        </w:rPr>
        <w:t>for class, should be on time</w:t>
      </w:r>
      <w:r>
        <w:rPr>
          <w:rFonts w:ascii="Calibri" w:eastAsia="Calibri" w:hAnsi="Calibri" w:cs="Calibri"/>
          <w:b/>
          <w:i/>
          <w:color w:val="000000"/>
          <w:sz w:val="22"/>
          <w:szCs w:val="22"/>
        </w:rPr>
        <w:t xml:space="preserve">, </w:t>
      </w:r>
      <w:r>
        <w:rPr>
          <w:rFonts w:ascii="Calibri" w:eastAsia="Calibri" w:hAnsi="Calibri" w:cs="Calibri"/>
          <w:color w:val="000000"/>
          <w:sz w:val="22"/>
          <w:szCs w:val="22"/>
        </w:rPr>
        <w:t xml:space="preserve">should actively participate in discussions, should share ideas, and should respect others whose ideas differ from one's own. The use of computers is a necessary component of this </w:t>
      </w:r>
      <w:proofErr w:type="gramStart"/>
      <w:r>
        <w:rPr>
          <w:rFonts w:ascii="Calibri" w:eastAsia="Calibri" w:hAnsi="Calibri" w:cs="Calibri"/>
          <w:color w:val="000000"/>
          <w:sz w:val="22"/>
          <w:szCs w:val="22"/>
        </w:rPr>
        <w:t>class, but</w:t>
      </w:r>
      <w:proofErr w:type="gramEnd"/>
      <w:r>
        <w:rPr>
          <w:rFonts w:ascii="Calibri" w:eastAsia="Calibri" w:hAnsi="Calibri" w:cs="Calibri"/>
          <w:color w:val="000000"/>
          <w:sz w:val="22"/>
          <w:szCs w:val="22"/>
        </w:rPr>
        <w:t xml:space="preserve"> </w:t>
      </w:r>
      <w:r>
        <w:rPr>
          <w:rFonts w:ascii="Calibri" w:eastAsia="Calibri" w:hAnsi="Calibri" w:cs="Calibri"/>
          <w:sz w:val="22"/>
          <w:szCs w:val="22"/>
        </w:rPr>
        <w:t>should</w:t>
      </w:r>
      <w:r>
        <w:rPr>
          <w:rFonts w:ascii="Calibri" w:eastAsia="Calibri" w:hAnsi="Calibri" w:cs="Calibri"/>
          <w:color w:val="000000"/>
          <w:sz w:val="22"/>
          <w:szCs w:val="22"/>
        </w:rPr>
        <w:t xml:space="preserve"> be limited to activities related to this class. </w:t>
      </w:r>
    </w:p>
    <w:p w14:paraId="1D57DBB6" w14:textId="77777777" w:rsidR="009343D1" w:rsidRDefault="009343D1" w:rsidP="009343D1">
      <w:pPr>
        <w:pBdr>
          <w:top w:val="nil"/>
          <w:left w:val="nil"/>
          <w:bottom w:val="nil"/>
          <w:right w:val="nil"/>
          <w:between w:val="nil"/>
        </w:pBdr>
        <w:rPr>
          <w:rFonts w:ascii="Calibri" w:eastAsia="Calibri" w:hAnsi="Calibri" w:cs="Calibri"/>
          <w:sz w:val="22"/>
          <w:szCs w:val="22"/>
        </w:rPr>
      </w:pPr>
    </w:p>
    <w:p w14:paraId="4E94A4D7" w14:textId="77777777" w:rsidR="009343D1" w:rsidRDefault="009343D1" w:rsidP="009343D1">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b/>
          <w:color w:val="000000"/>
          <w:sz w:val="22"/>
          <w:szCs w:val="22"/>
        </w:rPr>
        <w:t>Attendance</w:t>
      </w:r>
      <w:r>
        <w:rPr>
          <w:rFonts w:ascii="Calibri" w:eastAsia="Calibri" w:hAnsi="Calibri" w:cs="Calibri"/>
          <w:color w:val="000000"/>
          <w:sz w:val="22"/>
          <w:szCs w:val="22"/>
        </w:rPr>
        <w:t xml:space="preserve">: </w:t>
      </w:r>
      <w:r>
        <w:rPr>
          <w:rFonts w:ascii="Calibri" w:eastAsia="Calibri" w:hAnsi="Calibri" w:cs="Calibri"/>
          <w:b/>
          <w:i/>
          <w:color w:val="000000"/>
          <w:sz w:val="22"/>
          <w:szCs w:val="22"/>
        </w:rPr>
        <w:t xml:space="preserve">Class attendance is </w:t>
      </w:r>
      <w:proofErr w:type="gramStart"/>
      <w:r>
        <w:rPr>
          <w:rFonts w:ascii="Calibri" w:eastAsia="Calibri" w:hAnsi="Calibri" w:cs="Calibri"/>
          <w:b/>
          <w:i/>
          <w:color w:val="000000"/>
          <w:sz w:val="22"/>
          <w:szCs w:val="22"/>
        </w:rPr>
        <w:t>mandatory</w:t>
      </w:r>
      <w:proofErr w:type="gramEnd"/>
      <w:r>
        <w:rPr>
          <w:rFonts w:ascii="Calibri" w:eastAsia="Calibri" w:hAnsi="Calibri" w:cs="Calibri"/>
          <w:b/>
          <w:i/>
          <w:color w:val="000000"/>
          <w:sz w:val="22"/>
          <w:szCs w:val="22"/>
        </w:rPr>
        <w:t xml:space="preserve"> </w:t>
      </w:r>
      <w:r>
        <w:rPr>
          <w:rFonts w:ascii="Calibri" w:eastAsia="Calibri" w:hAnsi="Calibri" w:cs="Calibri"/>
          <w:color w:val="000000"/>
          <w:sz w:val="22"/>
          <w:szCs w:val="22"/>
        </w:rPr>
        <w:t xml:space="preserve">and roll will be taken at each session. In the event of an emergency please notify the instructor as soon as possible, via voicemail or email. Non-emergency absences must be cleared with the instructor </w:t>
      </w:r>
      <w:r>
        <w:rPr>
          <w:rFonts w:ascii="Calibri" w:eastAsia="Calibri" w:hAnsi="Calibri" w:cs="Calibri"/>
          <w:sz w:val="22"/>
          <w:szCs w:val="22"/>
        </w:rPr>
        <w:t>in advance</w:t>
      </w:r>
      <w:r>
        <w:rPr>
          <w:rFonts w:ascii="Calibri" w:eastAsia="Calibri" w:hAnsi="Calibri" w:cs="Calibri"/>
          <w:color w:val="000000"/>
          <w:sz w:val="22"/>
          <w:szCs w:val="22"/>
        </w:rPr>
        <w:t xml:space="preserve">. </w:t>
      </w:r>
      <w:r>
        <w:rPr>
          <w:rFonts w:ascii="Calibri" w:eastAsia="Calibri" w:hAnsi="Calibri" w:cs="Calibri"/>
          <w:i/>
          <w:color w:val="000000"/>
          <w:sz w:val="22"/>
          <w:szCs w:val="22"/>
        </w:rPr>
        <w:t>More than one absence will result in a deduction of points from the overall grade.</w:t>
      </w:r>
    </w:p>
    <w:p w14:paraId="3784B023" w14:textId="77777777" w:rsidR="009343D1" w:rsidRDefault="009343D1" w:rsidP="009343D1">
      <w:pPr>
        <w:pBdr>
          <w:top w:val="nil"/>
          <w:left w:val="nil"/>
          <w:bottom w:val="nil"/>
          <w:right w:val="nil"/>
          <w:between w:val="nil"/>
        </w:pBdr>
        <w:rPr>
          <w:rFonts w:ascii="Calibri" w:eastAsia="Calibri" w:hAnsi="Calibri" w:cs="Calibri"/>
          <w:color w:val="000000"/>
          <w:sz w:val="22"/>
          <w:szCs w:val="22"/>
        </w:rPr>
      </w:pPr>
    </w:p>
    <w:p w14:paraId="7865F4FF" w14:textId="77777777" w:rsidR="009343D1" w:rsidRDefault="009343D1" w:rsidP="009343D1">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 xml:space="preserve">All assignments are due on the assigned due date. </w:t>
      </w:r>
      <w:r>
        <w:rPr>
          <w:rFonts w:ascii="Calibri" w:eastAsia="Calibri" w:hAnsi="Calibri" w:cs="Calibri"/>
          <w:color w:val="000000"/>
          <w:sz w:val="22"/>
          <w:szCs w:val="22"/>
        </w:rPr>
        <w:t xml:space="preserve">Late assignments will result in a deduction of total points. If extenuating circumstances </w:t>
      </w:r>
      <w:proofErr w:type="gramStart"/>
      <w:r>
        <w:rPr>
          <w:rFonts w:ascii="Calibri" w:eastAsia="Calibri" w:hAnsi="Calibri" w:cs="Calibri"/>
          <w:color w:val="000000"/>
          <w:sz w:val="22"/>
          <w:szCs w:val="22"/>
        </w:rPr>
        <w:t>arise</w:t>
      </w:r>
      <w:proofErr w:type="gramEnd"/>
      <w:r>
        <w:rPr>
          <w:rFonts w:ascii="Calibri" w:eastAsia="Calibri" w:hAnsi="Calibri" w:cs="Calibri"/>
          <w:color w:val="000000"/>
          <w:sz w:val="22"/>
          <w:szCs w:val="22"/>
        </w:rPr>
        <w:t xml:space="preserve"> please notify the instructor as soon as possible. Please make note of all assignment due dates and plan accordingly. Class members should take into consideration personal as well as work schedules when planning assignments and should allot sufficient time to complete assignments in a professional manner.  Many class sessions will require postings to the class portal. These should be completed by midnight of that class day.</w:t>
      </w:r>
    </w:p>
    <w:p w14:paraId="7A74C302" w14:textId="77777777" w:rsidR="009343D1" w:rsidRDefault="009343D1" w:rsidP="009343D1">
      <w:pPr>
        <w:pBdr>
          <w:top w:val="nil"/>
          <w:left w:val="nil"/>
          <w:bottom w:val="nil"/>
          <w:right w:val="nil"/>
          <w:between w:val="nil"/>
        </w:pBdr>
        <w:rPr>
          <w:rFonts w:ascii="Calibri" w:eastAsia="Calibri" w:hAnsi="Calibri" w:cs="Calibri"/>
          <w:b/>
          <w:sz w:val="22"/>
          <w:szCs w:val="22"/>
        </w:rPr>
      </w:pPr>
    </w:p>
    <w:p w14:paraId="6C6A24FA" w14:textId="77777777" w:rsidR="009343D1" w:rsidRDefault="009343D1" w:rsidP="009343D1">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In Class Participation Activities </w:t>
      </w:r>
    </w:p>
    <w:p w14:paraId="3F197166" w14:textId="77777777" w:rsidR="009343D1" w:rsidRDefault="009343D1" w:rsidP="009343D1">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A portion of each class will be spent in exploration of technology.  Students will complete short activities and/or work on long term class assignments.  In class activities must be completed and submitted to the instructor by the following class session to receive credit.  </w:t>
      </w:r>
    </w:p>
    <w:p w14:paraId="4E202328" w14:textId="77777777" w:rsidR="009343D1" w:rsidRDefault="009343D1" w:rsidP="009343D1">
      <w:pPr>
        <w:pBdr>
          <w:top w:val="nil"/>
          <w:left w:val="nil"/>
          <w:bottom w:val="nil"/>
          <w:right w:val="nil"/>
          <w:between w:val="nil"/>
        </w:pBdr>
        <w:rPr>
          <w:rFonts w:ascii="Calibri" w:eastAsia="Calibri" w:hAnsi="Calibri" w:cs="Calibri"/>
          <w:sz w:val="22"/>
          <w:szCs w:val="22"/>
        </w:rPr>
      </w:pPr>
    </w:p>
    <w:p w14:paraId="41F18BD9" w14:textId="77777777" w:rsidR="009343D1" w:rsidRDefault="009343D1" w:rsidP="009343D1">
      <w:pPr>
        <w:widowControl w:val="0"/>
        <w:jc w:val="center"/>
        <w:rPr>
          <w:rFonts w:ascii="Calibri" w:eastAsia="Calibri" w:hAnsi="Calibri" w:cs="Calibri"/>
          <w:b/>
          <w:sz w:val="22"/>
          <w:szCs w:val="22"/>
        </w:rPr>
      </w:pPr>
      <w:r>
        <w:rPr>
          <w:rFonts w:ascii="Calibri" w:eastAsia="Calibri" w:hAnsi="Calibri" w:cs="Calibri"/>
          <w:b/>
          <w:sz w:val="22"/>
          <w:szCs w:val="22"/>
        </w:rPr>
        <w:t>Appendix B</w:t>
      </w:r>
    </w:p>
    <w:p w14:paraId="6A8EE742" w14:textId="77777777" w:rsidR="009343D1" w:rsidRDefault="009343D1" w:rsidP="009343D1">
      <w:pPr>
        <w:widowControl w:val="0"/>
        <w:jc w:val="center"/>
        <w:rPr>
          <w:rFonts w:ascii="Calibri" w:eastAsia="Calibri" w:hAnsi="Calibri" w:cs="Calibri"/>
          <w:b/>
          <w:sz w:val="22"/>
          <w:szCs w:val="22"/>
        </w:rPr>
      </w:pPr>
    </w:p>
    <w:p w14:paraId="074AD09B" w14:textId="77777777" w:rsidR="009343D1" w:rsidRDefault="009343D1" w:rsidP="009343D1">
      <w:pPr>
        <w:widowControl w:val="0"/>
        <w:rPr>
          <w:rFonts w:ascii="Calibri" w:eastAsia="Calibri" w:hAnsi="Calibri" w:cs="Calibri"/>
          <w:b/>
          <w:sz w:val="22"/>
          <w:szCs w:val="22"/>
          <w:u w:val="single"/>
        </w:rPr>
      </w:pPr>
      <w:r>
        <w:rPr>
          <w:rFonts w:ascii="Calibri" w:eastAsia="Calibri" w:hAnsi="Calibri" w:cs="Calibri"/>
          <w:b/>
          <w:sz w:val="22"/>
          <w:szCs w:val="22"/>
          <w:u w:val="single"/>
        </w:rPr>
        <w:t xml:space="preserve">Teach the Teachers </w:t>
      </w:r>
      <w:proofErr w:type="gramStart"/>
      <w:r>
        <w:rPr>
          <w:rFonts w:ascii="Calibri" w:eastAsia="Calibri" w:hAnsi="Calibri" w:cs="Calibri"/>
          <w:b/>
          <w:sz w:val="22"/>
          <w:szCs w:val="22"/>
          <w:u w:val="single"/>
        </w:rPr>
        <w:t>Extravaganza!:</w:t>
      </w:r>
      <w:proofErr w:type="gramEnd"/>
      <w:r>
        <w:rPr>
          <w:rFonts w:ascii="Calibri" w:eastAsia="Calibri" w:hAnsi="Calibri" w:cs="Calibri"/>
          <w:b/>
          <w:sz w:val="22"/>
          <w:szCs w:val="22"/>
          <w:u w:val="single"/>
        </w:rPr>
        <w:t xml:space="preserve"> (25) points </w:t>
      </w:r>
    </w:p>
    <w:p w14:paraId="5C3186ED" w14:textId="77777777" w:rsidR="009343D1" w:rsidRDefault="00000000" w:rsidP="009343D1">
      <w:pPr>
        <w:widowControl w:val="0"/>
        <w:rPr>
          <w:rFonts w:ascii="Calibri" w:eastAsia="Calibri" w:hAnsi="Calibri" w:cs="Calibri"/>
          <w:b/>
          <w:sz w:val="22"/>
          <w:szCs w:val="22"/>
          <w:u w:val="single"/>
        </w:rPr>
      </w:pPr>
      <w:hyperlink r:id="rId100">
        <w:r w:rsidR="009343D1">
          <w:rPr>
            <w:rFonts w:ascii="Calibri" w:eastAsia="Calibri" w:hAnsi="Calibri" w:cs="Calibri"/>
            <w:b/>
            <w:color w:val="1155CC"/>
            <w:sz w:val="22"/>
            <w:szCs w:val="22"/>
            <w:u w:val="single"/>
          </w:rPr>
          <w:t>Sign Up Link Here</w:t>
        </w:r>
      </w:hyperlink>
    </w:p>
    <w:p w14:paraId="731209E9" w14:textId="77777777" w:rsidR="009343D1" w:rsidRDefault="009343D1" w:rsidP="009343D1">
      <w:pPr>
        <w:rPr>
          <w:rFonts w:ascii="Calibri" w:eastAsia="Calibri" w:hAnsi="Calibri" w:cs="Calibri"/>
          <w:b/>
          <w:i/>
          <w:sz w:val="22"/>
          <w:szCs w:val="22"/>
        </w:rPr>
      </w:pPr>
      <w:r>
        <w:rPr>
          <w:rFonts w:ascii="Calibri" w:eastAsia="Calibri" w:hAnsi="Calibri" w:cs="Calibri"/>
          <w:sz w:val="22"/>
          <w:szCs w:val="22"/>
        </w:rPr>
        <w:t xml:space="preserve">Teacher candidates will select a technology tool that can help students access their education.  Deliver a </w:t>
      </w:r>
      <w:proofErr w:type="gramStart"/>
      <w:r>
        <w:rPr>
          <w:rFonts w:ascii="Calibri" w:eastAsia="Calibri" w:hAnsi="Calibri" w:cs="Calibri"/>
          <w:sz w:val="22"/>
          <w:szCs w:val="22"/>
        </w:rPr>
        <w:t>hands on</w:t>
      </w:r>
      <w:proofErr w:type="gramEnd"/>
      <w:r>
        <w:rPr>
          <w:rFonts w:ascii="Calibri" w:eastAsia="Calibri" w:hAnsi="Calibri" w:cs="Calibri"/>
          <w:sz w:val="22"/>
          <w:szCs w:val="22"/>
        </w:rPr>
        <w:t xml:space="preserve"> lesson to the class, teaching them how to use the specific tool, and how it can be helpful. </w:t>
      </w:r>
      <w:r>
        <w:rPr>
          <w:rFonts w:ascii="Calibri" w:eastAsia="Calibri" w:hAnsi="Calibri" w:cs="Calibri"/>
          <w:b/>
          <w:i/>
          <w:sz w:val="22"/>
          <w:szCs w:val="22"/>
        </w:rPr>
        <w:t>Presentations should be no longer than 30 minutes.</w:t>
      </w:r>
    </w:p>
    <w:p w14:paraId="16132B5B" w14:textId="77777777" w:rsidR="009343D1" w:rsidRDefault="009343D1" w:rsidP="009343D1">
      <w:pPr>
        <w:rPr>
          <w:rFonts w:ascii="Calibri" w:eastAsia="Calibri" w:hAnsi="Calibri" w:cs="Calibri"/>
          <w:sz w:val="22"/>
          <w:szCs w:val="22"/>
        </w:rPr>
      </w:pPr>
    </w:p>
    <w:p w14:paraId="0352BB73" w14:textId="77777777" w:rsidR="00F7178D" w:rsidRDefault="00F7178D" w:rsidP="009343D1">
      <w:pPr>
        <w:rPr>
          <w:rFonts w:ascii="Calibri" w:eastAsia="Calibri" w:hAnsi="Calibri" w:cs="Calibri"/>
          <w:b/>
          <w:sz w:val="22"/>
          <w:szCs w:val="22"/>
        </w:rPr>
      </w:pPr>
    </w:p>
    <w:p w14:paraId="1DDB599D" w14:textId="77777777" w:rsidR="00F7178D" w:rsidRDefault="00F7178D" w:rsidP="009343D1">
      <w:pPr>
        <w:rPr>
          <w:rFonts w:ascii="Calibri" w:eastAsia="Calibri" w:hAnsi="Calibri" w:cs="Calibri"/>
          <w:b/>
          <w:sz w:val="22"/>
          <w:szCs w:val="22"/>
        </w:rPr>
      </w:pPr>
    </w:p>
    <w:p w14:paraId="2445DE90" w14:textId="77777777" w:rsidR="00F7178D" w:rsidRDefault="00F7178D" w:rsidP="009343D1">
      <w:pPr>
        <w:rPr>
          <w:rFonts w:ascii="Calibri" w:eastAsia="Calibri" w:hAnsi="Calibri" w:cs="Calibri"/>
          <w:b/>
          <w:sz w:val="22"/>
          <w:szCs w:val="22"/>
        </w:rPr>
      </w:pPr>
    </w:p>
    <w:p w14:paraId="3EF8A669" w14:textId="77777777" w:rsidR="00F7178D" w:rsidRDefault="00F7178D" w:rsidP="009343D1">
      <w:pPr>
        <w:rPr>
          <w:rFonts w:ascii="Calibri" w:eastAsia="Calibri" w:hAnsi="Calibri" w:cs="Calibri"/>
          <w:b/>
          <w:sz w:val="22"/>
          <w:szCs w:val="22"/>
        </w:rPr>
      </w:pPr>
    </w:p>
    <w:p w14:paraId="11B73DFF" w14:textId="77777777" w:rsidR="00F7178D" w:rsidRDefault="00F7178D" w:rsidP="009343D1">
      <w:pPr>
        <w:rPr>
          <w:rFonts w:ascii="Calibri" w:eastAsia="Calibri" w:hAnsi="Calibri" w:cs="Calibri"/>
          <w:b/>
          <w:sz w:val="22"/>
          <w:szCs w:val="22"/>
        </w:rPr>
      </w:pPr>
    </w:p>
    <w:p w14:paraId="403105D4" w14:textId="77777777" w:rsidR="00F7178D" w:rsidRDefault="00F7178D" w:rsidP="009343D1">
      <w:pPr>
        <w:rPr>
          <w:rFonts w:ascii="Calibri" w:eastAsia="Calibri" w:hAnsi="Calibri" w:cs="Calibri"/>
          <w:b/>
          <w:sz w:val="22"/>
          <w:szCs w:val="22"/>
        </w:rPr>
      </w:pPr>
    </w:p>
    <w:p w14:paraId="7872F156" w14:textId="3DD219B5" w:rsidR="009343D1" w:rsidRDefault="009343D1" w:rsidP="009343D1">
      <w:pPr>
        <w:rPr>
          <w:rFonts w:ascii="Calibri" w:eastAsia="Calibri" w:hAnsi="Calibri" w:cs="Calibri"/>
          <w:sz w:val="22"/>
          <w:szCs w:val="22"/>
        </w:rPr>
      </w:pPr>
      <w:r>
        <w:rPr>
          <w:rFonts w:ascii="Calibri" w:eastAsia="Calibri" w:hAnsi="Calibri" w:cs="Calibri"/>
          <w:b/>
          <w:sz w:val="22"/>
          <w:szCs w:val="22"/>
        </w:rPr>
        <w:lastRenderedPageBreak/>
        <w:t>Scoring Rubric</w:t>
      </w:r>
      <w:r>
        <w:rPr>
          <w:rFonts w:ascii="Calibri" w:eastAsia="Calibri" w:hAnsi="Calibri" w:cs="Calibri"/>
          <w:sz w:val="22"/>
          <w:szCs w:val="22"/>
        </w:rPr>
        <w:t xml:space="preserve">: </w:t>
      </w:r>
    </w:p>
    <w:p w14:paraId="6CA161AE" w14:textId="77777777" w:rsidR="009343D1" w:rsidRDefault="009343D1" w:rsidP="009343D1">
      <w:pPr>
        <w:widowControl w:val="0"/>
        <w:spacing w:line="276" w:lineRule="auto"/>
        <w:rPr>
          <w:rFonts w:ascii="Calibri" w:eastAsia="Calibri" w:hAnsi="Calibri" w:cs="Calibri"/>
          <w:sz w:val="22"/>
          <w:szCs w:val="22"/>
        </w:rPr>
      </w:pPr>
    </w:p>
    <w:tbl>
      <w:tblPr>
        <w:tblW w:w="1024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3615"/>
        <w:gridCol w:w="3705"/>
      </w:tblGrid>
      <w:tr w:rsidR="009343D1" w14:paraId="297B9A2E" w14:textId="77777777" w:rsidTr="00C36E90">
        <w:tc>
          <w:tcPr>
            <w:tcW w:w="10245" w:type="dxa"/>
            <w:gridSpan w:val="3"/>
          </w:tcPr>
          <w:p w14:paraId="062D5091"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Teach the Teachers Extravaganza!</w:t>
            </w:r>
          </w:p>
          <w:p w14:paraId="13788400" w14:textId="77777777" w:rsidR="009343D1" w:rsidRDefault="009343D1" w:rsidP="00C36E90">
            <w:pPr>
              <w:jc w:val="center"/>
              <w:rPr>
                <w:rFonts w:ascii="Calibri" w:eastAsia="Calibri" w:hAnsi="Calibri" w:cs="Calibri"/>
                <w:b/>
                <w:sz w:val="22"/>
                <w:szCs w:val="22"/>
              </w:rPr>
            </w:pPr>
          </w:p>
          <w:p w14:paraId="116CA5C1" w14:textId="77777777" w:rsidR="009343D1" w:rsidRDefault="009343D1" w:rsidP="00C36E90">
            <w:pPr>
              <w:jc w:val="center"/>
              <w:rPr>
                <w:rFonts w:ascii="Calibri" w:eastAsia="Calibri" w:hAnsi="Calibri" w:cs="Calibri"/>
                <w:sz w:val="22"/>
                <w:szCs w:val="22"/>
              </w:rPr>
            </w:pPr>
            <w:r>
              <w:rPr>
                <w:rFonts w:ascii="Calibri" w:eastAsia="Calibri" w:hAnsi="Calibri" w:cs="Calibri"/>
                <w:sz w:val="22"/>
                <w:szCs w:val="22"/>
              </w:rPr>
              <w:t>How does the candidate demonstrate ability to create and maintain effective environments for student learning, include parents in the learning process, and develop as a special educator?</w:t>
            </w:r>
          </w:p>
          <w:p w14:paraId="101FA7F8" w14:textId="77777777" w:rsidR="009343D1" w:rsidRDefault="009343D1" w:rsidP="00C36E90">
            <w:pPr>
              <w:jc w:val="center"/>
              <w:rPr>
                <w:rFonts w:ascii="Calibri" w:eastAsia="Calibri" w:hAnsi="Calibri" w:cs="Calibri"/>
                <w:b/>
                <w:sz w:val="22"/>
                <w:szCs w:val="22"/>
              </w:rPr>
            </w:pPr>
          </w:p>
        </w:tc>
      </w:tr>
      <w:tr w:rsidR="009343D1" w14:paraId="13C3992A" w14:textId="77777777" w:rsidTr="00C36E90">
        <w:tc>
          <w:tcPr>
            <w:tcW w:w="2925" w:type="dxa"/>
          </w:tcPr>
          <w:p w14:paraId="05D69C53"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Concerns</w:t>
            </w:r>
          </w:p>
          <w:p w14:paraId="1537C5D1" w14:textId="77777777" w:rsidR="009343D1" w:rsidRDefault="009343D1" w:rsidP="00C36E90">
            <w:pPr>
              <w:jc w:val="center"/>
              <w:rPr>
                <w:rFonts w:ascii="Calibri" w:eastAsia="Calibri" w:hAnsi="Calibri" w:cs="Calibri"/>
                <w:i/>
                <w:sz w:val="22"/>
                <w:szCs w:val="22"/>
              </w:rPr>
            </w:pPr>
            <w:r>
              <w:rPr>
                <w:rFonts w:ascii="Calibri" w:eastAsia="Calibri" w:hAnsi="Calibri" w:cs="Calibri"/>
                <w:i/>
                <w:sz w:val="22"/>
                <w:szCs w:val="22"/>
              </w:rPr>
              <w:t>Areas that Need Work</w:t>
            </w:r>
          </w:p>
          <w:p w14:paraId="17AC961B"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0-10 points</w:t>
            </w:r>
          </w:p>
        </w:tc>
        <w:tc>
          <w:tcPr>
            <w:tcW w:w="3615" w:type="dxa"/>
          </w:tcPr>
          <w:p w14:paraId="53073F9B"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Criteria</w:t>
            </w:r>
          </w:p>
          <w:p w14:paraId="5820072E" w14:textId="77777777" w:rsidR="009343D1" w:rsidRDefault="009343D1" w:rsidP="00C36E90">
            <w:pPr>
              <w:jc w:val="center"/>
              <w:rPr>
                <w:rFonts w:ascii="Calibri" w:eastAsia="Calibri" w:hAnsi="Calibri" w:cs="Calibri"/>
                <w:i/>
                <w:sz w:val="22"/>
                <w:szCs w:val="22"/>
              </w:rPr>
            </w:pPr>
            <w:r>
              <w:rPr>
                <w:rFonts w:ascii="Calibri" w:eastAsia="Calibri" w:hAnsi="Calibri" w:cs="Calibri"/>
                <w:i/>
                <w:sz w:val="22"/>
                <w:szCs w:val="22"/>
              </w:rPr>
              <w:t>Standards for this Performance</w:t>
            </w:r>
          </w:p>
          <w:p w14:paraId="5FC062CD"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10-20 points</w:t>
            </w:r>
          </w:p>
        </w:tc>
        <w:tc>
          <w:tcPr>
            <w:tcW w:w="3705" w:type="dxa"/>
          </w:tcPr>
          <w:p w14:paraId="729B2C4F"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Advanced</w:t>
            </w:r>
          </w:p>
          <w:p w14:paraId="45FFCABC" w14:textId="77777777" w:rsidR="009343D1" w:rsidRDefault="009343D1" w:rsidP="00C36E90">
            <w:pPr>
              <w:jc w:val="center"/>
              <w:rPr>
                <w:rFonts w:ascii="Calibri" w:eastAsia="Calibri" w:hAnsi="Calibri" w:cs="Calibri"/>
                <w:i/>
                <w:sz w:val="22"/>
                <w:szCs w:val="22"/>
              </w:rPr>
            </w:pPr>
            <w:r>
              <w:rPr>
                <w:rFonts w:ascii="Calibri" w:eastAsia="Calibri" w:hAnsi="Calibri" w:cs="Calibri"/>
                <w:i/>
                <w:sz w:val="22"/>
                <w:szCs w:val="22"/>
              </w:rPr>
              <w:t>Evidence of Exceeding Standards</w:t>
            </w:r>
          </w:p>
          <w:p w14:paraId="011167B1"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20-25 points</w:t>
            </w:r>
          </w:p>
        </w:tc>
      </w:tr>
      <w:tr w:rsidR="009343D1" w14:paraId="3A916E1F" w14:textId="77777777" w:rsidTr="00C36E90">
        <w:trPr>
          <w:trHeight w:val="1080"/>
        </w:trPr>
        <w:tc>
          <w:tcPr>
            <w:tcW w:w="2925" w:type="dxa"/>
          </w:tcPr>
          <w:p w14:paraId="51D7AC03" w14:textId="77777777" w:rsidR="009343D1" w:rsidRDefault="009343D1" w:rsidP="00C36E90">
            <w:pPr>
              <w:rPr>
                <w:rFonts w:ascii="Calibri" w:eastAsia="Calibri" w:hAnsi="Calibri" w:cs="Calibri"/>
                <w:b/>
                <w:sz w:val="22"/>
                <w:szCs w:val="22"/>
              </w:rPr>
            </w:pPr>
          </w:p>
        </w:tc>
        <w:tc>
          <w:tcPr>
            <w:tcW w:w="3615" w:type="dxa"/>
          </w:tcPr>
          <w:p w14:paraId="59EEC691"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 xml:space="preserve">Candidate has chosen an appropriate technology tool. </w:t>
            </w:r>
          </w:p>
        </w:tc>
        <w:tc>
          <w:tcPr>
            <w:tcW w:w="3705" w:type="dxa"/>
          </w:tcPr>
          <w:p w14:paraId="3844983F" w14:textId="77777777" w:rsidR="009343D1" w:rsidRDefault="009343D1" w:rsidP="00C36E90">
            <w:pPr>
              <w:rPr>
                <w:rFonts w:ascii="Calibri" w:eastAsia="Calibri" w:hAnsi="Calibri" w:cs="Calibri"/>
                <w:sz w:val="22"/>
                <w:szCs w:val="22"/>
              </w:rPr>
            </w:pPr>
          </w:p>
        </w:tc>
      </w:tr>
      <w:tr w:rsidR="009343D1" w14:paraId="02318428" w14:textId="77777777" w:rsidTr="00C36E90">
        <w:trPr>
          <w:trHeight w:val="1240"/>
        </w:trPr>
        <w:tc>
          <w:tcPr>
            <w:tcW w:w="2925" w:type="dxa"/>
          </w:tcPr>
          <w:p w14:paraId="783A6ECE" w14:textId="77777777" w:rsidR="009343D1" w:rsidRDefault="009343D1" w:rsidP="00C36E90">
            <w:pPr>
              <w:rPr>
                <w:rFonts w:ascii="Calibri" w:eastAsia="Calibri" w:hAnsi="Calibri" w:cs="Calibri"/>
                <w:b/>
                <w:sz w:val="22"/>
                <w:szCs w:val="22"/>
              </w:rPr>
            </w:pPr>
          </w:p>
        </w:tc>
        <w:tc>
          <w:tcPr>
            <w:tcW w:w="3615" w:type="dxa"/>
          </w:tcPr>
          <w:p w14:paraId="74B9C2FA"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Candidate shows mastery of the tool being taught to the class.</w:t>
            </w:r>
          </w:p>
        </w:tc>
        <w:tc>
          <w:tcPr>
            <w:tcW w:w="3705" w:type="dxa"/>
          </w:tcPr>
          <w:p w14:paraId="1579F17A" w14:textId="77777777" w:rsidR="009343D1" w:rsidRDefault="009343D1" w:rsidP="00C36E90">
            <w:pPr>
              <w:rPr>
                <w:rFonts w:ascii="Calibri" w:eastAsia="Calibri" w:hAnsi="Calibri" w:cs="Calibri"/>
                <w:sz w:val="22"/>
                <w:szCs w:val="22"/>
              </w:rPr>
            </w:pPr>
          </w:p>
        </w:tc>
      </w:tr>
      <w:tr w:rsidR="009343D1" w14:paraId="60CD60BD" w14:textId="77777777" w:rsidTr="00C36E90">
        <w:trPr>
          <w:trHeight w:val="1300"/>
        </w:trPr>
        <w:tc>
          <w:tcPr>
            <w:tcW w:w="2925" w:type="dxa"/>
          </w:tcPr>
          <w:p w14:paraId="40A793CD" w14:textId="77777777" w:rsidR="009343D1" w:rsidRDefault="009343D1" w:rsidP="00C36E90">
            <w:pPr>
              <w:rPr>
                <w:rFonts w:ascii="Calibri" w:eastAsia="Calibri" w:hAnsi="Calibri" w:cs="Calibri"/>
                <w:b/>
                <w:sz w:val="22"/>
                <w:szCs w:val="22"/>
              </w:rPr>
            </w:pPr>
          </w:p>
        </w:tc>
        <w:tc>
          <w:tcPr>
            <w:tcW w:w="3615" w:type="dxa"/>
          </w:tcPr>
          <w:p w14:paraId="77DDEBD3"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Lesson is well organized and teaches the class how to use the selected tool.</w:t>
            </w:r>
          </w:p>
        </w:tc>
        <w:tc>
          <w:tcPr>
            <w:tcW w:w="3705" w:type="dxa"/>
          </w:tcPr>
          <w:p w14:paraId="17ACF205" w14:textId="77777777" w:rsidR="009343D1" w:rsidRDefault="009343D1" w:rsidP="00C36E90">
            <w:pPr>
              <w:rPr>
                <w:rFonts w:ascii="Calibri" w:eastAsia="Calibri" w:hAnsi="Calibri" w:cs="Calibri"/>
                <w:sz w:val="22"/>
                <w:szCs w:val="22"/>
              </w:rPr>
            </w:pPr>
          </w:p>
        </w:tc>
      </w:tr>
      <w:tr w:rsidR="009343D1" w14:paraId="504D58E7" w14:textId="77777777" w:rsidTr="00C36E90">
        <w:trPr>
          <w:trHeight w:val="1200"/>
        </w:trPr>
        <w:tc>
          <w:tcPr>
            <w:tcW w:w="2925" w:type="dxa"/>
          </w:tcPr>
          <w:p w14:paraId="420511F8" w14:textId="77777777" w:rsidR="009343D1" w:rsidRDefault="009343D1" w:rsidP="00C36E90">
            <w:pPr>
              <w:rPr>
                <w:rFonts w:ascii="Calibri" w:eastAsia="Calibri" w:hAnsi="Calibri" w:cs="Calibri"/>
                <w:b/>
                <w:sz w:val="22"/>
                <w:szCs w:val="22"/>
              </w:rPr>
            </w:pPr>
          </w:p>
        </w:tc>
        <w:tc>
          <w:tcPr>
            <w:tcW w:w="3615" w:type="dxa"/>
          </w:tcPr>
          <w:p w14:paraId="578F32BB"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Candidate explains how this tool can help students who may have a learning difference.</w:t>
            </w:r>
          </w:p>
        </w:tc>
        <w:tc>
          <w:tcPr>
            <w:tcW w:w="3705" w:type="dxa"/>
          </w:tcPr>
          <w:p w14:paraId="2B9A0F65" w14:textId="77777777" w:rsidR="009343D1" w:rsidRDefault="009343D1" w:rsidP="00C36E90">
            <w:pPr>
              <w:rPr>
                <w:rFonts w:ascii="Calibri" w:eastAsia="Calibri" w:hAnsi="Calibri" w:cs="Calibri"/>
                <w:sz w:val="22"/>
                <w:szCs w:val="22"/>
              </w:rPr>
            </w:pPr>
          </w:p>
        </w:tc>
      </w:tr>
      <w:tr w:rsidR="009343D1" w14:paraId="7AAE034A" w14:textId="77777777" w:rsidTr="00C36E90">
        <w:trPr>
          <w:trHeight w:val="1220"/>
        </w:trPr>
        <w:tc>
          <w:tcPr>
            <w:tcW w:w="2925" w:type="dxa"/>
          </w:tcPr>
          <w:p w14:paraId="42586D22" w14:textId="77777777" w:rsidR="009343D1" w:rsidRDefault="009343D1" w:rsidP="00C36E90">
            <w:pPr>
              <w:rPr>
                <w:rFonts w:ascii="Calibri" w:eastAsia="Calibri" w:hAnsi="Calibri" w:cs="Calibri"/>
                <w:b/>
                <w:sz w:val="22"/>
                <w:szCs w:val="22"/>
              </w:rPr>
            </w:pPr>
          </w:p>
        </w:tc>
        <w:tc>
          <w:tcPr>
            <w:tcW w:w="3615" w:type="dxa"/>
          </w:tcPr>
          <w:p w14:paraId="555F9BAD"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Candidate gives students hands-on opportunities to explore the selected tool.</w:t>
            </w:r>
          </w:p>
        </w:tc>
        <w:tc>
          <w:tcPr>
            <w:tcW w:w="3705" w:type="dxa"/>
          </w:tcPr>
          <w:p w14:paraId="4FE40C05" w14:textId="77777777" w:rsidR="009343D1" w:rsidRDefault="009343D1" w:rsidP="00C36E90">
            <w:pPr>
              <w:rPr>
                <w:rFonts w:ascii="Calibri" w:eastAsia="Calibri" w:hAnsi="Calibri" w:cs="Calibri"/>
                <w:sz w:val="22"/>
                <w:szCs w:val="22"/>
              </w:rPr>
            </w:pPr>
          </w:p>
        </w:tc>
      </w:tr>
      <w:tr w:rsidR="009343D1" w14:paraId="45899D83" w14:textId="77777777" w:rsidTr="00C36E90">
        <w:trPr>
          <w:trHeight w:val="1420"/>
        </w:trPr>
        <w:tc>
          <w:tcPr>
            <w:tcW w:w="2925" w:type="dxa"/>
          </w:tcPr>
          <w:p w14:paraId="00C1282C" w14:textId="77777777" w:rsidR="009343D1" w:rsidRDefault="009343D1" w:rsidP="00C36E90">
            <w:pPr>
              <w:rPr>
                <w:rFonts w:ascii="Calibri" w:eastAsia="Calibri" w:hAnsi="Calibri" w:cs="Calibri"/>
                <w:b/>
                <w:sz w:val="22"/>
                <w:szCs w:val="22"/>
              </w:rPr>
            </w:pPr>
          </w:p>
        </w:tc>
        <w:tc>
          <w:tcPr>
            <w:tcW w:w="3615" w:type="dxa"/>
          </w:tcPr>
          <w:p w14:paraId="0D2EBDE2"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Candidates provide opportunity for class to share what they have learned.</w:t>
            </w:r>
          </w:p>
        </w:tc>
        <w:tc>
          <w:tcPr>
            <w:tcW w:w="3705" w:type="dxa"/>
          </w:tcPr>
          <w:p w14:paraId="55374CC9" w14:textId="77777777" w:rsidR="009343D1" w:rsidRDefault="009343D1" w:rsidP="00C36E90">
            <w:pPr>
              <w:rPr>
                <w:rFonts w:ascii="Calibri" w:eastAsia="Calibri" w:hAnsi="Calibri" w:cs="Calibri"/>
                <w:sz w:val="22"/>
                <w:szCs w:val="22"/>
              </w:rPr>
            </w:pPr>
          </w:p>
        </w:tc>
      </w:tr>
    </w:tbl>
    <w:p w14:paraId="4B6C8EB2" w14:textId="77777777" w:rsidR="009343D1" w:rsidRDefault="009343D1" w:rsidP="009343D1">
      <w:pPr>
        <w:rPr>
          <w:rFonts w:ascii="Calibri" w:eastAsia="Calibri" w:hAnsi="Calibri" w:cs="Calibri"/>
          <w:b/>
          <w:sz w:val="22"/>
          <w:szCs w:val="22"/>
        </w:rPr>
      </w:pPr>
    </w:p>
    <w:p w14:paraId="1EAB0FEB" w14:textId="77777777" w:rsidR="009343D1" w:rsidRDefault="009343D1" w:rsidP="009343D1">
      <w:pPr>
        <w:rPr>
          <w:rFonts w:ascii="Calibri" w:eastAsia="Calibri" w:hAnsi="Calibri" w:cs="Calibri"/>
          <w:b/>
          <w:sz w:val="22"/>
          <w:szCs w:val="22"/>
        </w:rPr>
      </w:pPr>
    </w:p>
    <w:p w14:paraId="238E6844" w14:textId="77777777" w:rsidR="009343D1" w:rsidRDefault="009343D1" w:rsidP="009343D1">
      <w:pPr>
        <w:rPr>
          <w:rFonts w:ascii="Calibri" w:eastAsia="Calibri" w:hAnsi="Calibri" w:cs="Calibri"/>
          <w:b/>
          <w:sz w:val="22"/>
          <w:szCs w:val="22"/>
        </w:rPr>
      </w:pPr>
    </w:p>
    <w:p w14:paraId="2942AD87" w14:textId="77777777" w:rsidR="009343D1" w:rsidRDefault="009343D1" w:rsidP="009343D1">
      <w:pPr>
        <w:rPr>
          <w:rFonts w:ascii="Calibri" w:eastAsia="Calibri" w:hAnsi="Calibri" w:cs="Calibri"/>
          <w:b/>
          <w:sz w:val="22"/>
          <w:szCs w:val="22"/>
        </w:rPr>
      </w:pPr>
    </w:p>
    <w:p w14:paraId="7E07F00D" w14:textId="77777777" w:rsidR="009343D1" w:rsidRDefault="009343D1" w:rsidP="009343D1">
      <w:pPr>
        <w:jc w:val="center"/>
        <w:rPr>
          <w:rFonts w:ascii="Calibri" w:eastAsia="Calibri" w:hAnsi="Calibri" w:cs="Calibri"/>
          <w:b/>
          <w:sz w:val="22"/>
          <w:szCs w:val="22"/>
          <w:u w:val="single"/>
        </w:rPr>
      </w:pPr>
      <w:r>
        <w:rPr>
          <w:rFonts w:ascii="Calibri" w:eastAsia="Calibri" w:hAnsi="Calibri" w:cs="Calibri"/>
          <w:b/>
          <w:sz w:val="22"/>
          <w:szCs w:val="22"/>
        </w:rPr>
        <w:t>Appendix C</w:t>
      </w:r>
    </w:p>
    <w:p w14:paraId="11912507" w14:textId="77777777" w:rsidR="009343D1" w:rsidRDefault="009343D1" w:rsidP="009343D1">
      <w:pPr>
        <w:rPr>
          <w:rFonts w:ascii="Calibri" w:eastAsia="Calibri" w:hAnsi="Calibri" w:cs="Calibri"/>
          <w:b/>
          <w:sz w:val="22"/>
          <w:szCs w:val="22"/>
          <w:u w:val="single"/>
        </w:rPr>
      </w:pPr>
    </w:p>
    <w:p w14:paraId="08462C3A" w14:textId="77777777" w:rsidR="009343D1" w:rsidRDefault="009343D1" w:rsidP="009343D1">
      <w:pPr>
        <w:rPr>
          <w:rFonts w:ascii="Calibri" w:eastAsia="Calibri" w:hAnsi="Calibri" w:cs="Calibri"/>
          <w:b/>
          <w:sz w:val="22"/>
          <w:szCs w:val="22"/>
          <w:u w:val="single"/>
        </w:rPr>
      </w:pPr>
      <w:r>
        <w:rPr>
          <w:rFonts w:ascii="Calibri" w:eastAsia="Calibri" w:hAnsi="Calibri" w:cs="Calibri"/>
          <w:b/>
          <w:sz w:val="22"/>
          <w:szCs w:val="22"/>
          <w:u w:val="single"/>
        </w:rPr>
        <w:t xml:space="preserve">Case Study: (25) points  </w:t>
      </w:r>
      <w:hyperlink r:id="rId101">
        <w:r>
          <w:rPr>
            <w:rFonts w:ascii="Calibri" w:eastAsia="Calibri" w:hAnsi="Calibri" w:cs="Calibri"/>
            <w:b/>
            <w:color w:val="1155CC"/>
            <w:sz w:val="22"/>
            <w:szCs w:val="22"/>
            <w:u w:val="single"/>
          </w:rPr>
          <w:t>(Click here for example of past student work)</w:t>
        </w:r>
      </w:hyperlink>
    </w:p>
    <w:p w14:paraId="071B66C5" w14:textId="77777777" w:rsidR="009343D1" w:rsidRDefault="009343D1" w:rsidP="009343D1">
      <w:pPr>
        <w:rPr>
          <w:rFonts w:ascii="Calibri" w:eastAsia="Calibri" w:hAnsi="Calibri" w:cs="Calibri"/>
          <w:sz w:val="22"/>
          <w:szCs w:val="22"/>
        </w:rPr>
      </w:pPr>
      <w:r>
        <w:rPr>
          <w:rFonts w:ascii="Calibri" w:eastAsia="Calibri" w:hAnsi="Calibri" w:cs="Calibri"/>
          <w:sz w:val="22"/>
          <w:szCs w:val="22"/>
        </w:rPr>
        <w:t>Participants will work in groups to develop a Case Study Assistive Technology Implementation Plan. The Case Study project includes a written document with AT Implementation Plan and a Presentation to the class. Don’t assume your district has an AT Specialist.  The Case Study project should include the three components detailed below.</w:t>
      </w:r>
    </w:p>
    <w:p w14:paraId="414241CC" w14:textId="77777777" w:rsidR="009343D1" w:rsidRDefault="009343D1" w:rsidP="009343D1">
      <w:pPr>
        <w:rPr>
          <w:rFonts w:ascii="Calibri" w:eastAsia="Calibri" w:hAnsi="Calibri" w:cs="Calibri"/>
          <w:sz w:val="22"/>
          <w:szCs w:val="22"/>
        </w:rPr>
      </w:pPr>
    </w:p>
    <w:p w14:paraId="25E30BB9" w14:textId="77777777" w:rsidR="009343D1" w:rsidRDefault="009343D1" w:rsidP="009343D1">
      <w:pPr>
        <w:rPr>
          <w:rFonts w:ascii="Calibri" w:eastAsia="Calibri" w:hAnsi="Calibri" w:cs="Calibri"/>
          <w:b/>
          <w:sz w:val="22"/>
          <w:szCs w:val="22"/>
          <w:u w:val="single"/>
        </w:rPr>
      </w:pPr>
    </w:p>
    <w:p w14:paraId="12457F2B" w14:textId="77777777" w:rsidR="009343D1" w:rsidRDefault="009343D1" w:rsidP="009343D1">
      <w:pPr>
        <w:rPr>
          <w:rFonts w:ascii="Calibri" w:eastAsia="Calibri" w:hAnsi="Calibri" w:cs="Calibri"/>
          <w:b/>
          <w:sz w:val="22"/>
          <w:szCs w:val="22"/>
          <w:u w:val="single"/>
        </w:rPr>
      </w:pPr>
      <w:r>
        <w:rPr>
          <w:rFonts w:ascii="Calibri" w:eastAsia="Calibri" w:hAnsi="Calibri" w:cs="Calibri"/>
          <w:b/>
          <w:sz w:val="22"/>
          <w:szCs w:val="22"/>
          <w:u w:val="single"/>
        </w:rPr>
        <w:t>Make sure your Case Study assignment includes the following 3 components:</w:t>
      </w:r>
    </w:p>
    <w:p w14:paraId="0F2C48A0" w14:textId="77777777" w:rsidR="009343D1" w:rsidRDefault="009343D1" w:rsidP="009343D1">
      <w:pPr>
        <w:rPr>
          <w:rFonts w:ascii="Calibri" w:eastAsia="Calibri" w:hAnsi="Calibri" w:cs="Calibri"/>
          <w:sz w:val="22"/>
          <w:szCs w:val="22"/>
        </w:rPr>
      </w:pPr>
      <w:r>
        <w:rPr>
          <w:rFonts w:ascii="Calibri" w:eastAsia="Calibri" w:hAnsi="Calibri" w:cs="Calibri"/>
          <w:sz w:val="22"/>
          <w:szCs w:val="22"/>
        </w:rPr>
        <w:t xml:space="preserve">don’t choose an existing tool the student is </w:t>
      </w:r>
      <w:proofErr w:type="gramStart"/>
      <w:r>
        <w:rPr>
          <w:rFonts w:ascii="Calibri" w:eastAsia="Calibri" w:hAnsi="Calibri" w:cs="Calibri"/>
          <w:sz w:val="22"/>
          <w:szCs w:val="22"/>
        </w:rPr>
        <w:t>using</w:t>
      </w:r>
      <w:proofErr w:type="gramEnd"/>
    </w:p>
    <w:p w14:paraId="30EAD7DA" w14:textId="77777777" w:rsidR="009343D1" w:rsidRDefault="009343D1" w:rsidP="009343D1">
      <w:pPr>
        <w:rPr>
          <w:rFonts w:ascii="Calibri" w:eastAsia="Calibri" w:hAnsi="Calibri" w:cs="Calibri"/>
          <w:sz w:val="22"/>
          <w:szCs w:val="22"/>
        </w:rPr>
      </w:pPr>
      <w:r>
        <w:rPr>
          <w:rFonts w:ascii="Calibri" w:eastAsia="Calibri" w:hAnsi="Calibri" w:cs="Calibri"/>
          <w:sz w:val="22"/>
          <w:szCs w:val="22"/>
        </w:rPr>
        <w:t xml:space="preserve">1.   </w:t>
      </w:r>
      <w:r>
        <w:rPr>
          <w:rFonts w:ascii="Calibri" w:eastAsia="Calibri" w:hAnsi="Calibri" w:cs="Calibri"/>
          <w:b/>
          <w:sz w:val="22"/>
          <w:szCs w:val="22"/>
        </w:rPr>
        <w:t>A written paper</w:t>
      </w:r>
      <w:r>
        <w:rPr>
          <w:rFonts w:ascii="Calibri" w:eastAsia="Calibri" w:hAnsi="Calibri" w:cs="Calibri"/>
          <w:sz w:val="22"/>
          <w:szCs w:val="22"/>
        </w:rPr>
        <w:t xml:space="preserve"> that describes the student and their academic needs, based on an assessment.  Do NOT conduct a new academic assessment for this assignment, rather pull from previous assessment information.  I am interested in whether or not you can conduct an assessment, but rather what assistive technology tools you select, based on the outcome of an assessment, your observations of the student, and collecting information from other IEP team members.  </w:t>
      </w:r>
      <w:r>
        <w:rPr>
          <w:rFonts w:ascii="Calibri" w:eastAsia="Calibri" w:hAnsi="Calibri" w:cs="Calibri"/>
          <w:b/>
          <w:i/>
          <w:sz w:val="22"/>
          <w:szCs w:val="22"/>
        </w:rPr>
        <w:t xml:space="preserve">This portion of the assignment should be 1-2 pages and should be a brief overview/profile of the student, giving the reader a good idea of who the student is, what their struggles are, and what AT tool you selected and why.  Details of which tools you considered are very important!  Please make it clear why you ultimately decided on the selected tool. </w:t>
      </w:r>
    </w:p>
    <w:p w14:paraId="3C6782BD" w14:textId="77777777" w:rsidR="009343D1" w:rsidRDefault="009343D1" w:rsidP="009343D1">
      <w:pPr>
        <w:rPr>
          <w:rFonts w:ascii="Calibri" w:eastAsia="Calibri" w:hAnsi="Calibri" w:cs="Calibri"/>
          <w:sz w:val="22"/>
          <w:szCs w:val="22"/>
        </w:rPr>
      </w:pPr>
    </w:p>
    <w:p w14:paraId="6A0F5D81" w14:textId="77777777" w:rsidR="009343D1" w:rsidRDefault="009343D1" w:rsidP="009343D1">
      <w:pPr>
        <w:rPr>
          <w:rFonts w:ascii="Calibri" w:eastAsia="Calibri" w:hAnsi="Calibri" w:cs="Calibri"/>
          <w:sz w:val="22"/>
          <w:szCs w:val="22"/>
        </w:rPr>
      </w:pPr>
    </w:p>
    <w:p w14:paraId="6A831DB0" w14:textId="77777777" w:rsidR="009343D1" w:rsidRDefault="009343D1" w:rsidP="009343D1">
      <w:pPr>
        <w:rPr>
          <w:rFonts w:ascii="Calibri" w:eastAsia="Calibri" w:hAnsi="Calibri" w:cs="Calibri"/>
          <w:sz w:val="22"/>
          <w:szCs w:val="22"/>
        </w:rPr>
      </w:pPr>
      <w:r>
        <w:rPr>
          <w:rFonts w:ascii="Calibri" w:eastAsia="Calibri" w:hAnsi="Calibri" w:cs="Calibri"/>
          <w:sz w:val="22"/>
          <w:szCs w:val="22"/>
        </w:rPr>
        <w:t xml:space="preserve">2.  </w:t>
      </w:r>
      <w:r>
        <w:rPr>
          <w:rFonts w:ascii="Calibri" w:eastAsia="Calibri" w:hAnsi="Calibri" w:cs="Calibri"/>
          <w:b/>
          <w:sz w:val="22"/>
          <w:szCs w:val="22"/>
        </w:rPr>
        <w:t xml:space="preserve">AT implementation plan </w:t>
      </w:r>
      <w:r>
        <w:rPr>
          <w:rFonts w:ascii="Calibri" w:eastAsia="Calibri" w:hAnsi="Calibri" w:cs="Calibri"/>
          <w:sz w:val="22"/>
          <w:szCs w:val="22"/>
        </w:rPr>
        <w:t>that include the following information:</w:t>
      </w:r>
    </w:p>
    <w:p w14:paraId="4316E47F"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 xml:space="preserve">Chosen Tool </w:t>
      </w:r>
    </w:p>
    <w:p w14:paraId="6048A3C4"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Purpose of using the tool</w:t>
      </w:r>
    </w:p>
    <w:p w14:paraId="5DBF88EB"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 xml:space="preserve">IEP Goal the tool is aligned </w:t>
      </w:r>
      <w:proofErr w:type="gramStart"/>
      <w:r>
        <w:rPr>
          <w:rFonts w:ascii="Calibri" w:eastAsia="Calibri" w:hAnsi="Calibri" w:cs="Calibri"/>
          <w:sz w:val="22"/>
          <w:szCs w:val="22"/>
        </w:rPr>
        <w:t>with</w:t>
      </w:r>
      <w:proofErr w:type="gramEnd"/>
    </w:p>
    <w:p w14:paraId="17F47CBC"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 xml:space="preserve">Date tool will be available for </w:t>
      </w:r>
      <w:proofErr w:type="gramStart"/>
      <w:r>
        <w:rPr>
          <w:rFonts w:ascii="Calibri" w:eastAsia="Calibri" w:hAnsi="Calibri" w:cs="Calibri"/>
          <w:sz w:val="22"/>
          <w:szCs w:val="22"/>
        </w:rPr>
        <w:t>student</w:t>
      </w:r>
      <w:proofErr w:type="gramEnd"/>
    </w:p>
    <w:p w14:paraId="1961F837"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Length of implementation trial period</w:t>
      </w:r>
    </w:p>
    <w:p w14:paraId="5E7C0722"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List who will be responsible for various aspects of implementation</w:t>
      </w:r>
    </w:p>
    <w:p w14:paraId="572A832F"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 xml:space="preserve">What are the necessary steps before implementation </w:t>
      </w:r>
      <w:proofErr w:type="gramStart"/>
      <w:r>
        <w:rPr>
          <w:rFonts w:ascii="Calibri" w:eastAsia="Calibri" w:hAnsi="Calibri" w:cs="Calibri"/>
          <w:sz w:val="22"/>
          <w:szCs w:val="22"/>
        </w:rPr>
        <w:t>occurs</w:t>
      </w:r>
      <w:proofErr w:type="gramEnd"/>
    </w:p>
    <w:p w14:paraId="14F78821"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lastRenderedPageBreak/>
        <w:t xml:space="preserve">Common issues that may arise and/or </w:t>
      </w:r>
      <w:proofErr w:type="gramStart"/>
      <w:r>
        <w:rPr>
          <w:rFonts w:ascii="Calibri" w:eastAsia="Calibri" w:hAnsi="Calibri" w:cs="Calibri"/>
          <w:sz w:val="22"/>
          <w:szCs w:val="22"/>
        </w:rPr>
        <w:t>FAQs</w:t>
      </w:r>
      <w:proofErr w:type="gramEnd"/>
    </w:p>
    <w:p w14:paraId="772E1C99"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Trial will be effective if __________</w:t>
      </w:r>
    </w:p>
    <w:p w14:paraId="3F0C05C7"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Trial will be ineffective if ____________</w:t>
      </w:r>
    </w:p>
    <w:p w14:paraId="4B468839" w14:textId="77777777" w:rsidR="009343D1" w:rsidRDefault="009343D1" w:rsidP="00E81AE6">
      <w:pPr>
        <w:numPr>
          <w:ilvl w:val="0"/>
          <w:numId w:val="29"/>
        </w:numPr>
        <w:rPr>
          <w:rFonts w:ascii="Calibri" w:eastAsia="Calibri" w:hAnsi="Calibri" w:cs="Calibri"/>
          <w:sz w:val="22"/>
          <w:szCs w:val="22"/>
        </w:rPr>
      </w:pPr>
      <w:r>
        <w:rPr>
          <w:rFonts w:ascii="Calibri" w:eastAsia="Calibri" w:hAnsi="Calibri" w:cs="Calibri"/>
          <w:sz w:val="22"/>
          <w:szCs w:val="22"/>
        </w:rPr>
        <w:t xml:space="preserve">How will data be </w:t>
      </w:r>
      <w:proofErr w:type="gramStart"/>
      <w:r>
        <w:rPr>
          <w:rFonts w:ascii="Calibri" w:eastAsia="Calibri" w:hAnsi="Calibri" w:cs="Calibri"/>
          <w:sz w:val="22"/>
          <w:szCs w:val="22"/>
        </w:rPr>
        <w:t>collected</w:t>
      </w:r>
      <w:proofErr w:type="gramEnd"/>
    </w:p>
    <w:p w14:paraId="6BE4BFE1" w14:textId="77777777" w:rsidR="009343D1" w:rsidRDefault="009343D1" w:rsidP="009343D1">
      <w:pPr>
        <w:rPr>
          <w:rFonts w:ascii="Calibri" w:eastAsia="Calibri" w:hAnsi="Calibri" w:cs="Calibri"/>
          <w:sz w:val="22"/>
          <w:szCs w:val="22"/>
        </w:rPr>
      </w:pPr>
    </w:p>
    <w:p w14:paraId="41A21E63" w14:textId="77777777" w:rsidR="009343D1" w:rsidRDefault="009343D1" w:rsidP="009343D1">
      <w:pPr>
        <w:rPr>
          <w:rFonts w:ascii="Calibri" w:eastAsia="Calibri" w:hAnsi="Calibri" w:cs="Calibri"/>
          <w:b/>
          <w:sz w:val="22"/>
          <w:szCs w:val="22"/>
          <w:u w:val="single"/>
        </w:rPr>
      </w:pPr>
      <w:r>
        <w:rPr>
          <w:rFonts w:ascii="Calibri" w:eastAsia="Calibri" w:hAnsi="Calibri" w:cs="Calibri"/>
          <w:sz w:val="22"/>
          <w:szCs w:val="22"/>
        </w:rPr>
        <w:t xml:space="preserve">3.  </w:t>
      </w:r>
      <w:r>
        <w:rPr>
          <w:rFonts w:ascii="Calibri" w:eastAsia="Calibri" w:hAnsi="Calibri" w:cs="Calibri"/>
          <w:b/>
          <w:sz w:val="22"/>
          <w:szCs w:val="22"/>
        </w:rPr>
        <w:t>Presentation</w:t>
      </w:r>
      <w:r>
        <w:rPr>
          <w:rFonts w:ascii="Calibri" w:eastAsia="Calibri" w:hAnsi="Calibri" w:cs="Calibri"/>
          <w:sz w:val="22"/>
          <w:szCs w:val="22"/>
        </w:rPr>
        <w:t xml:space="preserve">: Google Slides or </w:t>
      </w:r>
      <w:proofErr w:type="spellStart"/>
      <w:r>
        <w:rPr>
          <w:rFonts w:ascii="Calibri" w:eastAsia="Calibri" w:hAnsi="Calibri" w:cs="Calibri"/>
          <w:sz w:val="22"/>
          <w:szCs w:val="22"/>
        </w:rPr>
        <w:t>Powerpoint</w:t>
      </w:r>
      <w:proofErr w:type="spellEnd"/>
      <w:r>
        <w:rPr>
          <w:rFonts w:ascii="Calibri" w:eastAsia="Calibri" w:hAnsi="Calibri" w:cs="Calibri"/>
          <w:sz w:val="22"/>
          <w:szCs w:val="22"/>
        </w:rPr>
        <w:t xml:space="preserve"> (or other format) presentation that will be presented to the class on the last session of the term.  Please email me your project, </w:t>
      </w:r>
      <w:r>
        <w:rPr>
          <w:rFonts w:ascii="Calibri" w:eastAsia="Calibri" w:hAnsi="Calibri" w:cs="Calibri"/>
          <w:b/>
          <w:i/>
          <w:sz w:val="22"/>
          <w:szCs w:val="22"/>
        </w:rPr>
        <w:t>only one submission per group</w:t>
      </w:r>
      <w:r>
        <w:rPr>
          <w:rFonts w:ascii="Calibri" w:eastAsia="Calibri" w:hAnsi="Calibri" w:cs="Calibri"/>
          <w:sz w:val="22"/>
          <w:szCs w:val="22"/>
        </w:rPr>
        <w:t>.  Presentation should include the information from your written paper and implementation plan in a professional manner.  15-20 min presentation.</w:t>
      </w:r>
    </w:p>
    <w:p w14:paraId="6958D502" w14:textId="77777777" w:rsidR="00F7178D" w:rsidRDefault="00F7178D" w:rsidP="009343D1">
      <w:pPr>
        <w:ind w:left="1350"/>
        <w:rPr>
          <w:rFonts w:ascii="Calibri" w:eastAsia="Calibri" w:hAnsi="Calibri" w:cs="Calibri"/>
          <w:b/>
          <w:sz w:val="22"/>
          <w:szCs w:val="22"/>
        </w:rPr>
      </w:pPr>
    </w:p>
    <w:p w14:paraId="4A03DD86" w14:textId="33B95E06" w:rsidR="009343D1" w:rsidRDefault="009343D1" w:rsidP="00F7178D">
      <w:pPr>
        <w:ind w:left="270"/>
        <w:rPr>
          <w:rFonts w:ascii="Calibri" w:eastAsia="Calibri" w:hAnsi="Calibri" w:cs="Calibri"/>
          <w:b/>
          <w:sz w:val="22"/>
          <w:szCs w:val="22"/>
        </w:rPr>
      </w:pPr>
      <w:r>
        <w:rPr>
          <w:rFonts w:ascii="Calibri" w:eastAsia="Calibri" w:hAnsi="Calibri" w:cs="Calibri"/>
          <w:b/>
          <w:sz w:val="22"/>
          <w:szCs w:val="22"/>
        </w:rPr>
        <w:t>Scoring Rubric:</w:t>
      </w:r>
    </w:p>
    <w:p w14:paraId="115647A2" w14:textId="77777777" w:rsidR="009343D1" w:rsidRDefault="009343D1" w:rsidP="009343D1">
      <w:pPr>
        <w:widowControl w:val="0"/>
        <w:spacing w:line="276" w:lineRule="auto"/>
        <w:rPr>
          <w:rFonts w:ascii="Calibri" w:eastAsia="Calibri" w:hAnsi="Calibri" w:cs="Calibri"/>
          <w:sz w:val="22"/>
          <w:szCs w:val="22"/>
        </w:rPr>
      </w:pPr>
    </w:p>
    <w:tbl>
      <w:tblPr>
        <w:tblW w:w="1099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3660"/>
        <w:gridCol w:w="3555"/>
      </w:tblGrid>
      <w:tr w:rsidR="009343D1" w14:paraId="0A3B3806" w14:textId="77777777" w:rsidTr="00F7178D">
        <w:tc>
          <w:tcPr>
            <w:tcW w:w="10995" w:type="dxa"/>
            <w:gridSpan w:val="3"/>
          </w:tcPr>
          <w:p w14:paraId="3606BF2F" w14:textId="77777777" w:rsidR="009343D1" w:rsidRDefault="009343D1" w:rsidP="009343D1">
            <w:pPr>
              <w:jc w:val="center"/>
              <w:rPr>
                <w:rFonts w:ascii="Calibri" w:eastAsia="Calibri" w:hAnsi="Calibri" w:cs="Calibri"/>
                <w:b/>
                <w:sz w:val="22"/>
                <w:szCs w:val="22"/>
              </w:rPr>
            </w:pPr>
            <w:r>
              <w:rPr>
                <w:rFonts w:ascii="Calibri" w:eastAsia="Calibri" w:hAnsi="Calibri" w:cs="Calibri"/>
                <w:b/>
                <w:sz w:val="22"/>
                <w:szCs w:val="22"/>
              </w:rPr>
              <w:t>Case Study</w:t>
            </w:r>
          </w:p>
          <w:p w14:paraId="3BE143CB" w14:textId="77777777" w:rsidR="009343D1" w:rsidRDefault="009343D1" w:rsidP="00C36E90">
            <w:pPr>
              <w:jc w:val="center"/>
              <w:rPr>
                <w:rFonts w:ascii="Calibri" w:eastAsia="Calibri" w:hAnsi="Calibri" w:cs="Calibri"/>
                <w:b/>
                <w:sz w:val="22"/>
                <w:szCs w:val="22"/>
              </w:rPr>
            </w:pPr>
          </w:p>
          <w:p w14:paraId="4BF294CB" w14:textId="77777777" w:rsidR="009343D1" w:rsidRDefault="009343D1" w:rsidP="00C36E90">
            <w:pPr>
              <w:jc w:val="center"/>
              <w:rPr>
                <w:rFonts w:ascii="Calibri" w:eastAsia="Calibri" w:hAnsi="Calibri" w:cs="Calibri"/>
                <w:sz w:val="22"/>
                <w:szCs w:val="22"/>
              </w:rPr>
            </w:pPr>
            <w:r>
              <w:rPr>
                <w:rFonts w:ascii="Calibri" w:eastAsia="Calibri" w:hAnsi="Calibri" w:cs="Calibri"/>
                <w:sz w:val="22"/>
                <w:szCs w:val="22"/>
              </w:rPr>
              <w:t>How does the candidate demonstrate ability to assess students for learning, and engage and support all students in learning?</w:t>
            </w:r>
          </w:p>
          <w:p w14:paraId="3443059D" w14:textId="77777777" w:rsidR="009343D1" w:rsidRDefault="009343D1" w:rsidP="00C36E90">
            <w:pPr>
              <w:jc w:val="center"/>
              <w:rPr>
                <w:rFonts w:ascii="Calibri" w:eastAsia="Calibri" w:hAnsi="Calibri" w:cs="Calibri"/>
                <w:b/>
                <w:sz w:val="22"/>
                <w:szCs w:val="22"/>
              </w:rPr>
            </w:pPr>
          </w:p>
        </w:tc>
      </w:tr>
      <w:tr w:rsidR="009343D1" w14:paraId="531B251F" w14:textId="77777777" w:rsidTr="00F7178D">
        <w:tc>
          <w:tcPr>
            <w:tcW w:w="3780" w:type="dxa"/>
          </w:tcPr>
          <w:p w14:paraId="1CE0E572"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Concerns</w:t>
            </w:r>
          </w:p>
          <w:p w14:paraId="7ACF00C8" w14:textId="77777777" w:rsidR="009343D1" w:rsidRDefault="009343D1" w:rsidP="00C36E90">
            <w:pPr>
              <w:jc w:val="center"/>
              <w:rPr>
                <w:rFonts w:ascii="Calibri" w:eastAsia="Calibri" w:hAnsi="Calibri" w:cs="Calibri"/>
                <w:i/>
                <w:sz w:val="22"/>
                <w:szCs w:val="22"/>
              </w:rPr>
            </w:pPr>
            <w:r>
              <w:rPr>
                <w:rFonts w:ascii="Calibri" w:eastAsia="Calibri" w:hAnsi="Calibri" w:cs="Calibri"/>
                <w:i/>
                <w:sz w:val="22"/>
                <w:szCs w:val="22"/>
              </w:rPr>
              <w:t>Areas that Need Work</w:t>
            </w:r>
          </w:p>
          <w:p w14:paraId="725DE599"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0-10 points</w:t>
            </w:r>
          </w:p>
        </w:tc>
        <w:tc>
          <w:tcPr>
            <w:tcW w:w="3660" w:type="dxa"/>
          </w:tcPr>
          <w:p w14:paraId="173E22D5"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Criteria</w:t>
            </w:r>
          </w:p>
          <w:p w14:paraId="45CB0FC8" w14:textId="77777777" w:rsidR="009343D1" w:rsidRDefault="009343D1" w:rsidP="00C36E90">
            <w:pPr>
              <w:jc w:val="center"/>
              <w:rPr>
                <w:rFonts w:ascii="Calibri" w:eastAsia="Calibri" w:hAnsi="Calibri" w:cs="Calibri"/>
                <w:i/>
                <w:sz w:val="22"/>
                <w:szCs w:val="22"/>
              </w:rPr>
            </w:pPr>
            <w:r>
              <w:rPr>
                <w:rFonts w:ascii="Calibri" w:eastAsia="Calibri" w:hAnsi="Calibri" w:cs="Calibri"/>
                <w:i/>
                <w:sz w:val="22"/>
                <w:szCs w:val="22"/>
              </w:rPr>
              <w:t>Standards for this Performance</w:t>
            </w:r>
          </w:p>
          <w:p w14:paraId="1A2953A9"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10-20 points</w:t>
            </w:r>
          </w:p>
        </w:tc>
        <w:tc>
          <w:tcPr>
            <w:tcW w:w="3555" w:type="dxa"/>
          </w:tcPr>
          <w:p w14:paraId="3E7B325E"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Advanced</w:t>
            </w:r>
          </w:p>
          <w:p w14:paraId="17480DED" w14:textId="77777777" w:rsidR="009343D1" w:rsidRDefault="009343D1" w:rsidP="00C36E90">
            <w:pPr>
              <w:jc w:val="center"/>
              <w:rPr>
                <w:rFonts w:ascii="Calibri" w:eastAsia="Calibri" w:hAnsi="Calibri" w:cs="Calibri"/>
                <w:i/>
                <w:sz w:val="22"/>
                <w:szCs w:val="22"/>
              </w:rPr>
            </w:pPr>
            <w:r>
              <w:rPr>
                <w:rFonts w:ascii="Calibri" w:eastAsia="Calibri" w:hAnsi="Calibri" w:cs="Calibri"/>
                <w:i/>
                <w:sz w:val="22"/>
                <w:szCs w:val="22"/>
              </w:rPr>
              <w:t>Evidence of Exceeding Standards</w:t>
            </w:r>
          </w:p>
          <w:p w14:paraId="424B0567" w14:textId="77777777" w:rsidR="009343D1" w:rsidRDefault="009343D1" w:rsidP="00C36E90">
            <w:pPr>
              <w:jc w:val="center"/>
              <w:rPr>
                <w:rFonts w:ascii="Calibri" w:eastAsia="Calibri" w:hAnsi="Calibri" w:cs="Calibri"/>
                <w:b/>
                <w:sz w:val="22"/>
                <w:szCs w:val="22"/>
              </w:rPr>
            </w:pPr>
            <w:r>
              <w:rPr>
                <w:rFonts w:ascii="Calibri" w:eastAsia="Calibri" w:hAnsi="Calibri" w:cs="Calibri"/>
                <w:b/>
                <w:sz w:val="22"/>
                <w:szCs w:val="22"/>
              </w:rPr>
              <w:t>20-25 points</w:t>
            </w:r>
          </w:p>
        </w:tc>
      </w:tr>
      <w:tr w:rsidR="009343D1" w14:paraId="3B5F4929" w14:textId="77777777" w:rsidTr="00F7178D">
        <w:trPr>
          <w:trHeight w:val="1860"/>
        </w:trPr>
        <w:tc>
          <w:tcPr>
            <w:tcW w:w="3780" w:type="dxa"/>
          </w:tcPr>
          <w:p w14:paraId="536BF4E5" w14:textId="77777777" w:rsidR="009343D1" w:rsidRDefault="009343D1" w:rsidP="00C36E90">
            <w:pPr>
              <w:rPr>
                <w:rFonts w:ascii="Calibri" w:eastAsia="Calibri" w:hAnsi="Calibri" w:cs="Calibri"/>
                <w:b/>
                <w:sz w:val="22"/>
                <w:szCs w:val="22"/>
              </w:rPr>
            </w:pPr>
          </w:p>
        </w:tc>
        <w:tc>
          <w:tcPr>
            <w:tcW w:w="3660" w:type="dxa"/>
          </w:tcPr>
          <w:p w14:paraId="6F9EDED6"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 xml:space="preserve">Case study includes description of case study student, discussion of student strengths and challenges, and results of formal and informal assessment. </w:t>
            </w:r>
          </w:p>
        </w:tc>
        <w:tc>
          <w:tcPr>
            <w:tcW w:w="3555" w:type="dxa"/>
          </w:tcPr>
          <w:p w14:paraId="3CD7BC4A" w14:textId="77777777" w:rsidR="009343D1" w:rsidRDefault="009343D1" w:rsidP="00C36E90">
            <w:pPr>
              <w:rPr>
                <w:rFonts w:ascii="Calibri" w:eastAsia="Calibri" w:hAnsi="Calibri" w:cs="Calibri"/>
                <w:sz w:val="22"/>
                <w:szCs w:val="22"/>
              </w:rPr>
            </w:pPr>
          </w:p>
        </w:tc>
      </w:tr>
      <w:tr w:rsidR="009343D1" w14:paraId="026EF7FE" w14:textId="77777777" w:rsidTr="00F7178D">
        <w:trPr>
          <w:trHeight w:val="2040"/>
        </w:trPr>
        <w:tc>
          <w:tcPr>
            <w:tcW w:w="3780" w:type="dxa"/>
          </w:tcPr>
          <w:p w14:paraId="51868169" w14:textId="77777777" w:rsidR="009343D1" w:rsidRDefault="009343D1" w:rsidP="00C36E90">
            <w:pPr>
              <w:rPr>
                <w:rFonts w:ascii="Calibri" w:eastAsia="Calibri" w:hAnsi="Calibri" w:cs="Calibri"/>
                <w:b/>
                <w:sz w:val="22"/>
                <w:szCs w:val="22"/>
              </w:rPr>
            </w:pPr>
          </w:p>
        </w:tc>
        <w:tc>
          <w:tcPr>
            <w:tcW w:w="3660" w:type="dxa"/>
          </w:tcPr>
          <w:p w14:paraId="301F78FB"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Case study includes a discussion of assistive technologies considered, identification of chosen assistive technology, and rationale for chosen device. YOU MUST CONSIDER AT LEAST 2 TOOLS.</w:t>
            </w:r>
          </w:p>
        </w:tc>
        <w:tc>
          <w:tcPr>
            <w:tcW w:w="3555" w:type="dxa"/>
          </w:tcPr>
          <w:p w14:paraId="4270F4DF" w14:textId="77777777" w:rsidR="009343D1" w:rsidRDefault="009343D1" w:rsidP="00C36E90">
            <w:pPr>
              <w:rPr>
                <w:rFonts w:ascii="Calibri" w:eastAsia="Calibri" w:hAnsi="Calibri" w:cs="Calibri"/>
                <w:sz w:val="22"/>
                <w:szCs w:val="22"/>
              </w:rPr>
            </w:pPr>
          </w:p>
        </w:tc>
      </w:tr>
      <w:tr w:rsidR="009343D1" w14:paraId="0E57665D" w14:textId="77777777" w:rsidTr="00F7178D">
        <w:trPr>
          <w:trHeight w:val="2040"/>
        </w:trPr>
        <w:tc>
          <w:tcPr>
            <w:tcW w:w="3780" w:type="dxa"/>
          </w:tcPr>
          <w:p w14:paraId="762C6ABE" w14:textId="77777777" w:rsidR="009343D1" w:rsidRDefault="009343D1" w:rsidP="00C36E90">
            <w:pPr>
              <w:rPr>
                <w:rFonts w:ascii="Calibri" w:eastAsia="Calibri" w:hAnsi="Calibri" w:cs="Calibri"/>
                <w:b/>
                <w:sz w:val="22"/>
                <w:szCs w:val="22"/>
              </w:rPr>
            </w:pPr>
          </w:p>
        </w:tc>
        <w:tc>
          <w:tcPr>
            <w:tcW w:w="3660" w:type="dxa"/>
          </w:tcPr>
          <w:p w14:paraId="2107DFF5"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AT Implementation Plan includes the implementation team, the equipment chosen, training schedule, classroom and home implementation and means of evaluation.</w:t>
            </w:r>
          </w:p>
          <w:p w14:paraId="462777D2" w14:textId="77777777" w:rsidR="009343D1" w:rsidRDefault="009343D1" w:rsidP="00C36E90">
            <w:pPr>
              <w:rPr>
                <w:rFonts w:ascii="Calibri" w:eastAsia="Calibri" w:hAnsi="Calibri" w:cs="Calibri"/>
                <w:sz w:val="22"/>
                <w:szCs w:val="22"/>
              </w:rPr>
            </w:pPr>
          </w:p>
        </w:tc>
        <w:tc>
          <w:tcPr>
            <w:tcW w:w="3555" w:type="dxa"/>
          </w:tcPr>
          <w:p w14:paraId="732C8781" w14:textId="77777777" w:rsidR="009343D1" w:rsidRDefault="009343D1" w:rsidP="00C36E90">
            <w:pPr>
              <w:rPr>
                <w:rFonts w:ascii="Calibri" w:eastAsia="Calibri" w:hAnsi="Calibri" w:cs="Calibri"/>
                <w:sz w:val="22"/>
                <w:szCs w:val="22"/>
              </w:rPr>
            </w:pPr>
          </w:p>
        </w:tc>
      </w:tr>
      <w:tr w:rsidR="009343D1" w14:paraId="50038EC6" w14:textId="77777777" w:rsidTr="00F7178D">
        <w:trPr>
          <w:trHeight w:val="1960"/>
        </w:trPr>
        <w:tc>
          <w:tcPr>
            <w:tcW w:w="3780" w:type="dxa"/>
          </w:tcPr>
          <w:p w14:paraId="49FEB30F" w14:textId="77777777" w:rsidR="009343D1" w:rsidRDefault="009343D1" w:rsidP="00C36E90">
            <w:pPr>
              <w:rPr>
                <w:rFonts w:ascii="Calibri" w:eastAsia="Calibri" w:hAnsi="Calibri" w:cs="Calibri"/>
                <w:b/>
                <w:sz w:val="22"/>
                <w:szCs w:val="22"/>
              </w:rPr>
            </w:pPr>
          </w:p>
        </w:tc>
        <w:tc>
          <w:tcPr>
            <w:tcW w:w="3660" w:type="dxa"/>
          </w:tcPr>
          <w:p w14:paraId="4B2825E8" w14:textId="77777777" w:rsidR="009343D1" w:rsidRDefault="009343D1" w:rsidP="00C36E90">
            <w:pPr>
              <w:rPr>
                <w:rFonts w:ascii="Calibri" w:eastAsia="Calibri" w:hAnsi="Calibri" w:cs="Calibri"/>
                <w:sz w:val="22"/>
                <w:szCs w:val="22"/>
              </w:rPr>
            </w:pPr>
            <w:r>
              <w:rPr>
                <w:rFonts w:ascii="Calibri" w:eastAsia="Calibri" w:hAnsi="Calibri" w:cs="Calibri"/>
                <w:b/>
                <w:sz w:val="22"/>
                <w:szCs w:val="22"/>
              </w:rPr>
              <w:t xml:space="preserve">Case study clearly explains how the selected tool can help the student with their identified needs. Explanation of how the tool can accomplish this is explained in detail. </w:t>
            </w:r>
          </w:p>
        </w:tc>
        <w:tc>
          <w:tcPr>
            <w:tcW w:w="3555" w:type="dxa"/>
          </w:tcPr>
          <w:p w14:paraId="5E431EDB" w14:textId="77777777" w:rsidR="009343D1" w:rsidRDefault="009343D1" w:rsidP="00C36E90">
            <w:pPr>
              <w:rPr>
                <w:rFonts w:ascii="Calibri" w:eastAsia="Calibri" w:hAnsi="Calibri" w:cs="Calibri"/>
                <w:sz w:val="22"/>
                <w:szCs w:val="22"/>
              </w:rPr>
            </w:pPr>
          </w:p>
        </w:tc>
      </w:tr>
      <w:tr w:rsidR="009343D1" w14:paraId="62C952B5" w14:textId="77777777" w:rsidTr="00F7178D">
        <w:trPr>
          <w:trHeight w:val="2080"/>
        </w:trPr>
        <w:tc>
          <w:tcPr>
            <w:tcW w:w="3780" w:type="dxa"/>
          </w:tcPr>
          <w:p w14:paraId="33892C41" w14:textId="77777777" w:rsidR="009343D1" w:rsidRDefault="009343D1" w:rsidP="00C36E90">
            <w:pPr>
              <w:rPr>
                <w:rFonts w:ascii="Calibri" w:eastAsia="Calibri" w:hAnsi="Calibri" w:cs="Calibri"/>
                <w:b/>
                <w:sz w:val="22"/>
                <w:szCs w:val="22"/>
              </w:rPr>
            </w:pPr>
          </w:p>
        </w:tc>
        <w:tc>
          <w:tcPr>
            <w:tcW w:w="3660" w:type="dxa"/>
          </w:tcPr>
          <w:p w14:paraId="307389CA" w14:textId="77777777" w:rsidR="009343D1" w:rsidRDefault="009343D1" w:rsidP="00C36E90">
            <w:pPr>
              <w:rPr>
                <w:rFonts w:ascii="Calibri" w:eastAsia="Calibri" w:hAnsi="Calibri" w:cs="Calibri"/>
                <w:b/>
                <w:sz w:val="22"/>
                <w:szCs w:val="22"/>
              </w:rPr>
            </w:pPr>
            <w:r>
              <w:rPr>
                <w:rFonts w:ascii="Calibri" w:eastAsia="Calibri" w:hAnsi="Calibri" w:cs="Calibri"/>
                <w:b/>
                <w:sz w:val="22"/>
                <w:szCs w:val="22"/>
              </w:rPr>
              <w:t>Presentation is clear in synthesizing the above information.</w:t>
            </w:r>
          </w:p>
          <w:p w14:paraId="5B79CB7F" w14:textId="77777777" w:rsidR="009343D1" w:rsidRDefault="009343D1" w:rsidP="00C36E90">
            <w:pPr>
              <w:rPr>
                <w:rFonts w:ascii="Calibri" w:eastAsia="Calibri" w:hAnsi="Calibri" w:cs="Calibri"/>
                <w:sz w:val="22"/>
                <w:szCs w:val="22"/>
              </w:rPr>
            </w:pPr>
          </w:p>
        </w:tc>
        <w:tc>
          <w:tcPr>
            <w:tcW w:w="3555" w:type="dxa"/>
          </w:tcPr>
          <w:p w14:paraId="6A809B0E" w14:textId="77777777" w:rsidR="009343D1" w:rsidRDefault="009343D1" w:rsidP="00C36E90">
            <w:pPr>
              <w:rPr>
                <w:rFonts w:ascii="Calibri" w:eastAsia="Calibri" w:hAnsi="Calibri" w:cs="Calibri"/>
                <w:sz w:val="22"/>
                <w:szCs w:val="22"/>
              </w:rPr>
            </w:pPr>
          </w:p>
        </w:tc>
      </w:tr>
    </w:tbl>
    <w:p w14:paraId="6076D5CD" w14:textId="77777777" w:rsidR="009343D1" w:rsidRDefault="009343D1" w:rsidP="009343D1">
      <w:pPr>
        <w:rPr>
          <w:rFonts w:ascii="Calibri" w:eastAsia="Calibri" w:hAnsi="Calibri" w:cs="Calibri"/>
          <w:sz w:val="22"/>
          <w:szCs w:val="22"/>
        </w:rPr>
      </w:pPr>
    </w:p>
    <w:p w14:paraId="49F4F077" w14:textId="77777777" w:rsidR="009343D1" w:rsidRDefault="009343D1" w:rsidP="009343D1">
      <w:pPr>
        <w:rPr>
          <w:rFonts w:ascii="Calibri" w:eastAsia="Calibri" w:hAnsi="Calibri" w:cs="Calibri"/>
          <w:sz w:val="22"/>
          <w:szCs w:val="22"/>
        </w:rPr>
      </w:pPr>
    </w:p>
    <w:p w14:paraId="54B9DAA6" w14:textId="77777777" w:rsidR="009343D1" w:rsidRDefault="009343D1" w:rsidP="009343D1">
      <w:pPr>
        <w:rPr>
          <w:rFonts w:ascii="Calibri" w:eastAsia="Calibri" w:hAnsi="Calibri" w:cs="Calibri"/>
          <w:sz w:val="22"/>
          <w:szCs w:val="22"/>
        </w:rPr>
      </w:pPr>
    </w:p>
    <w:p w14:paraId="7905EED7" w14:textId="77777777" w:rsidR="009343D1" w:rsidRDefault="009343D1" w:rsidP="009343D1">
      <w:pPr>
        <w:rPr>
          <w:rFonts w:ascii="Calibri" w:eastAsia="Calibri" w:hAnsi="Calibri" w:cs="Calibri"/>
          <w:sz w:val="22"/>
          <w:szCs w:val="22"/>
        </w:rPr>
      </w:pPr>
    </w:p>
    <w:p w14:paraId="0D3B4F7C" w14:textId="77777777" w:rsidR="009343D1" w:rsidRDefault="009343D1" w:rsidP="00FA2718">
      <w:pPr>
        <w:jc w:val="both"/>
      </w:pPr>
    </w:p>
    <w:p w14:paraId="59329A42" w14:textId="77777777" w:rsidR="002909E2" w:rsidRDefault="002909E2" w:rsidP="00FA2718">
      <w:pPr>
        <w:jc w:val="both"/>
      </w:pPr>
    </w:p>
    <w:p w14:paraId="1BDE62A1" w14:textId="77777777" w:rsidR="002909E2" w:rsidRDefault="002909E2" w:rsidP="00FA2718">
      <w:pPr>
        <w:jc w:val="both"/>
      </w:pPr>
    </w:p>
    <w:p w14:paraId="1CB9CFD4" w14:textId="77777777" w:rsidR="002909E2" w:rsidRDefault="002909E2" w:rsidP="00FA2718">
      <w:pPr>
        <w:jc w:val="both"/>
      </w:pPr>
    </w:p>
    <w:p w14:paraId="62A4F304" w14:textId="77777777" w:rsidR="00713C6C" w:rsidRDefault="00713C6C" w:rsidP="00FA2718">
      <w:pPr>
        <w:jc w:val="both"/>
      </w:pPr>
    </w:p>
    <w:p w14:paraId="78F61E63" w14:textId="77777777" w:rsidR="00713C6C" w:rsidRDefault="00713C6C" w:rsidP="00FA2718">
      <w:pPr>
        <w:jc w:val="both"/>
      </w:pPr>
    </w:p>
    <w:p w14:paraId="215DFD27" w14:textId="77777777" w:rsidR="00713C6C" w:rsidRDefault="00713C6C" w:rsidP="00FA2718">
      <w:pPr>
        <w:jc w:val="both"/>
      </w:pPr>
    </w:p>
    <w:p w14:paraId="0C3B028E" w14:textId="77777777" w:rsidR="00713C6C" w:rsidRDefault="00713C6C" w:rsidP="00FA2718">
      <w:pPr>
        <w:jc w:val="both"/>
      </w:pPr>
    </w:p>
    <w:p w14:paraId="7AAC0561" w14:textId="77777777" w:rsidR="00713C6C" w:rsidRDefault="00713C6C" w:rsidP="00FA2718">
      <w:pPr>
        <w:jc w:val="both"/>
      </w:pPr>
    </w:p>
    <w:p w14:paraId="46116150" w14:textId="77777777" w:rsidR="007A4A4B" w:rsidRPr="001B3B99" w:rsidRDefault="007A4A4B" w:rsidP="007A4A4B">
      <w:pPr>
        <w:jc w:val="center"/>
        <w:rPr>
          <w:b/>
        </w:rPr>
      </w:pPr>
      <w:r w:rsidRPr="001B3B99">
        <w:rPr>
          <w:b/>
        </w:rPr>
        <w:t>Notre Dame de Namur University</w:t>
      </w:r>
    </w:p>
    <w:p w14:paraId="23CF1673" w14:textId="77777777" w:rsidR="007A4A4B" w:rsidRPr="001B3B99" w:rsidRDefault="007A4A4B" w:rsidP="007A4A4B">
      <w:pPr>
        <w:jc w:val="center"/>
        <w:rPr>
          <w:b/>
        </w:rPr>
      </w:pPr>
      <w:r w:rsidRPr="001B3B99">
        <w:rPr>
          <w:b/>
        </w:rPr>
        <w:t>School of Education, Department of Special Education</w:t>
      </w:r>
    </w:p>
    <w:p w14:paraId="5A9D1231" w14:textId="77777777" w:rsidR="007A4A4B" w:rsidRPr="001B3B99" w:rsidRDefault="007A4A4B" w:rsidP="007A4A4B">
      <w:pPr>
        <w:jc w:val="center"/>
        <w:rPr>
          <w:b/>
        </w:rPr>
      </w:pPr>
      <w:bookmarkStart w:id="68" w:name="EDU4209"/>
      <w:r w:rsidRPr="001B3B99">
        <w:rPr>
          <w:b/>
        </w:rPr>
        <w:t xml:space="preserve">EDU 4209: Counseling </w:t>
      </w:r>
      <w:bookmarkEnd w:id="68"/>
      <w:r w:rsidRPr="001B3B99">
        <w:rPr>
          <w:b/>
        </w:rPr>
        <w:t>in Special Education</w:t>
      </w:r>
    </w:p>
    <w:p w14:paraId="56CFC887" w14:textId="77777777" w:rsidR="007A4A4B" w:rsidRPr="001B3B99" w:rsidRDefault="007A4A4B" w:rsidP="007A4A4B">
      <w:pPr>
        <w:jc w:val="center"/>
        <w:rPr>
          <w:b/>
          <w:sz w:val="20"/>
          <w:szCs w:val="20"/>
        </w:rPr>
      </w:pPr>
      <w:r w:rsidRPr="001B3B99">
        <w:rPr>
          <w:b/>
        </w:rPr>
        <w:t xml:space="preserve">Strategic Collaboration in Special Education </w:t>
      </w:r>
      <w:r w:rsidRPr="001B3B99">
        <w:rPr>
          <w:b/>
          <w:sz w:val="20"/>
          <w:szCs w:val="20"/>
        </w:rPr>
        <w:t>(Pilot Course)</w:t>
      </w:r>
    </w:p>
    <w:p w14:paraId="7C4CBE01" w14:textId="77777777" w:rsidR="007A4A4B" w:rsidRPr="001B3B99" w:rsidRDefault="007A4A4B" w:rsidP="007A4A4B">
      <w:pPr>
        <w:jc w:val="center"/>
        <w:rPr>
          <w:b/>
          <w:sz w:val="20"/>
          <w:szCs w:val="20"/>
        </w:rPr>
      </w:pPr>
      <w:r>
        <w:rPr>
          <w:b/>
        </w:rPr>
        <w:t>Fall</w:t>
      </w:r>
      <w:r w:rsidRPr="001B3B99">
        <w:rPr>
          <w:b/>
        </w:rPr>
        <w:t xml:space="preserve"> Semester 2023 </w:t>
      </w:r>
      <w:r w:rsidRPr="001B3B99">
        <w:rPr>
          <w:b/>
          <w:sz w:val="20"/>
          <w:szCs w:val="20"/>
        </w:rPr>
        <w:t>(Revised 11/12/22)</w:t>
      </w:r>
    </w:p>
    <w:p w14:paraId="272219D6" w14:textId="77777777" w:rsidR="007A4A4B" w:rsidRDefault="007A4A4B" w:rsidP="007A4A4B">
      <w:pPr>
        <w:jc w:val="center"/>
      </w:pPr>
    </w:p>
    <w:p w14:paraId="6245E8C1" w14:textId="77777777" w:rsidR="007A4A4B" w:rsidRPr="001B3B99" w:rsidRDefault="007A4A4B" w:rsidP="007A4A4B">
      <w:pPr>
        <w:jc w:val="center"/>
        <w:rPr>
          <w:b/>
        </w:rPr>
      </w:pPr>
      <w:r w:rsidRPr="001B3B99">
        <w:rPr>
          <w:b/>
        </w:rPr>
        <w:t>Instructor Contact Information</w:t>
      </w:r>
    </w:p>
    <w:p w14:paraId="2EFF0EEE" w14:textId="77777777" w:rsidR="007A4A4B" w:rsidRDefault="007A4A4B" w:rsidP="007A4A4B">
      <w:r>
        <w:t>Instructor: Joseph “Jay” Totter, PhD</w:t>
      </w:r>
      <w:r>
        <w:tab/>
      </w:r>
      <w:r>
        <w:tab/>
        <w:t xml:space="preserve">                    Contact Information: JTotter@ndnu.edu</w:t>
      </w:r>
    </w:p>
    <w:p w14:paraId="09EC79A3" w14:textId="571A2DCE" w:rsidR="007A4A4B" w:rsidRDefault="007A4A4B" w:rsidP="007A4A4B">
      <w:r>
        <w:t xml:space="preserve">                    Senior Lecturer</w:t>
      </w:r>
      <w:r>
        <w:tab/>
      </w:r>
      <w:r>
        <w:tab/>
      </w:r>
      <w:r>
        <w:tab/>
      </w:r>
      <w:r>
        <w:tab/>
      </w:r>
      <w:r>
        <w:tab/>
      </w:r>
      <w:r>
        <w:tab/>
      </w:r>
      <w:r>
        <w:tab/>
        <w:t xml:space="preserve">     </w:t>
      </w:r>
      <w:r w:rsidR="00F7178D">
        <w:tab/>
        <w:t xml:space="preserve">   </w:t>
      </w:r>
      <w:r>
        <w:t xml:space="preserve">(408) 772-4777 </w:t>
      </w:r>
    </w:p>
    <w:p w14:paraId="50030608" w14:textId="77777777" w:rsidR="007A4A4B" w:rsidRDefault="007A4A4B" w:rsidP="007A4A4B"/>
    <w:p w14:paraId="1F0B3401" w14:textId="77777777" w:rsidR="007A4A4B" w:rsidRDefault="007A4A4B" w:rsidP="007A4A4B">
      <w:r>
        <w:t>Course Schedule: Monday 07:00 – 09:45 pm</w:t>
      </w:r>
      <w:r>
        <w:tab/>
      </w:r>
      <w:r>
        <w:tab/>
        <w:t xml:space="preserve">       Office Hours: By Appointment</w:t>
      </w:r>
    </w:p>
    <w:p w14:paraId="0BD6CEB4" w14:textId="2F6A47A3" w:rsidR="007A4A4B" w:rsidRDefault="007A4A4B" w:rsidP="007A4A4B">
      <w:r>
        <w:t xml:space="preserve">                         Online Synchronous Instruction</w:t>
      </w:r>
    </w:p>
    <w:p w14:paraId="4AC475AE" w14:textId="77777777" w:rsidR="007A4A4B" w:rsidRDefault="007A4A4B" w:rsidP="007A4A4B"/>
    <w:p w14:paraId="6DE36714" w14:textId="77777777" w:rsidR="007A4A4B" w:rsidRPr="001B3B99" w:rsidRDefault="007A4A4B" w:rsidP="007A4A4B">
      <w:pPr>
        <w:jc w:val="center"/>
        <w:rPr>
          <w:b/>
        </w:rPr>
      </w:pPr>
      <w:r w:rsidRPr="001B3B99">
        <w:rPr>
          <w:b/>
        </w:rPr>
        <w:t>Course Description</w:t>
      </w:r>
    </w:p>
    <w:p w14:paraId="47F6666C" w14:textId="77777777" w:rsidR="007A4A4B" w:rsidRDefault="007A4A4B" w:rsidP="007A4A4B">
      <w:pPr>
        <w:jc w:val="both"/>
      </w:pPr>
      <w:r>
        <w:t xml:space="preserve">Strategic collaboration is essential for the Special Educator to provide successful inclusion opportunities for all students with disabilities and to grow as a professional.  Attitudes, </w:t>
      </w:r>
      <w:proofErr w:type="gramStart"/>
      <w:r>
        <w:t>dispositions</w:t>
      </w:r>
      <w:proofErr w:type="gramEnd"/>
      <w:r>
        <w:t xml:space="preserve"> and skills that foster healthy and productive relationships are essential to this process and include the triad of effective communication, counseling and collaboration.  The course focuses on these attitudes, </w:t>
      </w:r>
      <w:proofErr w:type="gramStart"/>
      <w:r>
        <w:t>dispositions</w:t>
      </w:r>
      <w:proofErr w:type="gramEnd"/>
      <w:r>
        <w:t xml:space="preserve"> and skills in order to empower the Special Educator to examine the benefits and challenges of collaboration with others to provide successful inclusion opportunities and maximize the learning potential for students with disabilities.  Special emphasis is placed on the role of the Special Educator as a student advocate and as a collaborator with the student and his/her family, General Education teachers, and school administrators.  The course balances theory, so the student knows why s/he is doing certain things, and practice, so the student knows how to do these things through guided and then independent practice.  Both theory and practice are essential for successful strategic collaboration.</w:t>
      </w:r>
    </w:p>
    <w:p w14:paraId="52C41653" w14:textId="77777777" w:rsidR="007A4A4B" w:rsidRPr="001B3B99" w:rsidRDefault="007A4A4B" w:rsidP="007A4A4B">
      <w:pPr>
        <w:jc w:val="center"/>
        <w:rPr>
          <w:b/>
        </w:rPr>
      </w:pPr>
      <w:r w:rsidRPr="001B3B99">
        <w:rPr>
          <w:b/>
        </w:rPr>
        <w:t>Learning Outcomes</w:t>
      </w:r>
    </w:p>
    <w:tbl>
      <w:tblPr>
        <w:tblStyle w:val="TableGrid"/>
        <w:tblW w:w="0" w:type="auto"/>
        <w:tblLook w:val="04A0" w:firstRow="1" w:lastRow="0" w:firstColumn="1" w:lastColumn="0" w:noHBand="0" w:noVBand="1"/>
      </w:tblPr>
      <w:tblGrid>
        <w:gridCol w:w="7015"/>
        <w:gridCol w:w="2160"/>
        <w:gridCol w:w="1980"/>
        <w:gridCol w:w="1975"/>
      </w:tblGrid>
      <w:tr w:rsidR="00F7178D" w14:paraId="2BC2A89B" w14:textId="77777777" w:rsidTr="00F7178D">
        <w:tc>
          <w:tcPr>
            <w:tcW w:w="7015" w:type="dxa"/>
          </w:tcPr>
          <w:p w14:paraId="479946DE" w14:textId="77777777" w:rsidR="007A4A4B" w:rsidRPr="002C3180" w:rsidRDefault="007A4A4B" w:rsidP="00C36E90">
            <w:pPr>
              <w:rPr>
                <w:sz w:val="20"/>
                <w:szCs w:val="20"/>
              </w:rPr>
            </w:pPr>
            <w:r>
              <w:rPr>
                <w:sz w:val="20"/>
                <w:szCs w:val="20"/>
              </w:rPr>
              <w:t>Learning Outcomes</w:t>
            </w:r>
          </w:p>
        </w:tc>
        <w:tc>
          <w:tcPr>
            <w:tcW w:w="2160" w:type="dxa"/>
          </w:tcPr>
          <w:p w14:paraId="5E408EE2" w14:textId="77777777" w:rsidR="007A4A4B" w:rsidRDefault="007A4A4B" w:rsidP="00C36E90">
            <w:pPr>
              <w:jc w:val="center"/>
            </w:pPr>
            <w:r>
              <w:t>Universal TPEs</w:t>
            </w:r>
          </w:p>
        </w:tc>
        <w:tc>
          <w:tcPr>
            <w:tcW w:w="1980" w:type="dxa"/>
          </w:tcPr>
          <w:p w14:paraId="6DB664F1" w14:textId="77777777" w:rsidR="007A4A4B" w:rsidRDefault="007A4A4B" w:rsidP="00C36E90">
            <w:pPr>
              <w:jc w:val="center"/>
            </w:pPr>
            <w:r>
              <w:t>MMSN TPEs</w:t>
            </w:r>
          </w:p>
        </w:tc>
        <w:tc>
          <w:tcPr>
            <w:tcW w:w="1975" w:type="dxa"/>
          </w:tcPr>
          <w:p w14:paraId="094B6086" w14:textId="77777777" w:rsidR="007A4A4B" w:rsidRDefault="007A4A4B" w:rsidP="00C36E90">
            <w:pPr>
              <w:jc w:val="center"/>
            </w:pPr>
            <w:r>
              <w:t>ESN TPEs</w:t>
            </w:r>
          </w:p>
        </w:tc>
      </w:tr>
      <w:tr w:rsidR="00F7178D" w14:paraId="79A49379" w14:textId="77777777" w:rsidTr="00F7178D">
        <w:tc>
          <w:tcPr>
            <w:tcW w:w="7015" w:type="dxa"/>
          </w:tcPr>
          <w:p w14:paraId="65CB176D" w14:textId="77777777" w:rsidR="007A4A4B" w:rsidRPr="0086225D" w:rsidRDefault="007A4A4B" w:rsidP="00C36E90">
            <w:pPr>
              <w:jc w:val="both"/>
              <w:rPr>
                <w:sz w:val="20"/>
                <w:szCs w:val="20"/>
              </w:rPr>
            </w:pPr>
            <w:r>
              <w:rPr>
                <w:sz w:val="20"/>
                <w:szCs w:val="20"/>
              </w:rPr>
              <w:t>The learner will know the definition and fundamental components of collaboration.</w:t>
            </w:r>
          </w:p>
        </w:tc>
        <w:tc>
          <w:tcPr>
            <w:tcW w:w="2160" w:type="dxa"/>
          </w:tcPr>
          <w:p w14:paraId="3B4E97A0" w14:textId="77777777" w:rsidR="007A4A4B" w:rsidRPr="00020BE6" w:rsidRDefault="007A4A4B" w:rsidP="00C36E90">
            <w:pPr>
              <w:rPr>
                <w:sz w:val="20"/>
                <w:szCs w:val="20"/>
              </w:rPr>
            </w:pPr>
            <w:r>
              <w:rPr>
                <w:sz w:val="20"/>
                <w:szCs w:val="20"/>
              </w:rPr>
              <w:t>I+P:U6.3</w:t>
            </w:r>
          </w:p>
        </w:tc>
        <w:tc>
          <w:tcPr>
            <w:tcW w:w="1980" w:type="dxa"/>
          </w:tcPr>
          <w:p w14:paraId="511BA599" w14:textId="77777777" w:rsidR="007A4A4B" w:rsidRDefault="007A4A4B" w:rsidP="00C36E90">
            <w:pPr>
              <w:jc w:val="center"/>
            </w:pPr>
          </w:p>
        </w:tc>
        <w:tc>
          <w:tcPr>
            <w:tcW w:w="1975" w:type="dxa"/>
          </w:tcPr>
          <w:p w14:paraId="2CACBB92" w14:textId="77777777" w:rsidR="007A4A4B" w:rsidRDefault="007A4A4B" w:rsidP="00C36E90">
            <w:pPr>
              <w:jc w:val="center"/>
            </w:pPr>
          </w:p>
        </w:tc>
      </w:tr>
      <w:tr w:rsidR="00F7178D" w14:paraId="7E6C2434" w14:textId="77777777" w:rsidTr="00F7178D">
        <w:tc>
          <w:tcPr>
            <w:tcW w:w="7015" w:type="dxa"/>
          </w:tcPr>
          <w:p w14:paraId="39BA7514" w14:textId="77777777" w:rsidR="007A4A4B" w:rsidRPr="0086225D" w:rsidRDefault="007A4A4B" w:rsidP="00C36E90">
            <w:pPr>
              <w:jc w:val="both"/>
              <w:rPr>
                <w:sz w:val="20"/>
                <w:szCs w:val="20"/>
              </w:rPr>
            </w:pPr>
            <w:r>
              <w:rPr>
                <w:sz w:val="20"/>
                <w:szCs w:val="20"/>
              </w:rPr>
              <w:t>The learner will know how to successfully use collaboration techniques for problem solving.</w:t>
            </w:r>
          </w:p>
        </w:tc>
        <w:tc>
          <w:tcPr>
            <w:tcW w:w="2160" w:type="dxa"/>
          </w:tcPr>
          <w:p w14:paraId="412A5E4D" w14:textId="77777777" w:rsidR="007A4A4B" w:rsidRDefault="007A4A4B" w:rsidP="00C36E90">
            <w:pPr>
              <w:rPr>
                <w:sz w:val="20"/>
                <w:szCs w:val="20"/>
              </w:rPr>
            </w:pPr>
            <w:r>
              <w:rPr>
                <w:sz w:val="20"/>
                <w:szCs w:val="20"/>
              </w:rPr>
              <w:t>I:U1.2</w:t>
            </w:r>
          </w:p>
          <w:p w14:paraId="1170883E" w14:textId="77777777" w:rsidR="007A4A4B" w:rsidRDefault="007A4A4B" w:rsidP="00C36E90">
            <w:pPr>
              <w:rPr>
                <w:sz w:val="20"/>
                <w:szCs w:val="20"/>
              </w:rPr>
            </w:pPr>
            <w:r>
              <w:rPr>
                <w:sz w:val="20"/>
                <w:szCs w:val="20"/>
              </w:rPr>
              <w:t>I:U3.7, U3.8</w:t>
            </w:r>
          </w:p>
          <w:p w14:paraId="252764F4" w14:textId="77777777" w:rsidR="007A4A4B" w:rsidRDefault="007A4A4B" w:rsidP="00C36E90">
            <w:pPr>
              <w:rPr>
                <w:sz w:val="20"/>
                <w:szCs w:val="20"/>
              </w:rPr>
            </w:pPr>
            <w:r>
              <w:rPr>
                <w:sz w:val="20"/>
                <w:szCs w:val="20"/>
              </w:rPr>
              <w:t>I:U4.4</w:t>
            </w:r>
          </w:p>
          <w:p w14:paraId="7358A17B" w14:textId="77777777" w:rsidR="007A4A4B" w:rsidRDefault="007A4A4B" w:rsidP="00C36E90">
            <w:pPr>
              <w:rPr>
                <w:sz w:val="20"/>
                <w:szCs w:val="20"/>
              </w:rPr>
            </w:pPr>
            <w:r>
              <w:rPr>
                <w:sz w:val="20"/>
                <w:szCs w:val="20"/>
              </w:rPr>
              <w:t>I:U5.4</w:t>
            </w:r>
          </w:p>
          <w:p w14:paraId="2A37D868" w14:textId="77777777" w:rsidR="007A4A4B" w:rsidRPr="00020BE6" w:rsidRDefault="007A4A4B" w:rsidP="00C36E90">
            <w:pPr>
              <w:rPr>
                <w:sz w:val="20"/>
                <w:szCs w:val="20"/>
              </w:rPr>
            </w:pPr>
            <w:r>
              <w:rPr>
                <w:sz w:val="20"/>
                <w:szCs w:val="20"/>
              </w:rPr>
              <w:t>I+P:U6.3</w:t>
            </w:r>
          </w:p>
        </w:tc>
        <w:tc>
          <w:tcPr>
            <w:tcW w:w="1980" w:type="dxa"/>
          </w:tcPr>
          <w:p w14:paraId="3B75D6D6" w14:textId="77777777" w:rsidR="007A4A4B" w:rsidRPr="00020BE6" w:rsidRDefault="007A4A4B" w:rsidP="00C36E90">
            <w:pPr>
              <w:rPr>
                <w:sz w:val="20"/>
                <w:szCs w:val="20"/>
              </w:rPr>
            </w:pPr>
            <w:r>
              <w:rPr>
                <w:sz w:val="20"/>
                <w:szCs w:val="20"/>
              </w:rPr>
              <w:t>P:M2.5</w:t>
            </w:r>
          </w:p>
        </w:tc>
        <w:tc>
          <w:tcPr>
            <w:tcW w:w="1975" w:type="dxa"/>
          </w:tcPr>
          <w:p w14:paraId="32BFAD67" w14:textId="77777777" w:rsidR="007A4A4B" w:rsidRDefault="007A4A4B" w:rsidP="00C36E90">
            <w:pPr>
              <w:jc w:val="center"/>
            </w:pPr>
          </w:p>
        </w:tc>
      </w:tr>
      <w:tr w:rsidR="00F7178D" w14:paraId="248BDAA2" w14:textId="77777777" w:rsidTr="00F7178D">
        <w:tc>
          <w:tcPr>
            <w:tcW w:w="7015" w:type="dxa"/>
          </w:tcPr>
          <w:p w14:paraId="15B5CC4A" w14:textId="77777777" w:rsidR="007A4A4B" w:rsidRPr="0086225D" w:rsidRDefault="007A4A4B" w:rsidP="00C36E90">
            <w:pPr>
              <w:jc w:val="both"/>
              <w:rPr>
                <w:sz w:val="20"/>
                <w:szCs w:val="20"/>
              </w:rPr>
            </w:pPr>
            <w:r>
              <w:rPr>
                <w:sz w:val="20"/>
                <w:szCs w:val="20"/>
              </w:rPr>
              <w:lastRenderedPageBreak/>
              <w:t>The learner will know how to successfully use collaboration techniques when consulting.</w:t>
            </w:r>
          </w:p>
        </w:tc>
        <w:tc>
          <w:tcPr>
            <w:tcW w:w="2160" w:type="dxa"/>
          </w:tcPr>
          <w:p w14:paraId="7A6AEDD9" w14:textId="77777777" w:rsidR="007A4A4B" w:rsidRDefault="007A4A4B" w:rsidP="00C36E90">
            <w:pPr>
              <w:rPr>
                <w:sz w:val="20"/>
                <w:szCs w:val="20"/>
              </w:rPr>
            </w:pPr>
            <w:r>
              <w:rPr>
                <w:sz w:val="20"/>
                <w:szCs w:val="20"/>
              </w:rPr>
              <w:t>I:U1.2</w:t>
            </w:r>
          </w:p>
          <w:p w14:paraId="73339C29" w14:textId="77777777" w:rsidR="007A4A4B" w:rsidRDefault="007A4A4B" w:rsidP="00C36E90">
            <w:pPr>
              <w:rPr>
                <w:sz w:val="20"/>
                <w:szCs w:val="20"/>
              </w:rPr>
            </w:pPr>
            <w:r>
              <w:rPr>
                <w:sz w:val="20"/>
                <w:szCs w:val="20"/>
              </w:rPr>
              <w:t>I:U3.7, U3.8</w:t>
            </w:r>
          </w:p>
          <w:p w14:paraId="1DFAB42D" w14:textId="77777777" w:rsidR="007A4A4B" w:rsidRDefault="007A4A4B" w:rsidP="00C36E90">
            <w:pPr>
              <w:rPr>
                <w:sz w:val="20"/>
                <w:szCs w:val="20"/>
              </w:rPr>
            </w:pPr>
            <w:r>
              <w:rPr>
                <w:sz w:val="20"/>
                <w:szCs w:val="20"/>
              </w:rPr>
              <w:t>I:U4.4</w:t>
            </w:r>
          </w:p>
          <w:p w14:paraId="35DEEFC0" w14:textId="77777777" w:rsidR="007A4A4B" w:rsidRDefault="007A4A4B" w:rsidP="00C36E90">
            <w:pPr>
              <w:rPr>
                <w:sz w:val="20"/>
                <w:szCs w:val="20"/>
              </w:rPr>
            </w:pPr>
            <w:r>
              <w:rPr>
                <w:sz w:val="20"/>
                <w:szCs w:val="20"/>
              </w:rPr>
              <w:t>I:U5.4</w:t>
            </w:r>
          </w:p>
          <w:p w14:paraId="44A06494" w14:textId="77777777" w:rsidR="007A4A4B" w:rsidRPr="00020BE6" w:rsidRDefault="007A4A4B" w:rsidP="00C36E90">
            <w:pPr>
              <w:rPr>
                <w:sz w:val="20"/>
                <w:szCs w:val="20"/>
              </w:rPr>
            </w:pPr>
            <w:r>
              <w:rPr>
                <w:sz w:val="20"/>
                <w:szCs w:val="20"/>
              </w:rPr>
              <w:t>I+P:U6.6</w:t>
            </w:r>
          </w:p>
        </w:tc>
        <w:tc>
          <w:tcPr>
            <w:tcW w:w="1980" w:type="dxa"/>
          </w:tcPr>
          <w:p w14:paraId="583F54B6" w14:textId="77777777" w:rsidR="007A4A4B" w:rsidRDefault="007A4A4B" w:rsidP="00C36E90">
            <w:pPr>
              <w:jc w:val="center"/>
            </w:pPr>
          </w:p>
        </w:tc>
        <w:tc>
          <w:tcPr>
            <w:tcW w:w="1975" w:type="dxa"/>
          </w:tcPr>
          <w:p w14:paraId="10A1A6E2" w14:textId="77777777" w:rsidR="007A4A4B" w:rsidRDefault="007A4A4B" w:rsidP="00C36E90">
            <w:pPr>
              <w:jc w:val="center"/>
            </w:pPr>
          </w:p>
        </w:tc>
      </w:tr>
      <w:tr w:rsidR="00F7178D" w14:paraId="0FDE8823" w14:textId="77777777" w:rsidTr="00F7178D">
        <w:tc>
          <w:tcPr>
            <w:tcW w:w="7015" w:type="dxa"/>
          </w:tcPr>
          <w:p w14:paraId="244F4AFA" w14:textId="77777777" w:rsidR="007A4A4B" w:rsidRPr="0086225D" w:rsidRDefault="007A4A4B" w:rsidP="00C36E90">
            <w:pPr>
              <w:jc w:val="both"/>
              <w:rPr>
                <w:sz w:val="20"/>
                <w:szCs w:val="20"/>
              </w:rPr>
            </w:pPr>
            <w:r>
              <w:rPr>
                <w:sz w:val="20"/>
                <w:szCs w:val="20"/>
              </w:rPr>
              <w:t>The learner will know specific counseling techniques which enhance collaboration.</w:t>
            </w:r>
          </w:p>
        </w:tc>
        <w:tc>
          <w:tcPr>
            <w:tcW w:w="2160" w:type="dxa"/>
          </w:tcPr>
          <w:p w14:paraId="10FC0F4C" w14:textId="77777777" w:rsidR="007A4A4B" w:rsidRDefault="007A4A4B" w:rsidP="00C36E90">
            <w:pPr>
              <w:rPr>
                <w:sz w:val="20"/>
                <w:szCs w:val="20"/>
              </w:rPr>
            </w:pPr>
            <w:r>
              <w:rPr>
                <w:sz w:val="20"/>
                <w:szCs w:val="20"/>
              </w:rPr>
              <w:t>I:U1.2</w:t>
            </w:r>
          </w:p>
          <w:p w14:paraId="30E38C1C" w14:textId="77777777" w:rsidR="007A4A4B" w:rsidRDefault="007A4A4B" w:rsidP="00C36E90">
            <w:pPr>
              <w:rPr>
                <w:sz w:val="20"/>
                <w:szCs w:val="20"/>
              </w:rPr>
            </w:pPr>
            <w:r>
              <w:rPr>
                <w:sz w:val="20"/>
                <w:szCs w:val="20"/>
              </w:rPr>
              <w:t>I:U2.7</w:t>
            </w:r>
          </w:p>
          <w:p w14:paraId="2482DC2D" w14:textId="77777777" w:rsidR="007A4A4B" w:rsidRDefault="007A4A4B" w:rsidP="00C36E90">
            <w:pPr>
              <w:rPr>
                <w:sz w:val="20"/>
                <w:szCs w:val="20"/>
              </w:rPr>
            </w:pPr>
            <w:r>
              <w:rPr>
                <w:sz w:val="20"/>
                <w:szCs w:val="20"/>
              </w:rPr>
              <w:t>I:U3.8</w:t>
            </w:r>
          </w:p>
          <w:p w14:paraId="4B456132" w14:textId="77777777" w:rsidR="007A4A4B" w:rsidRDefault="007A4A4B" w:rsidP="00C36E90">
            <w:pPr>
              <w:rPr>
                <w:sz w:val="20"/>
                <w:szCs w:val="20"/>
              </w:rPr>
            </w:pPr>
            <w:r>
              <w:rPr>
                <w:sz w:val="20"/>
                <w:szCs w:val="20"/>
              </w:rPr>
              <w:t>I:U4.4</w:t>
            </w:r>
          </w:p>
          <w:p w14:paraId="3FAE9381" w14:textId="77777777" w:rsidR="007A4A4B" w:rsidRDefault="007A4A4B" w:rsidP="00C36E90">
            <w:pPr>
              <w:rPr>
                <w:sz w:val="20"/>
                <w:szCs w:val="20"/>
              </w:rPr>
            </w:pPr>
            <w:r>
              <w:rPr>
                <w:sz w:val="20"/>
                <w:szCs w:val="20"/>
              </w:rPr>
              <w:t>I:U5.4</w:t>
            </w:r>
          </w:p>
          <w:p w14:paraId="275D9BA0" w14:textId="77777777" w:rsidR="007A4A4B" w:rsidRPr="00020BE6" w:rsidRDefault="007A4A4B" w:rsidP="00C36E90">
            <w:pPr>
              <w:rPr>
                <w:sz w:val="20"/>
                <w:szCs w:val="20"/>
              </w:rPr>
            </w:pPr>
            <w:r>
              <w:rPr>
                <w:sz w:val="20"/>
                <w:szCs w:val="20"/>
              </w:rPr>
              <w:t>I+P:U6.3</w:t>
            </w:r>
          </w:p>
        </w:tc>
        <w:tc>
          <w:tcPr>
            <w:tcW w:w="1980" w:type="dxa"/>
          </w:tcPr>
          <w:p w14:paraId="4D2801D8" w14:textId="77777777" w:rsidR="007A4A4B" w:rsidRDefault="007A4A4B" w:rsidP="00C36E90">
            <w:pPr>
              <w:jc w:val="center"/>
            </w:pPr>
          </w:p>
        </w:tc>
        <w:tc>
          <w:tcPr>
            <w:tcW w:w="1975" w:type="dxa"/>
          </w:tcPr>
          <w:p w14:paraId="12DBA891" w14:textId="77777777" w:rsidR="007A4A4B" w:rsidRDefault="007A4A4B" w:rsidP="00C36E90">
            <w:pPr>
              <w:jc w:val="center"/>
            </w:pPr>
          </w:p>
        </w:tc>
      </w:tr>
      <w:tr w:rsidR="00F7178D" w14:paraId="0554581E" w14:textId="77777777" w:rsidTr="00F7178D">
        <w:tc>
          <w:tcPr>
            <w:tcW w:w="7015" w:type="dxa"/>
          </w:tcPr>
          <w:p w14:paraId="671968CD" w14:textId="77777777" w:rsidR="007A4A4B" w:rsidRPr="0086225D" w:rsidRDefault="007A4A4B" w:rsidP="00C36E90">
            <w:pPr>
              <w:jc w:val="both"/>
              <w:rPr>
                <w:sz w:val="20"/>
                <w:szCs w:val="20"/>
              </w:rPr>
            </w:pPr>
            <w:r>
              <w:rPr>
                <w:sz w:val="20"/>
                <w:szCs w:val="20"/>
              </w:rPr>
              <w:t>The learner will know the characteristics of highly effective educational teams.</w:t>
            </w:r>
          </w:p>
        </w:tc>
        <w:tc>
          <w:tcPr>
            <w:tcW w:w="2160" w:type="dxa"/>
          </w:tcPr>
          <w:p w14:paraId="54D66241" w14:textId="77777777" w:rsidR="007A4A4B" w:rsidRDefault="007A4A4B" w:rsidP="00C36E90">
            <w:pPr>
              <w:rPr>
                <w:sz w:val="20"/>
                <w:szCs w:val="20"/>
              </w:rPr>
            </w:pPr>
            <w:r>
              <w:rPr>
                <w:sz w:val="20"/>
                <w:szCs w:val="20"/>
              </w:rPr>
              <w:t>I:U1.2</w:t>
            </w:r>
          </w:p>
          <w:p w14:paraId="3F843307" w14:textId="77777777" w:rsidR="007A4A4B" w:rsidRDefault="007A4A4B" w:rsidP="00C36E90">
            <w:pPr>
              <w:rPr>
                <w:sz w:val="20"/>
                <w:szCs w:val="20"/>
              </w:rPr>
            </w:pPr>
            <w:r>
              <w:rPr>
                <w:sz w:val="20"/>
                <w:szCs w:val="20"/>
              </w:rPr>
              <w:t>I:U3.7, U3.8</w:t>
            </w:r>
          </w:p>
          <w:p w14:paraId="4DA65E19" w14:textId="77777777" w:rsidR="007A4A4B" w:rsidRDefault="007A4A4B" w:rsidP="00C36E90">
            <w:pPr>
              <w:rPr>
                <w:sz w:val="20"/>
                <w:szCs w:val="20"/>
              </w:rPr>
            </w:pPr>
            <w:r>
              <w:rPr>
                <w:sz w:val="20"/>
                <w:szCs w:val="20"/>
              </w:rPr>
              <w:t>I:U4.4</w:t>
            </w:r>
          </w:p>
          <w:p w14:paraId="0274B4A9" w14:textId="77777777" w:rsidR="007A4A4B" w:rsidRDefault="007A4A4B" w:rsidP="00C36E90">
            <w:pPr>
              <w:rPr>
                <w:sz w:val="20"/>
                <w:szCs w:val="20"/>
              </w:rPr>
            </w:pPr>
            <w:r>
              <w:rPr>
                <w:sz w:val="20"/>
                <w:szCs w:val="20"/>
              </w:rPr>
              <w:t>I+P:U6.3</w:t>
            </w:r>
          </w:p>
          <w:p w14:paraId="52436720" w14:textId="77777777" w:rsidR="007A4A4B" w:rsidRPr="00020BE6" w:rsidRDefault="007A4A4B" w:rsidP="00C36E90">
            <w:pPr>
              <w:rPr>
                <w:sz w:val="20"/>
                <w:szCs w:val="20"/>
              </w:rPr>
            </w:pPr>
            <w:r>
              <w:rPr>
                <w:sz w:val="20"/>
                <w:szCs w:val="20"/>
              </w:rPr>
              <w:t>I:U6.4</w:t>
            </w:r>
          </w:p>
        </w:tc>
        <w:tc>
          <w:tcPr>
            <w:tcW w:w="1980" w:type="dxa"/>
          </w:tcPr>
          <w:p w14:paraId="7ED80526" w14:textId="77777777" w:rsidR="007A4A4B" w:rsidRDefault="007A4A4B" w:rsidP="00C36E90">
            <w:pPr>
              <w:jc w:val="center"/>
            </w:pPr>
          </w:p>
        </w:tc>
        <w:tc>
          <w:tcPr>
            <w:tcW w:w="1975" w:type="dxa"/>
          </w:tcPr>
          <w:p w14:paraId="404A816F" w14:textId="77777777" w:rsidR="007A4A4B" w:rsidRDefault="007A4A4B" w:rsidP="00C36E90">
            <w:pPr>
              <w:jc w:val="center"/>
            </w:pPr>
          </w:p>
        </w:tc>
      </w:tr>
      <w:tr w:rsidR="00F7178D" w14:paraId="009B6B65" w14:textId="77777777" w:rsidTr="00F7178D">
        <w:tc>
          <w:tcPr>
            <w:tcW w:w="7015" w:type="dxa"/>
          </w:tcPr>
          <w:p w14:paraId="0FC533BE" w14:textId="77777777" w:rsidR="007A4A4B" w:rsidRPr="00DA7568" w:rsidRDefault="007A4A4B" w:rsidP="00C36E90">
            <w:pPr>
              <w:jc w:val="both"/>
              <w:rPr>
                <w:sz w:val="20"/>
                <w:szCs w:val="20"/>
              </w:rPr>
            </w:pPr>
            <w:r>
              <w:rPr>
                <w:sz w:val="20"/>
                <w:szCs w:val="20"/>
              </w:rPr>
              <w:t xml:space="preserve">The learner will know the types of </w:t>
            </w:r>
            <w:proofErr w:type="gramStart"/>
            <w:r>
              <w:rPr>
                <w:sz w:val="20"/>
                <w:szCs w:val="20"/>
              </w:rPr>
              <w:t>team teaching</w:t>
            </w:r>
            <w:proofErr w:type="gramEnd"/>
            <w:r>
              <w:rPr>
                <w:sz w:val="20"/>
                <w:szCs w:val="20"/>
              </w:rPr>
              <w:t xml:space="preserve"> approaches and their benefits.</w:t>
            </w:r>
          </w:p>
        </w:tc>
        <w:tc>
          <w:tcPr>
            <w:tcW w:w="2160" w:type="dxa"/>
          </w:tcPr>
          <w:p w14:paraId="1B5EC662" w14:textId="77777777" w:rsidR="007A4A4B" w:rsidRDefault="007A4A4B" w:rsidP="00C36E90">
            <w:pPr>
              <w:rPr>
                <w:sz w:val="20"/>
                <w:szCs w:val="20"/>
              </w:rPr>
            </w:pPr>
            <w:r>
              <w:rPr>
                <w:sz w:val="20"/>
                <w:szCs w:val="20"/>
              </w:rPr>
              <w:t>I:U1.2, U1.4</w:t>
            </w:r>
          </w:p>
          <w:p w14:paraId="1DED6696" w14:textId="77777777" w:rsidR="007A4A4B" w:rsidRDefault="007A4A4B" w:rsidP="00C36E90">
            <w:pPr>
              <w:rPr>
                <w:sz w:val="20"/>
                <w:szCs w:val="20"/>
              </w:rPr>
            </w:pPr>
            <w:r>
              <w:rPr>
                <w:sz w:val="20"/>
                <w:szCs w:val="20"/>
              </w:rPr>
              <w:t>I:U3.4, U3.7, U3.8</w:t>
            </w:r>
          </w:p>
          <w:p w14:paraId="378538D2" w14:textId="77777777" w:rsidR="007A4A4B" w:rsidRDefault="007A4A4B" w:rsidP="00C36E90">
            <w:pPr>
              <w:rPr>
                <w:sz w:val="20"/>
                <w:szCs w:val="20"/>
              </w:rPr>
            </w:pPr>
            <w:r>
              <w:rPr>
                <w:sz w:val="20"/>
                <w:szCs w:val="20"/>
              </w:rPr>
              <w:t>I:U4.3, U4.4</w:t>
            </w:r>
          </w:p>
          <w:p w14:paraId="0CE1B033" w14:textId="77777777" w:rsidR="007A4A4B" w:rsidRDefault="007A4A4B" w:rsidP="00C36E90">
            <w:pPr>
              <w:rPr>
                <w:sz w:val="20"/>
                <w:szCs w:val="20"/>
              </w:rPr>
            </w:pPr>
            <w:r>
              <w:rPr>
                <w:sz w:val="20"/>
                <w:szCs w:val="20"/>
              </w:rPr>
              <w:t>I+P:U4.6, U4.7, U4.8</w:t>
            </w:r>
          </w:p>
          <w:p w14:paraId="49315B2F" w14:textId="77777777" w:rsidR="007A4A4B" w:rsidRDefault="007A4A4B" w:rsidP="00C36E90">
            <w:pPr>
              <w:rPr>
                <w:sz w:val="20"/>
                <w:szCs w:val="20"/>
              </w:rPr>
            </w:pPr>
            <w:r>
              <w:rPr>
                <w:sz w:val="20"/>
                <w:szCs w:val="20"/>
              </w:rPr>
              <w:t>I:U5.3, U5.4</w:t>
            </w:r>
          </w:p>
          <w:p w14:paraId="0583FEEE" w14:textId="77777777" w:rsidR="007A4A4B" w:rsidRPr="00020BE6" w:rsidRDefault="007A4A4B" w:rsidP="00C36E90">
            <w:pPr>
              <w:rPr>
                <w:sz w:val="20"/>
                <w:szCs w:val="20"/>
              </w:rPr>
            </w:pPr>
            <w:r>
              <w:rPr>
                <w:sz w:val="20"/>
                <w:szCs w:val="20"/>
              </w:rPr>
              <w:t>I:U6.4</w:t>
            </w:r>
          </w:p>
        </w:tc>
        <w:tc>
          <w:tcPr>
            <w:tcW w:w="1980" w:type="dxa"/>
          </w:tcPr>
          <w:p w14:paraId="33D7B6AB" w14:textId="77777777" w:rsidR="007A4A4B" w:rsidRDefault="007A4A4B" w:rsidP="00C36E90">
            <w:pPr>
              <w:rPr>
                <w:sz w:val="20"/>
                <w:szCs w:val="20"/>
              </w:rPr>
            </w:pPr>
            <w:r>
              <w:rPr>
                <w:sz w:val="20"/>
                <w:szCs w:val="20"/>
              </w:rPr>
              <w:t>I:M1.1, M1.3</w:t>
            </w:r>
          </w:p>
          <w:p w14:paraId="75879F86" w14:textId="77777777" w:rsidR="007A4A4B" w:rsidRPr="00020BE6" w:rsidRDefault="007A4A4B" w:rsidP="00C36E90">
            <w:pPr>
              <w:rPr>
                <w:sz w:val="20"/>
                <w:szCs w:val="20"/>
              </w:rPr>
            </w:pPr>
            <w:r>
              <w:rPr>
                <w:sz w:val="20"/>
                <w:szCs w:val="20"/>
              </w:rPr>
              <w:t>P:M4.6</w:t>
            </w:r>
          </w:p>
        </w:tc>
        <w:tc>
          <w:tcPr>
            <w:tcW w:w="1975" w:type="dxa"/>
          </w:tcPr>
          <w:p w14:paraId="6EFFDCF9" w14:textId="77777777" w:rsidR="007A4A4B" w:rsidRDefault="007A4A4B" w:rsidP="00C36E90">
            <w:pPr>
              <w:rPr>
                <w:sz w:val="20"/>
                <w:szCs w:val="20"/>
              </w:rPr>
            </w:pPr>
            <w:r>
              <w:rPr>
                <w:sz w:val="20"/>
                <w:szCs w:val="20"/>
              </w:rPr>
              <w:t>I:E1.1, E1.6</w:t>
            </w:r>
          </w:p>
          <w:p w14:paraId="68CD420D" w14:textId="77777777" w:rsidR="007A4A4B" w:rsidRDefault="007A4A4B" w:rsidP="00C36E90">
            <w:pPr>
              <w:rPr>
                <w:sz w:val="20"/>
                <w:szCs w:val="20"/>
              </w:rPr>
            </w:pPr>
            <w:r>
              <w:rPr>
                <w:sz w:val="20"/>
                <w:szCs w:val="20"/>
              </w:rPr>
              <w:t>P:E2.5, E2.8, E2.11,</w:t>
            </w:r>
          </w:p>
          <w:p w14:paraId="256BE7D5" w14:textId="77777777" w:rsidR="007A4A4B" w:rsidRDefault="007A4A4B" w:rsidP="00C36E90">
            <w:pPr>
              <w:rPr>
                <w:sz w:val="20"/>
                <w:szCs w:val="20"/>
              </w:rPr>
            </w:pPr>
            <w:r>
              <w:rPr>
                <w:sz w:val="20"/>
                <w:szCs w:val="20"/>
              </w:rPr>
              <w:t xml:space="preserve">   E2.13</w:t>
            </w:r>
          </w:p>
          <w:p w14:paraId="37A99A91" w14:textId="77777777" w:rsidR="007A4A4B" w:rsidRPr="00020BE6" w:rsidRDefault="007A4A4B" w:rsidP="00C36E90">
            <w:pPr>
              <w:rPr>
                <w:sz w:val="20"/>
                <w:szCs w:val="20"/>
              </w:rPr>
            </w:pPr>
            <w:r>
              <w:rPr>
                <w:sz w:val="20"/>
                <w:szCs w:val="20"/>
              </w:rPr>
              <w:t>P:E4.1, E4.7</w:t>
            </w:r>
          </w:p>
        </w:tc>
      </w:tr>
      <w:tr w:rsidR="00F7178D" w14:paraId="653F3FFD" w14:textId="77777777" w:rsidTr="00F7178D">
        <w:tc>
          <w:tcPr>
            <w:tcW w:w="7015" w:type="dxa"/>
          </w:tcPr>
          <w:p w14:paraId="6573B670" w14:textId="77777777" w:rsidR="007A4A4B" w:rsidRPr="006B49BB" w:rsidRDefault="007A4A4B" w:rsidP="00C36E90">
            <w:pPr>
              <w:jc w:val="both"/>
              <w:rPr>
                <w:sz w:val="20"/>
                <w:szCs w:val="20"/>
              </w:rPr>
            </w:pPr>
            <w:r>
              <w:rPr>
                <w:sz w:val="20"/>
                <w:szCs w:val="20"/>
              </w:rPr>
              <w:t>The learner will know specific collaboration techniques to be used with support staff.</w:t>
            </w:r>
          </w:p>
        </w:tc>
        <w:tc>
          <w:tcPr>
            <w:tcW w:w="2160" w:type="dxa"/>
          </w:tcPr>
          <w:p w14:paraId="232AE219" w14:textId="77777777" w:rsidR="007A4A4B" w:rsidRDefault="007A4A4B" w:rsidP="00C36E90">
            <w:pPr>
              <w:rPr>
                <w:sz w:val="20"/>
                <w:szCs w:val="20"/>
              </w:rPr>
            </w:pPr>
            <w:r>
              <w:rPr>
                <w:sz w:val="20"/>
                <w:szCs w:val="20"/>
              </w:rPr>
              <w:t>I:U1.2</w:t>
            </w:r>
          </w:p>
          <w:p w14:paraId="3F309E3E" w14:textId="77777777" w:rsidR="007A4A4B" w:rsidRDefault="007A4A4B" w:rsidP="00C36E90">
            <w:pPr>
              <w:rPr>
                <w:sz w:val="20"/>
                <w:szCs w:val="20"/>
              </w:rPr>
            </w:pPr>
            <w:r>
              <w:rPr>
                <w:sz w:val="20"/>
                <w:szCs w:val="20"/>
              </w:rPr>
              <w:t>I:U3.7, U3.8</w:t>
            </w:r>
          </w:p>
          <w:p w14:paraId="47337D1A" w14:textId="77777777" w:rsidR="007A4A4B" w:rsidRDefault="007A4A4B" w:rsidP="00C36E90">
            <w:pPr>
              <w:rPr>
                <w:sz w:val="20"/>
                <w:szCs w:val="20"/>
              </w:rPr>
            </w:pPr>
            <w:r>
              <w:rPr>
                <w:sz w:val="20"/>
                <w:szCs w:val="20"/>
              </w:rPr>
              <w:t>I:U4.4</w:t>
            </w:r>
          </w:p>
          <w:p w14:paraId="1D531A5A" w14:textId="77777777" w:rsidR="007A4A4B" w:rsidRDefault="007A4A4B" w:rsidP="00C36E90">
            <w:pPr>
              <w:rPr>
                <w:sz w:val="20"/>
                <w:szCs w:val="20"/>
              </w:rPr>
            </w:pPr>
            <w:r>
              <w:rPr>
                <w:sz w:val="20"/>
                <w:szCs w:val="20"/>
              </w:rPr>
              <w:t>I:U5.3, U5.4</w:t>
            </w:r>
          </w:p>
          <w:p w14:paraId="1826A240" w14:textId="77777777" w:rsidR="007A4A4B" w:rsidRDefault="007A4A4B" w:rsidP="00C36E90">
            <w:pPr>
              <w:rPr>
                <w:sz w:val="20"/>
                <w:szCs w:val="20"/>
              </w:rPr>
            </w:pPr>
            <w:r>
              <w:rPr>
                <w:sz w:val="20"/>
                <w:szCs w:val="20"/>
              </w:rPr>
              <w:t>I+P:U6.3</w:t>
            </w:r>
          </w:p>
          <w:p w14:paraId="1D2B2388" w14:textId="77777777" w:rsidR="007A4A4B" w:rsidRPr="007561AF" w:rsidRDefault="007A4A4B" w:rsidP="00C36E90">
            <w:pPr>
              <w:rPr>
                <w:sz w:val="20"/>
                <w:szCs w:val="20"/>
              </w:rPr>
            </w:pPr>
            <w:r>
              <w:rPr>
                <w:sz w:val="20"/>
                <w:szCs w:val="20"/>
              </w:rPr>
              <w:t>I:U6.4</w:t>
            </w:r>
          </w:p>
        </w:tc>
        <w:tc>
          <w:tcPr>
            <w:tcW w:w="1980" w:type="dxa"/>
          </w:tcPr>
          <w:p w14:paraId="1AFEC750" w14:textId="77777777" w:rsidR="007A4A4B" w:rsidRDefault="007A4A4B" w:rsidP="00C36E90">
            <w:pPr>
              <w:jc w:val="center"/>
            </w:pPr>
          </w:p>
        </w:tc>
        <w:tc>
          <w:tcPr>
            <w:tcW w:w="1975" w:type="dxa"/>
          </w:tcPr>
          <w:p w14:paraId="3B3116AA" w14:textId="77777777" w:rsidR="007A4A4B" w:rsidRDefault="007A4A4B" w:rsidP="00C36E90">
            <w:pPr>
              <w:jc w:val="center"/>
            </w:pPr>
          </w:p>
        </w:tc>
      </w:tr>
      <w:tr w:rsidR="00F7178D" w14:paraId="110A50AA" w14:textId="77777777" w:rsidTr="00F7178D">
        <w:tc>
          <w:tcPr>
            <w:tcW w:w="7015" w:type="dxa"/>
          </w:tcPr>
          <w:p w14:paraId="4686AAA5" w14:textId="77777777" w:rsidR="007A4A4B" w:rsidRPr="006B49BB" w:rsidRDefault="007A4A4B" w:rsidP="00C36E90">
            <w:pPr>
              <w:jc w:val="both"/>
              <w:rPr>
                <w:sz w:val="20"/>
                <w:szCs w:val="20"/>
              </w:rPr>
            </w:pPr>
            <w:r>
              <w:rPr>
                <w:sz w:val="20"/>
                <w:szCs w:val="20"/>
              </w:rPr>
              <w:t>The learner will know the best practices for affective professional development.</w:t>
            </w:r>
          </w:p>
        </w:tc>
        <w:tc>
          <w:tcPr>
            <w:tcW w:w="2160" w:type="dxa"/>
          </w:tcPr>
          <w:p w14:paraId="374D5EB3" w14:textId="77777777" w:rsidR="007A4A4B" w:rsidRDefault="007A4A4B" w:rsidP="00C36E90">
            <w:pPr>
              <w:rPr>
                <w:sz w:val="20"/>
                <w:szCs w:val="20"/>
              </w:rPr>
            </w:pPr>
            <w:r>
              <w:rPr>
                <w:sz w:val="20"/>
                <w:szCs w:val="20"/>
              </w:rPr>
              <w:t>I:U1.2</w:t>
            </w:r>
          </w:p>
          <w:p w14:paraId="2E36BBF1" w14:textId="77777777" w:rsidR="007A4A4B" w:rsidRDefault="007A4A4B" w:rsidP="00C36E90">
            <w:pPr>
              <w:rPr>
                <w:sz w:val="20"/>
                <w:szCs w:val="20"/>
              </w:rPr>
            </w:pPr>
            <w:r>
              <w:rPr>
                <w:sz w:val="20"/>
                <w:szCs w:val="20"/>
              </w:rPr>
              <w:t>I:U3.7, U3.8</w:t>
            </w:r>
          </w:p>
          <w:p w14:paraId="04D4C7E6" w14:textId="77777777" w:rsidR="007A4A4B" w:rsidRDefault="007A4A4B" w:rsidP="00C36E90">
            <w:pPr>
              <w:rPr>
                <w:sz w:val="20"/>
                <w:szCs w:val="20"/>
              </w:rPr>
            </w:pPr>
            <w:r>
              <w:rPr>
                <w:sz w:val="20"/>
                <w:szCs w:val="20"/>
              </w:rPr>
              <w:t>I:U4.4</w:t>
            </w:r>
          </w:p>
          <w:p w14:paraId="720570A2" w14:textId="77777777" w:rsidR="007A4A4B" w:rsidRDefault="007A4A4B" w:rsidP="00C36E90">
            <w:pPr>
              <w:rPr>
                <w:sz w:val="20"/>
                <w:szCs w:val="20"/>
              </w:rPr>
            </w:pPr>
            <w:r>
              <w:rPr>
                <w:sz w:val="20"/>
                <w:szCs w:val="20"/>
              </w:rPr>
              <w:t>I:U5.4</w:t>
            </w:r>
          </w:p>
          <w:p w14:paraId="55BEEBE3" w14:textId="77777777" w:rsidR="007A4A4B" w:rsidRPr="007561AF" w:rsidRDefault="007A4A4B" w:rsidP="00C36E90">
            <w:pPr>
              <w:rPr>
                <w:sz w:val="20"/>
                <w:szCs w:val="20"/>
              </w:rPr>
            </w:pPr>
            <w:r>
              <w:rPr>
                <w:sz w:val="20"/>
                <w:szCs w:val="20"/>
              </w:rPr>
              <w:t>I+P:U6.3</w:t>
            </w:r>
          </w:p>
        </w:tc>
        <w:tc>
          <w:tcPr>
            <w:tcW w:w="1980" w:type="dxa"/>
          </w:tcPr>
          <w:p w14:paraId="186C5908" w14:textId="77777777" w:rsidR="007A4A4B" w:rsidRDefault="007A4A4B" w:rsidP="00C36E90">
            <w:pPr>
              <w:jc w:val="center"/>
            </w:pPr>
          </w:p>
        </w:tc>
        <w:tc>
          <w:tcPr>
            <w:tcW w:w="1975" w:type="dxa"/>
          </w:tcPr>
          <w:p w14:paraId="0FA03B29" w14:textId="77777777" w:rsidR="007A4A4B" w:rsidRDefault="007A4A4B" w:rsidP="00C36E90">
            <w:pPr>
              <w:jc w:val="center"/>
            </w:pPr>
          </w:p>
        </w:tc>
      </w:tr>
      <w:tr w:rsidR="00F7178D" w14:paraId="384FA104" w14:textId="77777777" w:rsidTr="00F7178D">
        <w:tc>
          <w:tcPr>
            <w:tcW w:w="7015" w:type="dxa"/>
          </w:tcPr>
          <w:p w14:paraId="53C54925" w14:textId="77777777" w:rsidR="007A4A4B" w:rsidRPr="006B49BB" w:rsidRDefault="007A4A4B" w:rsidP="00C36E90">
            <w:pPr>
              <w:jc w:val="both"/>
              <w:rPr>
                <w:sz w:val="20"/>
                <w:szCs w:val="20"/>
              </w:rPr>
            </w:pPr>
            <w:r>
              <w:rPr>
                <w:sz w:val="20"/>
                <w:szCs w:val="20"/>
              </w:rPr>
              <w:t>The learner will know specific collaboration techniques for successful family interactions.</w:t>
            </w:r>
          </w:p>
        </w:tc>
        <w:tc>
          <w:tcPr>
            <w:tcW w:w="2160" w:type="dxa"/>
          </w:tcPr>
          <w:p w14:paraId="529403E8" w14:textId="77777777" w:rsidR="007A4A4B" w:rsidRDefault="007A4A4B" w:rsidP="00C36E90">
            <w:pPr>
              <w:rPr>
                <w:sz w:val="20"/>
                <w:szCs w:val="20"/>
              </w:rPr>
            </w:pPr>
            <w:r>
              <w:rPr>
                <w:sz w:val="20"/>
                <w:szCs w:val="20"/>
              </w:rPr>
              <w:t>I:U1.2</w:t>
            </w:r>
          </w:p>
          <w:p w14:paraId="1366B19A" w14:textId="77777777" w:rsidR="007A4A4B" w:rsidRDefault="007A4A4B" w:rsidP="00C36E90">
            <w:pPr>
              <w:rPr>
                <w:sz w:val="20"/>
                <w:szCs w:val="20"/>
              </w:rPr>
            </w:pPr>
            <w:r>
              <w:rPr>
                <w:sz w:val="20"/>
                <w:szCs w:val="20"/>
              </w:rPr>
              <w:t>I:U3.7, U3.8</w:t>
            </w:r>
          </w:p>
          <w:p w14:paraId="65B81E03" w14:textId="77777777" w:rsidR="007A4A4B" w:rsidRDefault="007A4A4B" w:rsidP="00C36E90">
            <w:pPr>
              <w:rPr>
                <w:sz w:val="20"/>
                <w:szCs w:val="20"/>
              </w:rPr>
            </w:pPr>
            <w:r>
              <w:rPr>
                <w:sz w:val="20"/>
                <w:szCs w:val="20"/>
              </w:rPr>
              <w:t>I:U4.4</w:t>
            </w:r>
          </w:p>
          <w:p w14:paraId="6364345A" w14:textId="77777777" w:rsidR="007A4A4B" w:rsidRDefault="007A4A4B" w:rsidP="00C36E90">
            <w:pPr>
              <w:rPr>
                <w:sz w:val="20"/>
                <w:szCs w:val="20"/>
              </w:rPr>
            </w:pPr>
            <w:r>
              <w:rPr>
                <w:sz w:val="20"/>
                <w:szCs w:val="20"/>
              </w:rPr>
              <w:t>I:U5.4</w:t>
            </w:r>
          </w:p>
          <w:p w14:paraId="163943AE" w14:textId="77777777" w:rsidR="007A4A4B" w:rsidRPr="007561AF" w:rsidRDefault="007A4A4B" w:rsidP="00C36E90">
            <w:pPr>
              <w:rPr>
                <w:sz w:val="20"/>
                <w:szCs w:val="20"/>
              </w:rPr>
            </w:pPr>
            <w:r>
              <w:rPr>
                <w:sz w:val="20"/>
                <w:szCs w:val="20"/>
              </w:rPr>
              <w:t>I:U6.4</w:t>
            </w:r>
          </w:p>
        </w:tc>
        <w:tc>
          <w:tcPr>
            <w:tcW w:w="1980" w:type="dxa"/>
          </w:tcPr>
          <w:p w14:paraId="2DE61BAA" w14:textId="77777777" w:rsidR="007A4A4B" w:rsidRDefault="007A4A4B" w:rsidP="00C36E90">
            <w:pPr>
              <w:jc w:val="center"/>
            </w:pPr>
          </w:p>
        </w:tc>
        <w:tc>
          <w:tcPr>
            <w:tcW w:w="1975" w:type="dxa"/>
          </w:tcPr>
          <w:p w14:paraId="6FC01E19" w14:textId="77777777" w:rsidR="007A4A4B" w:rsidRDefault="007A4A4B" w:rsidP="00C36E90">
            <w:pPr>
              <w:jc w:val="center"/>
            </w:pPr>
          </w:p>
        </w:tc>
      </w:tr>
      <w:tr w:rsidR="00F7178D" w14:paraId="4D17DA39" w14:textId="77777777" w:rsidTr="00F7178D">
        <w:tc>
          <w:tcPr>
            <w:tcW w:w="7015" w:type="dxa"/>
          </w:tcPr>
          <w:p w14:paraId="61E0DA90" w14:textId="77777777" w:rsidR="007A4A4B" w:rsidRPr="006B49BB" w:rsidRDefault="007A4A4B" w:rsidP="00C36E90">
            <w:pPr>
              <w:jc w:val="both"/>
              <w:rPr>
                <w:sz w:val="20"/>
                <w:szCs w:val="20"/>
              </w:rPr>
            </w:pPr>
            <w:r>
              <w:rPr>
                <w:sz w:val="20"/>
                <w:szCs w:val="20"/>
              </w:rPr>
              <w:t>The learner will know specific communication skills for affective collaboration.</w:t>
            </w:r>
          </w:p>
        </w:tc>
        <w:tc>
          <w:tcPr>
            <w:tcW w:w="2160" w:type="dxa"/>
          </w:tcPr>
          <w:p w14:paraId="0A2DA46D" w14:textId="77777777" w:rsidR="007A4A4B" w:rsidRDefault="007A4A4B" w:rsidP="00C36E90">
            <w:pPr>
              <w:rPr>
                <w:sz w:val="20"/>
                <w:szCs w:val="20"/>
              </w:rPr>
            </w:pPr>
            <w:r>
              <w:rPr>
                <w:sz w:val="20"/>
                <w:szCs w:val="20"/>
              </w:rPr>
              <w:t>I:U1.2</w:t>
            </w:r>
          </w:p>
          <w:p w14:paraId="1409A279" w14:textId="77777777" w:rsidR="007A4A4B" w:rsidRDefault="007A4A4B" w:rsidP="00C36E90">
            <w:pPr>
              <w:rPr>
                <w:sz w:val="20"/>
                <w:szCs w:val="20"/>
              </w:rPr>
            </w:pPr>
            <w:r>
              <w:rPr>
                <w:sz w:val="20"/>
                <w:szCs w:val="20"/>
              </w:rPr>
              <w:lastRenderedPageBreak/>
              <w:t>I:U3.7, U3.8</w:t>
            </w:r>
          </w:p>
          <w:p w14:paraId="50AAAA43" w14:textId="77777777" w:rsidR="007A4A4B" w:rsidRDefault="007A4A4B" w:rsidP="00C36E90">
            <w:pPr>
              <w:rPr>
                <w:sz w:val="20"/>
                <w:szCs w:val="20"/>
              </w:rPr>
            </w:pPr>
            <w:r>
              <w:rPr>
                <w:sz w:val="20"/>
                <w:szCs w:val="20"/>
              </w:rPr>
              <w:t>I:U4.4</w:t>
            </w:r>
          </w:p>
          <w:p w14:paraId="3E52AFEC" w14:textId="77777777" w:rsidR="007A4A4B" w:rsidRDefault="007A4A4B" w:rsidP="00C36E90">
            <w:pPr>
              <w:rPr>
                <w:sz w:val="20"/>
                <w:szCs w:val="20"/>
              </w:rPr>
            </w:pPr>
            <w:r>
              <w:rPr>
                <w:sz w:val="20"/>
                <w:szCs w:val="20"/>
              </w:rPr>
              <w:t>I:U5.3, U5.4</w:t>
            </w:r>
          </w:p>
          <w:p w14:paraId="0533B393" w14:textId="77777777" w:rsidR="007A4A4B" w:rsidRPr="00252825" w:rsidRDefault="007A4A4B" w:rsidP="00C36E90">
            <w:pPr>
              <w:rPr>
                <w:sz w:val="20"/>
                <w:szCs w:val="20"/>
              </w:rPr>
            </w:pPr>
            <w:r>
              <w:rPr>
                <w:sz w:val="20"/>
                <w:szCs w:val="20"/>
              </w:rPr>
              <w:t>I+P:U6.3</w:t>
            </w:r>
          </w:p>
        </w:tc>
        <w:tc>
          <w:tcPr>
            <w:tcW w:w="1980" w:type="dxa"/>
          </w:tcPr>
          <w:p w14:paraId="2B7CC2C7" w14:textId="77777777" w:rsidR="007A4A4B" w:rsidRDefault="007A4A4B" w:rsidP="00C36E90">
            <w:pPr>
              <w:jc w:val="center"/>
            </w:pPr>
          </w:p>
        </w:tc>
        <w:tc>
          <w:tcPr>
            <w:tcW w:w="1975" w:type="dxa"/>
          </w:tcPr>
          <w:p w14:paraId="6C4924DB" w14:textId="77777777" w:rsidR="007A4A4B" w:rsidRPr="00252825" w:rsidRDefault="007A4A4B" w:rsidP="00C36E90">
            <w:pPr>
              <w:rPr>
                <w:sz w:val="20"/>
                <w:szCs w:val="20"/>
              </w:rPr>
            </w:pPr>
            <w:r>
              <w:rPr>
                <w:sz w:val="20"/>
                <w:szCs w:val="20"/>
              </w:rPr>
              <w:t>P:E2.3</w:t>
            </w:r>
          </w:p>
        </w:tc>
      </w:tr>
      <w:tr w:rsidR="00F7178D" w14:paraId="25FA317A" w14:textId="77777777" w:rsidTr="00F7178D">
        <w:tc>
          <w:tcPr>
            <w:tcW w:w="7015" w:type="dxa"/>
          </w:tcPr>
          <w:p w14:paraId="271B8F81" w14:textId="77777777" w:rsidR="007A4A4B" w:rsidRPr="006B49BB" w:rsidRDefault="007A4A4B" w:rsidP="00C36E90">
            <w:pPr>
              <w:jc w:val="both"/>
              <w:rPr>
                <w:sz w:val="20"/>
                <w:szCs w:val="20"/>
              </w:rPr>
            </w:pPr>
            <w:r>
              <w:rPr>
                <w:sz w:val="20"/>
                <w:szCs w:val="20"/>
              </w:rPr>
              <w:t>The learner will know how to make appropriate statements to enhance collaboration.</w:t>
            </w:r>
          </w:p>
        </w:tc>
        <w:tc>
          <w:tcPr>
            <w:tcW w:w="2160" w:type="dxa"/>
          </w:tcPr>
          <w:p w14:paraId="675D16B0" w14:textId="77777777" w:rsidR="007A4A4B" w:rsidRDefault="007A4A4B" w:rsidP="00C36E90">
            <w:pPr>
              <w:rPr>
                <w:sz w:val="20"/>
                <w:szCs w:val="20"/>
              </w:rPr>
            </w:pPr>
            <w:r>
              <w:rPr>
                <w:sz w:val="20"/>
                <w:szCs w:val="20"/>
              </w:rPr>
              <w:t>I:U1.2</w:t>
            </w:r>
          </w:p>
          <w:p w14:paraId="793C3B12" w14:textId="77777777" w:rsidR="007A4A4B" w:rsidRDefault="007A4A4B" w:rsidP="00C36E90">
            <w:pPr>
              <w:rPr>
                <w:sz w:val="20"/>
                <w:szCs w:val="20"/>
              </w:rPr>
            </w:pPr>
            <w:r>
              <w:rPr>
                <w:sz w:val="20"/>
                <w:szCs w:val="20"/>
              </w:rPr>
              <w:t>I:U3.7, U3.8</w:t>
            </w:r>
          </w:p>
          <w:p w14:paraId="16B31947" w14:textId="77777777" w:rsidR="007A4A4B" w:rsidRDefault="007A4A4B" w:rsidP="00C36E90">
            <w:pPr>
              <w:rPr>
                <w:sz w:val="20"/>
                <w:szCs w:val="20"/>
              </w:rPr>
            </w:pPr>
            <w:r>
              <w:rPr>
                <w:sz w:val="20"/>
                <w:szCs w:val="20"/>
              </w:rPr>
              <w:t>I:U4.4</w:t>
            </w:r>
          </w:p>
          <w:p w14:paraId="6FDD764E" w14:textId="77777777" w:rsidR="007A4A4B" w:rsidRDefault="007A4A4B" w:rsidP="00C36E90">
            <w:pPr>
              <w:rPr>
                <w:sz w:val="20"/>
                <w:szCs w:val="20"/>
              </w:rPr>
            </w:pPr>
            <w:r>
              <w:rPr>
                <w:sz w:val="20"/>
                <w:szCs w:val="20"/>
              </w:rPr>
              <w:t>I:U5.4</w:t>
            </w:r>
          </w:p>
          <w:p w14:paraId="1E109369" w14:textId="77777777" w:rsidR="007A4A4B" w:rsidRPr="00252825" w:rsidRDefault="007A4A4B" w:rsidP="00C36E90">
            <w:pPr>
              <w:rPr>
                <w:sz w:val="20"/>
                <w:szCs w:val="20"/>
              </w:rPr>
            </w:pPr>
            <w:r>
              <w:rPr>
                <w:sz w:val="20"/>
                <w:szCs w:val="20"/>
              </w:rPr>
              <w:t>I+P:U6.3</w:t>
            </w:r>
          </w:p>
        </w:tc>
        <w:tc>
          <w:tcPr>
            <w:tcW w:w="1980" w:type="dxa"/>
          </w:tcPr>
          <w:p w14:paraId="7CF3ED65" w14:textId="77777777" w:rsidR="007A4A4B" w:rsidRDefault="007A4A4B" w:rsidP="00C36E90">
            <w:pPr>
              <w:jc w:val="center"/>
            </w:pPr>
          </w:p>
        </w:tc>
        <w:tc>
          <w:tcPr>
            <w:tcW w:w="1975" w:type="dxa"/>
          </w:tcPr>
          <w:p w14:paraId="34E73C1F" w14:textId="77777777" w:rsidR="007A4A4B" w:rsidRDefault="007A4A4B" w:rsidP="00C36E90">
            <w:pPr>
              <w:jc w:val="center"/>
            </w:pPr>
          </w:p>
        </w:tc>
      </w:tr>
      <w:tr w:rsidR="00F7178D" w14:paraId="45E745C8" w14:textId="77777777" w:rsidTr="00F7178D">
        <w:tc>
          <w:tcPr>
            <w:tcW w:w="7015" w:type="dxa"/>
          </w:tcPr>
          <w:p w14:paraId="0A48E25A" w14:textId="77777777" w:rsidR="007A4A4B" w:rsidRPr="00944E66" w:rsidRDefault="007A4A4B" w:rsidP="00C36E90">
            <w:pPr>
              <w:jc w:val="both"/>
              <w:rPr>
                <w:sz w:val="20"/>
                <w:szCs w:val="20"/>
              </w:rPr>
            </w:pPr>
            <w:r>
              <w:rPr>
                <w:sz w:val="20"/>
                <w:szCs w:val="20"/>
              </w:rPr>
              <w:t>The learner will know how to ask appropriate questions to enhance collaboration.</w:t>
            </w:r>
          </w:p>
        </w:tc>
        <w:tc>
          <w:tcPr>
            <w:tcW w:w="2160" w:type="dxa"/>
          </w:tcPr>
          <w:p w14:paraId="29203FAF" w14:textId="77777777" w:rsidR="007A4A4B" w:rsidRDefault="007A4A4B" w:rsidP="00C36E90">
            <w:pPr>
              <w:rPr>
                <w:sz w:val="20"/>
                <w:szCs w:val="20"/>
              </w:rPr>
            </w:pPr>
            <w:r>
              <w:rPr>
                <w:sz w:val="20"/>
                <w:szCs w:val="20"/>
              </w:rPr>
              <w:t>I:U1.2</w:t>
            </w:r>
          </w:p>
          <w:p w14:paraId="5537DDC3" w14:textId="77777777" w:rsidR="007A4A4B" w:rsidRDefault="007A4A4B" w:rsidP="00C36E90">
            <w:pPr>
              <w:rPr>
                <w:sz w:val="20"/>
                <w:szCs w:val="20"/>
              </w:rPr>
            </w:pPr>
            <w:r>
              <w:rPr>
                <w:sz w:val="20"/>
                <w:szCs w:val="20"/>
              </w:rPr>
              <w:t>I:U3.7, U3.8</w:t>
            </w:r>
          </w:p>
          <w:p w14:paraId="5B435CBA" w14:textId="77777777" w:rsidR="007A4A4B" w:rsidRDefault="007A4A4B" w:rsidP="00C36E90">
            <w:pPr>
              <w:rPr>
                <w:sz w:val="20"/>
                <w:szCs w:val="20"/>
              </w:rPr>
            </w:pPr>
            <w:r>
              <w:rPr>
                <w:sz w:val="20"/>
                <w:szCs w:val="20"/>
              </w:rPr>
              <w:t>I:U4.4</w:t>
            </w:r>
          </w:p>
          <w:p w14:paraId="42493213" w14:textId="77777777" w:rsidR="007A4A4B" w:rsidRDefault="007A4A4B" w:rsidP="00C36E90">
            <w:pPr>
              <w:rPr>
                <w:sz w:val="20"/>
                <w:szCs w:val="20"/>
              </w:rPr>
            </w:pPr>
            <w:r>
              <w:rPr>
                <w:sz w:val="20"/>
                <w:szCs w:val="20"/>
              </w:rPr>
              <w:t>I:U5.4</w:t>
            </w:r>
          </w:p>
          <w:p w14:paraId="0D12C8F7" w14:textId="77777777" w:rsidR="007A4A4B" w:rsidRPr="006C7B69" w:rsidRDefault="007A4A4B" w:rsidP="00C36E90">
            <w:pPr>
              <w:rPr>
                <w:sz w:val="20"/>
                <w:szCs w:val="20"/>
              </w:rPr>
            </w:pPr>
            <w:r>
              <w:rPr>
                <w:sz w:val="20"/>
                <w:szCs w:val="20"/>
              </w:rPr>
              <w:t>I+P:U6.3</w:t>
            </w:r>
          </w:p>
        </w:tc>
        <w:tc>
          <w:tcPr>
            <w:tcW w:w="1980" w:type="dxa"/>
          </w:tcPr>
          <w:p w14:paraId="24B458D7" w14:textId="77777777" w:rsidR="007A4A4B" w:rsidRDefault="007A4A4B" w:rsidP="00C36E90">
            <w:pPr>
              <w:jc w:val="center"/>
            </w:pPr>
          </w:p>
        </w:tc>
        <w:tc>
          <w:tcPr>
            <w:tcW w:w="1975" w:type="dxa"/>
          </w:tcPr>
          <w:p w14:paraId="35C0F0EB" w14:textId="77777777" w:rsidR="007A4A4B" w:rsidRDefault="007A4A4B" w:rsidP="00C36E90">
            <w:pPr>
              <w:jc w:val="center"/>
            </w:pPr>
          </w:p>
        </w:tc>
      </w:tr>
      <w:tr w:rsidR="00F7178D" w14:paraId="34FA0F52" w14:textId="77777777" w:rsidTr="00F7178D">
        <w:tc>
          <w:tcPr>
            <w:tcW w:w="7015" w:type="dxa"/>
          </w:tcPr>
          <w:p w14:paraId="546CDE66" w14:textId="77777777" w:rsidR="007A4A4B" w:rsidRPr="00944E66" w:rsidRDefault="007A4A4B" w:rsidP="00C36E90">
            <w:pPr>
              <w:jc w:val="both"/>
              <w:rPr>
                <w:sz w:val="20"/>
                <w:szCs w:val="20"/>
              </w:rPr>
            </w:pPr>
            <w:r>
              <w:rPr>
                <w:sz w:val="20"/>
                <w:szCs w:val="20"/>
              </w:rPr>
              <w:t>The learner will know the best practices for successful collaboration during difficult interactions.</w:t>
            </w:r>
          </w:p>
        </w:tc>
        <w:tc>
          <w:tcPr>
            <w:tcW w:w="2160" w:type="dxa"/>
          </w:tcPr>
          <w:p w14:paraId="6F9CD99A" w14:textId="77777777" w:rsidR="007A4A4B" w:rsidRDefault="007A4A4B" w:rsidP="00C36E90">
            <w:pPr>
              <w:rPr>
                <w:sz w:val="20"/>
                <w:szCs w:val="20"/>
              </w:rPr>
            </w:pPr>
            <w:r>
              <w:rPr>
                <w:sz w:val="20"/>
                <w:szCs w:val="20"/>
              </w:rPr>
              <w:t>I:U1.2</w:t>
            </w:r>
          </w:p>
          <w:p w14:paraId="6F54CE05" w14:textId="77777777" w:rsidR="007A4A4B" w:rsidRDefault="007A4A4B" w:rsidP="00C36E90">
            <w:pPr>
              <w:rPr>
                <w:sz w:val="20"/>
                <w:szCs w:val="20"/>
              </w:rPr>
            </w:pPr>
            <w:r>
              <w:rPr>
                <w:sz w:val="20"/>
                <w:szCs w:val="20"/>
              </w:rPr>
              <w:t>I:U3.7, U3.8</w:t>
            </w:r>
          </w:p>
          <w:p w14:paraId="2370975F" w14:textId="77777777" w:rsidR="007A4A4B" w:rsidRDefault="007A4A4B" w:rsidP="00C36E90">
            <w:pPr>
              <w:rPr>
                <w:sz w:val="20"/>
                <w:szCs w:val="20"/>
              </w:rPr>
            </w:pPr>
            <w:r>
              <w:rPr>
                <w:sz w:val="20"/>
                <w:szCs w:val="20"/>
              </w:rPr>
              <w:t>I:U4.4</w:t>
            </w:r>
          </w:p>
          <w:p w14:paraId="316BCD3D" w14:textId="77777777" w:rsidR="007A4A4B" w:rsidRDefault="007A4A4B" w:rsidP="00C36E90">
            <w:pPr>
              <w:rPr>
                <w:sz w:val="20"/>
                <w:szCs w:val="20"/>
              </w:rPr>
            </w:pPr>
            <w:r>
              <w:rPr>
                <w:sz w:val="20"/>
                <w:szCs w:val="20"/>
              </w:rPr>
              <w:t>I:U5.4</w:t>
            </w:r>
          </w:p>
          <w:p w14:paraId="0FAD59B5" w14:textId="77777777" w:rsidR="007A4A4B" w:rsidRPr="006C7B69" w:rsidRDefault="007A4A4B" w:rsidP="00C36E90">
            <w:pPr>
              <w:rPr>
                <w:sz w:val="20"/>
                <w:szCs w:val="20"/>
              </w:rPr>
            </w:pPr>
            <w:r>
              <w:rPr>
                <w:sz w:val="20"/>
                <w:szCs w:val="20"/>
              </w:rPr>
              <w:t>I+P:U6.3</w:t>
            </w:r>
          </w:p>
        </w:tc>
        <w:tc>
          <w:tcPr>
            <w:tcW w:w="1980" w:type="dxa"/>
          </w:tcPr>
          <w:p w14:paraId="08571F3E" w14:textId="77777777" w:rsidR="007A4A4B" w:rsidRDefault="007A4A4B" w:rsidP="00C36E90">
            <w:pPr>
              <w:jc w:val="center"/>
            </w:pPr>
          </w:p>
        </w:tc>
        <w:tc>
          <w:tcPr>
            <w:tcW w:w="1975" w:type="dxa"/>
          </w:tcPr>
          <w:p w14:paraId="115640A1" w14:textId="77777777" w:rsidR="007A4A4B" w:rsidRDefault="007A4A4B" w:rsidP="00C36E90">
            <w:pPr>
              <w:jc w:val="center"/>
            </w:pPr>
          </w:p>
        </w:tc>
      </w:tr>
      <w:tr w:rsidR="00F7178D" w14:paraId="1EB77895" w14:textId="77777777" w:rsidTr="00F7178D">
        <w:tc>
          <w:tcPr>
            <w:tcW w:w="7015" w:type="dxa"/>
          </w:tcPr>
          <w:p w14:paraId="782A846B" w14:textId="77777777" w:rsidR="007A4A4B" w:rsidRPr="00944E66" w:rsidRDefault="007A4A4B" w:rsidP="00C36E90">
            <w:pPr>
              <w:jc w:val="both"/>
              <w:rPr>
                <w:sz w:val="20"/>
                <w:szCs w:val="20"/>
              </w:rPr>
            </w:pPr>
            <w:r>
              <w:rPr>
                <w:sz w:val="20"/>
                <w:szCs w:val="20"/>
              </w:rPr>
              <w:t>The learner will know how to provide affective leadership in collaborative activities.</w:t>
            </w:r>
          </w:p>
        </w:tc>
        <w:tc>
          <w:tcPr>
            <w:tcW w:w="2160" w:type="dxa"/>
          </w:tcPr>
          <w:p w14:paraId="1226EF97" w14:textId="77777777" w:rsidR="007A4A4B" w:rsidRDefault="007A4A4B" w:rsidP="00C36E90">
            <w:pPr>
              <w:rPr>
                <w:sz w:val="20"/>
                <w:szCs w:val="20"/>
              </w:rPr>
            </w:pPr>
            <w:r>
              <w:rPr>
                <w:sz w:val="20"/>
                <w:szCs w:val="20"/>
              </w:rPr>
              <w:t>I:U1.2</w:t>
            </w:r>
          </w:p>
          <w:p w14:paraId="7AC22AED" w14:textId="77777777" w:rsidR="007A4A4B" w:rsidRDefault="007A4A4B" w:rsidP="00C36E90">
            <w:pPr>
              <w:rPr>
                <w:sz w:val="20"/>
                <w:szCs w:val="20"/>
              </w:rPr>
            </w:pPr>
            <w:r>
              <w:rPr>
                <w:sz w:val="20"/>
                <w:szCs w:val="20"/>
              </w:rPr>
              <w:t>I:U3.7, U3.8</w:t>
            </w:r>
          </w:p>
          <w:p w14:paraId="05F5B359" w14:textId="77777777" w:rsidR="007A4A4B" w:rsidRDefault="007A4A4B" w:rsidP="00C36E90">
            <w:pPr>
              <w:rPr>
                <w:sz w:val="20"/>
                <w:szCs w:val="20"/>
              </w:rPr>
            </w:pPr>
            <w:r>
              <w:rPr>
                <w:sz w:val="20"/>
                <w:szCs w:val="20"/>
              </w:rPr>
              <w:t>I:U4.4</w:t>
            </w:r>
          </w:p>
          <w:p w14:paraId="3DEE0A5D" w14:textId="77777777" w:rsidR="007A4A4B" w:rsidRDefault="007A4A4B" w:rsidP="00C36E90">
            <w:pPr>
              <w:rPr>
                <w:sz w:val="20"/>
                <w:szCs w:val="20"/>
              </w:rPr>
            </w:pPr>
            <w:r>
              <w:rPr>
                <w:sz w:val="20"/>
                <w:szCs w:val="20"/>
              </w:rPr>
              <w:t>I:U5.4</w:t>
            </w:r>
          </w:p>
          <w:p w14:paraId="701071FE" w14:textId="77777777" w:rsidR="007A4A4B" w:rsidRDefault="007A4A4B" w:rsidP="00C36E90">
            <w:pPr>
              <w:rPr>
                <w:sz w:val="20"/>
                <w:szCs w:val="20"/>
              </w:rPr>
            </w:pPr>
            <w:r>
              <w:rPr>
                <w:sz w:val="20"/>
                <w:szCs w:val="20"/>
              </w:rPr>
              <w:t>I+P:U6.1, U6.2, U6.3,</w:t>
            </w:r>
          </w:p>
          <w:p w14:paraId="41F1FFCE" w14:textId="77777777" w:rsidR="007A4A4B" w:rsidRPr="006C7B69" w:rsidRDefault="007A4A4B" w:rsidP="00C36E90">
            <w:pPr>
              <w:rPr>
                <w:sz w:val="20"/>
                <w:szCs w:val="20"/>
              </w:rPr>
            </w:pPr>
            <w:r>
              <w:rPr>
                <w:sz w:val="20"/>
                <w:szCs w:val="20"/>
              </w:rPr>
              <w:t xml:space="preserve">       U6.4, U6.5, U6.6</w:t>
            </w:r>
          </w:p>
        </w:tc>
        <w:tc>
          <w:tcPr>
            <w:tcW w:w="1980" w:type="dxa"/>
          </w:tcPr>
          <w:p w14:paraId="7BEF5647" w14:textId="77777777" w:rsidR="007A4A4B" w:rsidRDefault="007A4A4B" w:rsidP="00C36E90">
            <w:pPr>
              <w:jc w:val="center"/>
            </w:pPr>
          </w:p>
        </w:tc>
        <w:tc>
          <w:tcPr>
            <w:tcW w:w="1975" w:type="dxa"/>
          </w:tcPr>
          <w:p w14:paraId="27CDD6D5" w14:textId="77777777" w:rsidR="007A4A4B" w:rsidRDefault="007A4A4B" w:rsidP="00C36E90">
            <w:pPr>
              <w:jc w:val="center"/>
            </w:pPr>
          </w:p>
        </w:tc>
      </w:tr>
    </w:tbl>
    <w:p w14:paraId="7F999F60" w14:textId="77777777" w:rsidR="007A4A4B" w:rsidRDefault="007A4A4B" w:rsidP="007A4A4B"/>
    <w:p w14:paraId="43842F5E" w14:textId="77777777" w:rsidR="007A4A4B" w:rsidRPr="001B3B99" w:rsidRDefault="007A4A4B" w:rsidP="007A4A4B">
      <w:pPr>
        <w:jc w:val="center"/>
        <w:rPr>
          <w:b/>
        </w:rPr>
      </w:pPr>
      <w:r w:rsidRPr="001B3B99">
        <w:rPr>
          <w:b/>
        </w:rPr>
        <w:t>Textbook and Readings</w:t>
      </w:r>
    </w:p>
    <w:p w14:paraId="411A0EFA" w14:textId="77777777" w:rsidR="007A4A4B" w:rsidRDefault="007A4A4B" w:rsidP="007A4A4B">
      <w:r>
        <w:t xml:space="preserve">Required textbook is </w:t>
      </w:r>
      <w:r>
        <w:rPr>
          <w:i/>
        </w:rPr>
        <w:t xml:space="preserve">Collaboration Skills for School Professionals </w:t>
      </w:r>
      <w:r>
        <w:t>by Friend and Cook.</w:t>
      </w:r>
    </w:p>
    <w:p w14:paraId="1FBD60E4" w14:textId="77777777" w:rsidR="007A4A4B" w:rsidRPr="001D3E12" w:rsidRDefault="007A4A4B" w:rsidP="007A4A4B">
      <w:r>
        <w:t xml:space="preserve">Class will read and discuss a chapter weekly from </w:t>
      </w:r>
      <w:r>
        <w:rPr>
          <w:i/>
        </w:rPr>
        <w:t xml:space="preserve">The Five Dysfunctions of a Team </w:t>
      </w:r>
      <w:r>
        <w:t xml:space="preserve">by Lencioni. </w:t>
      </w:r>
    </w:p>
    <w:p w14:paraId="3F3ADD06" w14:textId="77777777" w:rsidR="007A4A4B" w:rsidRDefault="007A4A4B" w:rsidP="007A4A4B">
      <w:r w:rsidRPr="000B4D43">
        <w:t>Supplemental readings</w:t>
      </w:r>
      <w:r>
        <w:t xml:space="preserve"> on a variety of topics </w:t>
      </w:r>
      <w:r w:rsidRPr="000B4D43">
        <w:t>will be assigned for each class.</w:t>
      </w:r>
    </w:p>
    <w:p w14:paraId="503E12FC" w14:textId="77777777" w:rsidR="007A4A4B" w:rsidRDefault="007A4A4B" w:rsidP="007A4A4B"/>
    <w:p w14:paraId="786B2549" w14:textId="77777777" w:rsidR="007A4A4B" w:rsidRPr="001B3B99" w:rsidRDefault="007A4A4B" w:rsidP="007A4A4B">
      <w:pPr>
        <w:jc w:val="center"/>
        <w:rPr>
          <w:b/>
        </w:rPr>
      </w:pPr>
      <w:r w:rsidRPr="001B3B99">
        <w:rPr>
          <w:b/>
        </w:rPr>
        <w:t>Course Requirements</w:t>
      </w:r>
    </w:p>
    <w:p w14:paraId="41825642" w14:textId="77777777" w:rsidR="007A4A4B" w:rsidRDefault="007A4A4B" w:rsidP="007A4A4B">
      <w:pPr>
        <w:jc w:val="center"/>
      </w:pPr>
    </w:p>
    <w:p w14:paraId="4033FBAB" w14:textId="77777777" w:rsidR="007A4A4B" w:rsidRDefault="007A4A4B" w:rsidP="007A4A4B">
      <w:pPr>
        <w:jc w:val="both"/>
      </w:pPr>
      <w:r>
        <w:t xml:space="preserve">Attendance and Participation (15 points) </w:t>
      </w:r>
    </w:p>
    <w:p w14:paraId="254A92DC" w14:textId="77777777" w:rsidR="007A4A4B" w:rsidRDefault="007A4A4B" w:rsidP="007A4A4B">
      <w:pPr>
        <w:jc w:val="both"/>
      </w:pPr>
      <w:r>
        <w:t xml:space="preserve">Class attendance, and therefore the opportunity for active participation, is essential to the learning of all students.  If you are not in </w:t>
      </w:r>
      <w:proofErr w:type="gramStart"/>
      <w:r>
        <w:t>class</w:t>
      </w:r>
      <w:proofErr w:type="gramEnd"/>
      <w:r>
        <w:t xml:space="preserve"> you cannot participate and there is no substitute and/or make-up activity that can replace interactive student participation. Attendance alone does not constitute active participation. The student is expected to arrive to class on time, </w:t>
      </w:r>
      <w:r>
        <w:lastRenderedPageBreak/>
        <w:t>have completed all assignments and readings, be prepared to actively participate, demonstrate cooperation with and respect for the instructor and the other students, and show consideration for differentiated instructional strategies.  Laptops, iPads, iPhones, etc., may be used during class if the student is given approval to do so by the instructor for instructional purposes or is provided as an accommodation verified by the Disability Resource Center (DRC).  Turn off or put on vibrate all electronic devices when not in use in the classroom so as not to cause a distraction for you or the other students.</w:t>
      </w:r>
    </w:p>
    <w:p w14:paraId="38F0BD31" w14:textId="77777777" w:rsidR="007A4A4B" w:rsidRDefault="007A4A4B" w:rsidP="007A4A4B">
      <w:pPr>
        <w:jc w:val="both"/>
      </w:pPr>
    </w:p>
    <w:p w14:paraId="0696CE48" w14:textId="77777777" w:rsidR="007A4A4B" w:rsidRDefault="007A4A4B" w:rsidP="007A4A4B">
      <w:pPr>
        <w:jc w:val="both"/>
      </w:pPr>
      <w:r>
        <w:t>Weekly Reflection (15 points)</w:t>
      </w:r>
    </w:p>
    <w:p w14:paraId="62744C96" w14:textId="77777777" w:rsidR="007A4A4B" w:rsidRDefault="007A4A4B" w:rsidP="007A4A4B">
      <w:pPr>
        <w:jc w:val="both"/>
      </w:pPr>
      <w:r>
        <w:t xml:space="preserve">Reflection is an important part of the collaborative process.  The student should be prepared to reflect weekly about the one (1) most important and relevant topic to them that is presented in each class and to share that reflection with the instructor and students in the class.  The verbal reflection must include the following information: (1) the topic, (2) the reason(s) why it is relevant, and (3) the specific way(s) in which the student can use the information in their daily collaborative activities.  The student is expected to present the reflection with poise and confidence and with enough specificity to meet the criteria listed above. </w:t>
      </w:r>
    </w:p>
    <w:p w14:paraId="22AB0BAF" w14:textId="77777777" w:rsidR="007A4A4B" w:rsidRDefault="007A4A4B" w:rsidP="007A4A4B">
      <w:pPr>
        <w:jc w:val="both"/>
      </w:pPr>
    </w:p>
    <w:p w14:paraId="16EBEF5A" w14:textId="77777777" w:rsidR="007A4A4B" w:rsidRDefault="007A4A4B" w:rsidP="007A4A4B">
      <w:pPr>
        <w:jc w:val="both"/>
      </w:pPr>
      <w:r>
        <w:t>Icebreaker Activity (15 points)</w:t>
      </w:r>
    </w:p>
    <w:p w14:paraId="7449FAB4" w14:textId="77777777" w:rsidR="007A4A4B" w:rsidRDefault="007A4A4B" w:rsidP="007A4A4B">
      <w:pPr>
        <w:jc w:val="both"/>
      </w:pPr>
      <w:r>
        <w:t>The student will research and select a 15-minute maximum icebreaker activity that is interesting and unique.  The student will provide all materials required for the icebreaker activity and facilitate it during the class session at which it is scheduled.  The student will provide a 1-page handout to the instructor and students about the icebreaker activity which includes the following information: (1) name of the icebreaker, (2) general description of the icebreaker, (3) specific steps of the icebreaker, (4) materials required for the icebreaker, and (5) reason(s) for selecting the icebreaker.  The instructor will be provided with an electronic copy (</w:t>
      </w:r>
      <w:proofErr w:type="gramStart"/>
      <w:r>
        <w:t>12 point</w:t>
      </w:r>
      <w:proofErr w:type="gramEnd"/>
      <w:r>
        <w:t xml:space="preserve"> font and double spaced) at the time of the presentation.</w:t>
      </w:r>
    </w:p>
    <w:p w14:paraId="5523AF45" w14:textId="77777777" w:rsidR="007A4A4B" w:rsidRDefault="007A4A4B" w:rsidP="007A4A4B">
      <w:pPr>
        <w:jc w:val="both"/>
      </w:pPr>
    </w:p>
    <w:p w14:paraId="5507C8DA" w14:textId="77777777" w:rsidR="007A4A4B" w:rsidRDefault="007A4A4B" w:rsidP="007A4A4B">
      <w:pPr>
        <w:jc w:val="both"/>
      </w:pPr>
      <w:r>
        <w:t>School Principal Interview (15 points)</w:t>
      </w:r>
    </w:p>
    <w:p w14:paraId="26B1246B" w14:textId="77777777" w:rsidR="007A4A4B" w:rsidRDefault="007A4A4B" w:rsidP="007A4A4B">
      <w:pPr>
        <w:jc w:val="both"/>
      </w:pPr>
      <w:r>
        <w:t>The school principal sets the tone and supports the school culture.  It is important to understand his/her approach to collaboration.  The student will interview the school principal concerning collaboration and ask the following questions: (1) What is his/her definition of collaboration? (2) How does s/he foster collaboration among the school staff? (3) How does s/he ensure school staff support the collaboration efforts of the school district in general?   Then the student will provide the school principal with a copy of the definition of collaboration used for this course and ask the following questions: (1) Does your definition of collaboration correlate with the definition used for this course? (2) If YES, how does it correlate? Provide at least one (1) specific example. (3) If NO, how does it not correlate? Provide at least one (1) example. (4) How might the information on collaboration shared during the interview change his/her approach to future collaboration efforts? The instructor will be provided with an electronic copy (</w:t>
      </w:r>
      <w:proofErr w:type="gramStart"/>
      <w:r>
        <w:t>12 point</w:t>
      </w:r>
      <w:proofErr w:type="gramEnd"/>
      <w:r>
        <w:t xml:space="preserve"> font and double spaced) at the time of the presentation.</w:t>
      </w:r>
    </w:p>
    <w:p w14:paraId="74CEF2D0" w14:textId="77777777" w:rsidR="007A4A4B" w:rsidRDefault="007A4A4B" w:rsidP="007A4A4B">
      <w:pPr>
        <w:jc w:val="both"/>
      </w:pPr>
    </w:p>
    <w:p w14:paraId="4245FC84" w14:textId="77777777" w:rsidR="007A4A4B" w:rsidRDefault="007A4A4B" w:rsidP="007A4A4B">
      <w:pPr>
        <w:jc w:val="both"/>
      </w:pPr>
      <w:r>
        <w:lastRenderedPageBreak/>
        <w:t>General Education Teacher Interview (15 points)</w:t>
      </w:r>
    </w:p>
    <w:p w14:paraId="11F51D76" w14:textId="77777777" w:rsidR="007A4A4B" w:rsidRDefault="007A4A4B" w:rsidP="007A4A4B">
      <w:pPr>
        <w:jc w:val="both"/>
      </w:pPr>
      <w:r>
        <w:t>The General Education teacher is an essential partner in the inclusion of students with disabilities in the classroom.  It is important to understand his/her approach to collaboration.  The student will interview a General Education teacher concerning collaboration and ask the following questions: (1) What is your definition of collaboration? (2) How does s/he foster collaboration with Special Education staff? (3) What are the advantages of collaboration? (4) What are the disadvantages of collaboration? Then the student will provide the General Education teacher a copy of the definition of collaboration used for this course and ask the following questions: (1) Does your definition of collaboration correlated with the definition of collaboration used for this course? (2) If YES, how does it correlate? Provide at least one (1) specific example. (3) If NO, how does it not correlate? Provide at least one (1) specific example.  (4) How might the information on collaboration shared during the interview change his/her approach to future collaboration efforts. The instructor will be provided with an electronic copy (</w:t>
      </w:r>
      <w:proofErr w:type="gramStart"/>
      <w:r>
        <w:t>12 point</w:t>
      </w:r>
      <w:proofErr w:type="gramEnd"/>
      <w:r>
        <w:t xml:space="preserve"> font and double spaced) at the time of the presentation.</w:t>
      </w:r>
    </w:p>
    <w:p w14:paraId="0377F29D" w14:textId="77777777" w:rsidR="007A4A4B" w:rsidRDefault="007A4A4B" w:rsidP="007A4A4B">
      <w:pPr>
        <w:jc w:val="both"/>
      </w:pPr>
    </w:p>
    <w:p w14:paraId="2BA33419" w14:textId="77777777" w:rsidR="007A4A4B" w:rsidRDefault="007A4A4B" w:rsidP="007A4A4B">
      <w:pPr>
        <w:jc w:val="both"/>
      </w:pPr>
      <w:r>
        <w:t>Professional Development Presentation (15 points)</w:t>
      </w:r>
    </w:p>
    <w:p w14:paraId="2F126C5D" w14:textId="77777777" w:rsidR="007A4A4B" w:rsidRDefault="007A4A4B" w:rsidP="007A4A4B">
      <w:pPr>
        <w:jc w:val="both"/>
      </w:pPr>
      <w:r>
        <w:t xml:space="preserve">In order to demonstrate your skill in collaboration, the student will team with another classmate and prepare a 30-minute professional development presentation similar to what would be presented at a school faculty meeting on a relevant topic of current interest in Special Education. The team will conduct the presentation to the class with </w:t>
      </w:r>
      <w:proofErr w:type="spellStart"/>
      <w:r>
        <w:t>Powerpoint</w:t>
      </w:r>
      <w:proofErr w:type="spellEnd"/>
      <w:r>
        <w:t xml:space="preserve"> or Google slides, handouts, etc.  The team will complete a self-reflection of their collaboration efforts by addressing each of the six (6) parts of the collaboration definition presented in class with at least one (1) specific example for each part.  A copy of the </w:t>
      </w:r>
      <w:proofErr w:type="spellStart"/>
      <w:r>
        <w:t>Powerpoint</w:t>
      </w:r>
      <w:proofErr w:type="spellEnd"/>
      <w:r>
        <w:t xml:space="preserve"> or Google slides, handouts, etc. as well as the written team reflection will be provided to the instructor with an electronic copy (</w:t>
      </w:r>
      <w:proofErr w:type="gramStart"/>
      <w:r>
        <w:t>12 point</w:t>
      </w:r>
      <w:proofErr w:type="gramEnd"/>
      <w:r>
        <w:t xml:space="preserve"> font and double spaced) at the time of the presentation. </w:t>
      </w:r>
    </w:p>
    <w:p w14:paraId="70D3F7FC" w14:textId="77777777" w:rsidR="007A4A4B" w:rsidRDefault="007A4A4B" w:rsidP="007A4A4B">
      <w:pPr>
        <w:jc w:val="both"/>
      </w:pPr>
    </w:p>
    <w:p w14:paraId="0EDD7456" w14:textId="77777777" w:rsidR="007A4A4B" w:rsidRDefault="007A4A4B" w:rsidP="007A4A4B">
      <w:pPr>
        <w:jc w:val="both"/>
      </w:pPr>
      <w:r>
        <w:t xml:space="preserve">Reflection (10 points) </w:t>
      </w:r>
    </w:p>
    <w:p w14:paraId="60C4CF65" w14:textId="77777777" w:rsidR="007A4A4B" w:rsidRDefault="007A4A4B" w:rsidP="007A4A4B">
      <w:pPr>
        <w:jc w:val="both"/>
      </w:pPr>
      <w:r>
        <w:t>The student will reflect on the important learnings discovered throughout the course and write a one-page reflection on the one (1) most important and personally/professionally relevant learning.  The reflection must include a specific description of the important learning, as well as the reason(s) why it is personally/professionally relevant.  The student will present the reflection in class.  The instructor will be provided with an electronic copy (</w:t>
      </w:r>
      <w:proofErr w:type="gramStart"/>
      <w:r>
        <w:t>12 point</w:t>
      </w:r>
      <w:proofErr w:type="gramEnd"/>
      <w:r>
        <w:t xml:space="preserve"> font and double spaced) at the time of the presentation.</w:t>
      </w:r>
    </w:p>
    <w:p w14:paraId="795552D2" w14:textId="77777777" w:rsidR="007A4A4B" w:rsidRDefault="007A4A4B" w:rsidP="007A4A4B">
      <w:pPr>
        <w:jc w:val="both"/>
      </w:pPr>
    </w:p>
    <w:p w14:paraId="5957292A" w14:textId="77777777" w:rsidR="007A4A4B" w:rsidRPr="001B3B99" w:rsidRDefault="007A4A4B" w:rsidP="007A4A4B">
      <w:pPr>
        <w:jc w:val="center"/>
        <w:rPr>
          <w:b/>
        </w:rPr>
      </w:pPr>
      <w:r w:rsidRPr="001B3B99">
        <w:rPr>
          <w:b/>
        </w:rPr>
        <w:t>Average Student Workload</w:t>
      </w:r>
    </w:p>
    <w:p w14:paraId="7FD3193B" w14:textId="77777777" w:rsidR="007A4A4B" w:rsidRDefault="007A4A4B" w:rsidP="007A4A4B">
      <w:pPr>
        <w:jc w:val="both"/>
      </w:pPr>
      <w:r>
        <w:t>NDNU uses Carnegie hours with the total number of student hours as student engagement opposed to time in class and out of class.  Time in class will equal 2 hours and 45 minutes and time out of class will vary with the assignments and readings.  Total student hours of engagement are as follows:</w:t>
      </w:r>
    </w:p>
    <w:p w14:paraId="607BD8A1" w14:textId="77777777" w:rsidR="007A4A4B" w:rsidRDefault="007A4A4B" w:rsidP="007A4A4B">
      <w:pPr>
        <w:jc w:val="center"/>
      </w:pPr>
      <w:r>
        <w:t>1 unit course = 45 hours of student engagement</w:t>
      </w:r>
    </w:p>
    <w:p w14:paraId="0A327D6C" w14:textId="77777777" w:rsidR="007A4A4B" w:rsidRDefault="007A4A4B" w:rsidP="007A4A4B">
      <w:pPr>
        <w:jc w:val="center"/>
      </w:pPr>
      <w:proofErr w:type="gramStart"/>
      <w:r>
        <w:lastRenderedPageBreak/>
        <w:t>2 unit</w:t>
      </w:r>
      <w:proofErr w:type="gramEnd"/>
      <w:r>
        <w:t xml:space="preserve"> course = 90 hours of student engagement</w:t>
      </w:r>
    </w:p>
    <w:p w14:paraId="4E023F0C" w14:textId="77777777" w:rsidR="007A4A4B" w:rsidRDefault="007A4A4B" w:rsidP="007A4A4B">
      <w:pPr>
        <w:jc w:val="center"/>
      </w:pPr>
      <w:r>
        <w:t xml:space="preserve">  </w:t>
      </w:r>
      <w:proofErr w:type="gramStart"/>
      <w:r>
        <w:t>3 unit</w:t>
      </w:r>
      <w:proofErr w:type="gramEnd"/>
      <w:r>
        <w:t xml:space="preserve"> course = 135 hours of student engagement</w:t>
      </w:r>
    </w:p>
    <w:p w14:paraId="47398CA5" w14:textId="77777777" w:rsidR="007A4A4B" w:rsidRDefault="007A4A4B" w:rsidP="007A4A4B">
      <w:pPr>
        <w:jc w:val="center"/>
      </w:pPr>
      <w:r>
        <w:t xml:space="preserve">  </w:t>
      </w:r>
      <w:proofErr w:type="gramStart"/>
      <w:r>
        <w:t>4 unit</w:t>
      </w:r>
      <w:proofErr w:type="gramEnd"/>
      <w:r>
        <w:t xml:space="preserve"> course = 180 hours of student engagement</w:t>
      </w:r>
    </w:p>
    <w:p w14:paraId="05D57541" w14:textId="77777777" w:rsidR="007A4A4B" w:rsidRDefault="007A4A4B" w:rsidP="007A4A4B">
      <w:pPr>
        <w:jc w:val="center"/>
      </w:pPr>
    </w:p>
    <w:p w14:paraId="68FFF3E3" w14:textId="77777777" w:rsidR="007A4A4B" w:rsidRDefault="007A4A4B" w:rsidP="007A4A4B">
      <w:pPr>
        <w:jc w:val="both"/>
      </w:pPr>
    </w:p>
    <w:p w14:paraId="3E3C2AED" w14:textId="77777777" w:rsidR="007A4A4B" w:rsidRPr="001B3B99" w:rsidRDefault="007A4A4B" w:rsidP="007A4A4B">
      <w:pPr>
        <w:jc w:val="center"/>
        <w:rPr>
          <w:b/>
        </w:rPr>
      </w:pPr>
      <w:proofErr w:type="spellStart"/>
      <w:r w:rsidRPr="001B3B99">
        <w:rPr>
          <w:b/>
        </w:rPr>
        <w:t>CalTPA</w:t>
      </w:r>
      <w:proofErr w:type="spellEnd"/>
      <w:r w:rsidRPr="001B3B99">
        <w:rPr>
          <w:b/>
        </w:rPr>
        <w:t xml:space="preserve"> Connection</w:t>
      </w:r>
    </w:p>
    <w:p w14:paraId="2547894F" w14:textId="7A05C514" w:rsidR="007A4A4B" w:rsidRDefault="007A4A4B" w:rsidP="007A4A4B">
      <w:pPr>
        <w:jc w:val="both"/>
      </w:pPr>
      <w:r>
        <w:t xml:space="preserve">In order for the student to have the best possible preparation to successful submission of their </w:t>
      </w:r>
      <w:proofErr w:type="spellStart"/>
      <w:r>
        <w:t>CalTPA</w:t>
      </w:r>
      <w:proofErr w:type="spellEnd"/>
      <w:r>
        <w:t xml:space="preserve">, each course in the NDNU credential program provides a connection to this requirement.  NDNU encourages the student to integrate the assignments given to them by their instructor as part of their overall </w:t>
      </w:r>
      <w:proofErr w:type="spellStart"/>
      <w:r>
        <w:t>CalTPA</w:t>
      </w:r>
      <w:proofErr w:type="spellEnd"/>
      <w:r>
        <w:t xml:space="preserve"> portfolio for this course.  The following assignments are used to integrate into the </w:t>
      </w:r>
      <w:proofErr w:type="spellStart"/>
      <w:r>
        <w:t>CalTPA</w:t>
      </w:r>
      <w:proofErr w:type="spellEnd"/>
      <w:r>
        <w:t xml:space="preserve"> portfolio.  Cycle 1 – Section 1 – Plan – Getting to Know Your Students</w:t>
      </w:r>
      <w:r w:rsidR="007E1B6C">
        <w:t>,</w:t>
      </w:r>
    </w:p>
    <w:p w14:paraId="05696034" w14:textId="69A80320" w:rsidR="007A4A4B" w:rsidRDefault="007A4A4B" w:rsidP="007E1B6C">
      <w:r>
        <w:t>School Principal Interview</w:t>
      </w:r>
      <w:r w:rsidR="007E1B6C">
        <w:t xml:space="preserve">, </w:t>
      </w:r>
      <w:r>
        <w:t>General Education Teacher Interview</w:t>
      </w:r>
      <w:r w:rsidR="007E1B6C">
        <w:t xml:space="preserve">, </w:t>
      </w:r>
      <w:r>
        <w:t>Professional Development Project</w:t>
      </w:r>
      <w:r w:rsidR="007E1B6C">
        <w:t xml:space="preserve">, </w:t>
      </w:r>
      <w:r>
        <w:t>Weekly and Final Reflections</w:t>
      </w:r>
    </w:p>
    <w:p w14:paraId="369C5873" w14:textId="77777777" w:rsidR="007A4A4B" w:rsidRDefault="007A4A4B" w:rsidP="007A4A4B">
      <w:pPr>
        <w:jc w:val="center"/>
      </w:pPr>
    </w:p>
    <w:p w14:paraId="26F9F80A" w14:textId="77777777" w:rsidR="007A4A4B" w:rsidRPr="001B3B99" w:rsidRDefault="007A4A4B" w:rsidP="007A4A4B">
      <w:pPr>
        <w:jc w:val="center"/>
        <w:rPr>
          <w:b/>
        </w:rPr>
      </w:pPr>
      <w:r w:rsidRPr="001B3B99">
        <w:rPr>
          <w:b/>
        </w:rPr>
        <w:t>Evaluation Criteria</w:t>
      </w:r>
    </w:p>
    <w:p w14:paraId="5EAD5D51" w14:textId="77777777" w:rsidR="007A4A4B" w:rsidRDefault="007A4A4B" w:rsidP="007A4A4B">
      <w:pPr>
        <w:jc w:val="both"/>
      </w:pPr>
      <w:r>
        <w:t xml:space="preserve">The student will be evaluated on their performance on the course requirements listed above and can earn up to 100 points.  If the student is absent from class when an assignment is due, they must email it to the instructor by the due date.  The student is advised to use strategic scheduling in order to ensure that all assignments are prepared and submitted by the due date. Late assignment submissions will receive a 5-point grade reduction regardless of the reason.  </w:t>
      </w:r>
    </w:p>
    <w:p w14:paraId="3BE1C36B" w14:textId="77777777" w:rsidR="007A4A4B" w:rsidRDefault="007A4A4B" w:rsidP="007A4A4B">
      <w:pPr>
        <w:jc w:val="center"/>
      </w:pPr>
      <w:r>
        <w:t>Attendance and Participation = 15 points</w:t>
      </w:r>
    </w:p>
    <w:p w14:paraId="5F12B54A" w14:textId="77777777" w:rsidR="007A4A4B" w:rsidRDefault="007A4A4B" w:rsidP="007A4A4B">
      <w:pPr>
        <w:jc w:val="center"/>
      </w:pPr>
      <w:r>
        <w:t>Weekly Reflections = 15 points</w:t>
      </w:r>
    </w:p>
    <w:p w14:paraId="6BC1B46B" w14:textId="77777777" w:rsidR="007A4A4B" w:rsidRDefault="007A4A4B" w:rsidP="007A4A4B">
      <w:pPr>
        <w:jc w:val="center"/>
      </w:pPr>
      <w:r>
        <w:t>Icebreaker Activity = 15 points</w:t>
      </w:r>
    </w:p>
    <w:p w14:paraId="0133533A" w14:textId="77777777" w:rsidR="007A4A4B" w:rsidRDefault="007A4A4B" w:rsidP="007A4A4B">
      <w:pPr>
        <w:jc w:val="center"/>
      </w:pPr>
      <w:r>
        <w:t>School Principal Interview = 15 points</w:t>
      </w:r>
    </w:p>
    <w:p w14:paraId="290C9031" w14:textId="77777777" w:rsidR="007A4A4B" w:rsidRDefault="007A4A4B" w:rsidP="007A4A4B">
      <w:pPr>
        <w:jc w:val="center"/>
      </w:pPr>
      <w:r>
        <w:t>General Education Teacher Interview = 15 points</w:t>
      </w:r>
    </w:p>
    <w:p w14:paraId="62048383" w14:textId="77777777" w:rsidR="007A4A4B" w:rsidRDefault="007A4A4B" w:rsidP="007A4A4B">
      <w:pPr>
        <w:jc w:val="center"/>
      </w:pPr>
      <w:r>
        <w:t>Professional Development Project and Presentation = 15 points</w:t>
      </w:r>
    </w:p>
    <w:p w14:paraId="62362A84" w14:textId="77777777" w:rsidR="007A4A4B" w:rsidRDefault="007A4A4B" w:rsidP="007A4A4B">
      <w:pPr>
        <w:jc w:val="center"/>
      </w:pPr>
      <w:r>
        <w:t>End of Semester Reflection = 10 points</w:t>
      </w:r>
    </w:p>
    <w:p w14:paraId="5309FE17" w14:textId="77777777" w:rsidR="007A4A4B" w:rsidRDefault="007A4A4B" w:rsidP="007A4A4B">
      <w:pPr>
        <w:jc w:val="center"/>
      </w:pPr>
    </w:p>
    <w:p w14:paraId="4165A706" w14:textId="77777777" w:rsidR="007A4A4B" w:rsidRDefault="007A4A4B" w:rsidP="007A4A4B">
      <w:pPr>
        <w:jc w:val="both"/>
      </w:pPr>
      <w:r>
        <w:t>The final grade will be determined as follows:</w:t>
      </w:r>
    </w:p>
    <w:p w14:paraId="73C575E1" w14:textId="77777777" w:rsidR="007A4A4B" w:rsidRDefault="007A4A4B" w:rsidP="007A4A4B">
      <w:pPr>
        <w:jc w:val="both"/>
      </w:pPr>
      <w:r>
        <w:t xml:space="preserve">96-100 Points = A     90-92 Points = B+    82-84 Points = B-   74-78 Points = C     70 or Less Points =     </w:t>
      </w:r>
    </w:p>
    <w:p w14:paraId="79483DBC" w14:textId="77777777" w:rsidR="007A4A4B" w:rsidRDefault="007A4A4B" w:rsidP="007A4A4B">
      <w:pPr>
        <w:jc w:val="both"/>
      </w:pPr>
      <w:r>
        <w:t xml:space="preserve">  93-95 Points = A-    85-89 Points = B      79-81 Points = C+   71-73 Points = C-       Course Failure</w:t>
      </w:r>
    </w:p>
    <w:p w14:paraId="63753F05" w14:textId="77777777" w:rsidR="007A4A4B" w:rsidRDefault="007A4A4B" w:rsidP="007A4A4B">
      <w:pPr>
        <w:jc w:val="both"/>
      </w:pPr>
    </w:p>
    <w:p w14:paraId="23FF880C" w14:textId="77777777" w:rsidR="007A4A4B" w:rsidRPr="001B3B99" w:rsidRDefault="007A4A4B" w:rsidP="007A4A4B">
      <w:pPr>
        <w:jc w:val="center"/>
        <w:rPr>
          <w:b/>
        </w:rPr>
      </w:pPr>
      <w:r w:rsidRPr="001B3B99">
        <w:rPr>
          <w:b/>
        </w:rPr>
        <w:t>Teaching Effectiveness Survey</w:t>
      </w:r>
    </w:p>
    <w:p w14:paraId="1D12F70C" w14:textId="77777777" w:rsidR="007A4A4B" w:rsidRDefault="007A4A4B" w:rsidP="007A4A4B">
      <w:pPr>
        <w:jc w:val="both"/>
      </w:pPr>
      <w:r>
        <w:t xml:space="preserve">Surveys will be able online through the campus portal two (2) weeks prior to the end of the semester and will close the Wednesday following the end of the term.  Your feedback regarding the courses and faculty is especially important to NDNU, </w:t>
      </w:r>
      <w:r>
        <w:lastRenderedPageBreak/>
        <w:t xml:space="preserve">to your faculty, and to me as the instructor of this course.  Your feedback helps us to review and improve their teaching, helps for department and program reviews to improve program content, and is used by the NDNU in making decisions about tenure, promotion, and hiring decisions for part-time faculty.  To access, enable pop-ups in your browser by unchecking the pop-up blocker, then in the Campus Portal look for the “You have an active survey” link in the left sidebar.  Click that link to open the Course Evaluation Survey page, which has a link to a survey for each course in which you are enrolled.  Your feedback is particularly important.  Please complete your evaluations for all of your courses promptly.  Your response </w:t>
      </w:r>
      <w:proofErr w:type="gramStart"/>
      <w:r>
        <w:t>are</w:t>
      </w:r>
      <w:proofErr w:type="gramEnd"/>
      <w:r>
        <w:t xml:space="preserve"> anonymous and are not available to faculty until after course grades are posted.</w:t>
      </w:r>
    </w:p>
    <w:p w14:paraId="5056F727" w14:textId="77777777" w:rsidR="007E1B6C" w:rsidRDefault="007E1B6C" w:rsidP="007A4A4B">
      <w:pPr>
        <w:jc w:val="both"/>
      </w:pPr>
    </w:p>
    <w:p w14:paraId="7B9C5428" w14:textId="77777777" w:rsidR="007A4A4B" w:rsidRPr="001B3B99" w:rsidRDefault="007A4A4B" w:rsidP="007A4A4B">
      <w:pPr>
        <w:jc w:val="center"/>
        <w:rPr>
          <w:b/>
        </w:rPr>
      </w:pPr>
      <w:r w:rsidRPr="001B3B99">
        <w:rPr>
          <w:b/>
        </w:rPr>
        <w:t>Course Meeting Schedule</w:t>
      </w:r>
    </w:p>
    <w:tbl>
      <w:tblPr>
        <w:tblStyle w:val="TableGrid"/>
        <w:tblW w:w="13130" w:type="dxa"/>
        <w:tblLook w:val="04A0" w:firstRow="1" w:lastRow="0" w:firstColumn="1" w:lastColumn="0" w:noHBand="0" w:noVBand="1"/>
      </w:tblPr>
      <w:tblGrid>
        <w:gridCol w:w="985"/>
        <w:gridCol w:w="7290"/>
        <w:gridCol w:w="1710"/>
        <w:gridCol w:w="1620"/>
        <w:gridCol w:w="1525"/>
      </w:tblGrid>
      <w:tr w:rsidR="007E1B6C" w14:paraId="48765B5A" w14:textId="77777777" w:rsidTr="007E1B6C">
        <w:tc>
          <w:tcPr>
            <w:tcW w:w="985" w:type="dxa"/>
          </w:tcPr>
          <w:p w14:paraId="375589B4" w14:textId="77777777" w:rsidR="007A4A4B" w:rsidRPr="00F14229" w:rsidRDefault="007A4A4B" w:rsidP="00C36E90">
            <w:pPr>
              <w:jc w:val="center"/>
              <w:rPr>
                <w:sz w:val="20"/>
                <w:szCs w:val="20"/>
              </w:rPr>
            </w:pPr>
            <w:r>
              <w:rPr>
                <w:sz w:val="20"/>
                <w:szCs w:val="20"/>
              </w:rPr>
              <w:t>Session</w:t>
            </w:r>
          </w:p>
        </w:tc>
        <w:tc>
          <w:tcPr>
            <w:tcW w:w="7290" w:type="dxa"/>
          </w:tcPr>
          <w:p w14:paraId="67908BF0" w14:textId="77777777" w:rsidR="007A4A4B" w:rsidRDefault="007A4A4B" w:rsidP="00C36E90">
            <w:pPr>
              <w:jc w:val="center"/>
            </w:pPr>
            <w:r>
              <w:t>Topic and Assignments</w:t>
            </w:r>
          </w:p>
        </w:tc>
        <w:tc>
          <w:tcPr>
            <w:tcW w:w="1710" w:type="dxa"/>
          </w:tcPr>
          <w:p w14:paraId="2F557651" w14:textId="77777777" w:rsidR="007A4A4B" w:rsidRDefault="007A4A4B" w:rsidP="00C36E90">
            <w:pPr>
              <w:jc w:val="center"/>
            </w:pPr>
            <w:r>
              <w:t>Universal TPEs</w:t>
            </w:r>
          </w:p>
        </w:tc>
        <w:tc>
          <w:tcPr>
            <w:tcW w:w="1620" w:type="dxa"/>
          </w:tcPr>
          <w:p w14:paraId="7CA8CC20" w14:textId="77777777" w:rsidR="007A4A4B" w:rsidRDefault="007A4A4B" w:rsidP="00C36E90">
            <w:pPr>
              <w:jc w:val="center"/>
            </w:pPr>
            <w:r>
              <w:t>MMSN TPEs</w:t>
            </w:r>
          </w:p>
        </w:tc>
        <w:tc>
          <w:tcPr>
            <w:tcW w:w="1525" w:type="dxa"/>
          </w:tcPr>
          <w:p w14:paraId="72ABEB7F" w14:textId="77777777" w:rsidR="007A4A4B" w:rsidRDefault="007A4A4B" w:rsidP="00C36E90">
            <w:pPr>
              <w:jc w:val="center"/>
            </w:pPr>
            <w:r>
              <w:t>ESN TPEs</w:t>
            </w:r>
          </w:p>
        </w:tc>
      </w:tr>
      <w:tr w:rsidR="007E1B6C" w14:paraId="682875FC" w14:textId="77777777" w:rsidTr="007E1B6C">
        <w:tc>
          <w:tcPr>
            <w:tcW w:w="985" w:type="dxa"/>
          </w:tcPr>
          <w:p w14:paraId="7F9B5B0A" w14:textId="77777777" w:rsidR="007A4A4B" w:rsidRPr="00286F0E" w:rsidRDefault="007A4A4B" w:rsidP="00C36E90">
            <w:pPr>
              <w:jc w:val="center"/>
              <w:rPr>
                <w:sz w:val="20"/>
                <w:szCs w:val="20"/>
              </w:rPr>
            </w:pPr>
            <w:bookmarkStart w:id="69" w:name="EDU4209week1"/>
            <w:r>
              <w:rPr>
                <w:sz w:val="20"/>
                <w:szCs w:val="20"/>
              </w:rPr>
              <w:t>1</w:t>
            </w:r>
            <w:bookmarkEnd w:id="69"/>
          </w:p>
        </w:tc>
        <w:tc>
          <w:tcPr>
            <w:tcW w:w="7290" w:type="dxa"/>
          </w:tcPr>
          <w:p w14:paraId="06009C8D" w14:textId="77777777" w:rsidR="007A4A4B" w:rsidRDefault="007A4A4B" w:rsidP="00C36E90">
            <w:pPr>
              <w:jc w:val="both"/>
              <w:rPr>
                <w:sz w:val="20"/>
                <w:szCs w:val="20"/>
              </w:rPr>
            </w:pPr>
            <w:r>
              <w:rPr>
                <w:sz w:val="20"/>
                <w:szCs w:val="20"/>
              </w:rPr>
              <w:t>Fundamentals of collaboration.</w:t>
            </w:r>
          </w:p>
          <w:p w14:paraId="608281BF" w14:textId="77777777" w:rsidR="007A4A4B" w:rsidRDefault="007A4A4B" w:rsidP="00C36E90">
            <w:pPr>
              <w:jc w:val="both"/>
              <w:rPr>
                <w:sz w:val="20"/>
                <w:szCs w:val="20"/>
              </w:rPr>
            </w:pPr>
          </w:p>
          <w:p w14:paraId="09B862E4" w14:textId="33547ACB" w:rsidR="007A4A4B" w:rsidRDefault="007A4A4B" w:rsidP="00C36E90">
            <w:pPr>
              <w:jc w:val="both"/>
              <w:rPr>
                <w:sz w:val="20"/>
                <w:szCs w:val="20"/>
              </w:rPr>
            </w:pPr>
            <w:r>
              <w:rPr>
                <w:sz w:val="20"/>
                <w:szCs w:val="20"/>
              </w:rPr>
              <w:t xml:space="preserve">Overview of collaboration including its definition and fundamental components.  Complete the stress test and discuss stress management strategies.  Problem </w:t>
            </w:r>
            <w:proofErr w:type="gramStart"/>
            <w:r>
              <w:rPr>
                <w:sz w:val="20"/>
                <w:szCs w:val="20"/>
              </w:rPr>
              <w:t>solve</w:t>
            </w:r>
            <w:proofErr w:type="gramEnd"/>
            <w:r>
              <w:rPr>
                <w:sz w:val="20"/>
                <w:szCs w:val="20"/>
              </w:rPr>
              <w:t xml:space="preserve"> the case for collaboration story.   Begin book read of </w:t>
            </w:r>
            <w:r>
              <w:rPr>
                <w:i/>
                <w:sz w:val="20"/>
                <w:szCs w:val="20"/>
              </w:rPr>
              <w:t>The Five Dysfunctions of a Team</w:t>
            </w:r>
            <w:r>
              <w:rPr>
                <w:sz w:val="20"/>
                <w:szCs w:val="20"/>
              </w:rPr>
              <w:t xml:space="preserve"> followed by class discussion.  </w:t>
            </w:r>
          </w:p>
          <w:p w14:paraId="01B68AE4" w14:textId="77777777" w:rsidR="007A4A4B" w:rsidRDefault="007A4A4B" w:rsidP="00C36E90">
            <w:pPr>
              <w:jc w:val="both"/>
              <w:rPr>
                <w:sz w:val="20"/>
                <w:szCs w:val="20"/>
              </w:rPr>
            </w:pPr>
          </w:p>
          <w:p w14:paraId="52FAF9EF" w14:textId="77777777" w:rsidR="007A4A4B" w:rsidRPr="003F1010" w:rsidRDefault="007A4A4B" w:rsidP="00C36E90">
            <w:pPr>
              <w:jc w:val="both"/>
              <w:rPr>
                <w:sz w:val="20"/>
                <w:szCs w:val="20"/>
              </w:rPr>
            </w:pPr>
            <w:r>
              <w:rPr>
                <w:sz w:val="20"/>
                <w:szCs w:val="20"/>
              </w:rPr>
              <w:t xml:space="preserve">Assignment: Review class materials in NDNU canvas.  Selected student prepares icebreaker activity. </w:t>
            </w:r>
          </w:p>
        </w:tc>
        <w:tc>
          <w:tcPr>
            <w:tcW w:w="1710" w:type="dxa"/>
          </w:tcPr>
          <w:p w14:paraId="01532D02" w14:textId="72233FEE" w:rsidR="007A4A4B" w:rsidRPr="0030052E" w:rsidRDefault="007A4A4B" w:rsidP="00C36E90">
            <w:pPr>
              <w:rPr>
                <w:sz w:val="20"/>
                <w:szCs w:val="20"/>
              </w:rPr>
            </w:pPr>
            <w:r>
              <w:rPr>
                <w:sz w:val="20"/>
                <w:szCs w:val="20"/>
              </w:rPr>
              <w:t>I+P:</w:t>
            </w:r>
            <w:r w:rsidR="000D657F">
              <w:rPr>
                <w:sz w:val="20"/>
                <w:szCs w:val="20"/>
              </w:rPr>
              <w:t xml:space="preserve">U4.6, </w:t>
            </w:r>
            <w:r>
              <w:rPr>
                <w:sz w:val="20"/>
                <w:szCs w:val="20"/>
              </w:rPr>
              <w:t>U6.3</w:t>
            </w:r>
          </w:p>
        </w:tc>
        <w:tc>
          <w:tcPr>
            <w:tcW w:w="1620" w:type="dxa"/>
          </w:tcPr>
          <w:p w14:paraId="6EF24E69" w14:textId="25F4AF89" w:rsidR="007A4A4B" w:rsidRPr="000D657F" w:rsidRDefault="000D657F" w:rsidP="000D657F">
            <w:pPr>
              <w:rPr>
                <w:rFonts w:cs="Tahoma"/>
                <w:vertAlign w:val="subscript"/>
              </w:rPr>
            </w:pPr>
            <w:r>
              <w:rPr>
                <w:sz w:val="20"/>
                <w:szCs w:val="20"/>
              </w:rPr>
              <w:t>I+P:</w:t>
            </w:r>
            <w:r>
              <w:rPr>
                <w:sz w:val="20"/>
                <w:szCs w:val="20"/>
              </w:rPr>
              <w:t>M2.7</w:t>
            </w:r>
          </w:p>
        </w:tc>
        <w:tc>
          <w:tcPr>
            <w:tcW w:w="1525" w:type="dxa"/>
          </w:tcPr>
          <w:p w14:paraId="60B7042F" w14:textId="77777777" w:rsidR="007A4A4B" w:rsidRDefault="007A4A4B" w:rsidP="00C36E90">
            <w:pPr>
              <w:jc w:val="center"/>
            </w:pPr>
          </w:p>
        </w:tc>
      </w:tr>
      <w:tr w:rsidR="007E1B6C" w14:paraId="695E04E7" w14:textId="77777777" w:rsidTr="007E1B6C">
        <w:tc>
          <w:tcPr>
            <w:tcW w:w="985" w:type="dxa"/>
          </w:tcPr>
          <w:p w14:paraId="73432880" w14:textId="77777777" w:rsidR="007A4A4B" w:rsidRPr="00286F0E" w:rsidRDefault="007A4A4B" w:rsidP="00C36E90">
            <w:pPr>
              <w:jc w:val="center"/>
              <w:rPr>
                <w:sz w:val="20"/>
                <w:szCs w:val="20"/>
              </w:rPr>
            </w:pPr>
            <w:bookmarkStart w:id="70" w:name="EDU4209week2"/>
            <w:r>
              <w:rPr>
                <w:sz w:val="20"/>
                <w:szCs w:val="20"/>
              </w:rPr>
              <w:t>2</w:t>
            </w:r>
            <w:bookmarkEnd w:id="70"/>
          </w:p>
        </w:tc>
        <w:tc>
          <w:tcPr>
            <w:tcW w:w="7290" w:type="dxa"/>
          </w:tcPr>
          <w:p w14:paraId="72759C2D" w14:textId="77777777" w:rsidR="007A4A4B" w:rsidRDefault="007A4A4B" w:rsidP="00C36E90">
            <w:pPr>
              <w:jc w:val="both"/>
              <w:rPr>
                <w:sz w:val="20"/>
                <w:szCs w:val="20"/>
              </w:rPr>
            </w:pPr>
            <w:r>
              <w:rPr>
                <w:sz w:val="20"/>
                <w:szCs w:val="20"/>
              </w:rPr>
              <w:t>Collaboration and problem solving.</w:t>
            </w:r>
          </w:p>
          <w:p w14:paraId="24F556EC" w14:textId="77777777" w:rsidR="007A4A4B" w:rsidRDefault="007A4A4B" w:rsidP="00C36E90">
            <w:pPr>
              <w:jc w:val="both"/>
              <w:rPr>
                <w:sz w:val="20"/>
                <w:szCs w:val="20"/>
              </w:rPr>
            </w:pPr>
          </w:p>
          <w:p w14:paraId="731456DA" w14:textId="77777777" w:rsidR="007A4A4B" w:rsidRPr="001B08CF" w:rsidRDefault="007A4A4B" w:rsidP="00C36E90">
            <w:pPr>
              <w:jc w:val="both"/>
              <w:rPr>
                <w:sz w:val="20"/>
                <w:szCs w:val="20"/>
              </w:rPr>
            </w:pPr>
            <w:r>
              <w:rPr>
                <w:sz w:val="20"/>
                <w:szCs w:val="20"/>
              </w:rPr>
              <w:t xml:space="preserve">Overview of collaboration and problem solving with emphasis on the process and its steps.  Practice problem solving.  Review technology article.  Problem </w:t>
            </w:r>
            <w:proofErr w:type="gramStart"/>
            <w:r>
              <w:rPr>
                <w:sz w:val="20"/>
                <w:szCs w:val="20"/>
              </w:rPr>
              <w:t>solve</w:t>
            </w:r>
            <w:proofErr w:type="gramEnd"/>
            <w:r>
              <w:rPr>
                <w:sz w:val="20"/>
                <w:szCs w:val="20"/>
              </w:rPr>
              <w:t xml:space="preserve"> the case for collaboration story.  Read next chapter of </w:t>
            </w:r>
            <w:r>
              <w:rPr>
                <w:i/>
                <w:sz w:val="20"/>
                <w:szCs w:val="20"/>
              </w:rPr>
              <w:t xml:space="preserve">The Five Dysfunctions of a Team </w:t>
            </w:r>
            <w:r>
              <w:rPr>
                <w:sz w:val="20"/>
                <w:szCs w:val="20"/>
              </w:rPr>
              <w:t>followed by class discussion.</w:t>
            </w:r>
          </w:p>
          <w:p w14:paraId="6E54CF18" w14:textId="77777777" w:rsidR="007A4A4B" w:rsidRDefault="007A4A4B" w:rsidP="00C36E90">
            <w:pPr>
              <w:jc w:val="both"/>
              <w:rPr>
                <w:sz w:val="20"/>
                <w:szCs w:val="20"/>
              </w:rPr>
            </w:pPr>
          </w:p>
          <w:p w14:paraId="4699CD1F" w14:textId="77777777" w:rsidR="007A4A4B" w:rsidRPr="003F1010" w:rsidRDefault="007A4A4B" w:rsidP="00C36E90">
            <w:pPr>
              <w:jc w:val="both"/>
              <w:rPr>
                <w:sz w:val="20"/>
                <w:szCs w:val="20"/>
              </w:rPr>
            </w:pPr>
            <w:r>
              <w:rPr>
                <w:sz w:val="20"/>
                <w:szCs w:val="20"/>
              </w:rPr>
              <w:t>Assignment: Review class materials in NDNU canvas.  Selected student prepares icebreaker activity.</w:t>
            </w:r>
          </w:p>
        </w:tc>
        <w:tc>
          <w:tcPr>
            <w:tcW w:w="1710" w:type="dxa"/>
          </w:tcPr>
          <w:p w14:paraId="155EEC6A" w14:textId="77777777" w:rsidR="007A4A4B" w:rsidRDefault="007A4A4B" w:rsidP="00C36E90">
            <w:pPr>
              <w:rPr>
                <w:sz w:val="20"/>
                <w:szCs w:val="20"/>
              </w:rPr>
            </w:pPr>
            <w:r>
              <w:rPr>
                <w:sz w:val="20"/>
                <w:szCs w:val="20"/>
              </w:rPr>
              <w:t>I:U1.2</w:t>
            </w:r>
          </w:p>
          <w:p w14:paraId="75A0634A" w14:textId="77777777" w:rsidR="007A4A4B" w:rsidRDefault="007A4A4B" w:rsidP="00C36E90">
            <w:pPr>
              <w:rPr>
                <w:sz w:val="20"/>
                <w:szCs w:val="20"/>
              </w:rPr>
            </w:pPr>
            <w:r>
              <w:rPr>
                <w:sz w:val="20"/>
                <w:szCs w:val="20"/>
              </w:rPr>
              <w:t>I:U3.7, U3.8</w:t>
            </w:r>
          </w:p>
          <w:p w14:paraId="250E0459" w14:textId="0470B6E2" w:rsidR="007A4A4B" w:rsidRDefault="007A4A4B" w:rsidP="00C36E90">
            <w:pPr>
              <w:rPr>
                <w:sz w:val="20"/>
                <w:szCs w:val="20"/>
              </w:rPr>
            </w:pPr>
            <w:r>
              <w:rPr>
                <w:sz w:val="20"/>
                <w:szCs w:val="20"/>
              </w:rPr>
              <w:t>I:U4.4</w:t>
            </w:r>
            <w:r w:rsidR="000D657F">
              <w:rPr>
                <w:sz w:val="20"/>
                <w:szCs w:val="20"/>
              </w:rPr>
              <w:t>, U4.6</w:t>
            </w:r>
          </w:p>
          <w:p w14:paraId="25C9848E" w14:textId="77777777" w:rsidR="007A4A4B" w:rsidRDefault="007A4A4B" w:rsidP="00C36E90">
            <w:pPr>
              <w:rPr>
                <w:sz w:val="20"/>
                <w:szCs w:val="20"/>
              </w:rPr>
            </w:pPr>
            <w:r>
              <w:rPr>
                <w:sz w:val="20"/>
                <w:szCs w:val="20"/>
              </w:rPr>
              <w:t>I:U5.4</w:t>
            </w:r>
          </w:p>
          <w:p w14:paraId="3EEEF43B" w14:textId="77777777" w:rsidR="007A4A4B" w:rsidRPr="0030052E" w:rsidRDefault="007A4A4B" w:rsidP="00C36E90">
            <w:pPr>
              <w:rPr>
                <w:sz w:val="20"/>
                <w:szCs w:val="20"/>
              </w:rPr>
            </w:pPr>
            <w:r>
              <w:rPr>
                <w:sz w:val="20"/>
                <w:szCs w:val="20"/>
              </w:rPr>
              <w:t>I+P:U6.3</w:t>
            </w:r>
          </w:p>
        </w:tc>
        <w:tc>
          <w:tcPr>
            <w:tcW w:w="1620" w:type="dxa"/>
          </w:tcPr>
          <w:p w14:paraId="701C618F" w14:textId="6E13AAAA" w:rsidR="007A4A4B" w:rsidRPr="0030052E" w:rsidRDefault="007A4A4B" w:rsidP="00C36E90">
            <w:pPr>
              <w:rPr>
                <w:sz w:val="20"/>
                <w:szCs w:val="20"/>
              </w:rPr>
            </w:pPr>
            <w:r>
              <w:rPr>
                <w:sz w:val="20"/>
                <w:szCs w:val="20"/>
              </w:rPr>
              <w:t>P:M2.5</w:t>
            </w:r>
            <w:r w:rsidR="000D657F">
              <w:rPr>
                <w:sz w:val="20"/>
                <w:szCs w:val="20"/>
              </w:rPr>
              <w:t>, M2.7</w:t>
            </w:r>
          </w:p>
        </w:tc>
        <w:tc>
          <w:tcPr>
            <w:tcW w:w="1525" w:type="dxa"/>
          </w:tcPr>
          <w:p w14:paraId="0BD79AE5" w14:textId="77777777" w:rsidR="007A4A4B" w:rsidRDefault="007A4A4B" w:rsidP="00C36E90">
            <w:pPr>
              <w:jc w:val="center"/>
            </w:pPr>
          </w:p>
        </w:tc>
      </w:tr>
      <w:tr w:rsidR="007E1B6C" w14:paraId="4ECDBBBA" w14:textId="77777777" w:rsidTr="007E1B6C">
        <w:tc>
          <w:tcPr>
            <w:tcW w:w="985" w:type="dxa"/>
          </w:tcPr>
          <w:p w14:paraId="56EEF738" w14:textId="77777777" w:rsidR="007A4A4B" w:rsidRPr="00286F0E" w:rsidRDefault="007A4A4B" w:rsidP="00C36E90">
            <w:pPr>
              <w:jc w:val="center"/>
              <w:rPr>
                <w:sz w:val="20"/>
                <w:szCs w:val="20"/>
              </w:rPr>
            </w:pPr>
            <w:bookmarkStart w:id="71" w:name="EDU4209week3"/>
            <w:r>
              <w:rPr>
                <w:sz w:val="20"/>
                <w:szCs w:val="20"/>
              </w:rPr>
              <w:t>3</w:t>
            </w:r>
            <w:bookmarkEnd w:id="71"/>
          </w:p>
        </w:tc>
        <w:tc>
          <w:tcPr>
            <w:tcW w:w="7290" w:type="dxa"/>
          </w:tcPr>
          <w:p w14:paraId="288F0F5D" w14:textId="77777777" w:rsidR="007A4A4B" w:rsidRDefault="007A4A4B" w:rsidP="00C36E90">
            <w:pPr>
              <w:jc w:val="both"/>
              <w:rPr>
                <w:sz w:val="20"/>
                <w:szCs w:val="20"/>
              </w:rPr>
            </w:pPr>
            <w:r>
              <w:rPr>
                <w:sz w:val="20"/>
                <w:szCs w:val="20"/>
              </w:rPr>
              <w:t>Collaboration and consulting.</w:t>
            </w:r>
          </w:p>
          <w:p w14:paraId="134D2B78" w14:textId="77777777" w:rsidR="007A4A4B" w:rsidRDefault="007A4A4B" w:rsidP="00C36E90">
            <w:pPr>
              <w:jc w:val="both"/>
              <w:rPr>
                <w:sz w:val="20"/>
                <w:szCs w:val="20"/>
              </w:rPr>
            </w:pPr>
          </w:p>
          <w:p w14:paraId="1289556A" w14:textId="77777777" w:rsidR="007A4A4B" w:rsidRDefault="007A4A4B" w:rsidP="00C36E90">
            <w:pPr>
              <w:jc w:val="both"/>
              <w:rPr>
                <w:sz w:val="20"/>
                <w:szCs w:val="20"/>
              </w:rPr>
            </w:pPr>
            <w:r>
              <w:rPr>
                <w:sz w:val="20"/>
                <w:szCs w:val="20"/>
              </w:rPr>
              <w:t xml:space="preserve">Overview of collaboration and consulting with emphasis on the process and its steps.  Practice consulting.  Review technology article.  Problem </w:t>
            </w:r>
            <w:proofErr w:type="gramStart"/>
            <w:r>
              <w:rPr>
                <w:sz w:val="20"/>
                <w:szCs w:val="20"/>
              </w:rPr>
              <w:t>solve</w:t>
            </w:r>
            <w:proofErr w:type="gramEnd"/>
            <w:r>
              <w:rPr>
                <w:sz w:val="20"/>
                <w:szCs w:val="20"/>
              </w:rPr>
              <w:t xml:space="preserve"> the case for collaboration story.  Read next chapter of </w:t>
            </w:r>
            <w:r>
              <w:rPr>
                <w:i/>
                <w:sz w:val="20"/>
                <w:szCs w:val="20"/>
              </w:rPr>
              <w:t xml:space="preserve">The Five Dysfunctions of a Team </w:t>
            </w:r>
            <w:r>
              <w:rPr>
                <w:sz w:val="20"/>
                <w:szCs w:val="20"/>
              </w:rPr>
              <w:t>followed by class discussion.</w:t>
            </w:r>
          </w:p>
          <w:p w14:paraId="399E8D8A" w14:textId="77777777" w:rsidR="007A4A4B" w:rsidRDefault="007A4A4B" w:rsidP="00C36E90">
            <w:pPr>
              <w:jc w:val="both"/>
              <w:rPr>
                <w:sz w:val="20"/>
                <w:szCs w:val="20"/>
              </w:rPr>
            </w:pPr>
            <w:r>
              <w:rPr>
                <w:sz w:val="20"/>
                <w:szCs w:val="20"/>
              </w:rPr>
              <w:t xml:space="preserve"> </w:t>
            </w:r>
          </w:p>
          <w:p w14:paraId="12A8AC4B" w14:textId="77777777" w:rsidR="007A4A4B" w:rsidRPr="003F1010" w:rsidRDefault="007A4A4B" w:rsidP="00C36E90">
            <w:pPr>
              <w:jc w:val="both"/>
              <w:rPr>
                <w:sz w:val="20"/>
                <w:szCs w:val="20"/>
              </w:rPr>
            </w:pPr>
            <w:r>
              <w:rPr>
                <w:sz w:val="20"/>
                <w:szCs w:val="20"/>
              </w:rPr>
              <w:lastRenderedPageBreak/>
              <w:t>Assignment: Review class materials in NDNU canvas.  Selected student prepares icebreaker activity.</w:t>
            </w:r>
          </w:p>
        </w:tc>
        <w:tc>
          <w:tcPr>
            <w:tcW w:w="1710" w:type="dxa"/>
          </w:tcPr>
          <w:p w14:paraId="6BE685D2" w14:textId="77777777" w:rsidR="007A4A4B" w:rsidRDefault="007A4A4B" w:rsidP="00C36E90">
            <w:pPr>
              <w:rPr>
                <w:sz w:val="20"/>
                <w:szCs w:val="20"/>
              </w:rPr>
            </w:pPr>
            <w:r>
              <w:rPr>
                <w:sz w:val="20"/>
                <w:szCs w:val="20"/>
              </w:rPr>
              <w:lastRenderedPageBreak/>
              <w:t>I:U1.2</w:t>
            </w:r>
          </w:p>
          <w:p w14:paraId="05A8BB8F" w14:textId="77777777" w:rsidR="007A4A4B" w:rsidRDefault="007A4A4B" w:rsidP="00C36E90">
            <w:pPr>
              <w:rPr>
                <w:sz w:val="20"/>
                <w:szCs w:val="20"/>
              </w:rPr>
            </w:pPr>
            <w:r>
              <w:rPr>
                <w:sz w:val="20"/>
                <w:szCs w:val="20"/>
              </w:rPr>
              <w:t>I:U3.7, U3.8</w:t>
            </w:r>
          </w:p>
          <w:p w14:paraId="35301093" w14:textId="04E54AA5" w:rsidR="007A4A4B" w:rsidRDefault="007A4A4B" w:rsidP="00C36E90">
            <w:pPr>
              <w:rPr>
                <w:sz w:val="20"/>
                <w:szCs w:val="20"/>
              </w:rPr>
            </w:pPr>
            <w:r>
              <w:rPr>
                <w:sz w:val="20"/>
                <w:szCs w:val="20"/>
              </w:rPr>
              <w:t>I:U4.4</w:t>
            </w:r>
            <w:r w:rsidR="000D657F">
              <w:rPr>
                <w:sz w:val="20"/>
                <w:szCs w:val="20"/>
              </w:rPr>
              <w:t>, U4.6</w:t>
            </w:r>
          </w:p>
          <w:p w14:paraId="0FF8B704" w14:textId="77777777" w:rsidR="007A4A4B" w:rsidRDefault="007A4A4B" w:rsidP="00C36E90">
            <w:pPr>
              <w:rPr>
                <w:sz w:val="20"/>
                <w:szCs w:val="20"/>
              </w:rPr>
            </w:pPr>
            <w:r>
              <w:rPr>
                <w:sz w:val="20"/>
                <w:szCs w:val="20"/>
              </w:rPr>
              <w:t>I:U5.4</w:t>
            </w:r>
          </w:p>
          <w:p w14:paraId="5391BF3C" w14:textId="77777777" w:rsidR="007A4A4B" w:rsidRPr="0030052E" w:rsidRDefault="007A4A4B" w:rsidP="00C36E90">
            <w:pPr>
              <w:rPr>
                <w:sz w:val="20"/>
                <w:szCs w:val="20"/>
              </w:rPr>
            </w:pPr>
            <w:r>
              <w:rPr>
                <w:sz w:val="20"/>
                <w:szCs w:val="20"/>
              </w:rPr>
              <w:t>I+P:U6.3</w:t>
            </w:r>
          </w:p>
        </w:tc>
        <w:tc>
          <w:tcPr>
            <w:tcW w:w="1620" w:type="dxa"/>
          </w:tcPr>
          <w:p w14:paraId="19625623" w14:textId="77777777" w:rsidR="007A4A4B" w:rsidRDefault="007A4A4B" w:rsidP="00C36E90">
            <w:pPr>
              <w:jc w:val="center"/>
            </w:pPr>
          </w:p>
        </w:tc>
        <w:tc>
          <w:tcPr>
            <w:tcW w:w="1525" w:type="dxa"/>
          </w:tcPr>
          <w:p w14:paraId="6C8F416C" w14:textId="77777777" w:rsidR="007A4A4B" w:rsidRDefault="007A4A4B" w:rsidP="00C36E90">
            <w:pPr>
              <w:jc w:val="center"/>
            </w:pPr>
          </w:p>
        </w:tc>
      </w:tr>
      <w:tr w:rsidR="007E1B6C" w14:paraId="21E9AAB0" w14:textId="77777777" w:rsidTr="007E1B6C">
        <w:tc>
          <w:tcPr>
            <w:tcW w:w="985" w:type="dxa"/>
          </w:tcPr>
          <w:p w14:paraId="45A7B333" w14:textId="77777777" w:rsidR="007A4A4B" w:rsidRPr="00286F0E" w:rsidRDefault="007A4A4B" w:rsidP="00C36E90">
            <w:pPr>
              <w:jc w:val="center"/>
              <w:rPr>
                <w:sz w:val="20"/>
                <w:szCs w:val="20"/>
              </w:rPr>
            </w:pPr>
            <w:bookmarkStart w:id="72" w:name="EDU4209week4"/>
            <w:r>
              <w:rPr>
                <w:sz w:val="20"/>
                <w:szCs w:val="20"/>
              </w:rPr>
              <w:t>4</w:t>
            </w:r>
            <w:bookmarkEnd w:id="72"/>
          </w:p>
        </w:tc>
        <w:tc>
          <w:tcPr>
            <w:tcW w:w="7290" w:type="dxa"/>
          </w:tcPr>
          <w:p w14:paraId="4D928331" w14:textId="77777777" w:rsidR="007A4A4B" w:rsidRDefault="007A4A4B" w:rsidP="00C36E90">
            <w:pPr>
              <w:jc w:val="both"/>
              <w:rPr>
                <w:sz w:val="20"/>
                <w:szCs w:val="20"/>
              </w:rPr>
            </w:pPr>
            <w:r>
              <w:rPr>
                <w:sz w:val="20"/>
                <w:szCs w:val="20"/>
              </w:rPr>
              <w:t>Collaboration and counseling.</w:t>
            </w:r>
          </w:p>
          <w:p w14:paraId="08BFDC93" w14:textId="77777777" w:rsidR="007A4A4B" w:rsidRDefault="007A4A4B" w:rsidP="00C36E90">
            <w:pPr>
              <w:jc w:val="both"/>
              <w:rPr>
                <w:sz w:val="20"/>
                <w:szCs w:val="20"/>
              </w:rPr>
            </w:pPr>
          </w:p>
          <w:p w14:paraId="437DAAD9" w14:textId="77777777" w:rsidR="007A4A4B" w:rsidRDefault="007A4A4B" w:rsidP="00C36E90">
            <w:pPr>
              <w:jc w:val="both"/>
              <w:rPr>
                <w:sz w:val="20"/>
                <w:szCs w:val="20"/>
              </w:rPr>
            </w:pPr>
            <w:r>
              <w:rPr>
                <w:sz w:val="20"/>
                <w:szCs w:val="20"/>
              </w:rPr>
              <w:t xml:space="preserve">Overview of collaboration and counseling with emphasis on the process and its steps.  Practice counseling.  Review technology article.  Problem </w:t>
            </w:r>
            <w:proofErr w:type="gramStart"/>
            <w:r>
              <w:rPr>
                <w:sz w:val="20"/>
                <w:szCs w:val="20"/>
              </w:rPr>
              <w:t>solve</w:t>
            </w:r>
            <w:proofErr w:type="gramEnd"/>
            <w:r>
              <w:rPr>
                <w:sz w:val="20"/>
                <w:szCs w:val="20"/>
              </w:rPr>
              <w:t xml:space="preserve"> the case for collaboration story.  Read next chapter of </w:t>
            </w:r>
            <w:r>
              <w:rPr>
                <w:i/>
                <w:sz w:val="20"/>
                <w:szCs w:val="20"/>
              </w:rPr>
              <w:t xml:space="preserve">The Five Dysfunctions of a Team </w:t>
            </w:r>
            <w:r>
              <w:rPr>
                <w:sz w:val="20"/>
                <w:szCs w:val="20"/>
              </w:rPr>
              <w:t>followed by class discussion.</w:t>
            </w:r>
          </w:p>
          <w:p w14:paraId="4710308E" w14:textId="77777777" w:rsidR="007A4A4B" w:rsidRPr="00225C17" w:rsidRDefault="007A4A4B" w:rsidP="00C36E90">
            <w:pPr>
              <w:jc w:val="both"/>
              <w:rPr>
                <w:sz w:val="20"/>
                <w:szCs w:val="20"/>
              </w:rPr>
            </w:pPr>
          </w:p>
          <w:p w14:paraId="53239CBD" w14:textId="77777777" w:rsidR="007A4A4B" w:rsidRPr="003F1010" w:rsidRDefault="007A4A4B" w:rsidP="00C36E90">
            <w:pPr>
              <w:jc w:val="both"/>
              <w:rPr>
                <w:sz w:val="20"/>
                <w:szCs w:val="20"/>
              </w:rPr>
            </w:pPr>
            <w:r>
              <w:rPr>
                <w:sz w:val="20"/>
                <w:szCs w:val="20"/>
              </w:rPr>
              <w:t>Assignment: Review class materials in NDNU canvas.  Selected student prepares icebreaker activity.</w:t>
            </w:r>
          </w:p>
        </w:tc>
        <w:tc>
          <w:tcPr>
            <w:tcW w:w="1710" w:type="dxa"/>
          </w:tcPr>
          <w:p w14:paraId="1840E0BE" w14:textId="77777777" w:rsidR="007A4A4B" w:rsidRDefault="007A4A4B" w:rsidP="00C36E90">
            <w:pPr>
              <w:rPr>
                <w:sz w:val="20"/>
                <w:szCs w:val="20"/>
              </w:rPr>
            </w:pPr>
            <w:r>
              <w:rPr>
                <w:sz w:val="20"/>
                <w:szCs w:val="20"/>
              </w:rPr>
              <w:t>I:U1.2</w:t>
            </w:r>
          </w:p>
          <w:p w14:paraId="0BFAA9F3" w14:textId="77777777" w:rsidR="007A4A4B" w:rsidRDefault="007A4A4B" w:rsidP="00C36E90">
            <w:pPr>
              <w:rPr>
                <w:sz w:val="20"/>
                <w:szCs w:val="20"/>
              </w:rPr>
            </w:pPr>
            <w:r>
              <w:rPr>
                <w:sz w:val="20"/>
                <w:szCs w:val="20"/>
              </w:rPr>
              <w:t>I:U2.7</w:t>
            </w:r>
          </w:p>
          <w:p w14:paraId="2A568959" w14:textId="77777777" w:rsidR="007A4A4B" w:rsidRDefault="007A4A4B" w:rsidP="00C36E90">
            <w:pPr>
              <w:rPr>
                <w:sz w:val="20"/>
                <w:szCs w:val="20"/>
              </w:rPr>
            </w:pPr>
            <w:r>
              <w:rPr>
                <w:sz w:val="20"/>
                <w:szCs w:val="20"/>
              </w:rPr>
              <w:t>I:U3.8</w:t>
            </w:r>
          </w:p>
          <w:p w14:paraId="54DFEC67" w14:textId="14B5946A" w:rsidR="007A4A4B" w:rsidRDefault="007A4A4B" w:rsidP="00C36E90">
            <w:pPr>
              <w:rPr>
                <w:sz w:val="20"/>
                <w:szCs w:val="20"/>
              </w:rPr>
            </w:pPr>
            <w:r>
              <w:rPr>
                <w:sz w:val="20"/>
                <w:szCs w:val="20"/>
              </w:rPr>
              <w:t>I:U4.4</w:t>
            </w:r>
            <w:r w:rsidR="000D657F">
              <w:rPr>
                <w:sz w:val="20"/>
                <w:szCs w:val="20"/>
              </w:rPr>
              <w:t>, U4.6</w:t>
            </w:r>
          </w:p>
          <w:p w14:paraId="2D7D19CA" w14:textId="77777777" w:rsidR="007A4A4B" w:rsidRDefault="007A4A4B" w:rsidP="00C36E90">
            <w:pPr>
              <w:rPr>
                <w:sz w:val="20"/>
                <w:szCs w:val="20"/>
              </w:rPr>
            </w:pPr>
            <w:r>
              <w:rPr>
                <w:sz w:val="20"/>
                <w:szCs w:val="20"/>
              </w:rPr>
              <w:t>I:U5.4</w:t>
            </w:r>
          </w:p>
          <w:p w14:paraId="33532337" w14:textId="77777777" w:rsidR="007A4A4B" w:rsidRPr="0030052E" w:rsidRDefault="007A4A4B" w:rsidP="00C36E90">
            <w:pPr>
              <w:rPr>
                <w:sz w:val="20"/>
                <w:szCs w:val="20"/>
              </w:rPr>
            </w:pPr>
            <w:r>
              <w:rPr>
                <w:sz w:val="20"/>
                <w:szCs w:val="20"/>
              </w:rPr>
              <w:t>I+P:U6.3</w:t>
            </w:r>
          </w:p>
        </w:tc>
        <w:tc>
          <w:tcPr>
            <w:tcW w:w="1620" w:type="dxa"/>
          </w:tcPr>
          <w:p w14:paraId="177ABDBD" w14:textId="77777777" w:rsidR="007A4A4B" w:rsidRDefault="007A4A4B" w:rsidP="00C36E90">
            <w:pPr>
              <w:jc w:val="center"/>
            </w:pPr>
          </w:p>
        </w:tc>
        <w:tc>
          <w:tcPr>
            <w:tcW w:w="1525" w:type="dxa"/>
          </w:tcPr>
          <w:p w14:paraId="5ACDBD72" w14:textId="77777777" w:rsidR="007A4A4B" w:rsidRDefault="007A4A4B" w:rsidP="00C36E90">
            <w:pPr>
              <w:jc w:val="center"/>
            </w:pPr>
          </w:p>
        </w:tc>
      </w:tr>
      <w:tr w:rsidR="007E1B6C" w14:paraId="53D6996C" w14:textId="77777777" w:rsidTr="007E1B6C">
        <w:tc>
          <w:tcPr>
            <w:tcW w:w="985" w:type="dxa"/>
          </w:tcPr>
          <w:p w14:paraId="1C45E779" w14:textId="77777777" w:rsidR="007A4A4B" w:rsidRPr="00286F0E" w:rsidRDefault="007A4A4B" w:rsidP="00C36E90">
            <w:pPr>
              <w:jc w:val="center"/>
              <w:rPr>
                <w:sz w:val="20"/>
                <w:szCs w:val="20"/>
              </w:rPr>
            </w:pPr>
            <w:bookmarkStart w:id="73" w:name="EDU4209week5"/>
            <w:r>
              <w:rPr>
                <w:sz w:val="20"/>
                <w:szCs w:val="20"/>
              </w:rPr>
              <w:t>5</w:t>
            </w:r>
            <w:bookmarkEnd w:id="73"/>
          </w:p>
        </w:tc>
        <w:tc>
          <w:tcPr>
            <w:tcW w:w="7290" w:type="dxa"/>
          </w:tcPr>
          <w:p w14:paraId="40CDD603" w14:textId="77777777" w:rsidR="007A4A4B" w:rsidRDefault="007A4A4B" w:rsidP="00C36E90">
            <w:pPr>
              <w:jc w:val="both"/>
              <w:rPr>
                <w:sz w:val="20"/>
                <w:szCs w:val="20"/>
              </w:rPr>
            </w:pPr>
            <w:r>
              <w:rPr>
                <w:sz w:val="20"/>
                <w:szCs w:val="20"/>
              </w:rPr>
              <w:t>Collaboration and effective teams.</w:t>
            </w:r>
          </w:p>
          <w:p w14:paraId="33980EC0" w14:textId="77777777" w:rsidR="007A4A4B" w:rsidRDefault="007A4A4B" w:rsidP="00C36E90">
            <w:pPr>
              <w:jc w:val="both"/>
              <w:rPr>
                <w:sz w:val="20"/>
                <w:szCs w:val="20"/>
              </w:rPr>
            </w:pPr>
          </w:p>
          <w:p w14:paraId="6B7AB789" w14:textId="77777777" w:rsidR="007A4A4B" w:rsidRDefault="007A4A4B" w:rsidP="00C36E90">
            <w:pPr>
              <w:jc w:val="both"/>
              <w:rPr>
                <w:sz w:val="20"/>
                <w:szCs w:val="20"/>
              </w:rPr>
            </w:pPr>
            <w:r>
              <w:rPr>
                <w:sz w:val="20"/>
                <w:szCs w:val="20"/>
              </w:rPr>
              <w:t xml:space="preserve">Overview of collaboration and how effective </w:t>
            </w:r>
            <w:proofErr w:type="gramStart"/>
            <w:r>
              <w:rPr>
                <w:sz w:val="20"/>
                <w:szCs w:val="20"/>
              </w:rPr>
              <w:t>teams</w:t>
            </w:r>
            <w:proofErr w:type="gramEnd"/>
            <w:r>
              <w:rPr>
                <w:sz w:val="20"/>
                <w:szCs w:val="20"/>
              </w:rPr>
              <w:t xml:space="preserve"> work.  Practice team collaboration through cooperative learning group (CLG) assignment of creating IEP goals.  Review technology article.  Problem </w:t>
            </w:r>
            <w:proofErr w:type="gramStart"/>
            <w:r>
              <w:rPr>
                <w:sz w:val="20"/>
                <w:szCs w:val="20"/>
              </w:rPr>
              <w:t>solve</w:t>
            </w:r>
            <w:proofErr w:type="gramEnd"/>
            <w:r>
              <w:rPr>
                <w:sz w:val="20"/>
                <w:szCs w:val="20"/>
              </w:rPr>
              <w:t xml:space="preserve"> the case for collaboration story.  Read next chapter of </w:t>
            </w:r>
            <w:r>
              <w:rPr>
                <w:i/>
                <w:sz w:val="20"/>
                <w:szCs w:val="20"/>
              </w:rPr>
              <w:t xml:space="preserve">The Five Dysfunctions of a Team </w:t>
            </w:r>
            <w:r>
              <w:rPr>
                <w:sz w:val="20"/>
                <w:szCs w:val="20"/>
              </w:rPr>
              <w:t>followed by class discussion.</w:t>
            </w:r>
          </w:p>
          <w:p w14:paraId="5DDFF02A" w14:textId="77777777" w:rsidR="007A4A4B" w:rsidRPr="00225C17" w:rsidRDefault="007A4A4B" w:rsidP="00C36E90">
            <w:pPr>
              <w:jc w:val="both"/>
              <w:rPr>
                <w:sz w:val="20"/>
                <w:szCs w:val="20"/>
              </w:rPr>
            </w:pPr>
          </w:p>
          <w:p w14:paraId="730D5C96" w14:textId="77777777" w:rsidR="007A4A4B" w:rsidRPr="003F1010" w:rsidRDefault="007A4A4B" w:rsidP="00C36E90">
            <w:pPr>
              <w:jc w:val="both"/>
              <w:rPr>
                <w:sz w:val="20"/>
                <w:szCs w:val="20"/>
              </w:rPr>
            </w:pPr>
            <w:r>
              <w:rPr>
                <w:sz w:val="20"/>
                <w:szCs w:val="20"/>
              </w:rPr>
              <w:t>Assignment: Review class materials in NDNU canvas.  Selected student prepares icebreaker activity.</w:t>
            </w:r>
          </w:p>
        </w:tc>
        <w:tc>
          <w:tcPr>
            <w:tcW w:w="1710" w:type="dxa"/>
          </w:tcPr>
          <w:p w14:paraId="62A5E4D2" w14:textId="77777777" w:rsidR="007A4A4B" w:rsidRDefault="007A4A4B" w:rsidP="00C36E90">
            <w:pPr>
              <w:rPr>
                <w:sz w:val="20"/>
                <w:szCs w:val="20"/>
              </w:rPr>
            </w:pPr>
            <w:r>
              <w:rPr>
                <w:sz w:val="20"/>
                <w:szCs w:val="20"/>
              </w:rPr>
              <w:t>I:U1.2</w:t>
            </w:r>
          </w:p>
          <w:p w14:paraId="11482F92" w14:textId="77777777" w:rsidR="007A4A4B" w:rsidRDefault="007A4A4B" w:rsidP="00C36E90">
            <w:pPr>
              <w:rPr>
                <w:sz w:val="20"/>
                <w:szCs w:val="20"/>
              </w:rPr>
            </w:pPr>
            <w:r>
              <w:rPr>
                <w:sz w:val="20"/>
                <w:szCs w:val="20"/>
              </w:rPr>
              <w:t>I:U3.7, U3.8</w:t>
            </w:r>
          </w:p>
          <w:p w14:paraId="1955C15E" w14:textId="28F1032F" w:rsidR="007A4A4B" w:rsidRDefault="007A4A4B" w:rsidP="00C36E90">
            <w:pPr>
              <w:rPr>
                <w:sz w:val="20"/>
                <w:szCs w:val="20"/>
              </w:rPr>
            </w:pPr>
            <w:r>
              <w:rPr>
                <w:sz w:val="20"/>
                <w:szCs w:val="20"/>
              </w:rPr>
              <w:t>I:U4.4</w:t>
            </w:r>
            <w:r w:rsidR="000D657F">
              <w:rPr>
                <w:sz w:val="20"/>
                <w:szCs w:val="20"/>
              </w:rPr>
              <w:t>, U4.6</w:t>
            </w:r>
          </w:p>
          <w:p w14:paraId="09E7F803" w14:textId="77777777" w:rsidR="007A4A4B" w:rsidRDefault="007A4A4B" w:rsidP="00C36E90">
            <w:pPr>
              <w:rPr>
                <w:sz w:val="20"/>
                <w:szCs w:val="20"/>
              </w:rPr>
            </w:pPr>
            <w:r>
              <w:rPr>
                <w:sz w:val="20"/>
                <w:szCs w:val="20"/>
              </w:rPr>
              <w:t>I:U5.4</w:t>
            </w:r>
          </w:p>
          <w:p w14:paraId="23223BCC" w14:textId="77777777" w:rsidR="007A4A4B" w:rsidRDefault="007A4A4B" w:rsidP="00C36E90">
            <w:pPr>
              <w:rPr>
                <w:sz w:val="20"/>
                <w:szCs w:val="20"/>
              </w:rPr>
            </w:pPr>
            <w:r>
              <w:rPr>
                <w:sz w:val="20"/>
                <w:szCs w:val="20"/>
              </w:rPr>
              <w:t>I+P:U6.3</w:t>
            </w:r>
          </w:p>
          <w:p w14:paraId="735CB721" w14:textId="77777777" w:rsidR="007A4A4B" w:rsidRPr="0030052E" w:rsidRDefault="007A4A4B" w:rsidP="00C36E90">
            <w:pPr>
              <w:rPr>
                <w:sz w:val="20"/>
                <w:szCs w:val="20"/>
              </w:rPr>
            </w:pPr>
            <w:r>
              <w:rPr>
                <w:sz w:val="20"/>
                <w:szCs w:val="20"/>
              </w:rPr>
              <w:t>I:U6.4</w:t>
            </w:r>
          </w:p>
        </w:tc>
        <w:tc>
          <w:tcPr>
            <w:tcW w:w="1620" w:type="dxa"/>
          </w:tcPr>
          <w:p w14:paraId="72F50210" w14:textId="77777777" w:rsidR="007A4A4B" w:rsidRDefault="000D657F" w:rsidP="000D657F">
            <w:pPr>
              <w:rPr>
                <w:sz w:val="20"/>
                <w:szCs w:val="20"/>
              </w:rPr>
            </w:pPr>
            <w:r w:rsidRPr="000D657F">
              <w:rPr>
                <w:sz w:val="20"/>
                <w:szCs w:val="20"/>
              </w:rPr>
              <w:t>IP:</w:t>
            </w:r>
            <w:r>
              <w:rPr>
                <w:sz w:val="20"/>
                <w:szCs w:val="20"/>
              </w:rPr>
              <w:t>M2.4</w:t>
            </w:r>
          </w:p>
          <w:p w14:paraId="7374D222" w14:textId="77777777" w:rsidR="000D657F" w:rsidRDefault="000D657F" w:rsidP="000D657F">
            <w:pPr>
              <w:rPr>
                <w:sz w:val="20"/>
                <w:szCs w:val="20"/>
              </w:rPr>
            </w:pPr>
            <w:r>
              <w:rPr>
                <w:sz w:val="20"/>
                <w:szCs w:val="20"/>
              </w:rPr>
              <w:t>P:M2.7, M4.6, M4.7</w:t>
            </w:r>
          </w:p>
          <w:p w14:paraId="46EA6BC4" w14:textId="31C5C0A1" w:rsidR="000D657F" w:rsidRPr="000D657F" w:rsidRDefault="000D657F" w:rsidP="000D657F">
            <w:pPr>
              <w:rPr>
                <w:sz w:val="20"/>
                <w:szCs w:val="20"/>
              </w:rPr>
            </w:pPr>
            <w:r>
              <w:rPr>
                <w:sz w:val="20"/>
                <w:szCs w:val="20"/>
              </w:rPr>
              <w:t>P:M6.1</w:t>
            </w:r>
          </w:p>
        </w:tc>
        <w:tc>
          <w:tcPr>
            <w:tcW w:w="1525" w:type="dxa"/>
          </w:tcPr>
          <w:p w14:paraId="2A3524EE" w14:textId="77777777" w:rsidR="007A4A4B" w:rsidRDefault="007A4A4B" w:rsidP="00C36E90">
            <w:pPr>
              <w:jc w:val="center"/>
            </w:pPr>
          </w:p>
        </w:tc>
      </w:tr>
      <w:tr w:rsidR="007E1B6C" w14:paraId="393474A5" w14:textId="77777777" w:rsidTr="007E1B6C">
        <w:tc>
          <w:tcPr>
            <w:tcW w:w="985" w:type="dxa"/>
          </w:tcPr>
          <w:p w14:paraId="6AC8B1B4" w14:textId="77777777" w:rsidR="007A4A4B" w:rsidRPr="00286F0E" w:rsidRDefault="007A4A4B" w:rsidP="00C36E90">
            <w:pPr>
              <w:jc w:val="center"/>
              <w:rPr>
                <w:sz w:val="20"/>
                <w:szCs w:val="20"/>
              </w:rPr>
            </w:pPr>
            <w:bookmarkStart w:id="74" w:name="EDU4209week6"/>
            <w:r>
              <w:rPr>
                <w:sz w:val="20"/>
                <w:szCs w:val="20"/>
              </w:rPr>
              <w:t>6</w:t>
            </w:r>
            <w:bookmarkEnd w:id="74"/>
          </w:p>
        </w:tc>
        <w:tc>
          <w:tcPr>
            <w:tcW w:w="7290" w:type="dxa"/>
          </w:tcPr>
          <w:p w14:paraId="30562EB1" w14:textId="77777777" w:rsidR="007A4A4B" w:rsidRDefault="007A4A4B" w:rsidP="00C36E90">
            <w:pPr>
              <w:jc w:val="both"/>
              <w:rPr>
                <w:sz w:val="20"/>
                <w:szCs w:val="20"/>
              </w:rPr>
            </w:pPr>
            <w:r>
              <w:rPr>
                <w:sz w:val="20"/>
                <w:szCs w:val="20"/>
              </w:rPr>
              <w:t>Collaboration and team teaching.</w:t>
            </w:r>
          </w:p>
          <w:p w14:paraId="754A1025" w14:textId="77777777" w:rsidR="007A4A4B" w:rsidRDefault="007A4A4B" w:rsidP="00C36E90">
            <w:pPr>
              <w:jc w:val="both"/>
              <w:rPr>
                <w:sz w:val="20"/>
                <w:szCs w:val="20"/>
              </w:rPr>
            </w:pPr>
          </w:p>
          <w:p w14:paraId="355A3F19" w14:textId="77777777" w:rsidR="007A4A4B" w:rsidRDefault="007A4A4B" w:rsidP="00C36E90">
            <w:pPr>
              <w:jc w:val="both"/>
              <w:rPr>
                <w:sz w:val="20"/>
                <w:szCs w:val="20"/>
              </w:rPr>
            </w:pPr>
            <w:r>
              <w:rPr>
                <w:sz w:val="20"/>
                <w:szCs w:val="20"/>
              </w:rPr>
              <w:t xml:space="preserve">Overview of collaboration and </w:t>
            </w:r>
            <w:proofErr w:type="gramStart"/>
            <w:r>
              <w:rPr>
                <w:sz w:val="20"/>
                <w:szCs w:val="20"/>
              </w:rPr>
              <w:t>team teaching</w:t>
            </w:r>
            <w:proofErr w:type="gramEnd"/>
            <w:r>
              <w:rPr>
                <w:sz w:val="20"/>
                <w:szCs w:val="20"/>
              </w:rPr>
              <w:t xml:space="preserve"> approaches.  Practice team collaboration through cooperative learning group (CLG) </w:t>
            </w:r>
            <w:r>
              <w:rPr>
                <w:i/>
                <w:sz w:val="20"/>
                <w:szCs w:val="20"/>
              </w:rPr>
              <w:t xml:space="preserve">Lost </w:t>
            </w:r>
            <w:proofErr w:type="gramStart"/>
            <w:r>
              <w:rPr>
                <w:i/>
                <w:sz w:val="20"/>
                <w:szCs w:val="20"/>
              </w:rPr>
              <w:t>At</w:t>
            </w:r>
            <w:proofErr w:type="gramEnd"/>
            <w:r>
              <w:rPr>
                <w:i/>
                <w:sz w:val="20"/>
                <w:szCs w:val="20"/>
              </w:rPr>
              <w:t xml:space="preserve"> Sea </w:t>
            </w:r>
            <w:r>
              <w:rPr>
                <w:sz w:val="20"/>
                <w:szCs w:val="20"/>
              </w:rPr>
              <w:t xml:space="preserve">challenge.  Review technology article.  Problem </w:t>
            </w:r>
            <w:proofErr w:type="gramStart"/>
            <w:r>
              <w:rPr>
                <w:sz w:val="20"/>
                <w:szCs w:val="20"/>
              </w:rPr>
              <w:t>solve</w:t>
            </w:r>
            <w:proofErr w:type="gramEnd"/>
            <w:r>
              <w:rPr>
                <w:sz w:val="20"/>
                <w:szCs w:val="20"/>
              </w:rPr>
              <w:t xml:space="preserve"> the case for collaboration story.  Read next chapter of </w:t>
            </w:r>
            <w:r>
              <w:rPr>
                <w:i/>
                <w:sz w:val="20"/>
                <w:szCs w:val="20"/>
              </w:rPr>
              <w:t xml:space="preserve">The Five Dysfunctions of a Team </w:t>
            </w:r>
            <w:r>
              <w:rPr>
                <w:sz w:val="20"/>
                <w:szCs w:val="20"/>
              </w:rPr>
              <w:t xml:space="preserve">followed by class discussion. </w:t>
            </w:r>
          </w:p>
          <w:p w14:paraId="62336BE2" w14:textId="77777777" w:rsidR="007A4A4B" w:rsidRDefault="007A4A4B" w:rsidP="00C36E90">
            <w:pPr>
              <w:jc w:val="both"/>
              <w:rPr>
                <w:sz w:val="20"/>
                <w:szCs w:val="20"/>
              </w:rPr>
            </w:pPr>
          </w:p>
          <w:p w14:paraId="69BEBA14" w14:textId="77777777" w:rsidR="007A4A4B" w:rsidRPr="003F1010" w:rsidRDefault="007A4A4B" w:rsidP="00C36E90">
            <w:pPr>
              <w:jc w:val="both"/>
              <w:rPr>
                <w:sz w:val="20"/>
                <w:szCs w:val="20"/>
              </w:rPr>
            </w:pPr>
            <w:r>
              <w:rPr>
                <w:sz w:val="20"/>
                <w:szCs w:val="20"/>
              </w:rPr>
              <w:t xml:space="preserve">Assignment: Review class materials in NDNU canvas.  Finish principal interview.  Selected student prepares icebreaker activity.  </w:t>
            </w:r>
          </w:p>
        </w:tc>
        <w:tc>
          <w:tcPr>
            <w:tcW w:w="1710" w:type="dxa"/>
          </w:tcPr>
          <w:p w14:paraId="54F59091" w14:textId="77777777" w:rsidR="007A4A4B" w:rsidRDefault="007A4A4B" w:rsidP="00C36E90">
            <w:pPr>
              <w:rPr>
                <w:sz w:val="20"/>
                <w:szCs w:val="20"/>
              </w:rPr>
            </w:pPr>
            <w:r>
              <w:rPr>
                <w:sz w:val="20"/>
                <w:szCs w:val="20"/>
              </w:rPr>
              <w:t>I:U1.2, U1.4</w:t>
            </w:r>
          </w:p>
          <w:p w14:paraId="6BB7FBD1" w14:textId="77777777" w:rsidR="007A4A4B" w:rsidRDefault="007A4A4B" w:rsidP="00C36E90">
            <w:pPr>
              <w:rPr>
                <w:sz w:val="20"/>
                <w:szCs w:val="20"/>
              </w:rPr>
            </w:pPr>
            <w:r>
              <w:rPr>
                <w:sz w:val="20"/>
                <w:szCs w:val="20"/>
              </w:rPr>
              <w:t>I:U3.4, U3.7, U3.8</w:t>
            </w:r>
          </w:p>
          <w:p w14:paraId="0C446568" w14:textId="77777777" w:rsidR="007A4A4B" w:rsidRDefault="007A4A4B" w:rsidP="00C36E90">
            <w:pPr>
              <w:rPr>
                <w:sz w:val="20"/>
                <w:szCs w:val="20"/>
              </w:rPr>
            </w:pPr>
            <w:r>
              <w:rPr>
                <w:sz w:val="20"/>
                <w:szCs w:val="20"/>
              </w:rPr>
              <w:t>I:U4.3, U4.4</w:t>
            </w:r>
          </w:p>
          <w:p w14:paraId="36F31096" w14:textId="77777777" w:rsidR="007A4A4B" w:rsidRDefault="007A4A4B" w:rsidP="00C36E90">
            <w:pPr>
              <w:rPr>
                <w:sz w:val="20"/>
                <w:szCs w:val="20"/>
              </w:rPr>
            </w:pPr>
            <w:r>
              <w:rPr>
                <w:sz w:val="20"/>
                <w:szCs w:val="20"/>
              </w:rPr>
              <w:t>I+P:U4.6, U4.7</w:t>
            </w:r>
          </w:p>
          <w:p w14:paraId="25D0211C" w14:textId="77777777" w:rsidR="007A4A4B" w:rsidRDefault="007A4A4B" w:rsidP="00C36E90">
            <w:pPr>
              <w:rPr>
                <w:sz w:val="20"/>
                <w:szCs w:val="20"/>
              </w:rPr>
            </w:pPr>
            <w:r>
              <w:rPr>
                <w:sz w:val="20"/>
                <w:szCs w:val="20"/>
              </w:rPr>
              <w:t xml:space="preserve">       U4.8</w:t>
            </w:r>
          </w:p>
          <w:p w14:paraId="3C93081D" w14:textId="77777777" w:rsidR="007A4A4B" w:rsidRDefault="007A4A4B" w:rsidP="00C36E90">
            <w:pPr>
              <w:rPr>
                <w:sz w:val="20"/>
                <w:szCs w:val="20"/>
              </w:rPr>
            </w:pPr>
            <w:r>
              <w:rPr>
                <w:sz w:val="20"/>
                <w:szCs w:val="20"/>
              </w:rPr>
              <w:t>I:U5.3, U5.4</w:t>
            </w:r>
          </w:p>
          <w:p w14:paraId="6FAB0B50" w14:textId="77777777" w:rsidR="007A4A4B" w:rsidRPr="0030052E" w:rsidRDefault="007A4A4B" w:rsidP="00C36E90">
            <w:pPr>
              <w:rPr>
                <w:sz w:val="20"/>
                <w:szCs w:val="20"/>
              </w:rPr>
            </w:pPr>
            <w:r>
              <w:rPr>
                <w:sz w:val="20"/>
                <w:szCs w:val="20"/>
              </w:rPr>
              <w:t>I:U6.4</w:t>
            </w:r>
          </w:p>
        </w:tc>
        <w:tc>
          <w:tcPr>
            <w:tcW w:w="1620" w:type="dxa"/>
          </w:tcPr>
          <w:p w14:paraId="0FDDE08B" w14:textId="77777777" w:rsidR="007A4A4B" w:rsidRDefault="007A4A4B" w:rsidP="00C36E90">
            <w:pPr>
              <w:rPr>
                <w:sz w:val="20"/>
                <w:szCs w:val="20"/>
              </w:rPr>
            </w:pPr>
            <w:r>
              <w:rPr>
                <w:sz w:val="20"/>
                <w:szCs w:val="20"/>
              </w:rPr>
              <w:t>I:M1.1, M1.3</w:t>
            </w:r>
          </w:p>
          <w:p w14:paraId="4DFBFE4D" w14:textId="19AF4B40" w:rsidR="007A4A4B" w:rsidRPr="00026CBC" w:rsidRDefault="007A4A4B" w:rsidP="00C36E90">
            <w:pPr>
              <w:rPr>
                <w:sz w:val="20"/>
                <w:szCs w:val="20"/>
              </w:rPr>
            </w:pPr>
            <w:r>
              <w:rPr>
                <w:sz w:val="20"/>
                <w:szCs w:val="20"/>
              </w:rPr>
              <w:t>P:M4.6</w:t>
            </w:r>
            <w:r w:rsidR="000D657F">
              <w:rPr>
                <w:sz w:val="20"/>
                <w:szCs w:val="20"/>
              </w:rPr>
              <w:t xml:space="preserve">, </w:t>
            </w:r>
          </w:p>
        </w:tc>
        <w:tc>
          <w:tcPr>
            <w:tcW w:w="1525" w:type="dxa"/>
          </w:tcPr>
          <w:p w14:paraId="5757A697" w14:textId="77777777" w:rsidR="007A4A4B" w:rsidRDefault="007A4A4B" w:rsidP="00C36E90">
            <w:pPr>
              <w:rPr>
                <w:sz w:val="20"/>
                <w:szCs w:val="20"/>
              </w:rPr>
            </w:pPr>
            <w:r>
              <w:rPr>
                <w:sz w:val="20"/>
                <w:szCs w:val="20"/>
              </w:rPr>
              <w:t>I:E1.1, E1.6</w:t>
            </w:r>
          </w:p>
          <w:p w14:paraId="589EC7CB" w14:textId="77777777" w:rsidR="007A4A4B" w:rsidRDefault="007A4A4B" w:rsidP="00C36E90">
            <w:pPr>
              <w:rPr>
                <w:sz w:val="20"/>
                <w:szCs w:val="20"/>
              </w:rPr>
            </w:pPr>
            <w:r>
              <w:rPr>
                <w:sz w:val="20"/>
                <w:szCs w:val="20"/>
              </w:rPr>
              <w:t>P:E2.5, E2.8</w:t>
            </w:r>
          </w:p>
          <w:p w14:paraId="5E63A7E3" w14:textId="77777777" w:rsidR="007A4A4B" w:rsidRDefault="007A4A4B" w:rsidP="00C36E90">
            <w:pPr>
              <w:rPr>
                <w:sz w:val="20"/>
                <w:szCs w:val="20"/>
              </w:rPr>
            </w:pPr>
            <w:r>
              <w:rPr>
                <w:sz w:val="20"/>
                <w:szCs w:val="20"/>
              </w:rPr>
              <w:t xml:space="preserve">   E2.11, E2.13</w:t>
            </w:r>
          </w:p>
          <w:p w14:paraId="302C93F2" w14:textId="77777777" w:rsidR="007A4A4B" w:rsidRPr="00026CBC" w:rsidRDefault="007A4A4B" w:rsidP="00C36E90">
            <w:pPr>
              <w:rPr>
                <w:sz w:val="20"/>
                <w:szCs w:val="20"/>
              </w:rPr>
            </w:pPr>
            <w:r>
              <w:rPr>
                <w:sz w:val="20"/>
                <w:szCs w:val="20"/>
              </w:rPr>
              <w:t>P:E4.1, E4.7</w:t>
            </w:r>
          </w:p>
        </w:tc>
      </w:tr>
      <w:tr w:rsidR="007E1B6C" w14:paraId="70301C6A" w14:textId="77777777" w:rsidTr="007E1B6C">
        <w:tc>
          <w:tcPr>
            <w:tcW w:w="985" w:type="dxa"/>
          </w:tcPr>
          <w:p w14:paraId="2C6BAD97" w14:textId="77777777" w:rsidR="007A4A4B" w:rsidRPr="00286F0E" w:rsidRDefault="007A4A4B" w:rsidP="00C36E90">
            <w:pPr>
              <w:jc w:val="center"/>
              <w:rPr>
                <w:sz w:val="20"/>
                <w:szCs w:val="20"/>
              </w:rPr>
            </w:pPr>
            <w:bookmarkStart w:id="75" w:name="EDU4209week7"/>
            <w:r>
              <w:rPr>
                <w:sz w:val="20"/>
                <w:szCs w:val="20"/>
              </w:rPr>
              <w:t>7</w:t>
            </w:r>
            <w:bookmarkEnd w:id="75"/>
          </w:p>
        </w:tc>
        <w:tc>
          <w:tcPr>
            <w:tcW w:w="7290" w:type="dxa"/>
          </w:tcPr>
          <w:p w14:paraId="39EF56EB" w14:textId="77777777" w:rsidR="007A4A4B" w:rsidRDefault="007A4A4B" w:rsidP="00C36E90">
            <w:pPr>
              <w:jc w:val="both"/>
              <w:rPr>
                <w:sz w:val="20"/>
                <w:szCs w:val="20"/>
              </w:rPr>
            </w:pPr>
            <w:r>
              <w:rPr>
                <w:sz w:val="20"/>
                <w:szCs w:val="20"/>
              </w:rPr>
              <w:t>Collaboration and support staff.</w:t>
            </w:r>
          </w:p>
          <w:p w14:paraId="2DE63FC7" w14:textId="77777777" w:rsidR="007A4A4B" w:rsidRDefault="007A4A4B" w:rsidP="00C36E90">
            <w:pPr>
              <w:jc w:val="both"/>
              <w:rPr>
                <w:sz w:val="20"/>
                <w:szCs w:val="20"/>
              </w:rPr>
            </w:pPr>
          </w:p>
          <w:p w14:paraId="752976ED" w14:textId="77777777" w:rsidR="007A4A4B" w:rsidRDefault="007A4A4B" w:rsidP="00C36E90">
            <w:pPr>
              <w:jc w:val="both"/>
              <w:rPr>
                <w:sz w:val="20"/>
                <w:szCs w:val="20"/>
              </w:rPr>
            </w:pPr>
            <w:r>
              <w:rPr>
                <w:sz w:val="20"/>
                <w:szCs w:val="20"/>
              </w:rPr>
              <w:t xml:space="preserve">Overview of collaboration and support staff as team members.  Practice para-educator training strategies.  Review technology article.  Problem </w:t>
            </w:r>
            <w:proofErr w:type="gramStart"/>
            <w:r>
              <w:rPr>
                <w:sz w:val="20"/>
                <w:szCs w:val="20"/>
              </w:rPr>
              <w:t>solve</w:t>
            </w:r>
            <w:proofErr w:type="gramEnd"/>
            <w:r>
              <w:rPr>
                <w:sz w:val="20"/>
                <w:szCs w:val="20"/>
              </w:rPr>
              <w:t xml:space="preserve"> the case for collaboration story.  Present principal interview results.  Read next chapter of </w:t>
            </w:r>
            <w:r>
              <w:rPr>
                <w:i/>
                <w:sz w:val="20"/>
                <w:szCs w:val="20"/>
              </w:rPr>
              <w:t xml:space="preserve">The Five Dysfunctions of a Team </w:t>
            </w:r>
            <w:r>
              <w:rPr>
                <w:sz w:val="20"/>
                <w:szCs w:val="20"/>
              </w:rPr>
              <w:t>followed by class discussion.</w:t>
            </w:r>
          </w:p>
          <w:p w14:paraId="52C466CB" w14:textId="77777777" w:rsidR="007A4A4B" w:rsidRPr="00031F91" w:rsidRDefault="007A4A4B" w:rsidP="00C36E90">
            <w:pPr>
              <w:jc w:val="both"/>
              <w:rPr>
                <w:sz w:val="20"/>
                <w:szCs w:val="20"/>
              </w:rPr>
            </w:pPr>
          </w:p>
          <w:p w14:paraId="53A86DF6" w14:textId="77777777" w:rsidR="007A4A4B" w:rsidRPr="003F1010" w:rsidRDefault="007A4A4B" w:rsidP="00C36E90">
            <w:pPr>
              <w:jc w:val="both"/>
              <w:rPr>
                <w:sz w:val="20"/>
                <w:szCs w:val="20"/>
              </w:rPr>
            </w:pPr>
            <w:r>
              <w:rPr>
                <w:sz w:val="20"/>
                <w:szCs w:val="20"/>
              </w:rPr>
              <w:t xml:space="preserve">Assignment:  Review class materials in NDNU canvas.  Finish </w:t>
            </w:r>
            <w:proofErr w:type="spellStart"/>
            <w:r>
              <w:rPr>
                <w:sz w:val="20"/>
                <w:szCs w:val="20"/>
              </w:rPr>
              <w:t>GenEd</w:t>
            </w:r>
            <w:proofErr w:type="spellEnd"/>
            <w:r>
              <w:rPr>
                <w:sz w:val="20"/>
                <w:szCs w:val="20"/>
              </w:rPr>
              <w:t xml:space="preserve"> teacher interview.  Selected student prepares icebreaker activity. </w:t>
            </w:r>
          </w:p>
        </w:tc>
        <w:tc>
          <w:tcPr>
            <w:tcW w:w="1710" w:type="dxa"/>
          </w:tcPr>
          <w:p w14:paraId="7F8F45A3" w14:textId="77777777" w:rsidR="007A4A4B" w:rsidRDefault="007A4A4B" w:rsidP="00C36E90">
            <w:pPr>
              <w:rPr>
                <w:sz w:val="20"/>
                <w:szCs w:val="20"/>
              </w:rPr>
            </w:pPr>
            <w:r>
              <w:rPr>
                <w:sz w:val="20"/>
                <w:szCs w:val="20"/>
              </w:rPr>
              <w:t>I:U1.2</w:t>
            </w:r>
          </w:p>
          <w:p w14:paraId="366F8529" w14:textId="77777777" w:rsidR="007A4A4B" w:rsidRDefault="007A4A4B" w:rsidP="00C36E90">
            <w:pPr>
              <w:rPr>
                <w:sz w:val="20"/>
                <w:szCs w:val="20"/>
              </w:rPr>
            </w:pPr>
            <w:r>
              <w:rPr>
                <w:sz w:val="20"/>
                <w:szCs w:val="20"/>
              </w:rPr>
              <w:t>I:U3.7, U3.8</w:t>
            </w:r>
          </w:p>
          <w:p w14:paraId="6F5454FA" w14:textId="77777777" w:rsidR="007A4A4B" w:rsidRDefault="007A4A4B" w:rsidP="00C36E90">
            <w:pPr>
              <w:rPr>
                <w:sz w:val="20"/>
                <w:szCs w:val="20"/>
              </w:rPr>
            </w:pPr>
            <w:r>
              <w:rPr>
                <w:sz w:val="20"/>
                <w:szCs w:val="20"/>
              </w:rPr>
              <w:t>I:U4.4</w:t>
            </w:r>
          </w:p>
          <w:p w14:paraId="114CE7EB" w14:textId="77777777" w:rsidR="007A4A4B" w:rsidRDefault="007A4A4B" w:rsidP="00C36E90">
            <w:pPr>
              <w:rPr>
                <w:sz w:val="20"/>
                <w:szCs w:val="20"/>
              </w:rPr>
            </w:pPr>
            <w:r>
              <w:rPr>
                <w:sz w:val="20"/>
                <w:szCs w:val="20"/>
              </w:rPr>
              <w:t>I:U5.3, U5.4</w:t>
            </w:r>
          </w:p>
          <w:p w14:paraId="4E69E7D4" w14:textId="77777777" w:rsidR="007A4A4B" w:rsidRDefault="007A4A4B" w:rsidP="00C36E90">
            <w:pPr>
              <w:rPr>
                <w:sz w:val="20"/>
                <w:szCs w:val="20"/>
              </w:rPr>
            </w:pPr>
            <w:r>
              <w:rPr>
                <w:sz w:val="20"/>
                <w:szCs w:val="20"/>
              </w:rPr>
              <w:t>I+P:U6.3</w:t>
            </w:r>
          </w:p>
          <w:p w14:paraId="4FEF9877" w14:textId="77777777" w:rsidR="007A4A4B" w:rsidRPr="00295961" w:rsidRDefault="007A4A4B" w:rsidP="00C36E90">
            <w:pPr>
              <w:rPr>
                <w:sz w:val="20"/>
                <w:szCs w:val="20"/>
              </w:rPr>
            </w:pPr>
            <w:r>
              <w:rPr>
                <w:sz w:val="20"/>
                <w:szCs w:val="20"/>
              </w:rPr>
              <w:t>I:U6.4</w:t>
            </w:r>
          </w:p>
        </w:tc>
        <w:tc>
          <w:tcPr>
            <w:tcW w:w="1620" w:type="dxa"/>
          </w:tcPr>
          <w:p w14:paraId="170A9520" w14:textId="77777777" w:rsidR="007A4A4B" w:rsidRDefault="000D657F" w:rsidP="000D657F">
            <w:pPr>
              <w:rPr>
                <w:sz w:val="20"/>
                <w:szCs w:val="20"/>
              </w:rPr>
            </w:pPr>
            <w:r w:rsidRPr="000D657F">
              <w:rPr>
                <w:sz w:val="20"/>
                <w:szCs w:val="20"/>
              </w:rPr>
              <w:t>P:</w:t>
            </w:r>
            <w:r>
              <w:rPr>
                <w:sz w:val="20"/>
                <w:szCs w:val="20"/>
              </w:rPr>
              <w:t>M2.4</w:t>
            </w:r>
          </w:p>
          <w:p w14:paraId="35B8EF03" w14:textId="0C079EFB" w:rsidR="000D657F" w:rsidRDefault="000D657F" w:rsidP="000D657F">
            <w:r>
              <w:rPr>
                <w:sz w:val="20"/>
                <w:szCs w:val="20"/>
              </w:rPr>
              <w:t>P:M6.1</w:t>
            </w:r>
          </w:p>
        </w:tc>
        <w:tc>
          <w:tcPr>
            <w:tcW w:w="1525" w:type="dxa"/>
          </w:tcPr>
          <w:p w14:paraId="12B62181" w14:textId="77777777" w:rsidR="007A4A4B" w:rsidRPr="00295961" w:rsidRDefault="007A4A4B" w:rsidP="00C36E90">
            <w:pPr>
              <w:rPr>
                <w:sz w:val="20"/>
                <w:szCs w:val="20"/>
              </w:rPr>
            </w:pPr>
            <w:r>
              <w:rPr>
                <w:sz w:val="20"/>
                <w:szCs w:val="20"/>
              </w:rPr>
              <w:t>P:E4.7</w:t>
            </w:r>
          </w:p>
        </w:tc>
      </w:tr>
      <w:tr w:rsidR="007E1B6C" w14:paraId="20181514" w14:textId="77777777" w:rsidTr="007E1B6C">
        <w:tc>
          <w:tcPr>
            <w:tcW w:w="985" w:type="dxa"/>
          </w:tcPr>
          <w:p w14:paraId="00BF0473" w14:textId="77777777" w:rsidR="007A4A4B" w:rsidRPr="00286F0E" w:rsidRDefault="007A4A4B" w:rsidP="00C36E90">
            <w:pPr>
              <w:jc w:val="center"/>
              <w:rPr>
                <w:sz w:val="20"/>
                <w:szCs w:val="20"/>
              </w:rPr>
            </w:pPr>
            <w:bookmarkStart w:id="76" w:name="EDU4209week8"/>
            <w:r>
              <w:rPr>
                <w:sz w:val="20"/>
                <w:szCs w:val="20"/>
              </w:rPr>
              <w:lastRenderedPageBreak/>
              <w:t>8</w:t>
            </w:r>
            <w:bookmarkEnd w:id="76"/>
          </w:p>
        </w:tc>
        <w:tc>
          <w:tcPr>
            <w:tcW w:w="7290" w:type="dxa"/>
          </w:tcPr>
          <w:p w14:paraId="3B1A5F82" w14:textId="77777777" w:rsidR="007A4A4B" w:rsidRDefault="007A4A4B" w:rsidP="00C36E90">
            <w:pPr>
              <w:jc w:val="both"/>
              <w:rPr>
                <w:sz w:val="20"/>
                <w:szCs w:val="20"/>
              </w:rPr>
            </w:pPr>
            <w:r>
              <w:rPr>
                <w:sz w:val="20"/>
                <w:szCs w:val="20"/>
              </w:rPr>
              <w:t>Collaboration and professional develop.</w:t>
            </w:r>
          </w:p>
          <w:p w14:paraId="7DCECCC0" w14:textId="77777777" w:rsidR="007A4A4B" w:rsidRDefault="007A4A4B" w:rsidP="00C36E90">
            <w:pPr>
              <w:jc w:val="both"/>
              <w:rPr>
                <w:sz w:val="20"/>
                <w:szCs w:val="20"/>
              </w:rPr>
            </w:pPr>
          </w:p>
          <w:p w14:paraId="0191D4D8" w14:textId="77777777" w:rsidR="007A4A4B" w:rsidRDefault="007A4A4B" w:rsidP="00C36E90">
            <w:pPr>
              <w:jc w:val="both"/>
              <w:rPr>
                <w:sz w:val="20"/>
                <w:szCs w:val="20"/>
              </w:rPr>
            </w:pPr>
            <w:r>
              <w:rPr>
                <w:sz w:val="20"/>
                <w:szCs w:val="20"/>
              </w:rPr>
              <w:t xml:space="preserve">Overview of collaboration and the types of professional development.  Review technology article.  Problem </w:t>
            </w:r>
            <w:proofErr w:type="gramStart"/>
            <w:r>
              <w:rPr>
                <w:sz w:val="20"/>
                <w:szCs w:val="20"/>
              </w:rPr>
              <w:t>solve</w:t>
            </w:r>
            <w:proofErr w:type="gramEnd"/>
            <w:r>
              <w:rPr>
                <w:sz w:val="20"/>
                <w:szCs w:val="20"/>
              </w:rPr>
              <w:t xml:space="preserve"> the case for collaboration story.  Present </w:t>
            </w:r>
            <w:proofErr w:type="spellStart"/>
            <w:r>
              <w:rPr>
                <w:sz w:val="20"/>
                <w:szCs w:val="20"/>
              </w:rPr>
              <w:t>GenEd</w:t>
            </w:r>
            <w:proofErr w:type="spellEnd"/>
            <w:r>
              <w:rPr>
                <w:sz w:val="20"/>
                <w:szCs w:val="20"/>
              </w:rPr>
              <w:t xml:space="preserve"> teacher interview results.  Read next chapter of </w:t>
            </w:r>
            <w:r>
              <w:rPr>
                <w:i/>
                <w:sz w:val="20"/>
                <w:szCs w:val="20"/>
              </w:rPr>
              <w:t xml:space="preserve">The Five Dysfunctions of a Team </w:t>
            </w:r>
            <w:r>
              <w:rPr>
                <w:sz w:val="20"/>
                <w:szCs w:val="20"/>
              </w:rPr>
              <w:t>followed by class discussion.</w:t>
            </w:r>
          </w:p>
          <w:p w14:paraId="529F15F2" w14:textId="77777777" w:rsidR="007A4A4B" w:rsidRPr="000F29D0" w:rsidRDefault="007A4A4B" w:rsidP="00C36E90">
            <w:pPr>
              <w:jc w:val="both"/>
              <w:rPr>
                <w:sz w:val="20"/>
                <w:szCs w:val="20"/>
              </w:rPr>
            </w:pPr>
          </w:p>
          <w:p w14:paraId="3C19B696" w14:textId="77777777" w:rsidR="007A4A4B" w:rsidRPr="00865567" w:rsidRDefault="007A4A4B" w:rsidP="00C36E90">
            <w:pPr>
              <w:jc w:val="both"/>
              <w:rPr>
                <w:sz w:val="20"/>
                <w:szCs w:val="20"/>
              </w:rPr>
            </w:pPr>
            <w:r>
              <w:rPr>
                <w:sz w:val="20"/>
                <w:szCs w:val="20"/>
              </w:rPr>
              <w:t>Assignment: Review class materials in NDNU canvas.  Selected student prepares icebreaker activity.</w:t>
            </w:r>
          </w:p>
        </w:tc>
        <w:tc>
          <w:tcPr>
            <w:tcW w:w="1710" w:type="dxa"/>
          </w:tcPr>
          <w:p w14:paraId="417E7D59" w14:textId="77777777" w:rsidR="007A4A4B" w:rsidRDefault="007A4A4B" w:rsidP="00C36E90">
            <w:pPr>
              <w:rPr>
                <w:sz w:val="20"/>
                <w:szCs w:val="20"/>
              </w:rPr>
            </w:pPr>
            <w:r>
              <w:rPr>
                <w:sz w:val="20"/>
                <w:szCs w:val="20"/>
              </w:rPr>
              <w:t>I:U1.2</w:t>
            </w:r>
          </w:p>
          <w:p w14:paraId="2C9B858B" w14:textId="77777777" w:rsidR="007A4A4B" w:rsidRDefault="007A4A4B" w:rsidP="00C36E90">
            <w:pPr>
              <w:rPr>
                <w:sz w:val="20"/>
                <w:szCs w:val="20"/>
              </w:rPr>
            </w:pPr>
            <w:r>
              <w:rPr>
                <w:sz w:val="20"/>
                <w:szCs w:val="20"/>
              </w:rPr>
              <w:t>I:U3.7, U3.8</w:t>
            </w:r>
          </w:p>
          <w:p w14:paraId="655EE08A" w14:textId="77777777" w:rsidR="007A4A4B" w:rsidRDefault="007A4A4B" w:rsidP="00C36E90">
            <w:pPr>
              <w:rPr>
                <w:sz w:val="20"/>
                <w:szCs w:val="20"/>
              </w:rPr>
            </w:pPr>
            <w:r>
              <w:rPr>
                <w:sz w:val="20"/>
                <w:szCs w:val="20"/>
              </w:rPr>
              <w:t>I:U4.4</w:t>
            </w:r>
          </w:p>
          <w:p w14:paraId="03D8ED12" w14:textId="77777777" w:rsidR="007A4A4B" w:rsidRDefault="007A4A4B" w:rsidP="00C36E90">
            <w:pPr>
              <w:rPr>
                <w:sz w:val="20"/>
                <w:szCs w:val="20"/>
              </w:rPr>
            </w:pPr>
            <w:r>
              <w:rPr>
                <w:sz w:val="20"/>
                <w:szCs w:val="20"/>
              </w:rPr>
              <w:t>I:U5.4</w:t>
            </w:r>
          </w:p>
          <w:p w14:paraId="340B8456" w14:textId="77777777" w:rsidR="007A4A4B" w:rsidRPr="00295961" w:rsidRDefault="007A4A4B" w:rsidP="00C36E90">
            <w:pPr>
              <w:rPr>
                <w:sz w:val="20"/>
                <w:szCs w:val="20"/>
              </w:rPr>
            </w:pPr>
            <w:r>
              <w:rPr>
                <w:sz w:val="20"/>
                <w:szCs w:val="20"/>
              </w:rPr>
              <w:t>I+P:U6.3</w:t>
            </w:r>
          </w:p>
        </w:tc>
        <w:tc>
          <w:tcPr>
            <w:tcW w:w="1620" w:type="dxa"/>
          </w:tcPr>
          <w:p w14:paraId="38E0A4F2" w14:textId="77777777" w:rsidR="007A4A4B" w:rsidRDefault="007A4A4B" w:rsidP="00C36E90">
            <w:pPr>
              <w:jc w:val="center"/>
            </w:pPr>
          </w:p>
        </w:tc>
        <w:tc>
          <w:tcPr>
            <w:tcW w:w="1525" w:type="dxa"/>
          </w:tcPr>
          <w:p w14:paraId="1D249941" w14:textId="77777777" w:rsidR="007A4A4B" w:rsidRDefault="007A4A4B" w:rsidP="00C36E90">
            <w:pPr>
              <w:jc w:val="center"/>
            </w:pPr>
          </w:p>
        </w:tc>
      </w:tr>
      <w:tr w:rsidR="007E1B6C" w14:paraId="36D05B41" w14:textId="77777777" w:rsidTr="007E1B6C">
        <w:tc>
          <w:tcPr>
            <w:tcW w:w="985" w:type="dxa"/>
          </w:tcPr>
          <w:p w14:paraId="56ED5829" w14:textId="77777777" w:rsidR="007A4A4B" w:rsidRPr="00286F0E" w:rsidRDefault="007A4A4B" w:rsidP="00C36E90">
            <w:pPr>
              <w:jc w:val="center"/>
              <w:rPr>
                <w:sz w:val="20"/>
                <w:szCs w:val="20"/>
              </w:rPr>
            </w:pPr>
            <w:bookmarkStart w:id="77" w:name="EDU4209week9"/>
            <w:r>
              <w:rPr>
                <w:sz w:val="20"/>
                <w:szCs w:val="20"/>
              </w:rPr>
              <w:t>9</w:t>
            </w:r>
            <w:bookmarkEnd w:id="77"/>
          </w:p>
        </w:tc>
        <w:tc>
          <w:tcPr>
            <w:tcW w:w="7290" w:type="dxa"/>
          </w:tcPr>
          <w:p w14:paraId="6A5C0A10" w14:textId="77777777" w:rsidR="007A4A4B" w:rsidRDefault="007A4A4B" w:rsidP="00C36E90">
            <w:pPr>
              <w:jc w:val="both"/>
              <w:rPr>
                <w:sz w:val="20"/>
                <w:szCs w:val="20"/>
              </w:rPr>
            </w:pPr>
            <w:r>
              <w:rPr>
                <w:sz w:val="20"/>
                <w:szCs w:val="20"/>
              </w:rPr>
              <w:t>Collaboration and families.</w:t>
            </w:r>
          </w:p>
          <w:p w14:paraId="67FAFA9A" w14:textId="77777777" w:rsidR="007A4A4B" w:rsidRDefault="007A4A4B" w:rsidP="00C36E90">
            <w:pPr>
              <w:jc w:val="both"/>
              <w:rPr>
                <w:sz w:val="20"/>
                <w:szCs w:val="20"/>
              </w:rPr>
            </w:pPr>
          </w:p>
          <w:p w14:paraId="226CCA47" w14:textId="77777777" w:rsidR="007A4A4B" w:rsidRDefault="007A4A4B" w:rsidP="00C36E90">
            <w:pPr>
              <w:jc w:val="both"/>
              <w:rPr>
                <w:sz w:val="20"/>
                <w:szCs w:val="20"/>
              </w:rPr>
            </w:pPr>
            <w:r>
              <w:rPr>
                <w:sz w:val="20"/>
                <w:szCs w:val="20"/>
              </w:rPr>
              <w:t xml:space="preserve">Overview of collaboration and families with emphasis on the changes in a family with a disabled child during their life cycle.  Review technology article.  Problem </w:t>
            </w:r>
            <w:proofErr w:type="gramStart"/>
            <w:r>
              <w:rPr>
                <w:sz w:val="20"/>
                <w:szCs w:val="20"/>
              </w:rPr>
              <w:t>solve</w:t>
            </w:r>
            <w:proofErr w:type="gramEnd"/>
            <w:r>
              <w:rPr>
                <w:sz w:val="20"/>
                <w:szCs w:val="20"/>
              </w:rPr>
              <w:t xml:space="preserve"> the case for collaboration story.  Read next chapter of </w:t>
            </w:r>
            <w:r>
              <w:rPr>
                <w:i/>
                <w:sz w:val="20"/>
                <w:szCs w:val="20"/>
              </w:rPr>
              <w:t xml:space="preserve">The Five Dysfunctions of a Team </w:t>
            </w:r>
            <w:r>
              <w:rPr>
                <w:sz w:val="20"/>
                <w:szCs w:val="20"/>
              </w:rPr>
              <w:t>followed by class discussion.</w:t>
            </w:r>
          </w:p>
          <w:p w14:paraId="4298C196" w14:textId="77777777" w:rsidR="007A4A4B" w:rsidRDefault="007A4A4B" w:rsidP="00C36E90">
            <w:pPr>
              <w:jc w:val="both"/>
              <w:rPr>
                <w:sz w:val="20"/>
                <w:szCs w:val="20"/>
              </w:rPr>
            </w:pPr>
            <w:r>
              <w:rPr>
                <w:sz w:val="20"/>
                <w:szCs w:val="20"/>
              </w:rPr>
              <w:t xml:space="preserve"> </w:t>
            </w:r>
          </w:p>
          <w:p w14:paraId="79476F61" w14:textId="77777777" w:rsidR="007A4A4B" w:rsidRPr="00865567" w:rsidRDefault="007A4A4B" w:rsidP="00C36E90">
            <w:pPr>
              <w:jc w:val="both"/>
              <w:rPr>
                <w:sz w:val="20"/>
                <w:szCs w:val="20"/>
              </w:rPr>
            </w:pPr>
            <w:r>
              <w:rPr>
                <w:sz w:val="20"/>
                <w:szCs w:val="20"/>
              </w:rPr>
              <w:t>Assignment: Review class materials in NDNU canvas. Selected student prepares icebreaker activity.</w:t>
            </w:r>
          </w:p>
        </w:tc>
        <w:tc>
          <w:tcPr>
            <w:tcW w:w="1710" w:type="dxa"/>
          </w:tcPr>
          <w:p w14:paraId="4488DEEA" w14:textId="77777777" w:rsidR="007A4A4B" w:rsidRDefault="007A4A4B" w:rsidP="00C36E90">
            <w:pPr>
              <w:rPr>
                <w:sz w:val="20"/>
                <w:szCs w:val="20"/>
              </w:rPr>
            </w:pPr>
            <w:r>
              <w:rPr>
                <w:sz w:val="20"/>
                <w:szCs w:val="20"/>
              </w:rPr>
              <w:t>I:U1.2</w:t>
            </w:r>
          </w:p>
          <w:p w14:paraId="51DC8874" w14:textId="77777777" w:rsidR="007A4A4B" w:rsidRDefault="007A4A4B" w:rsidP="00C36E90">
            <w:pPr>
              <w:rPr>
                <w:sz w:val="20"/>
                <w:szCs w:val="20"/>
              </w:rPr>
            </w:pPr>
            <w:r>
              <w:rPr>
                <w:sz w:val="20"/>
                <w:szCs w:val="20"/>
              </w:rPr>
              <w:t>I:U3.7, U3.8</w:t>
            </w:r>
          </w:p>
          <w:p w14:paraId="146BB4FE" w14:textId="77777777" w:rsidR="007A4A4B" w:rsidRDefault="007A4A4B" w:rsidP="00C36E90">
            <w:pPr>
              <w:rPr>
                <w:sz w:val="20"/>
                <w:szCs w:val="20"/>
              </w:rPr>
            </w:pPr>
            <w:r>
              <w:rPr>
                <w:sz w:val="20"/>
                <w:szCs w:val="20"/>
              </w:rPr>
              <w:t>I:U4.4</w:t>
            </w:r>
          </w:p>
          <w:p w14:paraId="030B2881" w14:textId="77777777" w:rsidR="007A4A4B" w:rsidRDefault="007A4A4B" w:rsidP="00C36E90">
            <w:pPr>
              <w:rPr>
                <w:sz w:val="20"/>
                <w:szCs w:val="20"/>
              </w:rPr>
            </w:pPr>
            <w:r>
              <w:rPr>
                <w:sz w:val="20"/>
                <w:szCs w:val="20"/>
              </w:rPr>
              <w:t>I:U5.4</w:t>
            </w:r>
          </w:p>
          <w:p w14:paraId="5E1D8121" w14:textId="77777777" w:rsidR="007A4A4B" w:rsidRDefault="007A4A4B" w:rsidP="00C36E90">
            <w:pPr>
              <w:rPr>
                <w:sz w:val="20"/>
                <w:szCs w:val="20"/>
              </w:rPr>
            </w:pPr>
            <w:r>
              <w:rPr>
                <w:sz w:val="20"/>
                <w:szCs w:val="20"/>
              </w:rPr>
              <w:t>I+P:U6.3</w:t>
            </w:r>
          </w:p>
          <w:p w14:paraId="2CEFA589" w14:textId="77777777" w:rsidR="007A4A4B" w:rsidRPr="00295961" w:rsidRDefault="007A4A4B" w:rsidP="00C36E90">
            <w:pPr>
              <w:rPr>
                <w:sz w:val="20"/>
                <w:szCs w:val="20"/>
              </w:rPr>
            </w:pPr>
            <w:r>
              <w:rPr>
                <w:sz w:val="20"/>
                <w:szCs w:val="20"/>
              </w:rPr>
              <w:t>I:U6.4</w:t>
            </w:r>
          </w:p>
        </w:tc>
        <w:tc>
          <w:tcPr>
            <w:tcW w:w="1620" w:type="dxa"/>
          </w:tcPr>
          <w:p w14:paraId="684A3EED" w14:textId="77777777" w:rsidR="007A4A4B" w:rsidRDefault="000D657F" w:rsidP="00C36E90">
            <w:pPr>
              <w:rPr>
                <w:sz w:val="20"/>
                <w:szCs w:val="20"/>
              </w:rPr>
            </w:pPr>
            <w:r w:rsidRPr="000D657F">
              <w:rPr>
                <w:sz w:val="20"/>
                <w:szCs w:val="20"/>
              </w:rPr>
              <w:t>P:</w:t>
            </w:r>
            <w:r>
              <w:rPr>
                <w:sz w:val="20"/>
                <w:szCs w:val="20"/>
              </w:rPr>
              <w:t>M2.4</w:t>
            </w:r>
            <w:r>
              <w:rPr>
                <w:sz w:val="20"/>
                <w:szCs w:val="20"/>
              </w:rPr>
              <w:t>, M2.11, M4.7</w:t>
            </w:r>
          </w:p>
          <w:p w14:paraId="00AE3B63" w14:textId="39A3F63E" w:rsidR="000D657F" w:rsidRDefault="000D657F" w:rsidP="00C36E90">
            <w:r>
              <w:rPr>
                <w:sz w:val="20"/>
                <w:szCs w:val="20"/>
              </w:rPr>
              <w:t>P:M6.1</w:t>
            </w:r>
            <w:r>
              <w:rPr>
                <w:sz w:val="20"/>
                <w:szCs w:val="20"/>
              </w:rPr>
              <w:t>, M6.5</w:t>
            </w:r>
          </w:p>
        </w:tc>
        <w:tc>
          <w:tcPr>
            <w:tcW w:w="1525" w:type="dxa"/>
          </w:tcPr>
          <w:p w14:paraId="3728E470" w14:textId="77777777" w:rsidR="007A4A4B" w:rsidRDefault="007A4A4B" w:rsidP="00C36E90">
            <w:pPr>
              <w:jc w:val="center"/>
            </w:pPr>
          </w:p>
        </w:tc>
      </w:tr>
      <w:tr w:rsidR="007E1B6C" w14:paraId="1D0F3692" w14:textId="77777777" w:rsidTr="007E1B6C">
        <w:tc>
          <w:tcPr>
            <w:tcW w:w="985" w:type="dxa"/>
          </w:tcPr>
          <w:p w14:paraId="7249A540" w14:textId="77777777" w:rsidR="007A4A4B" w:rsidRPr="00286F0E" w:rsidRDefault="007A4A4B" w:rsidP="00C36E90">
            <w:pPr>
              <w:jc w:val="center"/>
              <w:rPr>
                <w:sz w:val="20"/>
                <w:szCs w:val="20"/>
              </w:rPr>
            </w:pPr>
            <w:bookmarkStart w:id="78" w:name="EDU4209week10"/>
            <w:r>
              <w:rPr>
                <w:sz w:val="20"/>
                <w:szCs w:val="20"/>
              </w:rPr>
              <w:t>10</w:t>
            </w:r>
            <w:bookmarkEnd w:id="78"/>
          </w:p>
        </w:tc>
        <w:tc>
          <w:tcPr>
            <w:tcW w:w="7290" w:type="dxa"/>
          </w:tcPr>
          <w:p w14:paraId="0E5583E3" w14:textId="77777777" w:rsidR="007A4A4B" w:rsidRDefault="007A4A4B" w:rsidP="00C36E90">
            <w:pPr>
              <w:jc w:val="both"/>
              <w:rPr>
                <w:sz w:val="20"/>
                <w:szCs w:val="20"/>
              </w:rPr>
            </w:pPr>
            <w:r>
              <w:rPr>
                <w:sz w:val="20"/>
                <w:szCs w:val="20"/>
              </w:rPr>
              <w:t>Collaboration and communication.</w:t>
            </w:r>
          </w:p>
          <w:p w14:paraId="01B143B5" w14:textId="77777777" w:rsidR="007A4A4B" w:rsidRDefault="007A4A4B" w:rsidP="00C36E90">
            <w:pPr>
              <w:jc w:val="both"/>
              <w:rPr>
                <w:sz w:val="20"/>
                <w:szCs w:val="20"/>
              </w:rPr>
            </w:pPr>
          </w:p>
          <w:p w14:paraId="087F18A0" w14:textId="77777777" w:rsidR="007A4A4B" w:rsidRDefault="007A4A4B" w:rsidP="00C36E90">
            <w:pPr>
              <w:jc w:val="both"/>
              <w:rPr>
                <w:sz w:val="20"/>
                <w:szCs w:val="20"/>
              </w:rPr>
            </w:pPr>
            <w:r>
              <w:rPr>
                <w:sz w:val="20"/>
                <w:szCs w:val="20"/>
              </w:rPr>
              <w:t xml:space="preserve">Overview of collaboration and communication general skills including email etiquette.  Practice effective communication with student partners.  Complete communication skills test.  Review technology article.  Problem </w:t>
            </w:r>
            <w:proofErr w:type="gramStart"/>
            <w:r>
              <w:rPr>
                <w:sz w:val="20"/>
                <w:szCs w:val="20"/>
              </w:rPr>
              <w:t>solve</w:t>
            </w:r>
            <w:proofErr w:type="gramEnd"/>
            <w:r>
              <w:rPr>
                <w:sz w:val="20"/>
                <w:szCs w:val="20"/>
              </w:rPr>
              <w:t xml:space="preserve"> the case for collaboration story.  Read next chapter of </w:t>
            </w:r>
            <w:r>
              <w:rPr>
                <w:i/>
                <w:sz w:val="20"/>
                <w:szCs w:val="20"/>
              </w:rPr>
              <w:t xml:space="preserve">The Five Dysfunctions of a Team </w:t>
            </w:r>
            <w:r>
              <w:rPr>
                <w:sz w:val="20"/>
                <w:szCs w:val="20"/>
              </w:rPr>
              <w:t>followed by class discussion.</w:t>
            </w:r>
          </w:p>
          <w:p w14:paraId="0EE06981" w14:textId="77777777" w:rsidR="007A4A4B" w:rsidRDefault="007A4A4B" w:rsidP="00C36E90">
            <w:pPr>
              <w:jc w:val="both"/>
              <w:rPr>
                <w:sz w:val="20"/>
                <w:szCs w:val="20"/>
              </w:rPr>
            </w:pPr>
            <w:r>
              <w:rPr>
                <w:sz w:val="20"/>
                <w:szCs w:val="20"/>
              </w:rPr>
              <w:t xml:space="preserve">  </w:t>
            </w:r>
          </w:p>
          <w:p w14:paraId="523C26E3" w14:textId="77777777" w:rsidR="007A4A4B" w:rsidRPr="00865567" w:rsidRDefault="007A4A4B" w:rsidP="00C36E90">
            <w:pPr>
              <w:jc w:val="both"/>
              <w:rPr>
                <w:sz w:val="20"/>
                <w:szCs w:val="20"/>
              </w:rPr>
            </w:pPr>
            <w:r>
              <w:rPr>
                <w:sz w:val="20"/>
                <w:szCs w:val="20"/>
              </w:rPr>
              <w:t>Assignment: Review class materials in NDNU canvas.  Selected student prepares icebreaker activity.</w:t>
            </w:r>
          </w:p>
        </w:tc>
        <w:tc>
          <w:tcPr>
            <w:tcW w:w="1710" w:type="dxa"/>
          </w:tcPr>
          <w:p w14:paraId="68ACA36C" w14:textId="77777777" w:rsidR="007A4A4B" w:rsidRDefault="007A4A4B" w:rsidP="00C36E90">
            <w:pPr>
              <w:rPr>
                <w:sz w:val="20"/>
                <w:szCs w:val="20"/>
              </w:rPr>
            </w:pPr>
            <w:r>
              <w:rPr>
                <w:sz w:val="20"/>
                <w:szCs w:val="20"/>
              </w:rPr>
              <w:t>I:U1.2</w:t>
            </w:r>
          </w:p>
          <w:p w14:paraId="42065D5F" w14:textId="77777777" w:rsidR="007A4A4B" w:rsidRDefault="007A4A4B" w:rsidP="00C36E90">
            <w:pPr>
              <w:rPr>
                <w:sz w:val="20"/>
                <w:szCs w:val="20"/>
              </w:rPr>
            </w:pPr>
            <w:r>
              <w:rPr>
                <w:sz w:val="20"/>
                <w:szCs w:val="20"/>
              </w:rPr>
              <w:t>I:U3.7, U3.8</w:t>
            </w:r>
          </w:p>
          <w:p w14:paraId="0938D803" w14:textId="77777777" w:rsidR="007A4A4B" w:rsidRDefault="007A4A4B" w:rsidP="00C36E90">
            <w:pPr>
              <w:rPr>
                <w:sz w:val="20"/>
                <w:szCs w:val="20"/>
              </w:rPr>
            </w:pPr>
            <w:r>
              <w:rPr>
                <w:sz w:val="20"/>
                <w:szCs w:val="20"/>
              </w:rPr>
              <w:t>I:U4.4</w:t>
            </w:r>
          </w:p>
          <w:p w14:paraId="64C39E0A" w14:textId="77777777" w:rsidR="007A4A4B" w:rsidRDefault="007A4A4B" w:rsidP="00C36E90">
            <w:pPr>
              <w:rPr>
                <w:sz w:val="20"/>
                <w:szCs w:val="20"/>
              </w:rPr>
            </w:pPr>
            <w:r>
              <w:rPr>
                <w:sz w:val="20"/>
                <w:szCs w:val="20"/>
              </w:rPr>
              <w:t>I:U5.3, U5.4</w:t>
            </w:r>
          </w:p>
          <w:p w14:paraId="3F92D341" w14:textId="77777777" w:rsidR="007A4A4B" w:rsidRPr="00295961" w:rsidRDefault="007A4A4B" w:rsidP="00C36E90">
            <w:pPr>
              <w:rPr>
                <w:sz w:val="20"/>
                <w:szCs w:val="20"/>
              </w:rPr>
            </w:pPr>
            <w:r>
              <w:rPr>
                <w:sz w:val="20"/>
                <w:szCs w:val="20"/>
              </w:rPr>
              <w:t>I+P:U6.3</w:t>
            </w:r>
          </w:p>
        </w:tc>
        <w:tc>
          <w:tcPr>
            <w:tcW w:w="1620" w:type="dxa"/>
          </w:tcPr>
          <w:p w14:paraId="7EBF347C" w14:textId="55CF2652" w:rsidR="007A4A4B" w:rsidRPr="000D657F" w:rsidRDefault="000D657F" w:rsidP="000D657F">
            <w:pPr>
              <w:rPr>
                <w:sz w:val="20"/>
                <w:szCs w:val="20"/>
              </w:rPr>
            </w:pPr>
            <w:r w:rsidRPr="000D657F">
              <w:rPr>
                <w:sz w:val="20"/>
                <w:szCs w:val="20"/>
              </w:rPr>
              <w:t>M</w:t>
            </w:r>
            <w:r>
              <w:rPr>
                <w:sz w:val="20"/>
                <w:szCs w:val="20"/>
              </w:rPr>
              <w:t>:M2.7</w:t>
            </w:r>
          </w:p>
        </w:tc>
        <w:tc>
          <w:tcPr>
            <w:tcW w:w="1525" w:type="dxa"/>
          </w:tcPr>
          <w:p w14:paraId="084D6B04" w14:textId="77777777" w:rsidR="007A4A4B" w:rsidRPr="00276762" w:rsidRDefault="007A4A4B" w:rsidP="00C36E90">
            <w:pPr>
              <w:rPr>
                <w:sz w:val="20"/>
                <w:szCs w:val="20"/>
              </w:rPr>
            </w:pPr>
            <w:r>
              <w:rPr>
                <w:sz w:val="20"/>
                <w:szCs w:val="20"/>
              </w:rPr>
              <w:t>P:E2.3</w:t>
            </w:r>
          </w:p>
        </w:tc>
      </w:tr>
      <w:tr w:rsidR="007E1B6C" w14:paraId="0B65DE84" w14:textId="77777777" w:rsidTr="007E1B6C">
        <w:tc>
          <w:tcPr>
            <w:tcW w:w="985" w:type="dxa"/>
          </w:tcPr>
          <w:p w14:paraId="6BAD48C4" w14:textId="77777777" w:rsidR="007A4A4B" w:rsidRPr="00286F0E" w:rsidRDefault="007A4A4B" w:rsidP="00C36E90">
            <w:pPr>
              <w:jc w:val="center"/>
              <w:rPr>
                <w:sz w:val="20"/>
                <w:szCs w:val="20"/>
              </w:rPr>
            </w:pPr>
            <w:bookmarkStart w:id="79" w:name="EDU4209week11"/>
            <w:r>
              <w:rPr>
                <w:sz w:val="20"/>
                <w:szCs w:val="20"/>
              </w:rPr>
              <w:t>11</w:t>
            </w:r>
            <w:bookmarkEnd w:id="79"/>
          </w:p>
        </w:tc>
        <w:tc>
          <w:tcPr>
            <w:tcW w:w="7290" w:type="dxa"/>
          </w:tcPr>
          <w:p w14:paraId="71CD7D36" w14:textId="77777777" w:rsidR="007A4A4B" w:rsidRDefault="007A4A4B" w:rsidP="00C36E90">
            <w:pPr>
              <w:jc w:val="both"/>
              <w:rPr>
                <w:sz w:val="20"/>
                <w:szCs w:val="20"/>
              </w:rPr>
            </w:pPr>
            <w:r>
              <w:rPr>
                <w:sz w:val="20"/>
                <w:szCs w:val="20"/>
              </w:rPr>
              <w:t>Collaboration and making statements.</w:t>
            </w:r>
          </w:p>
          <w:p w14:paraId="7349841D" w14:textId="77777777" w:rsidR="007A4A4B" w:rsidRDefault="007A4A4B" w:rsidP="00C36E90">
            <w:pPr>
              <w:jc w:val="both"/>
              <w:rPr>
                <w:sz w:val="20"/>
                <w:szCs w:val="20"/>
              </w:rPr>
            </w:pPr>
          </w:p>
          <w:p w14:paraId="665E4458" w14:textId="77777777" w:rsidR="007A4A4B" w:rsidRDefault="007A4A4B" w:rsidP="00C36E90">
            <w:pPr>
              <w:jc w:val="both"/>
              <w:rPr>
                <w:sz w:val="20"/>
                <w:szCs w:val="20"/>
              </w:rPr>
            </w:pPr>
            <w:r>
              <w:rPr>
                <w:sz w:val="20"/>
                <w:szCs w:val="20"/>
              </w:rPr>
              <w:t xml:space="preserve">Overview of collaboration and making statements with emphasis the types of statements including “I” statements followed by practice.  Review technology article.  Problem </w:t>
            </w:r>
            <w:proofErr w:type="gramStart"/>
            <w:r>
              <w:rPr>
                <w:sz w:val="20"/>
                <w:szCs w:val="20"/>
              </w:rPr>
              <w:t>solve</w:t>
            </w:r>
            <w:proofErr w:type="gramEnd"/>
            <w:r>
              <w:rPr>
                <w:sz w:val="20"/>
                <w:szCs w:val="20"/>
              </w:rPr>
              <w:t xml:space="preserve"> the case for collaboration story.  Read next chapter of </w:t>
            </w:r>
            <w:r>
              <w:rPr>
                <w:i/>
                <w:sz w:val="20"/>
                <w:szCs w:val="20"/>
              </w:rPr>
              <w:t xml:space="preserve">The Five Dysfunctions of a Team </w:t>
            </w:r>
            <w:r>
              <w:rPr>
                <w:sz w:val="20"/>
                <w:szCs w:val="20"/>
              </w:rPr>
              <w:t>followed by class discussion.</w:t>
            </w:r>
          </w:p>
          <w:p w14:paraId="4970CEE4" w14:textId="77777777" w:rsidR="007A4A4B" w:rsidRDefault="007A4A4B" w:rsidP="00C36E90">
            <w:pPr>
              <w:jc w:val="both"/>
              <w:rPr>
                <w:sz w:val="20"/>
                <w:szCs w:val="20"/>
              </w:rPr>
            </w:pPr>
            <w:r>
              <w:rPr>
                <w:sz w:val="20"/>
                <w:szCs w:val="20"/>
              </w:rPr>
              <w:t xml:space="preserve">  </w:t>
            </w:r>
          </w:p>
          <w:p w14:paraId="07BDE263" w14:textId="77777777" w:rsidR="007A4A4B" w:rsidRPr="00865567" w:rsidRDefault="007A4A4B" w:rsidP="00C36E90">
            <w:pPr>
              <w:jc w:val="both"/>
              <w:rPr>
                <w:sz w:val="20"/>
                <w:szCs w:val="20"/>
              </w:rPr>
            </w:pPr>
            <w:r>
              <w:rPr>
                <w:sz w:val="20"/>
                <w:szCs w:val="20"/>
              </w:rPr>
              <w:t>Assignment: Review materials in NDNU canvas.  Selected student prepares icebreaker activity.</w:t>
            </w:r>
          </w:p>
        </w:tc>
        <w:tc>
          <w:tcPr>
            <w:tcW w:w="1710" w:type="dxa"/>
          </w:tcPr>
          <w:p w14:paraId="1AA2B67A" w14:textId="77777777" w:rsidR="007A4A4B" w:rsidRDefault="007A4A4B" w:rsidP="00C36E90">
            <w:pPr>
              <w:rPr>
                <w:sz w:val="20"/>
                <w:szCs w:val="20"/>
              </w:rPr>
            </w:pPr>
            <w:r>
              <w:rPr>
                <w:sz w:val="20"/>
                <w:szCs w:val="20"/>
              </w:rPr>
              <w:t>I:U1.2</w:t>
            </w:r>
          </w:p>
          <w:p w14:paraId="6F3F16DF" w14:textId="77777777" w:rsidR="007A4A4B" w:rsidRDefault="007A4A4B" w:rsidP="00C36E90">
            <w:pPr>
              <w:rPr>
                <w:sz w:val="20"/>
                <w:szCs w:val="20"/>
              </w:rPr>
            </w:pPr>
            <w:r>
              <w:rPr>
                <w:sz w:val="20"/>
                <w:szCs w:val="20"/>
              </w:rPr>
              <w:t>I:U3.7, U3.8</w:t>
            </w:r>
          </w:p>
          <w:p w14:paraId="625D5DD3" w14:textId="77777777" w:rsidR="007A4A4B" w:rsidRDefault="007A4A4B" w:rsidP="00C36E90">
            <w:pPr>
              <w:rPr>
                <w:sz w:val="20"/>
                <w:szCs w:val="20"/>
              </w:rPr>
            </w:pPr>
            <w:r>
              <w:rPr>
                <w:sz w:val="20"/>
                <w:szCs w:val="20"/>
              </w:rPr>
              <w:t>I:U4.4</w:t>
            </w:r>
          </w:p>
          <w:p w14:paraId="32E54863" w14:textId="77777777" w:rsidR="007A4A4B" w:rsidRDefault="007A4A4B" w:rsidP="00C36E90">
            <w:pPr>
              <w:rPr>
                <w:sz w:val="20"/>
                <w:szCs w:val="20"/>
              </w:rPr>
            </w:pPr>
            <w:r>
              <w:rPr>
                <w:sz w:val="20"/>
                <w:szCs w:val="20"/>
              </w:rPr>
              <w:t>I:U5.4</w:t>
            </w:r>
          </w:p>
          <w:p w14:paraId="2116C48D" w14:textId="77777777" w:rsidR="007A4A4B" w:rsidRPr="00276762" w:rsidRDefault="007A4A4B" w:rsidP="00C36E90">
            <w:pPr>
              <w:rPr>
                <w:sz w:val="20"/>
                <w:szCs w:val="20"/>
              </w:rPr>
            </w:pPr>
            <w:r>
              <w:rPr>
                <w:sz w:val="20"/>
                <w:szCs w:val="20"/>
              </w:rPr>
              <w:t>I+P:U6.3</w:t>
            </w:r>
          </w:p>
        </w:tc>
        <w:tc>
          <w:tcPr>
            <w:tcW w:w="1620" w:type="dxa"/>
          </w:tcPr>
          <w:p w14:paraId="017F0CC0" w14:textId="77777777" w:rsidR="007A4A4B" w:rsidRDefault="007A4A4B" w:rsidP="00C36E90">
            <w:pPr>
              <w:jc w:val="center"/>
            </w:pPr>
          </w:p>
        </w:tc>
        <w:tc>
          <w:tcPr>
            <w:tcW w:w="1525" w:type="dxa"/>
          </w:tcPr>
          <w:p w14:paraId="0218C5B8" w14:textId="77777777" w:rsidR="007A4A4B" w:rsidRDefault="007A4A4B" w:rsidP="00C36E90">
            <w:pPr>
              <w:jc w:val="center"/>
            </w:pPr>
          </w:p>
        </w:tc>
      </w:tr>
      <w:tr w:rsidR="007E1B6C" w14:paraId="2F9BCC4A" w14:textId="77777777" w:rsidTr="007E1B6C">
        <w:tc>
          <w:tcPr>
            <w:tcW w:w="985" w:type="dxa"/>
          </w:tcPr>
          <w:p w14:paraId="5E16358B" w14:textId="77777777" w:rsidR="007A4A4B" w:rsidRPr="00286F0E" w:rsidRDefault="007A4A4B" w:rsidP="00C36E90">
            <w:pPr>
              <w:jc w:val="center"/>
              <w:rPr>
                <w:sz w:val="20"/>
                <w:szCs w:val="20"/>
              </w:rPr>
            </w:pPr>
            <w:bookmarkStart w:id="80" w:name="EDU4209week12"/>
            <w:r>
              <w:rPr>
                <w:sz w:val="20"/>
                <w:szCs w:val="20"/>
              </w:rPr>
              <w:t>12</w:t>
            </w:r>
            <w:bookmarkEnd w:id="80"/>
          </w:p>
        </w:tc>
        <w:tc>
          <w:tcPr>
            <w:tcW w:w="7290" w:type="dxa"/>
          </w:tcPr>
          <w:p w14:paraId="151100EB" w14:textId="77777777" w:rsidR="007A4A4B" w:rsidRDefault="007A4A4B" w:rsidP="00C36E90">
            <w:pPr>
              <w:jc w:val="both"/>
              <w:rPr>
                <w:sz w:val="20"/>
                <w:szCs w:val="20"/>
              </w:rPr>
            </w:pPr>
            <w:r>
              <w:rPr>
                <w:sz w:val="20"/>
                <w:szCs w:val="20"/>
              </w:rPr>
              <w:t>Collaboration and asking questions.</w:t>
            </w:r>
          </w:p>
          <w:p w14:paraId="485CF590" w14:textId="77777777" w:rsidR="007A4A4B" w:rsidRDefault="007A4A4B" w:rsidP="00C36E90">
            <w:pPr>
              <w:jc w:val="both"/>
              <w:rPr>
                <w:sz w:val="20"/>
                <w:szCs w:val="20"/>
              </w:rPr>
            </w:pPr>
          </w:p>
          <w:p w14:paraId="31456603" w14:textId="77777777" w:rsidR="007A4A4B" w:rsidRDefault="007A4A4B" w:rsidP="00C36E90">
            <w:pPr>
              <w:jc w:val="both"/>
              <w:rPr>
                <w:sz w:val="20"/>
                <w:szCs w:val="20"/>
              </w:rPr>
            </w:pPr>
            <w:r>
              <w:rPr>
                <w:sz w:val="20"/>
                <w:szCs w:val="20"/>
              </w:rPr>
              <w:lastRenderedPageBreak/>
              <w:t xml:space="preserve">Overview of collaboration and asking questions with emphasis on types of questions followed by practice.  Review technology article.  Problem </w:t>
            </w:r>
            <w:proofErr w:type="gramStart"/>
            <w:r>
              <w:rPr>
                <w:sz w:val="20"/>
                <w:szCs w:val="20"/>
              </w:rPr>
              <w:t>solve</w:t>
            </w:r>
            <w:proofErr w:type="gramEnd"/>
            <w:r>
              <w:rPr>
                <w:sz w:val="20"/>
                <w:szCs w:val="20"/>
              </w:rPr>
              <w:t xml:space="preserve"> the case for collaboration story.  Complete good listener test.  Read next chapter of </w:t>
            </w:r>
            <w:r>
              <w:rPr>
                <w:i/>
                <w:sz w:val="20"/>
                <w:szCs w:val="20"/>
              </w:rPr>
              <w:t xml:space="preserve">The Five Dysfunctions of a Team </w:t>
            </w:r>
            <w:r>
              <w:rPr>
                <w:sz w:val="20"/>
                <w:szCs w:val="20"/>
              </w:rPr>
              <w:t>followed by class discussion.</w:t>
            </w:r>
          </w:p>
          <w:p w14:paraId="4E674C9E" w14:textId="77777777" w:rsidR="007A4A4B" w:rsidRPr="005B6C01" w:rsidRDefault="007A4A4B" w:rsidP="00C36E90">
            <w:pPr>
              <w:jc w:val="both"/>
              <w:rPr>
                <w:sz w:val="20"/>
                <w:szCs w:val="20"/>
              </w:rPr>
            </w:pPr>
          </w:p>
          <w:p w14:paraId="6BF326D5" w14:textId="77777777" w:rsidR="007A4A4B" w:rsidRPr="00865567" w:rsidRDefault="007A4A4B" w:rsidP="00C36E90">
            <w:pPr>
              <w:jc w:val="both"/>
              <w:rPr>
                <w:sz w:val="20"/>
                <w:szCs w:val="20"/>
              </w:rPr>
            </w:pPr>
            <w:r>
              <w:rPr>
                <w:sz w:val="20"/>
                <w:szCs w:val="20"/>
              </w:rPr>
              <w:t>Assignment: Review materials in NDNU canvas.  Selected student prepares icebreaker activity.</w:t>
            </w:r>
          </w:p>
        </w:tc>
        <w:tc>
          <w:tcPr>
            <w:tcW w:w="1710" w:type="dxa"/>
          </w:tcPr>
          <w:p w14:paraId="6A25A69F" w14:textId="77777777" w:rsidR="007A4A4B" w:rsidRDefault="007A4A4B" w:rsidP="00C36E90">
            <w:pPr>
              <w:rPr>
                <w:sz w:val="20"/>
                <w:szCs w:val="20"/>
              </w:rPr>
            </w:pPr>
            <w:r>
              <w:rPr>
                <w:sz w:val="20"/>
                <w:szCs w:val="20"/>
              </w:rPr>
              <w:lastRenderedPageBreak/>
              <w:t>I:U1.2</w:t>
            </w:r>
          </w:p>
          <w:p w14:paraId="41761B85" w14:textId="77777777" w:rsidR="007A4A4B" w:rsidRDefault="007A4A4B" w:rsidP="00C36E90">
            <w:pPr>
              <w:rPr>
                <w:sz w:val="20"/>
                <w:szCs w:val="20"/>
              </w:rPr>
            </w:pPr>
            <w:r>
              <w:rPr>
                <w:sz w:val="20"/>
                <w:szCs w:val="20"/>
              </w:rPr>
              <w:t>I:U3.7, U3.8</w:t>
            </w:r>
          </w:p>
          <w:p w14:paraId="6B0A9D86" w14:textId="77777777" w:rsidR="007A4A4B" w:rsidRDefault="007A4A4B" w:rsidP="00C36E90">
            <w:pPr>
              <w:rPr>
                <w:sz w:val="20"/>
                <w:szCs w:val="20"/>
              </w:rPr>
            </w:pPr>
            <w:r>
              <w:rPr>
                <w:sz w:val="20"/>
                <w:szCs w:val="20"/>
              </w:rPr>
              <w:lastRenderedPageBreak/>
              <w:t>I:U4.4</w:t>
            </w:r>
          </w:p>
          <w:p w14:paraId="114A0037" w14:textId="77777777" w:rsidR="007A4A4B" w:rsidRDefault="007A4A4B" w:rsidP="00C36E90">
            <w:pPr>
              <w:rPr>
                <w:sz w:val="20"/>
                <w:szCs w:val="20"/>
              </w:rPr>
            </w:pPr>
            <w:r>
              <w:rPr>
                <w:sz w:val="20"/>
                <w:szCs w:val="20"/>
              </w:rPr>
              <w:t>I:U5.4</w:t>
            </w:r>
          </w:p>
          <w:p w14:paraId="5EF6EC0F" w14:textId="77777777" w:rsidR="007A4A4B" w:rsidRPr="00276762" w:rsidRDefault="007A4A4B" w:rsidP="00C36E90">
            <w:pPr>
              <w:rPr>
                <w:sz w:val="20"/>
                <w:szCs w:val="20"/>
              </w:rPr>
            </w:pPr>
            <w:r>
              <w:rPr>
                <w:sz w:val="20"/>
                <w:szCs w:val="20"/>
              </w:rPr>
              <w:t>I+P:U6.3</w:t>
            </w:r>
          </w:p>
        </w:tc>
        <w:tc>
          <w:tcPr>
            <w:tcW w:w="1620" w:type="dxa"/>
          </w:tcPr>
          <w:p w14:paraId="41CAF07D" w14:textId="77777777" w:rsidR="007A4A4B" w:rsidRDefault="007A4A4B" w:rsidP="00C36E90">
            <w:pPr>
              <w:jc w:val="center"/>
            </w:pPr>
          </w:p>
        </w:tc>
        <w:tc>
          <w:tcPr>
            <w:tcW w:w="1525" w:type="dxa"/>
          </w:tcPr>
          <w:p w14:paraId="2178BA9D" w14:textId="77777777" w:rsidR="007A4A4B" w:rsidRDefault="007A4A4B" w:rsidP="00C36E90">
            <w:pPr>
              <w:jc w:val="center"/>
            </w:pPr>
          </w:p>
        </w:tc>
      </w:tr>
      <w:tr w:rsidR="007E1B6C" w14:paraId="31266823" w14:textId="77777777" w:rsidTr="007E1B6C">
        <w:tc>
          <w:tcPr>
            <w:tcW w:w="985" w:type="dxa"/>
          </w:tcPr>
          <w:p w14:paraId="06F8EFA7" w14:textId="77777777" w:rsidR="007A4A4B" w:rsidRPr="00286F0E" w:rsidRDefault="007A4A4B" w:rsidP="00C36E90">
            <w:pPr>
              <w:jc w:val="center"/>
              <w:rPr>
                <w:sz w:val="20"/>
                <w:szCs w:val="20"/>
              </w:rPr>
            </w:pPr>
            <w:bookmarkStart w:id="81" w:name="EDU4209week13"/>
            <w:r>
              <w:rPr>
                <w:sz w:val="20"/>
                <w:szCs w:val="20"/>
              </w:rPr>
              <w:t>13</w:t>
            </w:r>
            <w:bookmarkEnd w:id="81"/>
          </w:p>
        </w:tc>
        <w:tc>
          <w:tcPr>
            <w:tcW w:w="7290" w:type="dxa"/>
          </w:tcPr>
          <w:p w14:paraId="170E990F" w14:textId="77777777" w:rsidR="007A4A4B" w:rsidRDefault="007A4A4B" w:rsidP="00C36E90">
            <w:pPr>
              <w:jc w:val="both"/>
              <w:rPr>
                <w:sz w:val="20"/>
                <w:szCs w:val="20"/>
              </w:rPr>
            </w:pPr>
            <w:r>
              <w:rPr>
                <w:sz w:val="20"/>
                <w:szCs w:val="20"/>
              </w:rPr>
              <w:t>Collaboration and difficult situations.</w:t>
            </w:r>
          </w:p>
          <w:p w14:paraId="2612A18D" w14:textId="77777777" w:rsidR="007A4A4B" w:rsidRDefault="007A4A4B" w:rsidP="00C36E90">
            <w:pPr>
              <w:jc w:val="both"/>
              <w:rPr>
                <w:sz w:val="20"/>
                <w:szCs w:val="20"/>
              </w:rPr>
            </w:pPr>
          </w:p>
          <w:p w14:paraId="33CC748B" w14:textId="77777777" w:rsidR="007A4A4B" w:rsidRDefault="007A4A4B" w:rsidP="00C36E90">
            <w:pPr>
              <w:jc w:val="both"/>
              <w:rPr>
                <w:sz w:val="20"/>
                <w:szCs w:val="20"/>
              </w:rPr>
            </w:pPr>
            <w:r>
              <w:rPr>
                <w:sz w:val="20"/>
                <w:szCs w:val="20"/>
              </w:rPr>
              <w:t xml:space="preserve">Overview of collaboration strategies to be used in difficult conversations and situations.  Practice collaboration strategies.  Review technology article.  Problem </w:t>
            </w:r>
            <w:proofErr w:type="gramStart"/>
            <w:r>
              <w:rPr>
                <w:sz w:val="20"/>
                <w:szCs w:val="20"/>
              </w:rPr>
              <w:t>solve</w:t>
            </w:r>
            <w:proofErr w:type="gramEnd"/>
            <w:r>
              <w:rPr>
                <w:sz w:val="20"/>
                <w:szCs w:val="20"/>
              </w:rPr>
              <w:t xml:space="preserve"> the case for collaboration story.  Complete conflict management style test.  Read next chapter of </w:t>
            </w:r>
            <w:r>
              <w:rPr>
                <w:i/>
                <w:sz w:val="20"/>
                <w:szCs w:val="20"/>
              </w:rPr>
              <w:t xml:space="preserve">The Five Dysfunctions of a Team </w:t>
            </w:r>
            <w:r>
              <w:rPr>
                <w:sz w:val="20"/>
                <w:szCs w:val="20"/>
              </w:rPr>
              <w:t>followed by class discussion.</w:t>
            </w:r>
          </w:p>
          <w:p w14:paraId="459FB590" w14:textId="77777777" w:rsidR="007A4A4B" w:rsidRPr="002649AE" w:rsidRDefault="007A4A4B" w:rsidP="00C36E90">
            <w:pPr>
              <w:jc w:val="both"/>
              <w:rPr>
                <w:sz w:val="20"/>
                <w:szCs w:val="20"/>
              </w:rPr>
            </w:pPr>
          </w:p>
          <w:p w14:paraId="1B053094" w14:textId="77777777" w:rsidR="007A4A4B" w:rsidRPr="00865567" w:rsidRDefault="007A4A4B" w:rsidP="00C36E90">
            <w:pPr>
              <w:jc w:val="both"/>
              <w:rPr>
                <w:sz w:val="20"/>
                <w:szCs w:val="20"/>
              </w:rPr>
            </w:pPr>
            <w:r>
              <w:rPr>
                <w:sz w:val="20"/>
                <w:szCs w:val="20"/>
              </w:rPr>
              <w:t>Assignment: Review materials in NDNU canvas.  Selected student prepares icebreaker activity.</w:t>
            </w:r>
          </w:p>
        </w:tc>
        <w:tc>
          <w:tcPr>
            <w:tcW w:w="1710" w:type="dxa"/>
          </w:tcPr>
          <w:p w14:paraId="31255A62" w14:textId="77777777" w:rsidR="007A4A4B" w:rsidRDefault="007A4A4B" w:rsidP="00C36E90">
            <w:pPr>
              <w:rPr>
                <w:sz w:val="20"/>
                <w:szCs w:val="20"/>
              </w:rPr>
            </w:pPr>
            <w:r>
              <w:rPr>
                <w:sz w:val="20"/>
                <w:szCs w:val="20"/>
              </w:rPr>
              <w:t>I:U1.2</w:t>
            </w:r>
          </w:p>
          <w:p w14:paraId="0109396C" w14:textId="77777777" w:rsidR="007A4A4B" w:rsidRDefault="007A4A4B" w:rsidP="00C36E90">
            <w:pPr>
              <w:rPr>
                <w:sz w:val="20"/>
                <w:szCs w:val="20"/>
              </w:rPr>
            </w:pPr>
            <w:r>
              <w:rPr>
                <w:sz w:val="20"/>
                <w:szCs w:val="20"/>
              </w:rPr>
              <w:t>I:U3.7, U3.8</w:t>
            </w:r>
          </w:p>
          <w:p w14:paraId="59EC9337" w14:textId="77777777" w:rsidR="007A4A4B" w:rsidRDefault="007A4A4B" w:rsidP="00C36E90">
            <w:pPr>
              <w:rPr>
                <w:sz w:val="20"/>
                <w:szCs w:val="20"/>
              </w:rPr>
            </w:pPr>
            <w:r>
              <w:rPr>
                <w:sz w:val="20"/>
                <w:szCs w:val="20"/>
              </w:rPr>
              <w:t>I:U4.4</w:t>
            </w:r>
          </w:p>
          <w:p w14:paraId="63D87A8C" w14:textId="77777777" w:rsidR="007A4A4B" w:rsidRDefault="007A4A4B" w:rsidP="00C36E90">
            <w:pPr>
              <w:rPr>
                <w:sz w:val="20"/>
                <w:szCs w:val="20"/>
              </w:rPr>
            </w:pPr>
            <w:r>
              <w:rPr>
                <w:sz w:val="20"/>
                <w:szCs w:val="20"/>
              </w:rPr>
              <w:t>I:U5.4</w:t>
            </w:r>
          </w:p>
          <w:p w14:paraId="02E242CD" w14:textId="77777777" w:rsidR="007A4A4B" w:rsidRPr="00276762" w:rsidRDefault="007A4A4B" w:rsidP="00C36E90">
            <w:pPr>
              <w:rPr>
                <w:sz w:val="20"/>
                <w:szCs w:val="20"/>
              </w:rPr>
            </w:pPr>
            <w:r>
              <w:rPr>
                <w:sz w:val="20"/>
                <w:szCs w:val="20"/>
              </w:rPr>
              <w:t>I+P:U6.3</w:t>
            </w:r>
          </w:p>
        </w:tc>
        <w:tc>
          <w:tcPr>
            <w:tcW w:w="1620" w:type="dxa"/>
          </w:tcPr>
          <w:p w14:paraId="3D296234" w14:textId="77777777" w:rsidR="007A4A4B" w:rsidRDefault="007A4A4B" w:rsidP="00C36E90">
            <w:pPr>
              <w:jc w:val="center"/>
            </w:pPr>
          </w:p>
        </w:tc>
        <w:tc>
          <w:tcPr>
            <w:tcW w:w="1525" w:type="dxa"/>
          </w:tcPr>
          <w:p w14:paraId="77A9336A" w14:textId="77777777" w:rsidR="007A4A4B" w:rsidRDefault="007A4A4B" w:rsidP="00C36E90">
            <w:pPr>
              <w:jc w:val="center"/>
            </w:pPr>
          </w:p>
        </w:tc>
      </w:tr>
      <w:tr w:rsidR="007E1B6C" w14:paraId="2A85B4E2" w14:textId="77777777" w:rsidTr="007E1B6C">
        <w:tc>
          <w:tcPr>
            <w:tcW w:w="985" w:type="dxa"/>
          </w:tcPr>
          <w:p w14:paraId="2975DF82" w14:textId="77777777" w:rsidR="007A4A4B" w:rsidRPr="00286F0E" w:rsidRDefault="007A4A4B" w:rsidP="00C36E90">
            <w:pPr>
              <w:jc w:val="center"/>
              <w:rPr>
                <w:sz w:val="20"/>
                <w:szCs w:val="20"/>
              </w:rPr>
            </w:pPr>
            <w:bookmarkStart w:id="82" w:name="EDU4209week14"/>
            <w:r>
              <w:rPr>
                <w:sz w:val="20"/>
                <w:szCs w:val="20"/>
              </w:rPr>
              <w:t>14</w:t>
            </w:r>
            <w:bookmarkEnd w:id="82"/>
          </w:p>
        </w:tc>
        <w:tc>
          <w:tcPr>
            <w:tcW w:w="7290" w:type="dxa"/>
          </w:tcPr>
          <w:p w14:paraId="2A0C3B12" w14:textId="77777777" w:rsidR="007A4A4B" w:rsidRDefault="007A4A4B" w:rsidP="00C36E90">
            <w:pPr>
              <w:jc w:val="both"/>
              <w:rPr>
                <w:sz w:val="20"/>
                <w:szCs w:val="20"/>
              </w:rPr>
            </w:pPr>
            <w:r>
              <w:rPr>
                <w:sz w:val="20"/>
                <w:szCs w:val="20"/>
              </w:rPr>
              <w:t>Collaboration perspectives and issues.</w:t>
            </w:r>
          </w:p>
          <w:p w14:paraId="3242E7E6" w14:textId="77777777" w:rsidR="007A4A4B" w:rsidRDefault="007A4A4B" w:rsidP="00C36E90">
            <w:pPr>
              <w:jc w:val="both"/>
              <w:rPr>
                <w:sz w:val="20"/>
                <w:szCs w:val="20"/>
              </w:rPr>
            </w:pPr>
          </w:p>
          <w:p w14:paraId="4BC72B89" w14:textId="77777777" w:rsidR="007A4A4B" w:rsidRDefault="007A4A4B" w:rsidP="00C36E90">
            <w:pPr>
              <w:jc w:val="both"/>
              <w:rPr>
                <w:sz w:val="20"/>
                <w:szCs w:val="20"/>
              </w:rPr>
            </w:pPr>
            <w:r>
              <w:rPr>
                <w:sz w:val="20"/>
                <w:szCs w:val="20"/>
              </w:rPr>
              <w:t xml:space="preserve">Overview of collaboration and its many perspectives and issues.  Review technology article.  Problem </w:t>
            </w:r>
            <w:proofErr w:type="gramStart"/>
            <w:r>
              <w:rPr>
                <w:sz w:val="20"/>
                <w:szCs w:val="20"/>
              </w:rPr>
              <w:t>solve</w:t>
            </w:r>
            <w:proofErr w:type="gramEnd"/>
            <w:r>
              <w:rPr>
                <w:sz w:val="20"/>
                <w:szCs w:val="20"/>
              </w:rPr>
              <w:t xml:space="preserve"> the case for collaboration story.  Read final chapter of </w:t>
            </w:r>
            <w:r>
              <w:rPr>
                <w:i/>
                <w:sz w:val="20"/>
                <w:szCs w:val="20"/>
              </w:rPr>
              <w:t xml:space="preserve">The Five Dysfunctions of a Team </w:t>
            </w:r>
            <w:r>
              <w:rPr>
                <w:sz w:val="20"/>
                <w:szCs w:val="20"/>
              </w:rPr>
              <w:t>followed by class discussion with emphasis on the intervention model.</w:t>
            </w:r>
          </w:p>
          <w:p w14:paraId="32DDFD76" w14:textId="77777777" w:rsidR="007A4A4B" w:rsidRPr="002649AE" w:rsidRDefault="007A4A4B" w:rsidP="00C36E90">
            <w:pPr>
              <w:jc w:val="both"/>
              <w:rPr>
                <w:sz w:val="20"/>
                <w:szCs w:val="20"/>
              </w:rPr>
            </w:pPr>
          </w:p>
          <w:p w14:paraId="095177C7" w14:textId="77777777" w:rsidR="007A4A4B" w:rsidRPr="00F8373F" w:rsidRDefault="007A4A4B" w:rsidP="00C36E90">
            <w:pPr>
              <w:jc w:val="both"/>
              <w:rPr>
                <w:i/>
                <w:sz w:val="20"/>
                <w:szCs w:val="20"/>
              </w:rPr>
            </w:pPr>
            <w:r>
              <w:rPr>
                <w:sz w:val="20"/>
                <w:szCs w:val="20"/>
              </w:rPr>
              <w:t>Assignment: Review class materials in NDNU canvas.  Finish professional development project.  Selected student prepares icebreaker activity.</w:t>
            </w:r>
          </w:p>
        </w:tc>
        <w:tc>
          <w:tcPr>
            <w:tcW w:w="1710" w:type="dxa"/>
          </w:tcPr>
          <w:p w14:paraId="156CD3F4" w14:textId="77777777" w:rsidR="007A4A4B" w:rsidRDefault="007A4A4B" w:rsidP="00C36E90">
            <w:pPr>
              <w:rPr>
                <w:sz w:val="20"/>
                <w:szCs w:val="20"/>
              </w:rPr>
            </w:pPr>
            <w:r>
              <w:rPr>
                <w:sz w:val="20"/>
                <w:szCs w:val="20"/>
              </w:rPr>
              <w:t>I:U1.2</w:t>
            </w:r>
          </w:p>
          <w:p w14:paraId="0B0BF622" w14:textId="77777777" w:rsidR="007A4A4B" w:rsidRDefault="007A4A4B" w:rsidP="00C36E90">
            <w:pPr>
              <w:rPr>
                <w:sz w:val="20"/>
                <w:szCs w:val="20"/>
              </w:rPr>
            </w:pPr>
            <w:r>
              <w:rPr>
                <w:sz w:val="20"/>
                <w:szCs w:val="20"/>
              </w:rPr>
              <w:t>I:U3.7, U3.8</w:t>
            </w:r>
          </w:p>
          <w:p w14:paraId="64EE3C8F" w14:textId="77777777" w:rsidR="007A4A4B" w:rsidRDefault="007A4A4B" w:rsidP="00C36E90">
            <w:pPr>
              <w:rPr>
                <w:sz w:val="20"/>
                <w:szCs w:val="20"/>
              </w:rPr>
            </w:pPr>
            <w:r>
              <w:rPr>
                <w:sz w:val="20"/>
                <w:szCs w:val="20"/>
              </w:rPr>
              <w:t>I:U4.4</w:t>
            </w:r>
          </w:p>
          <w:p w14:paraId="22961B5C" w14:textId="77777777" w:rsidR="007A4A4B" w:rsidRDefault="007A4A4B" w:rsidP="00C36E90">
            <w:pPr>
              <w:rPr>
                <w:sz w:val="20"/>
                <w:szCs w:val="20"/>
              </w:rPr>
            </w:pPr>
            <w:r>
              <w:rPr>
                <w:sz w:val="20"/>
                <w:szCs w:val="20"/>
              </w:rPr>
              <w:t>I:U5.4</w:t>
            </w:r>
          </w:p>
          <w:p w14:paraId="73A450FD" w14:textId="77777777" w:rsidR="007A4A4B" w:rsidRPr="00276762" w:rsidRDefault="007A4A4B" w:rsidP="00C36E90">
            <w:pPr>
              <w:rPr>
                <w:sz w:val="20"/>
                <w:szCs w:val="20"/>
              </w:rPr>
            </w:pPr>
            <w:r>
              <w:rPr>
                <w:sz w:val="20"/>
                <w:szCs w:val="20"/>
              </w:rPr>
              <w:t>I+P:U6.3</w:t>
            </w:r>
          </w:p>
        </w:tc>
        <w:tc>
          <w:tcPr>
            <w:tcW w:w="1620" w:type="dxa"/>
          </w:tcPr>
          <w:p w14:paraId="01C3FF70" w14:textId="77777777" w:rsidR="007A4A4B" w:rsidRDefault="007A4A4B" w:rsidP="00C36E90">
            <w:pPr>
              <w:jc w:val="center"/>
            </w:pPr>
          </w:p>
        </w:tc>
        <w:tc>
          <w:tcPr>
            <w:tcW w:w="1525" w:type="dxa"/>
          </w:tcPr>
          <w:p w14:paraId="572B1306" w14:textId="77777777" w:rsidR="007A4A4B" w:rsidRDefault="007A4A4B" w:rsidP="00C36E90">
            <w:pPr>
              <w:jc w:val="center"/>
            </w:pPr>
          </w:p>
        </w:tc>
      </w:tr>
      <w:tr w:rsidR="007E1B6C" w14:paraId="2F3ACD12" w14:textId="77777777" w:rsidTr="007E1B6C">
        <w:tc>
          <w:tcPr>
            <w:tcW w:w="985" w:type="dxa"/>
          </w:tcPr>
          <w:p w14:paraId="66791B90" w14:textId="77777777" w:rsidR="007A4A4B" w:rsidRPr="00286F0E" w:rsidRDefault="007A4A4B" w:rsidP="00C36E90">
            <w:pPr>
              <w:jc w:val="center"/>
              <w:rPr>
                <w:sz w:val="20"/>
                <w:szCs w:val="20"/>
              </w:rPr>
            </w:pPr>
            <w:bookmarkStart w:id="83" w:name="EDU4209week15"/>
            <w:r>
              <w:rPr>
                <w:sz w:val="20"/>
                <w:szCs w:val="20"/>
              </w:rPr>
              <w:t>15</w:t>
            </w:r>
            <w:bookmarkEnd w:id="83"/>
          </w:p>
        </w:tc>
        <w:tc>
          <w:tcPr>
            <w:tcW w:w="7290" w:type="dxa"/>
          </w:tcPr>
          <w:p w14:paraId="4F235EDE" w14:textId="77777777" w:rsidR="007A4A4B" w:rsidRDefault="007A4A4B" w:rsidP="00C36E90">
            <w:pPr>
              <w:jc w:val="both"/>
              <w:rPr>
                <w:sz w:val="20"/>
                <w:szCs w:val="20"/>
              </w:rPr>
            </w:pPr>
            <w:r>
              <w:rPr>
                <w:sz w:val="20"/>
                <w:szCs w:val="20"/>
              </w:rPr>
              <w:t>Collaboration and professional develop.</w:t>
            </w:r>
          </w:p>
          <w:p w14:paraId="1AFB58A5" w14:textId="77777777" w:rsidR="007A4A4B" w:rsidRDefault="007A4A4B" w:rsidP="00C36E90">
            <w:pPr>
              <w:jc w:val="both"/>
              <w:rPr>
                <w:sz w:val="20"/>
                <w:szCs w:val="20"/>
              </w:rPr>
            </w:pPr>
          </w:p>
          <w:p w14:paraId="37847E4B" w14:textId="77777777" w:rsidR="007A4A4B" w:rsidRDefault="007A4A4B" w:rsidP="00C36E90">
            <w:pPr>
              <w:jc w:val="both"/>
              <w:rPr>
                <w:sz w:val="20"/>
                <w:szCs w:val="20"/>
              </w:rPr>
            </w:pPr>
            <w:r>
              <w:rPr>
                <w:sz w:val="20"/>
                <w:szCs w:val="20"/>
              </w:rPr>
              <w:t xml:space="preserve">Presentation of 30-minute professional development projects on a relevant topic of current interest in Special Education. </w:t>
            </w:r>
          </w:p>
          <w:p w14:paraId="70EDE09B" w14:textId="77777777" w:rsidR="007A4A4B" w:rsidRDefault="007A4A4B" w:rsidP="00C36E90">
            <w:pPr>
              <w:jc w:val="both"/>
              <w:rPr>
                <w:sz w:val="20"/>
                <w:szCs w:val="20"/>
              </w:rPr>
            </w:pPr>
          </w:p>
          <w:p w14:paraId="70CE8095" w14:textId="77777777" w:rsidR="007A4A4B" w:rsidRPr="00865567" w:rsidRDefault="007A4A4B" w:rsidP="00C36E90">
            <w:pPr>
              <w:jc w:val="both"/>
              <w:rPr>
                <w:sz w:val="20"/>
                <w:szCs w:val="20"/>
              </w:rPr>
            </w:pPr>
            <w:r>
              <w:rPr>
                <w:sz w:val="20"/>
                <w:szCs w:val="20"/>
              </w:rPr>
              <w:t xml:space="preserve">Assignment: Prepare reflection. </w:t>
            </w:r>
          </w:p>
        </w:tc>
        <w:tc>
          <w:tcPr>
            <w:tcW w:w="1710" w:type="dxa"/>
          </w:tcPr>
          <w:p w14:paraId="3D27D215" w14:textId="77777777" w:rsidR="007A4A4B" w:rsidRPr="002826C9" w:rsidRDefault="007A4A4B" w:rsidP="00C36E90">
            <w:pPr>
              <w:rPr>
                <w:sz w:val="20"/>
                <w:szCs w:val="20"/>
              </w:rPr>
            </w:pPr>
            <w:r>
              <w:rPr>
                <w:sz w:val="20"/>
                <w:szCs w:val="20"/>
              </w:rPr>
              <w:t>A:U6.3</w:t>
            </w:r>
          </w:p>
        </w:tc>
        <w:tc>
          <w:tcPr>
            <w:tcW w:w="1620" w:type="dxa"/>
          </w:tcPr>
          <w:p w14:paraId="3BB35682" w14:textId="77777777" w:rsidR="007A4A4B" w:rsidRDefault="007A4A4B" w:rsidP="00C36E90">
            <w:pPr>
              <w:jc w:val="center"/>
            </w:pPr>
          </w:p>
        </w:tc>
        <w:tc>
          <w:tcPr>
            <w:tcW w:w="1525" w:type="dxa"/>
          </w:tcPr>
          <w:p w14:paraId="6A0A7BC3" w14:textId="77777777" w:rsidR="007A4A4B" w:rsidRPr="002826C9" w:rsidRDefault="007A4A4B" w:rsidP="00C36E90">
            <w:pPr>
              <w:rPr>
                <w:sz w:val="20"/>
                <w:szCs w:val="20"/>
              </w:rPr>
            </w:pPr>
          </w:p>
        </w:tc>
      </w:tr>
      <w:tr w:rsidR="007E1B6C" w14:paraId="74716B0F" w14:textId="77777777" w:rsidTr="007E1B6C">
        <w:tc>
          <w:tcPr>
            <w:tcW w:w="985" w:type="dxa"/>
          </w:tcPr>
          <w:p w14:paraId="7DD9EE39" w14:textId="77777777" w:rsidR="007A4A4B" w:rsidRDefault="007A4A4B" w:rsidP="00C36E90">
            <w:pPr>
              <w:jc w:val="center"/>
              <w:rPr>
                <w:sz w:val="20"/>
                <w:szCs w:val="20"/>
              </w:rPr>
            </w:pPr>
            <w:bookmarkStart w:id="84" w:name="EDU4209week16"/>
            <w:r>
              <w:rPr>
                <w:sz w:val="20"/>
                <w:szCs w:val="20"/>
              </w:rPr>
              <w:t>16</w:t>
            </w:r>
            <w:bookmarkEnd w:id="84"/>
          </w:p>
        </w:tc>
        <w:tc>
          <w:tcPr>
            <w:tcW w:w="7290" w:type="dxa"/>
          </w:tcPr>
          <w:p w14:paraId="2C94F3E0" w14:textId="77777777" w:rsidR="007A4A4B" w:rsidRDefault="007A4A4B" w:rsidP="00C36E90">
            <w:pPr>
              <w:jc w:val="both"/>
              <w:rPr>
                <w:sz w:val="20"/>
                <w:szCs w:val="20"/>
              </w:rPr>
            </w:pPr>
            <w:r>
              <w:rPr>
                <w:sz w:val="20"/>
                <w:szCs w:val="20"/>
              </w:rPr>
              <w:t>Collaboration and reflection.</w:t>
            </w:r>
          </w:p>
          <w:p w14:paraId="695C92E4" w14:textId="77777777" w:rsidR="007A4A4B" w:rsidRDefault="007A4A4B" w:rsidP="00C36E90">
            <w:pPr>
              <w:jc w:val="both"/>
              <w:rPr>
                <w:sz w:val="20"/>
                <w:szCs w:val="20"/>
              </w:rPr>
            </w:pPr>
          </w:p>
          <w:p w14:paraId="1F7C2FB6" w14:textId="77777777" w:rsidR="007A4A4B" w:rsidRPr="00865567" w:rsidRDefault="007A4A4B" w:rsidP="00C36E90">
            <w:pPr>
              <w:jc w:val="both"/>
              <w:rPr>
                <w:sz w:val="20"/>
                <w:szCs w:val="20"/>
              </w:rPr>
            </w:pPr>
            <w:r>
              <w:rPr>
                <w:sz w:val="20"/>
                <w:szCs w:val="20"/>
              </w:rPr>
              <w:t>Discuss the importance of being a reflective teacher. Students present the one (1) most important and personally/professionally relevant learn-</w:t>
            </w:r>
            <w:proofErr w:type="spellStart"/>
            <w:r>
              <w:rPr>
                <w:sz w:val="20"/>
                <w:szCs w:val="20"/>
              </w:rPr>
              <w:t>ing</w:t>
            </w:r>
            <w:proofErr w:type="spellEnd"/>
            <w:r>
              <w:rPr>
                <w:sz w:val="20"/>
                <w:szCs w:val="20"/>
              </w:rPr>
              <w:t xml:space="preserve"> about collaboration discovered during the course.</w:t>
            </w:r>
          </w:p>
        </w:tc>
        <w:tc>
          <w:tcPr>
            <w:tcW w:w="1710" w:type="dxa"/>
          </w:tcPr>
          <w:p w14:paraId="7A3F2EC2" w14:textId="77777777" w:rsidR="007A4A4B" w:rsidRDefault="007A4A4B" w:rsidP="00C36E90">
            <w:pPr>
              <w:rPr>
                <w:sz w:val="20"/>
                <w:szCs w:val="20"/>
              </w:rPr>
            </w:pPr>
            <w:r>
              <w:rPr>
                <w:sz w:val="20"/>
                <w:szCs w:val="20"/>
              </w:rPr>
              <w:t>I+P:U6.1, U6.2,</w:t>
            </w:r>
          </w:p>
          <w:p w14:paraId="64F1B9EB" w14:textId="77777777" w:rsidR="007A4A4B" w:rsidRDefault="007A4A4B" w:rsidP="00C36E90">
            <w:pPr>
              <w:rPr>
                <w:sz w:val="20"/>
                <w:szCs w:val="20"/>
              </w:rPr>
            </w:pPr>
            <w:r>
              <w:rPr>
                <w:sz w:val="20"/>
                <w:szCs w:val="20"/>
              </w:rPr>
              <w:t xml:space="preserve">       U6.3, U6.4,</w:t>
            </w:r>
          </w:p>
          <w:p w14:paraId="2876465D" w14:textId="77777777" w:rsidR="007A4A4B" w:rsidRPr="002826C9" w:rsidRDefault="007A4A4B" w:rsidP="00C36E90">
            <w:pPr>
              <w:rPr>
                <w:sz w:val="20"/>
                <w:szCs w:val="20"/>
              </w:rPr>
            </w:pPr>
            <w:r>
              <w:rPr>
                <w:sz w:val="20"/>
                <w:szCs w:val="20"/>
              </w:rPr>
              <w:t xml:space="preserve">       U6.5, U6.6</w:t>
            </w:r>
          </w:p>
        </w:tc>
        <w:tc>
          <w:tcPr>
            <w:tcW w:w="1620" w:type="dxa"/>
          </w:tcPr>
          <w:p w14:paraId="5C761707" w14:textId="77777777" w:rsidR="007A4A4B" w:rsidRDefault="007A4A4B" w:rsidP="00C36E90">
            <w:pPr>
              <w:jc w:val="center"/>
            </w:pPr>
          </w:p>
        </w:tc>
        <w:tc>
          <w:tcPr>
            <w:tcW w:w="1525" w:type="dxa"/>
          </w:tcPr>
          <w:p w14:paraId="395E5F0E" w14:textId="77777777" w:rsidR="007A4A4B" w:rsidRDefault="007A4A4B" w:rsidP="00C36E90">
            <w:pPr>
              <w:jc w:val="center"/>
            </w:pPr>
          </w:p>
        </w:tc>
      </w:tr>
    </w:tbl>
    <w:p w14:paraId="3E250986" w14:textId="77777777" w:rsidR="007A4A4B" w:rsidRDefault="007A4A4B" w:rsidP="007A4A4B">
      <w:pPr>
        <w:jc w:val="both"/>
      </w:pPr>
    </w:p>
    <w:p w14:paraId="2DEB22E3" w14:textId="77777777" w:rsidR="007A4A4B" w:rsidRDefault="007A4A4B" w:rsidP="007A4A4B">
      <w:pPr>
        <w:jc w:val="both"/>
      </w:pPr>
      <w:r>
        <w:lastRenderedPageBreak/>
        <w:t>The course meeting schedule serves the student only as a general guideline. The instructor reserves the right to make changes to the syllabus. The instructor may delete and add topics and/or assignments as the semester progresses based on the needs of the students.    The actual dates on which these sessions occur may be changed during the semester with advance notification.</w:t>
      </w:r>
    </w:p>
    <w:p w14:paraId="30A623B3" w14:textId="77777777" w:rsidR="007A4A4B" w:rsidRDefault="007A4A4B" w:rsidP="007A4A4B">
      <w:pPr>
        <w:jc w:val="both"/>
      </w:pPr>
    </w:p>
    <w:p w14:paraId="70B45D92" w14:textId="77777777" w:rsidR="007A4A4B" w:rsidRPr="001B3B99" w:rsidRDefault="007A4A4B" w:rsidP="007A4A4B">
      <w:pPr>
        <w:jc w:val="center"/>
        <w:rPr>
          <w:b/>
        </w:rPr>
      </w:pPr>
      <w:r w:rsidRPr="001B3B99">
        <w:rPr>
          <w:b/>
        </w:rPr>
        <w:t>NDNU Hallmarks</w:t>
      </w:r>
    </w:p>
    <w:p w14:paraId="5276982F" w14:textId="77777777" w:rsidR="007A4A4B" w:rsidRDefault="007A4A4B" w:rsidP="007A4A4B">
      <w:r>
        <w:t>Prevailing themes for this course connect to the following NDNU hallmarks:</w:t>
      </w:r>
    </w:p>
    <w:p w14:paraId="2AB91D5D" w14:textId="77777777" w:rsidR="007A4A4B" w:rsidRDefault="007A4A4B" w:rsidP="007A4A4B">
      <w:r>
        <w:t>NDNU honors the dignity and sacredness of each person.</w:t>
      </w:r>
    </w:p>
    <w:p w14:paraId="1AA84DE8" w14:textId="77777777" w:rsidR="007A4A4B" w:rsidRDefault="007A4A4B" w:rsidP="007A4A4B">
      <w:r>
        <w:t>NDNU educates for and acts on behalf of justice and peace in the world.</w:t>
      </w:r>
    </w:p>
    <w:p w14:paraId="45C17DF2" w14:textId="77777777" w:rsidR="007A4A4B" w:rsidRDefault="007A4A4B" w:rsidP="007A4A4B">
      <w:r>
        <w:t>NDNU embraces the gift of diversity.</w:t>
      </w:r>
    </w:p>
    <w:p w14:paraId="2B097D63" w14:textId="77777777" w:rsidR="007A4A4B" w:rsidRDefault="007A4A4B" w:rsidP="007A4A4B">
      <w:r>
        <w:t>NDNU creates a community among those with whom we work and with those we serve.</w:t>
      </w:r>
    </w:p>
    <w:p w14:paraId="261C1BF4" w14:textId="77777777" w:rsidR="007A4A4B" w:rsidRDefault="007A4A4B" w:rsidP="007A4A4B">
      <w:r>
        <w:t>NDNU develops holistic learning communities which educate for life.</w:t>
      </w:r>
    </w:p>
    <w:p w14:paraId="1F692314" w14:textId="77777777" w:rsidR="007A4A4B" w:rsidRDefault="007A4A4B" w:rsidP="007A4A4B"/>
    <w:p w14:paraId="1F737C07" w14:textId="77777777" w:rsidR="007A4A4B" w:rsidRPr="001B3B99" w:rsidRDefault="007A4A4B" w:rsidP="007A4A4B">
      <w:pPr>
        <w:jc w:val="center"/>
        <w:rPr>
          <w:b/>
        </w:rPr>
      </w:pPr>
      <w:r w:rsidRPr="001B3B99">
        <w:rPr>
          <w:b/>
        </w:rPr>
        <w:t>NDNU Policies</w:t>
      </w:r>
    </w:p>
    <w:p w14:paraId="2C69D024" w14:textId="77777777" w:rsidR="007A4A4B" w:rsidRDefault="007A4A4B" w:rsidP="007A4A4B">
      <w:pPr>
        <w:jc w:val="both"/>
      </w:pPr>
    </w:p>
    <w:p w14:paraId="7262C65F" w14:textId="77777777" w:rsidR="007A4A4B" w:rsidRDefault="007A4A4B" w:rsidP="007A4A4B">
      <w:pPr>
        <w:jc w:val="both"/>
      </w:pPr>
      <w:r>
        <w:t>Academic Integrity</w:t>
      </w:r>
    </w:p>
    <w:p w14:paraId="52612DC9" w14:textId="77777777" w:rsidR="007A4A4B" w:rsidRDefault="007A4A4B" w:rsidP="007A4A4B">
      <w:pPr>
        <w:jc w:val="both"/>
      </w:pPr>
      <w:r>
        <w:t xml:space="preserve">The NDNU core values learning and integrity;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course.  By taking responsibility for your own work and avoiding actions that could give you an unfair advantage over others, you are contributing to the NDNU learning community and developing professional skills and values that will serve you well into the future.  Academic integrity is one of the most important values of a university community, and breaches of this trust have serious consequences.  See the </w:t>
      </w:r>
      <w:r w:rsidRPr="00D02A66">
        <w:rPr>
          <w:color w:val="0070C0"/>
          <w:u w:val="single"/>
        </w:rPr>
        <w:t>Student</w:t>
      </w:r>
      <w:r>
        <w:rPr>
          <w:u w:val="single"/>
        </w:rPr>
        <w:t xml:space="preserve"> </w:t>
      </w:r>
      <w:r w:rsidRPr="00D02A66">
        <w:rPr>
          <w:color w:val="0070C0"/>
          <w:u w:val="single"/>
        </w:rPr>
        <w:t>Handbook</w:t>
      </w:r>
      <w:r>
        <w:rPr>
          <w:u w:val="single"/>
        </w:rPr>
        <w:t xml:space="preserve"> </w:t>
      </w:r>
      <w:r>
        <w:t>for a detailed discussion of Academic Conduct expectations.</w:t>
      </w:r>
    </w:p>
    <w:p w14:paraId="75265AD9" w14:textId="77777777" w:rsidR="007A4A4B" w:rsidRDefault="007A4A4B" w:rsidP="007A4A4B">
      <w:pPr>
        <w:jc w:val="both"/>
      </w:pPr>
    </w:p>
    <w:p w14:paraId="5B782713" w14:textId="77777777" w:rsidR="007A4A4B" w:rsidRDefault="007A4A4B" w:rsidP="007A4A4B">
      <w:pPr>
        <w:jc w:val="both"/>
      </w:pPr>
      <w:r>
        <w:t>Email Communications</w:t>
      </w:r>
    </w:p>
    <w:p w14:paraId="2B7FE17D" w14:textId="77777777" w:rsidR="007A4A4B" w:rsidRDefault="007A4A4B" w:rsidP="007A4A4B">
      <w:pPr>
        <w:jc w:val="both"/>
      </w:pPr>
      <w:r>
        <w:t xml:space="preserve">In accordance with the Family Education Rights and Privacy Act (FERPA) your instructors and the university will only send messages to students through your NDNU student mail </w:t>
      </w:r>
      <w:proofErr w:type="gramStart"/>
      <w:r>
        <w:t>account, once</w:t>
      </w:r>
      <w:proofErr w:type="gramEnd"/>
      <w:r>
        <w:t xml:space="preserve"> that account has been established.  Students must regularly check their student email account for important information from the university, as well as information about class meetings and assignments.  Issues with NDNU email accounts should be directed to the OIT Help Desk at </w:t>
      </w:r>
      <w:hyperlink r:id="rId102" w:history="1">
        <w:r w:rsidRPr="00112C40">
          <w:rPr>
            <w:rStyle w:val="Hyperlink"/>
          </w:rPr>
          <w:t>helpdesk@ndnu.edu</w:t>
        </w:r>
      </w:hyperlink>
      <w:r>
        <w:t xml:space="preserve"> or (650) 508-3555.</w:t>
      </w:r>
    </w:p>
    <w:p w14:paraId="63FA4D3A" w14:textId="77777777" w:rsidR="007A4A4B" w:rsidRDefault="007A4A4B" w:rsidP="007A4A4B">
      <w:pPr>
        <w:jc w:val="both"/>
      </w:pPr>
    </w:p>
    <w:p w14:paraId="14719B97" w14:textId="77777777" w:rsidR="007A4A4B" w:rsidRDefault="007A4A4B" w:rsidP="007A4A4B">
      <w:pPr>
        <w:jc w:val="both"/>
      </w:pPr>
      <w:r>
        <w:t>Etiquette</w:t>
      </w:r>
    </w:p>
    <w:p w14:paraId="656AAA73" w14:textId="77777777" w:rsidR="007A4A4B" w:rsidRDefault="007A4A4B" w:rsidP="007A4A4B">
      <w:pPr>
        <w:jc w:val="both"/>
      </w:pPr>
      <w:r>
        <w:t>All students are responsible for conducting themselves in all class communication modalities for the course (e.g., email, chat groups, blog posts, discussion forums, text messages, etc.) in a manner that facilitates the productive, respectful, and thoughtful exchange of ideas.  You are encouraged to comment, question, or critique and idea, but never to attack an individual.  While varied perspectives and disagreements are encouraged, they should be rooted in fact or experience and never in bias.  Be cognizant of cultural and linguistic backgrounds, as well as different political and religious beliefs.  All opinions and experiences, no matter how different or controversial they may be perceived, must be respected in the tolerant spirit of academic discourse.  The standard for how you conduct yourself online should be one of promoting a safe, engaging, respectful, and collaborative environment where diversity of opinion is valued.</w:t>
      </w:r>
    </w:p>
    <w:p w14:paraId="4819D944" w14:textId="77777777" w:rsidR="007A4A4B" w:rsidRDefault="007A4A4B" w:rsidP="007A4A4B">
      <w:pPr>
        <w:jc w:val="both"/>
      </w:pPr>
    </w:p>
    <w:p w14:paraId="22B0D73A" w14:textId="77777777" w:rsidR="007A4A4B" w:rsidRDefault="007A4A4B" w:rsidP="007A4A4B">
      <w:pPr>
        <w:jc w:val="both"/>
      </w:pPr>
      <w:r>
        <w:t>Recording of Class</w:t>
      </w:r>
    </w:p>
    <w:p w14:paraId="753D9785" w14:textId="77777777" w:rsidR="007A4A4B" w:rsidRDefault="007A4A4B" w:rsidP="007A4A4B">
      <w:pPr>
        <w:jc w:val="both"/>
      </w:pPr>
      <w:r>
        <w:t xml:space="preserve">No student may record any classroom activity without first obtaining express consent from the instructor.  If you </w:t>
      </w:r>
      <w:proofErr w:type="gramStart"/>
      <w:r>
        <w:t>have, or</w:t>
      </w:r>
      <w:proofErr w:type="gramEnd"/>
      <w:r>
        <w:t xml:space="preserve"> think you may have a disability such that you need to record classroom activities, you should contact NDNU’s Disability Resource Center (DRC) to request appropriate accommodations.</w:t>
      </w:r>
    </w:p>
    <w:p w14:paraId="56EAC625" w14:textId="77777777" w:rsidR="007A4A4B" w:rsidRDefault="007A4A4B" w:rsidP="007A4A4B">
      <w:pPr>
        <w:jc w:val="both"/>
      </w:pPr>
    </w:p>
    <w:p w14:paraId="07C06AD0" w14:textId="77777777" w:rsidR="007A4A4B" w:rsidRDefault="007A4A4B" w:rsidP="007A4A4B">
      <w:pPr>
        <w:jc w:val="both"/>
      </w:pPr>
      <w:r>
        <w:t>COVID-19</w:t>
      </w:r>
    </w:p>
    <w:p w14:paraId="7BCE5A37" w14:textId="77777777" w:rsidR="007A4A4B" w:rsidRDefault="007A4A4B" w:rsidP="007A4A4B">
      <w:pPr>
        <w:jc w:val="both"/>
      </w:pPr>
      <w:r>
        <w:t xml:space="preserve">NDNU requires employees and students working or learning on campus to be fully vaccinated </w:t>
      </w:r>
      <w:r w:rsidRPr="001F3446">
        <w:rPr>
          <w:color w:val="0070C0"/>
        </w:rPr>
        <w:t>[https://www.ndnu.edu/resources/covid-19-info/]</w:t>
      </w:r>
      <w:r>
        <w:t xml:space="preserve">.  Employees and students may apply for an exemption based on medical reasons, disability, or firmly held religious belief. Contact Human Resources at </w:t>
      </w:r>
      <w:hyperlink r:id="rId103" w:history="1">
        <w:r w:rsidRPr="00112C40">
          <w:rPr>
            <w:rStyle w:val="Hyperlink"/>
          </w:rPr>
          <w:t>hr@ndnu.edu</w:t>
        </w:r>
      </w:hyperlink>
      <w:r>
        <w:t xml:space="preserve"> if you test positive. </w:t>
      </w:r>
    </w:p>
    <w:p w14:paraId="3667FA13" w14:textId="77777777" w:rsidR="007A4A4B" w:rsidRDefault="007A4A4B" w:rsidP="007A4A4B">
      <w:pPr>
        <w:jc w:val="both"/>
      </w:pPr>
    </w:p>
    <w:p w14:paraId="4DF17BC0" w14:textId="77777777" w:rsidR="007A4A4B" w:rsidRPr="001B3B99" w:rsidRDefault="007A4A4B" w:rsidP="007A4A4B">
      <w:pPr>
        <w:jc w:val="center"/>
        <w:rPr>
          <w:b/>
        </w:rPr>
      </w:pPr>
      <w:r w:rsidRPr="001B3B99">
        <w:rPr>
          <w:b/>
        </w:rPr>
        <w:t>NDNU Resources</w:t>
      </w:r>
    </w:p>
    <w:p w14:paraId="44254E37" w14:textId="77777777" w:rsidR="007A4A4B" w:rsidRDefault="007A4A4B" w:rsidP="007A4A4B">
      <w:pPr>
        <w:jc w:val="center"/>
      </w:pPr>
    </w:p>
    <w:p w14:paraId="6636692C" w14:textId="77777777" w:rsidR="007A4A4B" w:rsidRDefault="007A4A4B" w:rsidP="007A4A4B">
      <w:pPr>
        <w:jc w:val="both"/>
      </w:pPr>
      <w:r>
        <w:t>Academic Success Center (ASC)</w:t>
      </w:r>
    </w:p>
    <w:p w14:paraId="506DAAFA" w14:textId="77777777" w:rsidR="007A4A4B" w:rsidRDefault="007A4A4B" w:rsidP="007A4A4B">
      <w:pPr>
        <w:jc w:val="both"/>
      </w:pPr>
      <w:r>
        <w:t xml:space="preserve">The ASC is your one-stop learning hub for in-person and remote support services, including personalized writing tutoring for all NDNU writing assignments as well as job materials, interactive workshops to equip you with the tools to achieve academic and professional success, and 24/7 on-demand course-specific tutoring through </w:t>
      </w:r>
      <w:proofErr w:type="spellStart"/>
      <w:r>
        <w:t>TutorMe</w:t>
      </w:r>
      <w:proofErr w:type="spellEnd"/>
      <w:r>
        <w:t xml:space="preserve">.  Additionally, the ASC Canvas site offers resources to help you save time and avoid stress.  Access the </w:t>
      </w:r>
      <w:r w:rsidRPr="00A45FE3">
        <w:rPr>
          <w:color w:val="0070C0"/>
        </w:rPr>
        <w:t>ASC site in Canvas</w:t>
      </w:r>
      <w:r>
        <w:t xml:space="preserve"> to see all the resources available, to contact us, or to schedule an appointment.  </w:t>
      </w:r>
    </w:p>
    <w:p w14:paraId="1A452B8A" w14:textId="77777777" w:rsidR="007A4A4B" w:rsidRDefault="007A4A4B" w:rsidP="007A4A4B">
      <w:pPr>
        <w:jc w:val="both"/>
      </w:pPr>
    </w:p>
    <w:p w14:paraId="6AA40421" w14:textId="77777777" w:rsidR="007A4A4B" w:rsidRDefault="007A4A4B" w:rsidP="007A4A4B">
      <w:pPr>
        <w:jc w:val="both"/>
      </w:pPr>
      <w:r>
        <w:t>Disability Resource Center (DRC)</w:t>
      </w:r>
    </w:p>
    <w:p w14:paraId="313F4C44" w14:textId="77777777" w:rsidR="007A4A4B" w:rsidRDefault="007A4A4B" w:rsidP="007A4A4B">
      <w:pPr>
        <w:jc w:val="both"/>
      </w:pPr>
      <w:r>
        <w:t xml:space="preserve">Students with disabilities, whether physical, learning, or psychological, who believe that they may need accommodations in this class are encouraged to contact the </w:t>
      </w:r>
      <w:r w:rsidRPr="00D54058">
        <w:rPr>
          <w:color w:val="0070C0"/>
          <w:u w:val="single"/>
        </w:rPr>
        <w:t>Disability Resource Center</w:t>
      </w:r>
      <w:r>
        <w:t xml:space="preserve"> as soon as possible to ensure that such accommodations </w:t>
      </w:r>
      <w:r>
        <w:lastRenderedPageBreak/>
        <w:t>are implemented in a timely fashion.  Students who are experiencing conditions that are temporarily disabling (</w:t>
      </w:r>
      <w:proofErr w:type="gramStart"/>
      <w:r>
        <w:t>i.e.</w:t>
      </w:r>
      <w:proofErr w:type="gramEnd"/>
      <w:r>
        <w:t xml:space="preserve"> surgeries, hospitalizations, injuries, etc.) are strongly encouraged to contact the DRC.  Our desire is to assist with managing the impact of these circumstances.  Please meet with the DRC staff through a virtual meeting in order to verify your eligibility for any classroom accommodations and for academic assistance related to your disability.  Accommodations are not provided retroactively.  The DRC can be reached by email at </w:t>
      </w:r>
      <w:hyperlink r:id="rId104" w:history="1">
        <w:r w:rsidRPr="00DA3850">
          <w:rPr>
            <w:rStyle w:val="Hyperlink"/>
          </w:rPr>
          <w:t>DRC@ndnu.edu</w:t>
        </w:r>
      </w:hyperlink>
      <w:r>
        <w:t>.</w:t>
      </w:r>
    </w:p>
    <w:p w14:paraId="645DA438" w14:textId="77777777" w:rsidR="007A4A4B" w:rsidRDefault="007A4A4B" w:rsidP="007A4A4B">
      <w:pPr>
        <w:jc w:val="both"/>
      </w:pPr>
    </w:p>
    <w:p w14:paraId="7771D82D" w14:textId="77777777" w:rsidR="007A4A4B" w:rsidRDefault="007A4A4B" w:rsidP="007A4A4B">
      <w:pPr>
        <w:jc w:val="both"/>
      </w:pPr>
      <w:r>
        <w:t>Library</w:t>
      </w:r>
    </w:p>
    <w:p w14:paraId="657F1C66" w14:textId="77777777" w:rsidR="007A4A4B" w:rsidRDefault="007A4A4B" w:rsidP="007A4A4B">
      <w:pPr>
        <w:jc w:val="both"/>
      </w:pPr>
      <w:r>
        <w:t xml:space="preserve">The Gellert Library is here to support your research needs.  Students can use the online catalog to find academic journal articles, </w:t>
      </w:r>
      <w:proofErr w:type="spellStart"/>
      <w:r>
        <w:t>ebooks</w:t>
      </w:r>
      <w:proofErr w:type="spellEnd"/>
      <w:r>
        <w:t xml:space="preserve">, and print books available through curbside pickup, as well as streaming films and popular newspapers, such as the New York Times and the Wall Street Journal.  The library website hosts a number of guides that can help with your research and learning how to use the library and its resources.  For more personalized help, students can meet one-on-one with the librarian via ZOOM.  To meet with the </w:t>
      </w:r>
      <w:proofErr w:type="gramStart"/>
      <w:r>
        <w:t>librarian</w:t>
      </w:r>
      <w:proofErr w:type="gramEnd"/>
      <w:r>
        <w:t xml:space="preserve"> contact </w:t>
      </w:r>
      <w:hyperlink r:id="rId105" w:history="1">
        <w:r w:rsidRPr="00DA3850">
          <w:rPr>
            <w:rStyle w:val="Hyperlink"/>
          </w:rPr>
          <w:t>library@ndnu.edu</w:t>
        </w:r>
      </w:hyperlink>
      <w:r>
        <w:t xml:space="preserve"> or schedule an appointment on the library homepage. </w:t>
      </w:r>
    </w:p>
    <w:p w14:paraId="58715E07" w14:textId="77777777" w:rsidR="007A4A4B" w:rsidRDefault="007A4A4B" w:rsidP="007A4A4B">
      <w:pPr>
        <w:jc w:val="both"/>
      </w:pPr>
      <w:r>
        <w:t xml:space="preserve">    </w:t>
      </w:r>
    </w:p>
    <w:p w14:paraId="10311EBE" w14:textId="77777777" w:rsidR="007A4A4B" w:rsidRDefault="007A4A4B" w:rsidP="007A4A4B">
      <w:pPr>
        <w:jc w:val="both"/>
      </w:pPr>
    </w:p>
    <w:p w14:paraId="13A33057" w14:textId="77777777" w:rsidR="00713C6C" w:rsidRDefault="00713C6C" w:rsidP="00FA2718">
      <w:pPr>
        <w:jc w:val="both"/>
      </w:pPr>
    </w:p>
    <w:p w14:paraId="08F246B5" w14:textId="77777777" w:rsidR="002909E2" w:rsidRDefault="002909E2" w:rsidP="00FA2718">
      <w:pPr>
        <w:jc w:val="both"/>
      </w:pPr>
    </w:p>
    <w:p w14:paraId="33B23E6F" w14:textId="77777777" w:rsidR="002909E2" w:rsidRDefault="002909E2" w:rsidP="00FA2718">
      <w:pPr>
        <w:jc w:val="both"/>
      </w:pPr>
    </w:p>
    <w:p w14:paraId="30AE3657" w14:textId="77777777" w:rsidR="00DA75F6" w:rsidRDefault="00DA75F6" w:rsidP="00FA2718">
      <w:pPr>
        <w:jc w:val="both"/>
      </w:pPr>
    </w:p>
    <w:p w14:paraId="688DCA3C" w14:textId="77777777" w:rsidR="00DA75F6" w:rsidRDefault="00DA75F6" w:rsidP="00FA2718">
      <w:pPr>
        <w:jc w:val="both"/>
      </w:pPr>
    </w:p>
    <w:p w14:paraId="2F596703" w14:textId="77777777" w:rsidR="00DA75F6" w:rsidRDefault="00DA75F6" w:rsidP="00FA2718">
      <w:pPr>
        <w:jc w:val="both"/>
      </w:pPr>
    </w:p>
    <w:p w14:paraId="1BF3D580" w14:textId="77777777" w:rsidR="00D32ECC" w:rsidRDefault="00D32ECC" w:rsidP="00FA2718">
      <w:pPr>
        <w:jc w:val="both"/>
      </w:pPr>
    </w:p>
    <w:p w14:paraId="1208AC32" w14:textId="77777777" w:rsidR="00D32ECC" w:rsidRDefault="00D32ECC" w:rsidP="00FA2718">
      <w:pPr>
        <w:jc w:val="both"/>
      </w:pPr>
    </w:p>
    <w:p w14:paraId="6DE36A24" w14:textId="77777777" w:rsidR="00DA75F6" w:rsidRDefault="00DA75F6" w:rsidP="00FA2718">
      <w:pPr>
        <w:jc w:val="both"/>
      </w:pPr>
    </w:p>
    <w:p w14:paraId="6D4FB571" w14:textId="77777777" w:rsidR="00DA75F6" w:rsidRDefault="00DA75F6" w:rsidP="00FA2718">
      <w:pPr>
        <w:jc w:val="both"/>
      </w:pPr>
    </w:p>
    <w:p w14:paraId="18A19919" w14:textId="77777777" w:rsidR="00DA75F6" w:rsidRDefault="00DA75F6" w:rsidP="00FA2718">
      <w:pPr>
        <w:jc w:val="both"/>
      </w:pPr>
    </w:p>
    <w:p w14:paraId="369E1BBB" w14:textId="77777777" w:rsidR="00E961DD" w:rsidRDefault="00E961DD" w:rsidP="00FA2718">
      <w:pPr>
        <w:jc w:val="both"/>
      </w:pPr>
    </w:p>
    <w:p w14:paraId="4B665125" w14:textId="77777777" w:rsidR="00E961DD" w:rsidRDefault="00E961DD" w:rsidP="00FA2718">
      <w:pPr>
        <w:jc w:val="both"/>
      </w:pPr>
    </w:p>
    <w:p w14:paraId="57994952" w14:textId="77777777" w:rsidR="00E961DD" w:rsidRDefault="00E961DD" w:rsidP="00FA2718">
      <w:pPr>
        <w:jc w:val="both"/>
      </w:pPr>
    </w:p>
    <w:p w14:paraId="17142189" w14:textId="77777777" w:rsidR="00E961DD" w:rsidRDefault="00E961DD" w:rsidP="00FA2718">
      <w:pPr>
        <w:jc w:val="both"/>
      </w:pPr>
    </w:p>
    <w:p w14:paraId="7FB9732F" w14:textId="77777777" w:rsidR="00E961DD" w:rsidRDefault="00E961DD" w:rsidP="00FA2718">
      <w:pPr>
        <w:jc w:val="both"/>
      </w:pPr>
    </w:p>
    <w:p w14:paraId="69C04855" w14:textId="77777777" w:rsidR="00E961DD" w:rsidRDefault="00E961DD" w:rsidP="00FA2718">
      <w:pPr>
        <w:jc w:val="both"/>
      </w:pPr>
    </w:p>
    <w:p w14:paraId="7792EB16" w14:textId="77777777" w:rsidR="00E961DD" w:rsidRDefault="00E961DD" w:rsidP="00FA2718">
      <w:pPr>
        <w:jc w:val="both"/>
      </w:pPr>
    </w:p>
    <w:p w14:paraId="59D4B8C3" w14:textId="77777777" w:rsidR="00DA75F6" w:rsidRPr="00D81E97" w:rsidRDefault="00DA75F6" w:rsidP="00DA75F6">
      <w:pPr>
        <w:jc w:val="center"/>
        <w:rPr>
          <w:b/>
        </w:rPr>
      </w:pPr>
      <w:r w:rsidRPr="00D81E97">
        <w:rPr>
          <w:b/>
        </w:rPr>
        <w:lastRenderedPageBreak/>
        <w:t>Notre Dame de Namur University</w:t>
      </w:r>
    </w:p>
    <w:p w14:paraId="50C0E476" w14:textId="77777777" w:rsidR="00DA75F6" w:rsidRPr="00D81E97" w:rsidRDefault="00DA75F6" w:rsidP="00DA75F6">
      <w:pPr>
        <w:jc w:val="center"/>
        <w:rPr>
          <w:b/>
        </w:rPr>
      </w:pPr>
      <w:r w:rsidRPr="00D81E97">
        <w:rPr>
          <w:b/>
        </w:rPr>
        <w:t>School of Education, Department of Special Education</w:t>
      </w:r>
    </w:p>
    <w:p w14:paraId="1309519F" w14:textId="77777777" w:rsidR="00DA75F6" w:rsidRPr="00D81E97" w:rsidRDefault="00DA75F6" w:rsidP="00DA75F6">
      <w:pPr>
        <w:jc w:val="center"/>
        <w:rPr>
          <w:b/>
        </w:rPr>
      </w:pPr>
      <w:bookmarkStart w:id="85" w:name="EDU4234"/>
      <w:r w:rsidRPr="00D81E97">
        <w:rPr>
          <w:b/>
        </w:rPr>
        <w:t xml:space="preserve">EDU 4234: Curriculum </w:t>
      </w:r>
      <w:bookmarkEnd w:id="85"/>
      <w:r w:rsidRPr="00D81E97">
        <w:rPr>
          <w:b/>
        </w:rPr>
        <w:t>and Instruction Adaptations: Mild/Moderate</w:t>
      </w:r>
    </w:p>
    <w:p w14:paraId="678CF090" w14:textId="77777777" w:rsidR="00DA75F6" w:rsidRPr="00D81E97" w:rsidRDefault="00DA75F6" w:rsidP="00DA75F6">
      <w:pPr>
        <w:jc w:val="center"/>
        <w:rPr>
          <w:b/>
          <w:sz w:val="20"/>
          <w:szCs w:val="20"/>
        </w:rPr>
      </w:pPr>
      <w:r>
        <w:rPr>
          <w:b/>
        </w:rPr>
        <w:t>Fall</w:t>
      </w:r>
      <w:r w:rsidRPr="00D81E97">
        <w:rPr>
          <w:b/>
        </w:rPr>
        <w:t xml:space="preserve"> Semester 2023 </w:t>
      </w:r>
      <w:r w:rsidRPr="00D81E97">
        <w:rPr>
          <w:b/>
          <w:sz w:val="20"/>
          <w:szCs w:val="20"/>
        </w:rPr>
        <w:t>(Revised 11/12/22)</w:t>
      </w:r>
    </w:p>
    <w:p w14:paraId="24F5C02C" w14:textId="77777777" w:rsidR="00DA75F6" w:rsidRDefault="00DA75F6" w:rsidP="00DA75F6">
      <w:pPr>
        <w:jc w:val="center"/>
      </w:pPr>
    </w:p>
    <w:p w14:paraId="02DA1521" w14:textId="77777777" w:rsidR="00DA75F6" w:rsidRPr="00D81E97" w:rsidRDefault="00DA75F6" w:rsidP="00DA75F6">
      <w:pPr>
        <w:jc w:val="center"/>
        <w:rPr>
          <w:b/>
        </w:rPr>
      </w:pPr>
      <w:r w:rsidRPr="00D81E97">
        <w:rPr>
          <w:b/>
        </w:rPr>
        <w:t>Instructor Contact Information</w:t>
      </w:r>
    </w:p>
    <w:p w14:paraId="03694EDC" w14:textId="77777777" w:rsidR="00DA75F6" w:rsidRDefault="00DA75F6" w:rsidP="00DA75F6">
      <w:r>
        <w:t>Instructor: Joseph “Jay” Totter, PhD</w:t>
      </w:r>
      <w:r>
        <w:tab/>
      </w:r>
      <w:r>
        <w:tab/>
        <w:t xml:space="preserve">                    Contact Information: JTotter@ndnu.edu</w:t>
      </w:r>
    </w:p>
    <w:p w14:paraId="7A03066B" w14:textId="531ABED0" w:rsidR="00DA75F6" w:rsidRDefault="00DA75F6" w:rsidP="00DA75F6">
      <w:r>
        <w:t xml:space="preserve">                    Senior Lecturer</w:t>
      </w:r>
      <w:r>
        <w:tab/>
      </w:r>
      <w:r>
        <w:tab/>
      </w:r>
      <w:r>
        <w:tab/>
      </w:r>
      <w:r>
        <w:tab/>
      </w:r>
      <w:r>
        <w:tab/>
      </w:r>
      <w:r>
        <w:tab/>
      </w:r>
      <w:r>
        <w:tab/>
        <w:t xml:space="preserve">     </w:t>
      </w:r>
      <w:r w:rsidR="00E961DD">
        <w:tab/>
        <w:t xml:space="preserve">   </w:t>
      </w:r>
      <w:r>
        <w:t xml:space="preserve">(408) 772-4777 </w:t>
      </w:r>
    </w:p>
    <w:p w14:paraId="611A260F" w14:textId="77777777" w:rsidR="00DA75F6" w:rsidRDefault="00DA75F6" w:rsidP="00DA75F6"/>
    <w:p w14:paraId="4332F4ED" w14:textId="77777777" w:rsidR="00DA75F6" w:rsidRDefault="00DA75F6" w:rsidP="00DA75F6">
      <w:r>
        <w:t>Course Schedule: Tuesday 07:00 – 09:45 pm</w:t>
      </w:r>
      <w:r>
        <w:tab/>
      </w:r>
      <w:r>
        <w:tab/>
        <w:t xml:space="preserve">       Office Hours: By Appointment</w:t>
      </w:r>
    </w:p>
    <w:p w14:paraId="14EAFC05" w14:textId="0FFDA9DD" w:rsidR="00DA75F6" w:rsidRDefault="00DA75F6" w:rsidP="00DA75F6">
      <w:r>
        <w:t xml:space="preserve">                          Online Synchronous Instruction</w:t>
      </w:r>
    </w:p>
    <w:p w14:paraId="15D31014" w14:textId="77777777" w:rsidR="00DA75F6" w:rsidRDefault="00DA75F6" w:rsidP="00DA75F6"/>
    <w:p w14:paraId="5D1C94F3" w14:textId="77777777" w:rsidR="00DA75F6" w:rsidRPr="00D81E97" w:rsidRDefault="00DA75F6" w:rsidP="00DA75F6">
      <w:pPr>
        <w:jc w:val="center"/>
        <w:rPr>
          <w:b/>
        </w:rPr>
      </w:pPr>
      <w:r w:rsidRPr="00D81E97">
        <w:rPr>
          <w:b/>
        </w:rPr>
        <w:t>Course Description</w:t>
      </w:r>
    </w:p>
    <w:p w14:paraId="2C8B0545" w14:textId="77777777" w:rsidR="00DA75F6" w:rsidRDefault="00DA75F6" w:rsidP="00DA75F6">
      <w:pPr>
        <w:jc w:val="both"/>
      </w:pPr>
      <w:r>
        <w:t xml:space="preserve">EDU 4234 involves adaptations and methods of curriculum and instruction to meet the needs of students with identified mild/moderate disabilities.  The course explores services to support students with special needs in and out of the regular classroom and how additional support services, such as speech, nursing, and adaptive physical education can be utilized.  The role of the special education teacher as a support for children with 504 plans is also discussed.  </w:t>
      </w:r>
    </w:p>
    <w:p w14:paraId="6C55FD7B" w14:textId="77777777" w:rsidR="00DA75F6" w:rsidRDefault="00DA75F6" w:rsidP="00DA75F6">
      <w:pPr>
        <w:jc w:val="both"/>
      </w:pPr>
    </w:p>
    <w:p w14:paraId="39EA5A96" w14:textId="77777777" w:rsidR="00DA75F6" w:rsidRPr="00D81E97" w:rsidRDefault="00DA75F6" w:rsidP="00DA75F6">
      <w:pPr>
        <w:jc w:val="center"/>
        <w:rPr>
          <w:b/>
        </w:rPr>
      </w:pPr>
      <w:r w:rsidRPr="00D81E97">
        <w:rPr>
          <w:b/>
        </w:rPr>
        <w:t>Learning Outcomes</w:t>
      </w:r>
    </w:p>
    <w:tbl>
      <w:tblPr>
        <w:tblStyle w:val="TableGrid"/>
        <w:tblW w:w="13040" w:type="dxa"/>
        <w:tblLook w:val="04A0" w:firstRow="1" w:lastRow="0" w:firstColumn="1" w:lastColumn="0" w:noHBand="0" w:noVBand="1"/>
      </w:tblPr>
      <w:tblGrid>
        <w:gridCol w:w="6925"/>
        <w:gridCol w:w="2160"/>
        <w:gridCol w:w="1980"/>
        <w:gridCol w:w="1975"/>
      </w:tblGrid>
      <w:tr w:rsidR="00E961DD" w14:paraId="28264629" w14:textId="77777777" w:rsidTr="00E961DD">
        <w:tc>
          <w:tcPr>
            <w:tcW w:w="6925" w:type="dxa"/>
          </w:tcPr>
          <w:p w14:paraId="6EA1EC8E" w14:textId="77777777" w:rsidR="00DA75F6" w:rsidRPr="002C3180" w:rsidRDefault="00DA75F6" w:rsidP="00C36E90">
            <w:pPr>
              <w:rPr>
                <w:sz w:val="20"/>
                <w:szCs w:val="20"/>
              </w:rPr>
            </w:pPr>
            <w:r>
              <w:rPr>
                <w:sz w:val="20"/>
                <w:szCs w:val="20"/>
              </w:rPr>
              <w:t>Learning Outcomes</w:t>
            </w:r>
          </w:p>
        </w:tc>
        <w:tc>
          <w:tcPr>
            <w:tcW w:w="2160" w:type="dxa"/>
          </w:tcPr>
          <w:p w14:paraId="54FCE90A" w14:textId="77777777" w:rsidR="00DA75F6" w:rsidRDefault="00DA75F6" w:rsidP="00C36E90">
            <w:pPr>
              <w:jc w:val="center"/>
            </w:pPr>
            <w:r>
              <w:t>Universal TPEs</w:t>
            </w:r>
          </w:p>
        </w:tc>
        <w:tc>
          <w:tcPr>
            <w:tcW w:w="1980" w:type="dxa"/>
          </w:tcPr>
          <w:p w14:paraId="0584FC3A" w14:textId="77777777" w:rsidR="00DA75F6" w:rsidRDefault="00DA75F6" w:rsidP="00C36E90">
            <w:pPr>
              <w:jc w:val="center"/>
            </w:pPr>
            <w:r>
              <w:t>MMSN TPEs</w:t>
            </w:r>
          </w:p>
        </w:tc>
        <w:tc>
          <w:tcPr>
            <w:tcW w:w="1975" w:type="dxa"/>
          </w:tcPr>
          <w:p w14:paraId="59CCFD82" w14:textId="77777777" w:rsidR="00DA75F6" w:rsidRDefault="00DA75F6" w:rsidP="00C36E90">
            <w:pPr>
              <w:jc w:val="center"/>
            </w:pPr>
            <w:r>
              <w:t>ESN TPEs</w:t>
            </w:r>
          </w:p>
        </w:tc>
      </w:tr>
      <w:tr w:rsidR="00E961DD" w14:paraId="6192F896" w14:textId="77777777" w:rsidTr="00E961DD">
        <w:tc>
          <w:tcPr>
            <w:tcW w:w="6925" w:type="dxa"/>
          </w:tcPr>
          <w:p w14:paraId="5F5E55E1" w14:textId="77777777" w:rsidR="00DA75F6" w:rsidRPr="0086225D" w:rsidRDefault="00DA75F6" w:rsidP="00C36E90">
            <w:pPr>
              <w:jc w:val="both"/>
              <w:rPr>
                <w:sz w:val="20"/>
                <w:szCs w:val="20"/>
              </w:rPr>
            </w:pPr>
            <w:r>
              <w:rPr>
                <w:sz w:val="20"/>
                <w:szCs w:val="20"/>
              </w:rPr>
              <w:t>Demonstrate an understanding of the characteristics of learners with mild/moderate disabilities including those who are English Language Leaners (ELL) and/or non-dominate English users.</w:t>
            </w:r>
          </w:p>
        </w:tc>
        <w:tc>
          <w:tcPr>
            <w:tcW w:w="2160" w:type="dxa"/>
          </w:tcPr>
          <w:p w14:paraId="4111816A" w14:textId="77777777" w:rsidR="00DA75F6" w:rsidRDefault="00DA75F6" w:rsidP="00C36E90">
            <w:pPr>
              <w:rPr>
                <w:sz w:val="20"/>
                <w:szCs w:val="20"/>
              </w:rPr>
            </w:pPr>
            <w:r>
              <w:rPr>
                <w:sz w:val="20"/>
                <w:szCs w:val="20"/>
              </w:rPr>
              <w:t>I:U1.1</w:t>
            </w:r>
          </w:p>
          <w:p w14:paraId="579E8FD4" w14:textId="77777777" w:rsidR="00DA75F6" w:rsidRPr="00D159BA" w:rsidRDefault="00DA75F6" w:rsidP="00C36E90">
            <w:pPr>
              <w:rPr>
                <w:sz w:val="20"/>
                <w:szCs w:val="20"/>
              </w:rPr>
            </w:pPr>
            <w:r>
              <w:rPr>
                <w:sz w:val="20"/>
                <w:szCs w:val="20"/>
              </w:rPr>
              <w:t>I:U3.2</w:t>
            </w:r>
          </w:p>
        </w:tc>
        <w:tc>
          <w:tcPr>
            <w:tcW w:w="1980" w:type="dxa"/>
          </w:tcPr>
          <w:p w14:paraId="7900AD6D" w14:textId="77777777" w:rsidR="00DA75F6" w:rsidRPr="00D159BA" w:rsidRDefault="00DA75F6" w:rsidP="00C36E90">
            <w:pPr>
              <w:rPr>
                <w:sz w:val="20"/>
                <w:szCs w:val="20"/>
              </w:rPr>
            </w:pPr>
            <w:r>
              <w:rPr>
                <w:sz w:val="20"/>
                <w:szCs w:val="20"/>
              </w:rPr>
              <w:t>I:M1.1</w:t>
            </w:r>
          </w:p>
        </w:tc>
        <w:tc>
          <w:tcPr>
            <w:tcW w:w="1975" w:type="dxa"/>
          </w:tcPr>
          <w:p w14:paraId="2A0A20A4" w14:textId="77777777" w:rsidR="00DA75F6" w:rsidRDefault="00DA75F6" w:rsidP="00C36E90">
            <w:pPr>
              <w:jc w:val="center"/>
            </w:pPr>
          </w:p>
        </w:tc>
      </w:tr>
      <w:tr w:rsidR="00E961DD" w14:paraId="42249CC2" w14:textId="77777777" w:rsidTr="00E961DD">
        <w:tc>
          <w:tcPr>
            <w:tcW w:w="6925" w:type="dxa"/>
          </w:tcPr>
          <w:p w14:paraId="5E57777E" w14:textId="77777777" w:rsidR="00DA75F6" w:rsidRPr="0086225D" w:rsidRDefault="00DA75F6" w:rsidP="00C36E90">
            <w:pPr>
              <w:jc w:val="both"/>
              <w:rPr>
                <w:sz w:val="20"/>
                <w:szCs w:val="20"/>
              </w:rPr>
            </w:pPr>
            <w:r>
              <w:rPr>
                <w:sz w:val="20"/>
                <w:szCs w:val="20"/>
              </w:rPr>
              <w:t>Demonstrate an understanding of the impact of these characteristics on student learning outcomes.</w:t>
            </w:r>
          </w:p>
        </w:tc>
        <w:tc>
          <w:tcPr>
            <w:tcW w:w="2160" w:type="dxa"/>
          </w:tcPr>
          <w:p w14:paraId="5C901748" w14:textId="77777777" w:rsidR="00DA75F6" w:rsidRDefault="00DA75F6" w:rsidP="00C36E90">
            <w:pPr>
              <w:rPr>
                <w:sz w:val="20"/>
                <w:szCs w:val="20"/>
              </w:rPr>
            </w:pPr>
            <w:r>
              <w:rPr>
                <w:sz w:val="20"/>
                <w:szCs w:val="20"/>
              </w:rPr>
              <w:t>I:U1.1</w:t>
            </w:r>
          </w:p>
          <w:p w14:paraId="1ED9FE53" w14:textId="77777777" w:rsidR="00DA75F6" w:rsidRPr="00D159BA" w:rsidRDefault="00DA75F6" w:rsidP="00C36E90">
            <w:pPr>
              <w:rPr>
                <w:sz w:val="20"/>
                <w:szCs w:val="20"/>
              </w:rPr>
            </w:pPr>
            <w:r>
              <w:rPr>
                <w:sz w:val="20"/>
                <w:szCs w:val="20"/>
              </w:rPr>
              <w:t>I:U3.2</w:t>
            </w:r>
          </w:p>
        </w:tc>
        <w:tc>
          <w:tcPr>
            <w:tcW w:w="1980" w:type="dxa"/>
          </w:tcPr>
          <w:p w14:paraId="2BFE6F79" w14:textId="77777777" w:rsidR="00DA75F6" w:rsidRPr="00D159BA" w:rsidRDefault="00DA75F6" w:rsidP="00C36E90">
            <w:pPr>
              <w:rPr>
                <w:sz w:val="20"/>
                <w:szCs w:val="20"/>
              </w:rPr>
            </w:pPr>
            <w:r>
              <w:rPr>
                <w:sz w:val="20"/>
                <w:szCs w:val="20"/>
              </w:rPr>
              <w:t>I:M1.1</w:t>
            </w:r>
          </w:p>
        </w:tc>
        <w:tc>
          <w:tcPr>
            <w:tcW w:w="1975" w:type="dxa"/>
          </w:tcPr>
          <w:p w14:paraId="5B074D12" w14:textId="77777777" w:rsidR="00DA75F6" w:rsidRDefault="00DA75F6" w:rsidP="00C36E90">
            <w:pPr>
              <w:jc w:val="center"/>
            </w:pPr>
          </w:p>
        </w:tc>
      </w:tr>
      <w:tr w:rsidR="00E961DD" w14:paraId="40B2CD72" w14:textId="77777777" w:rsidTr="00E961DD">
        <w:tc>
          <w:tcPr>
            <w:tcW w:w="6925" w:type="dxa"/>
          </w:tcPr>
          <w:p w14:paraId="119E8390" w14:textId="77777777" w:rsidR="00DA75F6" w:rsidRPr="0086225D" w:rsidRDefault="00DA75F6" w:rsidP="00C36E90">
            <w:pPr>
              <w:jc w:val="both"/>
              <w:rPr>
                <w:sz w:val="20"/>
                <w:szCs w:val="20"/>
              </w:rPr>
            </w:pPr>
            <w:r>
              <w:rPr>
                <w:sz w:val="20"/>
                <w:szCs w:val="20"/>
              </w:rPr>
              <w:t>Demonstrate an understanding of teaching strategies for successful delivery of instruction to learners with mild/moderate disabilities.</w:t>
            </w:r>
          </w:p>
        </w:tc>
        <w:tc>
          <w:tcPr>
            <w:tcW w:w="2160" w:type="dxa"/>
          </w:tcPr>
          <w:p w14:paraId="0929F0ED" w14:textId="77777777" w:rsidR="00DA75F6" w:rsidRDefault="00DA75F6" w:rsidP="00C36E90">
            <w:pPr>
              <w:rPr>
                <w:sz w:val="20"/>
                <w:szCs w:val="20"/>
              </w:rPr>
            </w:pPr>
            <w:r>
              <w:rPr>
                <w:sz w:val="20"/>
                <w:szCs w:val="20"/>
              </w:rPr>
              <w:t>I:U1.4, U1.5</w:t>
            </w:r>
          </w:p>
          <w:p w14:paraId="290C5DC2" w14:textId="77777777" w:rsidR="00DA75F6" w:rsidRDefault="00DA75F6" w:rsidP="00C36E90">
            <w:pPr>
              <w:rPr>
                <w:sz w:val="20"/>
                <w:szCs w:val="20"/>
              </w:rPr>
            </w:pPr>
            <w:r>
              <w:rPr>
                <w:sz w:val="20"/>
                <w:szCs w:val="20"/>
              </w:rPr>
              <w:t>I:U2.6</w:t>
            </w:r>
          </w:p>
          <w:p w14:paraId="5A75B504" w14:textId="77777777" w:rsidR="00DA75F6" w:rsidRPr="00D159BA" w:rsidRDefault="00DA75F6" w:rsidP="00C36E90">
            <w:pPr>
              <w:rPr>
                <w:sz w:val="20"/>
                <w:szCs w:val="20"/>
              </w:rPr>
            </w:pPr>
            <w:r>
              <w:rPr>
                <w:sz w:val="20"/>
                <w:szCs w:val="20"/>
              </w:rPr>
              <w:t>I:U3.8</w:t>
            </w:r>
          </w:p>
        </w:tc>
        <w:tc>
          <w:tcPr>
            <w:tcW w:w="1980" w:type="dxa"/>
          </w:tcPr>
          <w:p w14:paraId="70AE369D" w14:textId="77777777" w:rsidR="00DA75F6" w:rsidRPr="00C20204" w:rsidRDefault="00DA75F6" w:rsidP="00C36E90">
            <w:pPr>
              <w:rPr>
                <w:sz w:val="20"/>
                <w:szCs w:val="20"/>
              </w:rPr>
            </w:pPr>
            <w:r>
              <w:rPr>
                <w:sz w:val="20"/>
                <w:szCs w:val="20"/>
              </w:rPr>
              <w:t>P:M1.5</w:t>
            </w:r>
          </w:p>
        </w:tc>
        <w:tc>
          <w:tcPr>
            <w:tcW w:w="1975" w:type="dxa"/>
          </w:tcPr>
          <w:p w14:paraId="66720EE8" w14:textId="77777777" w:rsidR="00DA75F6" w:rsidRDefault="00DA75F6" w:rsidP="00C36E90">
            <w:pPr>
              <w:jc w:val="center"/>
            </w:pPr>
          </w:p>
        </w:tc>
      </w:tr>
      <w:tr w:rsidR="00E961DD" w14:paraId="5DA73ED9" w14:textId="77777777" w:rsidTr="00E961DD">
        <w:tc>
          <w:tcPr>
            <w:tcW w:w="6925" w:type="dxa"/>
          </w:tcPr>
          <w:p w14:paraId="26806F39" w14:textId="77777777" w:rsidR="00DA75F6" w:rsidRPr="0086225D" w:rsidRDefault="00DA75F6" w:rsidP="00C36E90">
            <w:pPr>
              <w:jc w:val="both"/>
              <w:rPr>
                <w:sz w:val="20"/>
                <w:szCs w:val="20"/>
              </w:rPr>
            </w:pPr>
            <w:r>
              <w:rPr>
                <w:sz w:val="20"/>
                <w:szCs w:val="20"/>
              </w:rPr>
              <w:t>Demonstrate an understanding of the role of the special education professional in the delivery of instruction in special day class (SDC), resource specialist program (RSP), specially designed academic instruction (SDAI), and full inclusion.</w:t>
            </w:r>
          </w:p>
        </w:tc>
        <w:tc>
          <w:tcPr>
            <w:tcW w:w="2160" w:type="dxa"/>
          </w:tcPr>
          <w:p w14:paraId="2837AB42" w14:textId="77777777" w:rsidR="00DA75F6" w:rsidRDefault="00DA75F6" w:rsidP="00C36E90">
            <w:pPr>
              <w:rPr>
                <w:sz w:val="20"/>
                <w:szCs w:val="20"/>
              </w:rPr>
            </w:pPr>
            <w:r>
              <w:rPr>
                <w:sz w:val="20"/>
                <w:szCs w:val="20"/>
              </w:rPr>
              <w:t>I:U2.5</w:t>
            </w:r>
          </w:p>
          <w:p w14:paraId="7AB1DCBD" w14:textId="77777777" w:rsidR="00DA75F6" w:rsidRDefault="00DA75F6" w:rsidP="00C36E90">
            <w:pPr>
              <w:rPr>
                <w:sz w:val="20"/>
                <w:szCs w:val="20"/>
              </w:rPr>
            </w:pPr>
            <w:r>
              <w:rPr>
                <w:sz w:val="20"/>
                <w:szCs w:val="20"/>
              </w:rPr>
              <w:t>I:U4.3, U4.4</w:t>
            </w:r>
          </w:p>
          <w:p w14:paraId="146E2FBB" w14:textId="77777777" w:rsidR="00DA75F6" w:rsidRPr="00D159BA" w:rsidRDefault="00DA75F6" w:rsidP="00C36E90">
            <w:pPr>
              <w:rPr>
                <w:sz w:val="20"/>
                <w:szCs w:val="20"/>
              </w:rPr>
            </w:pPr>
            <w:r>
              <w:rPr>
                <w:sz w:val="20"/>
                <w:szCs w:val="20"/>
              </w:rPr>
              <w:t>I:U5.1</w:t>
            </w:r>
          </w:p>
        </w:tc>
        <w:tc>
          <w:tcPr>
            <w:tcW w:w="1980" w:type="dxa"/>
          </w:tcPr>
          <w:p w14:paraId="6229D027" w14:textId="77777777" w:rsidR="00DA75F6" w:rsidRPr="00C20204" w:rsidRDefault="00DA75F6" w:rsidP="00C36E90">
            <w:pPr>
              <w:rPr>
                <w:sz w:val="20"/>
                <w:szCs w:val="20"/>
              </w:rPr>
            </w:pPr>
            <w:r>
              <w:rPr>
                <w:sz w:val="20"/>
                <w:szCs w:val="20"/>
              </w:rPr>
              <w:t>P:M2.5</w:t>
            </w:r>
          </w:p>
        </w:tc>
        <w:tc>
          <w:tcPr>
            <w:tcW w:w="1975" w:type="dxa"/>
          </w:tcPr>
          <w:p w14:paraId="79236359" w14:textId="77777777" w:rsidR="00DA75F6" w:rsidRDefault="00DA75F6" w:rsidP="00C36E90">
            <w:pPr>
              <w:jc w:val="center"/>
            </w:pPr>
          </w:p>
        </w:tc>
      </w:tr>
      <w:tr w:rsidR="00E961DD" w14:paraId="2F1F7926" w14:textId="77777777" w:rsidTr="00E961DD">
        <w:tc>
          <w:tcPr>
            <w:tcW w:w="6925" w:type="dxa"/>
          </w:tcPr>
          <w:p w14:paraId="7422EBDC" w14:textId="77777777" w:rsidR="00DA75F6" w:rsidRPr="0086225D" w:rsidRDefault="00DA75F6" w:rsidP="00C36E90">
            <w:pPr>
              <w:jc w:val="both"/>
              <w:rPr>
                <w:sz w:val="20"/>
                <w:szCs w:val="20"/>
              </w:rPr>
            </w:pPr>
            <w:r>
              <w:rPr>
                <w:sz w:val="20"/>
                <w:szCs w:val="20"/>
              </w:rPr>
              <w:t>Demonstrate an awareness of current issues and trends in special education for students with mild/moderate disabilities.</w:t>
            </w:r>
          </w:p>
        </w:tc>
        <w:tc>
          <w:tcPr>
            <w:tcW w:w="2160" w:type="dxa"/>
          </w:tcPr>
          <w:p w14:paraId="7ABF5FBD" w14:textId="77777777" w:rsidR="00DA75F6" w:rsidRPr="00D159BA" w:rsidRDefault="00DA75F6" w:rsidP="00C36E90">
            <w:pPr>
              <w:rPr>
                <w:sz w:val="20"/>
                <w:szCs w:val="20"/>
              </w:rPr>
            </w:pPr>
            <w:r>
              <w:rPr>
                <w:sz w:val="20"/>
                <w:szCs w:val="20"/>
              </w:rPr>
              <w:t>I:U6.7</w:t>
            </w:r>
          </w:p>
        </w:tc>
        <w:tc>
          <w:tcPr>
            <w:tcW w:w="1980" w:type="dxa"/>
          </w:tcPr>
          <w:p w14:paraId="1AC8C96D" w14:textId="77777777" w:rsidR="00DA75F6" w:rsidRDefault="00DA75F6" w:rsidP="00C36E90">
            <w:pPr>
              <w:rPr>
                <w:sz w:val="20"/>
                <w:szCs w:val="20"/>
              </w:rPr>
            </w:pPr>
            <w:r>
              <w:rPr>
                <w:sz w:val="20"/>
                <w:szCs w:val="20"/>
              </w:rPr>
              <w:t>I:M5.3, M5.4</w:t>
            </w:r>
          </w:p>
          <w:p w14:paraId="23E42681" w14:textId="77777777" w:rsidR="00DA75F6" w:rsidRPr="00D159BA" w:rsidRDefault="00DA75F6" w:rsidP="00C36E90">
            <w:pPr>
              <w:rPr>
                <w:sz w:val="20"/>
                <w:szCs w:val="20"/>
              </w:rPr>
            </w:pPr>
          </w:p>
        </w:tc>
        <w:tc>
          <w:tcPr>
            <w:tcW w:w="1975" w:type="dxa"/>
          </w:tcPr>
          <w:p w14:paraId="02A5D66B" w14:textId="77777777" w:rsidR="00DA75F6" w:rsidRDefault="00DA75F6" w:rsidP="00C36E90">
            <w:pPr>
              <w:jc w:val="center"/>
            </w:pPr>
          </w:p>
        </w:tc>
      </w:tr>
      <w:tr w:rsidR="00E961DD" w14:paraId="17218EC0" w14:textId="77777777" w:rsidTr="00E961DD">
        <w:tc>
          <w:tcPr>
            <w:tcW w:w="6925" w:type="dxa"/>
          </w:tcPr>
          <w:p w14:paraId="65777C13" w14:textId="77777777" w:rsidR="00DA75F6" w:rsidRDefault="00DA75F6" w:rsidP="00C36E90">
            <w:pPr>
              <w:jc w:val="both"/>
              <w:rPr>
                <w:sz w:val="20"/>
                <w:szCs w:val="20"/>
              </w:rPr>
            </w:pPr>
            <w:r>
              <w:rPr>
                <w:sz w:val="20"/>
                <w:szCs w:val="20"/>
              </w:rPr>
              <w:lastRenderedPageBreak/>
              <w:t>Demonstrate a variety of developmentally and ability-appropriate instructional strategies related to Differentiated Instruction (DI), Universal Design of Learning (UDL) and Multi-Tiered System of Supports (MTSS).</w:t>
            </w:r>
          </w:p>
        </w:tc>
        <w:tc>
          <w:tcPr>
            <w:tcW w:w="2160" w:type="dxa"/>
          </w:tcPr>
          <w:p w14:paraId="33DFCA82" w14:textId="77777777" w:rsidR="00DA75F6" w:rsidRDefault="00DA75F6" w:rsidP="00C36E90">
            <w:pPr>
              <w:rPr>
                <w:sz w:val="20"/>
                <w:szCs w:val="20"/>
              </w:rPr>
            </w:pPr>
            <w:r>
              <w:rPr>
                <w:sz w:val="20"/>
                <w:szCs w:val="20"/>
              </w:rPr>
              <w:t>I:U1.4</w:t>
            </w:r>
          </w:p>
          <w:p w14:paraId="2B689C65" w14:textId="77777777" w:rsidR="00DA75F6" w:rsidRDefault="00DA75F6" w:rsidP="00C36E90">
            <w:pPr>
              <w:rPr>
                <w:sz w:val="20"/>
                <w:szCs w:val="20"/>
              </w:rPr>
            </w:pPr>
            <w:r>
              <w:rPr>
                <w:sz w:val="20"/>
                <w:szCs w:val="20"/>
              </w:rPr>
              <w:t>I:U3.1</w:t>
            </w:r>
          </w:p>
        </w:tc>
        <w:tc>
          <w:tcPr>
            <w:tcW w:w="1980" w:type="dxa"/>
          </w:tcPr>
          <w:p w14:paraId="674486E3" w14:textId="77777777" w:rsidR="00DA75F6" w:rsidRDefault="00DA75F6" w:rsidP="00C36E90">
            <w:pPr>
              <w:rPr>
                <w:sz w:val="20"/>
                <w:szCs w:val="20"/>
              </w:rPr>
            </w:pPr>
          </w:p>
        </w:tc>
        <w:tc>
          <w:tcPr>
            <w:tcW w:w="1975" w:type="dxa"/>
          </w:tcPr>
          <w:p w14:paraId="4AF79525" w14:textId="77777777" w:rsidR="00DA75F6" w:rsidRDefault="00DA75F6" w:rsidP="00C36E90">
            <w:pPr>
              <w:jc w:val="center"/>
            </w:pPr>
          </w:p>
        </w:tc>
      </w:tr>
      <w:tr w:rsidR="00E961DD" w14:paraId="6815AE16" w14:textId="77777777" w:rsidTr="00E961DD">
        <w:tc>
          <w:tcPr>
            <w:tcW w:w="6925" w:type="dxa"/>
          </w:tcPr>
          <w:p w14:paraId="7D6E1B36" w14:textId="77777777" w:rsidR="00DA75F6" w:rsidRPr="00DA7568" w:rsidRDefault="00DA75F6" w:rsidP="00C36E90">
            <w:pPr>
              <w:jc w:val="both"/>
              <w:rPr>
                <w:sz w:val="20"/>
                <w:szCs w:val="20"/>
              </w:rPr>
            </w:pPr>
            <w:r>
              <w:rPr>
                <w:sz w:val="20"/>
                <w:szCs w:val="20"/>
              </w:rPr>
              <w:t>Demonstrate an understanding of the intellectual, behavioral, social, emotional, communication, neurological, sensory, and motor impairments in students with mild/moderate disabilities.</w:t>
            </w:r>
          </w:p>
        </w:tc>
        <w:tc>
          <w:tcPr>
            <w:tcW w:w="2160" w:type="dxa"/>
          </w:tcPr>
          <w:p w14:paraId="0416E10E" w14:textId="77777777" w:rsidR="00DA75F6" w:rsidRPr="00D159BA" w:rsidRDefault="00DA75F6" w:rsidP="00C36E90">
            <w:pPr>
              <w:rPr>
                <w:sz w:val="20"/>
                <w:szCs w:val="20"/>
              </w:rPr>
            </w:pPr>
            <w:r>
              <w:rPr>
                <w:sz w:val="20"/>
                <w:szCs w:val="20"/>
              </w:rPr>
              <w:t>I:U2.2</w:t>
            </w:r>
          </w:p>
        </w:tc>
        <w:tc>
          <w:tcPr>
            <w:tcW w:w="1980" w:type="dxa"/>
          </w:tcPr>
          <w:p w14:paraId="7CC481EA" w14:textId="77777777" w:rsidR="00DA75F6" w:rsidRPr="00C20204" w:rsidRDefault="00DA75F6" w:rsidP="00C36E90">
            <w:pPr>
              <w:rPr>
                <w:sz w:val="20"/>
                <w:szCs w:val="20"/>
              </w:rPr>
            </w:pPr>
            <w:r>
              <w:rPr>
                <w:sz w:val="20"/>
                <w:szCs w:val="20"/>
              </w:rPr>
              <w:t>P:M4.2</w:t>
            </w:r>
          </w:p>
        </w:tc>
        <w:tc>
          <w:tcPr>
            <w:tcW w:w="1975" w:type="dxa"/>
          </w:tcPr>
          <w:p w14:paraId="19B8F82E" w14:textId="77777777" w:rsidR="00DA75F6" w:rsidRDefault="00DA75F6" w:rsidP="00C36E90">
            <w:pPr>
              <w:jc w:val="center"/>
            </w:pPr>
          </w:p>
        </w:tc>
      </w:tr>
      <w:tr w:rsidR="00E961DD" w14:paraId="2C440023" w14:textId="77777777" w:rsidTr="00E961DD">
        <w:tc>
          <w:tcPr>
            <w:tcW w:w="6925" w:type="dxa"/>
          </w:tcPr>
          <w:p w14:paraId="22C476BC" w14:textId="77777777" w:rsidR="00DA75F6" w:rsidRPr="006B49BB" w:rsidRDefault="00DA75F6" w:rsidP="00C36E90">
            <w:pPr>
              <w:jc w:val="both"/>
              <w:rPr>
                <w:sz w:val="20"/>
                <w:szCs w:val="20"/>
              </w:rPr>
            </w:pPr>
            <w:r>
              <w:rPr>
                <w:sz w:val="20"/>
                <w:szCs w:val="20"/>
              </w:rPr>
              <w:t>Demonstrate an understanding of how to implement evidence-based and research-based instructional strategies.</w:t>
            </w:r>
          </w:p>
        </w:tc>
        <w:tc>
          <w:tcPr>
            <w:tcW w:w="2160" w:type="dxa"/>
          </w:tcPr>
          <w:p w14:paraId="660BBD9F" w14:textId="77777777" w:rsidR="00DA75F6" w:rsidRPr="00D159BA" w:rsidRDefault="00DA75F6" w:rsidP="00C36E90">
            <w:pPr>
              <w:rPr>
                <w:sz w:val="20"/>
                <w:szCs w:val="20"/>
              </w:rPr>
            </w:pPr>
            <w:r>
              <w:rPr>
                <w:sz w:val="20"/>
                <w:szCs w:val="20"/>
              </w:rPr>
              <w:t>I:U4.2</w:t>
            </w:r>
          </w:p>
        </w:tc>
        <w:tc>
          <w:tcPr>
            <w:tcW w:w="1980" w:type="dxa"/>
          </w:tcPr>
          <w:p w14:paraId="6B7666DC" w14:textId="77777777" w:rsidR="00DA75F6" w:rsidRDefault="00DA75F6" w:rsidP="00C36E90">
            <w:pPr>
              <w:jc w:val="center"/>
            </w:pPr>
          </w:p>
        </w:tc>
        <w:tc>
          <w:tcPr>
            <w:tcW w:w="1975" w:type="dxa"/>
          </w:tcPr>
          <w:p w14:paraId="3854E78E" w14:textId="77777777" w:rsidR="00DA75F6" w:rsidRDefault="00DA75F6" w:rsidP="00C36E90">
            <w:pPr>
              <w:jc w:val="center"/>
            </w:pPr>
          </w:p>
        </w:tc>
      </w:tr>
      <w:tr w:rsidR="00E961DD" w14:paraId="0F0EA543" w14:textId="77777777" w:rsidTr="00E961DD">
        <w:tc>
          <w:tcPr>
            <w:tcW w:w="6925" w:type="dxa"/>
          </w:tcPr>
          <w:p w14:paraId="47C6187B" w14:textId="77777777" w:rsidR="00DA75F6" w:rsidRPr="006B49BB" w:rsidRDefault="00DA75F6" w:rsidP="00C36E90">
            <w:pPr>
              <w:jc w:val="both"/>
              <w:rPr>
                <w:sz w:val="20"/>
                <w:szCs w:val="20"/>
              </w:rPr>
            </w:pPr>
            <w:r>
              <w:rPr>
                <w:sz w:val="20"/>
                <w:szCs w:val="20"/>
              </w:rPr>
              <w:t xml:space="preserve">Demonstrate an understanding of the role of core curriculum and state standards with an emphasis on the Common Core State Standards (CCSS) in developing instructional programs for students with mild/moderate disabilities. </w:t>
            </w:r>
          </w:p>
        </w:tc>
        <w:tc>
          <w:tcPr>
            <w:tcW w:w="2160" w:type="dxa"/>
          </w:tcPr>
          <w:p w14:paraId="15A5F164" w14:textId="77777777" w:rsidR="00DA75F6" w:rsidRPr="00D159BA" w:rsidRDefault="00DA75F6" w:rsidP="00C36E90">
            <w:pPr>
              <w:rPr>
                <w:sz w:val="20"/>
                <w:szCs w:val="20"/>
              </w:rPr>
            </w:pPr>
            <w:r>
              <w:rPr>
                <w:sz w:val="20"/>
                <w:szCs w:val="20"/>
              </w:rPr>
              <w:t>I:U3.1, U3.2</w:t>
            </w:r>
          </w:p>
        </w:tc>
        <w:tc>
          <w:tcPr>
            <w:tcW w:w="1980" w:type="dxa"/>
          </w:tcPr>
          <w:p w14:paraId="1A2A407A" w14:textId="77777777" w:rsidR="00DA75F6" w:rsidRPr="00D159BA" w:rsidRDefault="00DA75F6" w:rsidP="00C36E90">
            <w:pPr>
              <w:rPr>
                <w:sz w:val="20"/>
                <w:szCs w:val="20"/>
              </w:rPr>
            </w:pPr>
            <w:r>
              <w:rPr>
                <w:sz w:val="20"/>
                <w:szCs w:val="20"/>
              </w:rPr>
              <w:t>I:M1.1</w:t>
            </w:r>
          </w:p>
        </w:tc>
        <w:tc>
          <w:tcPr>
            <w:tcW w:w="1975" w:type="dxa"/>
          </w:tcPr>
          <w:p w14:paraId="61F8562B" w14:textId="77777777" w:rsidR="00DA75F6" w:rsidRDefault="00DA75F6" w:rsidP="00C36E90">
            <w:pPr>
              <w:jc w:val="center"/>
            </w:pPr>
          </w:p>
        </w:tc>
      </w:tr>
      <w:tr w:rsidR="00E961DD" w14:paraId="7B44788E" w14:textId="77777777" w:rsidTr="00E961DD">
        <w:tc>
          <w:tcPr>
            <w:tcW w:w="6925" w:type="dxa"/>
          </w:tcPr>
          <w:p w14:paraId="3FE6B58F" w14:textId="77777777" w:rsidR="00DA75F6" w:rsidRPr="006B49BB" w:rsidRDefault="00DA75F6" w:rsidP="00C36E90">
            <w:pPr>
              <w:jc w:val="both"/>
              <w:rPr>
                <w:sz w:val="20"/>
                <w:szCs w:val="20"/>
              </w:rPr>
            </w:pPr>
            <w:r>
              <w:rPr>
                <w:sz w:val="20"/>
                <w:szCs w:val="20"/>
              </w:rPr>
              <w:t xml:space="preserve">Demonstrate the ability to create appropriate and </w:t>
            </w:r>
            <w:proofErr w:type="spellStart"/>
            <w:r>
              <w:rPr>
                <w:sz w:val="20"/>
                <w:szCs w:val="20"/>
              </w:rPr>
              <w:t>measureable</w:t>
            </w:r>
            <w:proofErr w:type="spellEnd"/>
            <w:r>
              <w:rPr>
                <w:sz w:val="20"/>
                <w:szCs w:val="20"/>
              </w:rPr>
              <w:t xml:space="preserve"> SMART annual IEP goals and short-term objectives connected to the CCSS.</w:t>
            </w:r>
          </w:p>
        </w:tc>
        <w:tc>
          <w:tcPr>
            <w:tcW w:w="2160" w:type="dxa"/>
          </w:tcPr>
          <w:p w14:paraId="10D00DF6" w14:textId="77777777" w:rsidR="00DA75F6" w:rsidRDefault="00DA75F6" w:rsidP="00C36E90">
            <w:pPr>
              <w:rPr>
                <w:sz w:val="20"/>
                <w:szCs w:val="20"/>
              </w:rPr>
            </w:pPr>
            <w:r>
              <w:rPr>
                <w:sz w:val="20"/>
                <w:szCs w:val="20"/>
              </w:rPr>
              <w:t>I:U3.2</w:t>
            </w:r>
          </w:p>
          <w:p w14:paraId="18B45622" w14:textId="77777777" w:rsidR="00DA75F6" w:rsidRDefault="00DA75F6" w:rsidP="00C36E90">
            <w:pPr>
              <w:rPr>
                <w:sz w:val="20"/>
                <w:szCs w:val="20"/>
              </w:rPr>
            </w:pPr>
            <w:r>
              <w:rPr>
                <w:sz w:val="20"/>
                <w:szCs w:val="20"/>
              </w:rPr>
              <w:t>I:U4.4</w:t>
            </w:r>
          </w:p>
          <w:p w14:paraId="59591FEE" w14:textId="77777777" w:rsidR="00DA75F6" w:rsidRPr="00D159BA" w:rsidRDefault="00DA75F6" w:rsidP="00C36E90">
            <w:pPr>
              <w:rPr>
                <w:sz w:val="20"/>
                <w:szCs w:val="20"/>
              </w:rPr>
            </w:pPr>
            <w:r>
              <w:rPr>
                <w:sz w:val="20"/>
                <w:szCs w:val="20"/>
              </w:rPr>
              <w:t>I:U5.8</w:t>
            </w:r>
          </w:p>
        </w:tc>
        <w:tc>
          <w:tcPr>
            <w:tcW w:w="1980" w:type="dxa"/>
          </w:tcPr>
          <w:p w14:paraId="4B2AD589" w14:textId="77777777" w:rsidR="00DA75F6" w:rsidRPr="00D159BA" w:rsidRDefault="00DA75F6" w:rsidP="00C36E90">
            <w:pPr>
              <w:rPr>
                <w:sz w:val="20"/>
                <w:szCs w:val="20"/>
              </w:rPr>
            </w:pPr>
            <w:r>
              <w:rPr>
                <w:sz w:val="20"/>
                <w:szCs w:val="20"/>
              </w:rPr>
              <w:t>I:M5.8</w:t>
            </w:r>
          </w:p>
        </w:tc>
        <w:tc>
          <w:tcPr>
            <w:tcW w:w="1975" w:type="dxa"/>
          </w:tcPr>
          <w:p w14:paraId="454ECE13" w14:textId="77777777" w:rsidR="00DA75F6" w:rsidRDefault="00DA75F6" w:rsidP="00C36E90">
            <w:pPr>
              <w:jc w:val="center"/>
            </w:pPr>
          </w:p>
        </w:tc>
      </w:tr>
      <w:tr w:rsidR="00E961DD" w14:paraId="6915A11C" w14:textId="77777777" w:rsidTr="00E961DD">
        <w:tc>
          <w:tcPr>
            <w:tcW w:w="6925" w:type="dxa"/>
          </w:tcPr>
          <w:p w14:paraId="0CD1CEA2" w14:textId="77777777" w:rsidR="00DA75F6" w:rsidRPr="006B49BB" w:rsidRDefault="00DA75F6" w:rsidP="00C36E90">
            <w:pPr>
              <w:jc w:val="both"/>
              <w:rPr>
                <w:sz w:val="20"/>
                <w:szCs w:val="20"/>
              </w:rPr>
            </w:pPr>
            <w:r>
              <w:rPr>
                <w:sz w:val="20"/>
                <w:szCs w:val="20"/>
              </w:rPr>
              <w:t>Demonstrate an understanding of classroom organization and scheduling with an emphasis on effective case management.</w:t>
            </w:r>
          </w:p>
        </w:tc>
        <w:tc>
          <w:tcPr>
            <w:tcW w:w="2160" w:type="dxa"/>
          </w:tcPr>
          <w:p w14:paraId="67F0D7AB" w14:textId="77777777" w:rsidR="00DA75F6" w:rsidRPr="00D159BA" w:rsidRDefault="00DA75F6" w:rsidP="00C36E90">
            <w:pPr>
              <w:rPr>
                <w:sz w:val="20"/>
                <w:szCs w:val="20"/>
              </w:rPr>
            </w:pPr>
            <w:r>
              <w:rPr>
                <w:sz w:val="20"/>
                <w:szCs w:val="20"/>
              </w:rPr>
              <w:t>I:U6.5</w:t>
            </w:r>
          </w:p>
        </w:tc>
        <w:tc>
          <w:tcPr>
            <w:tcW w:w="1980" w:type="dxa"/>
          </w:tcPr>
          <w:p w14:paraId="1D8EAB84" w14:textId="77777777" w:rsidR="00DA75F6" w:rsidRDefault="00DA75F6" w:rsidP="00C36E90">
            <w:pPr>
              <w:jc w:val="center"/>
            </w:pPr>
          </w:p>
        </w:tc>
        <w:tc>
          <w:tcPr>
            <w:tcW w:w="1975" w:type="dxa"/>
          </w:tcPr>
          <w:p w14:paraId="0556AC1E" w14:textId="77777777" w:rsidR="00DA75F6" w:rsidRDefault="00DA75F6" w:rsidP="00C36E90">
            <w:pPr>
              <w:jc w:val="center"/>
            </w:pPr>
          </w:p>
        </w:tc>
      </w:tr>
      <w:tr w:rsidR="00E961DD" w14:paraId="6908A170" w14:textId="77777777" w:rsidTr="00E961DD">
        <w:tc>
          <w:tcPr>
            <w:tcW w:w="6925" w:type="dxa"/>
          </w:tcPr>
          <w:p w14:paraId="7DD2A16F" w14:textId="77777777" w:rsidR="00DA75F6" w:rsidRPr="006B49BB" w:rsidRDefault="00DA75F6" w:rsidP="00C36E90">
            <w:pPr>
              <w:jc w:val="both"/>
              <w:rPr>
                <w:sz w:val="20"/>
                <w:szCs w:val="20"/>
              </w:rPr>
            </w:pPr>
            <w:r>
              <w:rPr>
                <w:sz w:val="20"/>
                <w:szCs w:val="20"/>
              </w:rPr>
              <w:t>Demonstrate an understanding of cooperation and collaboration with other staff including but not limited to administrators, teachers, support service providers, and para-educators.</w:t>
            </w:r>
          </w:p>
        </w:tc>
        <w:tc>
          <w:tcPr>
            <w:tcW w:w="2160" w:type="dxa"/>
          </w:tcPr>
          <w:p w14:paraId="14881F9B" w14:textId="77777777" w:rsidR="00DA75F6" w:rsidRPr="00D159BA" w:rsidRDefault="00DA75F6" w:rsidP="00C36E90">
            <w:pPr>
              <w:rPr>
                <w:sz w:val="20"/>
                <w:szCs w:val="20"/>
              </w:rPr>
            </w:pPr>
            <w:r>
              <w:rPr>
                <w:sz w:val="20"/>
                <w:szCs w:val="20"/>
              </w:rPr>
              <w:t>I:U3.4</w:t>
            </w:r>
          </w:p>
        </w:tc>
        <w:tc>
          <w:tcPr>
            <w:tcW w:w="1980" w:type="dxa"/>
          </w:tcPr>
          <w:p w14:paraId="45312F96" w14:textId="77777777" w:rsidR="00DA75F6" w:rsidRPr="00D159BA" w:rsidRDefault="00DA75F6" w:rsidP="00C36E90">
            <w:pPr>
              <w:rPr>
                <w:sz w:val="20"/>
                <w:szCs w:val="20"/>
              </w:rPr>
            </w:pPr>
            <w:r>
              <w:rPr>
                <w:sz w:val="20"/>
                <w:szCs w:val="20"/>
              </w:rPr>
              <w:t>I:M4.6</w:t>
            </w:r>
          </w:p>
        </w:tc>
        <w:tc>
          <w:tcPr>
            <w:tcW w:w="1975" w:type="dxa"/>
          </w:tcPr>
          <w:p w14:paraId="0AFB62C4" w14:textId="77777777" w:rsidR="00DA75F6" w:rsidRDefault="00DA75F6" w:rsidP="00C36E90">
            <w:pPr>
              <w:jc w:val="center"/>
            </w:pPr>
          </w:p>
        </w:tc>
      </w:tr>
      <w:tr w:rsidR="00E961DD" w14:paraId="198C6621" w14:textId="77777777" w:rsidTr="00E961DD">
        <w:tc>
          <w:tcPr>
            <w:tcW w:w="6925" w:type="dxa"/>
          </w:tcPr>
          <w:p w14:paraId="0B263449" w14:textId="77777777" w:rsidR="00DA75F6" w:rsidRPr="006B49BB" w:rsidRDefault="00DA75F6" w:rsidP="00C36E90">
            <w:pPr>
              <w:jc w:val="both"/>
              <w:rPr>
                <w:sz w:val="20"/>
                <w:szCs w:val="20"/>
              </w:rPr>
            </w:pPr>
            <w:r>
              <w:rPr>
                <w:sz w:val="20"/>
                <w:szCs w:val="20"/>
              </w:rPr>
              <w:t>Demonstrate the ability to support the movement, sensory, and health care needs of students with mild/moderate disabilities.</w:t>
            </w:r>
          </w:p>
        </w:tc>
        <w:tc>
          <w:tcPr>
            <w:tcW w:w="2160" w:type="dxa"/>
          </w:tcPr>
          <w:p w14:paraId="53B08BE4" w14:textId="77777777" w:rsidR="00DA75F6" w:rsidRPr="00D159BA" w:rsidRDefault="00DA75F6" w:rsidP="00C36E90">
            <w:pPr>
              <w:rPr>
                <w:sz w:val="20"/>
                <w:szCs w:val="20"/>
              </w:rPr>
            </w:pPr>
            <w:r>
              <w:rPr>
                <w:sz w:val="20"/>
                <w:szCs w:val="20"/>
              </w:rPr>
              <w:t>I:U2.2</w:t>
            </w:r>
          </w:p>
        </w:tc>
        <w:tc>
          <w:tcPr>
            <w:tcW w:w="1980" w:type="dxa"/>
          </w:tcPr>
          <w:p w14:paraId="36F38C96" w14:textId="77777777" w:rsidR="00DA75F6" w:rsidRDefault="00DA75F6" w:rsidP="00C36E90">
            <w:pPr>
              <w:jc w:val="center"/>
            </w:pPr>
          </w:p>
        </w:tc>
        <w:tc>
          <w:tcPr>
            <w:tcW w:w="1975" w:type="dxa"/>
          </w:tcPr>
          <w:p w14:paraId="38651967" w14:textId="77777777" w:rsidR="00DA75F6" w:rsidRDefault="00DA75F6" w:rsidP="00C36E90">
            <w:pPr>
              <w:jc w:val="center"/>
            </w:pPr>
          </w:p>
        </w:tc>
      </w:tr>
      <w:tr w:rsidR="00E961DD" w14:paraId="42EAACE9" w14:textId="77777777" w:rsidTr="00E961DD">
        <w:tc>
          <w:tcPr>
            <w:tcW w:w="6925" w:type="dxa"/>
          </w:tcPr>
          <w:p w14:paraId="3A36AE12" w14:textId="77777777" w:rsidR="00DA75F6" w:rsidRPr="00944E66" w:rsidRDefault="00DA75F6" w:rsidP="00C36E90">
            <w:pPr>
              <w:jc w:val="both"/>
              <w:rPr>
                <w:sz w:val="20"/>
                <w:szCs w:val="20"/>
              </w:rPr>
            </w:pPr>
            <w:r>
              <w:rPr>
                <w:sz w:val="20"/>
                <w:szCs w:val="20"/>
              </w:rPr>
              <w:t>Demonstrate an understanding of the characteristics of students with autism spectrum disorder (ASD) and be able to implement evidence-based and research-based instructional strategies for these students.</w:t>
            </w:r>
          </w:p>
        </w:tc>
        <w:tc>
          <w:tcPr>
            <w:tcW w:w="2160" w:type="dxa"/>
          </w:tcPr>
          <w:p w14:paraId="5EC0B736" w14:textId="77777777" w:rsidR="00DA75F6" w:rsidRDefault="00DA75F6" w:rsidP="00C36E90">
            <w:pPr>
              <w:rPr>
                <w:sz w:val="20"/>
                <w:szCs w:val="20"/>
              </w:rPr>
            </w:pPr>
            <w:r>
              <w:rPr>
                <w:sz w:val="20"/>
                <w:szCs w:val="20"/>
              </w:rPr>
              <w:t>I:U1.1</w:t>
            </w:r>
          </w:p>
          <w:p w14:paraId="2241882F" w14:textId="77777777" w:rsidR="00DA75F6" w:rsidRPr="00852196" w:rsidRDefault="00DA75F6" w:rsidP="00C36E90">
            <w:pPr>
              <w:rPr>
                <w:sz w:val="20"/>
                <w:szCs w:val="20"/>
              </w:rPr>
            </w:pPr>
            <w:r>
              <w:rPr>
                <w:sz w:val="20"/>
                <w:szCs w:val="20"/>
              </w:rPr>
              <w:t>I:U3.3</w:t>
            </w:r>
          </w:p>
        </w:tc>
        <w:tc>
          <w:tcPr>
            <w:tcW w:w="1980" w:type="dxa"/>
          </w:tcPr>
          <w:p w14:paraId="47122653" w14:textId="77777777" w:rsidR="00DA75F6" w:rsidRPr="00852196" w:rsidRDefault="00DA75F6" w:rsidP="00C36E90">
            <w:pPr>
              <w:rPr>
                <w:sz w:val="20"/>
                <w:szCs w:val="20"/>
              </w:rPr>
            </w:pPr>
            <w:r>
              <w:rPr>
                <w:sz w:val="20"/>
                <w:szCs w:val="20"/>
              </w:rPr>
              <w:t>I:M1.1</w:t>
            </w:r>
          </w:p>
        </w:tc>
        <w:tc>
          <w:tcPr>
            <w:tcW w:w="1975" w:type="dxa"/>
          </w:tcPr>
          <w:p w14:paraId="1E552149" w14:textId="77777777" w:rsidR="00DA75F6" w:rsidRDefault="00DA75F6" w:rsidP="00C36E90">
            <w:pPr>
              <w:jc w:val="center"/>
            </w:pPr>
          </w:p>
        </w:tc>
      </w:tr>
      <w:tr w:rsidR="00E961DD" w14:paraId="42A3D334" w14:textId="77777777" w:rsidTr="00E961DD">
        <w:tc>
          <w:tcPr>
            <w:tcW w:w="6925" w:type="dxa"/>
          </w:tcPr>
          <w:p w14:paraId="3FF833BF" w14:textId="77777777" w:rsidR="00DA75F6" w:rsidRPr="00944E66" w:rsidRDefault="00DA75F6" w:rsidP="00C36E90">
            <w:pPr>
              <w:jc w:val="both"/>
              <w:rPr>
                <w:sz w:val="20"/>
                <w:szCs w:val="20"/>
              </w:rPr>
            </w:pPr>
            <w:r>
              <w:rPr>
                <w:sz w:val="20"/>
                <w:szCs w:val="20"/>
              </w:rPr>
              <w:t>Demonstrate the ability to design and implement positive behavior support plans, including BIPs, and related behavioral interventions.</w:t>
            </w:r>
          </w:p>
        </w:tc>
        <w:tc>
          <w:tcPr>
            <w:tcW w:w="2160" w:type="dxa"/>
          </w:tcPr>
          <w:p w14:paraId="2FE5FCB5" w14:textId="77777777" w:rsidR="00DA75F6" w:rsidRPr="00852196" w:rsidRDefault="00DA75F6" w:rsidP="00C36E90">
            <w:pPr>
              <w:rPr>
                <w:sz w:val="20"/>
                <w:szCs w:val="20"/>
              </w:rPr>
            </w:pPr>
            <w:r>
              <w:rPr>
                <w:sz w:val="20"/>
                <w:szCs w:val="20"/>
              </w:rPr>
              <w:t>I:U2.6</w:t>
            </w:r>
          </w:p>
        </w:tc>
        <w:tc>
          <w:tcPr>
            <w:tcW w:w="1980" w:type="dxa"/>
          </w:tcPr>
          <w:p w14:paraId="251C68D3" w14:textId="77777777" w:rsidR="00DA75F6" w:rsidRPr="00852196" w:rsidRDefault="00DA75F6" w:rsidP="00C36E90">
            <w:pPr>
              <w:rPr>
                <w:sz w:val="20"/>
                <w:szCs w:val="20"/>
              </w:rPr>
            </w:pPr>
            <w:r>
              <w:rPr>
                <w:sz w:val="20"/>
                <w:szCs w:val="20"/>
              </w:rPr>
              <w:t>I:M2.6</w:t>
            </w:r>
          </w:p>
        </w:tc>
        <w:tc>
          <w:tcPr>
            <w:tcW w:w="1975" w:type="dxa"/>
          </w:tcPr>
          <w:p w14:paraId="4DEE1B8D" w14:textId="77777777" w:rsidR="00DA75F6" w:rsidRDefault="00DA75F6" w:rsidP="00C36E90">
            <w:pPr>
              <w:jc w:val="center"/>
            </w:pPr>
          </w:p>
        </w:tc>
      </w:tr>
      <w:tr w:rsidR="00E961DD" w14:paraId="24353686" w14:textId="77777777" w:rsidTr="00E961DD">
        <w:tc>
          <w:tcPr>
            <w:tcW w:w="6925" w:type="dxa"/>
          </w:tcPr>
          <w:p w14:paraId="21EA49B5" w14:textId="77777777" w:rsidR="00DA75F6" w:rsidRPr="00944E66" w:rsidRDefault="00DA75F6" w:rsidP="00C36E90">
            <w:pPr>
              <w:jc w:val="both"/>
              <w:rPr>
                <w:sz w:val="20"/>
                <w:szCs w:val="20"/>
              </w:rPr>
            </w:pPr>
            <w:r>
              <w:rPr>
                <w:sz w:val="20"/>
                <w:szCs w:val="20"/>
              </w:rPr>
              <w:t xml:space="preserve">Demonstrate the ability to develop interventions to improve </w:t>
            </w:r>
            <w:proofErr w:type="spellStart"/>
            <w:r>
              <w:rPr>
                <w:sz w:val="20"/>
                <w:szCs w:val="20"/>
              </w:rPr>
              <w:t>communi</w:t>
            </w:r>
            <w:proofErr w:type="spellEnd"/>
            <w:r>
              <w:rPr>
                <w:sz w:val="20"/>
                <w:szCs w:val="20"/>
              </w:rPr>
              <w:t>- cation skills including verbal and non-verbal communication abilities and assistive technology.</w:t>
            </w:r>
          </w:p>
        </w:tc>
        <w:tc>
          <w:tcPr>
            <w:tcW w:w="2160" w:type="dxa"/>
          </w:tcPr>
          <w:p w14:paraId="341A7A19" w14:textId="77777777" w:rsidR="00DA75F6" w:rsidRDefault="00DA75F6" w:rsidP="00C36E90">
            <w:pPr>
              <w:rPr>
                <w:sz w:val="20"/>
                <w:szCs w:val="20"/>
              </w:rPr>
            </w:pPr>
            <w:r>
              <w:rPr>
                <w:sz w:val="20"/>
                <w:szCs w:val="20"/>
              </w:rPr>
              <w:t>I:U1.6</w:t>
            </w:r>
          </w:p>
          <w:p w14:paraId="76CAE6A6" w14:textId="77777777" w:rsidR="00DA75F6" w:rsidRPr="00852196" w:rsidRDefault="00DA75F6" w:rsidP="00C36E90">
            <w:pPr>
              <w:rPr>
                <w:sz w:val="20"/>
                <w:szCs w:val="20"/>
              </w:rPr>
            </w:pPr>
            <w:r>
              <w:rPr>
                <w:sz w:val="20"/>
                <w:szCs w:val="20"/>
              </w:rPr>
              <w:t>I:U5.7</w:t>
            </w:r>
          </w:p>
        </w:tc>
        <w:tc>
          <w:tcPr>
            <w:tcW w:w="1980" w:type="dxa"/>
          </w:tcPr>
          <w:p w14:paraId="60FF58C7" w14:textId="77777777" w:rsidR="00DA75F6" w:rsidRDefault="00DA75F6" w:rsidP="00C36E90">
            <w:pPr>
              <w:jc w:val="center"/>
            </w:pPr>
          </w:p>
        </w:tc>
        <w:tc>
          <w:tcPr>
            <w:tcW w:w="1975" w:type="dxa"/>
          </w:tcPr>
          <w:p w14:paraId="3EFDA87A" w14:textId="77777777" w:rsidR="00DA75F6" w:rsidRDefault="00DA75F6" w:rsidP="00C36E90">
            <w:pPr>
              <w:jc w:val="center"/>
            </w:pPr>
          </w:p>
        </w:tc>
      </w:tr>
      <w:tr w:rsidR="00E961DD" w14:paraId="28513887" w14:textId="77777777" w:rsidTr="00E961DD">
        <w:tc>
          <w:tcPr>
            <w:tcW w:w="6925" w:type="dxa"/>
          </w:tcPr>
          <w:p w14:paraId="2879833B" w14:textId="77777777" w:rsidR="00DA75F6" w:rsidRPr="00944E66" w:rsidRDefault="00DA75F6" w:rsidP="00C36E90">
            <w:pPr>
              <w:jc w:val="both"/>
              <w:rPr>
                <w:sz w:val="20"/>
                <w:szCs w:val="20"/>
              </w:rPr>
            </w:pPr>
            <w:r>
              <w:rPr>
                <w:sz w:val="20"/>
                <w:szCs w:val="20"/>
              </w:rPr>
              <w:t>Demonstrate an understanding of the development of appropriate social skills in students with mild/moderate disabilities in order to facilitate meaningful social interactions at home, school, and in the community.</w:t>
            </w:r>
          </w:p>
        </w:tc>
        <w:tc>
          <w:tcPr>
            <w:tcW w:w="2160" w:type="dxa"/>
          </w:tcPr>
          <w:p w14:paraId="58AC2C06" w14:textId="77777777" w:rsidR="00DA75F6" w:rsidRPr="00852196" w:rsidRDefault="00DA75F6" w:rsidP="00C36E90">
            <w:pPr>
              <w:rPr>
                <w:sz w:val="20"/>
                <w:szCs w:val="20"/>
              </w:rPr>
            </w:pPr>
            <w:r>
              <w:rPr>
                <w:sz w:val="20"/>
                <w:szCs w:val="20"/>
              </w:rPr>
              <w:t>I:U2.3, U2.10</w:t>
            </w:r>
          </w:p>
        </w:tc>
        <w:tc>
          <w:tcPr>
            <w:tcW w:w="1980" w:type="dxa"/>
          </w:tcPr>
          <w:p w14:paraId="6021C7DB" w14:textId="77777777" w:rsidR="00DA75F6" w:rsidRDefault="00DA75F6" w:rsidP="00C36E90">
            <w:pPr>
              <w:jc w:val="center"/>
            </w:pPr>
          </w:p>
        </w:tc>
        <w:tc>
          <w:tcPr>
            <w:tcW w:w="1975" w:type="dxa"/>
          </w:tcPr>
          <w:p w14:paraId="0AFD090F" w14:textId="77777777" w:rsidR="00DA75F6" w:rsidRDefault="00DA75F6" w:rsidP="00C36E90">
            <w:pPr>
              <w:jc w:val="center"/>
            </w:pPr>
          </w:p>
        </w:tc>
      </w:tr>
      <w:tr w:rsidR="00E961DD" w14:paraId="5BF90FA0" w14:textId="77777777" w:rsidTr="00E961DD">
        <w:tc>
          <w:tcPr>
            <w:tcW w:w="6925" w:type="dxa"/>
          </w:tcPr>
          <w:p w14:paraId="4EF24FBC" w14:textId="77777777" w:rsidR="00DA75F6" w:rsidRPr="00944E66" w:rsidRDefault="00DA75F6" w:rsidP="00C36E90">
            <w:pPr>
              <w:jc w:val="both"/>
              <w:rPr>
                <w:sz w:val="20"/>
                <w:szCs w:val="20"/>
              </w:rPr>
            </w:pPr>
            <w:r>
              <w:rPr>
                <w:sz w:val="20"/>
                <w:szCs w:val="20"/>
              </w:rPr>
              <w:t>Demonstrate the ability to create individual transition plans (ITP) for secondary and post-secondary school students with mild/moderate disabilities.</w:t>
            </w:r>
          </w:p>
        </w:tc>
        <w:tc>
          <w:tcPr>
            <w:tcW w:w="2160" w:type="dxa"/>
          </w:tcPr>
          <w:p w14:paraId="40E9BE15" w14:textId="77777777" w:rsidR="00DA75F6" w:rsidRPr="00852196" w:rsidRDefault="00DA75F6" w:rsidP="00C36E90">
            <w:pPr>
              <w:rPr>
                <w:sz w:val="20"/>
                <w:szCs w:val="20"/>
              </w:rPr>
            </w:pPr>
            <w:r>
              <w:rPr>
                <w:sz w:val="20"/>
                <w:szCs w:val="20"/>
              </w:rPr>
              <w:t>I:U4.5</w:t>
            </w:r>
          </w:p>
        </w:tc>
        <w:tc>
          <w:tcPr>
            <w:tcW w:w="1980" w:type="dxa"/>
          </w:tcPr>
          <w:p w14:paraId="622DFCD9" w14:textId="77777777" w:rsidR="00DA75F6" w:rsidRDefault="00DA75F6" w:rsidP="00C36E90">
            <w:pPr>
              <w:rPr>
                <w:sz w:val="20"/>
                <w:szCs w:val="20"/>
              </w:rPr>
            </w:pPr>
            <w:r>
              <w:rPr>
                <w:sz w:val="20"/>
                <w:szCs w:val="20"/>
              </w:rPr>
              <w:t>I:M1.4</w:t>
            </w:r>
          </w:p>
          <w:p w14:paraId="194A0D24" w14:textId="77777777" w:rsidR="00DA75F6" w:rsidRPr="00852196" w:rsidRDefault="00DA75F6" w:rsidP="00C36E90">
            <w:pPr>
              <w:rPr>
                <w:sz w:val="20"/>
                <w:szCs w:val="20"/>
              </w:rPr>
            </w:pPr>
            <w:r>
              <w:rPr>
                <w:sz w:val="20"/>
                <w:szCs w:val="20"/>
              </w:rPr>
              <w:t>I:M1.5</w:t>
            </w:r>
          </w:p>
        </w:tc>
        <w:tc>
          <w:tcPr>
            <w:tcW w:w="1975" w:type="dxa"/>
          </w:tcPr>
          <w:p w14:paraId="48E6DEAB" w14:textId="77777777" w:rsidR="00DA75F6" w:rsidRDefault="00DA75F6" w:rsidP="00C36E90">
            <w:pPr>
              <w:jc w:val="center"/>
            </w:pPr>
          </w:p>
        </w:tc>
      </w:tr>
      <w:tr w:rsidR="00E961DD" w14:paraId="11B7A050" w14:textId="77777777" w:rsidTr="00E961DD">
        <w:tc>
          <w:tcPr>
            <w:tcW w:w="6925" w:type="dxa"/>
          </w:tcPr>
          <w:p w14:paraId="7CD94E3B" w14:textId="77777777" w:rsidR="00DA75F6" w:rsidRPr="00944E66" w:rsidRDefault="00DA75F6" w:rsidP="00C36E90">
            <w:pPr>
              <w:jc w:val="both"/>
              <w:rPr>
                <w:sz w:val="20"/>
                <w:szCs w:val="20"/>
              </w:rPr>
            </w:pPr>
            <w:r>
              <w:rPr>
                <w:sz w:val="20"/>
                <w:szCs w:val="20"/>
              </w:rPr>
              <w:t xml:space="preserve">Demonstrate an understanding of the role of language differences versus language disorders in the identification of students with mild/moderate </w:t>
            </w:r>
            <w:r>
              <w:rPr>
                <w:sz w:val="20"/>
                <w:szCs w:val="20"/>
              </w:rPr>
              <w:lastRenderedPageBreak/>
              <w:t>disabilities, including those students who are English Language Learners (ELL) and/or non-dominant English users.</w:t>
            </w:r>
          </w:p>
        </w:tc>
        <w:tc>
          <w:tcPr>
            <w:tcW w:w="2160" w:type="dxa"/>
          </w:tcPr>
          <w:p w14:paraId="379B16DC" w14:textId="77777777" w:rsidR="00DA75F6" w:rsidRDefault="00DA75F6" w:rsidP="00C36E90">
            <w:pPr>
              <w:rPr>
                <w:sz w:val="20"/>
                <w:szCs w:val="20"/>
              </w:rPr>
            </w:pPr>
            <w:r>
              <w:rPr>
                <w:sz w:val="20"/>
                <w:szCs w:val="20"/>
              </w:rPr>
              <w:lastRenderedPageBreak/>
              <w:t>I:U1.6</w:t>
            </w:r>
          </w:p>
          <w:p w14:paraId="53C8BF47" w14:textId="77777777" w:rsidR="00DA75F6" w:rsidRPr="00852196" w:rsidRDefault="00DA75F6" w:rsidP="00C36E90">
            <w:pPr>
              <w:rPr>
                <w:sz w:val="20"/>
                <w:szCs w:val="20"/>
              </w:rPr>
            </w:pPr>
            <w:r>
              <w:rPr>
                <w:sz w:val="20"/>
                <w:szCs w:val="20"/>
              </w:rPr>
              <w:t>I:U5.7</w:t>
            </w:r>
          </w:p>
        </w:tc>
        <w:tc>
          <w:tcPr>
            <w:tcW w:w="1980" w:type="dxa"/>
          </w:tcPr>
          <w:p w14:paraId="575ED9F6" w14:textId="77777777" w:rsidR="00DA75F6" w:rsidRDefault="00DA75F6" w:rsidP="00C36E90">
            <w:pPr>
              <w:rPr>
                <w:sz w:val="20"/>
                <w:szCs w:val="20"/>
              </w:rPr>
            </w:pPr>
            <w:r>
              <w:rPr>
                <w:sz w:val="20"/>
                <w:szCs w:val="20"/>
              </w:rPr>
              <w:t>I:M1.2, M1.3, M1.6</w:t>
            </w:r>
          </w:p>
          <w:p w14:paraId="6CDCA408" w14:textId="77777777" w:rsidR="00DA75F6" w:rsidRDefault="00DA75F6" w:rsidP="00C36E90">
            <w:pPr>
              <w:rPr>
                <w:sz w:val="20"/>
                <w:szCs w:val="20"/>
              </w:rPr>
            </w:pPr>
            <w:r>
              <w:rPr>
                <w:sz w:val="20"/>
                <w:szCs w:val="20"/>
              </w:rPr>
              <w:t>I:M2.5</w:t>
            </w:r>
          </w:p>
          <w:p w14:paraId="678DB5CC" w14:textId="77777777" w:rsidR="00DA75F6" w:rsidRDefault="00DA75F6" w:rsidP="00C36E90">
            <w:pPr>
              <w:rPr>
                <w:sz w:val="20"/>
                <w:szCs w:val="20"/>
              </w:rPr>
            </w:pPr>
            <w:r>
              <w:rPr>
                <w:sz w:val="20"/>
                <w:szCs w:val="20"/>
              </w:rPr>
              <w:t>I:M5.5</w:t>
            </w:r>
          </w:p>
          <w:p w14:paraId="42844CB8" w14:textId="77777777" w:rsidR="00DA75F6" w:rsidRPr="00852196" w:rsidRDefault="00DA75F6" w:rsidP="00C36E90">
            <w:pPr>
              <w:rPr>
                <w:sz w:val="20"/>
                <w:szCs w:val="20"/>
              </w:rPr>
            </w:pPr>
          </w:p>
        </w:tc>
        <w:tc>
          <w:tcPr>
            <w:tcW w:w="1975" w:type="dxa"/>
          </w:tcPr>
          <w:p w14:paraId="6880011D" w14:textId="77777777" w:rsidR="00DA75F6" w:rsidRDefault="00DA75F6" w:rsidP="00C36E90">
            <w:pPr>
              <w:jc w:val="center"/>
            </w:pPr>
          </w:p>
        </w:tc>
      </w:tr>
      <w:tr w:rsidR="00E961DD" w14:paraId="4F1D41BC" w14:textId="77777777" w:rsidTr="00E961DD">
        <w:tc>
          <w:tcPr>
            <w:tcW w:w="6925" w:type="dxa"/>
          </w:tcPr>
          <w:p w14:paraId="4C8DCA52" w14:textId="77777777" w:rsidR="00DA75F6" w:rsidRPr="006C737A" w:rsidRDefault="00DA75F6" w:rsidP="00C36E90">
            <w:pPr>
              <w:jc w:val="both"/>
              <w:rPr>
                <w:sz w:val="20"/>
                <w:szCs w:val="20"/>
              </w:rPr>
            </w:pPr>
            <w:r>
              <w:rPr>
                <w:sz w:val="20"/>
                <w:szCs w:val="20"/>
              </w:rPr>
              <w:t>Demonstrate an understanding of the importance of using current peer-reviewed research to determine best instructional practices.</w:t>
            </w:r>
          </w:p>
        </w:tc>
        <w:tc>
          <w:tcPr>
            <w:tcW w:w="2160" w:type="dxa"/>
          </w:tcPr>
          <w:p w14:paraId="76977A89" w14:textId="77777777" w:rsidR="00DA75F6" w:rsidRPr="00852196" w:rsidRDefault="00DA75F6" w:rsidP="00C36E90">
            <w:pPr>
              <w:rPr>
                <w:sz w:val="20"/>
                <w:szCs w:val="20"/>
              </w:rPr>
            </w:pPr>
            <w:r>
              <w:rPr>
                <w:sz w:val="20"/>
                <w:szCs w:val="20"/>
              </w:rPr>
              <w:t>I:U2.5</w:t>
            </w:r>
          </w:p>
        </w:tc>
        <w:tc>
          <w:tcPr>
            <w:tcW w:w="1980" w:type="dxa"/>
          </w:tcPr>
          <w:p w14:paraId="2C44D64D" w14:textId="77777777" w:rsidR="00DA75F6" w:rsidRDefault="00DA75F6" w:rsidP="00C36E90">
            <w:pPr>
              <w:jc w:val="center"/>
            </w:pPr>
          </w:p>
        </w:tc>
        <w:tc>
          <w:tcPr>
            <w:tcW w:w="1975" w:type="dxa"/>
          </w:tcPr>
          <w:p w14:paraId="67DE1D77" w14:textId="77777777" w:rsidR="00DA75F6" w:rsidRDefault="00DA75F6" w:rsidP="00C36E90">
            <w:pPr>
              <w:jc w:val="center"/>
            </w:pPr>
          </w:p>
        </w:tc>
      </w:tr>
      <w:tr w:rsidR="00E961DD" w14:paraId="220AF5EE" w14:textId="77777777" w:rsidTr="00E961DD">
        <w:tc>
          <w:tcPr>
            <w:tcW w:w="6925" w:type="dxa"/>
          </w:tcPr>
          <w:p w14:paraId="306FAB87" w14:textId="77777777" w:rsidR="00DA75F6" w:rsidRPr="006C737A" w:rsidRDefault="00DA75F6" w:rsidP="00C36E90">
            <w:pPr>
              <w:jc w:val="both"/>
              <w:rPr>
                <w:sz w:val="20"/>
                <w:szCs w:val="20"/>
              </w:rPr>
            </w:pPr>
            <w:r>
              <w:rPr>
                <w:sz w:val="20"/>
                <w:szCs w:val="20"/>
              </w:rPr>
              <w:t>Demonstrate an understanding of the role as an advocate for students with mild/moderate disabilities.</w:t>
            </w:r>
          </w:p>
        </w:tc>
        <w:tc>
          <w:tcPr>
            <w:tcW w:w="2160" w:type="dxa"/>
          </w:tcPr>
          <w:p w14:paraId="471438E7" w14:textId="77777777" w:rsidR="00DA75F6" w:rsidRDefault="00DA75F6" w:rsidP="00C36E90">
            <w:pPr>
              <w:rPr>
                <w:sz w:val="20"/>
                <w:szCs w:val="20"/>
              </w:rPr>
            </w:pPr>
            <w:r>
              <w:rPr>
                <w:sz w:val="20"/>
                <w:szCs w:val="20"/>
              </w:rPr>
              <w:t>I:U4.5</w:t>
            </w:r>
          </w:p>
          <w:p w14:paraId="6DD7CE1B" w14:textId="77777777" w:rsidR="00DA75F6" w:rsidRPr="00852196" w:rsidRDefault="00DA75F6" w:rsidP="00C36E90">
            <w:pPr>
              <w:rPr>
                <w:sz w:val="20"/>
                <w:szCs w:val="20"/>
              </w:rPr>
            </w:pPr>
            <w:r>
              <w:rPr>
                <w:sz w:val="20"/>
                <w:szCs w:val="20"/>
              </w:rPr>
              <w:t>I:U6.6</w:t>
            </w:r>
          </w:p>
        </w:tc>
        <w:tc>
          <w:tcPr>
            <w:tcW w:w="1980" w:type="dxa"/>
          </w:tcPr>
          <w:p w14:paraId="0B0AD9FF" w14:textId="77777777" w:rsidR="00DA75F6" w:rsidRDefault="00DA75F6" w:rsidP="00C36E90">
            <w:pPr>
              <w:jc w:val="center"/>
            </w:pPr>
          </w:p>
        </w:tc>
        <w:tc>
          <w:tcPr>
            <w:tcW w:w="1975" w:type="dxa"/>
          </w:tcPr>
          <w:p w14:paraId="3A59CC9A" w14:textId="77777777" w:rsidR="00DA75F6" w:rsidRDefault="00DA75F6" w:rsidP="00C36E90">
            <w:pPr>
              <w:jc w:val="center"/>
            </w:pPr>
          </w:p>
        </w:tc>
      </w:tr>
      <w:tr w:rsidR="00E961DD" w14:paraId="4FCC6405" w14:textId="77777777" w:rsidTr="00E961DD">
        <w:tc>
          <w:tcPr>
            <w:tcW w:w="6925" w:type="dxa"/>
          </w:tcPr>
          <w:p w14:paraId="198977F7" w14:textId="77777777" w:rsidR="00DA75F6" w:rsidRDefault="00DA75F6" w:rsidP="00C36E90">
            <w:pPr>
              <w:jc w:val="both"/>
              <w:rPr>
                <w:sz w:val="20"/>
                <w:szCs w:val="20"/>
              </w:rPr>
            </w:pPr>
            <w:r>
              <w:rPr>
                <w:sz w:val="20"/>
                <w:szCs w:val="20"/>
              </w:rPr>
              <w:t>Demonstrate an understanding of the importance of collaboration with the families of students with mild/moderate disabilities.</w:t>
            </w:r>
          </w:p>
        </w:tc>
        <w:tc>
          <w:tcPr>
            <w:tcW w:w="2160" w:type="dxa"/>
          </w:tcPr>
          <w:p w14:paraId="49CC03AA" w14:textId="77777777" w:rsidR="00DA75F6" w:rsidRDefault="00DA75F6" w:rsidP="00C36E90">
            <w:pPr>
              <w:rPr>
                <w:sz w:val="20"/>
                <w:szCs w:val="20"/>
              </w:rPr>
            </w:pPr>
            <w:r>
              <w:rPr>
                <w:sz w:val="20"/>
                <w:szCs w:val="20"/>
              </w:rPr>
              <w:t>I:U6.4</w:t>
            </w:r>
          </w:p>
        </w:tc>
        <w:tc>
          <w:tcPr>
            <w:tcW w:w="1980" w:type="dxa"/>
          </w:tcPr>
          <w:p w14:paraId="32B56ECB" w14:textId="77777777" w:rsidR="00DA75F6" w:rsidRDefault="00DA75F6" w:rsidP="00C36E90">
            <w:pPr>
              <w:rPr>
                <w:sz w:val="20"/>
                <w:szCs w:val="20"/>
              </w:rPr>
            </w:pPr>
            <w:r>
              <w:rPr>
                <w:sz w:val="20"/>
                <w:szCs w:val="20"/>
              </w:rPr>
              <w:t>I:M2.4</w:t>
            </w:r>
          </w:p>
          <w:p w14:paraId="75683A02" w14:textId="77777777" w:rsidR="00DA75F6" w:rsidRPr="00852196" w:rsidRDefault="00DA75F6" w:rsidP="00C36E90">
            <w:pPr>
              <w:rPr>
                <w:sz w:val="20"/>
                <w:szCs w:val="20"/>
              </w:rPr>
            </w:pPr>
            <w:r>
              <w:rPr>
                <w:sz w:val="20"/>
                <w:szCs w:val="20"/>
              </w:rPr>
              <w:t>I:M4.7</w:t>
            </w:r>
          </w:p>
        </w:tc>
        <w:tc>
          <w:tcPr>
            <w:tcW w:w="1975" w:type="dxa"/>
          </w:tcPr>
          <w:p w14:paraId="3A865DE1" w14:textId="77777777" w:rsidR="00DA75F6" w:rsidRDefault="00DA75F6" w:rsidP="00C36E90">
            <w:pPr>
              <w:jc w:val="center"/>
            </w:pPr>
          </w:p>
        </w:tc>
      </w:tr>
    </w:tbl>
    <w:p w14:paraId="6F25E124" w14:textId="77777777" w:rsidR="00DA75F6" w:rsidRDefault="00DA75F6" w:rsidP="00DA75F6"/>
    <w:p w14:paraId="1B3B0D4E" w14:textId="77777777" w:rsidR="00DA75F6" w:rsidRPr="00D81E97" w:rsidRDefault="00DA75F6" w:rsidP="00DA75F6">
      <w:pPr>
        <w:jc w:val="center"/>
        <w:rPr>
          <w:b/>
        </w:rPr>
      </w:pPr>
      <w:r w:rsidRPr="00D81E97">
        <w:rPr>
          <w:b/>
        </w:rPr>
        <w:t>Textbook and Readings</w:t>
      </w:r>
    </w:p>
    <w:p w14:paraId="437A1A1D" w14:textId="77777777" w:rsidR="00DA75F6" w:rsidRDefault="00DA75F6" w:rsidP="00DA75F6">
      <w:pPr>
        <w:rPr>
          <w:i/>
        </w:rPr>
      </w:pPr>
      <w:r>
        <w:t xml:space="preserve">Required textbook is </w:t>
      </w:r>
      <w:r>
        <w:rPr>
          <w:i/>
        </w:rPr>
        <w:t xml:space="preserve">Creating Inclusive Classrooms: Effective and Reflective Practices by </w:t>
      </w:r>
      <w:proofErr w:type="spellStart"/>
      <w:r>
        <w:rPr>
          <w:i/>
        </w:rPr>
        <w:t>Salend</w:t>
      </w:r>
      <w:proofErr w:type="spellEnd"/>
      <w:r>
        <w:rPr>
          <w:i/>
        </w:rPr>
        <w:t>.</w:t>
      </w:r>
    </w:p>
    <w:p w14:paraId="3E48ADE4" w14:textId="77777777" w:rsidR="00DA75F6" w:rsidRPr="001D3E12" w:rsidRDefault="00DA75F6" w:rsidP="00DA75F6">
      <w:r w:rsidRPr="001D3E12">
        <w:t>Required reading is</w:t>
      </w:r>
      <w:r>
        <w:rPr>
          <w:i/>
        </w:rPr>
        <w:t xml:space="preserve"> California Dyslexia Guidelines </w:t>
      </w:r>
      <w:r>
        <w:t>by the California Department of Education.</w:t>
      </w:r>
    </w:p>
    <w:p w14:paraId="0543D820" w14:textId="77777777" w:rsidR="00DA75F6" w:rsidRDefault="00DA75F6" w:rsidP="00DA75F6">
      <w:r w:rsidRPr="000B4D43">
        <w:t>Supplemental readings</w:t>
      </w:r>
      <w:r>
        <w:t xml:space="preserve"> on UDL and technology</w:t>
      </w:r>
      <w:r w:rsidRPr="000B4D43">
        <w:t xml:space="preserve"> will be assigned for each class.</w:t>
      </w:r>
    </w:p>
    <w:p w14:paraId="16C7045E" w14:textId="77777777" w:rsidR="00DA75F6" w:rsidRDefault="00DA75F6" w:rsidP="00DA75F6"/>
    <w:p w14:paraId="6BFF3B39" w14:textId="77777777" w:rsidR="00DA75F6" w:rsidRPr="00D81E97" w:rsidRDefault="00DA75F6" w:rsidP="00DA75F6">
      <w:pPr>
        <w:jc w:val="center"/>
        <w:rPr>
          <w:b/>
        </w:rPr>
      </w:pPr>
      <w:r w:rsidRPr="00D81E97">
        <w:rPr>
          <w:b/>
        </w:rPr>
        <w:t>Course Requirements</w:t>
      </w:r>
    </w:p>
    <w:p w14:paraId="398FF8F0" w14:textId="77777777" w:rsidR="00DA75F6" w:rsidRDefault="00DA75F6" w:rsidP="00DA75F6">
      <w:pPr>
        <w:jc w:val="center"/>
      </w:pPr>
    </w:p>
    <w:p w14:paraId="634DD2FF" w14:textId="77777777" w:rsidR="00DA75F6" w:rsidRDefault="00DA75F6" w:rsidP="00DA75F6">
      <w:pPr>
        <w:jc w:val="both"/>
      </w:pPr>
      <w:r>
        <w:t xml:space="preserve">Attendance and Participation (20 points) </w:t>
      </w:r>
    </w:p>
    <w:p w14:paraId="3BA4693D" w14:textId="77777777" w:rsidR="00DA75F6" w:rsidRDefault="00DA75F6" w:rsidP="00DA75F6">
      <w:pPr>
        <w:jc w:val="both"/>
      </w:pPr>
      <w:r>
        <w:t xml:space="preserve">Class attendance, and therefore the opportunity for active participation, is essential to the learning of all students.  If you are not in </w:t>
      </w:r>
      <w:proofErr w:type="gramStart"/>
      <w:r>
        <w:t>class</w:t>
      </w:r>
      <w:proofErr w:type="gramEnd"/>
      <w:r>
        <w:t xml:space="preserve"> you cannot participate and there is no substitute and/or make-up activity that can replace interactive student participation. Attendance alone does not constitute active participation. The student is expected to arrive to class on time, have completed all assignments and readings, be prepared to actively participate, demonstrate cooperation with and respect for the instructor and the other students, and show consideration for differentiated instructional strategies.  The student may be required to attend up to four (4) guest lectures outside of the regular class time.  Laptops, iPads, iPhones, etc., may be used during class if the student is given approval to do so by the instructor for instructional purposes or is provided as an accommodation verified by the Disability Resource Center (DRC).  Turn off or put on vibrate all electronic devices when not in use in the classroom so as not to cause a distraction for you or the other students.</w:t>
      </w:r>
    </w:p>
    <w:p w14:paraId="2D661284" w14:textId="77777777" w:rsidR="00DA75F6" w:rsidRDefault="00DA75F6" w:rsidP="00DA75F6">
      <w:pPr>
        <w:jc w:val="both"/>
      </w:pPr>
    </w:p>
    <w:p w14:paraId="3FE12520" w14:textId="77777777" w:rsidR="00DA75F6" w:rsidRDefault="00DA75F6" w:rsidP="00DA75F6">
      <w:pPr>
        <w:jc w:val="both"/>
      </w:pPr>
      <w:r>
        <w:t xml:space="preserve">Lesson Plan (20 points) </w:t>
      </w:r>
    </w:p>
    <w:p w14:paraId="3B5A07EE" w14:textId="77777777" w:rsidR="00DA75F6" w:rsidRDefault="00DA75F6" w:rsidP="00DA75F6">
      <w:pPr>
        <w:jc w:val="both"/>
      </w:pPr>
      <w:r>
        <w:t xml:space="preserve">The student will create a lesson plan using the NDNU lesson plan format suitable for implementation in a special day class (SDC), resource specialist program (RSP), or specially designed academic instruction (SDAI) setting.  The lesson must address the unique characteristics of students will mild/moderate disabilities, as well as students who are English Language Learners (ELL) and/or non-dominant English users, regardless of the instructional setting in which the student is placed.  The student is encouraged, but not required to create a co-teaching lesson plan with another student.  The student will present the lesson </w:t>
      </w:r>
      <w:r>
        <w:lastRenderedPageBreak/>
        <w:t>in class with the demonstration of at least one (1) of the instructional strategies.  The instructor will be provided with an electronic copy (</w:t>
      </w:r>
      <w:proofErr w:type="gramStart"/>
      <w:r>
        <w:t>12 point</w:t>
      </w:r>
      <w:proofErr w:type="gramEnd"/>
      <w:r>
        <w:t xml:space="preserve"> font and double spaced) at the time of the presentation.</w:t>
      </w:r>
    </w:p>
    <w:p w14:paraId="07EEFDFF" w14:textId="77777777" w:rsidR="00DA75F6" w:rsidRDefault="00DA75F6" w:rsidP="00DA75F6">
      <w:pPr>
        <w:jc w:val="both"/>
      </w:pPr>
    </w:p>
    <w:p w14:paraId="7692CC84" w14:textId="77777777" w:rsidR="00DA75F6" w:rsidRDefault="00DA75F6" w:rsidP="00DA75F6">
      <w:pPr>
        <w:jc w:val="both"/>
      </w:pPr>
      <w:r>
        <w:t xml:space="preserve">IEP Project (20 points) </w:t>
      </w:r>
    </w:p>
    <w:p w14:paraId="78BCDC96" w14:textId="77777777" w:rsidR="00DA75F6" w:rsidRDefault="00DA75F6" w:rsidP="00DA75F6">
      <w:pPr>
        <w:jc w:val="both"/>
      </w:pPr>
      <w:r>
        <w:t>The student will obtain informal, formal, and self-assessment results in ENG/LA and MATH for a student with mild/moderate disabilities and specifically dyslexia, incorporate the assessment data into a Present Levels of Performance (PLOP) summary, and create appropriate annual SMART IEP goals for each area connected to the Common Core State Standard (CCSS).  The student will present the PLOP and SMART IEP goals in class.  The instructor will be provided with an electronic copy (</w:t>
      </w:r>
      <w:proofErr w:type="gramStart"/>
      <w:r>
        <w:t>12 point</w:t>
      </w:r>
      <w:proofErr w:type="gramEnd"/>
      <w:r>
        <w:t xml:space="preserve"> font and double spaced) at the time of the presentation.</w:t>
      </w:r>
    </w:p>
    <w:p w14:paraId="00675145" w14:textId="77777777" w:rsidR="00DA75F6" w:rsidRDefault="00DA75F6" w:rsidP="00DA75F6">
      <w:pPr>
        <w:jc w:val="both"/>
      </w:pPr>
    </w:p>
    <w:p w14:paraId="16A57167" w14:textId="77777777" w:rsidR="00DA75F6" w:rsidRDefault="00DA75F6" w:rsidP="00DA75F6">
      <w:pPr>
        <w:jc w:val="both"/>
      </w:pPr>
      <w:r>
        <w:t xml:space="preserve">Behavior Project (20 points) </w:t>
      </w:r>
    </w:p>
    <w:p w14:paraId="63FC2BC6" w14:textId="77777777" w:rsidR="00DA75F6" w:rsidRDefault="00DA75F6" w:rsidP="00DA75F6">
      <w:pPr>
        <w:jc w:val="both"/>
      </w:pPr>
      <w:r>
        <w:t xml:space="preserve">The student will research the typical behavior problems of students with </w:t>
      </w:r>
      <w:proofErr w:type="gramStart"/>
      <w:r>
        <w:t>Autism Spectrum Disorder</w:t>
      </w:r>
      <w:proofErr w:type="gramEnd"/>
      <w:r>
        <w:t xml:space="preserve"> (ASD) and select one (1) behavior upon which to report.  The report must include a description of the behavior, its impact on the delivery of instruction, a pro-active action plan to address the behavior before it begins, and a re-active action plan to address the behavior once it has been exhibited.  The student will present the behavior project in class.  The instructor will be provided with an electronic copy (</w:t>
      </w:r>
      <w:proofErr w:type="gramStart"/>
      <w:r>
        <w:t>12 point</w:t>
      </w:r>
      <w:proofErr w:type="gramEnd"/>
      <w:r>
        <w:t xml:space="preserve"> font and double spaced) at the time of the presentation.</w:t>
      </w:r>
    </w:p>
    <w:p w14:paraId="691D606C" w14:textId="77777777" w:rsidR="00DA75F6" w:rsidRDefault="00DA75F6" w:rsidP="00DA75F6">
      <w:pPr>
        <w:jc w:val="both"/>
      </w:pPr>
    </w:p>
    <w:p w14:paraId="2708F3B7" w14:textId="77777777" w:rsidR="00DA75F6" w:rsidRDefault="00DA75F6" w:rsidP="00DA75F6">
      <w:pPr>
        <w:jc w:val="both"/>
      </w:pPr>
      <w:r>
        <w:t xml:space="preserve">Reflection (20 points) </w:t>
      </w:r>
    </w:p>
    <w:p w14:paraId="1D7A7D36" w14:textId="77777777" w:rsidR="00DA75F6" w:rsidRDefault="00DA75F6" w:rsidP="00DA75F6">
      <w:pPr>
        <w:jc w:val="both"/>
      </w:pPr>
      <w:r>
        <w:t>The student will reflect on the important learnings discovered throughout the course and write a one-page reflection on the one (1) most important and personally/professionally relevant learning.  The reflection must include a specific description of the important learning, as well as the reason(s) why it is personally/professionally relevant.  The student will present the reflection in class.  The instructor will be provided with an electronic copy (</w:t>
      </w:r>
      <w:proofErr w:type="gramStart"/>
      <w:r>
        <w:t>12 point</w:t>
      </w:r>
      <w:proofErr w:type="gramEnd"/>
      <w:r>
        <w:t xml:space="preserve"> font and double spaced) at the time of the presentation.</w:t>
      </w:r>
    </w:p>
    <w:p w14:paraId="7F225043" w14:textId="77777777" w:rsidR="00DA75F6" w:rsidRDefault="00DA75F6" w:rsidP="00DA75F6">
      <w:pPr>
        <w:jc w:val="both"/>
      </w:pPr>
    </w:p>
    <w:p w14:paraId="626E1DC3" w14:textId="77777777" w:rsidR="00DA75F6" w:rsidRPr="00D81E97" w:rsidRDefault="00DA75F6" w:rsidP="00DA75F6">
      <w:pPr>
        <w:jc w:val="center"/>
        <w:rPr>
          <w:b/>
        </w:rPr>
      </w:pPr>
      <w:r w:rsidRPr="00D81E97">
        <w:rPr>
          <w:b/>
        </w:rPr>
        <w:t>Average Student Workload</w:t>
      </w:r>
    </w:p>
    <w:p w14:paraId="3578B29C" w14:textId="77777777" w:rsidR="00DA75F6" w:rsidRDefault="00DA75F6" w:rsidP="00DA75F6">
      <w:pPr>
        <w:jc w:val="both"/>
      </w:pPr>
      <w:r>
        <w:t>NDNU uses Carnegie hours with the total number of student hours as student engagement opposed to time in class and out of class.  Time in class will equal 2 hours and 45 minutes and time out of class will vary with the assignments and readings.  Total student hours of engagement are as follows:</w:t>
      </w:r>
    </w:p>
    <w:p w14:paraId="7268CC4E" w14:textId="77777777" w:rsidR="00DA75F6" w:rsidRDefault="00DA75F6" w:rsidP="00DA75F6">
      <w:pPr>
        <w:jc w:val="center"/>
      </w:pPr>
      <w:r>
        <w:t>1 unit course = 45 hours of student engagement</w:t>
      </w:r>
    </w:p>
    <w:p w14:paraId="3972D109" w14:textId="77777777" w:rsidR="00DA75F6" w:rsidRDefault="00DA75F6" w:rsidP="00DA75F6">
      <w:pPr>
        <w:jc w:val="center"/>
      </w:pPr>
      <w:proofErr w:type="gramStart"/>
      <w:r>
        <w:t>2 unit</w:t>
      </w:r>
      <w:proofErr w:type="gramEnd"/>
      <w:r>
        <w:t xml:space="preserve"> course = 90 hours of student engagement</w:t>
      </w:r>
    </w:p>
    <w:p w14:paraId="04CA1420" w14:textId="77777777" w:rsidR="00DA75F6" w:rsidRDefault="00DA75F6" w:rsidP="00DA75F6">
      <w:pPr>
        <w:jc w:val="center"/>
      </w:pPr>
      <w:r>
        <w:t xml:space="preserve">  </w:t>
      </w:r>
      <w:proofErr w:type="gramStart"/>
      <w:r>
        <w:t>3 unit</w:t>
      </w:r>
      <w:proofErr w:type="gramEnd"/>
      <w:r>
        <w:t xml:space="preserve"> course = 135 hours of student engagement</w:t>
      </w:r>
    </w:p>
    <w:p w14:paraId="5772B889" w14:textId="77777777" w:rsidR="00DA75F6" w:rsidRDefault="00DA75F6" w:rsidP="00DA75F6">
      <w:pPr>
        <w:jc w:val="center"/>
      </w:pPr>
      <w:r>
        <w:t xml:space="preserve">  </w:t>
      </w:r>
      <w:proofErr w:type="gramStart"/>
      <w:r>
        <w:t>4 unit</w:t>
      </w:r>
      <w:proofErr w:type="gramEnd"/>
      <w:r>
        <w:t xml:space="preserve"> course = 180 hours of student engagement</w:t>
      </w:r>
    </w:p>
    <w:p w14:paraId="671E405A" w14:textId="77777777" w:rsidR="00DA75F6" w:rsidRDefault="00DA75F6" w:rsidP="00DA75F6">
      <w:pPr>
        <w:jc w:val="both"/>
      </w:pPr>
    </w:p>
    <w:p w14:paraId="0E979BB5" w14:textId="77777777" w:rsidR="00DA75F6" w:rsidRPr="00D81E97" w:rsidRDefault="00DA75F6" w:rsidP="00DA75F6">
      <w:pPr>
        <w:jc w:val="center"/>
        <w:rPr>
          <w:b/>
        </w:rPr>
      </w:pPr>
      <w:proofErr w:type="spellStart"/>
      <w:r w:rsidRPr="00D81E97">
        <w:rPr>
          <w:b/>
        </w:rPr>
        <w:lastRenderedPageBreak/>
        <w:t>CalTPA</w:t>
      </w:r>
      <w:proofErr w:type="spellEnd"/>
      <w:r w:rsidRPr="00D81E97">
        <w:rPr>
          <w:b/>
        </w:rPr>
        <w:t xml:space="preserve"> Connection</w:t>
      </w:r>
    </w:p>
    <w:p w14:paraId="4FEFD653" w14:textId="67B6A955" w:rsidR="00DA75F6" w:rsidRDefault="00DA75F6" w:rsidP="00E961DD">
      <w:pPr>
        <w:jc w:val="both"/>
      </w:pPr>
      <w:r>
        <w:t xml:space="preserve">In order for the student to have the best possible preparation to successful submission of their </w:t>
      </w:r>
      <w:proofErr w:type="spellStart"/>
      <w:r>
        <w:t>CalTPA</w:t>
      </w:r>
      <w:proofErr w:type="spellEnd"/>
      <w:r>
        <w:t xml:space="preserve">, each course in the NDNU credential program provides a connection to this requirement.  NDNU encourages the student to integrate the assignments given to them by their instructor as part of their overall </w:t>
      </w:r>
      <w:proofErr w:type="spellStart"/>
      <w:r>
        <w:t>CalTPA</w:t>
      </w:r>
      <w:proofErr w:type="spellEnd"/>
      <w:r>
        <w:t xml:space="preserve"> portfolio for this course.  The following assignments are used to integrate into the </w:t>
      </w:r>
      <w:proofErr w:type="spellStart"/>
      <w:r>
        <w:t>CalTPA</w:t>
      </w:r>
      <w:proofErr w:type="spellEnd"/>
      <w:r>
        <w:t xml:space="preserve"> portfolio.  Cycle 1 – Section 1 – Plan – Getting to Know Your Students</w:t>
      </w:r>
      <w:r w:rsidR="00E961DD">
        <w:t xml:space="preserve">, </w:t>
      </w:r>
      <w:r>
        <w:t>Lesson Plan</w:t>
      </w:r>
      <w:r w:rsidR="00E961DD">
        <w:t xml:space="preserve">, </w:t>
      </w:r>
      <w:r>
        <w:t>IEP Project</w:t>
      </w:r>
      <w:r w:rsidR="00E961DD">
        <w:t xml:space="preserve">, </w:t>
      </w:r>
      <w:r>
        <w:t>Behavior Project</w:t>
      </w:r>
      <w:r w:rsidR="00E961DD">
        <w:t xml:space="preserve">, </w:t>
      </w:r>
      <w:r>
        <w:t>Reflection</w:t>
      </w:r>
    </w:p>
    <w:p w14:paraId="3EFE200B" w14:textId="77777777" w:rsidR="00DA75F6" w:rsidRDefault="00DA75F6" w:rsidP="00DA75F6">
      <w:pPr>
        <w:jc w:val="center"/>
      </w:pPr>
    </w:p>
    <w:p w14:paraId="3620236F" w14:textId="77777777" w:rsidR="00DA75F6" w:rsidRPr="00D81E97" w:rsidRDefault="00DA75F6" w:rsidP="00DA75F6">
      <w:pPr>
        <w:jc w:val="center"/>
        <w:rPr>
          <w:b/>
        </w:rPr>
      </w:pPr>
      <w:r w:rsidRPr="00D81E97">
        <w:rPr>
          <w:b/>
        </w:rPr>
        <w:t>Evaluation Criteria</w:t>
      </w:r>
    </w:p>
    <w:p w14:paraId="09FC2036" w14:textId="77777777" w:rsidR="00DA75F6" w:rsidRDefault="00DA75F6" w:rsidP="00DA75F6">
      <w:pPr>
        <w:jc w:val="both"/>
      </w:pPr>
      <w:r>
        <w:t xml:space="preserve">The student will be evaluated on their performance on the course requirements listed above and can earn up to 100 points.  If the student is absent from class when an assignment is due, they must email it to the instructor by the due date.  The student is advised to use strategic scheduling in order to ensure that all assignments are prepared and submitted by the due date. Late assignment submissions will receive a 5-point grade reduction regardless of the reason.  </w:t>
      </w:r>
    </w:p>
    <w:p w14:paraId="286C64A7" w14:textId="77777777" w:rsidR="00DA75F6" w:rsidRDefault="00DA75F6" w:rsidP="00DA75F6">
      <w:pPr>
        <w:jc w:val="center"/>
      </w:pPr>
      <w:r>
        <w:t>Attendance and Participation = 20 points</w:t>
      </w:r>
    </w:p>
    <w:p w14:paraId="615E1483" w14:textId="77777777" w:rsidR="00DA75F6" w:rsidRDefault="00DA75F6" w:rsidP="00DA75F6">
      <w:pPr>
        <w:jc w:val="center"/>
      </w:pPr>
      <w:r>
        <w:t>Lesson Plan = 20 points</w:t>
      </w:r>
    </w:p>
    <w:p w14:paraId="7145C81E" w14:textId="77777777" w:rsidR="00DA75F6" w:rsidRDefault="00DA75F6" w:rsidP="00DA75F6">
      <w:pPr>
        <w:jc w:val="center"/>
      </w:pPr>
      <w:r>
        <w:t>IEP Project = 20 points</w:t>
      </w:r>
    </w:p>
    <w:p w14:paraId="1D1B21A2" w14:textId="77777777" w:rsidR="00DA75F6" w:rsidRDefault="00DA75F6" w:rsidP="00DA75F6">
      <w:pPr>
        <w:jc w:val="center"/>
      </w:pPr>
      <w:r>
        <w:t>Behavior Project = 20 points</w:t>
      </w:r>
    </w:p>
    <w:p w14:paraId="34E60B8F" w14:textId="77777777" w:rsidR="00DA75F6" w:rsidRDefault="00DA75F6" w:rsidP="00DA75F6">
      <w:pPr>
        <w:jc w:val="center"/>
      </w:pPr>
      <w:r>
        <w:t>Reflection = 20 points</w:t>
      </w:r>
    </w:p>
    <w:p w14:paraId="78564044" w14:textId="77777777" w:rsidR="00DA75F6" w:rsidRDefault="00DA75F6" w:rsidP="00DA75F6">
      <w:pPr>
        <w:jc w:val="center"/>
      </w:pPr>
    </w:p>
    <w:p w14:paraId="1FEC704F" w14:textId="77777777" w:rsidR="00DA75F6" w:rsidRDefault="00DA75F6" w:rsidP="00DA75F6">
      <w:pPr>
        <w:jc w:val="both"/>
      </w:pPr>
      <w:r>
        <w:t>The final grade will be determined as follows:</w:t>
      </w:r>
    </w:p>
    <w:p w14:paraId="4C9D4710" w14:textId="77777777" w:rsidR="00DA75F6" w:rsidRDefault="00DA75F6" w:rsidP="00DA75F6">
      <w:pPr>
        <w:jc w:val="both"/>
      </w:pPr>
      <w:r>
        <w:t xml:space="preserve">96-100 Points = A     90-92 Points = B+    82-84 Points = B-   74-78 Points = C     70 or Less Points =     </w:t>
      </w:r>
    </w:p>
    <w:p w14:paraId="48BC0BC6" w14:textId="77777777" w:rsidR="00DA75F6" w:rsidRDefault="00DA75F6" w:rsidP="00DA75F6">
      <w:pPr>
        <w:jc w:val="both"/>
      </w:pPr>
      <w:r>
        <w:t xml:space="preserve">  93-95 Points = A-    85-89 Points = B      79-81 Points = C+   71-73 Points = C-       Course Failure</w:t>
      </w:r>
    </w:p>
    <w:p w14:paraId="711C9866" w14:textId="77777777" w:rsidR="00DA75F6" w:rsidRDefault="00DA75F6" w:rsidP="00DA75F6">
      <w:pPr>
        <w:jc w:val="both"/>
      </w:pPr>
    </w:p>
    <w:p w14:paraId="710F695A" w14:textId="77777777" w:rsidR="00DA75F6" w:rsidRPr="00D81E97" w:rsidRDefault="00DA75F6" w:rsidP="00DA75F6">
      <w:pPr>
        <w:jc w:val="center"/>
        <w:rPr>
          <w:b/>
        </w:rPr>
      </w:pPr>
      <w:r w:rsidRPr="00D81E97">
        <w:rPr>
          <w:b/>
        </w:rPr>
        <w:t>Teaching Effectiveness Survey</w:t>
      </w:r>
    </w:p>
    <w:p w14:paraId="77499BE6" w14:textId="77777777" w:rsidR="00DA75F6" w:rsidRDefault="00DA75F6" w:rsidP="00DA75F6">
      <w:pPr>
        <w:jc w:val="both"/>
      </w:pPr>
      <w:r>
        <w:t xml:space="preserve">Surveys will be available online through the campus portal two (2) weeks prior to the end of the semester and will close the Wednesday following the end of the term.  Your feedback regarding the course and faculty is especially important to NDNU, to your faculty, and to me as the instructor of this course.  Your feedback helps us to review and improve their teaching, helps for department and program reviews to improve program content, and is used by the NDNU in making decisions about tenure, promotion, and hiring decisions for part-time faculty.  To access, enable pop-ups in your browser by unchecking the pop-up blocker, then in the Campus Portal look for the “You have an active survey” link in the left sidebar.  Click that link to open the Course Evaluation Survey page, which has a link to a survey for each course in which you are enrolled.  Your feedback is particularly important.  Please complete your evaluations for all of your courses promptly.  Your response </w:t>
      </w:r>
      <w:proofErr w:type="gramStart"/>
      <w:r>
        <w:t>are</w:t>
      </w:r>
      <w:proofErr w:type="gramEnd"/>
      <w:r>
        <w:t xml:space="preserve"> anonymous and are not available to faculty until after course grades are posted.</w:t>
      </w:r>
    </w:p>
    <w:p w14:paraId="23B607AD" w14:textId="77777777" w:rsidR="00E961DD" w:rsidRDefault="00E961DD" w:rsidP="00DA75F6">
      <w:pPr>
        <w:jc w:val="both"/>
      </w:pPr>
    </w:p>
    <w:p w14:paraId="5DEED0A5" w14:textId="77777777" w:rsidR="00DA75F6" w:rsidRPr="00D81E97" w:rsidRDefault="00DA75F6" w:rsidP="00DA75F6">
      <w:pPr>
        <w:jc w:val="center"/>
        <w:rPr>
          <w:b/>
        </w:rPr>
      </w:pPr>
      <w:r w:rsidRPr="00D81E97">
        <w:rPr>
          <w:b/>
        </w:rPr>
        <w:lastRenderedPageBreak/>
        <w:t>Course Meeting Schedule</w:t>
      </w:r>
    </w:p>
    <w:tbl>
      <w:tblPr>
        <w:tblStyle w:val="TableGrid"/>
        <w:tblW w:w="0" w:type="auto"/>
        <w:tblLook w:val="04A0" w:firstRow="1" w:lastRow="0" w:firstColumn="1" w:lastColumn="0" w:noHBand="0" w:noVBand="1"/>
      </w:tblPr>
      <w:tblGrid>
        <w:gridCol w:w="985"/>
        <w:gridCol w:w="7380"/>
        <w:gridCol w:w="1710"/>
        <w:gridCol w:w="1620"/>
        <w:gridCol w:w="1525"/>
      </w:tblGrid>
      <w:tr w:rsidR="00E961DD" w14:paraId="7385687C" w14:textId="77777777" w:rsidTr="00E961DD">
        <w:tc>
          <w:tcPr>
            <w:tcW w:w="985" w:type="dxa"/>
          </w:tcPr>
          <w:p w14:paraId="2DC74127" w14:textId="77777777" w:rsidR="00DA75F6" w:rsidRPr="00F14229" w:rsidRDefault="00DA75F6" w:rsidP="00C36E90">
            <w:pPr>
              <w:jc w:val="center"/>
              <w:rPr>
                <w:sz w:val="20"/>
                <w:szCs w:val="20"/>
              </w:rPr>
            </w:pPr>
            <w:r>
              <w:rPr>
                <w:sz w:val="20"/>
                <w:szCs w:val="20"/>
              </w:rPr>
              <w:t>Session</w:t>
            </w:r>
          </w:p>
        </w:tc>
        <w:tc>
          <w:tcPr>
            <w:tcW w:w="7380" w:type="dxa"/>
          </w:tcPr>
          <w:p w14:paraId="501B4EA2" w14:textId="77777777" w:rsidR="00DA75F6" w:rsidRDefault="00DA75F6" w:rsidP="00C36E90">
            <w:pPr>
              <w:jc w:val="center"/>
            </w:pPr>
            <w:r>
              <w:t>Topic and Assignments</w:t>
            </w:r>
          </w:p>
        </w:tc>
        <w:tc>
          <w:tcPr>
            <w:tcW w:w="1710" w:type="dxa"/>
          </w:tcPr>
          <w:p w14:paraId="42A4720C" w14:textId="77777777" w:rsidR="00DA75F6" w:rsidRDefault="00DA75F6" w:rsidP="00C36E90">
            <w:pPr>
              <w:jc w:val="center"/>
            </w:pPr>
            <w:r>
              <w:t>Universal TPEs</w:t>
            </w:r>
          </w:p>
        </w:tc>
        <w:tc>
          <w:tcPr>
            <w:tcW w:w="1620" w:type="dxa"/>
          </w:tcPr>
          <w:p w14:paraId="39B7FDFE" w14:textId="77777777" w:rsidR="00DA75F6" w:rsidRDefault="00DA75F6" w:rsidP="00C36E90">
            <w:pPr>
              <w:jc w:val="center"/>
            </w:pPr>
            <w:r>
              <w:t>MMSN TPEs</w:t>
            </w:r>
          </w:p>
        </w:tc>
        <w:tc>
          <w:tcPr>
            <w:tcW w:w="1525" w:type="dxa"/>
          </w:tcPr>
          <w:p w14:paraId="6297C5A0" w14:textId="77777777" w:rsidR="00DA75F6" w:rsidRDefault="00DA75F6" w:rsidP="00C36E90">
            <w:pPr>
              <w:jc w:val="center"/>
            </w:pPr>
            <w:r>
              <w:t>ESN TPEs</w:t>
            </w:r>
          </w:p>
        </w:tc>
      </w:tr>
      <w:tr w:rsidR="00E961DD" w14:paraId="26E5D1B1" w14:textId="77777777" w:rsidTr="00E961DD">
        <w:tc>
          <w:tcPr>
            <w:tcW w:w="985" w:type="dxa"/>
          </w:tcPr>
          <w:p w14:paraId="60064353" w14:textId="77777777" w:rsidR="00DA75F6" w:rsidRPr="00286F0E" w:rsidRDefault="00DA75F6" w:rsidP="00C36E90">
            <w:pPr>
              <w:jc w:val="center"/>
              <w:rPr>
                <w:sz w:val="20"/>
                <w:szCs w:val="20"/>
              </w:rPr>
            </w:pPr>
            <w:bookmarkStart w:id="86" w:name="EDU4234week1"/>
            <w:r>
              <w:rPr>
                <w:sz w:val="20"/>
                <w:szCs w:val="20"/>
              </w:rPr>
              <w:t>1</w:t>
            </w:r>
            <w:bookmarkEnd w:id="86"/>
          </w:p>
        </w:tc>
        <w:tc>
          <w:tcPr>
            <w:tcW w:w="7380" w:type="dxa"/>
          </w:tcPr>
          <w:p w14:paraId="6B519EBE" w14:textId="77777777" w:rsidR="00DA75F6" w:rsidRDefault="00DA75F6" w:rsidP="00C36E90">
            <w:pPr>
              <w:jc w:val="both"/>
              <w:rPr>
                <w:sz w:val="20"/>
                <w:szCs w:val="20"/>
              </w:rPr>
            </w:pPr>
            <w:r>
              <w:rPr>
                <w:sz w:val="20"/>
                <w:szCs w:val="20"/>
              </w:rPr>
              <w:t>How we do the business of education.</w:t>
            </w:r>
          </w:p>
          <w:p w14:paraId="3543C5D3" w14:textId="77777777" w:rsidR="00DA75F6" w:rsidRDefault="00DA75F6" w:rsidP="00C36E90">
            <w:pPr>
              <w:jc w:val="both"/>
              <w:rPr>
                <w:sz w:val="20"/>
                <w:szCs w:val="20"/>
              </w:rPr>
            </w:pPr>
          </w:p>
          <w:p w14:paraId="04091196" w14:textId="77777777" w:rsidR="00DA75F6" w:rsidRDefault="00DA75F6" w:rsidP="00C36E90">
            <w:pPr>
              <w:jc w:val="both"/>
              <w:rPr>
                <w:sz w:val="20"/>
                <w:szCs w:val="20"/>
              </w:rPr>
            </w:pPr>
            <w:r>
              <w:rPr>
                <w:sz w:val="20"/>
                <w:szCs w:val="20"/>
              </w:rPr>
              <w:t>Introduction to general instructional and classroom management strategies with emphasis on historical themes related to characteristics that impact instruction.</w:t>
            </w:r>
          </w:p>
          <w:p w14:paraId="6AF46A7A" w14:textId="77777777" w:rsidR="00DA75F6" w:rsidRDefault="00DA75F6" w:rsidP="00C36E90">
            <w:pPr>
              <w:jc w:val="both"/>
              <w:rPr>
                <w:sz w:val="20"/>
                <w:szCs w:val="20"/>
              </w:rPr>
            </w:pPr>
          </w:p>
          <w:p w14:paraId="3DA5B2FF" w14:textId="77777777" w:rsidR="00DA75F6" w:rsidRPr="003F1010" w:rsidRDefault="00DA75F6" w:rsidP="00C36E90">
            <w:pPr>
              <w:jc w:val="both"/>
              <w:rPr>
                <w:sz w:val="20"/>
                <w:szCs w:val="20"/>
              </w:rPr>
            </w:pPr>
            <w:r>
              <w:rPr>
                <w:sz w:val="20"/>
                <w:szCs w:val="20"/>
              </w:rPr>
              <w:t xml:space="preserve">Assignment: Read UDL and technology articles and be prepared to discuss. </w:t>
            </w:r>
          </w:p>
        </w:tc>
        <w:tc>
          <w:tcPr>
            <w:tcW w:w="1710" w:type="dxa"/>
          </w:tcPr>
          <w:p w14:paraId="18D0B10A" w14:textId="77777777" w:rsidR="00DA75F6" w:rsidRDefault="00DA75F6" w:rsidP="00C36E90">
            <w:pPr>
              <w:rPr>
                <w:sz w:val="20"/>
                <w:szCs w:val="20"/>
              </w:rPr>
            </w:pPr>
          </w:p>
          <w:p w14:paraId="19247C4A" w14:textId="77777777" w:rsidR="00DA75F6" w:rsidRDefault="00DA75F6" w:rsidP="00C36E90">
            <w:pPr>
              <w:rPr>
                <w:sz w:val="20"/>
                <w:szCs w:val="20"/>
              </w:rPr>
            </w:pPr>
          </w:p>
          <w:p w14:paraId="27C0EA71" w14:textId="77777777" w:rsidR="00DA75F6" w:rsidRDefault="00DA75F6" w:rsidP="00C36E90">
            <w:pPr>
              <w:rPr>
                <w:sz w:val="20"/>
                <w:szCs w:val="20"/>
              </w:rPr>
            </w:pPr>
            <w:r>
              <w:rPr>
                <w:sz w:val="20"/>
                <w:szCs w:val="20"/>
              </w:rPr>
              <w:t>I:U1.1</w:t>
            </w:r>
          </w:p>
          <w:p w14:paraId="2EEEB670" w14:textId="77777777" w:rsidR="00DA75F6" w:rsidRDefault="00DA75F6" w:rsidP="00C36E90">
            <w:pPr>
              <w:rPr>
                <w:sz w:val="20"/>
                <w:szCs w:val="20"/>
              </w:rPr>
            </w:pPr>
            <w:r>
              <w:rPr>
                <w:sz w:val="20"/>
                <w:szCs w:val="20"/>
              </w:rPr>
              <w:t>I:U2.1, U2.2, U2.5</w:t>
            </w:r>
          </w:p>
          <w:p w14:paraId="16D9A1CF" w14:textId="77777777" w:rsidR="00DA75F6" w:rsidRDefault="00DA75F6" w:rsidP="00C36E90">
            <w:pPr>
              <w:rPr>
                <w:sz w:val="20"/>
                <w:szCs w:val="20"/>
              </w:rPr>
            </w:pPr>
            <w:r>
              <w:rPr>
                <w:sz w:val="20"/>
                <w:szCs w:val="20"/>
              </w:rPr>
              <w:t>I:U3.1, U3.2</w:t>
            </w:r>
          </w:p>
          <w:p w14:paraId="362141BD" w14:textId="77777777" w:rsidR="00DA75F6" w:rsidRDefault="00DA75F6" w:rsidP="00C36E90">
            <w:pPr>
              <w:rPr>
                <w:sz w:val="20"/>
                <w:szCs w:val="20"/>
              </w:rPr>
            </w:pPr>
            <w:r>
              <w:rPr>
                <w:sz w:val="20"/>
                <w:szCs w:val="20"/>
              </w:rPr>
              <w:t>I:U4.2</w:t>
            </w:r>
          </w:p>
          <w:p w14:paraId="34E3CAB3" w14:textId="77777777" w:rsidR="00DA75F6" w:rsidRDefault="00DA75F6" w:rsidP="00C36E90">
            <w:pPr>
              <w:rPr>
                <w:sz w:val="20"/>
                <w:szCs w:val="20"/>
              </w:rPr>
            </w:pPr>
            <w:r>
              <w:rPr>
                <w:sz w:val="20"/>
                <w:szCs w:val="20"/>
              </w:rPr>
              <w:t>I:U6.1, U6.2, U6.5</w:t>
            </w:r>
          </w:p>
          <w:p w14:paraId="21E4031B" w14:textId="77777777" w:rsidR="00DA75F6" w:rsidRDefault="00DA75F6" w:rsidP="00C36E90">
            <w:pPr>
              <w:rPr>
                <w:sz w:val="20"/>
                <w:szCs w:val="20"/>
              </w:rPr>
            </w:pPr>
          </w:p>
          <w:p w14:paraId="4357E0A0" w14:textId="77777777" w:rsidR="00DA75F6" w:rsidRPr="00215C88" w:rsidRDefault="00DA75F6" w:rsidP="00C36E90">
            <w:pPr>
              <w:rPr>
                <w:sz w:val="20"/>
                <w:szCs w:val="20"/>
              </w:rPr>
            </w:pPr>
          </w:p>
        </w:tc>
        <w:tc>
          <w:tcPr>
            <w:tcW w:w="1620" w:type="dxa"/>
          </w:tcPr>
          <w:p w14:paraId="1D512E59" w14:textId="77777777" w:rsidR="00DA75F6" w:rsidRDefault="00DA75F6" w:rsidP="00C36E90">
            <w:pPr>
              <w:rPr>
                <w:sz w:val="20"/>
                <w:szCs w:val="20"/>
              </w:rPr>
            </w:pPr>
          </w:p>
          <w:p w14:paraId="4E6BC61A" w14:textId="77777777" w:rsidR="00DA75F6" w:rsidRDefault="00DA75F6" w:rsidP="00C36E90">
            <w:pPr>
              <w:rPr>
                <w:sz w:val="20"/>
                <w:szCs w:val="20"/>
              </w:rPr>
            </w:pPr>
          </w:p>
          <w:p w14:paraId="179BAF03" w14:textId="77777777" w:rsidR="00DA75F6" w:rsidRDefault="00DA75F6" w:rsidP="00C36E90">
            <w:pPr>
              <w:rPr>
                <w:sz w:val="20"/>
                <w:szCs w:val="20"/>
              </w:rPr>
            </w:pPr>
            <w:r>
              <w:rPr>
                <w:sz w:val="20"/>
                <w:szCs w:val="20"/>
              </w:rPr>
              <w:t>I:M1.1</w:t>
            </w:r>
          </w:p>
          <w:p w14:paraId="2AA2DE40" w14:textId="7F3E1EDE" w:rsidR="0081133A" w:rsidRDefault="0081133A" w:rsidP="00C36E90">
            <w:pPr>
              <w:rPr>
                <w:sz w:val="20"/>
                <w:szCs w:val="20"/>
              </w:rPr>
            </w:pPr>
            <w:r>
              <w:rPr>
                <w:sz w:val="20"/>
                <w:szCs w:val="20"/>
              </w:rPr>
              <w:t>IP: M1.2, M2.2</w:t>
            </w:r>
          </w:p>
          <w:p w14:paraId="4A95B837" w14:textId="77777777" w:rsidR="00DA75F6" w:rsidRDefault="00DA75F6" w:rsidP="00C36E90">
            <w:pPr>
              <w:rPr>
                <w:sz w:val="20"/>
                <w:szCs w:val="20"/>
              </w:rPr>
            </w:pPr>
            <w:r>
              <w:rPr>
                <w:sz w:val="20"/>
                <w:szCs w:val="20"/>
              </w:rPr>
              <w:t>P:M2.5</w:t>
            </w:r>
          </w:p>
          <w:p w14:paraId="6CC903AC" w14:textId="77777777" w:rsidR="00DA75F6" w:rsidRDefault="00DA75F6" w:rsidP="00C36E90">
            <w:pPr>
              <w:rPr>
                <w:sz w:val="20"/>
                <w:szCs w:val="20"/>
              </w:rPr>
            </w:pPr>
            <w:r>
              <w:rPr>
                <w:sz w:val="20"/>
                <w:szCs w:val="20"/>
              </w:rPr>
              <w:t>P:M3.2</w:t>
            </w:r>
          </w:p>
          <w:p w14:paraId="477D6A6E" w14:textId="6A35F321" w:rsidR="0081133A" w:rsidRDefault="0081133A" w:rsidP="00C36E90">
            <w:pPr>
              <w:rPr>
                <w:sz w:val="20"/>
                <w:szCs w:val="20"/>
              </w:rPr>
            </w:pPr>
            <w:r>
              <w:rPr>
                <w:sz w:val="20"/>
                <w:szCs w:val="20"/>
              </w:rPr>
              <w:t>P:4.1</w:t>
            </w:r>
          </w:p>
          <w:p w14:paraId="769EDAB0" w14:textId="77777777" w:rsidR="00DA75F6" w:rsidRDefault="00DA75F6" w:rsidP="00C36E90">
            <w:pPr>
              <w:rPr>
                <w:sz w:val="20"/>
                <w:szCs w:val="20"/>
              </w:rPr>
            </w:pPr>
          </w:p>
          <w:p w14:paraId="47387FDB" w14:textId="77777777" w:rsidR="00DA75F6" w:rsidRPr="006B6A08" w:rsidRDefault="00DA75F6" w:rsidP="00C36E90">
            <w:pPr>
              <w:rPr>
                <w:sz w:val="20"/>
                <w:szCs w:val="20"/>
              </w:rPr>
            </w:pPr>
          </w:p>
        </w:tc>
        <w:tc>
          <w:tcPr>
            <w:tcW w:w="1525" w:type="dxa"/>
          </w:tcPr>
          <w:p w14:paraId="5D8DE061" w14:textId="77777777" w:rsidR="00DA75F6" w:rsidRDefault="00DA75F6" w:rsidP="00C36E90">
            <w:pPr>
              <w:jc w:val="center"/>
            </w:pPr>
          </w:p>
        </w:tc>
      </w:tr>
      <w:tr w:rsidR="00E961DD" w14:paraId="347B2798" w14:textId="77777777" w:rsidTr="00E961DD">
        <w:tc>
          <w:tcPr>
            <w:tcW w:w="985" w:type="dxa"/>
          </w:tcPr>
          <w:p w14:paraId="59AA2EB8" w14:textId="77777777" w:rsidR="00DA75F6" w:rsidRPr="00286F0E" w:rsidRDefault="00DA75F6" w:rsidP="00C36E90">
            <w:pPr>
              <w:jc w:val="center"/>
              <w:rPr>
                <w:sz w:val="20"/>
                <w:szCs w:val="20"/>
              </w:rPr>
            </w:pPr>
            <w:bookmarkStart w:id="87" w:name="EDU4234week2"/>
            <w:r>
              <w:rPr>
                <w:sz w:val="20"/>
                <w:szCs w:val="20"/>
              </w:rPr>
              <w:t>2</w:t>
            </w:r>
            <w:bookmarkEnd w:id="87"/>
          </w:p>
        </w:tc>
        <w:tc>
          <w:tcPr>
            <w:tcW w:w="7380" w:type="dxa"/>
          </w:tcPr>
          <w:p w14:paraId="70CF2441" w14:textId="77777777" w:rsidR="00DA75F6" w:rsidRDefault="00DA75F6" w:rsidP="00C36E90">
            <w:pPr>
              <w:jc w:val="both"/>
              <w:rPr>
                <w:sz w:val="20"/>
                <w:szCs w:val="20"/>
              </w:rPr>
            </w:pPr>
            <w:r>
              <w:rPr>
                <w:sz w:val="20"/>
                <w:szCs w:val="20"/>
              </w:rPr>
              <w:t>Understanding Special Education.</w:t>
            </w:r>
          </w:p>
          <w:p w14:paraId="55AEC287" w14:textId="77777777" w:rsidR="00DA75F6" w:rsidRDefault="00DA75F6" w:rsidP="00C36E90">
            <w:pPr>
              <w:jc w:val="both"/>
              <w:rPr>
                <w:sz w:val="20"/>
                <w:szCs w:val="20"/>
              </w:rPr>
            </w:pPr>
          </w:p>
          <w:p w14:paraId="2C69AB0E" w14:textId="77777777" w:rsidR="00DA75F6" w:rsidRDefault="00DA75F6" w:rsidP="00C36E90">
            <w:pPr>
              <w:jc w:val="both"/>
              <w:rPr>
                <w:sz w:val="20"/>
                <w:szCs w:val="20"/>
              </w:rPr>
            </w:pPr>
            <w:r>
              <w:rPr>
                <w:sz w:val="20"/>
                <w:szCs w:val="20"/>
              </w:rPr>
              <w:t xml:space="preserve">Introduction to RSP job responsibilities, scheduling, services, caseload waiver, collaboration with </w:t>
            </w:r>
            <w:proofErr w:type="spellStart"/>
            <w:r>
              <w:rPr>
                <w:sz w:val="20"/>
                <w:szCs w:val="20"/>
              </w:rPr>
              <w:t>GenEd</w:t>
            </w:r>
            <w:proofErr w:type="spellEnd"/>
            <w:r>
              <w:rPr>
                <w:sz w:val="20"/>
                <w:szCs w:val="20"/>
              </w:rPr>
              <w:t xml:space="preserve"> staff, and instructional strategies with emphasis on graphic organizers. Discuss UDL and technology articles.</w:t>
            </w:r>
          </w:p>
          <w:p w14:paraId="6CD41525" w14:textId="77777777" w:rsidR="00DA75F6" w:rsidRDefault="00DA75F6" w:rsidP="00C36E90">
            <w:pPr>
              <w:jc w:val="both"/>
              <w:rPr>
                <w:sz w:val="20"/>
                <w:szCs w:val="20"/>
              </w:rPr>
            </w:pPr>
          </w:p>
          <w:p w14:paraId="1F3C1D36" w14:textId="77777777" w:rsidR="00DA75F6" w:rsidRPr="003F1010" w:rsidRDefault="00DA75F6" w:rsidP="00C36E90">
            <w:pPr>
              <w:jc w:val="both"/>
              <w:rPr>
                <w:sz w:val="20"/>
                <w:szCs w:val="20"/>
              </w:rPr>
            </w:pPr>
            <w:r>
              <w:rPr>
                <w:sz w:val="20"/>
                <w:szCs w:val="20"/>
              </w:rPr>
              <w:t>Assignment: Read UDL and technology articles and be prepared to discuss.</w:t>
            </w:r>
          </w:p>
        </w:tc>
        <w:tc>
          <w:tcPr>
            <w:tcW w:w="1710" w:type="dxa"/>
          </w:tcPr>
          <w:p w14:paraId="60396254" w14:textId="77777777" w:rsidR="00DA75F6" w:rsidRDefault="00DA75F6" w:rsidP="00C36E90">
            <w:pPr>
              <w:rPr>
                <w:sz w:val="20"/>
                <w:szCs w:val="20"/>
              </w:rPr>
            </w:pPr>
          </w:p>
          <w:p w14:paraId="147E15D2" w14:textId="77777777" w:rsidR="00DA75F6" w:rsidRDefault="00DA75F6" w:rsidP="00C36E90">
            <w:pPr>
              <w:rPr>
                <w:sz w:val="20"/>
                <w:szCs w:val="20"/>
              </w:rPr>
            </w:pPr>
          </w:p>
          <w:p w14:paraId="4417E2F2" w14:textId="77777777" w:rsidR="00DA75F6" w:rsidRDefault="00DA75F6" w:rsidP="00C36E90">
            <w:pPr>
              <w:rPr>
                <w:sz w:val="20"/>
                <w:szCs w:val="20"/>
              </w:rPr>
            </w:pPr>
            <w:r>
              <w:rPr>
                <w:sz w:val="20"/>
                <w:szCs w:val="20"/>
              </w:rPr>
              <w:t>I:U1.1</w:t>
            </w:r>
          </w:p>
          <w:p w14:paraId="636A2698" w14:textId="77777777" w:rsidR="00DA75F6" w:rsidRDefault="00DA75F6" w:rsidP="00C36E90">
            <w:pPr>
              <w:rPr>
                <w:sz w:val="20"/>
                <w:szCs w:val="20"/>
              </w:rPr>
            </w:pPr>
            <w:r>
              <w:rPr>
                <w:sz w:val="20"/>
                <w:szCs w:val="20"/>
              </w:rPr>
              <w:t>I:U2.1, U2.2, U2.5</w:t>
            </w:r>
          </w:p>
          <w:p w14:paraId="7A577666" w14:textId="77777777" w:rsidR="00DA75F6" w:rsidRPr="008123E4" w:rsidRDefault="00DA75F6" w:rsidP="00C36E90">
            <w:pPr>
              <w:rPr>
                <w:sz w:val="20"/>
                <w:szCs w:val="20"/>
              </w:rPr>
            </w:pPr>
            <w:r>
              <w:rPr>
                <w:sz w:val="20"/>
                <w:szCs w:val="20"/>
              </w:rPr>
              <w:t>I:U3.1, U3.2, U3.8</w:t>
            </w:r>
          </w:p>
          <w:p w14:paraId="08661773" w14:textId="77777777" w:rsidR="00DA75F6" w:rsidRDefault="00DA75F6" w:rsidP="00C36E90">
            <w:pPr>
              <w:rPr>
                <w:sz w:val="20"/>
                <w:szCs w:val="20"/>
              </w:rPr>
            </w:pPr>
            <w:r>
              <w:rPr>
                <w:sz w:val="20"/>
                <w:szCs w:val="20"/>
              </w:rPr>
              <w:t>I:U4.2, U4.4</w:t>
            </w:r>
          </w:p>
          <w:p w14:paraId="4F9E5BEF" w14:textId="77777777" w:rsidR="00DA75F6" w:rsidRPr="00215C88" w:rsidRDefault="00DA75F6" w:rsidP="00C36E90">
            <w:pPr>
              <w:rPr>
                <w:sz w:val="20"/>
                <w:szCs w:val="20"/>
              </w:rPr>
            </w:pPr>
            <w:r>
              <w:rPr>
                <w:sz w:val="20"/>
                <w:szCs w:val="20"/>
              </w:rPr>
              <w:t>I:U6.1, U6.2, U6.5</w:t>
            </w:r>
          </w:p>
        </w:tc>
        <w:tc>
          <w:tcPr>
            <w:tcW w:w="1620" w:type="dxa"/>
          </w:tcPr>
          <w:p w14:paraId="0939D2C5" w14:textId="77777777" w:rsidR="00DA75F6" w:rsidRDefault="00DA75F6" w:rsidP="00C36E90">
            <w:pPr>
              <w:rPr>
                <w:sz w:val="20"/>
                <w:szCs w:val="20"/>
              </w:rPr>
            </w:pPr>
          </w:p>
          <w:p w14:paraId="0A57751C" w14:textId="77777777" w:rsidR="00DA75F6" w:rsidRDefault="00DA75F6" w:rsidP="00C36E90">
            <w:pPr>
              <w:rPr>
                <w:sz w:val="20"/>
                <w:szCs w:val="20"/>
              </w:rPr>
            </w:pPr>
          </w:p>
          <w:p w14:paraId="583466B9" w14:textId="77777777" w:rsidR="00DA75F6" w:rsidRDefault="00DA75F6" w:rsidP="00C36E90">
            <w:pPr>
              <w:rPr>
                <w:sz w:val="20"/>
                <w:szCs w:val="20"/>
              </w:rPr>
            </w:pPr>
            <w:r>
              <w:rPr>
                <w:sz w:val="20"/>
                <w:szCs w:val="20"/>
              </w:rPr>
              <w:t>I:M1.1</w:t>
            </w:r>
          </w:p>
          <w:p w14:paraId="6D559FD8" w14:textId="77777777" w:rsidR="00DA75F6" w:rsidRDefault="00DA75F6" w:rsidP="00C36E90">
            <w:pPr>
              <w:rPr>
                <w:sz w:val="20"/>
                <w:szCs w:val="20"/>
              </w:rPr>
            </w:pPr>
            <w:r>
              <w:rPr>
                <w:sz w:val="20"/>
                <w:szCs w:val="20"/>
              </w:rPr>
              <w:t>P:M2.5</w:t>
            </w:r>
          </w:p>
          <w:p w14:paraId="08E21D1B" w14:textId="77777777" w:rsidR="00DA75F6" w:rsidRDefault="00DA75F6" w:rsidP="00C36E90">
            <w:pPr>
              <w:rPr>
                <w:sz w:val="20"/>
                <w:szCs w:val="20"/>
              </w:rPr>
            </w:pPr>
            <w:r>
              <w:rPr>
                <w:sz w:val="20"/>
                <w:szCs w:val="20"/>
              </w:rPr>
              <w:t>P:M3.2</w:t>
            </w:r>
          </w:p>
          <w:p w14:paraId="65833D0B" w14:textId="02513AC1" w:rsidR="00DA75F6" w:rsidRPr="008123E4" w:rsidRDefault="00DA75F6" w:rsidP="00C36E90">
            <w:pPr>
              <w:rPr>
                <w:sz w:val="20"/>
                <w:szCs w:val="20"/>
              </w:rPr>
            </w:pPr>
            <w:r>
              <w:rPr>
                <w:sz w:val="20"/>
                <w:szCs w:val="20"/>
              </w:rPr>
              <w:t>P:</w:t>
            </w:r>
            <w:r w:rsidR="0081133A">
              <w:rPr>
                <w:sz w:val="20"/>
                <w:szCs w:val="20"/>
              </w:rPr>
              <w:t xml:space="preserve">M4.1, </w:t>
            </w:r>
            <w:r>
              <w:rPr>
                <w:sz w:val="20"/>
                <w:szCs w:val="20"/>
              </w:rPr>
              <w:t>M4.4</w:t>
            </w:r>
          </w:p>
        </w:tc>
        <w:tc>
          <w:tcPr>
            <w:tcW w:w="1525" w:type="dxa"/>
          </w:tcPr>
          <w:p w14:paraId="76C9BD96" w14:textId="77777777" w:rsidR="00DA75F6" w:rsidRDefault="00DA75F6" w:rsidP="00C36E90">
            <w:pPr>
              <w:jc w:val="center"/>
            </w:pPr>
          </w:p>
        </w:tc>
      </w:tr>
      <w:tr w:rsidR="00E961DD" w14:paraId="774352FC" w14:textId="77777777" w:rsidTr="00E961DD">
        <w:tc>
          <w:tcPr>
            <w:tcW w:w="985" w:type="dxa"/>
          </w:tcPr>
          <w:p w14:paraId="73AAAEAF" w14:textId="77777777" w:rsidR="00DA75F6" w:rsidRPr="00286F0E" w:rsidRDefault="00DA75F6" w:rsidP="00C36E90">
            <w:pPr>
              <w:jc w:val="center"/>
              <w:rPr>
                <w:sz w:val="20"/>
                <w:szCs w:val="20"/>
              </w:rPr>
            </w:pPr>
            <w:bookmarkStart w:id="88" w:name="EDU4234week3"/>
            <w:r>
              <w:rPr>
                <w:sz w:val="20"/>
                <w:szCs w:val="20"/>
              </w:rPr>
              <w:t>3</w:t>
            </w:r>
            <w:bookmarkEnd w:id="88"/>
          </w:p>
        </w:tc>
        <w:tc>
          <w:tcPr>
            <w:tcW w:w="7380" w:type="dxa"/>
          </w:tcPr>
          <w:p w14:paraId="75FC5FD0" w14:textId="77777777" w:rsidR="00DA75F6" w:rsidRDefault="00DA75F6" w:rsidP="00C36E90">
            <w:pPr>
              <w:jc w:val="both"/>
              <w:rPr>
                <w:sz w:val="20"/>
                <w:szCs w:val="20"/>
              </w:rPr>
            </w:pPr>
            <w:r>
              <w:rPr>
                <w:sz w:val="20"/>
                <w:szCs w:val="20"/>
              </w:rPr>
              <w:t>Understanding inclusive education.</w:t>
            </w:r>
          </w:p>
          <w:p w14:paraId="6DF4B282" w14:textId="77777777" w:rsidR="00DA75F6" w:rsidRDefault="00DA75F6" w:rsidP="00C36E90">
            <w:pPr>
              <w:jc w:val="both"/>
              <w:rPr>
                <w:sz w:val="20"/>
                <w:szCs w:val="20"/>
              </w:rPr>
            </w:pPr>
          </w:p>
          <w:p w14:paraId="5F71207B" w14:textId="77777777" w:rsidR="00DA75F6" w:rsidRDefault="00DA75F6" w:rsidP="00C36E90">
            <w:pPr>
              <w:jc w:val="both"/>
              <w:rPr>
                <w:sz w:val="20"/>
                <w:szCs w:val="20"/>
              </w:rPr>
            </w:pPr>
            <w:r>
              <w:rPr>
                <w:sz w:val="20"/>
                <w:szCs w:val="20"/>
              </w:rPr>
              <w:t>Overview of inclusive education and least restrictive environment with emphasis on the differences between mainstreaming and inclusion and focusing on high school transition. Discuss UDL and technology articles.</w:t>
            </w:r>
          </w:p>
          <w:p w14:paraId="11F8073F" w14:textId="77777777" w:rsidR="00DA75F6" w:rsidRDefault="00DA75F6" w:rsidP="00C36E90">
            <w:pPr>
              <w:jc w:val="both"/>
              <w:rPr>
                <w:sz w:val="20"/>
                <w:szCs w:val="20"/>
              </w:rPr>
            </w:pPr>
          </w:p>
          <w:p w14:paraId="733AB953" w14:textId="77777777" w:rsidR="00DA75F6" w:rsidRPr="003F1010" w:rsidRDefault="00DA75F6" w:rsidP="00C36E90">
            <w:pPr>
              <w:jc w:val="both"/>
              <w:rPr>
                <w:sz w:val="20"/>
                <w:szCs w:val="20"/>
              </w:rPr>
            </w:pPr>
            <w:r>
              <w:rPr>
                <w:sz w:val="20"/>
                <w:szCs w:val="20"/>
              </w:rPr>
              <w:t>Assignment: Read UDL and technology articles and be prepared to discuss.</w:t>
            </w:r>
          </w:p>
        </w:tc>
        <w:tc>
          <w:tcPr>
            <w:tcW w:w="1710" w:type="dxa"/>
          </w:tcPr>
          <w:p w14:paraId="2EE4A342" w14:textId="77777777" w:rsidR="00DA75F6" w:rsidRDefault="00DA75F6" w:rsidP="00C36E90">
            <w:pPr>
              <w:rPr>
                <w:sz w:val="20"/>
                <w:szCs w:val="20"/>
              </w:rPr>
            </w:pPr>
          </w:p>
          <w:p w14:paraId="1457E96E" w14:textId="77777777" w:rsidR="00DA75F6" w:rsidRDefault="00DA75F6" w:rsidP="00C36E90">
            <w:pPr>
              <w:rPr>
                <w:sz w:val="20"/>
                <w:szCs w:val="20"/>
              </w:rPr>
            </w:pPr>
          </w:p>
          <w:p w14:paraId="0BA2DB42" w14:textId="77777777" w:rsidR="00DA75F6" w:rsidRDefault="00DA75F6" w:rsidP="00C36E90">
            <w:pPr>
              <w:rPr>
                <w:sz w:val="20"/>
                <w:szCs w:val="20"/>
              </w:rPr>
            </w:pPr>
            <w:proofErr w:type="gramStart"/>
            <w:r>
              <w:rPr>
                <w:sz w:val="20"/>
                <w:szCs w:val="20"/>
              </w:rPr>
              <w:t>!:</w:t>
            </w:r>
            <w:proofErr w:type="gramEnd"/>
            <w:r>
              <w:rPr>
                <w:sz w:val="20"/>
                <w:szCs w:val="20"/>
              </w:rPr>
              <w:t>U1.4, U1.5</w:t>
            </w:r>
          </w:p>
          <w:p w14:paraId="01C23298" w14:textId="77777777" w:rsidR="00DA75F6" w:rsidRDefault="00DA75F6" w:rsidP="00C36E90">
            <w:pPr>
              <w:rPr>
                <w:sz w:val="20"/>
                <w:szCs w:val="20"/>
              </w:rPr>
            </w:pPr>
            <w:r>
              <w:rPr>
                <w:sz w:val="20"/>
                <w:szCs w:val="20"/>
              </w:rPr>
              <w:t>I:U2.2, U2.3, U2.5</w:t>
            </w:r>
          </w:p>
          <w:p w14:paraId="121BACDD" w14:textId="77777777" w:rsidR="00DA75F6" w:rsidRDefault="00DA75F6" w:rsidP="00C36E90">
            <w:pPr>
              <w:rPr>
                <w:sz w:val="20"/>
                <w:szCs w:val="20"/>
              </w:rPr>
            </w:pPr>
            <w:r>
              <w:rPr>
                <w:sz w:val="20"/>
                <w:szCs w:val="20"/>
              </w:rPr>
              <w:t>I:U3.8</w:t>
            </w:r>
          </w:p>
          <w:p w14:paraId="4AC3643E" w14:textId="77777777" w:rsidR="00DA75F6" w:rsidRDefault="00DA75F6" w:rsidP="00C36E90">
            <w:pPr>
              <w:rPr>
                <w:sz w:val="20"/>
                <w:szCs w:val="20"/>
              </w:rPr>
            </w:pPr>
            <w:r>
              <w:rPr>
                <w:sz w:val="20"/>
                <w:szCs w:val="20"/>
              </w:rPr>
              <w:t>I:U4.4</w:t>
            </w:r>
          </w:p>
          <w:p w14:paraId="44E973B8" w14:textId="77777777" w:rsidR="00DA75F6" w:rsidRPr="00215C88" w:rsidRDefault="00DA75F6" w:rsidP="00C36E90">
            <w:pPr>
              <w:rPr>
                <w:sz w:val="20"/>
                <w:szCs w:val="20"/>
              </w:rPr>
            </w:pPr>
          </w:p>
        </w:tc>
        <w:tc>
          <w:tcPr>
            <w:tcW w:w="1620" w:type="dxa"/>
          </w:tcPr>
          <w:p w14:paraId="58F0D0D8" w14:textId="0440076B" w:rsidR="00DA75F6" w:rsidRDefault="00DA75F6" w:rsidP="00C36E90">
            <w:pPr>
              <w:rPr>
                <w:sz w:val="20"/>
                <w:szCs w:val="20"/>
              </w:rPr>
            </w:pPr>
            <w:r>
              <w:rPr>
                <w:sz w:val="20"/>
                <w:szCs w:val="20"/>
              </w:rPr>
              <w:t>P:M1.4, M1.5</w:t>
            </w:r>
            <w:r w:rsidR="0081133A">
              <w:rPr>
                <w:sz w:val="20"/>
                <w:szCs w:val="20"/>
              </w:rPr>
              <w:t>, M1.6</w:t>
            </w:r>
          </w:p>
          <w:p w14:paraId="01567AE8" w14:textId="56685C8E" w:rsidR="00DA75F6" w:rsidRDefault="00DA75F6" w:rsidP="00C36E90">
            <w:pPr>
              <w:rPr>
                <w:sz w:val="20"/>
                <w:szCs w:val="20"/>
              </w:rPr>
            </w:pPr>
            <w:r>
              <w:rPr>
                <w:sz w:val="20"/>
                <w:szCs w:val="20"/>
              </w:rPr>
              <w:t>P:</w:t>
            </w:r>
            <w:r w:rsidR="0081133A">
              <w:rPr>
                <w:sz w:val="20"/>
                <w:szCs w:val="20"/>
              </w:rPr>
              <w:t xml:space="preserve">M2.1, </w:t>
            </w:r>
            <w:r>
              <w:rPr>
                <w:sz w:val="20"/>
                <w:szCs w:val="20"/>
              </w:rPr>
              <w:t>M2.5</w:t>
            </w:r>
            <w:r w:rsidR="0081133A">
              <w:rPr>
                <w:sz w:val="20"/>
                <w:szCs w:val="20"/>
              </w:rPr>
              <w:t xml:space="preserve">, 2.8, </w:t>
            </w:r>
          </w:p>
          <w:p w14:paraId="0F1D2215" w14:textId="2B36AF5B" w:rsidR="0081133A" w:rsidRDefault="0081133A" w:rsidP="00C36E90">
            <w:pPr>
              <w:rPr>
                <w:sz w:val="20"/>
                <w:szCs w:val="20"/>
              </w:rPr>
            </w:pPr>
            <w:r>
              <w:rPr>
                <w:sz w:val="20"/>
                <w:szCs w:val="20"/>
              </w:rPr>
              <w:t>P:M3.1, M3.3</w:t>
            </w:r>
          </w:p>
          <w:p w14:paraId="2C08BC19" w14:textId="77777777" w:rsidR="00DA75F6" w:rsidRDefault="00DA75F6" w:rsidP="00C36E90">
            <w:pPr>
              <w:rPr>
                <w:sz w:val="20"/>
                <w:szCs w:val="20"/>
              </w:rPr>
            </w:pPr>
            <w:r>
              <w:rPr>
                <w:sz w:val="20"/>
                <w:szCs w:val="20"/>
              </w:rPr>
              <w:t>P:</w:t>
            </w:r>
            <w:r w:rsidR="0081133A">
              <w:rPr>
                <w:sz w:val="20"/>
                <w:szCs w:val="20"/>
              </w:rPr>
              <w:t xml:space="preserve">M4.1, </w:t>
            </w:r>
            <w:r>
              <w:rPr>
                <w:sz w:val="20"/>
                <w:szCs w:val="20"/>
              </w:rPr>
              <w:t>M4.4</w:t>
            </w:r>
            <w:r w:rsidR="0081133A">
              <w:rPr>
                <w:sz w:val="20"/>
                <w:szCs w:val="20"/>
              </w:rPr>
              <w:t>, M4.5</w:t>
            </w:r>
            <w:r w:rsidR="00522307">
              <w:rPr>
                <w:sz w:val="20"/>
                <w:szCs w:val="20"/>
              </w:rPr>
              <w:t>, M4.7</w:t>
            </w:r>
          </w:p>
          <w:p w14:paraId="6DB5CFC0" w14:textId="6828658A" w:rsidR="00522307" w:rsidRPr="00215C88" w:rsidRDefault="00522307" w:rsidP="00C36E90">
            <w:pPr>
              <w:rPr>
                <w:sz w:val="20"/>
                <w:szCs w:val="20"/>
              </w:rPr>
            </w:pPr>
            <w:r>
              <w:rPr>
                <w:sz w:val="20"/>
                <w:szCs w:val="20"/>
              </w:rPr>
              <w:t>P:M6.3</w:t>
            </w:r>
          </w:p>
        </w:tc>
        <w:tc>
          <w:tcPr>
            <w:tcW w:w="1525" w:type="dxa"/>
          </w:tcPr>
          <w:p w14:paraId="72EFDECD" w14:textId="77777777" w:rsidR="00DA75F6" w:rsidRDefault="00DA75F6" w:rsidP="00C36E90">
            <w:pPr>
              <w:jc w:val="center"/>
            </w:pPr>
          </w:p>
        </w:tc>
      </w:tr>
      <w:tr w:rsidR="00E961DD" w14:paraId="0D3C4244" w14:textId="77777777" w:rsidTr="00E961DD">
        <w:tc>
          <w:tcPr>
            <w:tcW w:w="985" w:type="dxa"/>
          </w:tcPr>
          <w:p w14:paraId="6CD378C4" w14:textId="77777777" w:rsidR="00DA75F6" w:rsidRPr="00286F0E" w:rsidRDefault="00DA75F6" w:rsidP="00C36E90">
            <w:pPr>
              <w:jc w:val="center"/>
              <w:rPr>
                <w:sz w:val="20"/>
                <w:szCs w:val="20"/>
              </w:rPr>
            </w:pPr>
            <w:bookmarkStart w:id="89" w:name="EDU4234week4"/>
            <w:r>
              <w:rPr>
                <w:sz w:val="20"/>
                <w:szCs w:val="20"/>
              </w:rPr>
              <w:t>4</w:t>
            </w:r>
            <w:bookmarkEnd w:id="89"/>
          </w:p>
        </w:tc>
        <w:tc>
          <w:tcPr>
            <w:tcW w:w="7380" w:type="dxa"/>
          </w:tcPr>
          <w:p w14:paraId="07CCF4B6" w14:textId="77777777" w:rsidR="00DA75F6" w:rsidRDefault="00DA75F6" w:rsidP="00C36E90">
            <w:pPr>
              <w:jc w:val="both"/>
              <w:rPr>
                <w:sz w:val="20"/>
                <w:szCs w:val="20"/>
              </w:rPr>
            </w:pPr>
            <w:r>
              <w:rPr>
                <w:sz w:val="20"/>
                <w:szCs w:val="20"/>
              </w:rPr>
              <w:t>Legal aspects of inclusive education.</w:t>
            </w:r>
          </w:p>
          <w:p w14:paraId="5CD4A72F" w14:textId="77777777" w:rsidR="00DA75F6" w:rsidRDefault="00DA75F6" w:rsidP="00C36E90">
            <w:pPr>
              <w:jc w:val="both"/>
              <w:rPr>
                <w:sz w:val="20"/>
                <w:szCs w:val="20"/>
              </w:rPr>
            </w:pPr>
          </w:p>
          <w:p w14:paraId="651E9156" w14:textId="77777777" w:rsidR="00DA75F6" w:rsidRDefault="00DA75F6" w:rsidP="00C36E90">
            <w:pPr>
              <w:jc w:val="both"/>
              <w:rPr>
                <w:sz w:val="20"/>
                <w:szCs w:val="20"/>
              </w:rPr>
            </w:pPr>
            <w:r>
              <w:rPr>
                <w:sz w:val="20"/>
                <w:szCs w:val="20"/>
              </w:rPr>
              <w:t>Overview of major special education laws with emphasis on IDEA 2004 and its six (6) guiding principles, including Response to Intervention and Instruction (</w:t>
            </w:r>
            <w:proofErr w:type="spellStart"/>
            <w:r>
              <w:rPr>
                <w:sz w:val="20"/>
                <w:szCs w:val="20"/>
              </w:rPr>
              <w:t>RtI</w:t>
            </w:r>
            <w:proofErr w:type="spellEnd"/>
            <w:r>
              <w:rPr>
                <w:sz w:val="20"/>
                <w:szCs w:val="20"/>
              </w:rPr>
              <w:t>) requirements and procedures. Discuss UDL and technology articles.</w:t>
            </w:r>
          </w:p>
          <w:p w14:paraId="60BA7339" w14:textId="77777777" w:rsidR="00DA75F6" w:rsidRDefault="00DA75F6" w:rsidP="00C36E90">
            <w:pPr>
              <w:jc w:val="both"/>
              <w:rPr>
                <w:sz w:val="20"/>
                <w:szCs w:val="20"/>
              </w:rPr>
            </w:pPr>
          </w:p>
          <w:p w14:paraId="6BE32985" w14:textId="77777777" w:rsidR="00DA75F6" w:rsidRPr="003F1010" w:rsidRDefault="00DA75F6" w:rsidP="00C36E90">
            <w:pPr>
              <w:jc w:val="both"/>
              <w:rPr>
                <w:sz w:val="20"/>
                <w:szCs w:val="20"/>
              </w:rPr>
            </w:pPr>
            <w:r>
              <w:rPr>
                <w:sz w:val="20"/>
                <w:szCs w:val="20"/>
              </w:rPr>
              <w:t>Assignment: Read UDL and technology articles and be prepared to discuss.</w:t>
            </w:r>
          </w:p>
        </w:tc>
        <w:tc>
          <w:tcPr>
            <w:tcW w:w="1710" w:type="dxa"/>
          </w:tcPr>
          <w:p w14:paraId="04BCCF07" w14:textId="77777777" w:rsidR="00DA75F6" w:rsidRDefault="00DA75F6" w:rsidP="00C36E90">
            <w:pPr>
              <w:rPr>
                <w:sz w:val="20"/>
                <w:szCs w:val="20"/>
              </w:rPr>
            </w:pPr>
          </w:p>
          <w:p w14:paraId="5A5EEED2" w14:textId="77777777" w:rsidR="00DA75F6" w:rsidRDefault="00DA75F6" w:rsidP="00C36E90">
            <w:pPr>
              <w:rPr>
                <w:sz w:val="20"/>
                <w:szCs w:val="20"/>
              </w:rPr>
            </w:pPr>
          </w:p>
          <w:p w14:paraId="06FCDFBC" w14:textId="77777777" w:rsidR="00DA75F6" w:rsidRDefault="00DA75F6" w:rsidP="00C36E90">
            <w:pPr>
              <w:rPr>
                <w:sz w:val="20"/>
                <w:szCs w:val="20"/>
              </w:rPr>
            </w:pPr>
            <w:r>
              <w:rPr>
                <w:sz w:val="20"/>
                <w:szCs w:val="20"/>
              </w:rPr>
              <w:t>I:U1.4</w:t>
            </w:r>
          </w:p>
          <w:p w14:paraId="2E1FE2ED" w14:textId="77777777" w:rsidR="00DA75F6" w:rsidRDefault="00DA75F6" w:rsidP="00C36E90">
            <w:pPr>
              <w:rPr>
                <w:sz w:val="20"/>
                <w:szCs w:val="20"/>
              </w:rPr>
            </w:pPr>
            <w:r>
              <w:rPr>
                <w:sz w:val="20"/>
                <w:szCs w:val="20"/>
              </w:rPr>
              <w:t>I:U3.2, U3.8</w:t>
            </w:r>
          </w:p>
          <w:p w14:paraId="18515758" w14:textId="77777777" w:rsidR="00DA75F6" w:rsidRDefault="00DA75F6" w:rsidP="00C36E90">
            <w:pPr>
              <w:rPr>
                <w:sz w:val="20"/>
                <w:szCs w:val="20"/>
              </w:rPr>
            </w:pPr>
            <w:r>
              <w:rPr>
                <w:sz w:val="20"/>
                <w:szCs w:val="20"/>
              </w:rPr>
              <w:t>I:U4.1, U4.4</w:t>
            </w:r>
          </w:p>
          <w:p w14:paraId="03909C1F" w14:textId="77777777" w:rsidR="00DA75F6" w:rsidRPr="00C6106C" w:rsidRDefault="00DA75F6" w:rsidP="00C36E90">
            <w:pPr>
              <w:rPr>
                <w:sz w:val="20"/>
                <w:szCs w:val="20"/>
              </w:rPr>
            </w:pPr>
            <w:r>
              <w:rPr>
                <w:sz w:val="20"/>
                <w:szCs w:val="20"/>
              </w:rPr>
              <w:t>I:U5.2, U5.8</w:t>
            </w:r>
          </w:p>
        </w:tc>
        <w:tc>
          <w:tcPr>
            <w:tcW w:w="1620" w:type="dxa"/>
          </w:tcPr>
          <w:p w14:paraId="759BCB15" w14:textId="77777777" w:rsidR="00DA75F6" w:rsidRDefault="00DA75F6" w:rsidP="00C36E90">
            <w:pPr>
              <w:rPr>
                <w:sz w:val="20"/>
                <w:szCs w:val="20"/>
              </w:rPr>
            </w:pPr>
          </w:p>
          <w:p w14:paraId="74CAD41F" w14:textId="77777777" w:rsidR="00DA75F6" w:rsidRDefault="00DA75F6" w:rsidP="00C36E90">
            <w:pPr>
              <w:rPr>
                <w:sz w:val="20"/>
                <w:szCs w:val="20"/>
              </w:rPr>
            </w:pPr>
            <w:r>
              <w:rPr>
                <w:sz w:val="20"/>
                <w:szCs w:val="20"/>
              </w:rPr>
              <w:t>P:M1.4</w:t>
            </w:r>
          </w:p>
          <w:p w14:paraId="7D02F5C1" w14:textId="2DD1B81B" w:rsidR="0081133A" w:rsidRDefault="0081133A" w:rsidP="00C36E90">
            <w:pPr>
              <w:rPr>
                <w:sz w:val="20"/>
                <w:szCs w:val="20"/>
              </w:rPr>
            </w:pPr>
            <w:r>
              <w:rPr>
                <w:sz w:val="20"/>
                <w:szCs w:val="20"/>
              </w:rPr>
              <w:t>P:M2.4</w:t>
            </w:r>
          </w:p>
          <w:p w14:paraId="24388DE4" w14:textId="77777777" w:rsidR="00DA75F6" w:rsidRDefault="00DA75F6" w:rsidP="00C36E90">
            <w:pPr>
              <w:rPr>
                <w:sz w:val="20"/>
                <w:szCs w:val="20"/>
              </w:rPr>
            </w:pPr>
            <w:r>
              <w:rPr>
                <w:sz w:val="20"/>
                <w:szCs w:val="20"/>
              </w:rPr>
              <w:t>P:M3.2</w:t>
            </w:r>
          </w:p>
          <w:p w14:paraId="28A83B92" w14:textId="055BEEDB" w:rsidR="00DA75F6" w:rsidRDefault="00DA75F6" w:rsidP="00C36E90">
            <w:pPr>
              <w:rPr>
                <w:sz w:val="20"/>
                <w:szCs w:val="20"/>
              </w:rPr>
            </w:pPr>
            <w:r>
              <w:rPr>
                <w:sz w:val="20"/>
                <w:szCs w:val="20"/>
              </w:rPr>
              <w:t>P:</w:t>
            </w:r>
            <w:r w:rsidR="0081133A">
              <w:rPr>
                <w:sz w:val="20"/>
                <w:szCs w:val="20"/>
              </w:rPr>
              <w:t xml:space="preserve">M4.1, </w:t>
            </w:r>
            <w:r>
              <w:rPr>
                <w:sz w:val="20"/>
                <w:szCs w:val="20"/>
              </w:rPr>
              <w:t>M4.4</w:t>
            </w:r>
          </w:p>
          <w:p w14:paraId="68FCB43C" w14:textId="77777777" w:rsidR="00DA75F6" w:rsidRDefault="00DA75F6" w:rsidP="00C36E90">
            <w:pPr>
              <w:rPr>
                <w:sz w:val="20"/>
                <w:szCs w:val="20"/>
              </w:rPr>
            </w:pPr>
            <w:r>
              <w:rPr>
                <w:sz w:val="20"/>
                <w:szCs w:val="20"/>
              </w:rPr>
              <w:t>I:M5.3</w:t>
            </w:r>
          </w:p>
          <w:p w14:paraId="59021E6A" w14:textId="44B5F03D" w:rsidR="00522307" w:rsidRPr="00C6106C" w:rsidRDefault="00522307" w:rsidP="00C36E90">
            <w:pPr>
              <w:rPr>
                <w:sz w:val="20"/>
                <w:szCs w:val="20"/>
              </w:rPr>
            </w:pPr>
            <w:r>
              <w:rPr>
                <w:sz w:val="20"/>
                <w:szCs w:val="20"/>
              </w:rPr>
              <w:t>IP:M6.4</w:t>
            </w:r>
          </w:p>
        </w:tc>
        <w:tc>
          <w:tcPr>
            <w:tcW w:w="1525" w:type="dxa"/>
          </w:tcPr>
          <w:p w14:paraId="4155A232" w14:textId="77777777" w:rsidR="00DA75F6" w:rsidRDefault="00DA75F6" w:rsidP="00C36E90">
            <w:pPr>
              <w:jc w:val="center"/>
            </w:pPr>
          </w:p>
        </w:tc>
      </w:tr>
      <w:tr w:rsidR="00E961DD" w14:paraId="18664143" w14:textId="77777777" w:rsidTr="00E961DD">
        <w:tc>
          <w:tcPr>
            <w:tcW w:w="985" w:type="dxa"/>
          </w:tcPr>
          <w:p w14:paraId="5BC6E5F8" w14:textId="77777777" w:rsidR="00DA75F6" w:rsidRPr="00286F0E" w:rsidRDefault="00DA75F6" w:rsidP="00C36E90">
            <w:pPr>
              <w:jc w:val="center"/>
              <w:rPr>
                <w:sz w:val="20"/>
                <w:szCs w:val="20"/>
              </w:rPr>
            </w:pPr>
            <w:bookmarkStart w:id="90" w:name="EDU4234week5"/>
            <w:r>
              <w:rPr>
                <w:sz w:val="20"/>
                <w:szCs w:val="20"/>
              </w:rPr>
              <w:lastRenderedPageBreak/>
              <w:t>5</w:t>
            </w:r>
            <w:bookmarkEnd w:id="90"/>
          </w:p>
        </w:tc>
        <w:tc>
          <w:tcPr>
            <w:tcW w:w="7380" w:type="dxa"/>
          </w:tcPr>
          <w:p w14:paraId="78714EEE" w14:textId="77777777" w:rsidR="00DA75F6" w:rsidRDefault="00DA75F6" w:rsidP="00C36E90">
            <w:pPr>
              <w:jc w:val="both"/>
              <w:rPr>
                <w:sz w:val="20"/>
                <w:szCs w:val="20"/>
              </w:rPr>
            </w:pPr>
            <w:r>
              <w:rPr>
                <w:sz w:val="20"/>
                <w:szCs w:val="20"/>
              </w:rPr>
              <w:t>Challenges to inclusive education.</w:t>
            </w:r>
          </w:p>
          <w:p w14:paraId="2DEDF99F" w14:textId="77777777" w:rsidR="00DA75F6" w:rsidRDefault="00DA75F6" w:rsidP="00C36E90">
            <w:pPr>
              <w:jc w:val="both"/>
              <w:rPr>
                <w:sz w:val="20"/>
                <w:szCs w:val="20"/>
              </w:rPr>
            </w:pPr>
          </w:p>
          <w:p w14:paraId="1D8E17AA" w14:textId="77777777" w:rsidR="00DA75F6" w:rsidRDefault="00DA75F6" w:rsidP="00C36E90">
            <w:pPr>
              <w:jc w:val="both"/>
              <w:rPr>
                <w:sz w:val="20"/>
                <w:szCs w:val="20"/>
              </w:rPr>
            </w:pPr>
            <w:r>
              <w:rPr>
                <w:sz w:val="20"/>
                <w:szCs w:val="20"/>
              </w:rPr>
              <w:t xml:space="preserve">Overview of historical challenges. Common core state standards and IEP alignment </w:t>
            </w:r>
            <w:proofErr w:type="gramStart"/>
            <w:r>
              <w:rPr>
                <w:sz w:val="20"/>
                <w:szCs w:val="20"/>
              </w:rPr>
              <w:t>with in</w:t>
            </w:r>
            <w:proofErr w:type="gramEnd"/>
            <w:r>
              <w:rPr>
                <w:sz w:val="20"/>
                <w:szCs w:val="20"/>
              </w:rPr>
              <w:t xml:space="preserve"> class practice. Instructional strategies including cubing. Discuss UDL and technology articles.</w:t>
            </w:r>
          </w:p>
          <w:p w14:paraId="6F2E927F" w14:textId="77777777" w:rsidR="00DA75F6" w:rsidRDefault="00DA75F6" w:rsidP="00C36E90">
            <w:pPr>
              <w:jc w:val="both"/>
              <w:rPr>
                <w:sz w:val="20"/>
                <w:szCs w:val="20"/>
              </w:rPr>
            </w:pPr>
          </w:p>
          <w:p w14:paraId="68B705C0" w14:textId="77777777" w:rsidR="00DA75F6" w:rsidRPr="003F1010" w:rsidRDefault="00DA75F6" w:rsidP="00C36E90">
            <w:pPr>
              <w:jc w:val="both"/>
              <w:rPr>
                <w:sz w:val="20"/>
                <w:szCs w:val="20"/>
              </w:rPr>
            </w:pPr>
            <w:r>
              <w:rPr>
                <w:sz w:val="20"/>
                <w:szCs w:val="20"/>
              </w:rPr>
              <w:t>Assignment: Read UDL and technology articles and be prepared to discuss.  Make your own instructional cube.</w:t>
            </w:r>
          </w:p>
        </w:tc>
        <w:tc>
          <w:tcPr>
            <w:tcW w:w="1710" w:type="dxa"/>
          </w:tcPr>
          <w:p w14:paraId="50647B14" w14:textId="77777777" w:rsidR="00DA75F6" w:rsidRDefault="00DA75F6" w:rsidP="00C36E90">
            <w:pPr>
              <w:rPr>
                <w:sz w:val="20"/>
                <w:szCs w:val="20"/>
              </w:rPr>
            </w:pPr>
          </w:p>
          <w:p w14:paraId="39D2906C" w14:textId="77777777" w:rsidR="00DA75F6" w:rsidRDefault="00DA75F6" w:rsidP="00C36E90">
            <w:pPr>
              <w:rPr>
                <w:sz w:val="20"/>
                <w:szCs w:val="20"/>
              </w:rPr>
            </w:pPr>
          </w:p>
          <w:p w14:paraId="5DFB5720" w14:textId="77777777" w:rsidR="00DA75F6" w:rsidRDefault="00DA75F6" w:rsidP="00C36E90">
            <w:pPr>
              <w:rPr>
                <w:sz w:val="20"/>
                <w:szCs w:val="20"/>
              </w:rPr>
            </w:pPr>
            <w:r>
              <w:rPr>
                <w:sz w:val="20"/>
                <w:szCs w:val="20"/>
              </w:rPr>
              <w:t>I:U1.4</w:t>
            </w:r>
          </w:p>
          <w:p w14:paraId="0E4A42F1" w14:textId="77777777" w:rsidR="00DA75F6" w:rsidRDefault="00DA75F6" w:rsidP="00C36E90">
            <w:pPr>
              <w:rPr>
                <w:sz w:val="20"/>
                <w:szCs w:val="20"/>
              </w:rPr>
            </w:pPr>
            <w:r>
              <w:rPr>
                <w:sz w:val="20"/>
                <w:szCs w:val="20"/>
              </w:rPr>
              <w:t>I:U3.1, U3.6, U3.8</w:t>
            </w:r>
          </w:p>
          <w:p w14:paraId="51F6C2A2" w14:textId="77777777" w:rsidR="00DA75F6" w:rsidRPr="00C6106C" w:rsidRDefault="00DA75F6" w:rsidP="00C36E90">
            <w:pPr>
              <w:rPr>
                <w:sz w:val="20"/>
                <w:szCs w:val="20"/>
              </w:rPr>
            </w:pPr>
            <w:r>
              <w:rPr>
                <w:sz w:val="20"/>
                <w:szCs w:val="20"/>
              </w:rPr>
              <w:t>I:U6.7</w:t>
            </w:r>
          </w:p>
        </w:tc>
        <w:tc>
          <w:tcPr>
            <w:tcW w:w="1620" w:type="dxa"/>
          </w:tcPr>
          <w:p w14:paraId="0295ABB4" w14:textId="77777777" w:rsidR="00DA75F6" w:rsidRDefault="00DA75F6" w:rsidP="00C36E90">
            <w:pPr>
              <w:rPr>
                <w:sz w:val="20"/>
                <w:szCs w:val="20"/>
              </w:rPr>
            </w:pPr>
          </w:p>
          <w:p w14:paraId="42E8CC9E" w14:textId="77777777" w:rsidR="00DA75F6" w:rsidRDefault="00DA75F6" w:rsidP="00C36E90">
            <w:pPr>
              <w:rPr>
                <w:sz w:val="20"/>
                <w:szCs w:val="20"/>
              </w:rPr>
            </w:pPr>
          </w:p>
          <w:p w14:paraId="5FB856C8" w14:textId="77777777" w:rsidR="00DA75F6" w:rsidRDefault="00DA75F6" w:rsidP="00C36E90">
            <w:pPr>
              <w:rPr>
                <w:sz w:val="20"/>
                <w:szCs w:val="20"/>
              </w:rPr>
            </w:pPr>
            <w:r>
              <w:rPr>
                <w:sz w:val="20"/>
                <w:szCs w:val="20"/>
              </w:rPr>
              <w:t>I:M1.1, M1.3</w:t>
            </w:r>
          </w:p>
          <w:p w14:paraId="3DE60E53" w14:textId="77777777" w:rsidR="0081133A" w:rsidRDefault="0081133A" w:rsidP="0081133A">
            <w:pPr>
              <w:rPr>
                <w:sz w:val="20"/>
                <w:szCs w:val="20"/>
              </w:rPr>
            </w:pPr>
            <w:r>
              <w:rPr>
                <w:sz w:val="20"/>
                <w:szCs w:val="20"/>
              </w:rPr>
              <w:t>P:4.1</w:t>
            </w:r>
          </w:p>
          <w:p w14:paraId="77FE9407" w14:textId="77777777" w:rsidR="0081133A" w:rsidRPr="00C6106C" w:rsidRDefault="0081133A" w:rsidP="00C36E90">
            <w:pPr>
              <w:rPr>
                <w:sz w:val="20"/>
                <w:szCs w:val="20"/>
              </w:rPr>
            </w:pPr>
          </w:p>
        </w:tc>
        <w:tc>
          <w:tcPr>
            <w:tcW w:w="1525" w:type="dxa"/>
          </w:tcPr>
          <w:p w14:paraId="7C81BE16" w14:textId="77777777" w:rsidR="00DA75F6" w:rsidRDefault="00DA75F6" w:rsidP="00C36E90">
            <w:pPr>
              <w:jc w:val="center"/>
            </w:pPr>
          </w:p>
        </w:tc>
      </w:tr>
      <w:tr w:rsidR="00E961DD" w14:paraId="436290EC" w14:textId="77777777" w:rsidTr="00E961DD">
        <w:tc>
          <w:tcPr>
            <w:tcW w:w="985" w:type="dxa"/>
          </w:tcPr>
          <w:p w14:paraId="25E27724" w14:textId="77777777" w:rsidR="00DA75F6" w:rsidRPr="00286F0E" w:rsidRDefault="00DA75F6" w:rsidP="00C36E90">
            <w:pPr>
              <w:jc w:val="center"/>
              <w:rPr>
                <w:sz w:val="20"/>
                <w:szCs w:val="20"/>
              </w:rPr>
            </w:pPr>
            <w:bookmarkStart w:id="91" w:name="EDU4234week6"/>
            <w:r>
              <w:rPr>
                <w:sz w:val="20"/>
                <w:szCs w:val="20"/>
              </w:rPr>
              <w:t>6</w:t>
            </w:r>
            <w:bookmarkEnd w:id="91"/>
          </w:p>
        </w:tc>
        <w:tc>
          <w:tcPr>
            <w:tcW w:w="7380" w:type="dxa"/>
          </w:tcPr>
          <w:p w14:paraId="7C0164B6" w14:textId="77777777" w:rsidR="00DA75F6" w:rsidRDefault="00DA75F6" w:rsidP="00C36E90">
            <w:pPr>
              <w:jc w:val="both"/>
              <w:rPr>
                <w:sz w:val="20"/>
                <w:szCs w:val="20"/>
              </w:rPr>
            </w:pPr>
            <w:r>
              <w:rPr>
                <w:sz w:val="20"/>
                <w:szCs w:val="20"/>
              </w:rPr>
              <w:t>IEP process and inclusive education.</w:t>
            </w:r>
          </w:p>
          <w:p w14:paraId="5C8182A4" w14:textId="77777777" w:rsidR="00DA75F6" w:rsidRDefault="00DA75F6" w:rsidP="00C36E90">
            <w:pPr>
              <w:jc w:val="both"/>
              <w:rPr>
                <w:sz w:val="20"/>
                <w:szCs w:val="20"/>
              </w:rPr>
            </w:pPr>
          </w:p>
          <w:p w14:paraId="6F7DB666" w14:textId="77777777" w:rsidR="00DA75F6" w:rsidRDefault="00DA75F6" w:rsidP="00C36E90">
            <w:pPr>
              <w:jc w:val="both"/>
              <w:rPr>
                <w:sz w:val="20"/>
                <w:szCs w:val="20"/>
              </w:rPr>
            </w:pPr>
            <w:r>
              <w:rPr>
                <w:sz w:val="20"/>
                <w:szCs w:val="20"/>
              </w:rPr>
              <w:t xml:space="preserve">Overview of the five (5) programs in the intervention cycle including General Education, Special Education, SST, </w:t>
            </w:r>
            <w:proofErr w:type="spellStart"/>
            <w:r>
              <w:rPr>
                <w:sz w:val="20"/>
                <w:szCs w:val="20"/>
              </w:rPr>
              <w:t>RtI</w:t>
            </w:r>
            <w:proofErr w:type="spellEnd"/>
            <w:r>
              <w:rPr>
                <w:sz w:val="20"/>
                <w:szCs w:val="20"/>
              </w:rPr>
              <w:t xml:space="preserve"> and 504.  Introduction of Multi-Tiered System of Support (MTSS) approaches. Review of case management responsibilities including a variety of documents, such as assessment plan, prior written notice, etc.  Introduction of co-teaching models. Present student instructional cubes. Discuss UDL and technology articles.</w:t>
            </w:r>
          </w:p>
          <w:p w14:paraId="44CB6BAE" w14:textId="77777777" w:rsidR="00DA75F6" w:rsidRDefault="00DA75F6" w:rsidP="00C36E90">
            <w:pPr>
              <w:jc w:val="both"/>
              <w:rPr>
                <w:sz w:val="20"/>
                <w:szCs w:val="20"/>
              </w:rPr>
            </w:pPr>
          </w:p>
          <w:p w14:paraId="4AEEB905" w14:textId="77777777" w:rsidR="00DA75F6" w:rsidRPr="003F1010" w:rsidRDefault="00DA75F6" w:rsidP="00C36E90">
            <w:pPr>
              <w:jc w:val="both"/>
              <w:rPr>
                <w:sz w:val="20"/>
                <w:szCs w:val="20"/>
              </w:rPr>
            </w:pPr>
            <w:r>
              <w:rPr>
                <w:sz w:val="20"/>
                <w:szCs w:val="20"/>
              </w:rPr>
              <w:t xml:space="preserve">Assignment: Read UDL and technology articles and be prepared to discuss.  Prepare lesson plan.  </w:t>
            </w:r>
          </w:p>
        </w:tc>
        <w:tc>
          <w:tcPr>
            <w:tcW w:w="1710" w:type="dxa"/>
          </w:tcPr>
          <w:p w14:paraId="433CC13E" w14:textId="77777777" w:rsidR="00DA75F6" w:rsidRDefault="00DA75F6" w:rsidP="00C36E90">
            <w:pPr>
              <w:rPr>
                <w:sz w:val="20"/>
                <w:szCs w:val="20"/>
              </w:rPr>
            </w:pPr>
          </w:p>
          <w:p w14:paraId="0CCE4BDB" w14:textId="77777777" w:rsidR="00DA75F6" w:rsidRDefault="00DA75F6" w:rsidP="00C36E90">
            <w:pPr>
              <w:rPr>
                <w:sz w:val="20"/>
                <w:szCs w:val="20"/>
              </w:rPr>
            </w:pPr>
          </w:p>
          <w:p w14:paraId="6140CC5A" w14:textId="77777777" w:rsidR="00DA75F6" w:rsidRDefault="00DA75F6" w:rsidP="00C36E90">
            <w:pPr>
              <w:rPr>
                <w:sz w:val="20"/>
                <w:szCs w:val="20"/>
              </w:rPr>
            </w:pPr>
            <w:r>
              <w:rPr>
                <w:sz w:val="20"/>
                <w:szCs w:val="20"/>
              </w:rPr>
              <w:t>I:U1.4, U1.6</w:t>
            </w:r>
          </w:p>
          <w:p w14:paraId="0DEC7097" w14:textId="77777777" w:rsidR="00DA75F6" w:rsidRDefault="00DA75F6" w:rsidP="00C36E90">
            <w:pPr>
              <w:rPr>
                <w:sz w:val="20"/>
                <w:szCs w:val="20"/>
              </w:rPr>
            </w:pPr>
            <w:r>
              <w:rPr>
                <w:sz w:val="20"/>
                <w:szCs w:val="20"/>
              </w:rPr>
              <w:t>I:U3.8</w:t>
            </w:r>
          </w:p>
          <w:p w14:paraId="42A806CE" w14:textId="77777777" w:rsidR="00DA75F6" w:rsidRDefault="00DA75F6" w:rsidP="00C36E90">
            <w:pPr>
              <w:rPr>
                <w:sz w:val="20"/>
                <w:szCs w:val="20"/>
              </w:rPr>
            </w:pPr>
            <w:r>
              <w:rPr>
                <w:sz w:val="20"/>
                <w:szCs w:val="20"/>
              </w:rPr>
              <w:t>I:U4.4</w:t>
            </w:r>
          </w:p>
          <w:p w14:paraId="4319DE48" w14:textId="77777777" w:rsidR="00DA75F6" w:rsidRPr="007C0823" w:rsidRDefault="00DA75F6" w:rsidP="00C36E90">
            <w:pPr>
              <w:rPr>
                <w:sz w:val="20"/>
                <w:szCs w:val="20"/>
              </w:rPr>
            </w:pPr>
            <w:r>
              <w:rPr>
                <w:sz w:val="20"/>
                <w:szCs w:val="20"/>
              </w:rPr>
              <w:t>I:U5.8</w:t>
            </w:r>
          </w:p>
        </w:tc>
        <w:tc>
          <w:tcPr>
            <w:tcW w:w="1620" w:type="dxa"/>
          </w:tcPr>
          <w:p w14:paraId="52715B01" w14:textId="77777777" w:rsidR="00DA75F6" w:rsidRDefault="00DA75F6" w:rsidP="00C36E90">
            <w:pPr>
              <w:rPr>
                <w:sz w:val="20"/>
                <w:szCs w:val="20"/>
              </w:rPr>
            </w:pPr>
          </w:p>
          <w:p w14:paraId="520B039C" w14:textId="77777777" w:rsidR="00DA75F6" w:rsidRDefault="00DA75F6" w:rsidP="00C36E90">
            <w:pPr>
              <w:rPr>
                <w:sz w:val="20"/>
                <w:szCs w:val="20"/>
              </w:rPr>
            </w:pPr>
          </w:p>
          <w:p w14:paraId="31874D90" w14:textId="12D37CD3" w:rsidR="0081133A" w:rsidRDefault="0081133A" w:rsidP="00C36E90">
            <w:pPr>
              <w:rPr>
                <w:sz w:val="20"/>
                <w:szCs w:val="20"/>
              </w:rPr>
            </w:pPr>
            <w:r>
              <w:rPr>
                <w:sz w:val="20"/>
                <w:szCs w:val="20"/>
              </w:rPr>
              <w:t>P:M2.11</w:t>
            </w:r>
          </w:p>
          <w:p w14:paraId="0B9649A6" w14:textId="0C481CA9" w:rsidR="00DA75F6" w:rsidRDefault="00DA75F6" w:rsidP="00C36E90">
            <w:pPr>
              <w:rPr>
                <w:sz w:val="20"/>
                <w:szCs w:val="20"/>
              </w:rPr>
            </w:pPr>
            <w:r>
              <w:rPr>
                <w:sz w:val="20"/>
                <w:szCs w:val="20"/>
              </w:rPr>
              <w:t>P:</w:t>
            </w:r>
            <w:r w:rsidR="0081133A">
              <w:rPr>
                <w:sz w:val="20"/>
                <w:szCs w:val="20"/>
              </w:rPr>
              <w:t xml:space="preserve">M4.1, </w:t>
            </w:r>
            <w:r>
              <w:rPr>
                <w:sz w:val="20"/>
                <w:szCs w:val="20"/>
              </w:rPr>
              <w:t>M4.4</w:t>
            </w:r>
            <w:r w:rsidR="00522307">
              <w:rPr>
                <w:sz w:val="20"/>
                <w:szCs w:val="20"/>
              </w:rPr>
              <w:t>, M4.5, M4.6</w:t>
            </w:r>
          </w:p>
          <w:p w14:paraId="1DEC2DE2" w14:textId="01065024" w:rsidR="0081133A" w:rsidRDefault="0081133A" w:rsidP="00C36E90">
            <w:pPr>
              <w:rPr>
                <w:sz w:val="20"/>
                <w:szCs w:val="20"/>
              </w:rPr>
            </w:pPr>
            <w:r>
              <w:rPr>
                <w:sz w:val="20"/>
                <w:szCs w:val="20"/>
              </w:rPr>
              <w:t>P:U4.6</w:t>
            </w:r>
          </w:p>
          <w:p w14:paraId="1F940DD8" w14:textId="77777777" w:rsidR="00DA75F6" w:rsidRDefault="00DA75F6" w:rsidP="00C36E90">
            <w:pPr>
              <w:rPr>
                <w:sz w:val="20"/>
                <w:szCs w:val="20"/>
              </w:rPr>
            </w:pPr>
            <w:r>
              <w:rPr>
                <w:sz w:val="20"/>
                <w:szCs w:val="20"/>
              </w:rPr>
              <w:t>P:M5.8</w:t>
            </w:r>
          </w:p>
          <w:p w14:paraId="64A474E5" w14:textId="2E62D227" w:rsidR="00522307" w:rsidRDefault="00522307" w:rsidP="00C36E90">
            <w:pPr>
              <w:rPr>
                <w:sz w:val="20"/>
                <w:szCs w:val="20"/>
              </w:rPr>
            </w:pPr>
            <w:r>
              <w:rPr>
                <w:sz w:val="20"/>
                <w:szCs w:val="20"/>
              </w:rPr>
              <w:t>P:M6.1, M6.2, M6.6</w:t>
            </w:r>
          </w:p>
          <w:p w14:paraId="0DE3D537" w14:textId="77777777" w:rsidR="00DA75F6" w:rsidRDefault="00DA75F6" w:rsidP="00C36E90">
            <w:pPr>
              <w:rPr>
                <w:sz w:val="20"/>
                <w:szCs w:val="20"/>
              </w:rPr>
            </w:pPr>
          </w:p>
          <w:p w14:paraId="787745DD" w14:textId="77777777" w:rsidR="00DA75F6" w:rsidRDefault="00DA75F6" w:rsidP="00C36E90">
            <w:pPr>
              <w:rPr>
                <w:sz w:val="20"/>
                <w:szCs w:val="20"/>
              </w:rPr>
            </w:pPr>
          </w:p>
          <w:p w14:paraId="12C039E8" w14:textId="77777777" w:rsidR="00DA75F6" w:rsidRDefault="00DA75F6" w:rsidP="00C36E90">
            <w:pPr>
              <w:rPr>
                <w:sz w:val="20"/>
                <w:szCs w:val="20"/>
              </w:rPr>
            </w:pPr>
          </w:p>
          <w:p w14:paraId="737A2E1A" w14:textId="77777777" w:rsidR="00DA75F6" w:rsidRDefault="00DA75F6" w:rsidP="00C36E90">
            <w:pPr>
              <w:rPr>
                <w:sz w:val="20"/>
                <w:szCs w:val="20"/>
              </w:rPr>
            </w:pPr>
          </w:p>
          <w:p w14:paraId="31479DD2" w14:textId="77777777" w:rsidR="00DA75F6" w:rsidRDefault="00DA75F6" w:rsidP="00C36E90">
            <w:pPr>
              <w:rPr>
                <w:sz w:val="20"/>
                <w:szCs w:val="20"/>
              </w:rPr>
            </w:pPr>
          </w:p>
          <w:p w14:paraId="237E5D3A" w14:textId="77777777" w:rsidR="00DA75F6" w:rsidRDefault="00DA75F6" w:rsidP="00C36E90">
            <w:pPr>
              <w:rPr>
                <w:sz w:val="20"/>
                <w:szCs w:val="20"/>
              </w:rPr>
            </w:pPr>
          </w:p>
          <w:p w14:paraId="41CB4F0A" w14:textId="77777777" w:rsidR="00DA75F6" w:rsidRPr="007C0823" w:rsidRDefault="00DA75F6" w:rsidP="00C36E90">
            <w:pPr>
              <w:rPr>
                <w:sz w:val="20"/>
                <w:szCs w:val="20"/>
              </w:rPr>
            </w:pPr>
          </w:p>
        </w:tc>
        <w:tc>
          <w:tcPr>
            <w:tcW w:w="1525" w:type="dxa"/>
          </w:tcPr>
          <w:p w14:paraId="2FA40BB9" w14:textId="77777777" w:rsidR="00DA75F6" w:rsidRDefault="00DA75F6" w:rsidP="00C36E90">
            <w:pPr>
              <w:jc w:val="center"/>
            </w:pPr>
          </w:p>
        </w:tc>
      </w:tr>
      <w:tr w:rsidR="00E961DD" w14:paraId="1F6135CF" w14:textId="77777777" w:rsidTr="00E961DD">
        <w:tc>
          <w:tcPr>
            <w:tcW w:w="985" w:type="dxa"/>
          </w:tcPr>
          <w:p w14:paraId="375E89F9" w14:textId="77777777" w:rsidR="00DA75F6" w:rsidRPr="00286F0E" w:rsidRDefault="00DA75F6" w:rsidP="00C36E90">
            <w:pPr>
              <w:jc w:val="center"/>
              <w:rPr>
                <w:sz w:val="20"/>
                <w:szCs w:val="20"/>
              </w:rPr>
            </w:pPr>
            <w:bookmarkStart w:id="92" w:name="EDU4234week7"/>
            <w:r>
              <w:rPr>
                <w:sz w:val="20"/>
                <w:szCs w:val="20"/>
              </w:rPr>
              <w:t>7</w:t>
            </w:r>
            <w:bookmarkEnd w:id="92"/>
          </w:p>
        </w:tc>
        <w:tc>
          <w:tcPr>
            <w:tcW w:w="7380" w:type="dxa"/>
          </w:tcPr>
          <w:p w14:paraId="40DFDFF0" w14:textId="77777777" w:rsidR="00DA75F6" w:rsidRDefault="00DA75F6" w:rsidP="00C36E90">
            <w:pPr>
              <w:jc w:val="both"/>
              <w:rPr>
                <w:sz w:val="20"/>
                <w:szCs w:val="20"/>
              </w:rPr>
            </w:pPr>
            <w:r>
              <w:rPr>
                <w:sz w:val="20"/>
                <w:szCs w:val="20"/>
              </w:rPr>
              <w:t>Creating collaborative relationships.</w:t>
            </w:r>
          </w:p>
          <w:p w14:paraId="679EC2CA" w14:textId="77777777" w:rsidR="00DA75F6" w:rsidRDefault="00DA75F6" w:rsidP="00C36E90">
            <w:pPr>
              <w:jc w:val="both"/>
              <w:rPr>
                <w:sz w:val="20"/>
                <w:szCs w:val="20"/>
              </w:rPr>
            </w:pPr>
          </w:p>
          <w:p w14:paraId="50A3BFF6" w14:textId="77777777" w:rsidR="00DA75F6" w:rsidRDefault="00DA75F6" w:rsidP="00C36E90">
            <w:pPr>
              <w:jc w:val="both"/>
              <w:rPr>
                <w:sz w:val="20"/>
                <w:szCs w:val="20"/>
              </w:rPr>
            </w:pPr>
            <w:r>
              <w:rPr>
                <w:sz w:val="20"/>
                <w:szCs w:val="20"/>
              </w:rPr>
              <w:t>Overview of types of specific learning disabilities (SLD) with emphasis on dyslexia, English Language Learners (ELL) and non-dominate English users. Present lesson plans. Discuss UDL and technology articles.</w:t>
            </w:r>
          </w:p>
          <w:p w14:paraId="35080E85" w14:textId="77777777" w:rsidR="00DA75F6" w:rsidRDefault="00DA75F6" w:rsidP="00C36E90">
            <w:pPr>
              <w:jc w:val="both"/>
              <w:rPr>
                <w:sz w:val="20"/>
                <w:szCs w:val="20"/>
              </w:rPr>
            </w:pPr>
          </w:p>
          <w:p w14:paraId="1121C91B" w14:textId="77777777" w:rsidR="00DA75F6" w:rsidRPr="003F1010" w:rsidRDefault="00DA75F6" w:rsidP="00C36E90">
            <w:pPr>
              <w:jc w:val="both"/>
              <w:rPr>
                <w:sz w:val="20"/>
                <w:szCs w:val="20"/>
              </w:rPr>
            </w:pPr>
            <w:r>
              <w:rPr>
                <w:sz w:val="20"/>
                <w:szCs w:val="20"/>
              </w:rPr>
              <w:t xml:space="preserve">Assignment:  Read UDL and technology articles and be prepared to discuss.  </w:t>
            </w:r>
          </w:p>
        </w:tc>
        <w:tc>
          <w:tcPr>
            <w:tcW w:w="1710" w:type="dxa"/>
          </w:tcPr>
          <w:p w14:paraId="582CBA8B" w14:textId="77777777" w:rsidR="00DA75F6" w:rsidRDefault="00DA75F6" w:rsidP="00C36E90">
            <w:pPr>
              <w:rPr>
                <w:sz w:val="20"/>
                <w:szCs w:val="20"/>
              </w:rPr>
            </w:pPr>
          </w:p>
          <w:p w14:paraId="46FD4701" w14:textId="77777777" w:rsidR="00DA75F6" w:rsidRDefault="00DA75F6" w:rsidP="00C36E90">
            <w:pPr>
              <w:rPr>
                <w:sz w:val="20"/>
                <w:szCs w:val="20"/>
              </w:rPr>
            </w:pPr>
          </w:p>
          <w:p w14:paraId="7D99C967" w14:textId="77777777" w:rsidR="00DA75F6" w:rsidRDefault="00DA75F6" w:rsidP="00C36E90">
            <w:pPr>
              <w:rPr>
                <w:sz w:val="20"/>
                <w:szCs w:val="20"/>
              </w:rPr>
            </w:pPr>
            <w:r>
              <w:rPr>
                <w:sz w:val="20"/>
                <w:szCs w:val="20"/>
              </w:rPr>
              <w:t>I:U1.2, U1.4, U1.6</w:t>
            </w:r>
          </w:p>
          <w:p w14:paraId="0FD05EAB" w14:textId="77777777" w:rsidR="00DA75F6" w:rsidRDefault="00DA75F6" w:rsidP="00C36E90">
            <w:pPr>
              <w:rPr>
                <w:sz w:val="20"/>
                <w:szCs w:val="20"/>
              </w:rPr>
            </w:pPr>
            <w:r>
              <w:rPr>
                <w:sz w:val="20"/>
                <w:szCs w:val="20"/>
              </w:rPr>
              <w:t>I:U3.4, U3.5, U3.8</w:t>
            </w:r>
          </w:p>
          <w:p w14:paraId="47CC8F53" w14:textId="77777777" w:rsidR="00DA75F6" w:rsidRDefault="00DA75F6" w:rsidP="00C36E90">
            <w:pPr>
              <w:rPr>
                <w:sz w:val="20"/>
                <w:szCs w:val="20"/>
              </w:rPr>
            </w:pPr>
            <w:r>
              <w:rPr>
                <w:sz w:val="20"/>
                <w:szCs w:val="20"/>
              </w:rPr>
              <w:t>I:U4.4</w:t>
            </w:r>
          </w:p>
          <w:p w14:paraId="0DA34EC1" w14:textId="77777777" w:rsidR="00DA75F6" w:rsidRDefault="00DA75F6" w:rsidP="00C36E90">
            <w:pPr>
              <w:rPr>
                <w:sz w:val="20"/>
                <w:szCs w:val="20"/>
              </w:rPr>
            </w:pPr>
          </w:p>
          <w:p w14:paraId="4D10EF4B" w14:textId="77777777" w:rsidR="00DA75F6" w:rsidRDefault="00DA75F6" w:rsidP="00C36E90">
            <w:pPr>
              <w:rPr>
                <w:sz w:val="20"/>
                <w:szCs w:val="20"/>
              </w:rPr>
            </w:pPr>
          </w:p>
          <w:p w14:paraId="1DB8FE65" w14:textId="77777777" w:rsidR="00DA75F6" w:rsidRPr="007C0823" w:rsidRDefault="00DA75F6" w:rsidP="00C36E90">
            <w:pPr>
              <w:rPr>
                <w:sz w:val="20"/>
                <w:szCs w:val="20"/>
              </w:rPr>
            </w:pPr>
          </w:p>
        </w:tc>
        <w:tc>
          <w:tcPr>
            <w:tcW w:w="1620" w:type="dxa"/>
          </w:tcPr>
          <w:p w14:paraId="5D041C9E" w14:textId="77777777" w:rsidR="00DA75F6" w:rsidRDefault="00DA75F6" w:rsidP="00C36E90">
            <w:pPr>
              <w:rPr>
                <w:sz w:val="20"/>
                <w:szCs w:val="20"/>
              </w:rPr>
            </w:pPr>
          </w:p>
          <w:p w14:paraId="01CAAE85" w14:textId="77777777" w:rsidR="00DA75F6" w:rsidRDefault="00DA75F6" w:rsidP="00C36E90">
            <w:pPr>
              <w:rPr>
                <w:sz w:val="20"/>
                <w:szCs w:val="20"/>
              </w:rPr>
            </w:pPr>
          </w:p>
          <w:p w14:paraId="5795E4FA" w14:textId="77777777" w:rsidR="00DA75F6" w:rsidRDefault="00DA75F6" w:rsidP="00C36E90">
            <w:pPr>
              <w:rPr>
                <w:sz w:val="20"/>
                <w:szCs w:val="20"/>
              </w:rPr>
            </w:pPr>
            <w:r>
              <w:rPr>
                <w:sz w:val="20"/>
                <w:szCs w:val="20"/>
              </w:rPr>
              <w:t>I:M1.1</w:t>
            </w:r>
          </w:p>
          <w:p w14:paraId="2C7E41A9" w14:textId="77777777" w:rsidR="00DA75F6" w:rsidRDefault="00DA75F6" w:rsidP="00C36E90">
            <w:pPr>
              <w:rPr>
                <w:sz w:val="20"/>
                <w:szCs w:val="20"/>
              </w:rPr>
            </w:pPr>
          </w:p>
          <w:p w14:paraId="02A9BE06" w14:textId="282CDCD1" w:rsidR="00DA75F6" w:rsidRPr="007C0823" w:rsidRDefault="00DA75F6" w:rsidP="00C36E90">
            <w:pPr>
              <w:rPr>
                <w:sz w:val="20"/>
                <w:szCs w:val="20"/>
              </w:rPr>
            </w:pPr>
            <w:r>
              <w:rPr>
                <w:sz w:val="20"/>
                <w:szCs w:val="20"/>
              </w:rPr>
              <w:t>P:</w:t>
            </w:r>
            <w:r w:rsidR="0081133A">
              <w:rPr>
                <w:sz w:val="20"/>
                <w:szCs w:val="20"/>
              </w:rPr>
              <w:t xml:space="preserve">M4.1, </w:t>
            </w:r>
            <w:r>
              <w:rPr>
                <w:sz w:val="20"/>
                <w:szCs w:val="20"/>
              </w:rPr>
              <w:t>M4.2</w:t>
            </w:r>
          </w:p>
        </w:tc>
        <w:tc>
          <w:tcPr>
            <w:tcW w:w="1525" w:type="dxa"/>
          </w:tcPr>
          <w:p w14:paraId="44EBA68D" w14:textId="77777777" w:rsidR="00DA75F6" w:rsidRDefault="00DA75F6" w:rsidP="00C36E90">
            <w:pPr>
              <w:jc w:val="center"/>
            </w:pPr>
          </w:p>
        </w:tc>
      </w:tr>
      <w:tr w:rsidR="00E961DD" w14:paraId="5AF0279E" w14:textId="77777777" w:rsidTr="00E961DD">
        <w:tc>
          <w:tcPr>
            <w:tcW w:w="985" w:type="dxa"/>
          </w:tcPr>
          <w:p w14:paraId="6F5A14B9" w14:textId="77777777" w:rsidR="00DA75F6" w:rsidRPr="00286F0E" w:rsidRDefault="00DA75F6" w:rsidP="00C36E90">
            <w:pPr>
              <w:jc w:val="center"/>
              <w:rPr>
                <w:sz w:val="20"/>
                <w:szCs w:val="20"/>
              </w:rPr>
            </w:pPr>
            <w:bookmarkStart w:id="93" w:name="EDU4234week8"/>
            <w:r>
              <w:rPr>
                <w:sz w:val="20"/>
                <w:szCs w:val="20"/>
              </w:rPr>
              <w:t>8</w:t>
            </w:r>
            <w:bookmarkEnd w:id="93"/>
          </w:p>
        </w:tc>
        <w:tc>
          <w:tcPr>
            <w:tcW w:w="7380" w:type="dxa"/>
          </w:tcPr>
          <w:p w14:paraId="6DD9E4D5" w14:textId="77777777" w:rsidR="00DA75F6" w:rsidRDefault="00DA75F6" w:rsidP="00C36E90">
            <w:pPr>
              <w:jc w:val="both"/>
              <w:rPr>
                <w:sz w:val="20"/>
                <w:szCs w:val="20"/>
              </w:rPr>
            </w:pPr>
            <w:r>
              <w:rPr>
                <w:sz w:val="20"/>
                <w:szCs w:val="20"/>
              </w:rPr>
              <w:t>Special education case management.</w:t>
            </w:r>
          </w:p>
          <w:p w14:paraId="5B2CA14F" w14:textId="77777777" w:rsidR="00DA75F6" w:rsidRDefault="00DA75F6" w:rsidP="00C36E90">
            <w:pPr>
              <w:jc w:val="both"/>
              <w:rPr>
                <w:sz w:val="20"/>
                <w:szCs w:val="20"/>
              </w:rPr>
            </w:pPr>
          </w:p>
          <w:p w14:paraId="5A353D1F" w14:textId="77777777" w:rsidR="00DA75F6" w:rsidRDefault="00DA75F6" w:rsidP="00C36E90">
            <w:pPr>
              <w:jc w:val="both"/>
              <w:rPr>
                <w:sz w:val="20"/>
                <w:szCs w:val="20"/>
              </w:rPr>
            </w:pPr>
            <w:r>
              <w:rPr>
                <w:sz w:val="20"/>
                <w:szCs w:val="20"/>
              </w:rPr>
              <w:t>In depth presentation of case management with emphasis on legal aspects, time management, IEP scheduling strategies and related issues. Discuss UDL and technology articles.</w:t>
            </w:r>
          </w:p>
          <w:p w14:paraId="4776BDE8" w14:textId="77777777" w:rsidR="00DA75F6" w:rsidRDefault="00DA75F6" w:rsidP="00C36E90">
            <w:pPr>
              <w:jc w:val="both"/>
              <w:rPr>
                <w:sz w:val="20"/>
                <w:szCs w:val="20"/>
              </w:rPr>
            </w:pPr>
          </w:p>
          <w:p w14:paraId="3160397C" w14:textId="77777777" w:rsidR="00DA75F6" w:rsidRPr="00865567" w:rsidRDefault="00DA75F6" w:rsidP="00C36E90">
            <w:pPr>
              <w:jc w:val="both"/>
              <w:rPr>
                <w:sz w:val="20"/>
                <w:szCs w:val="20"/>
              </w:rPr>
            </w:pPr>
            <w:r>
              <w:rPr>
                <w:sz w:val="20"/>
                <w:szCs w:val="20"/>
              </w:rPr>
              <w:t>Assignment: Read UDL and technology articles and be prepared to discuss. Prepare IEP project.</w:t>
            </w:r>
          </w:p>
        </w:tc>
        <w:tc>
          <w:tcPr>
            <w:tcW w:w="1710" w:type="dxa"/>
          </w:tcPr>
          <w:p w14:paraId="538A1978" w14:textId="77777777" w:rsidR="00DA75F6" w:rsidRDefault="00DA75F6" w:rsidP="00C36E90">
            <w:pPr>
              <w:rPr>
                <w:sz w:val="20"/>
                <w:szCs w:val="20"/>
              </w:rPr>
            </w:pPr>
          </w:p>
          <w:p w14:paraId="73FFFF1C" w14:textId="77777777" w:rsidR="00DA75F6" w:rsidRDefault="00DA75F6" w:rsidP="00C36E90">
            <w:pPr>
              <w:rPr>
                <w:sz w:val="20"/>
                <w:szCs w:val="20"/>
              </w:rPr>
            </w:pPr>
          </w:p>
          <w:p w14:paraId="3EEAD24D" w14:textId="77777777" w:rsidR="00DA75F6" w:rsidRDefault="00DA75F6" w:rsidP="00C36E90">
            <w:pPr>
              <w:rPr>
                <w:sz w:val="20"/>
                <w:szCs w:val="20"/>
              </w:rPr>
            </w:pPr>
            <w:r>
              <w:rPr>
                <w:sz w:val="20"/>
                <w:szCs w:val="20"/>
              </w:rPr>
              <w:t>I:U1.4</w:t>
            </w:r>
          </w:p>
          <w:p w14:paraId="5192BAD9" w14:textId="77777777" w:rsidR="00DA75F6" w:rsidRDefault="00DA75F6" w:rsidP="00C36E90">
            <w:pPr>
              <w:rPr>
                <w:sz w:val="20"/>
                <w:szCs w:val="20"/>
              </w:rPr>
            </w:pPr>
            <w:r>
              <w:rPr>
                <w:sz w:val="20"/>
                <w:szCs w:val="20"/>
              </w:rPr>
              <w:t>I:U3.8</w:t>
            </w:r>
          </w:p>
          <w:p w14:paraId="0516FFBC" w14:textId="77777777" w:rsidR="00DA75F6" w:rsidRDefault="00DA75F6" w:rsidP="00C36E90">
            <w:pPr>
              <w:rPr>
                <w:sz w:val="20"/>
                <w:szCs w:val="20"/>
              </w:rPr>
            </w:pPr>
            <w:r>
              <w:rPr>
                <w:sz w:val="20"/>
                <w:szCs w:val="20"/>
              </w:rPr>
              <w:t>I:U4.4</w:t>
            </w:r>
          </w:p>
          <w:p w14:paraId="5E5D8E29" w14:textId="77777777" w:rsidR="00DA75F6" w:rsidRDefault="00DA75F6" w:rsidP="00C36E90">
            <w:pPr>
              <w:rPr>
                <w:sz w:val="20"/>
                <w:szCs w:val="20"/>
              </w:rPr>
            </w:pPr>
            <w:r>
              <w:rPr>
                <w:sz w:val="20"/>
                <w:szCs w:val="20"/>
              </w:rPr>
              <w:lastRenderedPageBreak/>
              <w:t>I:U6.1, U6.2, U6.3</w:t>
            </w:r>
          </w:p>
          <w:p w14:paraId="4623A3F2" w14:textId="77777777" w:rsidR="00DA75F6" w:rsidRPr="007C0823" w:rsidRDefault="00DA75F6" w:rsidP="00C36E90">
            <w:pPr>
              <w:rPr>
                <w:sz w:val="20"/>
                <w:szCs w:val="20"/>
              </w:rPr>
            </w:pPr>
            <w:r>
              <w:rPr>
                <w:sz w:val="20"/>
                <w:szCs w:val="20"/>
              </w:rPr>
              <w:t xml:space="preserve">  U6.4, U6.5, U6.6</w:t>
            </w:r>
          </w:p>
        </w:tc>
        <w:tc>
          <w:tcPr>
            <w:tcW w:w="1620" w:type="dxa"/>
          </w:tcPr>
          <w:p w14:paraId="605547B7" w14:textId="77777777" w:rsidR="00DA75F6" w:rsidRDefault="00DA75F6" w:rsidP="00C36E90">
            <w:pPr>
              <w:rPr>
                <w:sz w:val="20"/>
                <w:szCs w:val="20"/>
              </w:rPr>
            </w:pPr>
          </w:p>
          <w:p w14:paraId="0B432818" w14:textId="77777777" w:rsidR="00DA75F6" w:rsidRDefault="00DA75F6" w:rsidP="00C36E90">
            <w:pPr>
              <w:rPr>
                <w:sz w:val="20"/>
                <w:szCs w:val="20"/>
              </w:rPr>
            </w:pPr>
          </w:p>
          <w:p w14:paraId="2A65C510" w14:textId="27C20E44" w:rsidR="00DA75F6" w:rsidRDefault="00DA75F6" w:rsidP="00C36E90">
            <w:pPr>
              <w:rPr>
                <w:sz w:val="20"/>
                <w:szCs w:val="20"/>
              </w:rPr>
            </w:pPr>
            <w:r>
              <w:rPr>
                <w:sz w:val="20"/>
                <w:szCs w:val="20"/>
              </w:rPr>
              <w:t>P:</w:t>
            </w:r>
            <w:r w:rsidR="0081133A">
              <w:rPr>
                <w:sz w:val="20"/>
                <w:szCs w:val="20"/>
              </w:rPr>
              <w:t xml:space="preserve">M4.1, </w:t>
            </w:r>
            <w:r>
              <w:rPr>
                <w:sz w:val="20"/>
                <w:szCs w:val="20"/>
              </w:rPr>
              <w:t>M4.4</w:t>
            </w:r>
          </w:p>
          <w:p w14:paraId="1D45ADF6" w14:textId="77777777" w:rsidR="00DA75F6" w:rsidRPr="007C0823" w:rsidRDefault="00DA75F6" w:rsidP="00C36E90">
            <w:pPr>
              <w:rPr>
                <w:sz w:val="20"/>
                <w:szCs w:val="20"/>
              </w:rPr>
            </w:pPr>
          </w:p>
        </w:tc>
        <w:tc>
          <w:tcPr>
            <w:tcW w:w="1525" w:type="dxa"/>
          </w:tcPr>
          <w:p w14:paraId="152F8438" w14:textId="77777777" w:rsidR="00DA75F6" w:rsidRDefault="00DA75F6" w:rsidP="00C36E90">
            <w:pPr>
              <w:jc w:val="center"/>
            </w:pPr>
          </w:p>
        </w:tc>
      </w:tr>
      <w:tr w:rsidR="00E961DD" w14:paraId="0E1EAD16" w14:textId="77777777" w:rsidTr="00E961DD">
        <w:tc>
          <w:tcPr>
            <w:tcW w:w="985" w:type="dxa"/>
          </w:tcPr>
          <w:p w14:paraId="4A2CB8FB" w14:textId="77777777" w:rsidR="00DA75F6" w:rsidRPr="00286F0E" w:rsidRDefault="00DA75F6" w:rsidP="00C36E90">
            <w:pPr>
              <w:jc w:val="center"/>
              <w:rPr>
                <w:sz w:val="20"/>
                <w:szCs w:val="20"/>
              </w:rPr>
            </w:pPr>
            <w:bookmarkStart w:id="94" w:name="EDU4234week9"/>
            <w:r>
              <w:rPr>
                <w:sz w:val="20"/>
                <w:szCs w:val="20"/>
              </w:rPr>
              <w:t>9</w:t>
            </w:r>
            <w:bookmarkEnd w:id="94"/>
          </w:p>
        </w:tc>
        <w:tc>
          <w:tcPr>
            <w:tcW w:w="7380" w:type="dxa"/>
          </w:tcPr>
          <w:p w14:paraId="30C15432" w14:textId="77777777" w:rsidR="00DA75F6" w:rsidRDefault="00DA75F6" w:rsidP="00C36E90">
            <w:pPr>
              <w:jc w:val="both"/>
              <w:rPr>
                <w:sz w:val="20"/>
                <w:szCs w:val="20"/>
              </w:rPr>
            </w:pPr>
            <w:r>
              <w:rPr>
                <w:sz w:val="20"/>
                <w:szCs w:val="20"/>
              </w:rPr>
              <w:t>Creating classrooms that promote positive student behavior.</w:t>
            </w:r>
          </w:p>
          <w:p w14:paraId="03C7C1EF" w14:textId="77777777" w:rsidR="00DA75F6" w:rsidRDefault="00DA75F6" w:rsidP="00C36E90">
            <w:pPr>
              <w:jc w:val="both"/>
              <w:rPr>
                <w:sz w:val="20"/>
                <w:szCs w:val="20"/>
              </w:rPr>
            </w:pPr>
          </w:p>
          <w:p w14:paraId="2167910B" w14:textId="77777777" w:rsidR="00DA75F6" w:rsidRDefault="00DA75F6" w:rsidP="00C36E90">
            <w:pPr>
              <w:jc w:val="both"/>
              <w:rPr>
                <w:sz w:val="20"/>
                <w:szCs w:val="20"/>
              </w:rPr>
            </w:pPr>
            <w:r>
              <w:rPr>
                <w:sz w:val="20"/>
                <w:szCs w:val="20"/>
              </w:rPr>
              <w:t xml:space="preserve">CA behavior pyramid, overview of recommended behavior strategies, </w:t>
            </w:r>
            <w:proofErr w:type="gramStart"/>
            <w:r>
              <w:rPr>
                <w:sz w:val="20"/>
                <w:szCs w:val="20"/>
              </w:rPr>
              <w:t>suspension</w:t>
            </w:r>
            <w:proofErr w:type="gramEnd"/>
            <w:r>
              <w:rPr>
                <w:sz w:val="20"/>
                <w:szCs w:val="20"/>
              </w:rPr>
              <w:t xml:space="preserve"> and expulsion of students with disabilities, and transitions in Special Education. Present IEP projects. Discuss UDL and technology articles.</w:t>
            </w:r>
          </w:p>
          <w:p w14:paraId="1D3414B6" w14:textId="77777777" w:rsidR="00DA75F6" w:rsidRDefault="00DA75F6" w:rsidP="00C36E90">
            <w:pPr>
              <w:jc w:val="both"/>
              <w:rPr>
                <w:sz w:val="20"/>
                <w:szCs w:val="20"/>
              </w:rPr>
            </w:pPr>
          </w:p>
          <w:p w14:paraId="720B490E" w14:textId="77777777" w:rsidR="00DA75F6" w:rsidRPr="00865567" w:rsidRDefault="00DA75F6" w:rsidP="00C36E90">
            <w:pPr>
              <w:jc w:val="both"/>
              <w:rPr>
                <w:sz w:val="20"/>
                <w:szCs w:val="20"/>
              </w:rPr>
            </w:pPr>
            <w:r>
              <w:rPr>
                <w:sz w:val="20"/>
                <w:szCs w:val="20"/>
              </w:rPr>
              <w:t>Assignment: Read UDL and technology articles and be prepared to discuss.</w:t>
            </w:r>
          </w:p>
        </w:tc>
        <w:tc>
          <w:tcPr>
            <w:tcW w:w="1710" w:type="dxa"/>
          </w:tcPr>
          <w:p w14:paraId="35FE8E1B" w14:textId="77777777" w:rsidR="00DA75F6" w:rsidRDefault="00DA75F6" w:rsidP="00C36E90">
            <w:pPr>
              <w:rPr>
                <w:sz w:val="20"/>
                <w:szCs w:val="20"/>
              </w:rPr>
            </w:pPr>
          </w:p>
          <w:p w14:paraId="019E6A91" w14:textId="77777777" w:rsidR="00DA75F6" w:rsidRDefault="00DA75F6" w:rsidP="00C36E90">
            <w:pPr>
              <w:rPr>
                <w:sz w:val="20"/>
                <w:szCs w:val="20"/>
              </w:rPr>
            </w:pPr>
          </w:p>
          <w:p w14:paraId="356AFE77" w14:textId="77777777" w:rsidR="00DA75F6" w:rsidRDefault="00DA75F6" w:rsidP="00C36E90">
            <w:pPr>
              <w:rPr>
                <w:sz w:val="20"/>
                <w:szCs w:val="20"/>
              </w:rPr>
            </w:pPr>
          </w:p>
          <w:p w14:paraId="64B0E123" w14:textId="77777777" w:rsidR="00DA75F6" w:rsidRDefault="00DA75F6" w:rsidP="00C36E90">
            <w:pPr>
              <w:rPr>
                <w:sz w:val="20"/>
                <w:szCs w:val="20"/>
              </w:rPr>
            </w:pPr>
            <w:r>
              <w:rPr>
                <w:sz w:val="20"/>
                <w:szCs w:val="20"/>
              </w:rPr>
              <w:t>I:U1.4, U1.5</w:t>
            </w:r>
          </w:p>
          <w:p w14:paraId="70B9F313" w14:textId="77777777" w:rsidR="00DA75F6" w:rsidRDefault="00DA75F6" w:rsidP="00C36E90">
            <w:pPr>
              <w:rPr>
                <w:sz w:val="20"/>
                <w:szCs w:val="20"/>
              </w:rPr>
            </w:pPr>
            <w:r>
              <w:rPr>
                <w:sz w:val="20"/>
                <w:szCs w:val="20"/>
              </w:rPr>
              <w:t>I:U3.8</w:t>
            </w:r>
          </w:p>
          <w:p w14:paraId="28AF074E" w14:textId="77777777" w:rsidR="00DA75F6" w:rsidRDefault="00DA75F6" w:rsidP="00C36E90">
            <w:pPr>
              <w:rPr>
                <w:sz w:val="20"/>
                <w:szCs w:val="20"/>
              </w:rPr>
            </w:pPr>
            <w:r>
              <w:rPr>
                <w:sz w:val="20"/>
                <w:szCs w:val="20"/>
              </w:rPr>
              <w:t>I:U4.2, U4.4</w:t>
            </w:r>
          </w:p>
          <w:p w14:paraId="5DB80849" w14:textId="77777777" w:rsidR="00DA75F6" w:rsidRPr="0057382A" w:rsidRDefault="00DA75F6" w:rsidP="00C36E90">
            <w:pPr>
              <w:rPr>
                <w:sz w:val="20"/>
                <w:szCs w:val="20"/>
              </w:rPr>
            </w:pPr>
          </w:p>
        </w:tc>
        <w:tc>
          <w:tcPr>
            <w:tcW w:w="1620" w:type="dxa"/>
          </w:tcPr>
          <w:p w14:paraId="7822C743" w14:textId="77777777" w:rsidR="00DA75F6" w:rsidRDefault="00DA75F6" w:rsidP="00C36E90">
            <w:pPr>
              <w:rPr>
                <w:sz w:val="20"/>
                <w:szCs w:val="20"/>
              </w:rPr>
            </w:pPr>
          </w:p>
          <w:p w14:paraId="69434102" w14:textId="77777777" w:rsidR="00DA75F6" w:rsidRDefault="00DA75F6" w:rsidP="00C36E90">
            <w:pPr>
              <w:rPr>
                <w:sz w:val="20"/>
                <w:szCs w:val="20"/>
              </w:rPr>
            </w:pPr>
          </w:p>
          <w:p w14:paraId="3434DFD7" w14:textId="77777777" w:rsidR="00DA75F6" w:rsidRDefault="00DA75F6" w:rsidP="00C36E90">
            <w:pPr>
              <w:rPr>
                <w:sz w:val="20"/>
                <w:szCs w:val="20"/>
              </w:rPr>
            </w:pPr>
          </w:p>
          <w:p w14:paraId="6B7C11A5" w14:textId="247A7F1A" w:rsidR="00DA75F6" w:rsidRDefault="0081133A" w:rsidP="00C36E90">
            <w:pPr>
              <w:rPr>
                <w:sz w:val="20"/>
                <w:szCs w:val="20"/>
              </w:rPr>
            </w:pPr>
            <w:r>
              <w:rPr>
                <w:sz w:val="20"/>
                <w:szCs w:val="20"/>
              </w:rPr>
              <w:t>P: M1.6</w:t>
            </w:r>
          </w:p>
          <w:p w14:paraId="03D793E2" w14:textId="2BB8F108" w:rsidR="0081133A" w:rsidRDefault="0081133A" w:rsidP="00C36E90">
            <w:pPr>
              <w:rPr>
                <w:sz w:val="20"/>
                <w:szCs w:val="20"/>
              </w:rPr>
            </w:pPr>
            <w:r>
              <w:rPr>
                <w:sz w:val="20"/>
                <w:szCs w:val="20"/>
              </w:rPr>
              <w:t>P:2.5, 2.9, 2.10</w:t>
            </w:r>
          </w:p>
          <w:p w14:paraId="11BDDF48" w14:textId="2BF19AD5" w:rsidR="00DA75F6" w:rsidRDefault="00DA75F6" w:rsidP="00C36E90">
            <w:pPr>
              <w:rPr>
                <w:sz w:val="20"/>
                <w:szCs w:val="20"/>
              </w:rPr>
            </w:pPr>
            <w:r>
              <w:rPr>
                <w:sz w:val="20"/>
                <w:szCs w:val="20"/>
              </w:rPr>
              <w:t>P:</w:t>
            </w:r>
            <w:r w:rsidR="0081133A">
              <w:rPr>
                <w:sz w:val="20"/>
                <w:szCs w:val="20"/>
              </w:rPr>
              <w:t xml:space="preserve">M4.1, </w:t>
            </w:r>
            <w:r>
              <w:rPr>
                <w:sz w:val="20"/>
                <w:szCs w:val="20"/>
              </w:rPr>
              <w:t>M4.2, M4.4</w:t>
            </w:r>
            <w:r w:rsidR="00522307">
              <w:rPr>
                <w:sz w:val="20"/>
                <w:szCs w:val="20"/>
              </w:rPr>
              <w:t>, M4.7</w:t>
            </w:r>
          </w:p>
          <w:p w14:paraId="3C2B75B1" w14:textId="77777777" w:rsidR="00DA75F6" w:rsidRDefault="00DA75F6" w:rsidP="00C36E90">
            <w:pPr>
              <w:rPr>
                <w:sz w:val="20"/>
                <w:szCs w:val="20"/>
              </w:rPr>
            </w:pPr>
          </w:p>
          <w:p w14:paraId="6A4EEB67" w14:textId="77777777" w:rsidR="00DA75F6" w:rsidRDefault="00DA75F6" w:rsidP="00C36E90">
            <w:pPr>
              <w:rPr>
                <w:sz w:val="20"/>
                <w:szCs w:val="20"/>
              </w:rPr>
            </w:pPr>
          </w:p>
          <w:p w14:paraId="70A9C208" w14:textId="77777777" w:rsidR="00DA75F6" w:rsidRPr="0057382A" w:rsidRDefault="00DA75F6" w:rsidP="00C36E90">
            <w:pPr>
              <w:rPr>
                <w:sz w:val="20"/>
                <w:szCs w:val="20"/>
              </w:rPr>
            </w:pPr>
          </w:p>
        </w:tc>
        <w:tc>
          <w:tcPr>
            <w:tcW w:w="1525" w:type="dxa"/>
          </w:tcPr>
          <w:p w14:paraId="3B859129" w14:textId="77777777" w:rsidR="00DA75F6" w:rsidRDefault="00DA75F6" w:rsidP="00C36E90">
            <w:pPr>
              <w:jc w:val="center"/>
            </w:pPr>
          </w:p>
        </w:tc>
      </w:tr>
      <w:tr w:rsidR="00E961DD" w14:paraId="2DC4301F" w14:textId="77777777" w:rsidTr="00E961DD">
        <w:tc>
          <w:tcPr>
            <w:tcW w:w="985" w:type="dxa"/>
          </w:tcPr>
          <w:p w14:paraId="49E2DAA4" w14:textId="77777777" w:rsidR="00DA75F6" w:rsidRPr="00286F0E" w:rsidRDefault="00DA75F6" w:rsidP="00C36E90">
            <w:pPr>
              <w:jc w:val="center"/>
              <w:rPr>
                <w:sz w:val="20"/>
                <w:szCs w:val="20"/>
              </w:rPr>
            </w:pPr>
            <w:bookmarkStart w:id="95" w:name="EDU4234week10"/>
            <w:r>
              <w:rPr>
                <w:sz w:val="20"/>
                <w:szCs w:val="20"/>
              </w:rPr>
              <w:t>10</w:t>
            </w:r>
            <w:bookmarkEnd w:id="95"/>
          </w:p>
        </w:tc>
        <w:tc>
          <w:tcPr>
            <w:tcW w:w="7380" w:type="dxa"/>
          </w:tcPr>
          <w:p w14:paraId="1EEAA184" w14:textId="77777777" w:rsidR="00DA75F6" w:rsidRDefault="00DA75F6" w:rsidP="00C36E90">
            <w:pPr>
              <w:jc w:val="both"/>
              <w:rPr>
                <w:sz w:val="20"/>
                <w:szCs w:val="20"/>
              </w:rPr>
            </w:pPr>
            <w:r>
              <w:rPr>
                <w:sz w:val="20"/>
                <w:szCs w:val="20"/>
              </w:rPr>
              <w:t>Classroom behavior management 1.</w:t>
            </w:r>
          </w:p>
          <w:p w14:paraId="2A4319EC" w14:textId="77777777" w:rsidR="00DA75F6" w:rsidRDefault="00DA75F6" w:rsidP="00C36E90">
            <w:pPr>
              <w:jc w:val="both"/>
              <w:rPr>
                <w:sz w:val="20"/>
                <w:szCs w:val="20"/>
              </w:rPr>
            </w:pPr>
          </w:p>
          <w:p w14:paraId="6B464BD2" w14:textId="77777777" w:rsidR="00DA75F6" w:rsidRDefault="00DA75F6" w:rsidP="00C36E90">
            <w:pPr>
              <w:jc w:val="both"/>
              <w:rPr>
                <w:sz w:val="20"/>
                <w:szCs w:val="20"/>
              </w:rPr>
            </w:pPr>
            <w:r>
              <w:rPr>
                <w:sz w:val="20"/>
                <w:szCs w:val="20"/>
              </w:rPr>
              <w:t>Overview of positive behavioral strategies for effective classroom management with emphasis on the role of the General Education and Special Education teachers. Common behavior issues of students with mild/moderate disabilities. Discuss UDL and technology articles.</w:t>
            </w:r>
          </w:p>
          <w:p w14:paraId="02D7B65F" w14:textId="77777777" w:rsidR="00DA75F6" w:rsidRDefault="00DA75F6" w:rsidP="00C36E90">
            <w:pPr>
              <w:jc w:val="both"/>
              <w:rPr>
                <w:sz w:val="20"/>
                <w:szCs w:val="20"/>
              </w:rPr>
            </w:pPr>
          </w:p>
          <w:p w14:paraId="287C1063" w14:textId="77777777" w:rsidR="00DA75F6" w:rsidRPr="00865567" w:rsidRDefault="00DA75F6" w:rsidP="00C36E90">
            <w:pPr>
              <w:jc w:val="both"/>
              <w:rPr>
                <w:sz w:val="20"/>
                <w:szCs w:val="20"/>
              </w:rPr>
            </w:pPr>
            <w:r>
              <w:rPr>
                <w:sz w:val="20"/>
                <w:szCs w:val="20"/>
              </w:rPr>
              <w:t>Assignment: Read UDL and technology articles and be prepared to discuss.</w:t>
            </w:r>
          </w:p>
        </w:tc>
        <w:tc>
          <w:tcPr>
            <w:tcW w:w="1710" w:type="dxa"/>
          </w:tcPr>
          <w:p w14:paraId="3A8D7072" w14:textId="77777777" w:rsidR="00DA75F6" w:rsidRDefault="00DA75F6" w:rsidP="00C36E90">
            <w:pPr>
              <w:rPr>
                <w:sz w:val="20"/>
                <w:szCs w:val="20"/>
              </w:rPr>
            </w:pPr>
          </w:p>
          <w:p w14:paraId="5F1FA505" w14:textId="77777777" w:rsidR="00DA75F6" w:rsidRDefault="00DA75F6" w:rsidP="00C36E90">
            <w:pPr>
              <w:rPr>
                <w:sz w:val="20"/>
                <w:szCs w:val="20"/>
              </w:rPr>
            </w:pPr>
          </w:p>
          <w:p w14:paraId="5C0AA853" w14:textId="77777777" w:rsidR="00DA75F6" w:rsidRDefault="00DA75F6" w:rsidP="00C36E90">
            <w:pPr>
              <w:rPr>
                <w:sz w:val="20"/>
                <w:szCs w:val="20"/>
              </w:rPr>
            </w:pPr>
            <w:r>
              <w:rPr>
                <w:sz w:val="20"/>
                <w:szCs w:val="20"/>
              </w:rPr>
              <w:t>I:U1.4</w:t>
            </w:r>
          </w:p>
          <w:p w14:paraId="1FE86D7E" w14:textId="77777777" w:rsidR="00DA75F6" w:rsidRDefault="00DA75F6" w:rsidP="00C36E90">
            <w:pPr>
              <w:rPr>
                <w:sz w:val="20"/>
                <w:szCs w:val="20"/>
              </w:rPr>
            </w:pPr>
            <w:r>
              <w:rPr>
                <w:sz w:val="20"/>
                <w:szCs w:val="20"/>
              </w:rPr>
              <w:t>I:U2.1 U2.5, U2.6</w:t>
            </w:r>
          </w:p>
          <w:p w14:paraId="32BD3F7C" w14:textId="77777777" w:rsidR="00DA75F6" w:rsidRDefault="00DA75F6" w:rsidP="00C36E90">
            <w:pPr>
              <w:rPr>
                <w:sz w:val="20"/>
                <w:szCs w:val="20"/>
              </w:rPr>
            </w:pPr>
            <w:r>
              <w:rPr>
                <w:sz w:val="20"/>
                <w:szCs w:val="20"/>
              </w:rPr>
              <w:t>I:U3.8</w:t>
            </w:r>
          </w:p>
          <w:p w14:paraId="2139412E" w14:textId="77777777" w:rsidR="00DA75F6" w:rsidRPr="0057382A" w:rsidRDefault="00DA75F6" w:rsidP="00C36E90">
            <w:pPr>
              <w:rPr>
                <w:sz w:val="20"/>
                <w:szCs w:val="20"/>
              </w:rPr>
            </w:pPr>
            <w:r>
              <w:rPr>
                <w:sz w:val="20"/>
                <w:szCs w:val="20"/>
              </w:rPr>
              <w:t>I:U4.4</w:t>
            </w:r>
          </w:p>
        </w:tc>
        <w:tc>
          <w:tcPr>
            <w:tcW w:w="1620" w:type="dxa"/>
          </w:tcPr>
          <w:p w14:paraId="2C863FFA" w14:textId="77777777" w:rsidR="00DA75F6" w:rsidRDefault="00DA75F6" w:rsidP="00C36E90">
            <w:pPr>
              <w:rPr>
                <w:sz w:val="20"/>
                <w:szCs w:val="20"/>
              </w:rPr>
            </w:pPr>
          </w:p>
          <w:p w14:paraId="3551317D" w14:textId="77777777" w:rsidR="00DA75F6" w:rsidRDefault="00DA75F6" w:rsidP="00C36E90">
            <w:pPr>
              <w:rPr>
                <w:sz w:val="20"/>
                <w:szCs w:val="20"/>
              </w:rPr>
            </w:pPr>
          </w:p>
          <w:p w14:paraId="06E44FD2" w14:textId="77777777" w:rsidR="00DA75F6" w:rsidRDefault="00DA75F6" w:rsidP="00C36E90">
            <w:pPr>
              <w:rPr>
                <w:sz w:val="20"/>
                <w:szCs w:val="20"/>
              </w:rPr>
            </w:pPr>
            <w:r>
              <w:rPr>
                <w:sz w:val="20"/>
                <w:szCs w:val="20"/>
              </w:rPr>
              <w:t>P:U1.4</w:t>
            </w:r>
          </w:p>
          <w:p w14:paraId="7FD6E2BC" w14:textId="77777777" w:rsidR="00DA75F6" w:rsidRDefault="00DA75F6" w:rsidP="00C36E90">
            <w:pPr>
              <w:rPr>
                <w:sz w:val="20"/>
                <w:szCs w:val="20"/>
              </w:rPr>
            </w:pPr>
            <w:r>
              <w:rPr>
                <w:sz w:val="20"/>
                <w:szCs w:val="20"/>
              </w:rPr>
              <w:t>P:M2.5, M2.6</w:t>
            </w:r>
          </w:p>
          <w:p w14:paraId="71C53005" w14:textId="23956771" w:rsidR="00DA75F6" w:rsidRPr="0057382A" w:rsidRDefault="00DA75F6" w:rsidP="00C36E90">
            <w:pPr>
              <w:rPr>
                <w:sz w:val="20"/>
                <w:szCs w:val="20"/>
              </w:rPr>
            </w:pPr>
            <w:r>
              <w:rPr>
                <w:sz w:val="20"/>
                <w:szCs w:val="20"/>
              </w:rPr>
              <w:t>P:</w:t>
            </w:r>
            <w:r w:rsidR="0081133A">
              <w:rPr>
                <w:sz w:val="20"/>
                <w:szCs w:val="20"/>
              </w:rPr>
              <w:t xml:space="preserve">M4.1, </w:t>
            </w:r>
            <w:r>
              <w:rPr>
                <w:sz w:val="20"/>
                <w:szCs w:val="20"/>
              </w:rPr>
              <w:t>M4.3</w:t>
            </w:r>
          </w:p>
        </w:tc>
        <w:tc>
          <w:tcPr>
            <w:tcW w:w="1525" w:type="dxa"/>
          </w:tcPr>
          <w:p w14:paraId="34D0150C" w14:textId="77777777" w:rsidR="00DA75F6" w:rsidRDefault="00DA75F6" w:rsidP="00C36E90">
            <w:pPr>
              <w:jc w:val="center"/>
            </w:pPr>
          </w:p>
        </w:tc>
      </w:tr>
      <w:tr w:rsidR="00E961DD" w14:paraId="65E77588" w14:textId="77777777" w:rsidTr="00E961DD">
        <w:tc>
          <w:tcPr>
            <w:tcW w:w="985" w:type="dxa"/>
          </w:tcPr>
          <w:p w14:paraId="5A76E908" w14:textId="77777777" w:rsidR="00DA75F6" w:rsidRPr="00286F0E" w:rsidRDefault="00DA75F6" w:rsidP="00C36E90">
            <w:pPr>
              <w:jc w:val="center"/>
              <w:rPr>
                <w:sz w:val="20"/>
                <w:szCs w:val="20"/>
              </w:rPr>
            </w:pPr>
            <w:bookmarkStart w:id="96" w:name="EDU4234week11"/>
            <w:r>
              <w:rPr>
                <w:sz w:val="20"/>
                <w:szCs w:val="20"/>
              </w:rPr>
              <w:t>11</w:t>
            </w:r>
            <w:bookmarkEnd w:id="96"/>
          </w:p>
        </w:tc>
        <w:tc>
          <w:tcPr>
            <w:tcW w:w="7380" w:type="dxa"/>
          </w:tcPr>
          <w:p w14:paraId="1ED6B498" w14:textId="77777777" w:rsidR="00DA75F6" w:rsidRDefault="00DA75F6" w:rsidP="00C36E90">
            <w:pPr>
              <w:jc w:val="both"/>
              <w:rPr>
                <w:sz w:val="20"/>
                <w:szCs w:val="20"/>
              </w:rPr>
            </w:pPr>
            <w:r>
              <w:rPr>
                <w:sz w:val="20"/>
                <w:szCs w:val="20"/>
              </w:rPr>
              <w:t>Classroom behavior management 2.</w:t>
            </w:r>
          </w:p>
          <w:p w14:paraId="2DDAF925" w14:textId="77777777" w:rsidR="00DA75F6" w:rsidRDefault="00DA75F6" w:rsidP="00C36E90">
            <w:pPr>
              <w:jc w:val="both"/>
              <w:rPr>
                <w:sz w:val="20"/>
                <w:szCs w:val="20"/>
              </w:rPr>
            </w:pPr>
          </w:p>
          <w:p w14:paraId="4494D6AF" w14:textId="77777777" w:rsidR="00DA75F6" w:rsidRDefault="00DA75F6" w:rsidP="00C36E90">
            <w:pPr>
              <w:jc w:val="both"/>
              <w:rPr>
                <w:sz w:val="20"/>
                <w:szCs w:val="20"/>
              </w:rPr>
            </w:pPr>
            <w:r>
              <w:rPr>
                <w:sz w:val="20"/>
                <w:szCs w:val="20"/>
              </w:rPr>
              <w:t>Continued overview of positive behavioral strategies for effective classroom management with emphasis on the role of the General Education and Special Education teachers. Common behavior issues of students with mild/moderate disabilities.</w:t>
            </w:r>
          </w:p>
          <w:p w14:paraId="1CFCD40A" w14:textId="77777777" w:rsidR="00DA75F6" w:rsidRDefault="00DA75F6" w:rsidP="00C36E90">
            <w:pPr>
              <w:jc w:val="both"/>
              <w:rPr>
                <w:sz w:val="20"/>
                <w:szCs w:val="20"/>
              </w:rPr>
            </w:pPr>
          </w:p>
          <w:p w14:paraId="2A5F3CA8" w14:textId="77777777" w:rsidR="00DA75F6" w:rsidRPr="00865567" w:rsidRDefault="00DA75F6" w:rsidP="00C36E90">
            <w:pPr>
              <w:jc w:val="both"/>
              <w:rPr>
                <w:sz w:val="20"/>
                <w:szCs w:val="20"/>
              </w:rPr>
            </w:pPr>
            <w:r>
              <w:rPr>
                <w:sz w:val="20"/>
                <w:szCs w:val="20"/>
              </w:rPr>
              <w:t>Assignment: Read UDL and technology article and be prepared to discuss.  Prepare behavior project.</w:t>
            </w:r>
          </w:p>
        </w:tc>
        <w:tc>
          <w:tcPr>
            <w:tcW w:w="1710" w:type="dxa"/>
          </w:tcPr>
          <w:p w14:paraId="22A6B547" w14:textId="77777777" w:rsidR="00DA75F6" w:rsidRDefault="00DA75F6" w:rsidP="00C36E90">
            <w:pPr>
              <w:rPr>
                <w:sz w:val="20"/>
                <w:szCs w:val="20"/>
              </w:rPr>
            </w:pPr>
          </w:p>
          <w:p w14:paraId="708519C4" w14:textId="77777777" w:rsidR="00DA75F6" w:rsidRDefault="00DA75F6" w:rsidP="00C36E90">
            <w:pPr>
              <w:rPr>
                <w:sz w:val="20"/>
                <w:szCs w:val="20"/>
              </w:rPr>
            </w:pPr>
          </w:p>
          <w:p w14:paraId="3D3A5E27" w14:textId="77777777" w:rsidR="00DA75F6" w:rsidRDefault="00DA75F6" w:rsidP="00C36E90">
            <w:pPr>
              <w:rPr>
                <w:sz w:val="20"/>
                <w:szCs w:val="20"/>
              </w:rPr>
            </w:pPr>
            <w:r>
              <w:rPr>
                <w:sz w:val="20"/>
                <w:szCs w:val="20"/>
              </w:rPr>
              <w:t>I:U1.4</w:t>
            </w:r>
          </w:p>
          <w:p w14:paraId="033AD1DE" w14:textId="77777777" w:rsidR="00DA75F6" w:rsidRDefault="00DA75F6" w:rsidP="00C36E90">
            <w:pPr>
              <w:rPr>
                <w:sz w:val="20"/>
                <w:szCs w:val="20"/>
              </w:rPr>
            </w:pPr>
            <w:r>
              <w:rPr>
                <w:sz w:val="20"/>
                <w:szCs w:val="20"/>
              </w:rPr>
              <w:t>I:U2.1, U2.5, U2.6</w:t>
            </w:r>
          </w:p>
          <w:p w14:paraId="0291E102" w14:textId="77777777" w:rsidR="00DA75F6" w:rsidRDefault="00DA75F6" w:rsidP="00C36E90">
            <w:pPr>
              <w:rPr>
                <w:sz w:val="20"/>
                <w:szCs w:val="20"/>
              </w:rPr>
            </w:pPr>
            <w:r>
              <w:rPr>
                <w:sz w:val="20"/>
                <w:szCs w:val="20"/>
              </w:rPr>
              <w:t>I:U3.8</w:t>
            </w:r>
          </w:p>
          <w:p w14:paraId="3171B56A" w14:textId="77777777" w:rsidR="00DA75F6" w:rsidRPr="0057382A" w:rsidRDefault="00DA75F6" w:rsidP="00C36E90">
            <w:pPr>
              <w:rPr>
                <w:sz w:val="20"/>
                <w:szCs w:val="20"/>
              </w:rPr>
            </w:pPr>
            <w:r>
              <w:rPr>
                <w:sz w:val="20"/>
                <w:szCs w:val="20"/>
              </w:rPr>
              <w:t>I:U4.4</w:t>
            </w:r>
          </w:p>
        </w:tc>
        <w:tc>
          <w:tcPr>
            <w:tcW w:w="1620" w:type="dxa"/>
          </w:tcPr>
          <w:p w14:paraId="72496A02" w14:textId="77777777" w:rsidR="00DA75F6" w:rsidRDefault="00DA75F6" w:rsidP="00C36E90">
            <w:pPr>
              <w:rPr>
                <w:sz w:val="20"/>
                <w:szCs w:val="20"/>
              </w:rPr>
            </w:pPr>
          </w:p>
          <w:p w14:paraId="0574C45E" w14:textId="77777777" w:rsidR="00DA75F6" w:rsidRDefault="00DA75F6" w:rsidP="00C36E90">
            <w:pPr>
              <w:rPr>
                <w:sz w:val="20"/>
                <w:szCs w:val="20"/>
              </w:rPr>
            </w:pPr>
          </w:p>
          <w:p w14:paraId="6B9E045E" w14:textId="00BC6BD5" w:rsidR="00DA75F6" w:rsidRDefault="00DA75F6" w:rsidP="00C36E90">
            <w:pPr>
              <w:rPr>
                <w:sz w:val="20"/>
                <w:szCs w:val="20"/>
              </w:rPr>
            </w:pPr>
            <w:r>
              <w:rPr>
                <w:sz w:val="20"/>
                <w:szCs w:val="20"/>
              </w:rPr>
              <w:t>P:U1.4</w:t>
            </w:r>
            <w:r w:rsidR="0081133A">
              <w:rPr>
                <w:sz w:val="20"/>
                <w:szCs w:val="20"/>
              </w:rPr>
              <w:t>, U2.4</w:t>
            </w:r>
          </w:p>
          <w:p w14:paraId="281A6929" w14:textId="77777777" w:rsidR="00DA75F6" w:rsidRDefault="00DA75F6" w:rsidP="00C36E90">
            <w:pPr>
              <w:rPr>
                <w:sz w:val="20"/>
                <w:szCs w:val="20"/>
              </w:rPr>
            </w:pPr>
            <w:r>
              <w:rPr>
                <w:sz w:val="20"/>
                <w:szCs w:val="20"/>
              </w:rPr>
              <w:t>P:M2.5, M2.6</w:t>
            </w:r>
          </w:p>
          <w:p w14:paraId="184109A9" w14:textId="60DB8FCF" w:rsidR="00DA75F6" w:rsidRPr="0057382A" w:rsidRDefault="00DA75F6" w:rsidP="00C36E90">
            <w:pPr>
              <w:rPr>
                <w:sz w:val="20"/>
                <w:szCs w:val="20"/>
              </w:rPr>
            </w:pPr>
            <w:r>
              <w:rPr>
                <w:sz w:val="20"/>
                <w:szCs w:val="20"/>
              </w:rPr>
              <w:t>P:</w:t>
            </w:r>
            <w:r w:rsidR="0081133A">
              <w:rPr>
                <w:sz w:val="20"/>
                <w:szCs w:val="20"/>
              </w:rPr>
              <w:t xml:space="preserve">M4.1, </w:t>
            </w:r>
            <w:r>
              <w:rPr>
                <w:sz w:val="20"/>
                <w:szCs w:val="20"/>
              </w:rPr>
              <w:t>M4.3</w:t>
            </w:r>
          </w:p>
        </w:tc>
        <w:tc>
          <w:tcPr>
            <w:tcW w:w="1525" w:type="dxa"/>
          </w:tcPr>
          <w:p w14:paraId="121C61FA" w14:textId="77777777" w:rsidR="00DA75F6" w:rsidRDefault="00DA75F6" w:rsidP="00C36E90">
            <w:pPr>
              <w:jc w:val="center"/>
            </w:pPr>
          </w:p>
        </w:tc>
      </w:tr>
      <w:tr w:rsidR="00E961DD" w14:paraId="7257F394" w14:textId="77777777" w:rsidTr="00E961DD">
        <w:tc>
          <w:tcPr>
            <w:tcW w:w="985" w:type="dxa"/>
          </w:tcPr>
          <w:p w14:paraId="7B94C7B5" w14:textId="77777777" w:rsidR="00DA75F6" w:rsidRPr="00286F0E" w:rsidRDefault="00DA75F6" w:rsidP="00C36E90">
            <w:pPr>
              <w:jc w:val="center"/>
              <w:rPr>
                <w:sz w:val="20"/>
                <w:szCs w:val="20"/>
              </w:rPr>
            </w:pPr>
            <w:bookmarkStart w:id="97" w:name="EDU4234week12"/>
            <w:r>
              <w:rPr>
                <w:sz w:val="20"/>
                <w:szCs w:val="20"/>
              </w:rPr>
              <w:t>12</w:t>
            </w:r>
            <w:bookmarkEnd w:id="97"/>
          </w:p>
        </w:tc>
        <w:tc>
          <w:tcPr>
            <w:tcW w:w="7380" w:type="dxa"/>
          </w:tcPr>
          <w:p w14:paraId="15BE5AC6" w14:textId="77777777" w:rsidR="00DA75F6" w:rsidRDefault="00DA75F6" w:rsidP="00C36E90">
            <w:pPr>
              <w:jc w:val="both"/>
              <w:rPr>
                <w:sz w:val="20"/>
                <w:szCs w:val="20"/>
              </w:rPr>
            </w:pPr>
            <w:r>
              <w:rPr>
                <w:sz w:val="20"/>
                <w:szCs w:val="20"/>
              </w:rPr>
              <w:t>Assessment and inclusive education.</w:t>
            </w:r>
          </w:p>
          <w:p w14:paraId="42AD26AF" w14:textId="77777777" w:rsidR="00DA75F6" w:rsidRDefault="00DA75F6" w:rsidP="00C36E90">
            <w:pPr>
              <w:jc w:val="both"/>
              <w:rPr>
                <w:sz w:val="20"/>
                <w:szCs w:val="20"/>
              </w:rPr>
            </w:pPr>
          </w:p>
          <w:p w14:paraId="07B1EFBA" w14:textId="77777777" w:rsidR="00DA75F6" w:rsidRDefault="00DA75F6" w:rsidP="00C36E90">
            <w:pPr>
              <w:jc w:val="both"/>
              <w:rPr>
                <w:sz w:val="20"/>
                <w:szCs w:val="20"/>
              </w:rPr>
            </w:pPr>
            <w:r>
              <w:rPr>
                <w:sz w:val="20"/>
                <w:szCs w:val="20"/>
              </w:rPr>
              <w:t>Identification procedures for initial and triennial IEPs, assessments principles, options, and methods. Present behavior project. Discuss UDL and technology articles.</w:t>
            </w:r>
          </w:p>
          <w:p w14:paraId="5046787A" w14:textId="77777777" w:rsidR="00DA75F6" w:rsidRDefault="00DA75F6" w:rsidP="00C36E90">
            <w:pPr>
              <w:jc w:val="both"/>
              <w:rPr>
                <w:sz w:val="20"/>
                <w:szCs w:val="20"/>
              </w:rPr>
            </w:pPr>
          </w:p>
          <w:p w14:paraId="3A88CC38" w14:textId="77777777" w:rsidR="00DA75F6" w:rsidRPr="00865567" w:rsidRDefault="00DA75F6" w:rsidP="00C36E90">
            <w:pPr>
              <w:jc w:val="both"/>
              <w:rPr>
                <w:sz w:val="20"/>
                <w:szCs w:val="20"/>
              </w:rPr>
            </w:pPr>
            <w:r>
              <w:rPr>
                <w:sz w:val="20"/>
                <w:szCs w:val="20"/>
              </w:rPr>
              <w:t>Assignment: Read UDL and technology articles and be prepared to discuss.</w:t>
            </w:r>
          </w:p>
        </w:tc>
        <w:tc>
          <w:tcPr>
            <w:tcW w:w="1710" w:type="dxa"/>
          </w:tcPr>
          <w:p w14:paraId="2D0F4966" w14:textId="77777777" w:rsidR="00DA75F6" w:rsidRDefault="00DA75F6" w:rsidP="00C36E90">
            <w:pPr>
              <w:rPr>
                <w:sz w:val="20"/>
                <w:szCs w:val="20"/>
              </w:rPr>
            </w:pPr>
          </w:p>
          <w:p w14:paraId="3E7FABB7" w14:textId="77777777" w:rsidR="00DA75F6" w:rsidRDefault="00DA75F6" w:rsidP="00C36E90">
            <w:pPr>
              <w:rPr>
                <w:sz w:val="20"/>
                <w:szCs w:val="20"/>
              </w:rPr>
            </w:pPr>
          </w:p>
          <w:p w14:paraId="42EB6745" w14:textId="77777777" w:rsidR="00DA75F6" w:rsidRDefault="00DA75F6" w:rsidP="00C36E90">
            <w:pPr>
              <w:rPr>
                <w:sz w:val="20"/>
                <w:szCs w:val="20"/>
              </w:rPr>
            </w:pPr>
            <w:r>
              <w:rPr>
                <w:sz w:val="20"/>
                <w:szCs w:val="20"/>
              </w:rPr>
              <w:t>I:U1.4</w:t>
            </w:r>
          </w:p>
          <w:p w14:paraId="5BE58919" w14:textId="77777777" w:rsidR="00DA75F6" w:rsidRDefault="00DA75F6" w:rsidP="00C36E90">
            <w:pPr>
              <w:rPr>
                <w:sz w:val="20"/>
                <w:szCs w:val="20"/>
              </w:rPr>
            </w:pPr>
            <w:r>
              <w:rPr>
                <w:sz w:val="20"/>
                <w:szCs w:val="20"/>
              </w:rPr>
              <w:t>I:U3.8</w:t>
            </w:r>
          </w:p>
          <w:p w14:paraId="0FC9656B" w14:textId="77777777" w:rsidR="00DA75F6" w:rsidRDefault="00DA75F6" w:rsidP="00C36E90">
            <w:pPr>
              <w:rPr>
                <w:sz w:val="20"/>
                <w:szCs w:val="20"/>
              </w:rPr>
            </w:pPr>
            <w:r>
              <w:rPr>
                <w:sz w:val="20"/>
                <w:szCs w:val="20"/>
              </w:rPr>
              <w:t>I:U4.2, U4.4</w:t>
            </w:r>
          </w:p>
          <w:p w14:paraId="3C446B79" w14:textId="77777777" w:rsidR="00DA75F6" w:rsidRDefault="00DA75F6" w:rsidP="00C36E90">
            <w:pPr>
              <w:rPr>
                <w:sz w:val="20"/>
                <w:szCs w:val="20"/>
              </w:rPr>
            </w:pPr>
            <w:r>
              <w:rPr>
                <w:sz w:val="20"/>
                <w:szCs w:val="20"/>
              </w:rPr>
              <w:t>I:U5.1, U5.2, U5.3</w:t>
            </w:r>
          </w:p>
          <w:p w14:paraId="27DBE43D" w14:textId="77777777" w:rsidR="00DA75F6" w:rsidRDefault="00DA75F6" w:rsidP="00C36E90">
            <w:pPr>
              <w:rPr>
                <w:sz w:val="20"/>
                <w:szCs w:val="20"/>
              </w:rPr>
            </w:pPr>
            <w:r>
              <w:rPr>
                <w:sz w:val="20"/>
                <w:szCs w:val="20"/>
              </w:rPr>
              <w:lastRenderedPageBreak/>
              <w:t xml:space="preserve">  U5.4, U5.5, U5.6</w:t>
            </w:r>
          </w:p>
          <w:p w14:paraId="4B21358F" w14:textId="77777777" w:rsidR="00DA75F6" w:rsidRDefault="00DA75F6" w:rsidP="00C36E90">
            <w:pPr>
              <w:rPr>
                <w:sz w:val="20"/>
                <w:szCs w:val="20"/>
              </w:rPr>
            </w:pPr>
            <w:r>
              <w:rPr>
                <w:sz w:val="20"/>
                <w:szCs w:val="20"/>
              </w:rPr>
              <w:t xml:space="preserve">  U5.7, U5.8</w:t>
            </w:r>
          </w:p>
          <w:p w14:paraId="39CFC57D" w14:textId="77777777" w:rsidR="00B14B01" w:rsidRPr="0057382A" w:rsidRDefault="00B14B01" w:rsidP="00C36E90">
            <w:pPr>
              <w:rPr>
                <w:sz w:val="20"/>
                <w:szCs w:val="20"/>
              </w:rPr>
            </w:pPr>
          </w:p>
        </w:tc>
        <w:tc>
          <w:tcPr>
            <w:tcW w:w="1620" w:type="dxa"/>
          </w:tcPr>
          <w:p w14:paraId="72D81144" w14:textId="77777777" w:rsidR="00DA75F6" w:rsidRDefault="00DA75F6" w:rsidP="00C36E90">
            <w:pPr>
              <w:rPr>
                <w:sz w:val="20"/>
                <w:szCs w:val="20"/>
              </w:rPr>
            </w:pPr>
          </w:p>
          <w:p w14:paraId="661B5B22" w14:textId="77777777" w:rsidR="00DA75F6" w:rsidRDefault="00DA75F6" w:rsidP="00C36E90">
            <w:pPr>
              <w:rPr>
                <w:sz w:val="20"/>
                <w:szCs w:val="20"/>
              </w:rPr>
            </w:pPr>
          </w:p>
          <w:p w14:paraId="428403BD" w14:textId="77777777" w:rsidR="00DA75F6" w:rsidRDefault="00DA75F6" w:rsidP="00C36E90">
            <w:pPr>
              <w:rPr>
                <w:sz w:val="20"/>
                <w:szCs w:val="20"/>
              </w:rPr>
            </w:pPr>
            <w:r>
              <w:rPr>
                <w:sz w:val="20"/>
                <w:szCs w:val="20"/>
              </w:rPr>
              <w:t>P:U1.4</w:t>
            </w:r>
          </w:p>
          <w:p w14:paraId="5D904213" w14:textId="76C8E50D" w:rsidR="00DA75F6" w:rsidRDefault="00DA75F6" w:rsidP="00C36E90">
            <w:pPr>
              <w:rPr>
                <w:sz w:val="20"/>
                <w:szCs w:val="20"/>
              </w:rPr>
            </w:pPr>
            <w:r>
              <w:rPr>
                <w:sz w:val="20"/>
                <w:szCs w:val="20"/>
              </w:rPr>
              <w:t>P:</w:t>
            </w:r>
            <w:r w:rsidR="0081133A">
              <w:rPr>
                <w:sz w:val="20"/>
                <w:szCs w:val="20"/>
              </w:rPr>
              <w:t xml:space="preserve">M4.1, </w:t>
            </w:r>
            <w:r>
              <w:rPr>
                <w:sz w:val="20"/>
                <w:szCs w:val="20"/>
              </w:rPr>
              <w:t>M4.2, M4.4</w:t>
            </w:r>
          </w:p>
          <w:p w14:paraId="0243B9A2" w14:textId="77777777" w:rsidR="00DA75F6" w:rsidRDefault="00DA75F6" w:rsidP="00C36E90">
            <w:pPr>
              <w:rPr>
                <w:sz w:val="20"/>
                <w:szCs w:val="20"/>
              </w:rPr>
            </w:pPr>
            <w:r>
              <w:rPr>
                <w:sz w:val="20"/>
                <w:szCs w:val="20"/>
              </w:rPr>
              <w:t>P:M5.1, M5.2,</w:t>
            </w:r>
          </w:p>
          <w:p w14:paraId="7B353073" w14:textId="77777777" w:rsidR="00DA75F6" w:rsidRDefault="00DA75F6" w:rsidP="00C36E90">
            <w:pPr>
              <w:rPr>
                <w:sz w:val="20"/>
                <w:szCs w:val="20"/>
              </w:rPr>
            </w:pPr>
            <w:r>
              <w:rPr>
                <w:sz w:val="20"/>
                <w:szCs w:val="20"/>
              </w:rPr>
              <w:t xml:space="preserve">    M5.3, M5.4</w:t>
            </w:r>
          </w:p>
          <w:p w14:paraId="42909940" w14:textId="77777777" w:rsidR="00DA75F6" w:rsidRPr="0057382A" w:rsidRDefault="00DA75F6" w:rsidP="00C36E90">
            <w:pPr>
              <w:rPr>
                <w:sz w:val="20"/>
                <w:szCs w:val="20"/>
              </w:rPr>
            </w:pPr>
            <w:r>
              <w:rPr>
                <w:sz w:val="20"/>
                <w:szCs w:val="20"/>
              </w:rPr>
              <w:t xml:space="preserve">    M5.5, M5.6</w:t>
            </w:r>
          </w:p>
        </w:tc>
        <w:tc>
          <w:tcPr>
            <w:tcW w:w="1525" w:type="dxa"/>
          </w:tcPr>
          <w:p w14:paraId="40540531" w14:textId="77777777" w:rsidR="00DA75F6" w:rsidRDefault="00DA75F6" w:rsidP="00C36E90">
            <w:pPr>
              <w:jc w:val="center"/>
            </w:pPr>
          </w:p>
        </w:tc>
      </w:tr>
      <w:tr w:rsidR="00E961DD" w14:paraId="29E7EDE1" w14:textId="77777777" w:rsidTr="00E961DD">
        <w:tc>
          <w:tcPr>
            <w:tcW w:w="985" w:type="dxa"/>
          </w:tcPr>
          <w:p w14:paraId="3328593F" w14:textId="77777777" w:rsidR="00DA75F6" w:rsidRPr="00286F0E" w:rsidRDefault="00DA75F6" w:rsidP="00C36E90">
            <w:pPr>
              <w:jc w:val="center"/>
              <w:rPr>
                <w:sz w:val="20"/>
                <w:szCs w:val="20"/>
              </w:rPr>
            </w:pPr>
            <w:bookmarkStart w:id="98" w:name="EDU4234week13"/>
            <w:r>
              <w:rPr>
                <w:sz w:val="20"/>
                <w:szCs w:val="20"/>
              </w:rPr>
              <w:t>13</w:t>
            </w:r>
            <w:bookmarkEnd w:id="98"/>
          </w:p>
        </w:tc>
        <w:tc>
          <w:tcPr>
            <w:tcW w:w="7380" w:type="dxa"/>
          </w:tcPr>
          <w:p w14:paraId="2DF48FB1" w14:textId="77777777" w:rsidR="00DA75F6" w:rsidRDefault="00DA75F6" w:rsidP="00C36E90">
            <w:pPr>
              <w:jc w:val="both"/>
              <w:rPr>
                <w:sz w:val="20"/>
                <w:szCs w:val="20"/>
              </w:rPr>
            </w:pPr>
            <w:r w:rsidRPr="00865567">
              <w:rPr>
                <w:sz w:val="20"/>
                <w:szCs w:val="20"/>
              </w:rPr>
              <w:t>Universal Design for Learning (UDL).</w:t>
            </w:r>
          </w:p>
          <w:p w14:paraId="1A394FEC" w14:textId="77777777" w:rsidR="00DA75F6" w:rsidRDefault="00DA75F6" w:rsidP="00C36E90">
            <w:pPr>
              <w:jc w:val="both"/>
              <w:rPr>
                <w:sz w:val="20"/>
                <w:szCs w:val="20"/>
              </w:rPr>
            </w:pPr>
          </w:p>
          <w:p w14:paraId="23BBC350" w14:textId="77777777" w:rsidR="00DA75F6" w:rsidRDefault="00DA75F6" w:rsidP="00C36E90">
            <w:pPr>
              <w:jc w:val="both"/>
              <w:rPr>
                <w:sz w:val="20"/>
                <w:szCs w:val="20"/>
              </w:rPr>
            </w:pPr>
            <w:r>
              <w:rPr>
                <w:sz w:val="20"/>
                <w:szCs w:val="20"/>
              </w:rPr>
              <w:t>Overview of Universal Design for Learning (UDL) principles and best practices with emphasis on classroom implementation.  Students practice instructional strategies.  Discuss UDL and technology articles.</w:t>
            </w:r>
          </w:p>
          <w:p w14:paraId="75409ED7" w14:textId="77777777" w:rsidR="00DA75F6" w:rsidRDefault="00DA75F6" w:rsidP="00C36E90">
            <w:pPr>
              <w:jc w:val="both"/>
              <w:rPr>
                <w:sz w:val="20"/>
                <w:szCs w:val="20"/>
              </w:rPr>
            </w:pPr>
          </w:p>
          <w:p w14:paraId="4B1A8295" w14:textId="77777777" w:rsidR="00DA75F6" w:rsidRPr="00865567" w:rsidRDefault="00DA75F6" w:rsidP="00C36E90">
            <w:pPr>
              <w:jc w:val="both"/>
              <w:rPr>
                <w:sz w:val="20"/>
                <w:szCs w:val="20"/>
              </w:rPr>
            </w:pPr>
            <w:r>
              <w:rPr>
                <w:sz w:val="20"/>
                <w:szCs w:val="20"/>
              </w:rPr>
              <w:t>Assignment: Read UDL and technology articles and be prepared to discuss.</w:t>
            </w:r>
          </w:p>
        </w:tc>
        <w:tc>
          <w:tcPr>
            <w:tcW w:w="1710" w:type="dxa"/>
          </w:tcPr>
          <w:p w14:paraId="53107E4C" w14:textId="77777777" w:rsidR="00DA75F6" w:rsidRDefault="00DA75F6" w:rsidP="00C36E90">
            <w:pPr>
              <w:rPr>
                <w:sz w:val="20"/>
                <w:szCs w:val="20"/>
              </w:rPr>
            </w:pPr>
          </w:p>
          <w:p w14:paraId="3ACA003A" w14:textId="77777777" w:rsidR="00DA75F6" w:rsidRDefault="00DA75F6" w:rsidP="00C36E90">
            <w:pPr>
              <w:rPr>
                <w:sz w:val="20"/>
                <w:szCs w:val="20"/>
              </w:rPr>
            </w:pPr>
          </w:p>
          <w:p w14:paraId="72778A02" w14:textId="77777777" w:rsidR="00DA75F6" w:rsidRDefault="00DA75F6" w:rsidP="00C36E90">
            <w:pPr>
              <w:rPr>
                <w:sz w:val="20"/>
                <w:szCs w:val="20"/>
              </w:rPr>
            </w:pPr>
            <w:r>
              <w:rPr>
                <w:sz w:val="20"/>
                <w:szCs w:val="20"/>
              </w:rPr>
              <w:t>I:U1.4</w:t>
            </w:r>
          </w:p>
          <w:p w14:paraId="6EF65FDE" w14:textId="77777777" w:rsidR="00DA75F6" w:rsidRDefault="00DA75F6" w:rsidP="00C36E90">
            <w:pPr>
              <w:rPr>
                <w:sz w:val="20"/>
                <w:szCs w:val="20"/>
              </w:rPr>
            </w:pPr>
            <w:r>
              <w:rPr>
                <w:sz w:val="20"/>
                <w:szCs w:val="20"/>
              </w:rPr>
              <w:t>I:U3.8</w:t>
            </w:r>
          </w:p>
          <w:p w14:paraId="7CC8AC20" w14:textId="77777777" w:rsidR="00DA75F6" w:rsidRPr="0057382A" w:rsidRDefault="00DA75F6" w:rsidP="00C36E90">
            <w:pPr>
              <w:rPr>
                <w:sz w:val="20"/>
                <w:szCs w:val="20"/>
              </w:rPr>
            </w:pPr>
            <w:r>
              <w:rPr>
                <w:sz w:val="20"/>
                <w:szCs w:val="20"/>
              </w:rPr>
              <w:t>I:U4.3, U4.4</w:t>
            </w:r>
          </w:p>
        </w:tc>
        <w:tc>
          <w:tcPr>
            <w:tcW w:w="1620" w:type="dxa"/>
          </w:tcPr>
          <w:p w14:paraId="398037CB" w14:textId="77777777" w:rsidR="00DA75F6" w:rsidRDefault="00DA75F6" w:rsidP="00C36E90">
            <w:pPr>
              <w:rPr>
                <w:sz w:val="20"/>
                <w:szCs w:val="20"/>
              </w:rPr>
            </w:pPr>
          </w:p>
          <w:p w14:paraId="06E93D71" w14:textId="77777777" w:rsidR="00DA75F6" w:rsidRDefault="00DA75F6" w:rsidP="00C36E90">
            <w:pPr>
              <w:rPr>
                <w:sz w:val="20"/>
                <w:szCs w:val="20"/>
              </w:rPr>
            </w:pPr>
          </w:p>
          <w:p w14:paraId="3CE6D199" w14:textId="77777777" w:rsidR="00DA75F6" w:rsidRDefault="00DA75F6" w:rsidP="00C36E90">
            <w:pPr>
              <w:rPr>
                <w:sz w:val="20"/>
                <w:szCs w:val="20"/>
              </w:rPr>
            </w:pPr>
            <w:r>
              <w:rPr>
                <w:sz w:val="20"/>
                <w:szCs w:val="20"/>
              </w:rPr>
              <w:t>P:U1.4</w:t>
            </w:r>
          </w:p>
          <w:p w14:paraId="7E03A13C" w14:textId="77777777" w:rsidR="00DA75F6" w:rsidRDefault="00DA75F6" w:rsidP="00C36E90">
            <w:pPr>
              <w:rPr>
                <w:sz w:val="20"/>
                <w:szCs w:val="20"/>
              </w:rPr>
            </w:pPr>
            <w:r>
              <w:rPr>
                <w:sz w:val="20"/>
                <w:szCs w:val="20"/>
              </w:rPr>
              <w:t>P:U4.3, U4.4</w:t>
            </w:r>
          </w:p>
          <w:p w14:paraId="6C4D8603" w14:textId="62C514DA" w:rsidR="00DA75F6" w:rsidRPr="0057382A" w:rsidRDefault="00DA75F6" w:rsidP="00C36E90">
            <w:pPr>
              <w:rPr>
                <w:sz w:val="20"/>
                <w:szCs w:val="20"/>
              </w:rPr>
            </w:pPr>
            <w:r>
              <w:rPr>
                <w:sz w:val="20"/>
                <w:szCs w:val="20"/>
              </w:rPr>
              <w:t>P:</w:t>
            </w:r>
            <w:r w:rsidR="0081133A">
              <w:rPr>
                <w:sz w:val="20"/>
                <w:szCs w:val="20"/>
              </w:rPr>
              <w:t xml:space="preserve">M4.1, </w:t>
            </w:r>
            <w:r>
              <w:rPr>
                <w:sz w:val="20"/>
                <w:szCs w:val="20"/>
              </w:rPr>
              <w:t>M4.2</w:t>
            </w:r>
          </w:p>
        </w:tc>
        <w:tc>
          <w:tcPr>
            <w:tcW w:w="1525" w:type="dxa"/>
          </w:tcPr>
          <w:p w14:paraId="751B0DA8" w14:textId="77777777" w:rsidR="00DA75F6" w:rsidRDefault="00DA75F6" w:rsidP="00C36E90">
            <w:pPr>
              <w:jc w:val="center"/>
            </w:pPr>
          </w:p>
        </w:tc>
      </w:tr>
      <w:tr w:rsidR="00E961DD" w14:paraId="0F06F4D3" w14:textId="77777777" w:rsidTr="00E961DD">
        <w:tc>
          <w:tcPr>
            <w:tcW w:w="985" w:type="dxa"/>
          </w:tcPr>
          <w:p w14:paraId="419D905A" w14:textId="77777777" w:rsidR="00DA75F6" w:rsidRPr="00286F0E" w:rsidRDefault="00DA75F6" w:rsidP="00C36E90">
            <w:pPr>
              <w:jc w:val="center"/>
              <w:rPr>
                <w:sz w:val="20"/>
                <w:szCs w:val="20"/>
              </w:rPr>
            </w:pPr>
            <w:bookmarkStart w:id="99" w:name="EDU4234week14"/>
            <w:r>
              <w:rPr>
                <w:sz w:val="20"/>
                <w:szCs w:val="20"/>
              </w:rPr>
              <w:t>14</w:t>
            </w:r>
            <w:bookmarkEnd w:id="99"/>
          </w:p>
        </w:tc>
        <w:tc>
          <w:tcPr>
            <w:tcW w:w="7380" w:type="dxa"/>
          </w:tcPr>
          <w:p w14:paraId="54B7AEB3" w14:textId="77777777" w:rsidR="00DA75F6" w:rsidRDefault="00DA75F6" w:rsidP="00C36E90">
            <w:pPr>
              <w:jc w:val="both"/>
              <w:rPr>
                <w:sz w:val="20"/>
                <w:szCs w:val="20"/>
              </w:rPr>
            </w:pPr>
            <w:r>
              <w:rPr>
                <w:sz w:val="20"/>
                <w:szCs w:val="20"/>
              </w:rPr>
              <w:t>Differentiated instruction (DI).</w:t>
            </w:r>
          </w:p>
          <w:p w14:paraId="25B5F959" w14:textId="77777777" w:rsidR="00DA75F6" w:rsidRDefault="00DA75F6" w:rsidP="00C36E90">
            <w:pPr>
              <w:jc w:val="both"/>
              <w:rPr>
                <w:sz w:val="20"/>
                <w:szCs w:val="20"/>
              </w:rPr>
            </w:pPr>
          </w:p>
          <w:p w14:paraId="512B8986" w14:textId="77777777" w:rsidR="00DA75F6" w:rsidRDefault="00DA75F6" w:rsidP="00C36E90">
            <w:pPr>
              <w:jc w:val="both"/>
              <w:rPr>
                <w:sz w:val="20"/>
                <w:szCs w:val="20"/>
              </w:rPr>
            </w:pPr>
            <w:r>
              <w:rPr>
                <w:sz w:val="20"/>
                <w:szCs w:val="20"/>
              </w:rPr>
              <w:t>Overview of differentiated instruction (DI) principles and best practices with emphasis on classroom implementation. Students practice instructional strategies.  Discuss UDL and technology articles.</w:t>
            </w:r>
          </w:p>
          <w:p w14:paraId="0E47AA61" w14:textId="77777777" w:rsidR="00DA75F6" w:rsidRDefault="00DA75F6" w:rsidP="00C36E90">
            <w:pPr>
              <w:jc w:val="both"/>
              <w:rPr>
                <w:sz w:val="20"/>
                <w:szCs w:val="20"/>
              </w:rPr>
            </w:pPr>
          </w:p>
          <w:p w14:paraId="6E6016C3" w14:textId="77777777" w:rsidR="00DA75F6" w:rsidRPr="00F8373F" w:rsidRDefault="00DA75F6" w:rsidP="00C36E90">
            <w:pPr>
              <w:jc w:val="both"/>
              <w:rPr>
                <w:i/>
                <w:sz w:val="20"/>
                <w:szCs w:val="20"/>
              </w:rPr>
            </w:pPr>
            <w:r>
              <w:rPr>
                <w:sz w:val="20"/>
                <w:szCs w:val="20"/>
              </w:rPr>
              <w:t xml:space="preserve">Assignment: Read UDL and technology articles and be prepared to discuss. Read </w:t>
            </w:r>
            <w:r>
              <w:rPr>
                <w:i/>
                <w:sz w:val="20"/>
                <w:szCs w:val="20"/>
              </w:rPr>
              <w:t>Bullying at School: California’s Urgent Challenge</w:t>
            </w:r>
            <w:r>
              <w:rPr>
                <w:sz w:val="20"/>
                <w:szCs w:val="20"/>
              </w:rPr>
              <w:t xml:space="preserve"> and </w:t>
            </w:r>
            <w:r>
              <w:rPr>
                <w:i/>
                <w:sz w:val="20"/>
                <w:szCs w:val="20"/>
              </w:rPr>
              <w:t>Inclusion: A Matter of Social Justice.</w:t>
            </w:r>
          </w:p>
        </w:tc>
        <w:tc>
          <w:tcPr>
            <w:tcW w:w="1710" w:type="dxa"/>
          </w:tcPr>
          <w:p w14:paraId="77563AA3" w14:textId="77777777" w:rsidR="00DA75F6" w:rsidRDefault="00DA75F6" w:rsidP="00C36E90">
            <w:pPr>
              <w:rPr>
                <w:sz w:val="20"/>
                <w:szCs w:val="20"/>
              </w:rPr>
            </w:pPr>
          </w:p>
          <w:p w14:paraId="42146C89" w14:textId="77777777" w:rsidR="00DA75F6" w:rsidRDefault="00DA75F6" w:rsidP="00C36E90">
            <w:pPr>
              <w:rPr>
                <w:sz w:val="20"/>
                <w:szCs w:val="20"/>
              </w:rPr>
            </w:pPr>
          </w:p>
          <w:p w14:paraId="24949E36" w14:textId="77777777" w:rsidR="00DA75F6" w:rsidRDefault="00DA75F6" w:rsidP="00C36E90">
            <w:pPr>
              <w:rPr>
                <w:sz w:val="20"/>
                <w:szCs w:val="20"/>
              </w:rPr>
            </w:pPr>
            <w:r>
              <w:rPr>
                <w:sz w:val="20"/>
                <w:szCs w:val="20"/>
              </w:rPr>
              <w:t>I:U1.4</w:t>
            </w:r>
          </w:p>
          <w:p w14:paraId="74863A4E" w14:textId="77777777" w:rsidR="00DA75F6" w:rsidRDefault="00DA75F6" w:rsidP="00C36E90">
            <w:pPr>
              <w:rPr>
                <w:sz w:val="20"/>
                <w:szCs w:val="20"/>
              </w:rPr>
            </w:pPr>
            <w:r>
              <w:rPr>
                <w:sz w:val="20"/>
                <w:szCs w:val="20"/>
              </w:rPr>
              <w:t>I:U3.8</w:t>
            </w:r>
          </w:p>
          <w:p w14:paraId="5C77C77B" w14:textId="77777777" w:rsidR="00DA75F6" w:rsidRPr="0057382A" w:rsidRDefault="00DA75F6" w:rsidP="00C36E90">
            <w:pPr>
              <w:rPr>
                <w:sz w:val="20"/>
                <w:szCs w:val="20"/>
              </w:rPr>
            </w:pPr>
            <w:r>
              <w:rPr>
                <w:sz w:val="20"/>
                <w:szCs w:val="20"/>
              </w:rPr>
              <w:t>I:U4.3, U4.4</w:t>
            </w:r>
          </w:p>
        </w:tc>
        <w:tc>
          <w:tcPr>
            <w:tcW w:w="1620" w:type="dxa"/>
          </w:tcPr>
          <w:p w14:paraId="7A2CB157" w14:textId="77777777" w:rsidR="00DA75F6" w:rsidRDefault="00DA75F6" w:rsidP="00C36E90">
            <w:pPr>
              <w:rPr>
                <w:sz w:val="20"/>
                <w:szCs w:val="20"/>
              </w:rPr>
            </w:pPr>
          </w:p>
          <w:p w14:paraId="1F9C59E2" w14:textId="77777777" w:rsidR="00DA75F6" w:rsidRDefault="00DA75F6" w:rsidP="00C36E90">
            <w:pPr>
              <w:rPr>
                <w:sz w:val="20"/>
                <w:szCs w:val="20"/>
              </w:rPr>
            </w:pPr>
          </w:p>
          <w:p w14:paraId="4C30EF91" w14:textId="77777777" w:rsidR="00DA75F6" w:rsidRDefault="00DA75F6" w:rsidP="00C36E90">
            <w:pPr>
              <w:rPr>
                <w:sz w:val="20"/>
                <w:szCs w:val="20"/>
              </w:rPr>
            </w:pPr>
            <w:r>
              <w:rPr>
                <w:sz w:val="20"/>
                <w:szCs w:val="20"/>
              </w:rPr>
              <w:t>P:U1.4</w:t>
            </w:r>
          </w:p>
          <w:p w14:paraId="0C637DEC" w14:textId="1DE797B2" w:rsidR="00DA75F6" w:rsidRPr="0057382A" w:rsidRDefault="00DA75F6" w:rsidP="00C36E90">
            <w:pPr>
              <w:rPr>
                <w:sz w:val="20"/>
                <w:szCs w:val="20"/>
              </w:rPr>
            </w:pPr>
            <w:r>
              <w:rPr>
                <w:sz w:val="20"/>
                <w:szCs w:val="20"/>
              </w:rPr>
              <w:t>P:</w:t>
            </w:r>
            <w:r w:rsidR="0081133A">
              <w:rPr>
                <w:sz w:val="20"/>
                <w:szCs w:val="20"/>
              </w:rPr>
              <w:t xml:space="preserve">M4.1, </w:t>
            </w:r>
            <w:r>
              <w:rPr>
                <w:sz w:val="20"/>
                <w:szCs w:val="20"/>
              </w:rPr>
              <w:t>M4.2</w:t>
            </w:r>
          </w:p>
        </w:tc>
        <w:tc>
          <w:tcPr>
            <w:tcW w:w="1525" w:type="dxa"/>
          </w:tcPr>
          <w:p w14:paraId="5FE27DF4" w14:textId="77777777" w:rsidR="00DA75F6" w:rsidRDefault="00DA75F6" w:rsidP="00C36E90">
            <w:pPr>
              <w:jc w:val="center"/>
            </w:pPr>
          </w:p>
        </w:tc>
      </w:tr>
      <w:tr w:rsidR="00E961DD" w14:paraId="3CF28F84" w14:textId="77777777" w:rsidTr="00E961DD">
        <w:tc>
          <w:tcPr>
            <w:tcW w:w="985" w:type="dxa"/>
          </w:tcPr>
          <w:p w14:paraId="18EB0DCF" w14:textId="77777777" w:rsidR="00DA75F6" w:rsidRPr="00286F0E" w:rsidRDefault="00DA75F6" w:rsidP="00C36E90">
            <w:pPr>
              <w:jc w:val="center"/>
              <w:rPr>
                <w:sz w:val="20"/>
                <w:szCs w:val="20"/>
              </w:rPr>
            </w:pPr>
            <w:bookmarkStart w:id="100" w:name="EDU4234week15"/>
            <w:r>
              <w:rPr>
                <w:sz w:val="20"/>
                <w:szCs w:val="20"/>
              </w:rPr>
              <w:t>15</w:t>
            </w:r>
            <w:bookmarkEnd w:id="100"/>
          </w:p>
        </w:tc>
        <w:tc>
          <w:tcPr>
            <w:tcW w:w="7380" w:type="dxa"/>
          </w:tcPr>
          <w:p w14:paraId="0C7D78CC" w14:textId="77777777" w:rsidR="00DA75F6" w:rsidRDefault="00DA75F6" w:rsidP="00C36E90">
            <w:pPr>
              <w:jc w:val="both"/>
              <w:rPr>
                <w:sz w:val="20"/>
                <w:szCs w:val="20"/>
              </w:rPr>
            </w:pPr>
            <w:r>
              <w:rPr>
                <w:sz w:val="20"/>
                <w:szCs w:val="20"/>
              </w:rPr>
              <w:t>Bullying in the schools.</w:t>
            </w:r>
          </w:p>
          <w:p w14:paraId="448FDF3C" w14:textId="77777777" w:rsidR="00DA75F6" w:rsidRDefault="00DA75F6" w:rsidP="00C36E90">
            <w:pPr>
              <w:jc w:val="both"/>
              <w:rPr>
                <w:sz w:val="20"/>
                <w:szCs w:val="20"/>
              </w:rPr>
            </w:pPr>
          </w:p>
          <w:p w14:paraId="5E73D251" w14:textId="77777777" w:rsidR="00DA75F6" w:rsidRDefault="00DA75F6" w:rsidP="00C36E90">
            <w:pPr>
              <w:jc w:val="both"/>
              <w:rPr>
                <w:sz w:val="20"/>
                <w:szCs w:val="20"/>
              </w:rPr>
            </w:pPr>
            <w:r>
              <w:rPr>
                <w:sz w:val="20"/>
                <w:szCs w:val="20"/>
              </w:rPr>
              <w:t xml:space="preserve">In depth review of bullying in the schools with emphasis on students with mild/moderate disabilities and intervention strategies, including online virtual bullying. Review the right of all students to be fully included in all school classes and activities as related to social justice.  Discuss UDL and technology articles. </w:t>
            </w:r>
          </w:p>
          <w:p w14:paraId="1C585F3F" w14:textId="77777777" w:rsidR="00DA75F6" w:rsidRDefault="00DA75F6" w:rsidP="00C36E90">
            <w:pPr>
              <w:jc w:val="both"/>
              <w:rPr>
                <w:sz w:val="20"/>
                <w:szCs w:val="20"/>
              </w:rPr>
            </w:pPr>
          </w:p>
          <w:p w14:paraId="054AA3FF" w14:textId="77777777" w:rsidR="00DA75F6" w:rsidRPr="00865567" w:rsidRDefault="00DA75F6" w:rsidP="00C36E90">
            <w:pPr>
              <w:jc w:val="both"/>
              <w:rPr>
                <w:sz w:val="20"/>
                <w:szCs w:val="20"/>
              </w:rPr>
            </w:pPr>
            <w:r>
              <w:rPr>
                <w:sz w:val="20"/>
                <w:szCs w:val="20"/>
              </w:rPr>
              <w:t xml:space="preserve">Assignment: Prepare reflection. </w:t>
            </w:r>
          </w:p>
        </w:tc>
        <w:tc>
          <w:tcPr>
            <w:tcW w:w="1710" w:type="dxa"/>
          </w:tcPr>
          <w:p w14:paraId="1B821247" w14:textId="77777777" w:rsidR="00DA75F6" w:rsidRDefault="00DA75F6" w:rsidP="00C36E90">
            <w:pPr>
              <w:rPr>
                <w:sz w:val="20"/>
                <w:szCs w:val="20"/>
              </w:rPr>
            </w:pPr>
          </w:p>
          <w:p w14:paraId="680400D0" w14:textId="77777777" w:rsidR="00DA75F6" w:rsidRDefault="00DA75F6" w:rsidP="00C36E90">
            <w:pPr>
              <w:rPr>
                <w:sz w:val="20"/>
                <w:szCs w:val="20"/>
              </w:rPr>
            </w:pPr>
          </w:p>
          <w:p w14:paraId="7CA00F4A" w14:textId="77777777" w:rsidR="00DA75F6" w:rsidRDefault="00DA75F6" w:rsidP="00C36E90">
            <w:pPr>
              <w:rPr>
                <w:sz w:val="20"/>
                <w:szCs w:val="20"/>
              </w:rPr>
            </w:pPr>
            <w:r>
              <w:rPr>
                <w:sz w:val="20"/>
                <w:szCs w:val="20"/>
              </w:rPr>
              <w:t>I:U1.4, U1.7</w:t>
            </w:r>
          </w:p>
          <w:p w14:paraId="23778105" w14:textId="77777777" w:rsidR="00DA75F6" w:rsidRDefault="00DA75F6" w:rsidP="00C36E90">
            <w:pPr>
              <w:rPr>
                <w:sz w:val="20"/>
                <w:szCs w:val="20"/>
              </w:rPr>
            </w:pPr>
            <w:r>
              <w:rPr>
                <w:sz w:val="20"/>
                <w:szCs w:val="20"/>
              </w:rPr>
              <w:t>I:U2.1, U2.2, U2.3</w:t>
            </w:r>
          </w:p>
          <w:p w14:paraId="3A9D6F50" w14:textId="77777777" w:rsidR="00DA75F6" w:rsidRDefault="00DA75F6" w:rsidP="00C36E90">
            <w:pPr>
              <w:rPr>
                <w:sz w:val="20"/>
                <w:szCs w:val="20"/>
              </w:rPr>
            </w:pPr>
            <w:r>
              <w:rPr>
                <w:sz w:val="20"/>
                <w:szCs w:val="20"/>
              </w:rPr>
              <w:t>I:U3.3, U3.8</w:t>
            </w:r>
          </w:p>
          <w:p w14:paraId="44C42961" w14:textId="77777777" w:rsidR="00DA75F6" w:rsidRPr="0057382A" w:rsidRDefault="00DA75F6" w:rsidP="00C36E90">
            <w:pPr>
              <w:rPr>
                <w:sz w:val="20"/>
                <w:szCs w:val="20"/>
              </w:rPr>
            </w:pPr>
            <w:r>
              <w:rPr>
                <w:sz w:val="20"/>
                <w:szCs w:val="20"/>
              </w:rPr>
              <w:t>I:U4.4</w:t>
            </w:r>
          </w:p>
        </w:tc>
        <w:tc>
          <w:tcPr>
            <w:tcW w:w="1620" w:type="dxa"/>
          </w:tcPr>
          <w:p w14:paraId="3474357F" w14:textId="77777777" w:rsidR="00DA75F6" w:rsidRDefault="00DA75F6" w:rsidP="00C36E90">
            <w:pPr>
              <w:rPr>
                <w:sz w:val="20"/>
                <w:szCs w:val="20"/>
              </w:rPr>
            </w:pPr>
          </w:p>
          <w:p w14:paraId="69351902" w14:textId="77777777" w:rsidR="00DA75F6" w:rsidRDefault="00DA75F6" w:rsidP="00C36E90">
            <w:pPr>
              <w:rPr>
                <w:sz w:val="20"/>
                <w:szCs w:val="20"/>
              </w:rPr>
            </w:pPr>
          </w:p>
          <w:p w14:paraId="6FCDFBCA" w14:textId="7C53DA7F" w:rsidR="00DA75F6" w:rsidRDefault="00DA75F6" w:rsidP="00C36E90">
            <w:pPr>
              <w:rPr>
                <w:sz w:val="20"/>
                <w:szCs w:val="20"/>
              </w:rPr>
            </w:pPr>
            <w:r>
              <w:rPr>
                <w:sz w:val="20"/>
                <w:szCs w:val="20"/>
              </w:rPr>
              <w:t>P:</w:t>
            </w:r>
            <w:r w:rsidR="0081133A">
              <w:rPr>
                <w:sz w:val="20"/>
                <w:szCs w:val="20"/>
              </w:rPr>
              <w:t>M</w:t>
            </w:r>
            <w:r>
              <w:rPr>
                <w:sz w:val="20"/>
                <w:szCs w:val="20"/>
              </w:rPr>
              <w:t>1.7</w:t>
            </w:r>
          </w:p>
          <w:p w14:paraId="4C4169B8" w14:textId="0481A2EC" w:rsidR="0081133A" w:rsidRDefault="0081133A" w:rsidP="0081133A">
            <w:pPr>
              <w:rPr>
                <w:sz w:val="20"/>
                <w:szCs w:val="20"/>
              </w:rPr>
            </w:pPr>
            <w:r>
              <w:rPr>
                <w:sz w:val="20"/>
                <w:szCs w:val="20"/>
              </w:rPr>
              <w:t>P:</w:t>
            </w:r>
            <w:r>
              <w:rPr>
                <w:sz w:val="20"/>
                <w:szCs w:val="20"/>
              </w:rPr>
              <w:t>M</w:t>
            </w:r>
            <w:r>
              <w:rPr>
                <w:sz w:val="20"/>
                <w:szCs w:val="20"/>
              </w:rPr>
              <w:t>4.1</w:t>
            </w:r>
          </w:p>
          <w:p w14:paraId="350D53B2" w14:textId="77777777" w:rsidR="0081133A" w:rsidRPr="00AA4AF2" w:rsidRDefault="0081133A" w:rsidP="00C36E90">
            <w:pPr>
              <w:rPr>
                <w:sz w:val="20"/>
                <w:szCs w:val="20"/>
              </w:rPr>
            </w:pPr>
          </w:p>
        </w:tc>
        <w:tc>
          <w:tcPr>
            <w:tcW w:w="1525" w:type="dxa"/>
          </w:tcPr>
          <w:p w14:paraId="5B5091B4" w14:textId="77777777" w:rsidR="00DA75F6" w:rsidRDefault="00DA75F6" w:rsidP="00C36E90">
            <w:pPr>
              <w:jc w:val="center"/>
            </w:pPr>
          </w:p>
        </w:tc>
      </w:tr>
      <w:tr w:rsidR="00E961DD" w14:paraId="3324334A" w14:textId="77777777" w:rsidTr="00E961DD">
        <w:tc>
          <w:tcPr>
            <w:tcW w:w="985" w:type="dxa"/>
          </w:tcPr>
          <w:p w14:paraId="40788EB9" w14:textId="77777777" w:rsidR="00DA75F6" w:rsidRDefault="00DA75F6" w:rsidP="00C36E90">
            <w:pPr>
              <w:jc w:val="center"/>
              <w:rPr>
                <w:sz w:val="20"/>
                <w:szCs w:val="20"/>
              </w:rPr>
            </w:pPr>
            <w:bookmarkStart w:id="101" w:name="EDU4234week16"/>
            <w:r>
              <w:rPr>
                <w:sz w:val="20"/>
                <w:szCs w:val="20"/>
              </w:rPr>
              <w:t>16</w:t>
            </w:r>
            <w:bookmarkEnd w:id="101"/>
          </w:p>
        </w:tc>
        <w:tc>
          <w:tcPr>
            <w:tcW w:w="7380" w:type="dxa"/>
          </w:tcPr>
          <w:p w14:paraId="6C082BE4" w14:textId="77777777" w:rsidR="00DA75F6" w:rsidRDefault="00DA75F6" w:rsidP="00C36E90">
            <w:pPr>
              <w:jc w:val="both"/>
              <w:rPr>
                <w:sz w:val="20"/>
                <w:szCs w:val="20"/>
              </w:rPr>
            </w:pPr>
            <w:r>
              <w:rPr>
                <w:sz w:val="20"/>
                <w:szCs w:val="20"/>
              </w:rPr>
              <w:t>Reflection on what we have learned.</w:t>
            </w:r>
          </w:p>
          <w:p w14:paraId="1088BE1F" w14:textId="77777777" w:rsidR="00DA75F6" w:rsidRDefault="00DA75F6" w:rsidP="00C36E90">
            <w:pPr>
              <w:jc w:val="both"/>
              <w:rPr>
                <w:sz w:val="20"/>
                <w:szCs w:val="20"/>
              </w:rPr>
            </w:pPr>
          </w:p>
          <w:p w14:paraId="68F25B24" w14:textId="77777777" w:rsidR="00DA75F6" w:rsidRPr="00865567" w:rsidRDefault="00DA75F6" w:rsidP="00C36E90">
            <w:pPr>
              <w:jc w:val="both"/>
              <w:rPr>
                <w:sz w:val="20"/>
                <w:szCs w:val="20"/>
              </w:rPr>
            </w:pPr>
            <w:r>
              <w:rPr>
                <w:sz w:val="20"/>
                <w:szCs w:val="20"/>
              </w:rPr>
              <w:t>Discuss the importance of being a reflective teacher. Students present the one (1) most important and personally/professionally relevant learn-</w:t>
            </w:r>
            <w:proofErr w:type="spellStart"/>
            <w:r>
              <w:rPr>
                <w:sz w:val="20"/>
                <w:szCs w:val="20"/>
              </w:rPr>
              <w:t>ing</w:t>
            </w:r>
            <w:proofErr w:type="spellEnd"/>
            <w:r>
              <w:rPr>
                <w:sz w:val="20"/>
                <w:szCs w:val="20"/>
              </w:rPr>
              <w:t xml:space="preserve"> discovered during the course.</w:t>
            </w:r>
          </w:p>
        </w:tc>
        <w:tc>
          <w:tcPr>
            <w:tcW w:w="1710" w:type="dxa"/>
          </w:tcPr>
          <w:p w14:paraId="349F508A" w14:textId="77777777" w:rsidR="00DA75F6" w:rsidRDefault="00DA75F6" w:rsidP="00C36E90">
            <w:pPr>
              <w:rPr>
                <w:sz w:val="20"/>
                <w:szCs w:val="20"/>
              </w:rPr>
            </w:pPr>
          </w:p>
          <w:p w14:paraId="5EE19D84" w14:textId="77777777" w:rsidR="00DA75F6" w:rsidRDefault="00DA75F6" w:rsidP="00C36E90">
            <w:pPr>
              <w:rPr>
                <w:sz w:val="20"/>
                <w:szCs w:val="20"/>
              </w:rPr>
            </w:pPr>
          </w:p>
          <w:p w14:paraId="1064B390" w14:textId="77777777" w:rsidR="00DA75F6" w:rsidRDefault="00DA75F6" w:rsidP="00C36E90">
            <w:pPr>
              <w:rPr>
                <w:sz w:val="20"/>
                <w:szCs w:val="20"/>
              </w:rPr>
            </w:pPr>
            <w:r>
              <w:rPr>
                <w:sz w:val="20"/>
                <w:szCs w:val="20"/>
              </w:rPr>
              <w:t>I:U6.1, U6.2, U6.3</w:t>
            </w:r>
          </w:p>
          <w:p w14:paraId="0249504A" w14:textId="77777777" w:rsidR="00DA75F6" w:rsidRPr="0057382A" w:rsidRDefault="00DA75F6" w:rsidP="00C36E90">
            <w:pPr>
              <w:rPr>
                <w:sz w:val="20"/>
                <w:szCs w:val="20"/>
              </w:rPr>
            </w:pPr>
            <w:r>
              <w:rPr>
                <w:sz w:val="20"/>
                <w:szCs w:val="20"/>
              </w:rPr>
              <w:t xml:space="preserve">  U6.4, U6.5, U6.6</w:t>
            </w:r>
          </w:p>
        </w:tc>
        <w:tc>
          <w:tcPr>
            <w:tcW w:w="1620" w:type="dxa"/>
          </w:tcPr>
          <w:p w14:paraId="5199EA78" w14:textId="77777777" w:rsidR="00DA75F6" w:rsidRDefault="00DA75F6" w:rsidP="00C36E90">
            <w:pPr>
              <w:rPr>
                <w:sz w:val="20"/>
                <w:szCs w:val="20"/>
              </w:rPr>
            </w:pPr>
          </w:p>
          <w:p w14:paraId="18C4D14B" w14:textId="77777777" w:rsidR="00DA75F6" w:rsidRPr="0057382A" w:rsidRDefault="00DA75F6" w:rsidP="00C36E90">
            <w:pPr>
              <w:rPr>
                <w:sz w:val="20"/>
                <w:szCs w:val="20"/>
              </w:rPr>
            </w:pPr>
          </w:p>
        </w:tc>
        <w:tc>
          <w:tcPr>
            <w:tcW w:w="1525" w:type="dxa"/>
          </w:tcPr>
          <w:p w14:paraId="519DF09A" w14:textId="77777777" w:rsidR="00DA75F6" w:rsidRDefault="00DA75F6" w:rsidP="00C36E90">
            <w:pPr>
              <w:jc w:val="center"/>
            </w:pPr>
          </w:p>
        </w:tc>
      </w:tr>
    </w:tbl>
    <w:p w14:paraId="0ED07494" w14:textId="77777777" w:rsidR="00DA75F6" w:rsidRDefault="00DA75F6" w:rsidP="00DA75F6">
      <w:pPr>
        <w:jc w:val="both"/>
      </w:pPr>
    </w:p>
    <w:p w14:paraId="6E150B4F" w14:textId="77777777" w:rsidR="00DA75F6" w:rsidRDefault="00DA75F6" w:rsidP="00DA75F6">
      <w:pPr>
        <w:jc w:val="both"/>
      </w:pPr>
      <w:r>
        <w:t xml:space="preserve">The course meeting schedule serves the student only as a general guideline. The instructor reserves the right to make changes to the syllabus. The instructor may delete and add topics and/or assignments as the semester progresses based on the needs </w:t>
      </w:r>
      <w:r>
        <w:lastRenderedPageBreak/>
        <w:t>of the students.    The actual dates on which these class sessions occur may be changed during the semester with advance notification.</w:t>
      </w:r>
    </w:p>
    <w:p w14:paraId="385FC2B8" w14:textId="77777777" w:rsidR="00DA75F6" w:rsidRPr="00D81E97" w:rsidRDefault="00DA75F6" w:rsidP="00DA75F6">
      <w:pPr>
        <w:jc w:val="center"/>
        <w:rPr>
          <w:b/>
        </w:rPr>
      </w:pPr>
      <w:r w:rsidRPr="00D81E97">
        <w:rPr>
          <w:b/>
        </w:rPr>
        <w:t>NDNU Hallmarks</w:t>
      </w:r>
    </w:p>
    <w:p w14:paraId="4CBDF1C6" w14:textId="77777777" w:rsidR="00DA75F6" w:rsidRDefault="00DA75F6" w:rsidP="00DA75F6">
      <w:r>
        <w:t>Prevailing themes for this course connect to the following NDNU hallmarks:</w:t>
      </w:r>
    </w:p>
    <w:p w14:paraId="2DF1061B" w14:textId="77777777" w:rsidR="00DA75F6" w:rsidRDefault="00DA75F6" w:rsidP="00DA75F6">
      <w:r>
        <w:t>NDNU honors the dignity and sacredness of each person.</w:t>
      </w:r>
    </w:p>
    <w:p w14:paraId="12841719" w14:textId="77777777" w:rsidR="00DA75F6" w:rsidRDefault="00DA75F6" w:rsidP="00DA75F6">
      <w:r>
        <w:t>NDNU educates for and acts on behalf of justice and peace in the world.</w:t>
      </w:r>
    </w:p>
    <w:p w14:paraId="7076D306" w14:textId="77777777" w:rsidR="00DA75F6" w:rsidRDefault="00DA75F6" w:rsidP="00DA75F6">
      <w:r>
        <w:t>NDNU embraces the gift of diversity.</w:t>
      </w:r>
    </w:p>
    <w:p w14:paraId="198A8F2F" w14:textId="77777777" w:rsidR="00DA75F6" w:rsidRDefault="00DA75F6" w:rsidP="00DA75F6">
      <w:r>
        <w:t>NDNU creates a community among those with whom we work and with those we serve.</w:t>
      </w:r>
    </w:p>
    <w:p w14:paraId="73A3B73E" w14:textId="77777777" w:rsidR="00DA75F6" w:rsidRDefault="00DA75F6" w:rsidP="00DA75F6">
      <w:r>
        <w:t>NDNU develops holistic learning communities which educate for life.</w:t>
      </w:r>
    </w:p>
    <w:p w14:paraId="6AB9B610" w14:textId="77777777" w:rsidR="00DA75F6" w:rsidRDefault="00DA75F6" w:rsidP="00DA75F6"/>
    <w:p w14:paraId="718A7D45" w14:textId="77777777" w:rsidR="00DA75F6" w:rsidRPr="00D81E97" w:rsidRDefault="00DA75F6" w:rsidP="00DA75F6">
      <w:pPr>
        <w:jc w:val="center"/>
        <w:rPr>
          <w:b/>
        </w:rPr>
      </w:pPr>
      <w:r w:rsidRPr="00D81E97">
        <w:rPr>
          <w:b/>
        </w:rPr>
        <w:t>NDNU Policies</w:t>
      </w:r>
    </w:p>
    <w:p w14:paraId="68F4AAC3" w14:textId="77777777" w:rsidR="00DA75F6" w:rsidRDefault="00DA75F6" w:rsidP="00DA75F6">
      <w:pPr>
        <w:jc w:val="both"/>
      </w:pPr>
    </w:p>
    <w:p w14:paraId="0D47EDDC" w14:textId="77777777" w:rsidR="00DA75F6" w:rsidRDefault="00DA75F6" w:rsidP="00DA75F6">
      <w:pPr>
        <w:jc w:val="both"/>
      </w:pPr>
      <w:r>
        <w:t>Academic Integrity</w:t>
      </w:r>
    </w:p>
    <w:p w14:paraId="1B7CBD6F" w14:textId="77777777" w:rsidR="00DA75F6" w:rsidRDefault="00DA75F6" w:rsidP="00DA75F6">
      <w:pPr>
        <w:jc w:val="both"/>
      </w:pPr>
      <w:r>
        <w:t xml:space="preserve">The NDNU core values learning and integrity;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By taking responsibility for your own work and avoiding actions that could give you an unfair advantage over others, you are contributing to the NDNU learning community and developing professional skills and values that will serve you well into the future.  Academic integrity is one of the most important values of a university community, and breaches of this trust have serious consequences.  See the </w:t>
      </w:r>
      <w:r w:rsidRPr="00D02A66">
        <w:rPr>
          <w:color w:val="0070C0"/>
          <w:u w:val="single"/>
        </w:rPr>
        <w:t>Student</w:t>
      </w:r>
      <w:r>
        <w:rPr>
          <w:u w:val="single"/>
        </w:rPr>
        <w:t xml:space="preserve"> </w:t>
      </w:r>
      <w:r w:rsidRPr="00D02A66">
        <w:rPr>
          <w:color w:val="0070C0"/>
          <w:u w:val="single"/>
        </w:rPr>
        <w:t>Handbook</w:t>
      </w:r>
      <w:r>
        <w:rPr>
          <w:u w:val="single"/>
        </w:rPr>
        <w:t xml:space="preserve"> </w:t>
      </w:r>
      <w:r>
        <w:t>for a detailed discussion of academic conduct expectations.</w:t>
      </w:r>
    </w:p>
    <w:p w14:paraId="1B7BFAC2" w14:textId="77777777" w:rsidR="00DA75F6" w:rsidRDefault="00DA75F6" w:rsidP="00DA75F6">
      <w:pPr>
        <w:jc w:val="both"/>
      </w:pPr>
    </w:p>
    <w:p w14:paraId="7E4F9720" w14:textId="77777777" w:rsidR="00DA75F6" w:rsidRDefault="00DA75F6" w:rsidP="00DA75F6">
      <w:pPr>
        <w:jc w:val="both"/>
      </w:pPr>
      <w:r>
        <w:t>Email Communications</w:t>
      </w:r>
    </w:p>
    <w:p w14:paraId="4E659EBC" w14:textId="77777777" w:rsidR="00DA75F6" w:rsidRDefault="00DA75F6" w:rsidP="00DA75F6">
      <w:pPr>
        <w:jc w:val="both"/>
      </w:pPr>
      <w:r>
        <w:t xml:space="preserve">In accordance with the Family Education Rights and Privacy Act (FERPA), your instructors and the university will only send messages to students through your NDNU student mail </w:t>
      </w:r>
      <w:proofErr w:type="gramStart"/>
      <w:r>
        <w:t>account, once</w:t>
      </w:r>
      <w:proofErr w:type="gramEnd"/>
      <w:r>
        <w:t xml:space="preserve"> that account has been established.  Students must regularly check their student email account for important information from the university, as well as information about class meetings and assignments.  Issues with NDNU email accounts should be directed to the OIT Help Desk at </w:t>
      </w:r>
      <w:hyperlink r:id="rId106" w:history="1">
        <w:r w:rsidRPr="00112C40">
          <w:rPr>
            <w:rStyle w:val="Hyperlink"/>
          </w:rPr>
          <w:t>helpdesk@ndnu.edu</w:t>
        </w:r>
      </w:hyperlink>
      <w:r>
        <w:t xml:space="preserve"> or (650) 508-3555.</w:t>
      </w:r>
    </w:p>
    <w:p w14:paraId="2B8772BB" w14:textId="77777777" w:rsidR="00DA75F6" w:rsidRDefault="00DA75F6" w:rsidP="00DA75F6">
      <w:pPr>
        <w:jc w:val="both"/>
      </w:pPr>
    </w:p>
    <w:p w14:paraId="06494103" w14:textId="77777777" w:rsidR="00DA75F6" w:rsidRDefault="00DA75F6" w:rsidP="00DA75F6">
      <w:pPr>
        <w:jc w:val="both"/>
      </w:pPr>
    </w:p>
    <w:p w14:paraId="434FB1BC" w14:textId="77777777" w:rsidR="00DA75F6" w:rsidRDefault="00DA75F6" w:rsidP="00DA75F6">
      <w:pPr>
        <w:jc w:val="both"/>
      </w:pPr>
      <w:r>
        <w:t>Etiquette</w:t>
      </w:r>
    </w:p>
    <w:p w14:paraId="63624220" w14:textId="77777777" w:rsidR="00DA75F6" w:rsidRDefault="00DA75F6" w:rsidP="00DA75F6">
      <w:pPr>
        <w:jc w:val="both"/>
      </w:pPr>
      <w:r>
        <w:lastRenderedPageBreak/>
        <w:t>All students are responsible for conducting themselves in all class communication modalities for the course (e.g., email, chat groups, blog posts, discussion forums, text messages, etc.) in a manner that facilitates the productive, respectful, and thoughtful exchange of ideas.  You are encouraged to comment, question, or critique any idea, but never to attack an individual.  While varied perspectives and disagreements are encouraged, they should be rooted in fact or experience and never in bias.  Be cognizant of cultural and linguistic backgrounds, as well as different political and religious beliefs.  All opinions and experiences, no matter how different or controversial they may be perceived, must be respected in the tolerant spirit of academic discourse.  The standard for how you conduct yourself online should be one of promoting a safe, engaging, respectful, and collaborative environment where diversity of opinion is valued.</w:t>
      </w:r>
    </w:p>
    <w:p w14:paraId="4B8FB4BE" w14:textId="77777777" w:rsidR="00DA75F6" w:rsidRDefault="00DA75F6" w:rsidP="00DA75F6">
      <w:pPr>
        <w:jc w:val="both"/>
      </w:pPr>
    </w:p>
    <w:p w14:paraId="6315C52C" w14:textId="77777777" w:rsidR="00DA75F6" w:rsidRDefault="00DA75F6" w:rsidP="00DA75F6">
      <w:pPr>
        <w:jc w:val="both"/>
      </w:pPr>
      <w:r>
        <w:t>Recording of Class</w:t>
      </w:r>
    </w:p>
    <w:p w14:paraId="553A1541" w14:textId="77777777" w:rsidR="00DA75F6" w:rsidRDefault="00DA75F6" w:rsidP="00DA75F6">
      <w:pPr>
        <w:jc w:val="both"/>
      </w:pPr>
      <w:r>
        <w:t xml:space="preserve">No student may record any classroom activity without first obtaining express consent from the instructor.  If you </w:t>
      </w:r>
      <w:proofErr w:type="gramStart"/>
      <w:r>
        <w:t>have, or</w:t>
      </w:r>
      <w:proofErr w:type="gramEnd"/>
      <w:r>
        <w:t xml:space="preserve"> think you may have a disability such that you need to record classroom activities, you should contact the NDNU Disability Resource Center (DRC) to request appropriate accommodations.</w:t>
      </w:r>
    </w:p>
    <w:p w14:paraId="304E4A83" w14:textId="77777777" w:rsidR="00DA75F6" w:rsidRDefault="00DA75F6" w:rsidP="00DA75F6">
      <w:pPr>
        <w:jc w:val="both"/>
      </w:pPr>
    </w:p>
    <w:p w14:paraId="468D4CA5" w14:textId="77777777" w:rsidR="00DA75F6" w:rsidRDefault="00DA75F6" w:rsidP="00DA75F6">
      <w:pPr>
        <w:jc w:val="both"/>
      </w:pPr>
      <w:r>
        <w:t>COVID-19</w:t>
      </w:r>
    </w:p>
    <w:p w14:paraId="35C2339A" w14:textId="77777777" w:rsidR="00DA75F6" w:rsidRDefault="00DA75F6" w:rsidP="00DA75F6">
      <w:pPr>
        <w:jc w:val="both"/>
      </w:pPr>
      <w:r>
        <w:t xml:space="preserve">NDNU requires employees and students working or learning on campus to be fully vaccinated </w:t>
      </w:r>
      <w:r w:rsidRPr="001F3446">
        <w:rPr>
          <w:color w:val="0070C0"/>
        </w:rPr>
        <w:t>[https://www.ndnu.edu/resources/covid-19-info/]</w:t>
      </w:r>
      <w:r>
        <w:t xml:space="preserve">.  Employees and students may apply for an exemption based on medical reasons, disability, or firmly held religious belief.  Contact Human Resources at </w:t>
      </w:r>
      <w:hyperlink r:id="rId107" w:history="1">
        <w:r w:rsidRPr="00112C40">
          <w:rPr>
            <w:rStyle w:val="Hyperlink"/>
          </w:rPr>
          <w:t>hr@ndnu.edu</w:t>
        </w:r>
      </w:hyperlink>
      <w:r>
        <w:t xml:space="preserve"> if you test positive. </w:t>
      </w:r>
    </w:p>
    <w:p w14:paraId="764276BB" w14:textId="77777777" w:rsidR="00DA75F6" w:rsidRDefault="00DA75F6" w:rsidP="00DA75F6">
      <w:pPr>
        <w:jc w:val="both"/>
      </w:pPr>
    </w:p>
    <w:p w14:paraId="6ED1D154" w14:textId="77777777" w:rsidR="00DA75F6" w:rsidRPr="00D81E97" w:rsidRDefault="00DA75F6" w:rsidP="00DA75F6">
      <w:pPr>
        <w:jc w:val="center"/>
        <w:rPr>
          <w:b/>
        </w:rPr>
      </w:pPr>
      <w:r w:rsidRPr="00D81E97">
        <w:rPr>
          <w:b/>
        </w:rPr>
        <w:t>NDNU Resources</w:t>
      </w:r>
    </w:p>
    <w:p w14:paraId="025864DA" w14:textId="77777777" w:rsidR="00DA75F6" w:rsidRDefault="00DA75F6" w:rsidP="00DA75F6">
      <w:pPr>
        <w:jc w:val="center"/>
      </w:pPr>
    </w:p>
    <w:p w14:paraId="1421B0E0" w14:textId="77777777" w:rsidR="00DA75F6" w:rsidRDefault="00DA75F6" w:rsidP="00DA75F6">
      <w:pPr>
        <w:jc w:val="both"/>
      </w:pPr>
      <w:r>
        <w:t>Academic Success Center (ASC)</w:t>
      </w:r>
    </w:p>
    <w:p w14:paraId="6B8B4543" w14:textId="77777777" w:rsidR="00DA75F6" w:rsidRDefault="00DA75F6" w:rsidP="00DA75F6">
      <w:pPr>
        <w:jc w:val="both"/>
      </w:pPr>
      <w:r>
        <w:t xml:space="preserve">The ASC is your one-stop learning hub for in-person and remote support services, including personalized writing tutoring for all NDNU writing assignments as well as job materials, interactive workshops to equip you with the tools to achieve academic and professional success, and 24/7 on-demand course-specific tutoring through </w:t>
      </w:r>
      <w:proofErr w:type="spellStart"/>
      <w:r>
        <w:t>TutorMe</w:t>
      </w:r>
      <w:proofErr w:type="spellEnd"/>
      <w:r>
        <w:t xml:space="preserve">.  Additionally, the ASC Canvas site offers resources to help you save time and avoid stress.  Access the </w:t>
      </w:r>
      <w:r w:rsidRPr="00A45FE3">
        <w:rPr>
          <w:color w:val="0070C0"/>
        </w:rPr>
        <w:t>ASC site in Canvas</w:t>
      </w:r>
      <w:r>
        <w:t xml:space="preserve"> to see all the resources available, to contact us, or to schedule an appointment.  </w:t>
      </w:r>
    </w:p>
    <w:p w14:paraId="58ECFB8C" w14:textId="77777777" w:rsidR="00DA75F6" w:rsidRDefault="00DA75F6" w:rsidP="00DA75F6">
      <w:pPr>
        <w:jc w:val="both"/>
      </w:pPr>
    </w:p>
    <w:p w14:paraId="167B0C65" w14:textId="77777777" w:rsidR="00DA75F6" w:rsidRDefault="00DA75F6" w:rsidP="00DA75F6">
      <w:pPr>
        <w:jc w:val="both"/>
      </w:pPr>
      <w:r>
        <w:t>Disability Resource Center (DRC)</w:t>
      </w:r>
    </w:p>
    <w:p w14:paraId="09972CB3" w14:textId="77777777" w:rsidR="00DA75F6" w:rsidRDefault="00DA75F6" w:rsidP="00DA75F6">
      <w:pPr>
        <w:jc w:val="both"/>
      </w:pPr>
      <w:r>
        <w:t xml:space="preserve">Students with disabilities, whether physical, learning, or psychological, who believe that they may need accommodations in this class are encouraged to contact the </w:t>
      </w:r>
      <w:r w:rsidRPr="00D54058">
        <w:rPr>
          <w:color w:val="0070C0"/>
          <w:u w:val="single"/>
        </w:rPr>
        <w:t>Disability Resource Center</w:t>
      </w:r>
      <w:r>
        <w:t xml:space="preserve"> as soon as possible to ensure that such accommodations are implemented in a timely fashion.  Students who are experiencing conditions that are temporarily disabling (i.e., surgeries, hospitalizations, injuries, etc.) are strongly encouraged to contact the DRC.  Our desire is to assist with managing the impact </w:t>
      </w:r>
      <w:r>
        <w:lastRenderedPageBreak/>
        <w:t xml:space="preserve">of these circumstances.  Please meet with the DRC staff through a virtual meeting in order to verify your eligibility for any classroom accommodations and for academic assistance related to your disability.  Accommodations are not provided retroactively.  The DRC can be reached by email at </w:t>
      </w:r>
      <w:hyperlink r:id="rId108" w:history="1">
        <w:r w:rsidRPr="00DA3850">
          <w:rPr>
            <w:rStyle w:val="Hyperlink"/>
          </w:rPr>
          <w:t>DRC@ndnu.edu</w:t>
        </w:r>
      </w:hyperlink>
      <w:r>
        <w:t>.</w:t>
      </w:r>
    </w:p>
    <w:p w14:paraId="079A96BD" w14:textId="77777777" w:rsidR="00DA75F6" w:rsidRDefault="00DA75F6" w:rsidP="00DA75F6">
      <w:pPr>
        <w:jc w:val="both"/>
      </w:pPr>
    </w:p>
    <w:p w14:paraId="5D421AEE" w14:textId="77777777" w:rsidR="00E961DD" w:rsidRDefault="00E961DD" w:rsidP="00DA75F6">
      <w:pPr>
        <w:jc w:val="both"/>
      </w:pPr>
    </w:p>
    <w:p w14:paraId="1E5CB7A2" w14:textId="77777777" w:rsidR="00E961DD" w:rsidRDefault="00E961DD" w:rsidP="00DA75F6">
      <w:pPr>
        <w:jc w:val="both"/>
      </w:pPr>
    </w:p>
    <w:p w14:paraId="50957D9E" w14:textId="77777777" w:rsidR="00DA75F6" w:rsidRDefault="00DA75F6" w:rsidP="00DA75F6">
      <w:pPr>
        <w:jc w:val="both"/>
      </w:pPr>
      <w:r>
        <w:t>Library</w:t>
      </w:r>
    </w:p>
    <w:p w14:paraId="1200EFA4" w14:textId="77777777" w:rsidR="00DA75F6" w:rsidRDefault="00DA75F6" w:rsidP="00DA75F6">
      <w:pPr>
        <w:jc w:val="both"/>
      </w:pPr>
      <w:r>
        <w:t xml:space="preserve">The Gellert Library is here to support your research needs.  Students can use the online catalog to find academic journal articles, </w:t>
      </w:r>
      <w:proofErr w:type="spellStart"/>
      <w:r>
        <w:t>ebooks</w:t>
      </w:r>
      <w:proofErr w:type="spellEnd"/>
      <w:r>
        <w:t xml:space="preserve">, and print books available through curbside pickup, as well as streaming films and popular newspapers, such as the </w:t>
      </w:r>
      <w:r w:rsidRPr="004674AD">
        <w:rPr>
          <w:i/>
        </w:rPr>
        <w:t>New York Times</w:t>
      </w:r>
      <w:r>
        <w:t xml:space="preserve"> and the </w:t>
      </w:r>
      <w:r w:rsidRPr="004674AD">
        <w:rPr>
          <w:i/>
        </w:rPr>
        <w:t>Wall Street</w:t>
      </w:r>
      <w:r>
        <w:t xml:space="preserve"> </w:t>
      </w:r>
      <w:r w:rsidRPr="004674AD">
        <w:rPr>
          <w:i/>
        </w:rPr>
        <w:t>Journal</w:t>
      </w:r>
      <w:r>
        <w:t xml:space="preserve">.  The library website hosts a number of guides that can help with your research and learning how to use the library and its resources.  For more personalized help, students can meet one-on-one with the librarian via ZOOM.  To meet with the </w:t>
      </w:r>
      <w:proofErr w:type="gramStart"/>
      <w:r>
        <w:t>librarian</w:t>
      </w:r>
      <w:proofErr w:type="gramEnd"/>
      <w:r>
        <w:t xml:space="preserve"> contact </w:t>
      </w:r>
      <w:hyperlink r:id="rId109" w:history="1">
        <w:r w:rsidRPr="00DA3850">
          <w:rPr>
            <w:rStyle w:val="Hyperlink"/>
          </w:rPr>
          <w:t>library@ndnu.edu</w:t>
        </w:r>
      </w:hyperlink>
      <w:r>
        <w:t xml:space="preserve"> or schedule an appointment on the library homepage. </w:t>
      </w:r>
    </w:p>
    <w:p w14:paraId="48F626DE" w14:textId="77777777" w:rsidR="00DA75F6" w:rsidRDefault="00DA75F6" w:rsidP="00DA75F6">
      <w:pPr>
        <w:jc w:val="both"/>
      </w:pPr>
    </w:p>
    <w:p w14:paraId="263DE6A5" w14:textId="77777777" w:rsidR="00DA75F6" w:rsidRDefault="00DA75F6" w:rsidP="00DA75F6">
      <w:pPr>
        <w:jc w:val="both"/>
      </w:pPr>
      <w:r>
        <w:t xml:space="preserve">    </w:t>
      </w:r>
    </w:p>
    <w:p w14:paraId="1BC7A835" w14:textId="77777777" w:rsidR="00644CEC" w:rsidRDefault="00644CEC" w:rsidP="00DA75F6">
      <w:pPr>
        <w:jc w:val="both"/>
      </w:pPr>
    </w:p>
    <w:p w14:paraId="11A5C9C8" w14:textId="77777777" w:rsidR="00644CEC" w:rsidRDefault="00644CEC" w:rsidP="00DA75F6">
      <w:pPr>
        <w:jc w:val="both"/>
      </w:pPr>
    </w:p>
    <w:p w14:paraId="2FC6132C" w14:textId="77777777" w:rsidR="00DA75F6" w:rsidRDefault="00DA75F6" w:rsidP="00DA75F6">
      <w:pPr>
        <w:jc w:val="both"/>
      </w:pPr>
    </w:p>
    <w:p w14:paraId="4BC6986E" w14:textId="77777777" w:rsidR="00E961DD" w:rsidRDefault="00E961DD" w:rsidP="00DA75F6">
      <w:pPr>
        <w:jc w:val="both"/>
      </w:pPr>
    </w:p>
    <w:p w14:paraId="576842AF" w14:textId="77777777" w:rsidR="00E961DD" w:rsidRDefault="00E961DD" w:rsidP="00DA75F6">
      <w:pPr>
        <w:jc w:val="both"/>
      </w:pPr>
    </w:p>
    <w:p w14:paraId="1CDBCB80" w14:textId="77777777" w:rsidR="00E961DD" w:rsidRDefault="00E961DD" w:rsidP="00DA75F6">
      <w:pPr>
        <w:jc w:val="both"/>
      </w:pPr>
    </w:p>
    <w:p w14:paraId="1705614F" w14:textId="77777777" w:rsidR="00E961DD" w:rsidRDefault="00E961DD" w:rsidP="00DA75F6">
      <w:pPr>
        <w:jc w:val="both"/>
      </w:pPr>
    </w:p>
    <w:p w14:paraId="04D69DED" w14:textId="77777777" w:rsidR="00E961DD" w:rsidRDefault="00E961DD" w:rsidP="00DA75F6">
      <w:pPr>
        <w:jc w:val="both"/>
      </w:pPr>
    </w:p>
    <w:p w14:paraId="042FC51B" w14:textId="77777777" w:rsidR="00E961DD" w:rsidRDefault="00E961DD" w:rsidP="00DA75F6">
      <w:pPr>
        <w:jc w:val="both"/>
      </w:pPr>
    </w:p>
    <w:p w14:paraId="755A339C" w14:textId="77777777" w:rsidR="00E961DD" w:rsidRDefault="00E961DD" w:rsidP="00DA75F6">
      <w:pPr>
        <w:jc w:val="both"/>
      </w:pPr>
    </w:p>
    <w:p w14:paraId="271862CC" w14:textId="77777777" w:rsidR="00E961DD" w:rsidRDefault="00E961DD" w:rsidP="00DA75F6">
      <w:pPr>
        <w:jc w:val="both"/>
      </w:pPr>
    </w:p>
    <w:p w14:paraId="3A4A049E" w14:textId="77777777" w:rsidR="00E961DD" w:rsidRDefault="00E961DD" w:rsidP="00DA75F6">
      <w:pPr>
        <w:jc w:val="both"/>
      </w:pPr>
    </w:p>
    <w:p w14:paraId="4670BC1C" w14:textId="77777777" w:rsidR="00E961DD" w:rsidRDefault="00E961DD" w:rsidP="00DA75F6">
      <w:pPr>
        <w:jc w:val="both"/>
      </w:pPr>
    </w:p>
    <w:p w14:paraId="4733674B" w14:textId="77777777" w:rsidR="00E961DD" w:rsidRDefault="00E961DD" w:rsidP="00DA75F6">
      <w:pPr>
        <w:jc w:val="both"/>
      </w:pPr>
    </w:p>
    <w:p w14:paraId="3A874D52" w14:textId="77777777" w:rsidR="00E961DD" w:rsidRDefault="00E961DD" w:rsidP="00DA75F6">
      <w:pPr>
        <w:jc w:val="both"/>
      </w:pPr>
    </w:p>
    <w:p w14:paraId="76120640" w14:textId="77777777" w:rsidR="00E961DD" w:rsidRDefault="00E961DD" w:rsidP="00DA75F6">
      <w:pPr>
        <w:jc w:val="both"/>
      </w:pPr>
    </w:p>
    <w:p w14:paraId="453B73F6" w14:textId="77777777" w:rsidR="00E961DD" w:rsidRDefault="00E961DD" w:rsidP="00DA75F6">
      <w:pPr>
        <w:jc w:val="both"/>
      </w:pPr>
    </w:p>
    <w:p w14:paraId="6B7216F2" w14:textId="77777777" w:rsidR="00E961DD" w:rsidRDefault="00E961DD" w:rsidP="00DA75F6">
      <w:pPr>
        <w:jc w:val="both"/>
      </w:pPr>
    </w:p>
    <w:p w14:paraId="4D33A6D2" w14:textId="77777777" w:rsidR="00E961DD" w:rsidRDefault="00E961DD" w:rsidP="00DA75F6">
      <w:pPr>
        <w:jc w:val="both"/>
      </w:pPr>
    </w:p>
    <w:p w14:paraId="26B80C11" w14:textId="77777777" w:rsidR="00E961DD" w:rsidRDefault="00E961DD" w:rsidP="00DA75F6">
      <w:pPr>
        <w:jc w:val="both"/>
      </w:pPr>
    </w:p>
    <w:p w14:paraId="73FBC710" w14:textId="77777777" w:rsidR="00E961DD" w:rsidRDefault="00E961DD" w:rsidP="00DA75F6">
      <w:pPr>
        <w:jc w:val="both"/>
      </w:pPr>
    </w:p>
    <w:p w14:paraId="22195296" w14:textId="77777777" w:rsidR="00E961DD" w:rsidRDefault="00E961DD" w:rsidP="00DA75F6">
      <w:pPr>
        <w:jc w:val="both"/>
      </w:pPr>
    </w:p>
    <w:p w14:paraId="558E5134" w14:textId="77777777" w:rsidR="00E961DD" w:rsidRDefault="00E961DD" w:rsidP="00DA75F6">
      <w:pPr>
        <w:jc w:val="both"/>
      </w:pPr>
    </w:p>
    <w:p w14:paraId="31AA4C2A" w14:textId="77777777" w:rsidR="00E961DD" w:rsidRDefault="00E961DD" w:rsidP="00DA75F6">
      <w:pPr>
        <w:jc w:val="both"/>
      </w:pPr>
    </w:p>
    <w:p w14:paraId="71C2AF6F" w14:textId="77777777" w:rsidR="00D32ECC" w:rsidRDefault="00D32ECC" w:rsidP="00D32ECC">
      <w:pPr>
        <w:jc w:val="center"/>
      </w:pPr>
      <w:r>
        <w:t>Notre​ ​Dame​ ​de​ ​Namur​ ​University</w:t>
      </w:r>
    </w:p>
    <w:p w14:paraId="54D13B25" w14:textId="3385E294" w:rsidR="00D32ECC" w:rsidRDefault="00D32ECC" w:rsidP="00E961DD">
      <w:pPr>
        <w:jc w:val="center"/>
      </w:pPr>
      <w:bookmarkStart w:id="102" w:name="EDU4330"/>
      <w:r>
        <w:rPr>
          <w:b/>
        </w:rPr>
        <w:t>EDU</w:t>
      </w:r>
      <w:r>
        <w:t>​ ​</w:t>
      </w:r>
      <w:r>
        <w:rPr>
          <w:b/>
        </w:rPr>
        <w:t>4330</w:t>
      </w:r>
      <w:bookmarkEnd w:id="102"/>
      <w:r>
        <w:t>​​ ​​ ​​Primary​​ ​~​ ​Reading/Language​ ​Arts 01</w:t>
      </w:r>
    </w:p>
    <w:p w14:paraId="79D6E403" w14:textId="3252062F" w:rsidR="00D32ECC" w:rsidRDefault="00D32ECC" w:rsidP="00E961DD">
      <w:pPr>
        <w:jc w:val="center"/>
      </w:pPr>
      <w:r>
        <w:rPr>
          <w:b/>
        </w:rPr>
        <w:t>Course</w:t>
      </w:r>
      <w:r>
        <w:t>​ ​</w:t>
      </w:r>
      <w:r>
        <w:rPr>
          <w:b/>
        </w:rPr>
        <w:t>Syllabus</w:t>
      </w:r>
    </w:p>
    <w:p w14:paraId="43F644AB" w14:textId="77777777" w:rsidR="00D32ECC" w:rsidRDefault="00D32ECC" w:rsidP="00D32ECC"/>
    <w:p w14:paraId="59B53E71" w14:textId="77777777" w:rsidR="00D32ECC" w:rsidRDefault="00D32ECC" w:rsidP="00D32ECC">
      <w:r>
        <w:t>3​ ​units​ ​~​ ​Wednesdays</w:t>
      </w:r>
    </w:p>
    <w:p w14:paraId="19296B97" w14:textId="77777777" w:rsidR="00D32ECC" w:rsidRDefault="00D32ECC" w:rsidP="00D32ECC">
      <w:r>
        <w:t>In-person  Meetings 4:30pm-7:00pm</w:t>
      </w:r>
    </w:p>
    <w:p w14:paraId="651140F7" w14:textId="77777777" w:rsidR="00D32ECC" w:rsidRDefault="00D32ECC" w:rsidP="00D32ECC">
      <w:r>
        <w:rPr>
          <w:rFonts w:ascii="Verdana" w:eastAsia="Verdana" w:hAnsi="Verdana" w:cs="Verdana"/>
          <w:sz w:val="21"/>
          <w:szCs w:val="21"/>
        </w:rPr>
        <w:t>NDNU Campus</w:t>
      </w:r>
      <w:r>
        <w:tab/>
      </w:r>
      <w:r>
        <w:tab/>
      </w:r>
      <w:r>
        <w:tab/>
      </w:r>
      <w:r>
        <w:tab/>
      </w:r>
      <w:r>
        <w:tab/>
      </w:r>
    </w:p>
    <w:p w14:paraId="61F63E03" w14:textId="77777777" w:rsidR="00D32ECC" w:rsidRDefault="00D32ECC" w:rsidP="00D32ECC"/>
    <w:p w14:paraId="3EB5E3B7" w14:textId="77777777" w:rsidR="00D32ECC" w:rsidRDefault="00D32ECC" w:rsidP="00D32ECC">
      <w:r>
        <w:t>Office Hours: After​ ​class​ ​​</w:t>
      </w:r>
      <w:r>
        <w:rPr>
          <w:b/>
        </w:rPr>
        <w:t>or</w:t>
      </w:r>
      <w:r>
        <w:t>​​ ​by​ ​appointment</w:t>
      </w:r>
    </w:p>
    <w:p w14:paraId="62EDA929" w14:textId="77777777" w:rsidR="00D32ECC" w:rsidRDefault="00D32ECC" w:rsidP="00D32ECC">
      <w:r>
        <w:t>The campus​ ​mailbox​ ​is​ ​in​ the ​Office​ ​of​ ​Education</w:t>
      </w:r>
    </w:p>
    <w:p w14:paraId="527F8740" w14:textId="77777777" w:rsidR="00D32ECC" w:rsidRDefault="00D32ECC" w:rsidP="00D32ECC">
      <w:pPr>
        <w:rPr>
          <w:b/>
        </w:rPr>
      </w:pPr>
    </w:p>
    <w:p w14:paraId="017477AC" w14:textId="77777777" w:rsidR="00D32ECC" w:rsidRDefault="00D32ECC" w:rsidP="00D32ECC">
      <w:pPr>
        <w:rPr>
          <w:b/>
        </w:rPr>
      </w:pPr>
      <w:r>
        <w:rPr>
          <w:b/>
        </w:rPr>
        <w:t>Instructor:</w:t>
      </w:r>
    </w:p>
    <w:p w14:paraId="6C1FB7A8" w14:textId="77777777" w:rsidR="00D32ECC" w:rsidRDefault="00D32ECC" w:rsidP="00D32ECC">
      <w:r>
        <w:t xml:space="preserve">Kim Norgaard, </w:t>
      </w:r>
      <w:proofErr w:type="spellStart"/>
      <w:r>
        <w:t>M.Ed</w:t>
      </w:r>
      <w:proofErr w:type="spellEnd"/>
    </w:p>
    <w:p w14:paraId="17D58E63" w14:textId="77777777" w:rsidR="00D32ECC" w:rsidRDefault="00D32ECC" w:rsidP="00D32ECC">
      <w:r>
        <w:t>NDNU Instructor</w:t>
      </w:r>
    </w:p>
    <w:p w14:paraId="76C42F9F" w14:textId="77777777" w:rsidR="00D32ECC" w:rsidRDefault="00D32ECC" w:rsidP="00D32ECC">
      <w:r>
        <w:t xml:space="preserve">Principal </w:t>
      </w:r>
    </w:p>
    <w:p w14:paraId="5F63E7C9" w14:textId="77777777" w:rsidR="00D32ECC" w:rsidRDefault="00D32ECC" w:rsidP="00D32ECC">
      <w:r>
        <w:t>Arundel Elementary, San Carlos</w:t>
      </w:r>
    </w:p>
    <w:p w14:paraId="16C001FC" w14:textId="77777777" w:rsidR="00D32ECC" w:rsidRDefault="00D32ECC" w:rsidP="00D32ECC">
      <w:r>
        <w:t>Cell: 415-203-4239</w:t>
      </w:r>
    </w:p>
    <w:p w14:paraId="5F18CC9A" w14:textId="77777777" w:rsidR="00D32ECC" w:rsidRDefault="00D32ECC" w:rsidP="00D32ECC">
      <w:r>
        <w:t xml:space="preserve">Email: </w:t>
      </w:r>
      <w:hyperlink r:id="rId110">
        <w:r>
          <w:rPr>
            <w:color w:val="1155CC"/>
            <w:u w:val="single"/>
          </w:rPr>
          <w:t>knorgaard@ndnu.edu</w:t>
        </w:r>
      </w:hyperlink>
      <w:r>
        <w:t xml:space="preserve"> or </w:t>
      </w:r>
      <w:hyperlink r:id="rId111">
        <w:r>
          <w:rPr>
            <w:color w:val="1155CC"/>
            <w:u w:val="single"/>
          </w:rPr>
          <w:t>knorgaard@scsdk8.org</w:t>
        </w:r>
      </w:hyperlink>
    </w:p>
    <w:p w14:paraId="7E1A8068" w14:textId="0FC3F851" w:rsidR="00D32ECC" w:rsidRPr="00E961DD" w:rsidRDefault="00D32ECC" w:rsidP="00D32ECC">
      <w:r>
        <w:tab/>
      </w:r>
      <w:r>
        <w:tab/>
      </w:r>
      <w:r>
        <w:tab/>
      </w:r>
      <w:r>
        <w:tab/>
      </w:r>
      <w:r>
        <w:tab/>
      </w:r>
      <w:r>
        <w:tab/>
      </w:r>
    </w:p>
    <w:p w14:paraId="59BD0BA4" w14:textId="77777777" w:rsidR="00D32ECC" w:rsidRDefault="00D32ECC" w:rsidP="00D32ECC">
      <w:r>
        <w:rPr>
          <w:b/>
        </w:rPr>
        <w:t xml:space="preserve">Co-Instructor, </w:t>
      </w:r>
      <w:r>
        <w:t xml:space="preserve">Judy </w:t>
      </w:r>
      <w:proofErr w:type="spellStart"/>
      <w:r>
        <w:t>Buttrill</w:t>
      </w:r>
      <w:proofErr w:type="spellEnd"/>
      <w:r>
        <w:t>, M.A., CCC</w:t>
      </w:r>
    </w:p>
    <w:p w14:paraId="44748824" w14:textId="77777777" w:rsidR="00D32ECC" w:rsidRDefault="00D32ECC" w:rsidP="00D32ECC">
      <w:r>
        <w:t>NDNU, Instructor and Fieldwork Supervisor</w:t>
      </w:r>
    </w:p>
    <w:p w14:paraId="4597A6B1" w14:textId="77777777" w:rsidR="00D32ECC" w:rsidRDefault="00D32ECC" w:rsidP="00D32ECC">
      <w:r>
        <w:t>Cell:  650-207-2354</w:t>
      </w:r>
    </w:p>
    <w:p w14:paraId="65E2B76E" w14:textId="77777777" w:rsidR="00D32ECC" w:rsidRDefault="00D32ECC" w:rsidP="00D32ECC">
      <w:pPr>
        <w:rPr>
          <w:b/>
        </w:rPr>
      </w:pPr>
      <w:r>
        <w:rPr>
          <w:b/>
        </w:rPr>
        <w:t>Email:</w:t>
      </w:r>
      <w:r>
        <w:t xml:space="preserve">  </w:t>
      </w:r>
      <w:hyperlink r:id="rId112">
        <w:r>
          <w:rPr>
            <w:b/>
            <w:color w:val="1155CC"/>
            <w:u w:val="single"/>
          </w:rPr>
          <w:t>jbuttrill@mindspring.com</w:t>
        </w:r>
      </w:hyperlink>
      <w:r>
        <w:rPr>
          <w:b/>
        </w:rPr>
        <w:t xml:space="preserve">  or </w:t>
      </w:r>
      <w:hyperlink r:id="rId113">
        <w:r>
          <w:rPr>
            <w:b/>
            <w:color w:val="1155CC"/>
            <w:u w:val="single"/>
          </w:rPr>
          <w:t>jbuttrill@ndnu.edu</w:t>
        </w:r>
      </w:hyperlink>
    </w:p>
    <w:p w14:paraId="45A3DCB7" w14:textId="77777777" w:rsidR="00D32ECC" w:rsidRDefault="00D32ECC" w:rsidP="00D32ECC">
      <w:pPr>
        <w:rPr>
          <w:b/>
        </w:rPr>
      </w:pPr>
    </w:p>
    <w:p w14:paraId="3A572595" w14:textId="77777777" w:rsidR="00D32ECC" w:rsidRDefault="00D32ECC" w:rsidP="00D32ECC"/>
    <w:p w14:paraId="3C499B72" w14:textId="77777777" w:rsidR="00D32ECC" w:rsidRDefault="00D32ECC" w:rsidP="00D32ECC">
      <w:r>
        <w:rPr>
          <w:b/>
        </w:rPr>
        <w:t xml:space="preserve">EDU 4330 - Elementary Reading/Language Arts: Primary Grades </w:t>
      </w:r>
      <w:r>
        <w:t xml:space="preserve">surveys the teaching of beginning reading and language arts in diverse elementary classrooms. Introduces current research, principles, issues, strategies, and </w:t>
      </w:r>
      <w:r>
        <w:lastRenderedPageBreak/>
        <w:t xml:space="preserve">materials/resources for all students' developmental processes of learning to read and write. Presents language acquisition and development theories for first- and second-language learners. Constructs a literacy model with a </w:t>
      </w:r>
    </w:p>
    <w:p w14:paraId="6EDD47D7" w14:textId="77777777" w:rsidR="00D32ECC" w:rsidRDefault="00D32ECC" w:rsidP="00D32ECC">
      <w:r>
        <w:t>multicultural/multilingual perspective. Concurrent coursework and field placement are required to ensure application and reflective practice.</w:t>
      </w:r>
      <w:r>
        <w:tab/>
      </w:r>
      <w:r>
        <w:tab/>
      </w:r>
      <w:r>
        <w:tab/>
      </w:r>
      <w:r>
        <w:tab/>
      </w:r>
      <w:r>
        <w:tab/>
      </w:r>
      <w:r>
        <w:tab/>
      </w:r>
    </w:p>
    <w:p w14:paraId="74393DBE" w14:textId="77777777" w:rsidR="00E961DD" w:rsidRDefault="00E961DD" w:rsidP="00D32ECC"/>
    <w:p w14:paraId="3A1A04BB" w14:textId="4FD33230" w:rsidR="00D32ECC" w:rsidRDefault="00D32ECC" w:rsidP="00D32ECC">
      <w:r>
        <w:tab/>
      </w:r>
      <w:r>
        <w:tab/>
      </w:r>
      <w:r>
        <w:tab/>
      </w:r>
      <w:r>
        <w:tab/>
      </w:r>
    </w:p>
    <w:p w14:paraId="13345CEB" w14:textId="77777777" w:rsidR="00D32ECC" w:rsidRDefault="00D32ECC" w:rsidP="00D32ECC">
      <w:pPr>
        <w:rPr>
          <w:b/>
        </w:rPr>
      </w:pPr>
      <w:r>
        <w:rPr>
          <w:b/>
        </w:rPr>
        <w:t>Learning Outcomes</w:t>
      </w:r>
    </w:p>
    <w:p w14:paraId="5ADD54D3" w14:textId="77777777" w:rsidR="00D32ECC" w:rsidRDefault="00D32ECC" w:rsidP="00D32ECC">
      <w:r>
        <w:tab/>
      </w:r>
      <w:r>
        <w:tab/>
      </w:r>
      <w:r>
        <w:tab/>
      </w:r>
      <w:r>
        <w:tab/>
      </w:r>
      <w:r>
        <w:tab/>
      </w:r>
      <w:r>
        <w:tab/>
      </w:r>
    </w:p>
    <w:tbl>
      <w:tblPr>
        <w:tblW w:w="12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0"/>
        <w:gridCol w:w="1155"/>
        <w:gridCol w:w="1110"/>
        <w:gridCol w:w="1335"/>
      </w:tblGrid>
      <w:tr w:rsidR="00E961DD" w14:paraId="05C48960" w14:textId="77777777" w:rsidTr="00E961DD">
        <w:tc>
          <w:tcPr>
            <w:tcW w:w="9350" w:type="dxa"/>
            <w:shd w:val="clear" w:color="auto" w:fill="auto"/>
            <w:tcMar>
              <w:top w:w="100" w:type="dxa"/>
              <w:left w:w="100" w:type="dxa"/>
              <w:bottom w:w="100" w:type="dxa"/>
              <w:right w:w="100" w:type="dxa"/>
            </w:tcMar>
          </w:tcPr>
          <w:p w14:paraId="780BF7FE" w14:textId="77777777" w:rsidR="00D32ECC" w:rsidRDefault="00D32ECC" w:rsidP="00C36E90">
            <w:pPr>
              <w:widowControl w:val="0"/>
            </w:pPr>
            <w:r>
              <w:t>Learning Outcomes</w:t>
            </w:r>
          </w:p>
        </w:tc>
        <w:tc>
          <w:tcPr>
            <w:tcW w:w="1155" w:type="dxa"/>
            <w:shd w:val="clear" w:color="auto" w:fill="auto"/>
            <w:tcMar>
              <w:top w:w="100" w:type="dxa"/>
              <w:left w:w="100" w:type="dxa"/>
              <w:bottom w:w="100" w:type="dxa"/>
              <w:right w:w="100" w:type="dxa"/>
            </w:tcMar>
          </w:tcPr>
          <w:p w14:paraId="7E35C734" w14:textId="77777777" w:rsidR="00D32ECC" w:rsidRDefault="00D32ECC" w:rsidP="00C36E90">
            <w:pPr>
              <w:widowControl w:val="0"/>
            </w:pPr>
            <w:r>
              <w:t>Universal TPEs</w:t>
            </w:r>
          </w:p>
        </w:tc>
        <w:tc>
          <w:tcPr>
            <w:tcW w:w="1110" w:type="dxa"/>
            <w:shd w:val="clear" w:color="auto" w:fill="auto"/>
            <w:tcMar>
              <w:top w:w="100" w:type="dxa"/>
              <w:left w:w="100" w:type="dxa"/>
              <w:bottom w:w="100" w:type="dxa"/>
              <w:right w:w="100" w:type="dxa"/>
            </w:tcMar>
          </w:tcPr>
          <w:p w14:paraId="7028005C" w14:textId="77777777" w:rsidR="00D32ECC" w:rsidRDefault="00D32ECC" w:rsidP="00C36E90">
            <w:pPr>
              <w:widowControl w:val="0"/>
            </w:pPr>
            <w:r>
              <w:t>MMSN TPEs</w:t>
            </w:r>
          </w:p>
        </w:tc>
        <w:tc>
          <w:tcPr>
            <w:tcW w:w="1335" w:type="dxa"/>
            <w:shd w:val="clear" w:color="auto" w:fill="auto"/>
            <w:tcMar>
              <w:top w:w="100" w:type="dxa"/>
              <w:left w:w="100" w:type="dxa"/>
              <w:bottom w:w="100" w:type="dxa"/>
              <w:right w:w="100" w:type="dxa"/>
            </w:tcMar>
          </w:tcPr>
          <w:p w14:paraId="49A2CDF8" w14:textId="77777777" w:rsidR="00D32ECC" w:rsidRDefault="00D32ECC" w:rsidP="00C36E90">
            <w:pPr>
              <w:widowControl w:val="0"/>
            </w:pPr>
            <w:r>
              <w:t>ESN TPEs</w:t>
            </w:r>
          </w:p>
        </w:tc>
      </w:tr>
      <w:tr w:rsidR="00E961DD" w14:paraId="0BC484BD" w14:textId="77777777" w:rsidTr="00E961DD">
        <w:tc>
          <w:tcPr>
            <w:tcW w:w="9350" w:type="dxa"/>
            <w:shd w:val="clear" w:color="auto" w:fill="auto"/>
            <w:tcMar>
              <w:top w:w="100" w:type="dxa"/>
              <w:left w:w="100" w:type="dxa"/>
              <w:bottom w:w="100" w:type="dxa"/>
              <w:right w:w="100" w:type="dxa"/>
            </w:tcMar>
          </w:tcPr>
          <w:p w14:paraId="5FD6D907" w14:textId="77777777" w:rsidR="00D32ECC" w:rsidRDefault="00D32ECC" w:rsidP="00C36E90">
            <w:r>
              <w:t xml:space="preserve">​Identify and support students’ progress in the elements of Foundational Skills and Language Development that support students as they read and write increasingly complex text, including direct and explicit instruction in fluency, spelling patterns, syllable  patterns, morphology, vocabulary, and syntax. ​(including​ ​struggling readers,​ ​students​ ​with​ ​special needs,​ ​typologies​ ​of​ ​English​ ​learners,​ ​speakers​ ​of non-dominant​ ​varieties​ ​of​ ​English, and​ advanced ​learners)​ ​who​ ​have​ ​varied​ ​reading levels​ ​and​ ​language​ ​backgrounds. </w:t>
            </w:r>
          </w:p>
        </w:tc>
        <w:tc>
          <w:tcPr>
            <w:tcW w:w="1155" w:type="dxa"/>
            <w:shd w:val="clear" w:color="auto" w:fill="auto"/>
            <w:tcMar>
              <w:top w:w="100" w:type="dxa"/>
              <w:left w:w="100" w:type="dxa"/>
              <w:bottom w:w="100" w:type="dxa"/>
              <w:right w:w="100" w:type="dxa"/>
            </w:tcMar>
          </w:tcPr>
          <w:p w14:paraId="5050C160" w14:textId="77777777" w:rsidR="00D32ECC" w:rsidRDefault="00D32ECC" w:rsidP="00C36E90">
            <w:pPr>
              <w:widowControl w:val="0"/>
            </w:pPr>
            <w:r>
              <w:t>P: U1, 4, 6, 7</w:t>
            </w:r>
          </w:p>
        </w:tc>
        <w:tc>
          <w:tcPr>
            <w:tcW w:w="1110" w:type="dxa"/>
            <w:shd w:val="clear" w:color="auto" w:fill="auto"/>
            <w:tcMar>
              <w:top w:w="100" w:type="dxa"/>
              <w:left w:w="100" w:type="dxa"/>
              <w:bottom w:w="100" w:type="dxa"/>
              <w:right w:w="100" w:type="dxa"/>
            </w:tcMar>
          </w:tcPr>
          <w:p w14:paraId="451765ED" w14:textId="77777777" w:rsidR="00D32ECC" w:rsidRDefault="00D32ECC" w:rsidP="00C36E90">
            <w:pPr>
              <w:widowControl w:val="0"/>
            </w:pPr>
            <w:r>
              <w:t>P: M5</w:t>
            </w:r>
          </w:p>
        </w:tc>
        <w:tc>
          <w:tcPr>
            <w:tcW w:w="1335" w:type="dxa"/>
            <w:shd w:val="clear" w:color="auto" w:fill="auto"/>
            <w:tcMar>
              <w:top w:w="100" w:type="dxa"/>
              <w:left w:w="100" w:type="dxa"/>
              <w:bottom w:w="100" w:type="dxa"/>
              <w:right w:w="100" w:type="dxa"/>
            </w:tcMar>
          </w:tcPr>
          <w:p w14:paraId="2DAE1E13" w14:textId="77777777" w:rsidR="00D32ECC" w:rsidRDefault="00D32ECC" w:rsidP="00C36E90">
            <w:pPr>
              <w:widowControl w:val="0"/>
            </w:pPr>
            <w:r>
              <w:t>P: E2</w:t>
            </w:r>
          </w:p>
        </w:tc>
      </w:tr>
      <w:tr w:rsidR="00E961DD" w14:paraId="2F051CE2" w14:textId="77777777" w:rsidTr="00E961DD">
        <w:tc>
          <w:tcPr>
            <w:tcW w:w="9350" w:type="dxa"/>
            <w:shd w:val="clear" w:color="auto" w:fill="auto"/>
            <w:tcMar>
              <w:top w:w="100" w:type="dxa"/>
              <w:left w:w="100" w:type="dxa"/>
              <w:bottom w:w="100" w:type="dxa"/>
              <w:right w:w="100" w:type="dxa"/>
            </w:tcMar>
          </w:tcPr>
          <w:p w14:paraId="0D25053B" w14:textId="77777777" w:rsidR="00D32ECC" w:rsidRDefault="00D32ECC" w:rsidP="00C36E90">
            <w:r>
              <w:t xml:space="preserve">To​ ​understand​ ​the​ ​nature​ ​of​ ​reading​ ​and​ ​writing​ ​as​ ​developmental​ ​processes​ ​of emergent,​ ​early,​ ​transitional​ ​and​ ​independent​ ​stages​ ​of​ ​speakers​ ​of​ ​dominant​ ​and non-dominant​ ​varieties​ ​of​ ​English​ </w:t>
            </w:r>
          </w:p>
        </w:tc>
        <w:tc>
          <w:tcPr>
            <w:tcW w:w="1155" w:type="dxa"/>
            <w:shd w:val="clear" w:color="auto" w:fill="auto"/>
            <w:tcMar>
              <w:top w:w="100" w:type="dxa"/>
              <w:left w:w="100" w:type="dxa"/>
              <w:bottom w:w="100" w:type="dxa"/>
              <w:right w:w="100" w:type="dxa"/>
            </w:tcMar>
          </w:tcPr>
          <w:p w14:paraId="60464F3F" w14:textId="77777777" w:rsidR="00D32ECC" w:rsidRDefault="00D32ECC" w:rsidP="00C36E90">
            <w:pPr>
              <w:widowControl w:val="0"/>
            </w:pPr>
            <w:r>
              <w:t>P: U1,4,6,7</w:t>
            </w:r>
          </w:p>
        </w:tc>
        <w:tc>
          <w:tcPr>
            <w:tcW w:w="1110" w:type="dxa"/>
            <w:shd w:val="clear" w:color="auto" w:fill="auto"/>
            <w:tcMar>
              <w:top w:w="100" w:type="dxa"/>
              <w:left w:w="100" w:type="dxa"/>
              <w:bottom w:w="100" w:type="dxa"/>
              <w:right w:w="100" w:type="dxa"/>
            </w:tcMar>
          </w:tcPr>
          <w:p w14:paraId="045B012D" w14:textId="77777777" w:rsidR="00D32ECC" w:rsidRDefault="00D32ECC" w:rsidP="00C36E90">
            <w:pPr>
              <w:widowControl w:val="0"/>
            </w:pPr>
            <w:r>
              <w:t>P: M5</w:t>
            </w:r>
          </w:p>
        </w:tc>
        <w:tc>
          <w:tcPr>
            <w:tcW w:w="1335" w:type="dxa"/>
            <w:shd w:val="clear" w:color="auto" w:fill="auto"/>
            <w:tcMar>
              <w:top w:w="100" w:type="dxa"/>
              <w:left w:w="100" w:type="dxa"/>
              <w:bottom w:w="100" w:type="dxa"/>
              <w:right w:w="100" w:type="dxa"/>
            </w:tcMar>
          </w:tcPr>
          <w:p w14:paraId="3248D44B" w14:textId="77777777" w:rsidR="00D32ECC" w:rsidRDefault="00D32ECC" w:rsidP="00C36E90">
            <w:pPr>
              <w:widowControl w:val="0"/>
            </w:pPr>
            <w:r>
              <w:t>I: E2</w:t>
            </w:r>
          </w:p>
        </w:tc>
      </w:tr>
      <w:tr w:rsidR="00E961DD" w14:paraId="5BCDBFE3" w14:textId="77777777" w:rsidTr="00E961DD">
        <w:tc>
          <w:tcPr>
            <w:tcW w:w="9350" w:type="dxa"/>
            <w:shd w:val="clear" w:color="auto" w:fill="auto"/>
            <w:tcMar>
              <w:top w:w="100" w:type="dxa"/>
              <w:left w:w="100" w:type="dxa"/>
              <w:bottom w:w="100" w:type="dxa"/>
              <w:right w:w="100" w:type="dxa"/>
            </w:tcMar>
          </w:tcPr>
          <w:p w14:paraId="7231E98F" w14:textId="77777777" w:rsidR="00D32ECC" w:rsidRDefault="00D32ECC" w:rsidP="00C36E90">
            <w:r>
              <w:t>To​ ​identify​ ​essential​ ​components​ ​of​ ​a​</w:t>
            </w:r>
            <w:r>
              <w:rPr>
                <w:color w:val="FF0000"/>
              </w:rPr>
              <w:t xml:space="preserve">​ </w:t>
            </w:r>
            <w:r>
              <w:t>comprehensive ​language​ ​arts​ ​program;​ ​to​ ​analyze the​ ​strengths​ ​and​ ​weaknesses​ ​of​ ​various​ ​approaches;​ ​to​ ​identify​ ​effective​ ​and differentiated​ ​literacy​ ​instruction​ ​for​ ​teaching​ ​organized,​ ​systematic,​ ​explicit skills​ ​(including ​phonemic​ ​awareness, phonics,​ ​​​​word​ ​analysis,​ ​fluency, ​vocabulary,​ ​academic​ ​language,​ ​and​ reading​ ​comprehension);​ ​to​ ​develop​ ​sound instructional​ ​methodologies​ ​that​ ​promote​ ​fluent​ ​reading​ ​and​ ​writing;​ ​to understand​ ​the​ ​California​ ​State​ ​English-Language​ ​Arts​ ​Framework​ ​and​ ​Common Core​ ​Standards​ ​with​ ​emphasis​ ​on​ ​achieving​ ​a​ ​comprehensive,​</w:t>
            </w:r>
            <w:r>
              <w:rPr>
                <w:color w:val="FF0000"/>
              </w:rPr>
              <w:t xml:space="preserve"> </w:t>
            </w:r>
            <w:r>
              <w:t>structured literacy foundation and literature-rich​ ​program​ ​for​ ​the​ ​full​ ​range​ ​of​ ​K-3​ ​learners​</w:t>
            </w:r>
          </w:p>
        </w:tc>
        <w:tc>
          <w:tcPr>
            <w:tcW w:w="1155" w:type="dxa"/>
            <w:shd w:val="clear" w:color="auto" w:fill="auto"/>
            <w:tcMar>
              <w:top w:w="100" w:type="dxa"/>
              <w:left w:w="100" w:type="dxa"/>
              <w:bottom w:w="100" w:type="dxa"/>
              <w:right w:w="100" w:type="dxa"/>
            </w:tcMar>
          </w:tcPr>
          <w:p w14:paraId="7FD9FC85" w14:textId="77777777" w:rsidR="00D32ECC" w:rsidRDefault="00D32ECC" w:rsidP="00C36E90">
            <w:pPr>
              <w:widowControl w:val="0"/>
            </w:pPr>
            <w:r>
              <w:t>P: U2,3,4,5,7</w:t>
            </w:r>
          </w:p>
        </w:tc>
        <w:tc>
          <w:tcPr>
            <w:tcW w:w="1110" w:type="dxa"/>
            <w:shd w:val="clear" w:color="auto" w:fill="auto"/>
            <w:tcMar>
              <w:top w:w="100" w:type="dxa"/>
              <w:left w:w="100" w:type="dxa"/>
              <w:bottom w:w="100" w:type="dxa"/>
              <w:right w:w="100" w:type="dxa"/>
            </w:tcMar>
          </w:tcPr>
          <w:p w14:paraId="68B977F8" w14:textId="77777777" w:rsidR="00D32ECC" w:rsidRDefault="00D32ECC" w:rsidP="00C36E90">
            <w:pPr>
              <w:widowControl w:val="0"/>
            </w:pPr>
            <w:r>
              <w:t>I: M2,5</w:t>
            </w:r>
          </w:p>
        </w:tc>
        <w:tc>
          <w:tcPr>
            <w:tcW w:w="1335" w:type="dxa"/>
            <w:shd w:val="clear" w:color="auto" w:fill="auto"/>
            <w:tcMar>
              <w:top w:w="100" w:type="dxa"/>
              <w:left w:w="100" w:type="dxa"/>
              <w:bottom w:w="100" w:type="dxa"/>
              <w:right w:w="100" w:type="dxa"/>
            </w:tcMar>
          </w:tcPr>
          <w:p w14:paraId="2E3C5676" w14:textId="77777777" w:rsidR="00D32ECC" w:rsidRDefault="00D32ECC" w:rsidP="00C36E90">
            <w:pPr>
              <w:widowControl w:val="0"/>
            </w:pPr>
            <w:r>
              <w:t>I: E2,4</w:t>
            </w:r>
          </w:p>
        </w:tc>
      </w:tr>
      <w:tr w:rsidR="00E961DD" w14:paraId="7A507BA0" w14:textId="77777777" w:rsidTr="00E961DD">
        <w:tc>
          <w:tcPr>
            <w:tcW w:w="9350" w:type="dxa"/>
            <w:shd w:val="clear" w:color="auto" w:fill="auto"/>
            <w:tcMar>
              <w:top w:w="100" w:type="dxa"/>
              <w:left w:w="100" w:type="dxa"/>
              <w:bottom w:w="100" w:type="dxa"/>
              <w:right w:w="100" w:type="dxa"/>
            </w:tcMar>
          </w:tcPr>
          <w:p w14:paraId="7F474B31" w14:textId="77777777" w:rsidR="00D32ECC" w:rsidRDefault="00D32ECC" w:rsidP="00C36E90">
            <w:r>
              <w:lastRenderedPageBreak/>
              <w:t xml:space="preserve">To​ ​investigate​ ​the​ ​factors​ ​affecting​ ​the​ ​full​ ​range​ ​of​ ​K-3​ ​learners​ ​and​ ​to​ ​adjust assessments​ ​and​ ​instruction​ ​(strategies/materials)​ ​to​ ​fit​ ​the​ ​needs​ ​of​ ​the​ ​learner;​ ​to explore​ ​the​ ​importance​ ​of​ ​the​ ​students’​ ​family​ ​and​ ​cultural​ ​background​ ​in planning​ ​and​ ​supporting​ ​student​ ​learning and to recognize signs of struggling readers, how to support them within the primary classroom and how to make appropriate referrals to support systems within the school and district. </w:t>
            </w:r>
          </w:p>
          <w:p w14:paraId="6D1C8DEF" w14:textId="77777777" w:rsidR="00D32ECC" w:rsidRDefault="00D32ECC" w:rsidP="00C36E90"/>
        </w:tc>
        <w:tc>
          <w:tcPr>
            <w:tcW w:w="1155" w:type="dxa"/>
            <w:shd w:val="clear" w:color="auto" w:fill="auto"/>
            <w:tcMar>
              <w:top w:w="100" w:type="dxa"/>
              <w:left w:w="100" w:type="dxa"/>
              <w:bottom w:w="100" w:type="dxa"/>
              <w:right w:w="100" w:type="dxa"/>
            </w:tcMar>
          </w:tcPr>
          <w:p w14:paraId="7B7E02AE" w14:textId="77777777" w:rsidR="00D32ECC" w:rsidRDefault="00D32ECC" w:rsidP="00C36E90">
            <w:pPr>
              <w:widowControl w:val="0"/>
            </w:pPr>
            <w:r>
              <w:t>I: U1,2,3,4,7</w:t>
            </w:r>
          </w:p>
        </w:tc>
        <w:tc>
          <w:tcPr>
            <w:tcW w:w="1110" w:type="dxa"/>
            <w:shd w:val="clear" w:color="auto" w:fill="auto"/>
            <w:tcMar>
              <w:top w:w="100" w:type="dxa"/>
              <w:left w:w="100" w:type="dxa"/>
              <w:bottom w:w="100" w:type="dxa"/>
              <w:right w:w="100" w:type="dxa"/>
            </w:tcMar>
          </w:tcPr>
          <w:p w14:paraId="2C39CCF7" w14:textId="77777777" w:rsidR="00D32ECC" w:rsidRDefault="00D32ECC" w:rsidP="00C36E90">
            <w:pPr>
              <w:widowControl w:val="0"/>
            </w:pPr>
            <w:r>
              <w:t>I: M5</w:t>
            </w:r>
          </w:p>
        </w:tc>
        <w:tc>
          <w:tcPr>
            <w:tcW w:w="1335" w:type="dxa"/>
            <w:shd w:val="clear" w:color="auto" w:fill="auto"/>
            <w:tcMar>
              <w:top w:w="100" w:type="dxa"/>
              <w:left w:w="100" w:type="dxa"/>
              <w:bottom w:w="100" w:type="dxa"/>
              <w:right w:w="100" w:type="dxa"/>
            </w:tcMar>
          </w:tcPr>
          <w:p w14:paraId="4078EE08" w14:textId="77777777" w:rsidR="00D32ECC" w:rsidRDefault="00D32ECC" w:rsidP="00C36E90">
            <w:pPr>
              <w:widowControl w:val="0"/>
            </w:pPr>
            <w:r>
              <w:t>I: E2</w:t>
            </w:r>
          </w:p>
        </w:tc>
      </w:tr>
      <w:tr w:rsidR="00E961DD" w14:paraId="2A5B29D0" w14:textId="77777777" w:rsidTr="00E961DD">
        <w:tc>
          <w:tcPr>
            <w:tcW w:w="9350" w:type="dxa"/>
            <w:shd w:val="clear" w:color="auto" w:fill="auto"/>
            <w:tcMar>
              <w:top w:w="100" w:type="dxa"/>
              <w:left w:w="100" w:type="dxa"/>
              <w:bottom w:w="100" w:type="dxa"/>
              <w:right w:w="100" w:type="dxa"/>
            </w:tcMar>
          </w:tcPr>
          <w:p w14:paraId="7CA39757" w14:textId="77777777" w:rsidR="00D32ECC" w:rsidRDefault="00D32ECC" w:rsidP="00C36E90">
            <w:r>
              <w:t>To​ ​facilitate​ ​the​ ​process​ ​of​ ​becoming​ ​an​ ​effective​ ​language​ ​arts​ ​teacher (including​ a basic understanding of the science of reading, knowledge of evidence-based practices, ​the​ ​development​ ​of​ ​a​ ​philosophy of literacy instruction,​ ​learning​ ​methods​ ​for​ ​diagnosis​ ​and assessment​ ​which​ ​inform​​ classroom​ ​organization,​ ​management,​ ​instruction, selection​ ​of​ ​materials,​ ​and​ ​the​ ​exploration​ ​of​ ​resources),​ ​and​ ​to​ ​begin​ ​the​ ​process of​ ​reflection​ ​practice.</w:t>
            </w:r>
          </w:p>
        </w:tc>
        <w:tc>
          <w:tcPr>
            <w:tcW w:w="1155" w:type="dxa"/>
            <w:shd w:val="clear" w:color="auto" w:fill="auto"/>
            <w:tcMar>
              <w:top w:w="100" w:type="dxa"/>
              <w:left w:w="100" w:type="dxa"/>
              <w:bottom w:w="100" w:type="dxa"/>
              <w:right w:w="100" w:type="dxa"/>
            </w:tcMar>
          </w:tcPr>
          <w:p w14:paraId="2AF1EC4D" w14:textId="77777777" w:rsidR="00D32ECC" w:rsidRDefault="00D32ECC" w:rsidP="00C36E90">
            <w:pPr>
              <w:widowControl w:val="0"/>
            </w:pPr>
            <w:r>
              <w:t>P: U 1,2,3,4,5,6,7</w:t>
            </w:r>
          </w:p>
        </w:tc>
        <w:tc>
          <w:tcPr>
            <w:tcW w:w="1110" w:type="dxa"/>
            <w:shd w:val="clear" w:color="auto" w:fill="auto"/>
            <w:tcMar>
              <w:top w:w="100" w:type="dxa"/>
              <w:left w:w="100" w:type="dxa"/>
              <w:bottom w:w="100" w:type="dxa"/>
              <w:right w:w="100" w:type="dxa"/>
            </w:tcMar>
          </w:tcPr>
          <w:p w14:paraId="1E031E04" w14:textId="77777777" w:rsidR="00D32ECC" w:rsidRDefault="00D32ECC" w:rsidP="00C36E90">
            <w:pPr>
              <w:widowControl w:val="0"/>
            </w:pPr>
            <w:r>
              <w:t>I: M 1,2,3,4,5,</w:t>
            </w:r>
          </w:p>
        </w:tc>
        <w:tc>
          <w:tcPr>
            <w:tcW w:w="1335" w:type="dxa"/>
            <w:shd w:val="clear" w:color="auto" w:fill="auto"/>
            <w:tcMar>
              <w:top w:w="100" w:type="dxa"/>
              <w:left w:w="100" w:type="dxa"/>
              <w:bottom w:w="100" w:type="dxa"/>
              <w:right w:w="100" w:type="dxa"/>
            </w:tcMar>
          </w:tcPr>
          <w:p w14:paraId="78A34356" w14:textId="77777777" w:rsidR="00D32ECC" w:rsidRDefault="00D32ECC" w:rsidP="00C36E90">
            <w:pPr>
              <w:widowControl w:val="0"/>
            </w:pPr>
            <w:r>
              <w:t>I: E2, 4</w:t>
            </w:r>
          </w:p>
        </w:tc>
      </w:tr>
    </w:tbl>
    <w:p w14:paraId="065FD5E0" w14:textId="77777777" w:rsidR="00D32ECC" w:rsidRDefault="00D32ECC" w:rsidP="00D32ECC"/>
    <w:p w14:paraId="259CA687" w14:textId="77777777" w:rsidR="00D32ECC" w:rsidRDefault="00D32ECC" w:rsidP="00D32ECC">
      <w:pPr>
        <w:rPr>
          <w:rFonts w:ascii="Calibri" w:eastAsia="Calibri" w:hAnsi="Calibri" w:cs="Calibri"/>
          <w:b/>
        </w:rPr>
      </w:pPr>
    </w:p>
    <w:p w14:paraId="05AD4CB5" w14:textId="77777777" w:rsidR="00D32ECC" w:rsidRDefault="00D32ECC" w:rsidP="00D32ECC">
      <w:pPr>
        <w:rPr>
          <w:rFonts w:ascii="Calibri" w:eastAsia="Calibri" w:hAnsi="Calibri" w:cs="Calibri"/>
        </w:rPr>
      </w:pPr>
      <w:proofErr w:type="spellStart"/>
      <w:r>
        <w:rPr>
          <w:rFonts w:ascii="Calibri" w:eastAsia="Calibri" w:hAnsi="Calibri" w:cs="Calibri"/>
          <w:b/>
        </w:rPr>
        <w:t>CalTPA</w:t>
      </w:r>
      <w:proofErr w:type="spellEnd"/>
      <w:r>
        <w:rPr>
          <w:rFonts w:ascii="Calibri" w:eastAsia="Calibri" w:hAnsi="Calibri" w:cs="Calibri"/>
          <w:b/>
        </w:rPr>
        <w:t xml:space="preserve"> Connection</w:t>
      </w:r>
    </w:p>
    <w:p w14:paraId="6464700D" w14:textId="77777777" w:rsidR="00D32ECC" w:rsidRDefault="00D32ECC" w:rsidP="00D32ECC">
      <w:pPr>
        <w:rPr>
          <w:rFonts w:ascii="Calibri" w:eastAsia="Calibri" w:hAnsi="Calibri" w:cs="Calibri"/>
        </w:rPr>
      </w:pPr>
      <w:r>
        <w:rPr>
          <w:rFonts w:ascii="Calibri" w:eastAsia="Calibri" w:hAnsi="Calibri" w:cs="Calibri"/>
        </w:rPr>
        <w:t xml:space="preserve"> For our students to have the best possible preparation for the successful submission of their </w:t>
      </w:r>
      <w:proofErr w:type="spellStart"/>
      <w:r>
        <w:rPr>
          <w:rFonts w:ascii="Calibri" w:eastAsia="Calibri" w:hAnsi="Calibri" w:cs="Calibri"/>
        </w:rPr>
        <w:t>CalTPA</w:t>
      </w:r>
      <w:proofErr w:type="spellEnd"/>
      <w:r>
        <w:rPr>
          <w:rFonts w:ascii="Calibri" w:eastAsia="Calibri" w:hAnsi="Calibri" w:cs="Calibri"/>
        </w:rPr>
        <w:t xml:space="preserve">, each course in the NDNU credential program will provide a connection to this TPA requirement. We encourage students to integrate the assignments given to them by their course instructors as part of their overall </w:t>
      </w:r>
      <w:proofErr w:type="spellStart"/>
      <w:r>
        <w:rPr>
          <w:rFonts w:ascii="Calibri" w:eastAsia="Calibri" w:hAnsi="Calibri" w:cs="Calibri"/>
        </w:rPr>
        <w:t>CalTPA</w:t>
      </w:r>
      <w:proofErr w:type="spellEnd"/>
      <w:r>
        <w:rPr>
          <w:rFonts w:ascii="Calibri" w:eastAsia="Calibri" w:hAnsi="Calibri" w:cs="Calibri"/>
        </w:rPr>
        <w:t xml:space="preserve"> portfolio. </w:t>
      </w:r>
      <w:hyperlink r:id="rId114">
        <w:proofErr w:type="spellStart"/>
        <w:r>
          <w:rPr>
            <w:rFonts w:ascii="Calibri" w:eastAsia="Calibri" w:hAnsi="Calibri" w:cs="Calibri"/>
            <w:color w:val="1155CC"/>
            <w:u w:val="single"/>
          </w:rPr>
          <w:t>CalTPA</w:t>
        </w:r>
        <w:proofErr w:type="spellEnd"/>
        <w:r>
          <w:rPr>
            <w:rFonts w:ascii="Calibri" w:eastAsia="Calibri" w:hAnsi="Calibri" w:cs="Calibri"/>
            <w:color w:val="1155CC"/>
            <w:u w:val="single"/>
          </w:rPr>
          <w:t xml:space="preserve"> Cycle 1 in its entirety is integrated in this course.</w:t>
        </w:r>
      </w:hyperlink>
    </w:p>
    <w:p w14:paraId="7C2B9AAE" w14:textId="77777777" w:rsidR="00D32ECC" w:rsidRDefault="00D32ECC" w:rsidP="00D32ECC">
      <w:r>
        <w:br/>
      </w:r>
      <w:r>
        <w:rPr>
          <w:rFonts w:ascii="Calibri" w:eastAsia="Calibri" w:hAnsi="Calibri" w:cs="Calibri"/>
          <w:b/>
        </w:rPr>
        <w:t>Privacy</w:t>
      </w:r>
      <w:r>
        <w:rPr>
          <w:rFonts w:ascii="Calibri" w:eastAsia="Calibri" w:hAnsi="Calibri" w:cs="Calibri"/>
        </w:rPr>
        <w:t>​ ​</w:t>
      </w:r>
      <w:r>
        <w:rPr>
          <w:rFonts w:ascii="Calibri" w:eastAsia="Calibri" w:hAnsi="Calibri" w:cs="Calibri"/>
          <w:b/>
        </w:rPr>
        <w:t>and</w:t>
      </w:r>
      <w:r>
        <w:rPr>
          <w:rFonts w:ascii="Calibri" w:eastAsia="Calibri" w:hAnsi="Calibri" w:cs="Calibri"/>
        </w:rPr>
        <w:t>​ ​</w:t>
      </w:r>
      <w:r>
        <w:rPr>
          <w:rFonts w:ascii="Calibri" w:eastAsia="Calibri" w:hAnsi="Calibri" w:cs="Calibri"/>
          <w:b/>
        </w:rPr>
        <w:t>Confidentiality</w:t>
      </w:r>
      <w:r>
        <w:tab/>
      </w:r>
      <w:r>
        <w:tab/>
      </w:r>
      <w:r>
        <w:tab/>
      </w:r>
      <w:r>
        <w:tab/>
      </w:r>
      <w:r>
        <w:tab/>
      </w:r>
    </w:p>
    <w:p w14:paraId="54DD1BEC" w14:textId="7F2204C4" w:rsidR="00D32ECC" w:rsidRDefault="00D32ECC" w:rsidP="00D32ECC">
      <w:r>
        <w:rPr>
          <w:rFonts w:ascii="Calibri" w:eastAsia="Calibri" w:hAnsi="Calibri" w:cs="Calibri"/>
        </w:rPr>
        <w:t>One​ ​of​ ​the​ ​highlights​ ​of​ ​the​ ​NDNU​ ​academic​ ​experience​ ​is​ ​that​ ​students​ ​often​ ​use real-world​ ​examples​ ​from​ ​their​ ​organizations​ ​in​ ​class​ ​discussions​ ​and​ ​in​ ​their​ ​written work.​ ​​ ​However,​ ​it​ ​is​ ​imperative​ ​that​ ​students​ ​not​ ​share​ ​information​ ​that​ ​is​ ​confidential, privileged,​ ​or​ ​proprietary​ ​in​ ​nature.</w:t>
      </w:r>
      <w:r>
        <w:tab/>
      </w:r>
      <w:r>
        <w:tab/>
      </w:r>
      <w:r>
        <w:tab/>
      </w:r>
      <w:r>
        <w:tab/>
      </w:r>
      <w:r>
        <w:tab/>
      </w:r>
    </w:p>
    <w:p w14:paraId="41852299" w14:textId="77777777" w:rsidR="00D32ECC" w:rsidRDefault="00D32ECC" w:rsidP="00D32ECC">
      <w:r>
        <w:tab/>
      </w:r>
      <w:r>
        <w:tab/>
      </w:r>
      <w:r>
        <w:tab/>
      </w:r>
      <w:r>
        <w:tab/>
      </w:r>
    </w:p>
    <w:p w14:paraId="2B8D16B5" w14:textId="77777777" w:rsidR="00D32ECC" w:rsidRDefault="00D32ECC" w:rsidP="00D32ECC">
      <w:pPr>
        <w:rPr>
          <w:rFonts w:ascii="Calibri" w:eastAsia="Calibri" w:hAnsi="Calibri" w:cs="Calibri"/>
          <w:b/>
          <w:highlight w:val="yellow"/>
        </w:rPr>
      </w:pPr>
      <w:r>
        <w:rPr>
          <w:rFonts w:ascii="Calibri" w:eastAsia="Calibri" w:hAnsi="Calibri" w:cs="Calibri"/>
          <w:b/>
          <w:highlight w:val="yellow"/>
        </w:rPr>
        <w:t xml:space="preserve">Required​ ​Texts​ ​for​ ​this​ ​course </w:t>
      </w:r>
    </w:p>
    <w:p w14:paraId="5EACF066" w14:textId="77777777" w:rsidR="00D32ECC" w:rsidRDefault="00D32ECC" w:rsidP="00D32ECC">
      <w:pPr>
        <w:rPr>
          <w:rFonts w:ascii="Calibri" w:eastAsia="Calibri" w:hAnsi="Calibri" w:cs="Calibri"/>
          <w:color w:val="0000FF"/>
          <w:highlight w:val="yellow"/>
        </w:rPr>
      </w:pPr>
    </w:p>
    <w:p w14:paraId="2B8F604F" w14:textId="77777777" w:rsidR="00D32ECC" w:rsidRDefault="00000000" w:rsidP="00D32ECC">
      <w:pPr>
        <w:shd w:val="clear" w:color="auto" w:fill="FFFFFF"/>
        <w:spacing w:after="80" w:line="300" w:lineRule="auto"/>
        <w:rPr>
          <w:rFonts w:ascii="Calibri" w:eastAsia="Calibri" w:hAnsi="Calibri" w:cs="Calibri"/>
          <w:u w:val="single"/>
        </w:rPr>
      </w:pPr>
      <w:hyperlink r:id="rId115">
        <w:proofErr w:type="spellStart"/>
        <w:r w:rsidR="00D32ECC">
          <w:rPr>
            <w:rFonts w:ascii="Calibri" w:eastAsia="Calibri" w:hAnsi="Calibri" w:cs="Calibri"/>
            <w:u w:val="single"/>
          </w:rPr>
          <w:t>Hougen</w:t>
        </w:r>
        <w:proofErr w:type="spellEnd"/>
        <w:r w:rsidR="00D32ECC">
          <w:rPr>
            <w:rFonts w:ascii="Calibri" w:eastAsia="Calibri" w:hAnsi="Calibri" w:cs="Calibri"/>
            <w:u w:val="single"/>
          </w:rPr>
          <w:t>, Martha C. Ph.D.</w:t>
        </w:r>
      </w:hyperlink>
      <w:r w:rsidR="00D32ECC">
        <w:rPr>
          <w:rFonts w:ascii="Calibri" w:eastAsia="Calibri" w:hAnsi="Calibri" w:cs="Calibri"/>
          <w:u w:val="single"/>
        </w:rPr>
        <w:t xml:space="preserve">, </w:t>
      </w:r>
      <w:hyperlink r:id="rId116">
        <w:proofErr w:type="spellStart"/>
        <w:r w:rsidR="00D32ECC">
          <w:rPr>
            <w:rFonts w:ascii="Calibri" w:eastAsia="Calibri" w:hAnsi="Calibri" w:cs="Calibri"/>
            <w:u w:val="single"/>
          </w:rPr>
          <w:t>Smartt,Susan</w:t>
        </w:r>
        <w:proofErr w:type="spellEnd"/>
        <w:r w:rsidR="00D32ECC">
          <w:rPr>
            <w:rFonts w:ascii="Calibri" w:eastAsia="Calibri" w:hAnsi="Calibri" w:cs="Calibri"/>
            <w:u w:val="single"/>
          </w:rPr>
          <w:t xml:space="preserve"> M.  Ph.D.</w:t>
        </w:r>
      </w:hyperlink>
      <w:r w:rsidR="00D32ECC">
        <w:rPr>
          <w:rFonts w:ascii="Calibri" w:eastAsia="Calibri" w:hAnsi="Calibri" w:cs="Calibri"/>
        </w:rPr>
        <w:t xml:space="preserve">(2020) </w:t>
      </w:r>
      <w:hyperlink r:id="rId117">
        <w:r w:rsidR="00D32ECC">
          <w:rPr>
            <w:rFonts w:ascii="Calibri" w:eastAsia="Calibri" w:hAnsi="Calibri" w:cs="Calibri"/>
            <w:color w:val="0000FF"/>
            <w:u w:val="single"/>
          </w:rPr>
          <w:t>Fundamentals of Literacy Instruction &amp; Assessment, Pre-K–6, Second Edition</w:t>
        </w:r>
      </w:hyperlink>
      <w:r w:rsidR="00D32ECC">
        <w:rPr>
          <w:rFonts w:ascii="Calibri" w:eastAsia="Calibri" w:hAnsi="Calibri" w:cs="Calibri"/>
          <w:color w:val="0000FF"/>
          <w:u w:val="single"/>
        </w:rPr>
        <w:t>.</w:t>
      </w:r>
      <w:r w:rsidR="00D32ECC">
        <w:rPr>
          <w:rFonts w:ascii="Calibri" w:eastAsia="Calibri" w:hAnsi="Calibri" w:cs="Calibri"/>
          <w:u w:val="single"/>
        </w:rPr>
        <w:t xml:space="preserve"> Baltimore, MD: Brookes Publishing Inc.</w:t>
      </w:r>
    </w:p>
    <w:p w14:paraId="366E75B7" w14:textId="77777777" w:rsidR="00D32ECC" w:rsidRDefault="00D32ECC" w:rsidP="00D32ECC">
      <w:pPr>
        <w:shd w:val="clear" w:color="auto" w:fill="FFFFFF"/>
        <w:rPr>
          <w:rFonts w:ascii="Calibri" w:eastAsia="Calibri" w:hAnsi="Calibri" w:cs="Calibri"/>
          <w:b/>
        </w:rPr>
      </w:pPr>
    </w:p>
    <w:p w14:paraId="46A6BE1A" w14:textId="77777777" w:rsidR="00D32ECC" w:rsidRDefault="00D32ECC" w:rsidP="00D32ECC">
      <w:pPr>
        <w:rPr>
          <w:rFonts w:ascii="Calibri" w:eastAsia="Calibri" w:hAnsi="Calibri" w:cs="Calibri"/>
        </w:rPr>
      </w:pPr>
      <w:r>
        <w:rPr>
          <w:rFonts w:ascii="Calibri" w:eastAsia="Calibri" w:hAnsi="Calibri" w:cs="Calibri"/>
        </w:rPr>
        <w:lastRenderedPageBreak/>
        <w:t xml:space="preserve">Kilpatrick, David A. </w:t>
      </w:r>
      <w:proofErr w:type="spellStart"/>
      <w:r>
        <w:rPr>
          <w:rFonts w:ascii="Calibri" w:eastAsia="Calibri" w:hAnsi="Calibri" w:cs="Calibri"/>
        </w:rPr>
        <w:t>SepPh.D</w:t>
      </w:r>
      <w:proofErr w:type="spellEnd"/>
      <w:r>
        <w:rPr>
          <w:rFonts w:ascii="Calibri" w:eastAsia="Calibri" w:hAnsi="Calibri" w:cs="Calibri"/>
        </w:rPr>
        <w:t xml:space="preserve">. (2016) </w:t>
      </w:r>
      <w:hyperlink r:id="rId118">
        <w:r>
          <w:rPr>
            <w:rFonts w:ascii="Calibri" w:eastAsia="Calibri" w:hAnsi="Calibri" w:cs="Calibri"/>
            <w:color w:val="0000FF"/>
            <w:u w:val="single"/>
          </w:rPr>
          <w:t>Equipped for Reading Success: A  comprehensive,  Step by Step Program for Developing Phonemic Awareness and Fluent Word  Recognition</w:t>
        </w:r>
      </w:hyperlink>
      <w:r>
        <w:rPr>
          <w:rFonts w:ascii="Calibri" w:eastAsia="Calibri" w:hAnsi="Calibri" w:cs="Calibri"/>
          <w:color w:val="0000FF"/>
        </w:rPr>
        <w:t xml:space="preserve">. </w:t>
      </w:r>
      <w:r>
        <w:rPr>
          <w:rFonts w:ascii="Calibri" w:eastAsia="Calibri" w:hAnsi="Calibri" w:cs="Calibri"/>
        </w:rPr>
        <w:t>Syracuse, NY:  Casey and Kirsch Publishers</w:t>
      </w:r>
    </w:p>
    <w:p w14:paraId="05D7D65F" w14:textId="77777777" w:rsidR="00D32ECC" w:rsidRDefault="00D32ECC" w:rsidP="00D32ECC">
      <w:pPr>
        <w:rPr>
          <w:rFonts w:ascii="Calibri" w:eastAsia="Calibri" w:hAnsi="Calibri" w:cs="Calibri"/>
        </w:rPr>
      </w:pPr>
    </w:p>
    <w:p w14:paraId="4447B5B5" w14:textId="77777777" w:rsidR="00D32ECC" w:rsidRDefault="00D32ECC" w:rsidP="00D32ECC">
      <w:pPr>
        <w:rPr>
          <w:rFonts w:ascii="Calibri" w:eastAsia="Calibri" w:hAnsi="Calibri" w:cs="Calibri"/>
        </w:rPr>
      </w:pPr>
      <w:proofErr w:type="spellStart"/>
      <w:r>
        <w:rPr>
          <w:rFonts w:ascii="Calibri" w:eastAsia="Calibri" w:hAnsi="Calibri" w:cs="Calibri"/>
        </w:rPr>
        <w:t>Zarrillo</w:t>
      </w:r>
      <w:proofErr w:type="spellEnd"/>
      <w:r>
        <w:rPr>
          <w:rFonts w:ascii="Calibri" w:eastAsia="Calibri" w:hAnsi="Calibri" w:cs="Calibri"/>
        </w:rPr>
        <w:t>, J. (2017).</w:t>
      </w:r>
      <w:r>
        <w:rPr>
          <w:rFonts w:ascii="Calibri" w:eastAsia="Calibri" w:hAnsi="Calibri" w:cs="Calibri"/>
          <w:color w:val="0000FF"/>
        </w:rPr>
        <w:t xml:space="preserve"> </w:t>
      </w:r>
      <w:hyperlink r:id="rId119">
        <w:r>
          <w:rPr>
            <w:rFonts w:ascii="Calibri" w:eastAsia="Calibri" w:hAnsi="Calibri" w:cs="Calibri"/>
            <w:b/>
            <w:color w:val="0000FF"/>
            <w:u w:val="single"/>
          </w:rPr>
          <w:t>Ready for RICA:  A Test Preparation Guide for California’s Reading Instruction Competence Assessment (Fourth Edition)</w:t>
        </w:r>
      </w:hyperlink>
      <w:r>
        <w:rPr>
          <w:rFonts w:ascii="Calibri" w:eastAsia="Calibri" w:hAnsi="Calibri" w:cs="Calibri"/>
          <w:b/>
        </w:rPr>
        <w:t xml:space="preserve">. </w:t>
      </w:r>
      <w:r>
        <w:rPr>
          <w:rFonts w:ascii="Calibri" w:eastAsia="Calibri" w:hAnsi="Calibri" w:cs="Calibri"/>
        </w:rPr>
        <w:t>Boston, MA: Pearson Education, Inc.</w:t>
      </w:r>
    </w:p>
    <w:p w14:paraId="0E12A744" w14:textId="77777777" w:rsidR="00D32ECC" w:rsidRDefault="00D32ECC" w:rsidP="00D32ECC">
      <w:pPr>
        <w:rPr>
          <w:rFonts w:ascii="Calibri" w:eastAsia="Calibri" w:hAnsi="Calibri" w:cs="Calibri"/>
        </w:rPr>
      </w:pPr>
    </w:p>
    <w:p w14:paraId="7CA78C41" w14:textId="77777777" w:rsidR="00D32ECC" w:rsidRDefault="00D32ECC" w:rsidP="00D32ECC">
      <w:pPr>
        <w:rPr>
          <w:rFonts w:ascii="Calibri" w:eastAsia="Calibri" w:hAnsi="Calibri" w:cs="Calibri"/>
          <w:color w:val="0000FF"/>
        </w:rPr>
      </w:pPr>
      <w:r>
        <w:rPr>
          <w:rFonts w:ascii="Calibri" w:eastAsia="Calibri" w:hAnsi="Calibri" w:cs="Calibri"/>
        </w:rPr>
        <w:t>Free online California Dyslexia Guidelines:</w:t>
      </w:r>
      <w:r>
        <w:rPr>
          <w:rFonts w:ascii="Calibri" w:eastAsia="Calibri" w:hAnsi="Calibri" w:cs="Calibri"/>
        </w:rPr>
        <w:br/>
        <w:t>​​</w:t>
      </w:r>
      <w:hyperlink r:id="rId120">
        <w:r>
          <w:rPr>
            <w:rFonts w:ascii="Calibri" w:eastAsia="Calibri" w:hAnsi="Calibri" w:cs="Calibri"/>
            <w:color w:val="0000FF"/>
            <w:u w:val="single"/>
          </w:rPr>
          <w:t>https://www.cde.ca.gov/sp/se/ac/documents/cadyslexiaguidelines.pdf</w:t>
        </w:r>
      </w:hyperlink>
    </w:p>
    <w:p w14:paraId="42BC8E6D" w14:textId="77777777" w:rsidR="00D32ECC" w:rsidRDefault="00D32ECC" w:rsidP="00D32ECC">
      <w:pPr>
        <w:rPr>
          <w:b/>
          <w:sz w:val="20"/>
          <w:szCs w:val="20"/>
        </w:rPr>
      </w:pPr>
    </w:p>
    <w:p w14:paraId="56B0CC54" w14:textId="77777777" w:rsidR="00D32ECC" w:rsidRDefault="00D32ECC" w:rsidP="00D32ECC">
      <w:pPr>
        <w:rPr>
          <w:rFonts w:ascii="Calibri" w:eastAsia="Calibri" w:hAnsi="Calibri" w:cs="Calibri"/>
        </w:rPr>
      </w:pPr>
      <w:r>
        <w:rPr>
          <w:rFonts w:ascii="Calibri" w:eastAsia="Calibri" w:hAnsi="Calibri" w:cs="Calibri"/>
          <w:b/>
        </w:rPr>
        <w:t>Additional Recommended​ ​Texts​ and Reading:</w:t>
      </w:r>
      <w:r>
        <w:rPr>
          <w:rFonts w:ascii="Calibri" w:eastAsia="Calibri" w:hAnsi="Calibri" w:cs="Calibri"/>
        </w:rPr>
        <w:tab/>
      </w:r>
    </w:p>
    <w:p w14:paraId="579B9F76" w14:textId="77777777" w:rsidR="00D32ECC" w:rsidRDefault="00D32ECC" w:rsidP="00D32ECC">
      <w:pPr>
        <w:rPr>
          <w:rFonts w:ascii="Calibri" w:eastAsia="Calibri" w:hAnsi="Calibri" w:cs="Calibri"/>
        </w:rPr>
      </w:pPr>
    </w:p>
    <w:p w14:paraId="08414FC2" w14:textId="77777777" w:rsidR="00D32ECC" w:rsidRDefault="00D32ECC" w:rsidP="00D32ECC">
      <w:pPr>
        <w:rPr>
          <w:rFonts w:ascii="Calibri" w:eastAsia="Calibri" w:hAnsi="Calibri" w:cs="Calibri"/>
        </w:rPr>
      </w:pPr>
      <w:r>
        <w:rPr>
          <w:rFonts w:ascii="Calibri" w:eastAsia="Calibri" w:hAnsi="Calibri" w:cs="Calibri"/>
        </w:rPr>
        <w:t>Shifting The Balance, 6 ways to Bring the Science of Reading into the  Balanced Literacy Classroom</w:t>
      </w:r>
      <w:r>
        <w:rPr>
          <w:rFonts w:ascii="Calibri" w:eastAsia="Calibri" w:hAnsi="Calibri" w:cs="Calibri"/>
        </w:rPr>
        <w:tab/>
      </w:r>
    </w:p>
    <w:p w14:paraId="4C9D6971" w14:textId="77777777" w:rsidR="00D32ECC" w:rsidRDefault="00D32ECC" w:rsidP="00D32ECC">
      <w:pPr>
        <w:rPr>
          <w:rFonts w:ascii="Calibri" w:eastAsia="Calibri" w:hAnsi="Calibri" w:cs="Calibri"/>
        </w:rPr>
      </w:pPr>
    </w:p>
    <w:p w14:paraId="4DE2F515" w14:textId="77777777" w:rsidR="00D32ECC" w:rsidRDefault="00D32ECC" w:rsidP="00D32ECC">
      <w:pPr>
        <w:rPr>
          <w:rFonts w:ascii="Calibri" w:eastAsia="Calibri" w:hAnsi="Calibri" w:cs="Calibri"/>
        </w:rPr>
      </w:pPr>
      <w:proofErr w:type="spellStart"/>
      <w:r>
        <w:rPr>
          <w:rFonts w:ascii="Calibri" w:eastAsia="Calibri" w:hAnsi="Calibri" w:cs="Calibri"/>
        </w:rPr>
        <w:t>KIlpatrick</w:t>
      </w:r>
      <w:proofErr w:type="spellEnd"/>
      <w:r>
        <w:rPr>
          <w:rFonts w:ascii="Calibri" w:eastAsia="Calibri" w:hAnsi="Calibri" w:cs="Calibri"/>
        </w:rPr>
        <w:t>, David A, (2015) Essentials of Assessing, Preventing, and Overcoming Reading Difficulties. Hoboken, N.J.: John Wiley &amp; Sons, Inc.</w:t>
      </w:r>
      <w:r>
        <w:rPr>
          <w:rFonts w:ascii="Calibri" w:eastAsia="Calibri" w:hAnsi="Calibri" w:cs="Calibri"/>
        </w:rPr>
        <w:tab/>
      </w:r>
    </w:p>
    <w:p w14:paraId="52265E64" w14:textId="571DD940" w:rsidR="00D32ECC" w:rsidRPr="00E961DD" w:rsidRDefault="00D32ECC" w:rsidP="00E961DD">
      <w:pPr>
        <w:ind w:firstLine="720"/>
        <w:rPr>
          <w:rFonts w:ascii="Calibri" w:eastAsia="Calibri" w:hAnsi="Calibri" w:cs="Calibri"/>
          <w:b/>
        </w:rPr>
      </w:pPr>
      <w:r>
        <w:rPr>
          <w:rFonts w:ascii="Calibri" w:eastAsia="Calibri" w:hAnsi="Calibri" w:cs="Calibri"/>
        </w:rPr>
        <w:tab/>
      </w:r>
      <w:r>
        <w:rPr>
          <w:rFonts w:ascii="Calibri" w:eastAsia="Calibri" w:hAnsi="Calibri" w:cs="Calibri"/>
        </w:rPr>
        <w:tab/>
      </w:r>
    </w:p>
    <w:p w14:paraId="25001485" w14:textId="77777777" w:rsidR="00D32ECC" w:rsidRDefault="00D32ECC" w:rsidP="00D32ECC">
      <w:r>
        <w:rPr>
          <w:b/>
        </w:rPr>
        <w:t>Course</w:t>
      </w:r>
      <w:r>
        <w:t>​ ​</w:t>
      </w:r>
      <w:r>
        <w:rPr>
          <w:b/>
        </w:rPr>
        <w:t>Requirements:</w:t>
      </w:r>
      <w:r>
        <w:tab/>
      </w:r>
      <w:r>
        <w:tab/>
      </w:r>
      <w:r>
        <w:tab/>
      </w:r>
      <w:r>
        <w:tab/>
      </w:r>
    </w:p>
    <w:p w14:paraId="0F200544" w14:textId="77777777" w:rsidR="00D32ECC" w:rsidRDefault="00D32ECC" w:rsidP="00D32ECC">
      <w:r>
        <w:t>Attendance​,​ ​reading​ ​the​ ​assigned​ ​material,​ ​and​ ​participation​ ​in​ ​class​ ​are​ ​significant activities.​</w:t>
      </w:r>
      <w:r>
        <w:rPr>
          <w:b/>
        </w:rPr>
        <w:t xml:space="preserve"> </w:t>
      </w:r>
      <w:r>
        <w:rPr>
          <w:b/>
          <w:highlight w:val="yellow"/>
          <w:u w:val="single"/>
        </w:rPr>
        <w:t>In addition, each student must complete 5 hours working with a student in reading.</w:t>
      </w:r>
      <w:r>
        <w:rPr>
          <w:highlight w:val="yellow"/>
          <w:u w:val="single"/>
        </w:rPr>
        <w:t xml:space="preserve"> ​​ </w:t>
      </w:r>
      <w:r>
        <w:t>​Tardiness​ ​and​ ​&amp;​ ​more​ ​than​ ​one​ ​absence​ ​will​ ​affect​ ​your​ ​grade.​ ​​ ​You​ ​are responsible​ ​for​ ​obtaining​ ​all​ ​information​ ​distributed​ in-class​ ​sessions.​ ​​ Because of the demanding pace of the course, an excess of unexcused absences will be assigned a failing grade if the student meets the following criteria:</w:t>
      </w:r>
    </w:p>
    <w:p w14:paraId="5A76B81A" w14:textId="77777777" w:rsidR="00D32ECC" w:rsidRDefault="00D32ECC" w:rsidP="00D32ECC">
      <w:pPr>
        <w:spacing w:before="240" w:after="240"/>
      </w:pPr>
      <w:r>
        <w:t xml:space="preserve">1 unit course = unexcused absence of 3 or more hours </w:t>
      </w:r>
    </w:p>
    <w:p w14:paraId="17819258" w14:textId="77777777" w:rsidR="00D32ECC" w:rsidRDefault="00D32ECC" w:rsidP="00D32ECC">
      <w:pPr>
        <w:spacing w:before="240" w:after="240"/>
      </w:pPr>
      <w:proofErr w:type="gramStart"/>
      <w:r>
        <w:t>2 unit</w:t>
      </w:r>
      <w:proofErr w:type="gramEnd"/>
      <w:r>
        <w:t xml:space="preserve"> course = unexcused absence of 6 or more hours </w:t>
      </w:r>
    </w:p>
    <w:p w14:paraId="60D7E5BA" w14:textId="77777777" w:rsidR="00D32ECC" w:rsidRDefault="00D32ECC" w:rsidP="00D32ECC">
      <w:pPr>
        <w:spacing w:before="240" w:after="240"/>
      </w:pPr>
      <w:proofErr w:type="gramStart"/>
      <w:r>
        <w:rPr>
          <w:highlight w:val="yellow"/>
        </w:rPr>
        <w:t>3 unit</w:t>
      </w:r>
      <w:proofErr w:type="gramEnd"/>
      <w:r>
        <w:rPr>
          <w:highlight w:val="yellow"/>
        </w:rPr>
        <w:t xml:space="preserve"> course</w:t>
      </w:r>
      <w:r>
        <w:t xml:space="preserve"> = two or more unexcused absences for scheduled class meetings or fails to participate for the equivalent of two weeks of course activities</w:t>
      </w:r>
    </w:p>
    <w:p w14:paraId="5594ED68" w14:textId="77777777" w:rsidR="00D32ECC" w:rsidRDefault="00D32ECC" w:rsidP="00D32ECC">
      <w:pPr>
        <w:spacing w:before="240" w:after="240"/>
      </w:pPr>
      <w:r>
        <w:t xml:space="preserve"> </w:t>
      </w:r>
      <w:proofErr w:type="gramStart"/>
      <w:r>
        <w:t>4 unit</w:t>
      </w:r>
      <w:proofErr w:type="gramEnd"/>
      <w:r>
        <w:t xml:space="preserve"> course = three or more unexcused absences for scheduled class meetings or fails to participate for the equivalent of three weeks of course activities</w:t>
      </w:r>
    </w:p>
    <w:p w14:paraId="4D648AA5" w14:textId="77777777" w:rsidR="00D32ECC" w:rsidRDefault="00D32ECC" w:rsidP="00D32ECC"/>
    <w:p w14:paraId="2527A9F2" w14:textId="77777777" w:rsidR="00D32ECC" w:rsidRDefault="00D32ECC" w:rsidP="00D32ECC">
      <w:r>
        <w:lastRenderedPageBreak/>
        <w:t>​Assignments​ ​are​ ​to be​ ​submitted​ ​​</w:t>
      </w:r>
      <w:r>
        <w:rPr>
          <w:i/>
        </w:rPr>
        <w:t>in</w:t>
      </w:r>
      <w:r>
        <w:t>​ person​ ​</w:t>
      </w:r>
      <w:r>
        <w:rPr>
          <w:i/>
        </w:rPr>
        <w:t>by</w:t>
      </w:r>
      <w:r>
        <w:t>​ ​</w:t>
      </w:r>
      <w:r>
        <w:rPr>
          <w:i/>
        </w:rPr>
        <w:t>the</w:t>
      </w:r>
      <w:r>
        <w:t>​ ​</w:t>
      </w:r>
      <w:r>
        <w:rPr>
          <w:i/>
        </w:rPr>
        <w:t>due</w:t>
      </w:r>
      <w:r>
        <w:t>​ ​</w:t>
      </w:r>
      <w:r>
        <w:rPr>
          <w:i/>
        </w:rPr>
        <w:t>dates</w:t>
      </w:r>
      <w:r>
        <w:t>​</w:t>
      </w:r>
      <w:r>
        <w:rPr>
          <w:i/>
        </w:rPr>
        <w:t>.</w:t>
      </w:r>
      <w:r>
        <w:t xml:space="preserve">​ ​​ ​​​ ​Late​ ​assignments​ ​will​ ​affect​ ​your​ ​grade​ ​as 1​ ​point ​ is ​deducted for each day late. </w:t>
      </w:r>
      <w:r>
        <w:rPr>
          <w:color w:val="FF0000"/>
        </w:rPr>
        <w:t xml:space="preserve"> </w:t>
      </w:r>
      <w:r>
        <w:t>All work must be typed, in 12-point font, and double-spaced unless otherwise directed by the instructor. When citing sources, please use APA format and provide a reference list when appropriate. Paginate any paper of more than 2 pages and</w:t>
      </w:r>
      <w:r>
        <w:rPr>
          <w:b/>
        </w:rPr>
        <w:t xml:space="preserve"> be sure your name and date are on the paper</w:t>
      </w:r>
      <w:r>
        <w:t>. Please proofread all work. Do not rely on spell-check programs. NDNU​ ​Instructional​ ​Computing​ ​Center​ ​(SM​ ​117,​ ​CU​ ​5)​ ​is​ ​available​ ​for​ ​student​ ​use.</w:t>
      </w:r>
    </w:p>
    <w:p w14:paraId="7DAF5FC2" w14:textId="77777777" w:rsidR="00D32ECC" w:rsidRDefault="00D32ECC" w:rsidP="00D32ECC"/>
    <w:p w14:paraId="4BF9942E" w14:textId="77777777" w:rsidR="00D32ECC" w:rsidRDefault="00D32ECC" w:rsidP="00D32ECC">
      <w:r>
        <w:t xml:space="preserve">As a courtesy to the instructor and your fellow students, please turn off all cell phones and </w:t>
      </w:r>
      <w:proofErr w:type="gramStart"/>
      <w:r>
        <w:t>other</w:t>
      </w:r>
      <w:proofErr w:type="gramEnd"/>
    </w:p>
    <w:p w14:paraId="40B6888B" w14:textId="77777777" w:rsidR="00D32ECC" w:rsidRDefault="00D32ECC" w:rsidP="00D32ECC">
      <w:r>
        <w:t>electronic devices during class. If there is a reason to have your cell phone on, please put it on</w:t>
      </w:r>
    </w:p>
    <w:p w14:paraId="35A1228D" w14:textId="77777777" w:rsidR="00D32ECC" w:rsidRDefault="00D32ECC" w:rsidP="00D32ECC">
      <w:pPr>
        <w:rPr>
          <w:i/>
        </w:rPr>
      </w:pPr>
      <w:r>
        <w:t xml:space="preserve">vibrate. While computers/tablets may be useful at times during seminars, there will also be times when they are a distraction. Thus, </w:t>
      </w:r>
      <w:r>
        <w:rPr>
          <w:i/>
        </w:rPr>
        <w:t>there will be times when you are asked to put your</w:t>
      </w:r>
    </w:p>
    <w:p w14:paraId="01B73DD7" w14:textId="77777777" w:rsidR="00D32ECC" w:rsidRDefault="00D32ECC" w:rsidP="00D32ECC">
      <w:pPr>
        <w:rPr>
          <w:i/>
        </w:rPr>
      </w:pPr>
      <w:r>
        <w:rPr>
          <w:i/>
        </w:rPr>
        <w:t>computers/tablets away.</w:t>
      </w:r>
    </w:p>
    <w:p w14:paraId="463EEC55" w14:textId="77777777" w:rsidR="00D32ECC" w:rsidRDefault="00D32ECC" w:rsidP="00D32ECC">
      <w:r>
        <w:tab/>
      </w:r>
      <w:r>
        <w:tab/>
      </w:r>
      <w:r>
        <w:tab/>
      </w:r>
      <w:r>
        <w:tab/>
      </w:r>
      <w:r>
        <w:tab/>
      </w:r>
      <w:r>
        <w:tab/>
      </w:r>
    </w:p>
    <w:p w14:paraId="76FD5D0E" w14:textId="77777777" w:rsidR="00D32ECC" w:rsidRDefault="00D32ECC" w:rsidP="00D32ECC">
      <w:r>
        <w:t>This​ ​course​ ​supports​ ​your​ ​field​ ​experience​ ​(student​ ​teaching).​ ​​ ​IF​ ​YOU​ ​ARE​ ​NOT student​ ​teaching/interning​ ​in​ ​a​ ​primary​ ​(K-3)​ ​grade​ ​this​ ​semester,​ ​please​ ​notify​ ​the​ ​course instructor​ ​(as​ ​clearance​ ​is​ ​needed​ ​from​ ​the​ ​EDU​ ​office).</w:t>
      </w:r>
    </w:p>
    <w:p w14:paraId="70E7DCAA" w14:textId="77777777" w:rsidR="00D32ECC" w:rsidRDefault="00D32ECC" w:rsidP="00D32ECC">
      <w:r>
        <w:tab/>
      </w:r>
      <w:r>
        <w:tab/>
      </w:r>
      <w:r>
        <w:tab/>
      </w:r>
      <w:r>
        <w:tab/>
      </w:r>
      <w:r>
        <w:tab/>
      </w:r>
      <w:r>
        <w:tab/>
      </w:r>
    </w:p>
    <w:p w14:paraId="0A096C42" w14:textId="77777777" w:rsidR="00D32ECC" w:rsidRDefault="00D32ECC" w:rsidP="00D32ECC">
      <w:r>
        <w:rPr>
          <w:b/>
        </w:rPr>
        <w:t>Course</w:t>
      </w:r>
      <w:r>
        <w:t>​ ​</w:t>
      </w:r>
      <w:r>
        <w:rPr>
          <w:b/>
        </w:rPr>
        <w:t>Average</w:t>
      </w:r>
      <w:r>
        <w:t>​ ​</w:t>
      </w:r>
      <w:r>
        <w:rPr>
          <w:b/>
        </w:rPr>
        <w:t>Student-Workload</w:t>
      </w:r>
      <w:r>
        <w:t>​ ​</w:t>
      </w:r>
      <w:r>
        <w:rPr>
          <w:b/>
        </w:rPr>
        <w:t>Expectations</w:t>
      </w:r>
      <w:r>
        <w:tab/>
      </w:r>
      <w:r>
        <w:tab/>
      </w:r>
      <w:r>
        <w:tab/>
      </w:r>
    </w:p>
    <w:p w14:paraId="268AD541" w14:textId="77777777" w:rsidR="00D32ECC" w:rsidRDefault="00D32ECC" w:rsidP="00D32ECC">
      <w:r>
        <w:t>Typically,​ ​a​ ​3-unit​ ​graduate​ ​course​ ​entails​ ​180​ ​hours​ ​of​ ​student​ ​engagement​ ​over​ ​the semester,​ ​or​ ​​ 2.5 ​hours​ ​of​ ​in-class​ ​time​ ​and​ ​roughly​ ​9.5 ​hours​ ​of​ ​outside-class​ ​time​ ​per​ ​week for​ ​a​ ​15-week​ ​course.​ ​​ ​Assignments​ ​are​ ​made​ ​in​ ​accordance​ ​with​ ​this​ ​expectation.</w:t>
      </w:r>
    </w:p>
    <w:p w14:paraId="3723D7B6" w14:textId="77777777" w:rsidR="00D32ECC" w:rsidRDefault="00D32ECC" w:rsidP="00D32ECC">
      <w:r>
        <w:tab/>
      </w:r>
      <w:r>
        <w:tab/>
      </w:r>
      <w:r>
        <w:tab/>
      </w:r>
      <w:r>
        <w:tab/>
      </w:r>
      <w:r>
        <w:tab/>
      </w:r>
      <w:r>
        <w:tab/>
      </w:r>
    </w:p>
    <w:p w14:paraId="13D981BC" w14:textId="652A7656" w:rsidR="00D32ECC" w:rsidRPr="00E961DD" w:rsidRDefault="00D32ECC" w:rsidP="00D32ECC">
      <w:r>
        <w:t>Workload​ ​Distribution​ ​~​ ​​ ​Hours​ ​in​ ​class​ ​=​ ​​ ​35 ​ ​​ ​​ ​​ ​​ ​​Assigned ​Readings​ ​=​ ​​ ​​65​​ ​​ ​​ ​​ ​​Assignments​ ​=​ ​​ ​​ ​​ ​80</w:t>
      </w:r>
      <w:r>
        <w:tab/>
      </w:r>
      <w:r>
        <w:tab/>
      </w:r>
    </w:p>
    <w:p w14:paraId="1A52CD42" w14:textId="77777777" w:rsidR="00D32ECC" w:rsidRDefault="00D32ECC" w:rsidP="00D32ECC">
      <w:pPr>
        <w:rPr>
          <w:b/>
        </w:rPr>
      </w:pPr>
    </w:p>
    <w:p w14:paraId="75992D26" w14:textId="77777777" w:rsidR="00D32ECC" w:rsidRDefault="00D32ECC" w:rsidP="00D32ECC">
      <w:pPr>
        <w:rPr>
          <w:sz w:val="20"/>
          <w:szCs w:val="20"/>
        </w:rPr>
      </w:pPr>
      <w:r>
        <w:rPr>
          <w:b/>
        </w:rPr>
        <w:t>Resubmission</w:t>
      </w:r>
      <w:r>
        <w:t>​ ​</w:t>
      </w:r>
      <w:r>
        <w:rPr>
          <w:b/>
        </w:rPr>
        <w:t>of</w:t>
      </w:r>
      <w:r>
        <w:t>​ ​</w:t>
      </w:r>
      <w:r>
        <w:rPr>
          <w:b/>
        </w:rPr>
        <w:t>Assignments</w:t>
      </w:r>
      <w:r>
        <w:rPr>
          <w:sz w:val="20"/>
          <w:szCs w:val="20"/>
        </w:rPr>
        <w:tab/>
      </w:r>
      <w:r>
        <w:rPr>
          <w:sz w:val="20"/>
          <w:szCs w:val="20"/>
        </w:rPr>
        <w:tab/>
      </w:r>
      <w:r>
        <w:rPr>
          <w:sz w:val="20"/>
          <w:szCs w:val="20"/>
        </w:rPr>
        <w:tab/>
      </w:r>
      <w:r>
        <w:rPr>
          <w:sz w:val="20"/>
          <w:szCs w:val="20"/>
        </w:rPr>
        <w:tab/>
      </w:r>
      <w:r>
        <w:rPr>
          <w:sz w:val="20"/>
          <w:szCs w:val="20"/>
        </w:rPr>
        <w:tab/>
      </w:r>
    </w:p>
    <w:p w14:paraId="1065F249" w14:textId="77777777" w:rsidR="00D32ECC" w:rsidRDefault="00D32ECC" w:rsidP="00D32ECC">
      <w:r>
        <w:t>To​ ​honor​ ​the​ ​learning​ ​process,​ ​students​ ​may​ ​re-submit​ ​any​ ​assignment​ ​ ​during​ ​the​ ​semester​ ​for​ ​an​ ​improved​ ​grade.​ ​​ ​Students​ ​must​ ​re-submit within​ ​one​ ​class​ ​period​ ​after​ ​receiving​ the ​teacher’s​ ​comments.</w:t>
      </w:r>
    </w:p>
    <w:p w14:paraId="320C8827" w14:textId="77777777" w:rsidR="00D32ECC" w:rsidRDefault="00D32ECC" w:rsidP="00D32ECC">
      <w:r>
        <w:tab/>
      </w:r>
      <w:r>
        <w:tab/>
      </w:r>
      <w:r>
        <w:tab/>
      </w:r>
      <w:r>
        <w:tab/>
      </w:r>
      <w:r>
        <w:tab/>
      </w:r>
      <w:r>
        <w:tab/>
      </w:r>
    </w:p>
    <w:p w14:paraId="25D00B66" w14:textId="77777777" w:rsidR="00D32ECC" w:rsidRDefault="00D32ECC" w:rsidP="00D32ECC">
      <w:pPr>
        <w:rPr>
          <w:b/>
        </w:rPr>
      </w:pPr>
      <w:r>
        <w:rPr>
          <w:b/>
        </w:rPr>
        <w:t>Grading</w:t>
      </w:r>
      <w:r>
        <w:t>​ ​</w:t>
      </w:r>
      <w:r>
        <w:rPr>
          <w:b/>
        </w:rPr>
        <w:t>System</w:t>
      </w:r>
    </w:p>
    <w:p w14:paraId="3952099E" w14:textId="77777777" w:rsidR="00D32ECC" w:rsidRDefault="00D32ECC" w:rsidP="00D32ECC">
      <w:r>
        <w:t>Points​ ​and​ ​Letter​ ​Grades​ ​will​ ​be​ ​given.​ ​​ ​Course​ ​requirements​ ​are​ ​weighted:</w:t>
      </w:r>
    </w:p>
    <w:p w14:paraId="1B47C9C4" w14:textId="77777777" w:rsidR="00D32ECC" w:rsidRDefault="00D32ECC" w:rsidP="00D32ECC">
      <w:pPr>
        <w:rPr>
          <w:b/>
        </w:rPr>
      </w:pPr>
    </w:p>
    <w:p w14:paraId="2C14361A" w14:textId="77777777" w:rsidR="00D32ECC" w:rsidRDefault="00D32ECC" w:rsidP="00D32ECC">
      <w:pPr>
        <w:rPr>
          <w:highlight w:val="yellow"/>
        </w:rPr>
      </w:pPr>
      <w:r>
        <w:rPr>
          <w:b/>
        </w:rPr>
        <w:t>Attendance/Participation ​ ​​ ​​ ​​ ​​ ​​ 27 ​points</w:t>
      </w:r>
    </w:p>
    <w:p w14:paraId="1E6C4B61" w14:textId="77777777" w:rsidR="00D32ECC" w:rsidRDefault="00D32ECC" w:rsidP="00D32ECC">
      <w:r>
        <w:t xml:space="preserve">( </w:t>
      </w:r>
      <w:proofErr w:type="spellStart"/>
      <w:r>
        <w:t>approx</w:t>
      </w:r>
      <w:proofErr w:type="spellEnd"/>
      <w:r>
        <w:t xml:space="preserve"> 2  points per class, including your attendance and</w:t>
      </w:r>
      <w:r>
        <w:rPr>
          <w:u w:val="single"/>
        </w:rPr>
        <w:t xml:space="preserve"> involvement in discussions</w:t>
      </w:r>
      <w:r>
        <w:t>)</w:t>
      </w:r>
      <w:r>
        <w:tab/>
        <w:t>.</w:t>
      </w:r>
      <w:r>
        <w:tab/>
      </w:r>
      <w:r>
        <w:tab/>
      </w:r>
      <w:r>
        <w:tab/>
      </w:r>
    </w:p>
    <w:p w14:paraId="3B948A1A" w14:textId="77777777" w:rsidR="00D32ECC" w:rsidRDefault="00D32ECC" w:rsidP="00D32ECC">
      <w:r>
        <w:t xml:space="preserve">Class​ ​discussion​ ​should​ ​reflect​ the ​thoughtful​ ​and​ ​thorough​ ​reading​ ​of​ ​all​ ​the assigned​ ​material​ ​by​ ​its​ ​due​ ​date.​ ​​ ​Missing​ ​more​ ​than​ ​1​ ​class​ ​will require a 3-page paper summary of readings and​ ​reduced participation​ ​points​.  </w:t>
      </w:r>
    </w:p>
    <w:p w14:paraId="4C82D452" w14:textId="77777777" w:rsidR="00D32ECC" w:rsidRDefault="00D32ECC" w:rsidP="00D32ECC">
      <w:r>
        <w:lastRenderedPageBreak/>
        <w:tab/>
      </w:r>
      <w:r>
        <w:tab/>
      </w:r>
      <w:r>
        <w:tab/>
      </w:r>
      <w:r>
        <w:tab/>
      </w:r>
      <w:r>
        <w:tab/>
      </w:r>
      <w:r>
        <w:tab/>
      </w:r>
      <w:r>
        <w:tab/>
      </w:r>
      <w:r>
        <w:tab/>
      </w:r>
      <w:r>
        <w:tab/>
      </w:r>
      <w:r>
        <w:tab/>
      </w:r>
      <w:r>
        <w:tab/>
      </w:r>
      <w:r>
        <w:tab/>
      </w:r>
      <w:r>
        <w:tab/>
      </w:r>
    </w:p>
    <w:p w14:paraId="52183590" w14:textId="290AAD97" w:rsidR="00D32ECC" w:rsidRDefault="00D32ECC" w:rsidP="00E81AE6">
      <w:pPr>
        <w:numPr>
          <w:ilvl w:val="0"/>
          <w:numId w:val="32"/>
        </w:numPr>
        <w:spacing w:line="360" w:lineRule="auto"/>
        <w:rPr>
          <w:b/>
        </w:rPr>
      </w:pPr>
      <w:r>
        <w:rPr>
          <w:b/>
        </w:rPr>
        <w:t>Read​ ​Aloud​ ​Project-</w:t>
      </w:r>
      <w:r>
        <w:rPr>
          <w:b/>
        </w:rPr>
        <w:tab/>
      </w:r>
      <w:r>
        <w:rPr>
          <w:b/>
        </w:rPr>
        <w:tab/>
      </w:r>
      <w:r>
        <w:rPr>
          <w:b/>
        </w:rPr>
        <w:tab/>
        <w:t>10 pts</w:t>
      </w:r>
    </w:p>
    <w:p w14:paraId="05CBC51C" w14:textId="77777777" w:rsidR="00D32ECC" w:rsidRDefault="00D32ECC" w:rsidP="00E81AE6">
      <w:pPr>
        <w:numPr>
          <w:ilvl w:val="0"/>
          <w:numId w:val="32"/>
        </w:numPr>
        <w:spacing w:line="360" w:lineRule="auto"/>
        <w:rPr>
          <w:b/>
        </w:rPr>
      </w:pPr>
      <w:r>
        <w:rPr>
          <w:b/>
        </w:rPr>
        <w:t xml:space="preserve">Chapter​ ​Presentations-          </w:t>
      </w:r>
      <w:r>
        <w:rPr>
          <w:b/>
        </w:rPr>
        <w:tab/>
      </w:r>
      <w:r>
        <w:rPr>
          <w:b/>
        </w:rPr>
        <w:tab/>
        <w:t xml:space="preserve"> 5 pts</w:t>
      </w:r>
    </w:p>
    <w:p w14:paraId="755576F2" w14:textId="19B2465C" w:rsidR="00D32ECC" w:rsidRDefault="00D32ECC" w:rsidP="00E81AE6">
      <w:pPr>
        <w:numPr>
          <w:ilvl w:val="0"/>
          <w:numId w:val="32"/>
        </w:numPr>
        <w:spacing w:line="360" w:lineRule="auto"/>
        <w:rPr>
          <w:b/>
        </w:rPr>
      </w:pPr>
      <w:r>
        <w:rPr>
          <w:b/>
        </w:rPr>
        <w:t xml:space="preserve">Shared​ ​Reading​ ​Project-     </w:t>
      </w:r>
      <w:r>
        <w:rPr>
          <w:b/>
        </w:rPr>
        <w:tab/>
      </w:r>
      <w:r>
        <w:rPr>
          <w:b/>
        </w:rPr>
        <w:tab/>
        <w:t>10 pts</w:t>
      </w:r>
    </w:p>
    <w:p w14:paraId="6AC10F75" w14:textId="77777777" w:rsidR="00D32ECC" w:rsidRDefault="00D32ECC" w:rsidP="00E81AE6">
      <w:pPr>
        <w:numPr>
          <w:ilvl w:val="0"/>
          <w:numId w:val="32"/>
        </w:numPr>
        <w:spacing w:line="360" w:lineRule="auto"/>
        <w:rPr>
          <w:b/>
        </w:rPr>
      </w:pPr>
      <w:r>
        <w:rPr>
          <w:b/>
        </w:rPr>
        <w:t xml:space="preserve">Science of Reading Quiz -     </w:t>
      </w:r>
      <w:r>
        <w:rPr>
          <w:b/>
        </w:rPr>
        <w:tab/>
      </w:r>
      <w:r>
        <w:rPr>
          <w:b/>
        </w:rPr>
        <w:tab/>
        <w:t>10 pts</w:t>
      </w:r>
    </w:p>
    <w:p w14:paraId="0B7AEAC7" w14:textId="3E018156" w:rsidR="00D32ECC" w:rsidRDefault="00D32ECC" w:rsidP="00E81AE6">
      <w:pPr>
        <w:numPr>
          <w:ilvl w:val="0"/>
          <w:numId w:val="32"/>
        </w:numPr>
        <w:spacing w:line="360" w:lineRule="auto"/>
        <w:rPr>
          <w:b/>
        </w:rPr>
      </w:pPr>
      <w:r>
        <w:rPr>
          <w:b/>
        </w:rPr>
        <w:t>Dyslexia Guidelines Signs &amp; Symptoms -   5</w:t>
      </w:r>
      <w:r w:rsidR="00E961DD">
        <w:rPr>
          <w:b/>
        </w:rPr>
        <w:t xml:space="preserve"> pts</w:t>
      </w:r>
    </w:p>
    <w:p w14:paraId="058D7DA8" w14:textId="77777777" w:rsidR="00D32ECC" w:rsidRDefault="00D32ECC" w:rsidP="00E81AE6">
      <w:pPr>
        <w:numPr>
          <w:ilvl w:val="0"/>
          <w:numId w:val="32"/>
        </w:numPr>
        <w:spacing w:line="360" w:lineRule="auto"/>
        <w:rPr>
          <w:b/>
        </w:rPr>
      </w:pPr>
      <w:r>
        <w:rPr>
          <w:b/>
        </w:rPr>
        <w:t>Phonemic Awareness Chart -                       5 pts</w:t>
      </w:r>
    </w:p>
    <w:p w14:paraId="201A53B3" w14:textId="77777777" w:rsidR="00D32ECC" w:rsidRDefault="00D32ECC" w:rsidP="00E81AE6">
      <w:pPr>
        <w:numPr>
          <w:ilvl w:val="0"/>
          <w:numId w:val="32"/>
        </w:numPr>
        <w:spacing w:line="360" w:lineRule="auto"/>
        <w:rPr>
          <w:b/>
        </w:rPr>
      </w:pPr>
      <w:r>
        <w:rPr>
          <w:b/>
        </w:rPr>
        <w:t>Case Study and Reading Lesson–</w:t>
      </w:r>
      <w:r>
        <w:rPr>
          <w:b/>
        </w:rPr>
        <w:tab/>
      </w:r>
      <w:r>
        <w:rPr>
          <w:b/>
        </w:rPr>
        <w:tab/>
        <w:t>20 pts</w:t>
      </w:r>
    </w:p>
    <w:p w14:paraId="2D09C050" w14:textId="77777777" w:rsidR="00D32ECC" w:rsidRDefault="00D32ECC" w:rsidP="00E81AE6">
      <w:pPr>
        <w:numPr>
          <w:ilvl w:val="0"/>
          <w:numId w:val="32"/>
        </w:numPr>
        <w:spacing w:line="360" w:lineRule="auto"/>
        <w:rPr>
          <w:b/>
        </w:rPr>
      </w:pPr>
      <w:r>
        <w:rPr>
          <w:b/>
        </w:rPr>
        <w:t>Writing Video Tape Presentation  -</w:t>
      </w:r>
      <w:r>
        <w:rPr>
          <w:b/>
        </w:rPr>
        <w:tab/>
      </w:r>
      <w:r>
        <w:rPr>
          <w:b/>
        </w:rPr>
        <w:tab/>
      </w:r>
      <w:r>
        <w:rPr>
          <w:b/>
          <w:u w:val="single"/>
        </w:rPr>
        <w:t xml:space="preserve">  8 pts  </w:t>
      </w:r>
    </w:p>
    <w:p w14:paraId="6A237F12" w14:textId="5ACBA372" w:rsidR="00D32ECC" w:rsidRDefault="00D32ECC" w:rsidP="00D32ECC">
      <w:pPr>
        <w:spacing w:line="360" w:lineRule="auto"/>
        <w:ind w:left="5040"/>
        <w:rPr>
          <w:b/>
        </w:rPr>
      </w:pPr>
      <w:r>
        <w:rPr>
          <w:b/>
        </w:rPr>
        <w:t xml:space="preserve"> </w:t>
      </w:r>
      <w:r w:rsidR="00E961DD">
        <w:rPr>
          <w:b/>
        </w:rPr>
        <w:tab/>
      </w:r>
      <w:r>
        <w:rPr>
          <w:b/>
        </w:rPr>
        <w:t>100 points</w:t>
      </w:r>
    </w:p>
    <w:p w14:paraId="6ECED6B7" w14:textId="77777777" w:rsidR="00D32ECC" w:rsidRDefault="00D32ECC" w:rsidP="00D32ECC">
      <w:pPr>
        <w:spacing w:line="360" w:lineRule="auto"/>
        <w:rPr>
          <w:b/>
          <w:highlight w:val="yellow"/>
        </w:rPr>
      </w:pPr>
    </w:p>
    <w:p w14:paraId="10100A04" w14:textId="77777777" w:rsidR="00D32ECC" w:rsidRDefault="00D32ECC" w:rsidP="00D32ECC">
      <w:pPr>
        <w:spacing w:line="360" w:lineRule="auto"/>
      </w:pPr>
      <w:r>
        <w:t>The​ ​​ ​​A​ ​or​ ​A​-​ ​grade presumes professionalism,​ ​​</w:t>
      </w:r>
      <w:r>
        <w:rPr>
          <w:b/>
        </w:rPr>
        <w:t>excellent</w:t>
      </w:r>
      <w:r>
        <w:t>​ ​​class​ ​participation,​ ​and​ high-quality​​ ​written​ ​work​ ​with​ ​strong​ ​​</w:t>
      </w:r>
      <w:r>
        <w:rPr>
          <w:b/>
        </w:rPr>
        <w:t>reflective</w:t>
      </w:r>
      <w:r>
        <w:t>​​ ​thinking​.</w:t>
      </w:r>
    </w:p>
    <w:p w14:paraId="525D05B5" w14:textId="77777777" w:rsidR="00D32ECC" w:rsidRDefault="00D32ECC" w:rsidP="00D32ECC">
      <w:r>
        <w:tab/>
      </w:r>
      <w:r>
        <w:tab/>
      </w:r>
      <w:r>
        <w:tab/>
      </w:r>
      <w:r>
        <w:tab/>
      </w:r>
      <w:r>
        <w:tab/>
      </w:r>
      <w:r>
        <w:tab/>
      </w:r>
    </w:p>
    <w:p w14:paraId="55B0CAD1" w14:textId="77777777" w:rsidR="00D32ECC" w:rsidRDefault="00D32ECC" w:rsidP="00D32ECC">
      <w:r>
        <w:t>For​ ​this​ ​class,​ ​the​ ​points​ ​and​ ​letter​ ​grades​ ​are​ ​as​ ​follows:</w:t>
      </w:r>
    </w:p>
    <w:p w14:paraId="7A619A80" w14:textId="77777777" w:rsidR="00D32ECC" w:rsidRDefault="00D32ECC" w:rsidP="00D32ECC">
      <w:r>
        <w:tab/>
      </w:r>
      <w:r>
        <w:tab/>
      </w:r>
      <w:r>
        <w:tab/>
      </w:r>
      <w:r>
        <w:tab/>
      </w:r>
      <w:r>
        <w:tab/>
      </w:r>
      <w:r>
        <w:tab/>
      </w:r>
    </w:p>
    <w:p w14:paraId="0D7113E5" w14:textId="77777777" w:rsidR="00D32ECC" w:rsidRDefault="00D32ECC" w:rsidP="00D32ECC">
      <w:r>
        <w:t>Points Grade:</w:t>
      </w:r>
    </w:p>
    <w:p w14:paraId="4614E12D" w14:textId="77777777" w:rsidR="00D32ECC" w:rsidRDefault="00D32ECC" w:rsidP="00D32ECC">
      <w:r>
        <w:tab/>
      </w:r>
      <w:r>
        <w:tab/>
      </w:r>
      <w:r>
        <w:tab/>
      </w:r>
      <w:r>
        <w:tab/>
      </w:r>
      <w:r>
        <w:tab/>
      </w:r>
      <w:r>
        <w:tab/>
      </w:r>
    </w:p>
    <w:p w14:paraId="2A0F62E6" w14:textId="77777777" w:rsidR="00D32ECC" w:rsidRDefault="00D32ECC" w:rsidP="00D32ECC">
      <w:r>
        <w:t xml:space="preserve">96-100 A </w:t>
      </w:r>
    </w:p>
    <w:p w14:paraId="2B51EC72" w14:textId="77777777" w:rsidR="00D32ECC" w:rsidRDefault="00D32ECC" w:rsidP="00D32ECC">
      <w:r>
        <w:t xml:space="preserve">91-95 A- </w:t>
      </w:r>
    </w:p>
    <w:p w14:paraId="00E8918F" w14:textId="77777777" w:rsidR="00D32ECC" w:rsidRDefault="00D32ECC" w:rsidP="00D32ECC">
      <w:r>
        <w:t xml:space="preserve">86-90 B+ </w:t>
      </w:r>
    </w:p>
    <w:p w14:paraId="7524BAA4" w14:textId="77777777" w:rsidR="00D32ECC" w:rsidRDefault="00D32ECC" w:rsidP="00D32ECC">
      <w:r>
        <w:t xml:space="preserve">81-85 B </w:t>
      </w:r>
    </w:p>
    <w:p w14:paraId="1D191F6A" w14:textId="77777777" w:rsidR="00D32ECC" w:rsidRDefault="00D32ECC" w:rsidP="00D32ECC">
      <w:r>
        <w:t xml:space="preserve">76-80 B- </w:t>
      </w:r>
    </w:p>
    <w:p w14:paraId="67D6F1DC" w14:textId="77777777" w:rsidR="00D32ECC" w:rsidRDefault="00D32ECC" w:rsidP="00D32ECC">
      <w:r>
        <w:t>71-75 C+</w:t>
      </w:r>
    </w:p>
    <w:p w14:paraId="3C096248" w14:textId="77777777" w:rsidR="00D32ECC" w:rsidRDefault="00D32ECC" w:rsidP="00D32ECC">
      <w:r>
        <w:t>70... ​C</w:t>
      </w:r>
      <w:r>
        <w:tab/>
      </w:r>
      <w:r>
        <w:br/>
      </w:r>
    </w:p>
    <w:p w14:paraId="4F0C4A6F" w14:textId="77777777" w:rsidR="00D32ECC" w:rsidRDefault="00D32ECC" w:rsidP="00D32ECC">
      <w:pPr>
        <w:rPr>
          <w:b/>
        </w:rPr>
      </w:pPr>
      <w:r>
        <w:rPr>
          <w:b/>
        </w:rPr>
        <w:t>Letter</w:t>
      </w:r>
      <w:r>
        <w:t>​ ​</w:t>
      </w:r>
      <w:r>
        <w:rPr>
          <w:b/>
        </w:rPr>
        <w:t>grades</w:t>
      </w:r>
      <w:r>
        <w:t>​ ​</w:t>
      </w:r>
      <w:r>
        <w:rPr>
          <w:b/>
        </w:rPr>
        <w:t>at</w:t>
      </w:r>
      <w:r>
        <w:t>​ ​</w:t>
      </w:r>
      <w:r>
        <w:rPr>
          <w:b/>
        </w:rPr>
        <w:t>NDNU:</w:t>
      </w:r>
    </w:p>
    <w:p w14:paraId="25905BD8" w14:textId="77777777" w:rsidR="00D32ECC" w:rsidRDefault="00D32ECC" w:rsidP="00D32ECC">
      <w:r>
        <w:lastRenderedPageBreak/>
        <w:t>GRADE​ ​POINTS​ ​per​ ​unit</w:t>
      </w:r>
      <w:r>
        <w:tab/>
      </w:r>
      <w:r>
        <w:tab/>
      </w:r>
      <w:r>
        <w:tab/>
      </w:r>
      <w:r>
        <w:tab/>
      </w:r>
      <w:r>
        <w:tab/>
      </w:r>
      <w:r>
        <w:tab/>
      </w:r>
    </w:p>
    <w:p w14:paraId="2E2026F1" w14:textId="77777777" w:rsidR="00D32ECC" w:rsidRDefault="00D32ECC" w:rsidP="00D32ECC">
      <w:r>
        <w:t>A 4.0</w:t>
      </w:r>
    </w:p>
    <w:p w14:paraId="2282AB3E" w14:textId="77777777" w:rsidR="00D32ECC" w:rsidRDefault="00D32ECC" w:rsidP="00D32ECC">
      <w:r>
        <w:t>A- 3.7</w:t>
      </w:r>
    </w:p>
    <w:p w14:paraId="09F02C23" w14:textId="77777777" w:rsidR="00D32ECC" w:rsidRDefault="00D32ECC" w:rsidP="00D32ECC">
      <w:r>
        <w:t>B+ 3.3</w:t>
      </w:r>
    </w:p>
    <w:p w14:paraId="5DDA008C" w14:textId="77777777" w:rsidR="00D32ECC" w:rsidRDefault="00D32ECC" w:rsidP="00D32ECC">
      <w:r>
        <w:t>B 3.0</w:t>
      </w:r>
    </w:p>
    <w:p w14:paraId="0F53DFCB" w14:textId="77777777" w:rsidR="00D32ECC" w:rsidRDefault="00D32ECC" w:rsidP="00D32ECC">
      <w:r>
        <w:t xml:space="preserve">B- 2.7​ ​requires​ ​a​ ​B+​ ​in​ ​another​ ​equal​ ​unit​ ​class </w:t>
      </w:r>
    </w:p>
    <w:p w14:paraId="1FBD1590" w14:textId="77777777" w:rsidR="00D32ECC" w:rsidRDefault="00D32ECC" w:rsidP="00D32ECC">
      <w:r>
        <w:t xml:space="preserve">C+ 2.3​ ​requires​ ​an​ ​A-​ ​in​ ​another​ ​equal​ ​unit​ ​class </w:t>
      </w:r>
    </w:p>
    <w:p w14:paraId="33F0EC3C" w14:textId="77777777" w:rsidR="00D32ECC" w:rsidRDefault="00D32ECC" w:rsidP="00D32ECC">
      <w:r>
        <w:t xml:space="preserve">C   2.0​ ​requires​ ​an​ ​A​ ​in​ ​another​ ​equal​ ​unit​ ​class </w:t>
      </w:r>
    </w:p>
    <w:p w14:paraId="3CA3991B" w14:textId="77777777" w:rsidR="00D32ECC" w:rsidRDefault="00D32ECC" w:rsidP="00D32ECC">
      <w:r>
        <w:t>C- 1.7​ ​not​ ​acceptable</w:t>
      </w:r>
      <w:r>
        <w:tab/>
      </w:r>
      <w:r>
        <w:tab/>
      </w:r>
      <w:r>
        <w:tab/>
      </w:r>
      <w:r>
        <w:tab/>
      </w:r>
      <w:r>
        <w:tab/>
      </w:r>
    </w:p>
    <w:p w14:paraId="6B357C72" w14:textId="77777777" w:rsidR="00D32ECC" w:rsidRDefault="00D32ECC" w:rsidP="00D32ECC">
      <w:r>
        <w:t>D+ 1.3​ ​not​ ​acceptable</w:t>
      </w:r>
      <w:r>
        <w:tab/>
      </w:r>
      <w:r>
        <w:tab/>
      </w:r>
      <w:r>
        <w:tab/>
      </w:r>
      <w:r>
        <w:tab/>
      </w:r>
    </w:p>
    <w:p w14:paraId="7DF400DF" w14:textId="77777777" w:rsidR="00D32ECC" w:rsidRDefault="00D32ECC" w:rsidP="00D32ECC">
      <w:r>
        <w:t xml:space="preserve">D 1.0​ ​not​ ​acceptable </w:t>
      </w:r>
    </w:p>
    <w:p w14:paraId="14D25497" w14:textId="77777777" w:rsidR="00D32ECC" w:rsidRDefault="00D32ECC" w:rsidP="00D32ECC">
      <w:r>
        <w:t xml:space="preserve">D- ​ ​​ ​.7​ ​not​ ​acceptable </w:t>
      </w:r>
    </w:p>
    <w:p w14:paraId="6403D5C8" w14:textId="77777777" w:rsidR="00D32ECC" w:rsidRDefault="00D32ECC" w:rsidP="00D32ECC">
      <w:pPr>
        <w:rPr>
          <w:b/>
          <w:i/>
          <w:u w:val="single"/>
        </w:rPr>
      </w:pPr>
      <w:r>
        <w:t>F ​ ​​ ​0​ ​​ ​not​ ​acceptable</w:t>
      </w:r>
    </w:p>
    <w:p w14:paraId="022D4AF4" w14:textId="77777777" w:rsidR="00D32ECC" w:rsidRDefault="00D32ECC" w:rsidP="00D32ECC">
      <w:pPr>
        <w:rPr>
          <w:b/>
          <w:i/>
          <w:u w:val="single"/>
        </w:rPr>
      </w:pPr>
    </w:p>
    <w:p w14:paraId="1EA11855" w14:textId="77777777" w:rsidR="00D32ECC" w:rsidRDefault="00D32ECC" w:rsidP="00D32ECC">
      <w:pPr>
        <w:rPr>
          <w:b/>
          <w:i/>
        </w:rPr>
      </w:pPr>
      <w:r>
        <w:rPr>
          <w:b/>
        </w:rPr>
        <w:t>The</w:t>
      </w:r>
      <w:r>
        <w:t>​ ​</w:t>
      </w:r>
      <w:r>
        <w:rPr>
          <w:b/>
        </w:rPr>
        <w:t>instructor</w:t>
      </w:r>
      <w:r>
        <w:t>​ ​</w:t>
      </w:r>
      <w:r>
        <w:rPr>
          <w:b/>
        </w:rPr>
        <w:t>reserves</w:t>
      </w:r>
      <w:r>
        <w:t>​ ​</w:t>
      </w:r>
      <w:r>
        <w:rPr>
          <w:b/>
        </w:rPr>
        <w:t>the</w:t>
      </w:r>
      <w:r>
        <w:t>​ ​</w:t>
      </w:r>
      <w:r>
        <w:rPr>
          <w:b/>
        </w:rPr>
        <w:t>right</w:t>
      </w:r>
      <w:r>
        <w:t>​ ​</w:t>
      </w:r>
      <w:r>
        <w:rPr>
          <w:b/>
        </w:rPr>
        <w:t>to</w:t>
      </w:r>
      <w:r>
        <w:t>​ ​</w:t>
      </w:r>
      <w:r>
        <w:rPr>
          <w:b/>
        </w:rPr>
        <w:t>make</w:t>
      </w:r>
      <w:r>
        <w:t>​ ​</w:t>
      </w:r>
      <w:r>
        <w:rPr>
          <w:b/>
        </w:rPr>
        <w:t>changes</w:t>
      </w:r>
      <w:r>
        <w:t>​ ​</w:t>
      </w:r>
      <w:r>
        <w:rPr>
          <w:b/>
        </w:rPr>
        <w:t>to</w:t>
      </w:r>
      <w:r>
        <w:t>​ ​</w:t>
      </w:r>
      <w:r>
        <w:rPr>
          <w:b/>
        </w:rPr>
        <w:t>the</w:t>
      </w:r>
      <w:r>
        <w:t>​ ​</w:t>
      </w:r>
      <w:r>
        <w:rPr>
          <w:b/>
        </w:rPr>
        <w:t>syllabus/schedule</w:t>
      </w:r>
      <w:r>
        <w:t>​ ​</w:t>
      </w:r>
      <w:r>
        <w:rPr>
          <w:b/>
        </w:rPr>
        <w:t>as</w:t>
      </w:r>
      <w:r>
        <w:t>​ ​</w:t>
      </w:r>
      <w:r>
        <w:rPr>
          <w:b/>
        </w:rPr>
        <w:t>needed.</w:t>
      </w:r>
    </w:p>
    <w:p w14:paraId="252F365F" w14:textId="77777777" w:rsidR="00D32ECC" w:rsidRDefault="00D32ECC" w:rsidP="00D32ECC">
      <w:pPr>
        <w:spacing w:before="300" w:after="300"/>
      </w:pPr>
      <w:r>
        <w:rPr>
          <w:b/>
          <w:i/>
        </w:rPr>
        <w:t>Academic Success Center (ASC)</w:t>
      </w:r>
      <w:r>
        <w:rPr>
          <w:b/>
          <w:i/>
        </w:rPr>
        <w:br/>
      </w:r>
      <w:r>
        <w:t xml:space="preserve">The ASC is your one-stop learning hub for in-person and remote support services, including personalized writing tutoring for all NDNU writing assignments as well as job </w:t>
      </w:r>
      <w:proofErr w:type="spellStart"/>
      <w:r>
        <w:t>materials,interactive</w:t>
      </w:r>
      <w:proofErr w:type="spellEnd"/>
      <w:r>
        <w:t xml:space="preserve"> workshops to equip you with the tools to achieve academic and professional </w:t>
      </w:r>
      <w:proofErr w:type="spellStart"/>
      <w:r>
        <w:t>success,and</w:t>
      </w:r>
      <w:proofErr w:type="spellEnd"/>
      <w:r>
        <w:t xml:space="preserve"> 24/7 on-demand course-specific tutoring through </w:t>
      </w:r>
      <w:proofErr w:type="spellStart"/>
      <w:r>
        <w:t>TutorMe</w:t>
      </w:r>
      <w:proofErr w:type="spellEnd"/>
      <w:r>
        <w:t>. Additionally, the ASC Canvas site offers resources to help you save time and avoid stress. Access the ASC site in Canvas to see all the resources available, to contact us, or to schedule an appointment. Have a question? Just ASC!</w:t>
      </w:r>
    </w:p>
    <w:p w14:paraId="1F459B8D" w14:textId="77777777" w:rsidR="00D32ECC" w:rsidRDefault="00D32ECC" w:rsidP="00D32ECC">
      <w:pPr>
        <w:spacing w:before="300" w:after="300"/>
        <w:rPr>
          <w:b/>
          <w:i/>
        </w:rPr>
      </w:pPr>
      <w:r>
        <w:rPr>
          <w:b/>
          <w:i/>
        </w:rPr>
        <w:t>Disability Resource Center (DRC)</w:t>
      </w:r>
      <w:r>
        <w:rPr>
          <w:b/>
          <w:i/>
        </w:rPr>
        <w:br/>
      </w:r>
      <w:r>
        <w:t>Students with disabilities, whether physical, learning, or psychological, who believe that they may need accommodations in this class are encouraged to contact the Disability Resource Center as soon as possible to ensure that such accommodations are implemented in a timely fashion. Students who are experiencing conditions that are temporarily disabling (i.e., scheduled surgeries, hospitalizations, injuries, etc.) are strongly encouraged to contact the DRC. Our desire is to assist you with managing the impact of these circumstances. Please meet with the DRC staff through a virtual meeting in order to verify your eligibility for any classroom accommodations, and for academic assistance related to your disability. Accommodations are not provided retroactively. The DRC can be reached by email at DRC@ndnu.edu.</w:t>
      </w:r>
    </w:p>
    <w:p w14:paraId="4C6D3D2C" w14:textId="77777777" w:rsidR="00D32ECC" w:rsidRDefault="00D32ECC" w:rsidP="00D32ECC">
      <w:pPr>
        <w:spacing w:before="300" w:after="300"/>
      </w:pPr>
      <w:r>
        <w:rPr>
          <w:b/>
          <w:i/>
        </w:rPr>
        <w:lastRenderedPageBreak/>
        <w:t>Academic Integrity</w:t>
      </w:r>
      <w:r>
        <w:rPr>
          <w:b/>
          <w:i/>
        </w:rPr>
        <w:br/>
      </w:r>
      <w:r>
        <w:t>NDNU’s core values include learning and integrity;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By taking responsibility for your own work and avoiding actions that could give you an unfair advantage over others, you are contributing to the NDNU learning community and developing professional skills and values that will serve you well into the future. Academic integrity is one of the most important values of a university community, and breaches of this trust have serious consequences. Please see the Student Handbook for a detailed discussion of Academic Conduct expectations.</w:t>
      </w:r>
    </w:p>
    <w:p w14:paraId="15D0AFBB" w14:textId="77777777" w:rsidR="00D32ECC" w:rsidRDefault="00D32ECC" w:rsidP="00D32ECC">
      <w:pPr>
        <w:spacing w:before="300" w:after="300"/>
      </w:pPr>
      <w:r>
        <w:rPr>
          <w:b/>
          <w:i/>
        </w:rPr>
        <w:t>Library</w:t>
      </w:r>
      <w:r>
        <w:br/>
        <w:t xml:space="preserve">The Gellert Library is here to support your research needs. Students can use the online catalog to find academic journal articles, </w:t>
      </w:r>
      <w:proofErr w:type="spellStart"/>
      <w:r>
        <w:t>ebooks</w:t>
      </w:r>
      <w:proofErr w:type="spellEnd"/>
      <w:r>
        <w:t>, and print books available through curbside pickup, as well as streaming films and popular newspapers such as The New York Times and The Wall Street Journal. The library website hosts a number of guides that can help with your research and learning how to use the library and its resources. For more personalized help, students can meet one-on-one with a librarian via Zoom. To connect with a librarian please contact library@ndnu.edu or schedule an appointment on the library homepage.</w:t>
      </w:r>
    </w:p>
    <w:p w14:paraId="01F25E3F" w14:textId="77777777" w:rsidR="00D32ECC" w:rsidRDefault="00D32ECC" w:rsidP="00D32ECC">
      <w:pPr>
        <w:spacing w:before="300" w:after="300"/>
      </w:pPr>
      <w:r>
        <w:rPr>
          <w:b/>
          <w:i/>
        </w:rPr>
        <w:t>COVID-19</w:t>
      </w:r>
      <w:r>
        <w:rPr>
          <w:b/>
        </w:rPr>
        <w:br/>
      </w:r>
      <w:r>
        <w:t>NDNU requires employees and students working or learning on campus to be fully vaccinated [https://www.ndnu.edu/resources/covid-19-info/]. Employees and students may apply for an exemption based on medical reasons, disability, or firmly held religious belief. If you test positive, please contact HR (</w:t>
      </w:r>
      <w:hyperlink r:id="rId121">
        <w:r>
          <w:rPr>
            <w:color w:val="1155CC"/>
            <w:u w:val="single"/>
          </w:rPr>
          <w:t>hr@ndnu.edu</w:t>
        </w:r>
      </w:hyperlink>
      <w:r>
        <w:t>).</w:t>
      </w:r>
    </w:p>
    <w:p w14:paraId="4A164B09" w14:textId="77777777" w:rsidR="00D32ECC" w:rsidRDefault="00D32ECC" w:rsidP="00D32ECC">
      <w:pPr>
        <w:spacing w:before="300" w:after="300"/>
      </w:pPr>
      <w:r>
        <w:rPr>
          <w:b/>
          <w:i/>
        </w:rPr>
        <w:t xml:space="preserve">Email Communications </w:t>
      </w:r>
      <w:r>
        <w:br/>
        <w:t>In accordance with the Family Education Rights and Privacy Act (FERPA) your instructors and the university will only send messages to students through your NDNU student email account, once that account has been established. Students must regularly check their student email account for important information from the university as well as information about class meetings and assignments. Issues with NDNU email accounts should be directed to the OIT Help Desk at helpdesk@ndnu.edu or (650) 508-3555.</w:t>
      </w:r>
    </w:p>
    <w:p w14:paraId="5449824B" w14:textId="77777777" w:rsidR="00D32ECC" w:rsidRDefault="00D32ECC" w:rsidP="00D32ECC">
      <w:pPr>
        <w:spacing w:before="300" w:after="300"/>
      </w:pPr>
      <w:r>
        <w:rPr>
          <w:b/>
          <w:i/>
        </w:rPr>
        <w:lastRenderedPageBreak/>
        <w:t>Netiquette</w:t>
      </w:r>
      <w:r>
        <w:rPr>
          <w:b/>
        </w:rPr>
        <w:br/>
      </w:r>
      <w:r>
        <w:t>All students are responsible for conducting themselves in all class communication modalities for the course (e.g., email, chat groups, blog posts, discussion forums, text messages, etc.) in a manner that facilitates the productive, respectful, and thoughtful exchange of ideas. You are encouraged to comment, question, or critique an idea but never to attack an individual. While varied perspectives and disagreements are encouraged, they should be rooted in fact or experience and never in bias. Be cognizant of cultural and linguistic backgrounds as well as different political and religious beliefs. All opinions and experiences, no matter how different or controversial they may be perceived, must be respected in the tolerant spirit of academic discourse. The standard for how you conduct yourself online should be one of promoting a safe, engaging, respectful, and collaborative environment where diversity of opinion is valued.</w:t>
      </w:r>
    </w:p>
    <w:p w14:paraId="231868EA" w14:textId="77777777" w:rsidR="00D32ECC" w:rsidRDefault="00D32ECC" w:rsidP="00D32ECC">
      <w:pPr>
        <w:spacing w:before="300" w:after="300"/>
      </w:pPr>
      <w:r>
        <w:rPr>
          <w:b/>
          <w:i/>
        </w:rPr>
        <w:t>Recording of Class</w:t>
      </w:r>
      <w:r>
        <w:rPr>
          <w:b/>
        </w:rPr>
        <w:br/>
      </w:r>
      <w:r>
        <w:t>No student may record any classroom activity without first obtaining express consent from the instructor. If you have (or think you may have) a disability such that you need to record classroom activities, you should contact NDNUs Disability Resource Center to request appropriate accommodations.</w:t>
      </w:r>
    </w:p>
    <w:p w14:paraId="7A7DA189" w14:textId="77777777" w:rsidR="00D32ECC" w:rsidRDefault="00D32ECC" w:rsidP="00D32ECC">
      <w:pPr>
        <w:spacing w:before="300" w:after="300"/>
      </w:pPr>
      <w:r>
        <w:rPr>
          <w:b/>
          <w:i/>
        </w:rPr>
        <w:t xml:space="preserve">Course Evaluations/Teaching Effectiveness Surveys: </w:t>
      </w:r>
      <w:r>
        <w:rPr>
          <w:b/>
          <w:i/>
        </w:rPr>
        <w:br/>
      </w:r>
      <w:r>
        <w:t>Teaching Effectiveness Surveys (course evaluations) will be available online through Campus Portal. Your feedback regarding courses and faculty is very important to Notre Dame de Namur University, to your faculty, and to me as the instructor for this course. Your feedback helps us review and improve their teaching, helps departments/programs review and improve program content, and is used by the university in making decisions about tenure, promotion, and hiring decisions for part-time faculty.</w:t>
      </w:r>
    </w:p>
    <w:p w14:paraId="40AAFE61" w14:textId="77777777" w:rsidR="00D32ECC" w:rsidRDefault="00D32ECC" w:rsidP="00D32ECC">
      <w:pPr>
        <w:spacing w:before="300" w:after="300"/>
        <w:rPr>
          <w:b/>
        </w:rPr>
      </w:pPr>
      <w:r>
        <w:t>Directions: To access, please enable pop-ups in your browser (uncheck pop-up blocker), then in Campus Portal look for the "You have an active survey" link in the left sidebar. Click that link to open the Course Evaluation Surveys page, which has a link to a survey for each course in which you're enrolled. Your feedback is very important! Please complete your evaluations for all your courses promptly. Remember: Your responses are anonymous and are not available to faculty until after course grades are posted.</w:t>
      </w:r>
    </w:p>
    <w:p w14:paraId="277EBCB2" w14:textId="77777777" w:rsidR="00E961DD" w:rsidRDefault="00E961DD" w:rsidP="00D32ECC">
      <w:pPr>
        <w:spacing w:before="300" w:after="300"/>
        <w:rPr>
          <w:b/>
        </w:rPr>
      </w:pPr>
    </w:p>
    <w:p w14:paraId="2D34B5F8" w14:textId="77777777" w:rsidR="00E961DD" w:rsidRDefault="00E961DD" w:rsidP="00D32ECC">
      <w:pPr>
        <w:spacing w:before="300" w:after="300"/>
        <w:rPr>
          <w:b/>
        </w:rPr>
      </w:pPr>
    </w:p>
    <w:p w14:paraId="58F0F79A" w14:textId="77777777" w:rsidR="00E961DD" w:rsidRDefault="00E961DD" w:rsidP="00D32ECC">
      <w:pPr>
        <w:spacing w:before="300" w:after="300"/>
        <w:rPr>
          <w:b/>
        </w:rPr>
      </w:pPr>
    </w:p>
    <w:p w14:paraId="53C1985C" w14:textId="77777777" w:rsidR="00E961DD" w:rsidRDefault="00E961DD" w:rsidP="00D32ECC">
      <w:pPr>
        <w:spacing w:before="300" w:after="300"/>
        <w:rPr>
          <w:b/>
        </w:rPr>
      </w:pPr>
    </w:p>
    <w:p w14:paraId="00F1E239" w14:textId="77777777" w:rsidR="00E961DD" w:rsidRDefault="00E961DD" w:rsidP="00D32ECC">
      <w:pPr>
        <w:spacing w:before="300" w:after="300"/>
        <w:rPr>
          <w:b/>
        </w:rPr>
      </w:pPr>
    </w:p>
    <w:p w14:paraId="5428A9E0" w14:textId="77777777" w:rsidR="00E961DD" w:rsidRDefault="00E961DD" w:rsidP="00D32ECC">
      <w:pPr>
        <w:spacing w:before="300" w:after="300"/>
        <w:rPr>
          <w:b/>
        </w:rPr>
      </w:pPr>
    </w:p>
    <w:p w14:paraId="10FE0334" w14:textId="77777777" w:rsidR="00E961DD" w:rsidRDefault="00E961DD" w:rsidP="00D32ECC">
      <w:pPr>
        <w:spacing w:before="300" w:after="300"/>
        <w:rPr>
          <w:b/>
        </w:rPr>
      </w:pPr>
    </w:p>
    <w:p w14:paraId="1AF33149" w14:textId="77777777" w:rsidR="00E961DD" w:rsidRDefault="00E961DD" w:rsidP="00D32ECC">
      <w:pPr>
        <w:spacing w:before="300" w:after="300"/>
        <w:rPr>
          <w:b/>
        </w:rPr>
      </w:pPr>
    </w:p>
    <w:p w14:paraId="7AEDA195" w14:textId="7EB681C7" w:rsidR="00D32ECC" w:rsidRDefault="00D32ECC" w:rsidP="00D32ECC">
      <w:pPr>
        <w:spacing w:before="300" w:after="300"/>
      </w:pPr>
      <w:r>
        <w:rPr>
          <w:b/>
        </w:rPr>
        <w:t>Course meeting schedule</w:t>
      </w:r>
    </w:p>
    <w:p w14:paraId="095CC2E0" w14:textId="77777777" w:rsidR="00D32ECC" w:rsidRDefault="00D32ECC" w:rsidP="00D32ECC">
      <w:r>
        <w:tab/>
      </w:r>
      <w:r>
        <w:rPr>
          <w:b/>
          <w:sz w:val="28"/>
          <w:szCs w:val="28"/>
        </w:rPr>
        <w:t xml:space="preserve">           </w:t>
      </w:r>
      <w:r>
        <w:tab/>
      </w:r>
      <w:r>
        <w:tab/>
      </w:r>
      <w:r>
        <w:tab/>
      </w:r>
      <w:r>
        <w:tab/>
      </w:r>
    </w:p>
    <w:tbl>
      <w:tblPr>
        <w:tblW w:w="12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420"/>
        <w:gridCol w:w="4320"/>
        <w:gridCol w:w="1035"/>
        <w:gridCol w:w="795"/>
        <w:gridCol w:w="810"/>
      </w:tblGrid>
      <w:tr w:rsidR="00E961DD" w14:paraId="30FF9585" w14:textId="77777777" w:rsidTr="00E961DD">
        <w:trPr>
          <w:trHeight w:val="1034"/>
          <w:tblHeader/>
        </w:trPr>
        <w:tc>
          <w:tcPr>
            <w:tcW w:w="1980" w:type="dxa"/>
            <w:shd w:val="clear" w:color="auto" w:fill="auto"/>
            <w:tcMar>
              <w:top w:w="100" w:type="dxa"/>
              <w:left w:w="100" w:type="dxa"/>
              <w:bottom w:w="100" w:type="dxa"/>
              <w:right w:w="100" w:type="dxa"/>
            </w:tcMar>
          </w:tcPr>
          <w:p w14:paraId="46ACB483" w14:textId="77777777" w:rsidR="00D32ECC" w:rsidRDefault="00D32ECC" w:rsidP="00C36E90">
            <w:pPr>
              <w:widowControl w:val="0"/>
              <w:jc w:val="center"/>
              <w:rPr>
                <w:b/>
              </w:rPr>
            </w:pPr>
            <w:r>
              <w:rPr>
                <w:b/>
              </w:rPr>
              <w:t>Session/</w:t>
            </w:r>
          </w:p>
          <w:p w14:paraId="6A95D4B6" w14:textId="77777777" w:rsidR="00D32ECC" w:rsidRDefault="00D32ECC" w:rsidP="00C36E90">
            <w:pPr>
              <w:widowControl w:val="0"/>
              <w:jc w:val="center"/>
              <w:rPr>
                <w:b/>
              </w:rPr>
            </w:pPr>
            <w:r>
              <w:rPr>
                <w:b/>
              </w:rPr>
              <w:t>Date</w:t>
            </w:r>
          </w:p>
        </w:tc>
        <w:tc>
          <w:tcPr>
            <w:tcW w:w="3420" w:type="dxa"/>
            <w:shd w:val="clear" w:color="auto" w:fill="auto"/>
            <w:tcMar>
              <w:top w:w="100" w:type="dxa"/>
              <w:left w:w="100" w:type="dxa"/>
              <w:bottom w:w="100" w:type="dxa"/>
              <w:right w:w="100" w:type="dxa"/>
            </w:tcMar>
          </w:tcPr>
          <w:p w14:paraId="110E4321" w14:textId="77777777" w:rsidR="00D32ECC" w:rsidRDefault="00D32ECC" w:rsidP="00E961DD">
            <w:pPr>
              <w:widowControl w:val="0"/>
              <w:ind w:right="40"/>
              <w:jc w:val="center"/>
              <w:rPr>
                <w:b/>
              </w:rPr>
            </w:pPr>
            <w:r>
              <w:rPr>
                <w:b/>
              </w:rPr>
              <w:t>Topic</w:t>
            </w:r>
          </w:p>
        </w:tc>
        <w:tc>
          <w:tcPr>
            <w:tcW w:w="4320" w:type="dxa"/>
            <w:shd w:val="clear" w:color="auto" w:fill="auto"/>
            <w:tcMar>
              <w:top w:w="100" w:type="dxa"/>
              <w:left w:w="100" w:type="dxa"/>
              <w:bottom w:w="100" w:type="dxa"/>
              <w:right w:w="100" w:type="dxa"/>
            </w:tcMar>
          </w:tcPr>
          <w:p w14:paraId="6B3209E0" w14:textId="77777777" w:rsidR="00D32ECC" w:rsidRDefault="00D32ECC" w:rsidP="00C36E90">
            <w:pPr>
              <w:jc w:val="center"/>
              <w:rPr>
                <w:b/>
              </w:rPr>
            </w:pPr>
            <w:r>
              <w:rPr>
                <w:b/>
              </w:rPr>
              <w:t>Readings and</w:t>
            </w:r>
          </w:p>
          <w:p w14:paraId="79B1BBC0" w14:textId="77777777" w:rsidR="00D32ECC" w:rsidRDefault="00D32ECC" w:rsidP="00C36E90">
            <w:pPr>
              <w:jc w:val="center"/>
              <w:rPr>
                <w:b/>
              </w:rPr>
            </w:pPr>
            <w:r>
              <w:rPr>
                <w:b/>
              </w:rPr>
              <w:t>Assignments Due</w:t>
            </w:r>
          </w:p>
        </w:tc>
        <w:tc>
          <w:tcPr>
            <w:tcW w:w="1035" w:type="dxa"/>
            <w:shd w:val="clear" w:color="auto" w:fill="auto"/>
            <w:tcMar>
              <w:top w:w="100" w:type="dxa"/>
              <w:left w:w="100" w:type="dxa"/>
              <w:bottom w:w="100" w:type="dxa"/>
              <w:right w:w="100" w:type="dxa"/>
            </w:tcMar>
          </w:tcPr>
          <w:p w14:paraId="327CABD0" w14:textId="77777777" w:rsidR="00D32ECC" w:rsidRDefault="00D32ECC" w:rsidP="00C36E90">
            <w:pPr>
              <w:jc w:val="center"/>
              <w:rPr>
                <w:b/>
                <w:sz w:val="18"/>
                <w:szCs w:val="18"/>
              </w:rPr>
            </w:pPr>
            <w:r>
              <w:rPr>
                <w:b/>
                <w:sz w:val="16"/>
                <w:szCs w:val="16"/>
                <w:u w:val="single"/>
              </w:rPr>
              <w:t xml:space="preserve">Universal </w:t>
            </w:r>
            <w:r>
              <w:rPr>
                <w:b/>
              </w:rPr>
              <w:t>TPEs</w:t>
            </w:r>
          </w:p>
        </w:tc>
        <w:tc>
          <w:tcPr>
            <w:tcW w:w="795" w:type="dxa"/>
            <w:shd w:val="clear" w:color="auto" w:fill="auto"/>
            <w:tcMar>
              <w:top w:w="100" w:type="dxa"/>
              <w:left w:w="100" w:type="dxa"/>
              <w:bottom w:w="100" w:type="dxa"/>
              <w:right w:w="100" w:type="dxa"/>
            </w:tcMar>
          </w:tcPr>
          <w:p w14:paraId="73D8162A" w14:textId="77777777" w:rsidR="00D32ECC" w:rsidRDefault="00D32ECC" w:rsidP="00C36E90">
            <w:pPr>
              <w:jc w:val="center"/>
              <w:rPr>
                <w:b/>
              </w:rPr>
            </w:pPr>
            <w:r>
              <w:rPr>
                <w:b/>
              </w:rPr>
              <w:t>MMSN TPEs</w:t>
            </w:r>
          </w:p>
        </w:tc>
        <w:tc>
          <w:tcPr>
            <w:tcW w:w="810" w:type="dxa"/>
          </w:tcPr>
          <w:p w14:paraId="43D72DA9" w14:textId="77777777" w:rsidR="00D32ECC" w:rsidRDefault="00D32ECC" w:rsidP="00C36E90">
            <w:pPr>
              <w:jc w:val="center"/>
              <w:rPr>
                <w:b/>
              </w:rPr>
            </w:pPr>
            <w:r>
              <w:rPr>
                <w:b/>
              </w:rPr>
              <w:t>ESN TPEs</w:t>
            </w:r>
          </w:p>
        </w:tc>
      </w:tr>
      <w:tr w:rsidR="00E961DD" w14:paraId="73EF03D8" w14:textId="77777777" w:rsidTr="00E961DD">
        <w:trPr>
          <w:trHeight w:val="3495"/>
        </w:trPr>
        <w:tc>
          <w:tcPr>
            <w:tcW w:w="1980" w:type="dxa"/>
          </w:tcPr>
          <w:p w14:paraId="5817E316" w14:textId="77777777" w:rsidR="00D32ECC" w:rsidRDefault="00D32ECC" w:rsidP="00C36E90">
            <w:pPr>
              <w:rPr>
                <w:rFonts w:ascii="Arial" w:eastAsia="Arial" w:hAnsi="Arial" w:cs="Arial"/>
              </w:rPr>
            </w:pPr>
            <w:r>
              <w:rPr>
                <w:rFonts w:ascii="Arial" w:eastAsia="Arial" w:hAnsi="Arial" w:cs="Arial"/>
              </w:rPr>
              <w:t xml:space="preserve">#1  </w:t>
            </w:r>
          </w:p>
          <w:p w14:paraId="276F9FAE" w14:textId="77777777" w:rsidR="00D32ECC" w:rsidRDefault="00D32ECC" w:rsidP="00C36E90">
            <w:pPr>
              <w:rPr>
                <w:rFonts w:ascii="Arial" w:eastAsia="Arial" w:hAnsi="Arial" w:cs="Arial"/>
              </w:rPr>
            </w:pPr>
            <w:r>
              <w:rPr>
                <w:rFonts w:ascii="Arial" w:eastAsia="Arial" w:hAnsi="Arial" w:cs="Arial"/>
              </w:rPr>
              <w:t xml:space="preserve"> </w:t>
            </w:r>
          </w:p>
          <w:p w14:paraId="004DA424" w14:textId="77777777" w:rsidR="00D32ECC" w:rsidRDefault="00D32ECC" w:rsidP="00C36E90">
            <w:pPr>
              <w:rPr>
                <w:rFonts w:ascii="Arial" w:eastAsia="Arial" w:hAnsi="Arial" w:cs="Arial"/>
                <w:color w:val="00B0F0"/>
              </w:rPr>
            </w:pPr>
            <w:bookmarkStart w:id="103" w:name="EDU4330Aug30"/>
            <w:r>
              <w:rPr>
                <w:rFonts w:ascii="Arial" w:eastAsia="Arial" w:hAnsi="Arial" w:cs="Arial"/>
              </w:rPr>
              <w:t>August  30, 2023</w:t>
            </w:r>
          </w:p>
          <w:bookmarkEnd w:id="103"/>
          <w:p w14:paraId="3D9EA8F5" w14:textId="77777777" w:rsidR="00D32ECC" w:rsidRDefault="00D32ECC" w:rsidP="00C36E90">
            <w:pPr>
              <w:rPr>
                <w:b/>
              </w:rPr>
            </w:pPr>
            <w:r>
              <w:rPr>
                <w:b/>
              </w:rPr>
              <w:t>Kim and Judy</w:t>
            </w:r>
          </w:p>
          <w:p w14:paraId="0AC49B78" w14:textId="77777777" w:rsidR="00D32ECC" w:rsidRDefault="00D32ECC" w:rsidP="00C36E90">
            <w:pPr>
              <w:rPr>
                <w:rFonts w:ascii="Arial" w:eastAsia="Arial" w:hAnsi="Arial" w:cs="Arial"/>
              </w:rPr>
            </w:pPr>
            <w:r>
              <w:rPr>
                <w:rFonts w:ascii="Arial" w:eastAsia="Arial" w:hAnsi="Arial" w:cs="Arial"/>
              </w:rPr>
              <w:t xml:space="preserve"> </w:t>
            </w:r>
          </w:p>
        </w:tc>
        <w:tc>
          <w:tcPr>
            <w:tcW w:w="3420" w:type="dxa"/>
          </w:tcPr>
          <w:p w14:paraId="338D1200" w14:textId="77777777" w:rsidR="00D32ECC" w:rsidRDefault="00D32ECC" w:rsidP="00C36E90">
            <w:pPr>
              <w:rPr>
                <w:rFonts w:ascii="Arial" w:eastAsia="Arial" w:hAnsi="Arial" w:cs="Arial"/>
              </w:rPr>
            </w:pPr>
          </w:p>
          <w:p w14:paraId="45F867CF" w14:textId="77777777" w:rsidR="00D32ECC" w:rsidRDefault="00D32ECC" w:rsidP="00C36E90">
            <w:pPr>
              <w:rPr>
                <w:rFonts w:ascii="Arial" w:eastAsia="Arial" w:hAnsi="Arial" w:cs="Arial"/>
              </w:rPr>
            </w:pPr>
            <w:r>
              <w:rPr>
                <w:rFonts w:ascii="Arial" w:eastAsia="Arial" w:hAnsi="Arial" w:cs="Arial"/>
              </w:rPr>
              <w:t>Introduction/Syllabus</w:t>
            </w:r>
          </w:p>
          <w:p w14:paraId="65B359EC" w14:textId="77777777" w:rsidR="00D32ECC" w:rsidRDefault="00D32ECC" w:rsidP="00C36E90">
            <w:pPr>
              <w:rPr>
                <w:rFonts w:ascii="Arial" w:eastAsia="Arial" w:hAnsi="Arial" w:cs="Arial"/>
              </w:rPr>
            </w:pPr>
          </w:p>
          <w:p w14:paraId="2C8D97E4" w14:textId="77777777" w:rsidR="00D32ECC" w:rsidRDefault="00D32ECC" w:rsidP="00C36E90">
            <w:pPr>
              <w:rPr>
                <w:rFonts w:ascii="Arial" w:eastAsia="Arial" w:hAnsi="Arial" w:cs="Arial"/>
              </w:rPr>
            </w:pPr>
            <w:r>
              <w:rPr>
                <w:rFonts w:ascii="Arial" w:eastAsia="Arial" w:hAnsi="Arial" w:cs="Arial"/>
              </w:rPr>
              <w:t>Assignment Overview-</w:t>
            </w:r>
            <w:r>
              <w:rPr>
                <w:rFonts w:ascii="Arial" w:eastAsia="Arial" w:hAnsi="Arial" w:cs="Arial"/>
              </w:rPr>
              <w:br/>
              <w:t>Discuss Syllabus/Projects</w:t>
            </w:r>
          </w:p>
          <w:p w14:paraId="4F08C18C" w14:textId="77777777" w:rsidR="00D32ECC" w:rsidRDefault="00D32ECC" w:rsidP="00C36E90">
            <w:pPr>
              <w:rPr>
                <w:rFonts w:ascii="Arial" w:eastAsia="Arial" w:hAnsi="Arial" w:cs="Arial"/>
              </w:rPr>
            </w:pPr>
            <w:r>
              <w:rPr>
                <w:rFonts w:ascii="Arial" w:eastAsia="Arial" w:hAnsi="Arial" w:cs="Arial"/>
              </w:rPr>
              <w:t xml:space="preserve">In class Sign up for Chapter Presentations  </w:t>
            </w:r>
          </w:p>
          <w:p w14:paraId="1DF5E8C9" w14:textId="77777777" w:rsidR="00D32ECC" w:rsidRDefault="00D32ECC" w:rsidP="00C36E90">
            <w:pPr>
              <w:rPr>
                <w:rFonts w:ascii="Arial" w:eastAsia="Arial" w:hAnsi="Arial" w:cs="Arial"/>
                <w:b/>
                <w:color w:val="00B0F0"/>
              </w:rPr>
            </w:pPr>
          </w:p>
          <w:p w14:paraId="7DF02116" w14:textId="77777777" w:rsidR="00D32ECC" w:rsidRDefault="00000000" w:rsidP="00E81AE6">
            <w:pPr>
              <w:numPr>
                <w:ilvl w:val="0"/>
                <w:numId w:val="30"/>
              </w:numPr>
              <w:ind w:left="540"/>
              <w:rPr>
                <w:rFonts w:ascii="Arial" w:eastAsia="Arial" w:hAnsi="Arial" w:cs="Arial"/>
              </w:rPr>
            </w:pPr>
            <w:hyperlink r:id="rId122">
              <w:r w:rsidR="00D32ECC">
                <w:rPr>
                  <w:rFonts w:ascii="Arial" w:eastAsia="Arial" w:hAnsi="Arial" w:cs="Arial"/>
                  <w:color w:val="1155CC"/>
                  <w:u w:val="single"/>
                </w:rPr>
                <w:t xml:space="preserve">“Putting Reading First” article </w:t>
              </w:r>
            </w:hyperlink>
            <w:r w:rsidR="00D32ECC">
              <w:rPr>
                <w:rFonts w:ascii="Arial" w:eastAsia="Arial" w:hAnsi="Arial" w:cs="Arial"/>
              </w:rPr>
              <w:t>(Vocabulary of Reading Terms for Primary Instruction)</w:t>
            </w:r>
          </w:p>
          <w:p w14:paraId="0032406F" w14:textId="77777777" w:rsidR="00D32ECC" w:rsidRDefault="00D32ECC" w:rsidP="00E81AE6">
            <w:pPr>
              <w:numPr>
                <w:ilvl w:val="0"/>
                <w:numId w:val="30"/>
              </w:numPr>
              <w:ind w:left="540"/>
              <w:rPr>
                <w:rFonts w:ascii="Arial" w:eastAsia="Arial" w:hAnsi="Arial" w:cs="Arial"/>
              </w:rPr>
            </w:pPr>
            <w:r>
              <w:rPr>
                <w:rFonts w:ascii="Arial" w:eastAsia="Arial" w:hAnsi="Arial" w:cs="Arial"/>
              </w:rPr>
              <w:t>Cambourne/Dweck</w:t>
            </w:r>
          </w:p>
          <w:p w14:paraId="22DE83F8" w14:textId="77777777" w:rsidR="00D32ECC" w:rsidRDefault="00D32ECC" w:rsidP="00C36E90">
            <w:pPr>
              <w:ind w:left="720"/>
              <w:rPr>
                <w:rFonts w:ascii="Arial" w:eastAsia="Arial" w:hAnsi="Arial" w:cs="Arial"/>
              </w:rPr>
            </w:pPr>
          </w:p>
          <w:p w14:paraId="4D7989ED" w14:textId="77777777" w:rsidR="00D32ECC" w:rsidRDefault="00D32ECC" w:rsidP="00E81AE6">
            <w:pPr>
              <w:numPr>
                <w:ilvl w:val="0"/>
                <w:numId w:val="30"/>
              </w:numPr>
              <w:ind w:left="540"/>
              <w:rPr>
                <w:rFonts w:ascii="Arial" w:eastAsia="Arial" w:hAnsi="Arial" w:cs="Arial"/>
              </w:rPr>
            </w:pPr>
            <w:r>
              <w:rPr>
                <w:rFonts w:ascii="Arial" w:eastAsia="Arial" w:hAnsi="Arial" w:cs="Arial"/>
              </w:rPr>
              <w:t>Becoming an effective literacy teacher</w:t>
            </w:r>
          </w:p>
          <w:p w14:paraId="4AAD203D" w14:textId="77777777" w:rsidR="00D32ECC" w:rsidRDefault="00D32ECC" w:rsidP="00E81AE6">
            <w:pPr>
              <w:numPr>
                <w:ilvl w:val="0"/>
                <w:numId w:val="30"/>
              </w:numPr>
              <w:ind w:left="540"/>
              <w:rPr>
                <w:rFonts w:ascii="Arial" w:eastAsia="Arial" w:hAnsi="Arial" w:cs="Arial"/>
              </w:rPr>
            </w:pPr>
            <w:r>
              <w:rPr>
                <w:rFonts w:ascii="Arial" w:eastAsia="Arial" w:hAnsi="Arial" w:cs="Arial"/>
              </w:rPr>
              <w:lastRenderedPageBreak/>
              <w:t>Read Aloud &amp; Literacy</w:t>
            </w:r>
          </w:p>
          <w:p w14:paraId="6EBAA783" w14:textId="77777777" w:rsidR="00D32ECC" w:rsidRDefault="00D32ECC" w:rsidP="00C36E90">
            <w:pPr>
              <w:ind w:left="720" w:hanging="360"/>
              <w:rPr>
                <w:rFonts w:ascii="Arial" w:eastAsia="Arial" w:hAnsi="Arial" w:cs="Arial"/>
              </w:rPr>
            </w:pPr>
          </w:p>
          <w:p w14:paraId="09B94740" w14:textId="77777777" w:rsidR="00D32ECC" w:rsidRDefault="00D32ECC" w:rsidP="00E81AE6">
            <w:pPr>
              <w:numPr>
                <w:ilvl w:val="0"/>
                <w:numId w:val="30"/>
              </w:numPr>
              <w:ind w:left="540"/>
              <w:rPr>
                <w:rFonts w:ascii="Arial" w:eastAsia="Arial" w:hAnsi="Arial" w:cs="Arial"/>
              </w:rPr>
            </w:pPr>
            <w:r>
              <w:rPr>
                <w:rFonts w:ascii="Arial" w:eastAsia="Arial" w:hAnsi="Arial" w:cs="Arial"/>
              </w:rPr>
              <w:t>Interactive Read Aloud Model-The Empty Pot-Demi</w:t>
            </w:r>
          </w:p>
          <w:p w14:paraId="23EF2311" w14:textId="77777777" w:rsidR="00D32ECC" w:rsidRDefault="00D32ECC" w:rsidP="00E81AE6">
            <w:pPr>
              <w:numPr>
                <w:ilvl w:val="0"/>
                <w:numId w:val="30"/>
              </w:numPr>
              <w:ind w:left="540"/>
              <w:rPr>
                <w:rFonts w:ascii="Arial" w:eastAsia="Arial" w:hAnsi="Arial" w:cs="Arial"/>
              </w:rPr>
            </w:pPr>
            <w:r>
              <w:rPr>
                <w:rFonts w:ascii="Arial" w:eastAsia="Arial" w:hAnsi="Arial" w:cs="Arial"/>
              </w:rPr>
              <w:t>Ready For RICA (RFR) Ch. 1</w:t>
            </w:r>
          </w:p>
          <w:p w14:paraId="2820FB39" w14:textId="77777777" w:rsidR="00D32ECC" w:rsidRDefault="00D32ECC" w:rsidP="00C36E90">
            <w:pPr>
              <w:rPr>
                <w:rFonts w:ascii="Arial" w:eastAsia="Arial" w:hAnsi="Arial" w:cs="Arial"/>
              </w:rPr>
            </w:pPr>
          </w:p>
        </w:tc>
        <w:tc>
          <w:tcPr>
            <w:tcW w:w="4320" w:type="dxa"/>
          </w:tcPr>
          <w:p w14:paraId="14528E74" w14:textId="77777777" w:rsidR="00D32ECC" w:rsidRDefault="00D32ECC" w:rsidP="00C36E90">
            <w:pPr>
              <w:rPr>
                <w:rFonts w:ascii="Arial" w:eastAsia="Arial" w:hAnsi="Arial" w:cs="Arial"/>
              </w:rPr>
            </w:pPr>
          </w:p>
          <w:p w14:paraId="3E2FBC53" w14:textId="77777777" w:rsidR="00D32ECC" w:rsidRDefault="00D32ECC" w:rsidP="00C36E90">
            <w:pPr>
              <w:rPr>
                <w:rFonts w:ascii="Arial" w:eastAsia="Arial" w:hAnsi="Arial" w:cs="Arial"/>
              </w:rPr>
            </w:pPr>
            <w:r>
              <w:rPr>
                <w:rFonts w:ascii="Arial" w:eastAsia="Arial" w:hAnsi="Arial" w:cs="Arial"/>
              </w:rPr>
              <w:t xml:space="preserve">Readings Due </w:t>
            </w:r>
          </w:p>
          <w:p w14:paraId="4858A13B" w14:textId="77777777" w:rsidR="00D32ECC" w:rsidRDefault="00D32ECC" w:rsidP="00C36E90">
            <w:pPr>
              <w:rPr>
                <w:rFonts w:ascii="Arial" w:eastAsia="Arial" w:hAnsi="Arial" w:cs="Arial"/>
              </w:rPr>
            </w:pPr>
            <w:r>
              <w:rPr>
                <w:rFonts w:ascii="Arial" w:eastAsia="Arial" w:hAnsi="Arial" w:cs="Arial"/>
              </w:rPr>
              <w:t xml:space="preserve"> </w:t>
            </w:r>
          </w:p>
          <w:p w14:paraId="0B2E2F8D" w14:textId="77777777" w:rsidR="00D32ECC" w:rsidRDefault="00D32ECC" w:rsidP="00C36E90">
            <w:pPr>
              <w:rPr>
                <w:rFonts w:ascii="Arial" w:eastAsia="Arial" w:hAnsi="Arial" w:cs="Arial"/>
              </w:rPr>
            </w:pPr>
            <w:r>
              <w:rPr>
                <w:rFonts w:ascii="Arial" w:eastAsia="Arial" w:hAnsi="Arial" w:cs="Arial"/>
                <w:u w:val="single"/>
              </w:rPr>
              <w:t>Fundamentals of Literacy Instruction and Assessment</w:t>
            </w:r>
            <w:r>
              <w:rPr>
                <w:rFonts w:ascii="Arial" w:eastAsia="Arial" w:hAnsi="Arial" w:cs="Arial"/>
                <w:i/>
              </w:rPr>
              <w:t xml:space="preserve"> </w:t>
            </w:r>
            <w:r>
              <w:rPr>
                <w:rFonts w:ascii="Arial" w:eastAsia="Arial" w:hAnsi="Arial" w:cs="Arial"/>
              </w:rPr>
              <w:t xml:space="preserve"> Chapter 1 (Okay to skim </w:t>
            </w:r>
            <w:proofErr w:type="spellStart"/>
            <w:r>
              <w:rPr>
                <w:rFonts w:ascii="Arial" w:eastAsia="Arial" w:hAnsi="Arial" w:cs="Arial"/>
              </w:rPr>
              <w:t>pgs</w:t>
            </w:r>
            <w:proofErr w:type="spellEnd"/>
            <w:r>
              <w:rPr>
                <w:rFonts w:ascii="Arial" w:eastAsia="Arial" w:hAnsi="Arial" w:cs="Arial"/>
              </w:rPr>
              <w:t xml:space="preserve"> 1-8)  Read closely pgs. 9-18</w:t>
            </w:r>
          </w:p>
          <w:p w14:paraId="05E2E2E8" w14:textId="77777777" w:rsidR="00D32ECC" w:rsidRDefault="00D32ECC" w:rsidP="00C36E90">
            <w:pPr>
              <w:rPr>
                <w:rFonts w:ascii="Arial" w:eastAsia="Arial" w:hAnsi="Arial" w:cs="Arial"/>
              </w:rPr>
            </w:pPr>
          </w:p>
          <w:p w14:paraId="6C2797F9" w14:textId="77777777" w:rsidR="00D32ECC" w:rsidRDefault="00D32ECC" w:rsidP="00C36E90">
            <w:pPr>
              <w:rPr>
                <w:rFonts w:ascii="Arial" w:eastAsia="Arial" w:hAnsi="Arial" w:cs="Arial"/>
              </w:rPr>
            </w:pPr>
            <w:r>
              <w:rPr>
                <w:rFonts w:ascii="Arial" w:eastAsia="Arial" w:hAnsi="Arial" w:cs="Arial"/>
                <w:u w:val="single"/>
              </w:rPr>
              <w:t>Equipped for Reading Success</w:t>
            </w:r>
            <w:r>
              <w:rPr>
                <w:rFonts w:ascii="Arial" w:eastAsia="Arial" w:hAnsi="Arial" w:cs="Arial"/>
              </w:rPr>
              <w:t xml:space="preserve"> </w:t>
            </w:r>
            <w:r>
              <w:rPr>
                <w:rFonts w:ascii="Arial" w:eastAsia="Arial" w:hAnsi="Arial" w:cs="Arial"/>
                <w:u w:val="single"/>
              </w:rPr>
              <w:t xml:space="preserve">-  </w:t>
            </w:r>
            <w:r>
              <w:rPr>
                <w:rFonts w:ascii="Arial" w:eastAsia="Arial" w:hAnsi="Arial" w:cs="Arial"/>
              </w:rPr>
              <w:t>Chapter 1</w:t>
            </w:r>
          </w:p>
          <w:p w14:paraId="45FE266A" w14:textId="77777777" w:rsidR="00D32ECC" w:rsidRDefault="00D32ECC" w:rsidP="00C36E90">
            <w:pPr>
              <w:rPr>
                <w:rFonts w:ascii="Arial" w:eastAsia="Arial" w:hAnsi="Arial" w:cs="Arial"/>
              </w:rPr>
            </w:pPr>
          </w:p>
          <w:p w14:paraId="42148D32" w14:textId="77777777" w:rsidR="00D32ECC" w:rsidRDefault="00D32ECC" w:rsidP="00C36E90">
            <w:pPr>
              <w:rPr>
                <w:rFonts w:ascii="Arial" w:eastAsia="Arial" w:hAnsi="Arial" w:cs="Arial"/>
              </w:rPr>
            </w:pPr>
            <w:r>
              <w:rPr>
                <w:rFonts w:ascii="Arial" w:eastAsia="Arial" w:hAnsi="Arial" w:cs="Arial"/>
                <w:b/>
                <w:u w:val="single"/>
              </w:rPr>
              <w:t xml:space="preserve">Ready for RICA </w:t>
            </w:r>
            <w:r>
              <w:rPr>
                <w:rFonts w:ascii="Arial" w:eastAsia="Arial" w:hAnsi="Arial" w:cs="Arial"/>
                <w:color w:val="FF0000"/>
              </w:rPr>
              <w:t xml:space="preserve">- </w:t>
            </w:r>
            <w:r>
              <w:rPr>
                <w:rFonts w:ascii="Arial" w:eastAsia="Arial" w:hAnsi="Arial" w:cs="Arial"/>
              </w:rPr>
              <w:t>Ch. 4</w:t>
            </w:r>
          </w:p>
          <w:p w14:paraId="29798517" w14:textId="77777777" w:rsidR="00D32ECC" w:rsidRDefault="00D32ECC" w:rsidP="00C36E90">
            <w:pPr>
              <w:rPr>
                <w:rFonts w:ascii="Arial" w:eastAsia="Arial" w:hAnsi="Arial" w:cs="Arial"/>
                <w:color w:val="FF0000"/>
              </w:rPr>
            </w:pPr>
          </w:p>
          <w:p w14:paraId="35F39999" w14:textId="77777777" w:rsidR="00D32ECC" w:rsidRDefault="00000000" w:rsidP="00C36E90">
            <w:pPr>
              <w:rPr>
                <w:rFonts w:ascii="Arial" w:eastAsia="Arial" w:hAnsi="Arial" w:cs="Arial"/>
              </w:rPr>
            </w:pPr>
            <w:hyperlink r:id="rId123">
              <w:r w:rsidR="00D32ECC">
                <w:rPr>
                  <w:rFonts w:ascii="Arial" w:eastAsia="Arial" w:hAnsi="Arial" w:cs="Arial"/>
                  <w:i/>
                  <w:color w:val="0000FF"/>
                  <w:u w:val="single"/>
                </w:rPr>
                <w:t>California Dyslexia Guidelines</w:t>
              </w:r>
            </w:hyperlink>
            <w:r w:rsidR="00D32ECC">
              <w:rPr>
                <w:rFonts w:ascii="Arial" w:eastAsia="Arial" w:hAnsi="Arial" w:cs="Arial"/>
              </w:rPr>
              <w:t xml:space="preserve"> Download. Read Chapters 1 &amp; 2</w:t>
            </w:r>
          </w:p>
          <w:p w14:paraId="5D585F0B" w14:textId="77777777" w:rsidR="00D32ECC" w:rsidRDefault="00D32ECC" w:rsidP="00C36E90">
            <w:pPr>
              <w:rPr>
                <w:rFonts w:ascii="Arial" w:eastAsia="Arial" w:hAnsi="Arial" w:cs="Arial"/>
                <w:b/>
              </w:rPr>
            </w:pPr>
          </w:p>
          <w:p w14:paraId="22430862" w14:textId="77777777" w:rsidR="00D32ECC" w:rsidRDefault="00D32ECC" w:rsidP="00C36E90">
            <w:pPr>
              <w:rPr>
                <w:rFonts w:ascii="Arial" w:eastAsia="Arial" w:hAnsi="Arial" w:cs="Arial"/>
                <w:b/>
              </w:rPr>
            </w:pPr>
          </w:p>
        </w:tc>
        <w:tc>
          <w:tcPr>
            <w:tcW w:w="1035" w:type="dxa"/>
          </w:tcPr>
          <w:p w14:paraId="00A553D9" w14:textId="77777777" w:rsidR="00D32ECC" w:rsidRDefault="00D32ECC" w:rsidP="00C36E90">
            <w:pPr>
              <w:rPr>
                <w:rFonts w:ascii="Arial" w:eastAsia="Arial" w:hAnsi="Arial" w:cs="Arial"/>
              </w:rPr>
            </w:pPr>
            <w:r>
              <w:rPr>
                <w:rFonts w:ascii="Arial" w:eastAsia="Arial" w:hAnsi="Arial" w:cs="Arial"/>
              </w:rPr>
              <w:t>I - 1.1</w:t>
            </w:r>
          </w:p>
          <w:p w14:paraId="618E60CE" w14:textId="77777777" w:rsidR="00D32ECC" w:rsidRDefault="00D32ECC" w:rsidP="00C36E90">
            <w:pPr>
              <w:rPr>
                <w:rFonts w:ascii="Arial" w:eastAsia="Arial" w:hAnsi="Arial" w:cs="Arial"/>
              </w:rPr>
            </w:pPr>
            <w:r>
              <w:rPr>
                <w:rFonts w:ascii="Arial" w:eastAsia="Arial" w:hAnsi="Arial" w:cs="Arial"/>
              </w:rPr>
              <w:t>1.3, 2.2</w:t>
            </w:r>
          </w:p>
        </w:tc>
        <w:tc>
          <w:tcPr>
            <w:tcW w:w="795" w:type="dxa"/>
          </w:tcPr>
          <w:p w14:paraId="2E24A8CA" w14:textId="77777777" w:rsidR="00D32ECC" w:rsidRDefault="00D32ECC" w:rsidP="00C36E90">
            <w:pPr>
              <w:rPr>
                <w:rFonts w:ascii="Arial" w:eastAsia="Arial" w:hAnsi="Arial" w:cs="Arial"/>
                <w:b/>
              </w:rPr>
            </w:pPr>
          </w:p>
        </w:tc>
        <w:tc>
          <w:tcPr>
            <w:tcW w:w="810" w:type="dxa"/>
          </w:tcPr>
          <w:p w14:paraId="4F6C062E" w14:textId="77777777" w:rsidR="00D32ECC" w:rsidRDefault="00D32ECC" w:rsidP="00C36E90">
            <w:pPr>
              <w:rPr>
                <w:rFonts w:ascii="Arial" w:eastAsia="Arial" w:hAnsi="Arial" w:cs="Arial"/>
                <w:b/>
              </w:rPr>
            </w:pPr>
          </w:p>
          <w:p w14:paraId="7E35E068" w14:textId="77777777" w:rsidR="00D32ECC" w:rsidRDefault="00D32ECC" w:rsidP="00C36E90">
            <w:pPr>
              <w:rPr>
                <w:rFonts w:ascii="Arial" w:eastAsia="Arial" w:hAnsi="Arial" w:cs="Arial"/>
                <w:b/>
              </w:rPr>
            </w:pPr>
          </w:p>
        </w:tc>
      </w:tr>
      <w:tr w:rsidR="00E961DD" w14:paraId="2A29A096" w14:textId="77777777" w:rsidTr="00E961DD">
        <w:trPr>
          <w:trHeight w:val="5197"/>
        </w:trPr>
        <w:tc>
          <w:tcPr>
            <w:tcW w:w="1980" w:type="dxa"/>
          </w:tcPr>
          <w:p w14:paraId="33735E4B" w14:textId="77777777" w:rsidR="00D32ECC" w:rsidRDefault="00D32ECC" w:rsidP="00C36E90">
            <w:pPr>
              <w:rPr>
                <w:rFonts w:ascii="Arial" w:eastAsia="Arial" w:hAnsi="Arial" w:cs="Arial"/>
              </w:rPr>
            </w:pPr>
            <w:r>
              <w:rPr>
                <w:rFonts w:ascii="Arial" w:eastAsia="Arial" w:hAnsi="Arial" w:cs="Arial"/>
              </w:rPr>
              <w:lastRenderedPageBreak/>
              <w:t xml:space="preserve">#2    </w:t>
            </w:r>
          </w:p>
          <w:p w14:paraId="6BF54194" w14:textId="77777777" w:rsidR="00D32ECC" w:rsidRDefault="00D32ECC" w:rsidP="00C36E90">
            <w:pPr>
              <w:rPr>
                <w:rFonts w:ascii="Arial" w:eastAsia="Arial" w:hAnsi="Arial" w:cs="Arial"/>
              </w:rPr>
            </w:pPr>
            <w:bookmarkStart w:id="104" w:name="EDU4330Sept6"/>
            <w:r>
              <w:rPr>
                <w:rFonts w:ascii="Arial" w:eastAsia="Arial" w:hAnsi="Arial" w:cs="Arial"/>
              </w:rPr>
              <w:t>September 6, 2023</w:t>
            </w:r>
          </w:p>
          <w:bookmarkEnd w:id="104"/>
          <w:p w14:paraId="3AE1BEE8" w14:textId="77777777" w:rsidR="00D32ECC" w:rsidRDefault="00D32ECC" w:rsidP="00C36E90">
            <w:pPr>
              <w:rPr>
                <w:rFonts w:ascii="Arial" w:eastAsia="Arial" w:hAnsi="Arial" w:cs="Arial"/>
              </w:rPr>
            </w:pPr>
          </w:p>
          <w:p w14:paraId="01659297" w14:textId="77777777" w:rsidR="00D32ECC" w:rsidRDefault="00D32ECC" w:rsidP="00C36E90">
            <w:pPr>
              <w:rPr>
                <w:rFonts w:ascii="Arial" w:eastAsia="Arial" w:hAnsi="Arial" w:cs="Arial"/>
              </w:rPr>
            </w:pPr>
          </w:p>
          <w:p w14:paraId="30B56932" w14:textId="77777777" w:rsidR="00D32ECC" w:rsidRDefault="00D32ECC" w:rsidP="00C36E90">
            <w:pPr>
              <w:rPr>
                <w:sz w:val="28"/>
                <w:szCs w:val="28"/>
              </w:rPr>
            </w:pPr>
            <w:r>
              <w:t>Judy*</w:t>
            </w:r>
          </w:p>
          <w:p w14:paraId="3A9181CD" w14:textId="77777777" w:rsidR="00D32ECC" w:rsidRDefault="00D32ECC" w:rsidP="00C36E90">
            <w:r>
              <w:t>Kim @6:00</w:t>
            </w:r>
          </w:p>
        </w:tc>
        <w:tc>
          <w:tcPr>
            <w:tcW w:w="3420" w:type="dxa"/>
          </w:tcPr>
          <w:p w14:paraId="7B2D6442" w14:textId="77777777" w:rsidR="00D32ECC" w:rsidRDefault="00D32ECC" w:rsidP="00E81AE6">
            <w:pPr>
              <w:numPr>
                <w:ilvl w:val="0"/>
                <w:numId w:val="31"/>
              </w:numPr>
              <w:rPr>
                <w:rFonts w:ascii="Arial" w:eastAsia="Arial" w:hAnsi="Arial" w:cs="Arial"/>
              </w:rPr>
            </w:pPr>
            <w:r>
              <w:rPr>
                <w:rFonts w:ascii="Arial" w:eastAsia="Arial" w:hAnsi="Arial" w:cs="Arial"/>
              </w:rPr>
              <w:t>*Sign up for CDG chapter presentations</w:t>
            </w:r>
          </w:p>
          <w:p w14:paraId="176C24DA" w14:textId="77777777" w:rsidR="00D32ECC" w:rsidRDefault="00D32ECC" w:rsidP="00C36E90">
            <w:pPr>
              <w:ind w:left="720"/>
              <w:rPr>
                <w:rFonts w:ascii="Arial" w:eastAsia="Arial" w:hAnsi="Arial" w:cs="Arial"/>
              </w:rPr>
            </w:pPr>
          </w:p>
          <w:p w14:paraId="2ACE6FD3" w14:textId="77777777" w:rsidR="00D32ECC" w:rsidRDefault="00D32ECC" w:rsidP="00C36E90">
            <w:pPr>
              <w:rPr>
                <w:rFonts w:ascii="Arial" w:eastAsia="Arial" w:hAnsi="Arial" w:cs="Arial"/>
              </w:rPr>
            </w:pPr>
            <w:r>
              <w:rPr>
                <w:rFonts w:ascii="Arial" w:eastAsia="Arial" w:hAnsi="Arial" w:cs="Arial"/>
              </w:rPr>
              <w:t xml:space="preserve">The Science of Reading (SOR) &amp; Evidence-Based Practices  (1.5 </w:t>
            </w:r>
            <w:proofErr w:type="spellStart"/>
            <w:r>
              <w:rPr>
                <w:rFonts w:ascii="Arial" w:eastAsia="Arial" w:hAnsi="Arial" w:cs="Arial"/>
              </w:rPr>
              <w:t>hrs</w:t>
            </w:r>
            <w:proofErr w:type="spellEnd"/>
            <w:r>
              <w:rPr>
                <w:rFonts w:ascii="Arial" w:eastAsia="Arial" w:hAnsi="Arial" w:cs="Arial"/>
              </w:rPr>
              <w:t xml:space="preserve">).  </w:t>
            </w:r>
          </w:p>
          <w:p w14:paraId="4CA4C712" w14:textId="77777777" w:rsidR="00D32ECC" w:rsidRDefault="00D32ECC" w:rsidP="00C36E90">
            <w:pPr>
              <w:rPr>
                <w:rFonts w:ascii="Arial" w:eastAsia="Arial" w:hAnsi="Arial" w:cs="Arial"/>
              </w:rPr>
            </w:pPr>
            <w:r>
              <w:rPr>
                <w:rFonts w:ascii="Arial" w:eastAsia="Arial" w:hAnsi="Arial" w:cs="Arial"/>
              </w:rPr>
              <w:t xml:space="preserve"> 1. SOR </w:t>
            </w:r>
            <w:proofErr w:type="spellStart"/>
            <w:r>
              <w:rPr>
                <w:rFonts w:ascii="Arial" w:eastAsia="Arial" w:hAnsi="Arial" w:cs="Arial"/>
              </w:rPr>
              <w:t>Quizlets</w:t>
            </w:r>
            <w:proofErr w:type="spellEnd"/>
            <w:r>
              <w:rPr>
                <w:rFonts w:ascii="Arial" w:eastAsia="Arial" w:hAnsi="Arial" w:cs="Arial"/>
              </w:rPr>
              <w:t xml:space="preserve"> &amp; Quiz</w:t>
            </w:r>
          </w:p>
          <w:p w14:paraId="6875DA13" w14:textId="77777777" w:rsidR="00D32ECC" w:rsidRDefault="00D32ECC" w:rsidP="00C36E90">
            <w:pPr>
              <w:rPr>
                <w:rFonts w:ascii="Arial" w:eastAsia="Arial" w:hAnsi="Arial" w:cs="Arial"/>
              </w:rPr>
            </w:pPr>
            <w:r>
              <w:rPr>
                <w:rFonts w:ascii="Arial" w:eastAsia="Arial" w:hAnsi="Arial" w:cs="Arial"/>
              </w:rPr>
              <w:t xml:space="preserve"> 2. Defining the Science of </w:t>
            </w:r>
          </w:p>
          <w:p w14:paraId="0C3BF142" w14:textId="77777777" w:rsidR="00D32ECC" w:rsidRDefault="00D32ECC" w:rsidP="00C36E90">
            <w:pPr>
              <w:rPr>
                <w:rFonts w:ascii="Arial" w:eastAsia="Arial" w:hAnsi="Arial" w:cs="Arial"/>
              </w:rPr>
            </w:pPr>
            <w:r>
              <w:rPr>
                <w:rFonts w:ascii="Arial" w:eastAsia="Arial" w:hAnsi="Arial" w:cs="Arial"/>
              </w:rPr>
              <w:t xml:space="preserve">     Reading </w:t>
            </w:r>
          </w:p>
          <w:p w14:paraId="72A32918" w14:textId="77777777" w:rsidR="00D32ECC" w:rsidRDefault="00D32ECC" w:rsidP="00C36E90">
            <w:pPr>
              <w:rPr>
                <w:rFonts w:ascii="Arial" w:eastAsia="Arial" w:hAnsi="Arial" w:cs="Arial"/>
              </w:rPr>
            </w:pPr>
            <w:r>
              <w:rPr>
                <w:rFonts w:ascii="Arial" w:eastAsia="Arial" w:hAnsi="Arial" w:cs="Arial"/>
              </w:rPr>
              <w:t xml:space="preserve"> 3. Summaries of Research </w:t>
            </w:r>
          </w:p>
          <w:p w14:paraId="786C7FCB" w14:textId="77777777" w:rsidR="00D32ECC" w:rsidRDefault="00D32ECC" w:rsidP="00C36E90">
            <w:pPr>
              <w:rPr>
                <w:rFonts w:ascii="Arial" w:eastAsia="Arial" w:hAnsi="Arial" w:cs="Arial"/>
              </w:rPr>
            </w:pPr>
            <w:r>
              <w:rPr>
                <w:rFonts w:ascii="Arial" w:eastAsia="Arial" w:hAnsi="Arial" w:cs="Arial"/>
              </w:rPr>
              <w:t xml:space="preserve">     Studies</w:t>
            </w:r>
          </w:p>
          <w:p w14:paraId="756F752C" w14:textId="77777777" w:rsidR="00D32ECC" w:rsidRDefault="00D32ECC" w:rsidP="00C36E90">
            <w:pPr>
              <w:rPr>
                <w:rFonts w:ascii="Arial" w:eastAsia="Arial" w:hAnsi="Arial" w:cs="Arial"/>
              </w:rPr>
            </w:pPr>
            <w:r>
              <w:rPr>
                <w:rFonts w:ascii="Arial" w:eastAsia="Arial" w:hAnsi="Arial" w:cs="Arial"/>
              </w:rPr>
              <w:t xml:space="preserve"> 4. Models/Theories of </w:t>
            </w:r>
          </w:p>
          <w:p w14:paraId="4FEEFE83" w14:textId="77777777" w:rsidR="00D32ECC" w:rsidRDefault="00D32ECC" w:rsidP="00C36E90">
            <w:pPr>
              <w:rPr>
                <w:rFonts w:ascii="Arial" w:eastAsia="Arial" w:hAnsi="Arial" w:cs="Arial"/>
              </w:rPr>
            </w:pPr>
            <w:r>
              <w:rPr>
                <w:rFonts w:ascii="Arial" w:eastAsia="Arial" w:hAnsi="Arial" w:cs="Arial"/>
              </w:rPr>
              <w:t xml:space="preserve">     Reading Instruction</w:t>
            </w:r>
          </w:p>
          <w:p w14:paraId="1EA6C63A" w14:textId="77777777" w:rsidR="00D32ECC" w:rsidRDefault="00D32ECC" w:rsidP="00C36E90">
            <w:pPr>
              <w:rPr>
                <w:rFonts w:ascii="Arial" w:eastAsia="Arial" w:hAnsi="Arial" w:cs="Arial"/>
              </w:rPr>
            </w:pPr>
            <w:r>
              <w:rPr>
                <w:rFonts w:ascii="Arial" w:eastAsia="Arial" w:hAnsi="Arial" w:cs="Arial"/>
              </w:rPr>
              <w:t xml:space="preserve"> 5.  Post-NRP Outcomes &amp; </w:t>
            </w:r>
          </w:p>
          <w:p w14:paraId="7F0F625A" w14:textId="77777777" w:rsidR="00D32ECC" w:rsidRDefault="00D32ECC" w:rsidP="00C36E90">
            <w:pPr>
              <w:rPr>
                <w:rFonts w:ascii="Arial" w:eastAsia="Arial" w:hAnsi="Arial" w:cs="Arial"/>
              </w:rPr>
            </w:pPr>
            <w:r>
              <w:rPr>
                <w:rFonts w:ascii="Arial" w:eastAsia="Arial" w:hAnsi="Arial" w:cs="Arial"/>
              </w:rPr>
              <w:t xml:space="preserve">      Related Legislation</w:t>
            </w:r>
          </w:p>
          <w:p w14:paraId="0C3D1B3F" w14:textId="77777777" w:rsidR="00D32ECC" w:rsidRDefault="00D32ECC" w:rsidP="00C36E90">
            <w:pPr>
              <w:rPr>
                <w:rFonts w:ascii="Arial" w:eastAsia="Arial" w:hAnsi="Arial" w:cs="Arial"/>
              </w:rPr>
            </w:pPr>
            <w:r>
              <w:rPr>
                <w:rFonts w:ascii="Arial" w:eastAsia="Arial" w:hAnsi="Arial" w:cs="Arial"/>
              </w:rPr>
              <w:t xml:space="preserve">  6. Young’s Ladder of </w:t>
            </w:r>
          </w:p>
          <w:p w14:paraId="1F4AFFCE" w14:textId="77777777" w:rsidR="00D32ECC" w:rsidRDefault="00D32ECC" w:rsidP="00C36E90">
            <w:pPr>
              <w:rPr>
                <w:rFonts w:ascii="Arial" w:eastAsia="Arial" w:hAnsi="Arial" w:cs="Arial"/>
              </w:rPr>
            </w:pPr>
            <w:r>
              <w:rPr>
                <w:rFonts w:ascii="Arial" w:eastAsia="Arial" w:hAnsi="Arial" w:cs="Arial"/>
              </w:rPr>
              <w:t xml:space="preserve">      Reading</w:t>
            </w:r>
          </w:p>
          <w:p w14:paraId="1B4432FE" w14:textId="77777777" w:rsidR="00D32ECC" w:rsidRDefault="00D32ECC" w:rsidP="00C36E90">
            <w:pPr>
              <w:rPr>
                <w:rFonts w:ascii="Arial" w:eastAsia="Arial" w:hAnsi="Arial" w:cs="Arial"/>
                <w:b/>
                <w:color w:val="FF0000"/>
                <w:sz w:val="22"/>
                <w:szCs w:val="22"/>
              </w:rPr>
            </w:pPr>
          </w:p>
          <w:p w14:paraId="2264F3BF" w14:textId="77777777" w:rsidR="00D32ECC" w:rsidRDefault="00D32ECC" w:rsidP="00C36E90">
            <w:pPr>
              <w:rPr>
                <w:rFonts w:ascii="Arial" w:eastAsia="Arial" w:hAnsi="Arial" w:cs="Arial"/>
              </w:rPr>
            </w:pPr>
          </w:p>
          <w:p w14:paraId="15E7A614" w14:textId="77777777" w:rsidR="00D32ECC" w:rsidRDefault="00D32ECC" w:rsidP="00C36E90">
            <w:pPr>
              <w:rPr>
                <w:rFonts w:ascii="Arial" w:eastAsia="Arial" w:hAnsi="Arial" w:cs="Arial"/>
                <w:b/>
              </w:rPr>
            </w:pPr>
            <w:r>
              <w:rPr>
                <w:rFonts w:ascii="Arial" w:eastAsia="Arial" w:hAnsi="Arial" w:cs="Arial"/>
              </w:rPr>
              <w:t>*Interactive Read-Aloud” sample 2</w:t>
            </w:r>
          </w:p>
        </w:tc>
        <w:tc>
          <w:tcPr>
            <w:tcW w:w="4320" w:type="dxa"/>
          </w:tcPr>
          <w:p w14:paraId="72DB0FE0" w14:textId="77777777" w:rsidR="00D32ECC" w:rsidRDefault="00D32ECC" w:rsidP="00C36E90">
            <w:pPr>
              <w:rPr>
                <w:rFonts w:ascii="Arial" w:eastAsia="Arial" w:hAnsi="Arial" w:cs="Arial"/>
                <w:b/>
                <w:sz w:val="22"/>
                <w:szCs w:val="22"/>
              </w:rPr>
            </w:pPr>
          </w:p>
          <w:p w14:paraId="58FCF092" w14:textId="77777777" w:rsidR="00D32ECC" w:rsidRDefault="00D32ECC" w:rsidP="00C36E90">
            <w:pPr>
              <w:rPr>
                <w:rFonts w:ascii="Arial" w:eastAsia="Arial" w:hAnsi="Arial" w:cs="Arial"/>
                <w:sz w:val="22"/>
                <w:szCs w:val="22"/>
              </w:rPr>
            </w:pPr>
            <w:r>
              <w:rPr>
                <w:rFonts w:ascii="Arial" w:eastAsia="Arial" w:hAnsi="Arial" w:cs="Arial"/>
                <w:b/>
                <w:sz w:val="22"/>
                <w:szCs w:val="22"/>
              </w:rPr>
              <w:t>Readings Due</w:t>
            </w:r>
            <w:r>
              <w:rPr>
                <w:rFonts w:ascii="Arial" w:eastAsia="Arial" w:hAnsi="Arial" w:cs="Arial"/>
                <w:sz w:val="22"/>
                <w:szCs w:val="22"/>
              </w:rPr>
              <w:t xml:space="preserve">: </w:t>
            </w:r>
          </w:p>
          <w:p w14:paraId="7AA5F5F7" w14:textId="77777777" w:rsidR="00D32ECC" w:rsidRDefault="00D32ECC" w:rsidP="00C36E90">
            <w:pPr>
              <w:rPr>
                <w:rFonts w:ascii="Arial" w:eastAsia="Arial" w:hAnsi="Arial" w:cs="Arial"/>
                <w:sz w:val="22"/>
                <w:szCs w:val="22"/>
              </w:rPr>
            </w:pPr>
            <w:r>
              <w:rPr>
                <w:rFonts w:ascii="Arial" w:eastAsia="Arial" w:hAnsi="Arial" w:cs="Arial"/>
                <w:sz w:val="22"/>
                <w:szCs w:val="22"/>
              </w:rPr>
              <w:t xml:space="preserve"> </w:t>
            </w:r>
          </w:p>
          <w:p w14:paraId="4BD9F845" w14:textId="77777777" w:rsidR="00D32ECC" w:rsidRDefault="00D32ECC" w:rsidP="00C36E90">
            <w:pPr>
              <w:rPr>
                <w:rFonts w:ascii="Arial" w:eastAsia="Arial" w:hAnsi="Arial" w:cs="Arial"/>
                <w:u w:val="single"/>
              </w:rPr>
            </w:pPr>
            <w:r>
              <w:rPr>
                <w:rFonts w:ascii="Arial" w:eastAsia="Arial" w:hAnsi="Arial" w:cs="Arial"/>
                <w:b/>
                <w:i/>
                <w:u w:val="single"/>
              </w:rPr>
              <w:t xml:space="preserve">Fundamentals  </w:t>
            </w:r>
            <w:r>
              <w:rPr>
                <w:rFonts w:ascii="Arial" w:eastAsia="Arial" w:hAnsi="Arial" w:cs="Arial"/>
              </w:rPr>
              <w:t xml:space="preserve">   Chapter 2</w:t>
            </w:r>
            <w:r>
              <w:rPr>
                <w:rFonts w:ascii="Arial" w:eastAsia="Arial" w:hAnsi="Arial" w:cs="Arial"/>
                <w:u w:val="single"/>
              </w:rPr>
              <w:t xml:space="preserve"> </w:t>
            </w:r>
          </w:p>
          <w:p w14:paraId="04164C5B" w14:textId="77777777" w:rsidR="00D32ECC" w:rsidRDefault="00D32ECC" w:rsidP="00C36E90">
            <w:pPr>
              <w:rPr>
                <w:rFonts w:ascii="Arial" w:eastAsia="Arial" w:hAnsi="Arial" w:cs="Arial"/>
                <w:u w:val="single"/>
              </w:rPr>
            </w:pPr>
          </w:p>
          <w:p w14:paraId="667BF801" w14:textId="77777777" w:rsidR="00D32ECC" w:rsidRDefault="00D32ECC" w:rsidP="00C36E90">
            <w:pPr>
              <w:rPr>
                <w:rFonts w:ascii="Arial" w:eastAsia="Arial" w:hAnsi="Arial" w:cs="Arial"/>
              </w:rPr>
            </w:pPr>
            <w:r>
              <w:rPr>
                <w:rFonts w:ascii="Arial" w:eastAsia="Arial" w:hAnsi="Arial" w:cs="Arial"/>
                <w:b/>
                <w:u w:val="single"/>
              </w:rPr>
              <w:t>Eq/</w:t>
            </w:r>
            <w:proofErr w:type="spellStart"/>
            <w:r>
              <w:rPr>
                <w:rFonts w:ascii="Arial" w:eastAsia="Arial" w:hAnsi="Arial" w:cs="Arial"/>
                <w:b/>
                <w:u w:val="single"/>
              </w:rPr>
              <w:t>uipped</w:t>
            </w:r>
            <w:proofErr w:type="spellEnd"/>
            <w:r>
              <w:rPr>
                <w:rFonts w:ascii="Arial" w:eastAsia="Arial" w:hAnsi="Arial" w:cs="Arial"/>
                <w:i/>
              </w:rPr>
              <w:t xml:space="preserve"> </w:t>
            </w:r>
            <w:r>
              <w:rPr>
                <w:rFonts w:ascii="Arial" w:eastAsia="Arial" w:hAnsi="Arial" w:cs="Arial"/>
              </w:rPr>
              <w:t xml:space="preserve">Ch. 3, p. 19-21; 24-25 </w:t>
            </w:r>
          </w:p>
          <w:p w14:paraId="3CE61A00" w14:textId="77777777" w:rsidR="00D32ECC" w:rsidRDefault="00D32ECC" w:rsidP="00C36E90">
            <w:pPr>
              <w:rPr>
                <w:rFonts w:ascii="Arial" w:eastAsia="Arial" w:hAnsi="Arial" w:cs="Arial"/>
              </w:rPr>
            </w:pPr>
          </w:p>
          <w:p w14:paraId="62805175" w14:textId="77777777" w:rsidR="00D32ECC" w:rsidRDefault="00000000" w:rsidP="00C36E90">
            <w:pPr>
              <w:rPr>
                <w:rFonts w:ascii="Arial" w:eastAsia="Arial" w:hAnsi="Arial" w:cs="Arial"/>
              </w:rPr>
            </w:pPr>
            <w:hyperlink r:id="rId124">
              <w:r w:rsidR="00D32ECC">
                <w:rPr>
                  <w:rFonts w:ascii="Arial" w:eastAsia="Arial" w:hAnsi="Arial" w:cs="Arial"/>
                  <w:b/>
                  <w:u w:val="single"/>
                </w:rPr>
                <w:t xml:space="preserve">How We </w:t>
              </w:r>
              <w:proofErr w:type="spellStart"/>
              <w:r w:rsidR="00D32ECC">
                <w:rPr>
                  <w:rFonts w:ascii="Arial" w:eastAsia="Arial" w:hAnsi="Arial" w:cs="Arial"/>
                  <w:b/>
                  <w:u w:val="single"/>
                </w:rPr>
                <w:t>Read_A</w:t>
              </w:r>
              <w:proofErr w:type="spellEnd"/>
              <w:r w:rsidR="00D32ECC">
                <w:rPr>
                  <w:rFonts w:ascii="Arial" w:eastAsia="Arial" w:hAnsi="Arial" w:cs="Arial"/>
                  <w:b/>
                  <w:u w:val="single"/>
                </w:rPr>
                <w:t xml:space="preserve"> Graphic Literacy Cartoon.pdf</w:t>
              </w:r>
            </w:hyperlink>
            <w:r w:rsidR="00D32ECC">
              <w:rPr>
                <w:rFonts w:ascii="Arial" w:eastAsia="Arial" w:hAnsi="Arial" w:cs="Arial"/>
              </w:rPr>
              <w:t>, p. 9 - 12</w:t>
            </w:r>
          </w:p>
          <w:p w14:paraId="6FC1DF13" w14:textId="77777777" w:rsidR="00D32ECC" w:rsidRDefault="00D32ECC" w:rsidP="00C36E90">
            <w:pPr>
              <w:rPr>
                <w:rFonts w:ascii="Arial" w:eastAsia="Arial" w:hAnsi="Arial" w:cs="Arial"/>
              </w:rPr>
            </w:pPr>
          </w:p>
          <w:p w14:paraId="7B97D97B" w14:textId="77777777" w:rsidR="00D32ECC" w:rsidRDefault="00000000" w:rsidP="00C36E90">
            <w:hyperlink r:id="rId125">
              <w:r w:rsidR="00D32ECC">
                <w:rPr>
                  <w:rFonts w:ascii="Arial" w:eastAsia="Arial" w:hAnsi="Arial" w:cs="Arial"/>
                  <w:b/>
                  <w:color w:val="1155CC"/>
                  <w:sz w:val="22"/>
                  <w:szCs w:val="22"/>
                  <w:u w:val="single"/>
                </w:rPr>
                <w:t xml:space="preserve">Structured &amp; Typical Literacy </w:t>
              </w:r>
            </w:hyperlink>
          </w:p>
          <w:p w14:paraId="0B7F2E03" w14:textId="77777777" w:rsidR="00D32ECC" w:rsidRDefault="00000000" w:rsidP="00C36E90">
            <w:pPr>
              <w:rPr>
                <w:rFonts w:ascii="Arial" w:eastAsia="Arial" w:hAnsi="Arial" w:cs="Arial"/>
                <w:b/>
                <w:sz w:val="22"/>
                <w:szCs w:val="22"/>
                <w:u w:val="single"/>
              </w:rPr>
            </w:pPr>
            <w:hyperlink r:id="rId126">
              <w:r w:rsidR="00D32ECC">
                <w:rPr>
                  <w:rFonts w:ascii="Arial" w:eastAsia="Arial" w:hAnsi="Arial" w:cs="Arial"/>
                  <w:b/>
                  <w:color w:val="1155CC"/>
                  <w:sz w:val="22"/>
                  <w:szCs w:val="22"/>
                  <w:u w:val="single"/>
                </w:rPr>
                <w:t>Practices - Reading Rockets</w:t>
              </w:r>
            </w:hyperlink>
            <w:r w:rsidR="00D32ECC">
              <w:rPr>
                <w:rFonts w:ascii="Arial" w:eastAsia="Arial" w:hAnsi="Arial" w:cs="Arial"/>
                <w:b/>
                <w:sz w:val="22"/>
                <w:szCs w:val="22"/>
                <w:u w:val="single"/>
              </w:rPr>
              <w:t>, pp 1-4</w:t>
            </w:r>
          </w:p>
          <w:p w14:paraId="2914D2FA" w14:textId="77777777" w:rsidR="00D32ECC" w:rsidRDefault="00D32ECC" w:rsidP="00C36E90">
            <w:pPr>
              <w:rPr>
                <w:rFonts w:ascii="Arial" w:eastAsia="Arial" w:hAnsi="Arial" w:cs="Arial"/>
                <w:b/>
              </w:rPr>
            </w:pPr>
          </w:p>
          <w:p w14:paraId="1EEE88E7" w14:textId="77777777" w:rsidR="00D32ECC" w:rsidRDefault="00D32ECC" w:rsidP="00C36E90">
            <w:pPr>
              <w:rPr>
                <w:rFonts w:ascii="Arial" w:eastAsia="Arial" w:hAnsi="Arial" w:cs="Arial"/>
                <w:b/>
              </w:rPr>
            </w:pPr>
          </w:p>
          <w:p w14:paraId="4006D5B8" w14:textId="77777777" w:rsidR="00D32ECC" w:rsidRDefault="00D32ECC" w:rsidP="00C36E90">
            <w:pPr>
              <w:rPr>
                <w:rFonts w:ascii="Arial" w:eastAsia="Arial" w:hAnsi="Arial" w:cs="Arial"/>
                <w:b/>
                <w:highlight w:val="yellow"/>
              </w:rPr>
            </w:pPr>
            <w:r>
              <w:rPr>
                <w:rFonts w:ascii="Arial" w:eastAsia="Arial" w:hAnsi="Arial" w:cs="Arial"/>
                <w:b/>
              </w:rPr>
              <w:t xml:space="preserve">Bring </w:t>
            </w:r>
            <w:r>
              <w:rPr>
                <w:rFonts w:ascii="Arial" w:eastAsia="Arial" w:hAnsi="Arial" w:cs="Arial"/>
                <w:b/>
                <w:u w:val="single"/>
              </w:rPr>
              <w:t>RFR</w:t>
            </w:r>
            <w:r>
              <w:rPr>
                <w:rFonts w:ascii="Arial" w:eastAsia="Arial" w:hAnsi="Arial" w:cs="Arial"/>
                <w:b/>
              </w:rPr>
              <w:t xml:space="preserve"> and </w:t>
            </w:r>
            <w:r>
              <w:rPr>
                <w:rFonts w:ascii="Arial" w:eastAsia="Arial" w:hAnsi="Arial" w:cs="Arial"/>
                <w:b/>
                <w:u w:val="single"/>
              </w:rPr>
              <w:t>Fundamentals</w:t>
            </w:r>
            <w:r>
              <w:rPr>
                <w:rFonts w:ascii="Arial" w:eastAsia="Arial" w:hAnsi="Arial" w:cs="Arial"/>
                <w:b/>
              </w:rPr>
              <w:t xml:space="preserve"> to class.  </w:t>
            </w:r>
          </w:p>
          <w:p w14:paraId="6141B87A" w14:textId="77777777" w:rsidR="00D32ECC" w:rsidRDefault="00D32ECC" w:rsidP="00C36E90">
            <w:pPr>
              <w:rPr>
                <w:rFonts w:ascii="Arial" w:eastAsia="Arial" w:hAnsi="Arial" w:cs="Arial"/>
                <w:b/>
                <w:highlight w:val="yellow"/>
              </w:rPr>
            </w:pPr>
          </w:p>
          <w:p w14:paraId="314F08D9" w14:textId="77777777" w:rsidR="00D32ECC" w:rsidRDefault="00D32ECC" w:rsidP="00C36E90">
            <w:pPr>
              <w:rPr>
                <w:rFonts w:ascii="Arial" w:eastAsia="Arial" w:hAnsi="Arial" w:cs="Arial"/>
                <w:b/>
                <w:highlight w:val="yellow"/>
              </w:rPr>
            </w:pPr>
            <w:r>
              <w:rPr>
                <w:rFonts w:ascii="Arial" w:eastAsia="Arial" w:hAnsi="Arial" w:cs="Arial"/>
                <w:b/>
                <w:highlight w:val="yellow"/>
              </w:rPr>
              <w:t>Due: bring Read Aloud book with annotations and vocabulary list.</w:t>
            </w:r>
          </w:p>
          <w:p w14:paraId="40132F38" w14:textId="77777777" w:rsidR="00D32ECC" w:rsidRDefault="00D32ECC" w:rsidP="00C36E90">
            <w:pPr>
              <w:rPr>
                <w:rFonts w:ascii="Arial" w:eastAsia="Arial" w:hAnsi="Arial" w:cs="Arial"/>
                <w:b/>
                <w:highlight w:val="yellow"/>
              </w:rPr>
            </w:pPr>
          </w:p>
        </w:tc>
        <w:tc>
          <w:tcPr>
            <w:tcW w:w="1035" w:type="dxa"/>
          </w:tcPr>
          <w:p w14:paraId="3B074EA3" w14:textId="77777777" w:rsidR="00D32ECC" w:rsidRDefault="00D32ECC" w:rsidP="00C36E90">
            <w:pPr>
              <w:rPr>
                <w:rFonts w:ascii="Arial" w:eastAsia="Arial" w:hAnsi="Arial" w:cs="Arial"/>
                <w:b/>
              </w:rPr>
            </w:pPr>
            <w:r>
              <w:rPr>
                <w:rFonts w:ascii="Arial" w:eastAsia="Arial" w:hAnsi="Arial" w:cs="Arial"/>
                <w:b/>
              </w:rPr>
              <w:t>P - 1.1, 1.3, 3.1</w:t>
            </w:r>
          </w:p>
          <w:p w14:paraId="22608E25" w14:textId="77777777" w:rsidR="00D32ECC" w:rsidRDefault="00D32ECC" w:rsidP="00C36E90">
            <w:pPr>
              <w:rPr>
                <w:rFonts w:ascii="Arial" w:eastAsia="Arial" w:hAnsi="Arial" w:cs="Arial"/>
                <w:b/>
              </w:rPr>
            </w:pPr>
          </w:p>
          <w:p w14:paraId="6D39ED7E" w14:textId="77777777" w:rsidR="00D32ECC" w:rsidRDefault="00D32ECC" w:rsidP="00C36E90">
            <w:pPr>
              <w:rPr>
                <w:rFonts w:ascii="Arial" w:eastAsia="Arial" w:hAnsi="Arial" w:cs="Arial"/>
                <w:b/>
              </w:rPr>
            </w:pPr>
          </w:p>
          <w:p w14:paraId="6258E29F" w14:textId="77777777" w:rsidR="00D32ECC" w:rsidRDefault="00D32ECC" w:rsidP="00C36E90">
            <w:pPr>
              <w:rPr>
                <w:rFonts w:ascii="Arial" w:eastAsia="Arial" w:hAnsi="Arial" w:cs="Arial"/>
                <w:b/>
              </w:rPr>
            </w:pPr>
            <w:r>
              <w:rPr>
                <w:rFonts w:ascii="Arial" w:eastAsia="Arial" w:hAnsi="Arial" w:cs="Arial"/>
                <w:b/>
              </w:rPr>
              <w:t>P - 1.3, 1.6,7</w:t>
            </w:r>
          </w:p>
        </w:tc>
        <w:tc>
          <w:tcPr>
            <w:tcW w:w="795" w:type="dxa"/>
          </w:tcPr>
          <w:p w14:paraId="06FAE487" w14:textId="77777777" w:rsidR="00D32ECC" w:rsidRDefault="00D32ECC" w:rsidP="00C36E90">
            <w:pPr>
              <w:rPr>
                <w:rFonts w:ascii="Arial" w:eastAsia="Arial" w:hAnsi="Arial" w:cs="Arial"/>
                <w:b/>
              </w:rPr>
            </w:pPr>
            <w:r>
              <w:rPr>
                <w:rFonts w:ascii="Arial" w:eastAsia="Arial" w:hAnsi="Arial" w:cs="Arial"/>
                <w:b/>
              </w:rPr>
              <w:t>I - 1.4</w:t>
            </w:r>
          </w:p>
        </w:tc>
        <w:tc>
          <w:tcPr>
            <w:tcW w:w="810" w:type="dxa"/>
          </w:tcPr>
          <w:p w14:paraId="621DBEB2" w14:textId="77777777" w:rsidR="00D32ECC" w:rsidRDefault="00D32ECC" w:rsidP="00C36E90">
            <w:pPr>
              <w:rPr>
                <w:rFonts w:ascii="Arial" w:eastAsia="Arial" w:hAnsi="Arial" w:cs="Arial"/>
                <w:b/>
              </w:rPr>
            </w:pPr>
            <w:r>
              <w:rPr>
                <w:rFonts w:ascii="Arial" w:eastAsia="Arial" w:hAnsi="Arial" w:cs="Arial"/>
                <w:b/>
              </w:rPr>
              <w:t>I - 3.1 to 3.5</w:t>
            </w:r>
          </w:p>
        </w:tc>
      </w:tr>
      <w:tr w:rsidR="00E961DD" w14:paraId="6E21B64D" w14:textId="77777777" w:rsidTr="00E961DD">
        <w:trPr>
          <w:trHeight w:val="6285"/>
        </w:trPr>
        <w:tc>
          <w:tcPr>
            <w:tcW w:w="1980" w:type="dxa"/>
          </w:tcPr>
          <w:p w14:paraId="1A025FE1" w14:textId="77777777" w:rsidR="00D32ECC" w:rsidRDefault="00D32ECC" w:rsidP="00C36E90">
            <w:pPr>
              <w:rPr>
                <w:rFonts w:ascii="Arial" w:eastAsia="Arial" w:hAnsi="Arial" w:cs="Arial"/>
              </w:rPr>
            </w:pPr>
            <w:r>
              <w:rPr>
                <w:rFonts w:ascii="Arial" w:eastAsia="Arial" w:hAnsi="Arial" w:cs="Arial"/>
              </w:rPr>
              <w:lastRenderedPageBreak/>
              <w:t>#</w:t>
            </w:r>
            <w:bookmarkStart w:id="105" w:name="EDU4330Sept13"/>
            <w:r>
              <w:rPr>
                <w:rFonts w:ascii="Arial" w:eastAsia="Arial" w:hAnsi="Arial" w:cs="Arial"/>
              </w:rPr>
              <w:t>3 September 13,2023</w:t>
            </w:r>
          </w:p>
          <w:bookmarkEnd w:id="105"/>
          <w:p w14:paraId="6824F5DB" w14:textId="77777777" w:rsidR="00D32ECC" w:rsidRDefault="00D32ECC" w:rsidP="00C36E90">
            <w:pPr>
              <w:ind w:right="-165"/>
              <w:rPr>
                <w:rFonts w:ascii="Arial" w:eastAsia="Arial" w:hAnsi="Arial" w:cs="Arial"/>
              </w:rPr>
            </w:pPr>
          </w:p>
          <w:p w14:paraId="6CF8B875" w14:textId="77777777" w:rsidR="00D32ECC" w:rsidRDefault="00D32ECC" w:rsidP="00C36E90">
            <w:pPr>
              <w:rPr>
                <w:rFonts w:ascii="Arial" w:eastAsia="Arial" w:hAnsi="Arial" w:cs="Arial"/>
                <w:i/>
              </w:rPr>
            </w:pPr>
            <w:r>
              <w:rPr>
                <w:rFonts w:ascii="Arial" w:eastAsia="Arial" w:hAnsi="Arial" w:cs="Arial"/>
                <w:b/>
                <w:i/>
              </w:rPr>
              <w:t xml:space="preserve">Kim* </w:t>
            </w:r>
          </w:p>
          <w:p w14:paraId="1CC961E8" w14:textId="77777777" w:rsidR="00D32ECC" w:rsidRDefault="00D32ECC" w:rsidP="00C36E90">
            <w:pPr>
              <w:rPr>
                <w:rFonts w:ascii="Arial" w:eastAsia="Arial" w:hAnsi="Arial" w:cs="Arial"/>
              </w:rPr>
            </w:pPr>
            <w:r>
              <w:rPr>
                <w:rFonts w:ascii="Arial" w:eastAsia="Arial" w:hAnsi="Arial" w:cs="Arial"/>
                <w:b/>
                <w:i/>
              </w:rPr>
              <w:t>Judy*</w:t>
            </w:r>
          </w:p>
          <w:p w14:paraId="74BDCF6E" w14:textId="77777777" w:rsidR="00D32ECC" w:rsidRDefault="00D32ECC" w:rsidP="00C36E90">
            <w:pPr>
              <w:rPr>
                <w:rFonts w:ascii="Arial" w:eastAsia="Arial" w:hAnsi="Arial" w:cs="Arial"/>
                <w:color w:val="FF0000"/>
              </w:rPr>
            </w:pPr>
          </w:p>
          <w:p w14:paraId="30CB9A1C" w14:textId="77777777" w:rsidR="00D32ECC" w:rsidRDefault="00D32ECC" w:rsidP="00C36E90">
            <w:pPr>
              <w:rPr>
                <w:rFonts w:ascii="Arial" w:eastAsia="Arial" w:hAnsi="Arial" w:cs="Arial"/>
              </w:rPr>
            </w:pPr>
          </w:p>
          <w:p w14:paraId="0DE3F446" w14:textId="77777777" w:rsidR="00D32ECC" w:rsidRDefault="00D32ECC" w:rsidP="00C36E90">
            <w:pPr>
              <w:rPr>
                <w:rFonts w:ascii="Arial" w:eastAsia="Arial" w:hAnsi="Arial" w:cs="Arial"/>
              </w:rPr>
            </w:pPr>
          </w:p>
          <w:p w14:paraId="7D1EDB92" w14:textId="77777777" w:rsidR="00D32ECC" w:rsidRDefault="00D32ECC" w:rsidP="00C36E90">
            <w:pPr>
              <w:rPr>
                <w:rFonts w:ascii="Arial" w:eastAsia="Arial" w:hAnsi="Arial" w:cs="Arial"/>
              </w:rPr>
            </w:pPr>
          </w:p>
          <w:p w14:paraId="23DA6E72" w14:textId="77777777" w:rsidR="00D32ECC" w:rsidRDefault="00D32ECC" w:rsidP="00C36E90">
            <w:pPr>
              <w:rPr>
                <w:rFonts w:ascii="Arial" w:eastAsia="Arial" w:hAnsi="Arial" w:cs="Arial"/>
              </w:rPr>
            </w:pPr>
          </w:p>
          <w:p w14:paraId="0DCBCF61" w14:textId="77777777" w:rsidR="00D32ECC" w:rsidRDefault="00D32ECC" w:rsidP="00C36E90">
            <w:pPr>
              <w:rPr>
                <w:rFonts w:ascii="Arial" w:eastAsia="Arial" w:hAnsi="Arial" w:cs="Arial"/>
              </w:rPr>
            </w:pPr>
          </w:p>
          <w:p w14:paraId="5EDF660C" w14:textId="77777777" w:rsidR="00D32ECC" w:rsidRDefault="00D32ECC" w:rsidP="00C36E90">
            <w:pPr>
              <w:rPr>
                <w:rFonts w:ascii="Arial" w:eastAsia="Arial" w:hAnsi="Arial" w:cs="Arial"/>
              </w:rPr>
            </w:pPr>
          </w:p>
          <w:p w14:paraId="3B5AC1D6" w14:textId="77777777" w:rsidR="00D32ECC" w:rsidRDefault="00D32ECC" w:rsidP="00C36E90">
            <w:pPr>
              <w:rPr>
                <w:rFonts w:ascii="Arial" w:eastAsia="Arial" w:hAnsi="Arial" w:cs="Arial"/>
              </w:rPr>
            </w:pPr>
          </w:p>
          <w:p w14:paraId="23CB02AA" w14:textId="77777777" w:rsidR="00D32ECC" w:rsidRDefault="00D32ECC" w:rsidP="00C36E90">
            <w:pPr>
              <w:rPr>
                <w:rFonts w:ascii="Arial" w:eastAsia="Arial" w:hAnsi="Arial" w:cs="Arial"/>
              </w:rPr>
            </w:pPr>
          </w:p>
          <w:p w14:paraId="3E31F805" w14:textId="77777777" w:rsidR="00D32ECC" w:rsidRDefault="00D32ECC" w:rsidP="00C36E90">
            <w:pPr>
              <w:rPr>
                <w:rFonts w:ascii="Arial" w:eastAsia="Arial" w:hAnsi="Arial" w:cs="Arial"/>
              </w:rPr>
            </w:pPr>
          </w:p>
          <w:p w14:paraId="1E049D81" w14:textId="77777777" w:rsidR="00D32ECC" w:rsidRDefault="00D32ECC" w:rsidP="00C36E90">
            <w:pPr>
              <w:rPr>
                <w:rFonts w:ascii="Arial" w:eastAsia="Arial" w:hAnsi="Arial" w:cs="Arial"/>
              </w:rPr>
            </w:pPr>
          </w:p>
          <w:p w14:paraId="321B0E7E" w14:textId="77777777" w:rsidR="00D32ECC" w:rsidRDefault="00D32ECC" w:rsidP="00C36E90">
            <w:pPr>
              <w:rPr>
                <w:rFonts w:ascii="Arial" w:eastAsia="Arial" w:hAnsi="Arial" w:cs="Arial"/>
              </w:rPr>
            </w:pPr>
          </w:p>
          <w:p w14:paraId="5307CD31" w14:textId="77777777" w:rsidR="00D32ECC" w:rsidRDefault="00D32ECC" w:rsidP="00C36E90">
            <w:pPr>
              <w:rPr>
                <w:rFonts w:ascii="Arial" w:eastAsia="Arial" w:hAnsi="Arial" w:cs="Arial"/>
              </w:rPr>
            </w:pPr>
          </w:p>
          <w:p w14:paraId="6D57AD56" w14:textId="77777777" w:rsidR="00D32ECC" w:rsidRDefault="00D32ECC" w:rsidP="00C36E90">
            <w:pPr>
              <w:rPr>
                <w:rFonts w:ascii="Arial" w:eastAsia="Arial" w:hAnsi="Arial" w:cs="Arial"/>
              </w:rPr>
            </w:pPr>
          </w:p>
          <w:p w14:paraId="57A1A298" w14:textId="77777777" w:rsidR="00D32ECC" w:rsidRDefault="00D32ECC" w:rsidP="00C36E90">
            <w:pPr>
              <w:rPr>
                <w:rFonts w:ascii="Arial" w:eastAsia="Arial" w:hAnsi="Arial" w:cs="Arial"/>
              </w:rPr>
            </w:pPr>
          </w:p>
        </w:tc>
        <w:tc>
          <w:tcPr>
            <w:tcW w:w="3420" w:type="dxa"/>
          </w:tcPr>
          <w:p w14:paraId="6EE77FB3" w14:textId="77777777" w:rsidR="00D32ECC" w:rsidRDefault="00D32ECC" w:rsidP="00C36E90">
            <w:pPr>
              <w:pBdr>
                <w:top w:val="nil"/>
                <w:left w:val="nil"/>
                <w:bottom w:val="nil"/>
                <w:right w:val="nil"/>
                <w:between w:val="nil"/>
              </w:pBdr>
              <w:spacing w:before="120"/>
              <w:rPr>
                <w:rFonts w:ascii="Arial" w:eastAsia="Arial" w:hAnsi="Arial" w:cs="Arial"/>
              </w:rPr>
            </w:pPr>
          </w:p>
          <w:p w14:paraId="421AF81A" w14:textId="77777777" w:rsidR="00D32ECC" w:rsidRDefault="00D32ECC" w:rsidP="00C36E90">
            <w:pPr>
              <w:spacing w:before="120"/>
              <w:rPr>
                <w:rFonts w:ascii="Arial" w:eastAsia="Arial" w:hAnsi="Arial" w:cs="Arial"/>
              </w:rPr>
            </w:pPr>
            <w:r>
              <w:rPr>
                <w:rFonts w:ascii="Arial" w:eastAsia="Arial" w:hAnsi="Arial" w:cs="Arial"/>
                <w:sz w:val="22"/>
                <w:szCs w:val="22"/>
                <w:u w:val="single"/>
              </w:rPr>
              <w:t>Read Aloud Presentations</w:t>
            </w:r>
          </w:p>
          <w:p w14:paraId="1FACE3E0" w14:textId="77777777" w:rsidR="00D32ECC" w:rsidRDefault="00D32ECC" w:rsidP="00C36E90">
            <w:pPr>
              <w:spacing w:before="120"/>
              <w:rPr>
                <w:rFonts w:ascii="Arial" w:eastAsia="Arial" w:hAnsi="Arial" w:cs="Arial"/>
                <w:b/>
                <w:sz w:val="22"/>
                <w:szCs w:val="22"/>
                <w:u w:val="single"/>
              </w:rPr>
            </w:pPr>
            <w:r>
              <w:rPr>
                <w:rFonts w:ascii="Arial" w:eastAsia="Arial" w:hAnsi="Arial" w:cs="Arial"/>
                <w:b/>
                <w:sz w:val="22"/>
                <w:szCs w:val="22"/>
                <w:u w:val="single"/>
              </w:rPr>
              <w:t>Science of Reading, Part 2.</w:t>
            </w:r>
          </w:p>
          <w:p w14:paraId="46AEC777" w14:textId="77777777" w:rsidR="00D32ECC" w:rsidRDefault="00D32ECC" w:rsidP="00C36E90">
            <w:pPr>
              <w:tabs>
                <w:tab w:val="left" w:pos="270"/>
                <w:tab w:val="left" w:pos="270"/>
              </w:tabs>
              <w:rPr>
                <w:rFonts w:ascii="Arial" w:eastAsia="Arial" w:hAnsi="Arial" w:cs="Arial"/>
                <w:sz w:val="22"/>
                <w:szCs w:val="22"/>
              </w:rPr>
            </w:pPr>
            <w:r>
              <w:rPr>
                <w:rFonts w:ascii="Arial" w:eastAsia="Arial" w:hAnsi="Arial" w:cs="Arial"/>
                <w:color w:val="2C1CD8"/>
                <w:sz w:val="22"/>
                <w:szCs w:val="22"/>
              </w:rPr>
              <w:t xml:space="preserve"> </w:t>
            </w:r>
            <w:r>
              <w:rPr>
                <w:rFonts w:ascii="Arial" w:eastAsia="Arial" w:hAnsi="Arial" w:cs="Arial"/>
                <w:sz w:val="22"/>
                <w:szCs w:val="22"/>
              </w:rPr>
              <w:t>1. Quizzes on SOR</w:t>
            </w:r>
          </w:p>
          <w:p w14:paraId="3A26F7D3" w14:textId="77777777" w:rsidR="00D32ECC" w:rsidRDefault="00D32ECC" w:rsidP="00C36E90">
            <w:pPr>
              <w:tabs>
                <w:tab w:val="left" w:pos="270"/>
              </w:tabs>
              <w:rPr>
                <w:rFonts w:ascii="Arial" w:eastAsia="Arial" w:hAnsi="Arial" w:cs="Arial"/>
                <w:sz w:val="22"/>
                <w:szCs w:val="22"/>
              </w:rPr>
            </w:pPr>
            <w:r>
              <w:rPr>
                <w:rFonts w:ascii="Arial" w:eastAsia="Arial" w:hAnsi="Arial" w:cs="Arial"/>
                <w:sz w:val="22"/>
                <w:szCs w:val="22"/>
              </w:rPr>
              <w:t xml:space="preserve"> 2. Neurobiology of Read-  </w:t>
            </w:r>
          </w:p>
          <w:p w14:paraId="03FE1A18" w14:textId="77777777" w:rsidR="00D32ECC" w:rsidRDefault="00D32ECC" w:rsidP="00C36E90">
            <w:pPr>
              <w:tabs>
                <w:tab w:val="left" w:pos="270"/>
              </w:tabs>
              <w:rPr>
                <w:rFonts w:ascii="Arial" w:eastAsia="Arial" w:hAnsi="Arial" w:cs="Arial"/>
                <w:sz w:val="22"/>
                <w:szCs w:val="22"/>
              </w:rPr>
            </w:pPr>
            <w:r>
              <w:rPr>
                <w:rFonts w:ascii="Arial" w:eastAsia="Arial" w:hAnsi="Arial" w:cs="Arial"/>
                <w:sz w:val="22"/>
                <w:szCs w:val="22"/>
              </w:rPr>
              <w:t xml:space="preserve">     </w:t>
            </w:r>
            <w:proofErr w:type="spellStart"/>
            <w:r>
              <w:rPr>
                <w:rFonts w:ascii="Arial" w:eastAsia="Arial" w:hAnsi="Arial" w:cs="Arial"/>
                <w:sz w:val="22"/>
                <w:szCs w:val="22"/>
              </w:rPr>
              <w:t>ing</w:t>
            </w:r>
            <w:proofErr w:type="spellEnd"/>
          </w:p>
          <w:p w14:paraId="463BC649" w14:textId="77777777" w:rsidR="00D32ECC" w:rsidRDefault="00D32ECC" w:rsidP="00C36E90">
            <w:pPr>
              <w:tabs>
                <w:tab w:val="left" w:pos="270"/>
              </w:tabs>
              <w:rPr>
                <w:rFonts w:ascii="Arial" w:eastAsia="Arial" w:hAnsi="Arial" w:cs="Arial"/>
                <w:sz w:val="22"/>
                <w:szCs w:val="22"/>
              </w:rPr>
            </w:pPr>
            <w:r>
              <w:rPr>
                <w:rFonts w:ascii="Arial" w:eastAsia="Arial" w:hAnsi="Arial" w:cs="Arial"/>
                <w:sz w:val="22"/>
                <w:szCs w:val="22"/>
              </w:rPr>
              <w:t xml:space="preserve"> 3. Getting to Word </w:t>
            </w:r>
            <w:proofErr w:type="spellStart"/>
            <w:r>
              <w:rPr>
                <w:rFonts w:ascii="Arial" w:eastAsia="Arial" w:hAnsi="Arial" w:cs="Arial"/>
                <w:sz w:val="22"/>
                <w:szCs w:val="22"/>
              </w:rPr>
              <w:t>Recog</w:t>
            </w:r>
            <w:proofErr w:type="spellEnd"/>
            <w:r>
              <w:rPr>
                <w:rFonts w:ascii="Arial" w:eastAsia="Arial" w:hAnsi="Arial" w:cs="Arial"/>
                <w:sz w:val="22"/>
                <w:szCs w:val="22"/>
              </w:rPr>
              <w:t xml:space="preserve">- </w:t>
            </w:r>
          </w:p>
          <w:p w14:paraId="7E32C7DE" w14:textId="77777777" w:rsidR="00D32ECC" w:rsidRDefault="00D32ECC" w:rsidP="00C36E90">
            <w:pPr>
              <w:tabs>
                <w:tab w:val="left" w:pos="270"/>
              </w:tabs>
              <w:rPr>
                <w:rFonts w:ascii="Arial" w:eastAsia="Arial" w:hAnsi="Arial" w:cs="Arial"/>
                <w:sz w:val="22"/>
                <w:szCs w:val="22"/>
              </w:rPr>
            </w:pPr>
            <w:r>
              <w:rPr>
                <w:rFonts w:ascii="Arial" w:eastAsia="Arial" w:hAnsi="Arial" w:cs="Arial"/>
                <w:sz w:val="22"/>
                <w:szCs w:val="22"/>
              </w:rPr>
              <w:t xml:space="preserve">     </w:t>
            </w:r>
            <w:proofErr w:type="spellStart"/>
            <w:r>
              <w:rPr>
                <w:rFonts w:ascii="Arial" w:eastAsia="Arial" w:hAnsi="Arial" w:cs="Arial"/>
                <w:sz w:val="22"/>
                <w:szCs w:val="22"/>
              </w:rPr>
              <w:t>nition</w:t>
            </w:r>
            <w:proofErr w:type="spellEnd"/>
          </w:p>
          <w:p w14:paraId="7D2A7852" w14:textId="77777777" w:rsidR="00D32ECC" w:rsidRDefault="00D32ECC" w:rsidP="00C36E90">
            <w:pPr>
              <w:tabs>
                <w:tab w:val="left" w:pos="270"/>
              </w:tabs>
              <w:ind w:right="-100"/>
              <w:rPr>
                <w:rFonts w:ascii="Arial" w:eastAsia="Arial" w:hAnsi="Arial" w:cs="Arial"/>
                <w:sz w:val="22"/>
                <w:szCs w:val="22"/>
              </w:rPr>
            </w:pPr>
            <w:r>
              <w:rPr>
                <w:rFonts w:ascii="Arial" w:eastAsia="Arial" w:hAnsi="Arial" w:cs="Arial"/>
                <w:sz w:val="22"/>
                <w:szCs w:val="22"/>
              </w:rPr>
              <w:t xml:space="preserve">4. Partner Discussion of  </w:t>
            </w:r>
          </w:p>
          <w:p w14:paraId="6156D88C" w14:textId="77777777" w:rsidR="00D32ECC" w:rsidRDefault="00D32ECC" w:rsidP="00C36E90">
            <w:pPr>
              <w:tabs>
                <w:tab w:val="left" w:pos="270"/>
              </w:tabs>
              <w:ind w:right="-100"/>
              <w:rPr>
                <w:rFonts w:ascii="Arial" w:eastAsia="Arial" w:hAnsi="Arial" w:cs="Arial"/>
                <w:sz w:val="22"/>
                <w:szCs w:val="22"/>
              </w:rPr>
            </w:pPr>
            <w:r>
              <w:rPr>
                <w:rFonts w:ascii="Arial" w:eastAsia="Arial" w:hAnsi="Arial" w:cs="Arial"/>
                <w:sz w:val="22"/>
                <w:szCs w:val="22"/>
              </w:rPr>
              <w:t xml:space="preserve">   How You Learned to Read</w:t>
            </w:r>
          </w:p>
          <w:p w14:paraId="5BBE6F50" w14:textId="77777777" w:rsidR="00D32ECC" w:rsidRDefault="00D32ECC" w:rsidP="00C36E90">
            <w:pPr>
              <w:tabs>
                <w:tab w:val="left" w:pos="270"/>
              </w:tabs>
              <w:rPr>
                <w:rFonts w:ascii="Arial" w:eastAsia="Arial" w:hAnsi="Arial" w:cs="Arial"/>
                <w:sz w:val="22"/>
                <w:szCs w:val="22"/>
              </w:rPr>
            </w:pPr>
            <w:r>
              <w:rPr>
                <w:rFonts w:ascii="Arial" w:eastAsia="Arial" w:hAnsi="Arial" w:cs="Arial"/>
                <w:sz w:val="22"/>
                <w:szCs w:val="22"/>
              </w:rPr>
              <w:t>5. Introductory Brain Map</w:t>
            </w:r>
          </w:p>
          <w:p w14:paraId="33C144F4" w14:textId="77777777" w:rsidR="00D32ECC" w:rsidRDefault="00D32ECC" w:rsidP="00C36E90">
            <w:pPr>
              <w:tabs>
                <w:tab w:val="left" w:pos="270"/>
              </w:tabs>
              <w:rPr>
                <w:rFonts w:ascii="Arial" w:eastAsia="Arial" w:hAnsi="Arial" w:cs="Arial"/>
                <w:sz w:val="22"/>
                <w:szCs w:val="22"/>
              </w:rPr>
            </w:pPr>
            <w:r>
              <w:rPr>
                <w:rFonts w:ascii="Arial" w:eastAsia="Arial" w:hAnsi="Arial" w:cs="Arial"/>
                <w:sz w:val="22"/>
                <w:szCs w:val="22"/>
              </w:rPr>
              <w:t xml:space="preserve">    of the Reading Brain</w:t>
            </w:r>
          </w:p>
          <w:p w14:paraId="187F05E8" w14:textId="77777777" w:rsidR="00D32ECC" w:rsidRDefault="00D32ECC" w:rsidP="00C36E90">
            <w:pPr>
              <w:tabs>
                <w:tab w:val="left" w:pos="270"/>
              </w:tabs>
              <w:rPr>
                <w:rFonts w:ascii="Arial" w:eastAsia="Arial" w:hAnsi="Arial" w:cs="Arial"/>
                <w:sz w:val="22"/>
                <w:szCs w:val="22"/>
              </w:rPr>
            </w:pPr>
            <w:r>
              <w:rPr>
                <w:rFonts w:ascii="Arial" w:eastAsia="Arial" w:hAnsi="Arial" w:cs="Arial"/>
                <w:sz w:val="22"/>
                <w:szCs w:val="22"/>
              </w:rPr>
              <w:t xml:space="preserve">6. Importance of Early         </w:t>
            </w:r>
          </w:p>
          <w:p w14:paraId="5C1250C6" w14:textId="77777777" w:rsidR="00D32ECC" w:rsidRDefault="00D32ECC" w:rsidP="00C36E90">
            <w:pPr>
              <w:tabs>
                <w:tab w:val="left" w:pos="270"/>
              </w:tabs>
              <w:rPr>
                <w:rFonts w:ascii="Arial" w:eastAsia="Arial" w:hAnsi="Arial" w:cs="Arial"/>
                <w:sz w:val="22"/>
                <w:szCs w:val="22"/>
              </w:rPr>
            </w:pPr>
            <w:r>
              <w:rPr>
                <w:rFonts w:ascii="Arial" w:eastAsia="Arial" w:hAnsi="Arial" w:cs="Arial"/>
                <w:sz w:val="22"/>
                <w:szCs w:val="22"/>
              </w:rPr>
              <w:t xml:space="preserve">    Identification</w:t>
            </w:r>
          </w:p>
          <w:p w14:paraId="45B19E4F" w14:textId="77777777" w:rsidR="00D32ECC" w:rsidRDefault="00D32ECC" w:rsidP="00C36E90">
            <w:pPr>
              <w:tabs>
                <w:tab w:val="left" w:pos="270"/>
              </w:tabs>
              <w:rPr>
                <w:rFonts w:ascii="Arial" w:eastAsia="Arial" w:hAnsi="Arial" w:cs="Arial"/>
                <w:sz w:val="22"/>
                <w:szCs w:val="22"/>
              </w:rPr>
            </w:pPr>
            <w:r>
              <w:rPr>
                <w:rFonts w:ascii="Arial" w:eastAsia="Arial" w:hAnsi="Arial" w:cs="Arial"/>
                <w:sz w:val="22"/>
                <w:szCs w:val="22"/>
              </w:rPr>
              <w:t>7. Dyslexia</w:t>
            </w:r>
          </w:p>
          <w:p w14:paraId="4A13297F" w14:textId="77777777" w:rsidR="00D32ECC" w:rsidRDefault="00D32ECC" w:rsidP="00C36E90">
            <w:pPr>
              <w:rPr>
                <w:rFonts w:ascii="Arial" w:eastAsia="Arial" w:hAnsi="Arial" w:cs="Arial"/>
                <w:b/>
                <w:sz w:val="22"/>
                <w:szCs w:val="22"/>
                <w:highlight w:val="yellow"/>
              </w:rPr>
            </w:pPr>
            <w:r>
              <w:rPr>
                <w:rFonts w:ascii="Arial" w:eastAsia="Arial" w:hAnsi="Arial" w:cs="Arial"/>
                <w:sz w:val="22"/>
                <w:szCs w:val="22"/>
              </w:rPr>
              <w:tab/>
            </w:r>
            <w:r>
              <w:rPr>
                <w:rFonts w:ascii="Arial" w:eastAsia="Arial" w:hAnsi="Arial" w:cs="Arial"/>
                <w:b/>
                <w:sz w:val="22"/>
                <w:szCs w:val="22"/>
                <w:highlight w:val="yellow"/>
              </w:rPr>
              <w:t xml:space="preserve"> </w:t>
            </w:r>
          </w:p>
          <w:p w14:paraId="5C2BBD15" w14:textId="77777777" w:rsidR="00D32ECC" w:rsidRDefault="00D32ECC" w:rsidP="00C36E90">
            <w:pPr>
              <w:spacing w:before="120"/>
              <w:rPr>
                <w:rFonts w:ascii="Arial" w:eastAsia="Arial" w:hAnsi="Arial" w:cs="Arial"/>
              </w:rPr>
            </w:pPr>
          </w:p>
          <w:p w14:paraId="1501C791" w14:textId="77777777" w:rsidR="00D32ECC" w:rsidRDefault="00D32ECC" w:rsidP="00C36E90">
            <w:pPr>
              <w:spacing w:before="120"/>
              <w:rPr>
                <w:rFonts w:ascii="Arial" w:eastAsia="Arial" w:hAnsi="Arial" w:cs="Arial"/>
                <w:b/>
              </w:rPr>
            </w:pPr>
          </w:p>
        </w:tc>
        <w:tc>
          <w:tcPr>
            <w:tcW w:w="4320" w:type="dxa"/>
          </w:tcPr>
          <w:p w14:paraId="0051BF99" w14:textId="77777777" w:rsidR="00D32ECC" w:rsidRDefault="00D32ECC" w:rsidP="00C36E90">
            <w:pPr>
              <w:rPr>
                <w:rFonts w:ascii="Arial" w:eastAsia="Arial" w:hAnsi="Arial" w:cs="Arial"/>
                <w:b/>
              </w:rPr>
            </w:pPr>
          </w:p>
          <w:p w14:paraId="5B3013B7" w14:textId="77777777" w:rsidR="00D32ECC" w:rsidRDefault="00D32ECC" w:rsidP="00C36E90">
            <w:pPr>
              <w:rPr>
                <w:rFonts w:ascii="Arial" w:eastAsia="Arial" w:hAnsi="Arial" w:cs="Arial"/>
                <w:highlight w:val="yellow"/>
                <w:u w:val="single"/>
              </w:rPr>
            </w:pPr>
          </w:p>
          <w:p w14:paraId="5E714A18" w14:textId="77777777" w:rsidR="00D32ECC" w:rsidRDefault="00000000" w:rsidP="00C36E90">
            <w:pPr>
              <w:rPr>
                <w:rFonts w:ascii="Arial" w:eastAsia="Arial" w:hAnsi="Arial" w:cs="Arial"/>
                <w:b/>
                <w:highlight w:val="yellow"/>
              </w:rPr>
            </w:pPr>
            <w:hyperlink r:id="rId127">
              <w:r w:rsidR="00D32ECC">
                <w:rPr>
                  <w:rFonts w:ascii="Arial" w:eastAsia="Arial" w:hAnsi="Arial" w:cs="Arial"/>
                  <w:b/>
                  <w:color w:val="1155CC"/>
                  <w:highlight w:val="yellow"/>
                  <w:u w:val="single"/>
                </w:rPr>
                <w:t>Assignment 1 Due-  Read-</w:t>
              </w:r>
              <w:proofErr w:type="spellStart"/>
              <w:r w:rsidR="00D32ECC">
                <w:rPr>
                  <w:rFonts w:ascii="Arial" w:eastAsia="Arial" w:hAnsi="Arial" w:cs="Arial"/>
                  <w:b/>
                  <w:color w:val="1155CC"/>
                  <w:highlight w:val="yellow"/>
                  <w:u w:val="single"/>
                </w:rPr>
                <w:t>Alouds</w:t>
              </w:r>
              <w:proofErr w:type="spellEnd"/>
            </w:hyperlink>
            <w:r w:rsidR="00D32ECC">
              <w:rPr>
                <w:rFonts w:ascii="Arial" w:eastAsia="Arial" w:hAnsi="Arial" w:cs="Arial"/>
                <w:b/>
                <w:highlight w:val="yellow"/>
              </w:rPr>
              <w:t xml:space="preserve"> - 10 </w:t>
            </w:r>
            <w:proofErr w:type="gramStart"/>
            <w:r w:rsidR="00D32ECC">
              <w:rPr>
                <w:rFonts w:ascii="Arial" w:eastAsia="Arial" w:hAnsi="Arial" w:cs="Arial"/>
                <w:b/>
                <w:highlight w:val="yellow"/>
              </w:rPr>
              <w:t>PTs</w:t>
            </w:r>
            <w:proofErr w:type="gramEnd"/>
          </w:p>
          <w:p w14:paraId="3B345130" w14:textId="77777777" w:rsidR="00D32ECC" w:rsidRDefault="00D32ECC" w:rsidP="00C36E90">
            <w:pPr>
              <w:rPr>
                <w:rFonts w:ascii="Arial" w:eastAsia="Arial" w:hAnsi="Arial" w:cs="Arial"/>
                <w:sz w:val="28"/>
                <w:szCs w:val="28"/>
                <w:highlight w:val="yellow"/>
                <w:u w:val="single"/>
              </w:rPr>
            </w:pPr>
          </w:p>
          <w:p w14:paraId="611B6970" w14:textId="77777777" w:rsidR="00D32ECC" w:rsidRDefault="00D32ECC" w:rsidP="00C36E90">
            <w:pPr>
              <w:rPr>
                <w:rFonts w:ascii="Arial" w:eastAsia="Arial" w:hAnsi="Arial" w:cs="Arial"/>
                <w:b/>
              </w:rPr>
            </w:pPr>
          </w:p>
          <w:p w14:paraId="73A8E712" w14:textId="77777777" w:rsidR="00D32ECC" w:rsidRDefault="00D32ECC" w:rsidP="00C36E90">
            <w:pPr>
              <w:rPr>
                <w:rFonts w:ascii="Arial" w:eastAsia="Arial" w:hAnsi="Arial" w:cs="Arial"/>
                <w:b/>
              </w:rPr>
            </w:pPr>
          </w:p>
          <w:p w14:paraId="31B58145" w14:textId="77777777" w:rsidR="00D32ECC" w:rsidRDefault="00D32ECC" w:rsidP="00C36E90">
            <w:pPr>
              <w:rPr>
                <w:rFonts w:ascii="Arial" w:eastAsia="Arial" w:hAnsi="Arial" w:cs="Arial"/>
                <w:b/>
              </w:rPr>
            </w:pPr>
          </w:p>
          <w:p w14:paraId="1B2D04EB" w14:textId="77777777" w:rsidR="00D32ECC" w:rsidRDefault="00D32ECC" w:rsidP="00C36E90">
            <w:pPr>
              <w:rPr>
                <w:rFonts w:ascii="Arial" w:eastAsia="Arial" w:hAnsi="Arial" w:cs="Arial"/>
                <w:sz w:val="22"/>
                <w:szCs w:val="22"/>
              </w:rPr>
            </w:pPr>
            <w:r>
              <w:rPr>
                <w:rFonts w:ascii="Arial" w:eastAsia="Arial" w:hAnsi="Arial" w:cs="Arial"/>
                <w:b/>
                <w:sz w:val="22"/>
                <w:szCs w:val="22"/>
              </w:rPr>
              <w:t>Readings Due:</w:t>
            </w:r>
            <w:r>
              <w:rPr>
                <w:rFonts w:ascii="Arial" w:eastAsia="Arial" w:hAnsi="Arial" w:cs="Arial"/>
                <w:sz w:val="22"/>
                <w:szCs w:val="22"/>
              </w:rPr>
              <w:t xml:space="preserve">  </w:t>
            </w:r>
          </w:p>
          <w:p w14:paraId="29225E79" w14:textId="77777777" w:rsidR="00D32ECC" w:rsidRDefault="00D32ECC" w:rsidP="00C36E90">
            <w:pPr>
              <w:rPr>
                <w:rFonts w:ascii="Arial" w:eastAsia="Arial" w:hAnsi="Arial" w:cs="Arial"/>
              </w:rPr>
            </w:pPr>
            <w:r>
              <w:rPr>
                <w:rFonts w:ascii="Arial" w:eastAsia="Arial" w:hAnsi="Arial" w:cs="Arial"/>
              </w:rPr>
              <w:t xml:space="preserve"> </w:t>
            </w:r>
          </w:p>
          <w:p w14:paraId="268F1D27" w14:textId="77777777" w:rsidR="00D32ECC" w:rsidRDefault="00D32ECC" w:rsidP="00C36E90">
            <w:pPr>
              <w:rPr>
                <w:rFonts w:ascii="Arial" w:eastAsia="Arial" w:hAnsi="Arial" w:cs="Arial"/>
              </w:rPr>
            </w:pPr>
            <w:r>
              <w:rPr>
                <w:rFonts w:ascii="Arial" w:eastAsia="Arial" w:hAnsi="Arial" w:cs="Arial"/>
                <w:b/>
                <w:i/>
                <w:u w:val="single"/>
              </w:rPr>
              <w:t xml:space="preserve">Equipped </w:t>
            </w:r>
            <w:r>
              <w:rPr>
                <w:rFonts w:ascii="Arial" w:eastAsia="Arial" w:hAnsi="Arial" w:cs="Arial"/>
                <w:b/>
                <w:i/>
              </w:rPr>
              <w:t xml:space="preserve"> </w:t>
            </w:r>
            <w:r>
              <w:rPr>
                <w:rFonts w:ascii="Arial" w:eastAsia="Arial" w:hAnsi="Arial" w:cs="Arial"/>
              </w:rPr>
              <w:t xml:space="preserve">Chapter 4 </w:t>
            </w:r>
          </w:p>
          <w:p w14:paraId="5B5E28CC" w14:textId="77777777" w:rsidR="00D32ECC" w:rsidRDefault="00D32ECC" w:rsidP="00C36E90">
            <w:pPr>
              <w:rPr>
                <w:rFonts w:ascii="Arial" w:eastAsia="Arial" w:hAnsi="Arial" w:cs="Arial"/>
              </w:rPr>
            </w:pPr>
            <w:r>
              <w:rPr>
                <w:rFonts w:ascii="Arial" w:eastAsia="Arial" w:hAnsi="Arial" w:cs="Arial"/>
              </w:rPr>
              <w:br/>
            </w:r>
            <w:r>
              <w:rPr>
                <w:rFonts w:ascii="Arial" w:eastAsia="Arial" w:hAnsi="Arial" w:cs="Arial"/>
                <w:b/>
                <w:u w:val="single"/>
              </w:rPr>
              <w:t>Fundamentals</w:t>
            </w:r>
            <w:r>
              <w:rPr>
                <w:rFonts w:ascii="Arial" w:eastAsia="Arial" w:hAnsi="Arial" w:cs="Arial"/>
                <w:b/>
                <w:i/>
              </w:rPr>
              <w:t xml:space="preserve">  </w:t>
            </w:r>
            <w:r>
              <w:rPr>
                <w:rFonts w:ascii="Arial" w:eastAsia="Arial" w:hAnsi="Arial" w:cs="Arial"/>
              </w:rPr>
              <w:t xml:space="preserve">Chapter  6 </w:t>
            </w:r>
          </w:p>
          <w:p w14:paraId="46500CD3" w14:textId="77777777" w:rsidR="00D32ECC" w:rsidRDefault="00D32ECC" w:rsidP="00C36E90">
            <w:pPr>
              <w:rPr>
                <w:rFonts w:ascii="Arial" w:eastAsia="Arial" w:hAnsi="Arial" w:cs="Arial"/>
              </w:rPr>
            </w:pPr>
          </w:p>
          <w:p w14:paraId="0808D804" w14:textId="77777777" w:rsidR="00D32ECC" w:rsidRDefault="00D32ECC" w:rsidP="00C36E90">
            <w:pPr>
              <w:rPr>
                <w:rFonts w:ascii="Arial" w:eastAsia="Arial" w:hAnsi="Arial" w:cs="Arial"/>
                <w:i/>
              </w:rPr>
            </w:pPr>
            <w:r>
              <w:rPr>
                <w:rFonts w:ascii="Arial" w:eastAsia="Arial" w:hAnsi="Arial" w:cs="Arial"/>
                <w:b/>
                <w:i/>
                <w:u w:val="single"/>
              </w:rPr>
              <w:t>CA Dyslexia Guidelines</w:t>
            </w:r>
            <w:r>
              <w:rPr>
                <w:rFonts w:ascii="Arial" w:eastAsia="Arial" w:hAnsi="Arial" w:cs="Arial"/>
                <w:i/>
              </w:rPr>
              <w:t>, Ch. 4</w:t>
            </w:r>
          </w:p>
          <w:p w14:paraId="5653D15E" w14:textId="77777777" w:rsidR="00D32ECC" w:rsidRDefault="00D32ECC" w:rsidP="00C36E90">
            <w:pPr>
              <w:rPr>
                <w:rFonts w:ascii="Arial" w:eastAsia="Arial" w:hAnsi="Arial" w:cs="Arial"/>
                <w:i/>
              </w:rPr>
            </w:pPr>
          </w:p>
          <w:p w14:paraId="6893DAAA" w14:textId="77777777" w:rsidR="00D32ECC" w:rsidRDefault="00000000" w:rsidP="00C36E90">
            <w:pPr>
              <w:rPr>
                <w:rFonts w:ascii="Arial" w:eastAsia="Arial" w:hAnsi="Arial" w:cs="Arial"/>
                <w:color w:val="FF0000"/>
                <w:u w:val="single"/>
              </w:rPr>
            </w:pPr>
            <w:hyperlink r:id="rId128">
              <w:r w:rsidR="00D32ECC">
                <w:rPr>
                  <w:rFonts w:ascii="Arial" w:eastAsia="Arial" w:hAnsi="Arial" w:cs="Arial"/>
                  <w:b/>
                  <w:color w:val="1155CC"/>
                  <w:sz w:val="22"/>
                  <w:szCs w:val="22"/>
                  <w:u w:val="single"/>
                </w:rPr>
                <w:t>Structured &amp; Typic</w:t>
              </w:r>
            </w:hyperlink>
            <w:hyperlink r:id="rId129">
              <w:r w:rsidR="00D32ECC">
                <w:rPr>
                  <w:rFonts w:ascii="Arial" w:eastAsia="Arial" w:hAnsi="Arial" w:cs="Arial"/>
                  <w:b/>
                  <w:color w:val="2C1CD8"/>
                  <w:sz w:val="22"/>
                  <w:szCs w:val="22"/>
                  <w:u w:val="single"/>
                </w:rPr>
                <w:t xml:space="preserve">al </w:t>
              </w:r>
            </w:hyperlink>
            <w:proofErr w:type="gramStart"/>
            <w:r w:rsidR="00D32ECC">
              <w:rPr>
                <w:rFonts w:ascii="Arial" w:eastAsia="Arial" w:hAnsi="Arial" w:cs="Arial"/>
                <w:b/>
                <w:color w:val="2C1CD8"/>
                <w:sz w:val="22"/>
                <w:szCs w:val="22"/>
                <w:u w:val="single"/>
              </w:rPr>
              <w:t>Literacy,</w:t>
            </w:r>
            <w:r w:rsidR="00D32ECC">
              <w:rPr>
                <w:rFonts w:ascii="Arial" w:eastAsia="Arial" w:hAnsi="Arial" w:cs="Arial"/>
                <w:b/>
                <w:sz w:val="22"/>
                <w:szCs w:val="22"/>
                <w:u w:val="single"/>
              </w:rPr>
              <w:t>...</w:t>
            </w:r>
            <w:proofErr w:type="gramEnd"/>
            <w:r w:rsidR="00D32ECC">
              <w:rPr>
                <w:rFonts w:ascii="Arial" w:eastAsia="Arial" w:hAnsi="Arial" w:cs="Arial"/>
                <w:b/>
                <w:sz w:val="22"/>
                <w:szCs w:val="22"/>
                <w:u w:val="single"/>
              </w:rPr>
              <w:t xml:space="preserve"> pp 5 -8</w:t>
            </w:r>
          </w:p>
          <w:p w14:paraId="0B388B98" w14:textId="77777777" w:rsidR="00D32ECC" w:rsidRDefault="00D32ECC" w:rsidP="00C36E90">
            <w:pPr>
              <w:rPr>
                <w:rFonts w:ascii="Arial" w:eastAsia="Arial" w:hAnsi="Arial" w:cs="Arial"/>
                <w:color w:val="FF0000"/>
                <w:u w:val="single"/>
              </w:rPr>
            </w:pPr>
          </w:p>
          <w:p w14:paraId="135005E9" w14:textId="77777777" w:rsidR="00D32ECC" w:rsidRDefault="00D32ECC" w:rsidP="00C36E90">
            <w:pPr>
              <w:rPr>
                <w:rFonts w:ascii="Arial" w:eastAsia="Arial" w:hAnsi="Arial" w:cs="Arial"/>
                <w:b/>
                <w:highlight w:val="yellow"/>
              </w:rPr>
            </w:pPr>
          </w:p>
          <w:p w14:paraId="7FFF7E41" w14:textId="77777777" w:rsidR="00D32ECC" w:rsidRDefault="00D32ECC" w:rsidP="00C36E90">
            <w:pPr>
              <w:rPr>
                <w:rFonts w:ascii="Arial" w:eastAsia="Arial" w:hAnsi="Arial" w:cs="Arial"/>
                <w:b/>
                <w:highlight w:val="yellow"/>
              </w:rPr>
            </w:pPr>
          </w:p>
          <w:p w14:paraId="079B6FD0" w14:textId="77777777" w:rsidR="00D32ECC" w:rsidRDefault="00D32ECC" w:rsidP="00C36E90">
            <w:pPr>
              <w:rPr>
                <w:rFonts w:ascii="Arial" w:eastAsia="Arial" w:hAnsi="Arial" w:cs="Arial"/>
                <w:b/>
                <w:highlight w:val="yellow"/>
                <w:u w:val="single"/>
              </w:rPr>
            </w:pPr>
          </w:p>
          <w:p w14:paraId="711D3D20" w14:textId="77777777" w:rsidR="00D32ECC" w:rsidRDefault="00D32ECC" w:rsidP="00C36E90">
            <w:pPr>
              <w:rPr>
                <w:rFonts w:ascii="Arial" w:eastAsia="Arial" w:hAnsi="Arial" w:cs="Arial"/>
                <w:b/>
                <w:highlight w:val="yellow"/>
              </w:rPr>
            </w:pPr>
          </w:p>
          <w:p w14:paraId="09BEE82B" w14:textId="77777777" w:rsidR="00D32ECC" w:rsidRDefault="00D32ECC" w:rsidP="00C36E90">
            <w:pPr>
              <w:rPr>
                <w:rFonts w:ascii="Arial" w:eastAsia="Arial" w:hAnsi="Arial" w:cs="Arial"/>
                <w:b/>
              </w:rPr>
            </w:pPr>
          </w:p>
        </w:tc>
        <w:tc>
          <w:tcPr>
            <w:tcW w:w="1035" w:type="dxa"/>
          </w:tcPr>
          <w:p w14:paraId="7BDD708A" w14:textId="77777777" w:rsidR="00D32ECC" w:rsidRDefault="00D32ECC" w:rsidP="00C36E90">
            <w:pPr>
              <w:rPr>
                <w:rFonts w:ascii="Arial" w:eastAsia="Arial" w:hAnsi="Arial" w:cs="Arial"/>
                <w:b/>
              </w:rPr>
            </w:pPr>
          </w:p>
          <w:p w14:paraId="793363CD" w14:textId="77777777" w:rsidR="00D32ECC" w:rsidRDefault="00D32ECC" w:rsidP="00C36E90">
            <w:pPr>
              <w:rPr>
                <w:rFonts w:ascii="Arial" w:eastAsia="Arial" w:hAnsi="Arial" w:cs="Arial"/>
                <w:b/>
              </w:rPr>
            </w:pPr>
          </w:p>
          <w:p w14:paraId="4388B179" w14:textId="77777777" w:rsidR="00D32ECC" w:rsidRDefault="00D32ECC" w:rsidP="00C36E90">
            <w:pPr>
              <w:rPr>
                <w:rFonts w:ascii="Arial" w:eastAsia="Arial" w:hAnsi="Arial" w:cs="Arial"/>
                <w:b/>
              </w:rPr>
            </w:pPr>
            <w:r>
              <w:rPr>
                <w:rFonts w:ascii="Arial" w:eastAsia="Arial" w:hAnsi="Arial" w:cs="Arial"/>
                <w:b/>
              </w:rPr>
              <w:t>7</w:t>
            </w:r>
          </w:p>
          <w:p w14:paraId="6E0D4E7D" w14:textId="77777777" w:rsidR="00D32ECC" w:rsidRDefault="00D32ECC" w:rsidP="00C36E90">
            <w:pPr>
              <w:rPr>
                <w:rFonts w:ascii="Arial" w:eastAsia="Arial" w:hAnsi="Arial" w:cs="Arial"/>
                <w:b/>
              </w:rPr>
            </w:pPr>
            <w:r>
              <w:rPr>
                <w:rFonts w:ascii="Arial" w:eastAsia="Arial" w:hAnsi="Arial" w:cs="Arial"/>
                <w:b/>
              </w:rPr>
              <w:t>P - 1.6</w:t>
            </w:r>
          </w:p>
          <w:p w14:paraId="0F8901F5" w14:textId="77777777" w:rsidR="00D32ECC" w:rsidRDefault="00D32ECC" w:rsidP="00C36E90">
            <w:pPr>
              <w:rPr>
                <w:rFonts w:ascii="Arial" w:eastAsia="Arial" w:hAnsi="Arial" w:cs="Arial"/>
                <w:b/>
              </w:rPr>
            </w:pPr>
          </w:p>
          <w:p w14:paraId="161CC0BD" w14:textId="77777777" w:rsidR="00D32ECC" w:rsidRDefault="00D32ECC" w:rsidP="00C36E90">
            <w:pPr>
              <w:rPr>
                <w:rFonts w:ascii="Arial" w:eastAsia="Arial" w:hAnsi="Arial" w:cs="Arial"/>
                <w:b/>
              </w:rPr>
            </w:pPr>
          </w:p>
          <w:p w14:paraId="681AD6FE" w14:textId="77777777" w:rsidR="00D32ECC" w:rsidRDefault="00D32ECC" w:rsidP="00C36E90">
            <w:pPr>
              <w:rPr>
                <w:rFonts w:ascii="Arial" w:eastAsia="Arial" w:hAnsi="Arial" w:cs="Arial"/>
                <w:b/>
              </w:rPr>
            </w:pPr>
          </w:p>
          <w:p w14:paraId="68B6C149" w14:textId="77777777" w:rsidR="00D32ECC" w:rsidRDefault="00D32ECC" w:rsidP="00C36E90">
            <w:pPr>
              <w:rPr>
                <w:rFonts w:ascii="Arial" w:eastAsia="Arial" w:hAnsi="Arial" w:cs="Arial"/>
                <w:b/>
              </w:rPr>
            </w:pPr>
          </w:p>
          <w:p w14:paraId="462206C1" w14:textId="77777777" w:rsidR="00D32ECC" w:rsidRDefault="00D32ECC" w:rsidP="00C36E90">
            <w:pPr>
              <w:rPr>
                <w:rFonts w:ascii="Arial" w:eastAsia="Arial" w:hAnsi="Arial" w:cs="Arial"/>
                <w:b/>
              </w:rPr>
            </w:pPr>
          </w:p>
          <w:p w14:paraId="2269EFE9" w14:textId="77777777" w:rsidR="00D32ECC" w:rsidRDefault="00D32ECC" w:rsidP="00C36E90">
            <w:pPr>
              <w:rPr>
                <w:rFonts w:ascii="Arial" w:eastAsia="Arial" w:hAnsi="Arial" w:cs="Arial"/>
                <w:b/>
              </w:rPr>
            </w:pPr>
            <w:r>
              <w:rPr>
                <w:rFonts w:ascii="Arial" w:eastAsia="Arial" w:hAnsi="Arial" w:cs="Arial"/>
                <w:b/>
              </w:rPr>
              <w:t xml:space="preserve">  </w:t>
            </w:r>
          </w:p>
          <w:p w14:paraId="5525704C" w14:textId="77777777" w:rsidR="00D32ECC" w:rsidRDefault="00D32ECC" w:rsidP="00C36E90">
            <w:pPr>
              <w:rPr>
                <w:rFonts w:ascii="Arial" w:eastAsia="Arial" w:hAnsi="Arial" w:cs="Arial"/>
                <w:b/>
              </w:rPr>
            </w:pPr>
            <w:r>
              <w:rPr>
                <w:rFonts w:ascii="Arial" w:eastAsia="Arial" w:hAnsi="Arial" w:cs="Arial"/>
                <w:b/>
              </w:rPr>
              <w:t>I - 1.4</w:t>
            </w:r>
          </w:p>
          <w:p w14:paraId="1851E55C" w14:textId="77777777" w:rsidR="00D32ECC" w:rsidRDefault="00D32ECC" w:rsidP="00C36E90">
            <w:pPr>
              <w:rPr>
                <w:rFonts w:ascii="Arial" w:eastAsia="Arial" w:hAnsi="Arial" w:cs="Arial"/>
                <w:b/>
              </w:rPr>
            </w:pPr>
          </w:p>
          <w:p w14:paraId="18D8B46B" w14:textId="77777777" w:rsidR="00D32ECC" w:rsidRDefault="00D32ECC" w:rsidP="00C36E90">
            <w:pPr>
              <w:rPr>
                <w:rFonts w:ascii="Arial" w:eastAsia="Arial" w:hAnsi="Arial" w:cs="Arial"/>
                <w:b/>
              </w:rPr>
            </w:pPr>
          </w:p>
          <w:p w14:paraId="4C8E36FA" w14:textId="77777777" w:rsidR="00D32ECC" w:rsidRDefault="00D32ECC" w:rsidP="00C36E90">
            <w:pPr>
              <w:rPr>
                <w:rFonts w:ascii="Arial" w:eastAsia="Arial" w:hAnsi="Arial" w:cs="Arial"/>
                <w:b/>
              </w:rPr>
            </w:pPr>
          </w:p>
          <w:p w14:paraId="06DFE0F4" w14:textId="77777777" w:rsidR="00D32ECC" w:rsidRDefault="00D32ECC" w:rsidP="00C36E90">
            <w:pPr>
              <w:rPr>
                <w:rFonts w:ascii="Arial" w:eastAsia="Arial" w:hAnsi="Arial" w:cs="Arial"/>
                <w:b/>
              </w:rPr>
            </w:pPr>
          </w:p>
          <w:p w14:paraId="55C592BB" w14:textId="77777777" w:rsidR="00D32ECC" w:rsidRDefault="00D32ECC" w:rsidP="00C36E90">
            <w:pPr>
              <w:rPr>
                <w:rFonts w:ascii="Arial" w:eastAsia="Arial" w:hAnsi="Arial" w:cs="Arial"/>
                <w:b/>
              </w:rPr>
            </w:pPr>
          </w:p>
          <w:p w14:paraId="179B0294" w14:textId="77777777" w:rsidR="00D32ECC" w:rsidRDefault="00D32ECC" w:rsidP="00C36E90">
            <w:pPr>
              <w:rPr>
                <w:rFonts w:ascii="Arial" w:eastAsia="Arial" w:hAnsi="Arial" w:cs="Arial"/>
                <w:b/>
              </w:rPr>
            </w:pPr>
          </w:p>
          <w:p w14:paraId="30BE97CC" w14:textId="77777777" w:rsidR="00D32ECC" w:rsidRDefault="00D32ECC" w:rsidP="00C36E90">
            <w:pPr>
              <w:rPr>
                <w:rFonts w:ascii="Arial" w:eastAsia="Arial" w:hAnsi="Arial" w:cs="Arial"/>
                <w:b/>
              </w:rPr>
            </w:pPr>
            <w:r>
              <w:rPr>
                <w:rFonts w:ascii="Arial" w:eastAsia="Arial" w:hAnsi="Arial" w:cs="Arial"/>
                <w:b/>
              </w:rPr>
              <w:t>P - 1.3</w:t>
            </w:r>
          </w:p>
          <w:p w14:paraId="1AD23126" w14:textId="77777777" w:rsidR="00D32ECC" w:rsidRDefault="00D32ECC" w:rsidP="00C36E90">
            <w:pPr>
              <w:rPr>
                <w:rFonts w:ascii="Arial" w:eastAsia="Arial" w:hAnsi="Arial" w:cs="Arial"/>
                <w:b/>
              </w:rPr>
            </w:pPr>
          </w:p>
          <w:p w14:paraId="0CB42F96" w14:textId="77777777" w:rsidR="00D32ECC" w:rsidRDefault="00D32ECC" w:rsidP="00C36E90">
            <w:pPr>
              <w:rPr>
                <w:rFonts w:ascii="Arial" w:eastAsia="Arial" w:hAnsi="Arial" w:cs="Arial"/>
                <w:b/>
              </w:rPr>
            </w:pPr>
          </w:p>
          <w:p w14:paraId="77924A7B" w14:textId="77777777" w:rsidR="00D32ECC" w:rsidRDefault="00D32ECC" w:rsidP="00C36E90">
            <w:pPr>
              <w:rPr>
                <w:rFonts w:ascii="Arial" w:eastAsia="Arial" w:hAnsi="Arial" w:cs="Arial"/>
                <w:b/>
              </w:rPr>
            </w:pPr>
            <w:r>
              <w:rPr>
                <w:rFonts w:ascii="Arial" w:eastAsia="Arial" w:hAnsi="Arial" w:cs="Arial"/>
                <w:b/>
              </w:rPr>
              <w:t>I - 1.3</w:t>
            </w:r>
          </w:p>
        </w:tc>
        <w:tc>
          <w:tcPr>
            <w:tcW w:w="795" w:type="dxa"/>
          </w:tcPr>
          <w:p w14:paraId="42404B57" w14:textId="77777777" w:rsidR="00D32ECC" w:rsidRDefault="00D32ECC" w:rsidP="00C36E90">
            <w:pPr>
              <w:rPr>
                <w:rFonts w:ascii="Arial" w:eastAsia="Arial" w:hAnsi="Arial" w:cs="Arial"/>
                <w:b/>
              </w:rPr>
            </w:pPr>
          </w:p>
          <w:p w14:paraId="37972FC8" w14:textId="77777777" w:rsidR="00D32ECC" w:rsidRDefault="00D32ECC" w:rsidP="00C36E90">
            <w:pPr>
              <w:rPr>
                <w:rFonts w:ascii="Arial" w:eastAsia="Arial" w:hAnsi="Arial" w:cs="Arial"/>
                <w:b/>
              </w:rPr>
            </w:pPr>
          </w:p>
          <w:p w14:paraId="3E10EA11" w14:textId="77777777" w:rsidR="00D32ECC" w:rsidRDefault="00D32ECC" w:rsidP="00C36E90">
            <w:pPr>
              <w:rPr>
                <w:rFonts w:ascii="Arial" w:eastAsia="Arial" w:hAnsi="Arial" w:cs="Arial"/>
                <w:b/>
              </w:rPr>
            </w:pPr>
          </w:p>
          <w:p w14:paraId="29F062EC" w14:textId="77777777" w:rsidR="00D32ECC" w:rsidRDefault="00D32ECC" w:rsidP="00C36E90">
            <w:pPr>
              <w:rPr>
                <w:rFonts w:ascii="Arial" w:eastAsia="Arial" w:hAnsi="Arial" w:cs="Arial"/>
                <w:b/>
              </w:rPr>
            </w:pPr>
          </w:p>
          <w:p w14:paraId="060FBBEC" w14:textId="77777777" w:rsidR="00D32ECC" w:rsidRDefault="00D32ECC" w:rsidP="00C36E90">
            <w:pPr>
              <w:rPr>
                <w:rFonts w:ascii="Arial" w:eastAsia="Arial" w:hAnsi="Arial" w:cs="Arial"/>
                <w:b/>
              </w:rPr>
            </w:pPr>
          </w:p>
          <w:p w14:paraId="24A90B74" w14:textId="77777777" w:rsidR="00D32ECC" w:rsidRDefault="00D32ECC" w:rsidP="00C36E90">
            <w:pPr>
              <w:rPr>
                <w:rFonts w:ascii="Arial" w:eastAsia="Arial" w:hAnsi="Arial" w:cs="Arial"/>
                <w:b/>
              </w:rPr>
            </w:pPr>
            <w:r>
              <w:rPr>
                <w:rFonts w:ascii="Arial" w:eastAsia="Arial" w:hAnsi="Arial" w:cs="Arial"/>
                <w:b/>
              </w:rPr>
              <w:t>I - 1.1</w:t>
            </w:r>
          </w:p>
          <w:p w14:paraId="042915E5" w14:textId="77777777" w:rsidR="00D32ECC" w:rsidRDefault="00D32ECC" w:rsidP="00C36E90">
            <w:pPr>
              <w:rPr>
                <w:rFonts w:ascii="Arial" w:eastAsia="Arial" w:hAnsi="Arial" w:cs="Arial"/>
                <w:b/>
              </w:rPr>
            </w:pPr>
          </w:p>
          <w:p w14:paraId="3739A0DF" w14:textId="77777777" w:rsidR="00D32ECC" w:rsidRDefault="00D32ECC" w:rsidP="00C36E90">
            <w:pPr>
              <w:rPr>
                <w:rFonts w:ascii="Arial" w:eastAsia="Arial" w:hAnsi="Arial" w:cs="Arial"/>
                <w:b/>
              </w:rPr>
            </w:pPr>
          </w:p>
          <w:p w14:paraId="38DD6B12" w14:textId="77777777" w:rsidR="00D32ECC" w:rsidRDefault="00D32ECC" w:rsidP="00C36E90">
            <w:pPr>
              <w:rPr>
                <w:rFonts w:ascii="Arial" w:eastAsia="Arial" w:hAnsi="Arial" w:cs="Arial"/>
                <w:b/>
              </w:rPr>
            </w:pPr>
          </w:p>
          <w:p w14:paraId="21616623" w14:textId="77777777" w:rsidR="00D32ECC" w:rsidRDefault="00D32ECC" w:rsidP="00C36E90">
            <w:pPr>
              <w:rPr>
                <w:rFonts w:ascii="Arial" w:eastAsia="Arial" w:hAnsi="Arial" w:cs="Arial"/>
                <w:b/>
              </w:rPr>
            </w:pPr>
          </w:p>
          <w:p w14:paraId="309802F7" w14:textId="77777777" w:rsidR="00D32ECC" w:rsidRDefault="00D32ECC" w:rsidP="00C36E90">
            <w:pPr>
              <w:rPr>
                <w:rFonts w:ascii="Arial" w:eastAsia="Arial" w:hAnsi="Arial" w:cs="Arial"/>
                <w:b/>
              </w:rPr>
            </w:pPr>
            <w:r>
              <w:rPr>
                <w:rFonts w:ascii="Arial" w:eastAsia="Arial" w:hAnsi="Arial" w:cs="Arial"/>
                <w:b/>
              </w:rPr>
              <w:t>I - 5.1</w:t>
            </w:r>
          </w:p>
          <w:p w14:paraId="52B684B0" w14:textId="77777777" w:rsidR="00D32ECC" w:rsidRDefault="00D32ECC" w:rsidP="00C36E90">
            <w:pPr>
              <w:rPr>
                <w:rFonts w:ascii="Arial" w:eastAsia="Arial" w:hAnsi="Arial" w:cs="Arial"/>
                <w:b/>
              </w:rPr>
            </w:pPr>
          </w:p>
          <w:p w14:paraId="3F0D2E4D" w14:textId="77777777" w:rsidR="00D32ECC" w:rsidRDefault="00D32ECC" w:rsidP="00C36E90">
            <w:pPr>
              <w:rPr>
                <w:rFonts w:ascii="Arial" w:eastAsia="Arial" w:hAnsi="Arial" w:cs="Arial"/>
                <w:b/>
              </w:rPr>
            </w:pPr>
          </w:p>
          <w:p w14:paraId="77B61C0E" w14:textId="77777777" w:rsidR="00D32ECC" w:rsidRDefault="00D32ECC" w:rsidP="00C36E90">
            <w:pPr>
              <w:rPr>
                <w:rFonts w:ascii="Arial" w:eastAsia="Arial" w:hAnsi="Arial" w:cs="Arial"/>
                <w:b/>
              </w:rPr>
            </w:pPr>
            <w:r>
              <w:rPr>
                <w:rFonts w:ascii="Arial" w:eastAsia="Arial" w:hAnsi="Arial" w:cs="Arial"/>
                <w:b/>
              </w:rPr>
              <w:t>I - 1.3</w:t>
            </w:r>
          </w:p>
        </w:tc>
        <w:tc>
          <w:tcPr>
            <w:tcW w:w="810" w:type="dxa"/>
          </w:tcPr>
          <w:p w14:paraId="205F4E5B" w14:textId="77777777" w:rsidR="00D32ECC" w:rsidRDefault="00D32ECC" w:rsidP="00C36E90">
            <w:pPr>
              <w:rPr>
                <w:rFonts w:ascii="Arial" w:eastAsia="Arial" w:hAnsi="Arial" w:cs="Arial"/>
                <w:b/>
              </w:rPr>
            </w:pPr>
          </w:p>
          <w:p w14:paraId="034DC9E9" w14:textId="77777777" w:rsidR="00D32ECC" w:rsidRDefault="00D32ECC" w:rsidP="00C36E90">
            <w:pPr>
              <w:rPr>
                <w:rFonts w:ascii="Arial" w:eastAsia="Arial" w:hAnsi="Arial" w:cs="Arial"/>
                <w:b/>
              </w:rPr>
            </w:pPr>
          </w:p>
          <w:p w14:paraId="5A47A2BF" w14:textId="77777777" w:rsidR="00D32ECC" w:rsidRDefault="00D32ECC" w:rsidP="00C36E90">
            <w:pPr>
              <w:rPr>
                <w:rFonts w:ascii="Arial" w:eastAsia="Arial" w:hAnsi="Arial" w:cs="Arial"/>
                <w:b/>
              </w:rPr>
            </w:pPr>
          </w:p>
          <w:p w14:paraId="093B4E96" w14:textId="77777777" w:rsidR="00D32ECC" w:rsidRDefault="00D32ECC" w:rsidP="00C36E90">
            <w:pPr>
              <w:rPr>
                <w:rFonts w:ascii="Arial" w:eastAsia="Arial" w:hAnsi="Arial" w:cs="Arial"/>
                <w:b/>
              </w:rPr>
            </w:pPr>
          </w:p>
          <w:p w14:paraId="434288C3" w14:textId="77777777" w:rsidR="00D32ECC" w:rsidRDefault="00D32ECC" w:rsidP="00C36E90">
            <w:pPr>
              <w:rPr>
                <w:rFonts w:ascii="Arial" w:eastAsia="Arial" w:hAnsi="Arial" w:cs="Arial"/>
                <w:b/>
              </w:rPr>
            </w:pPr>
          </w:p>
          <w:p w14:paraId="6A858A7D" w14:textId="77777777" w:rsidR="00D32ECC" w:rsidRDefault="00D32ECC" w:rsidP="00C36E90">
            <w:pPr>
              <w:rPr>
                <w:rFonts w:ascii="Arial" w:eastAsia="Arial" w:hAnsi="Arial" w:cs="Arial"/>
                <w:b/>
              </w:rPr>
            </w:pPr>
          </w:p>
          <w:p w14:paraId="201EBB99" w14:textId="77777777" w:rsidR="00D32ECC" w:rsidRDefault="00D32ECC" w:rsidP="00C36E90">
            <w:pPr>
              <w:rPr>
                <w:rFonts w:ascii="Arial" w:eastAsia="Arial" w:hAnsi="Arial" w:cs="Arial"/>
                <w:b/>
              </w:rPr>
            </w:pPr>
          </w:p>
          <w:p w14:paraId="560F9C6B" w14:textId="77777777" w:rsidR="00D32ECC" w:rsidRDefault="00D32ECC" w:rsidP="00C36E90">
            <w:pPr>
              <w:rPr>
                <w:rFonts w:ascii="Arial" w:eastAsia="Arial" w:hAnsi="Arial" w:cs="Arial"/>
                <w:b/>
              </w:rPr>
            </w:pPr>
          </w:p>
          <w:p w14:paraId="2FF0ABC9" w14:textId="77777777" w:rsidR="00D32ECC" w:rsidRDefault="00D32ECC" w:rsidP="00C36E90">
            <w:pPr>
              <w:rPr>
                <w:rFonts w:ascii="Arial" w:eastAsia="Arial" w:hAnsi="Arial" w:cs="Arial"/>
                <w:b/>
              </w:rPr>
            </w:pPr>
          </w:p>
          <w:p w14:paraId="3EFAFB9C" w14:textId="77777777" w:rsidR="00D32ECC" w:rsidRDefault="00D32ECC" w:rsidP="00C36E90">
            <w:pPr>
              <w:rPr>
                <w:rFonts w:ascii="Arial" w:eastAsia="Arial" w:hAnsi="Arial" w:cs="Arial"/>
                <w:b/>
              </w:rPr>
            </w:pPr>
          </w:p>
          <w:p w14:paraId="3D93755A" w14:textId="77777777" w:rsidR="00D32ECC" w:rsidRDefault="00D32ECC" w:rsidP="00C36E90">
            <w:pPr>
              <w:rPr>
                <w:rFonts w:ascii="Arial" w:eastAsia="Arial" w:hAnsi="Arial" w:cs="Arial"/>
                <w:b/>
              </w:rPr>
            </w:pPr>
          </w:p>
          <w:p w14:paraId="5D09C3D4" w14:textId="77777777" w:rsidR="00D32ECC" w:rsidRDefault="00D32ECC" w:rsidP="00C36E90">
            <w:pPr>
              <w:rPr>
                <w:rFonts w:ascii="Arial" w:eastAsia="Arial" w:hAnsi="Arial" w:cs="Arial"/>
                <w:b/>
              </w:rPr>
            </w:pPr>
          </w:p>
          <w:p w14:paraId="5AAA7674" w14:textId="77777777" w:rsidR="00D32ECC" w:rsidRDefault="00D32ECC" w:rsidP="00C36E90">
            <w:pPr>
              <w:rPr>
                <w:rFonts w:ascii="Arial" w:eastAsia="Arial" w:hAnsi="Arial" w:cs="Arial"/>
                <w:b/>
              </w:rPr>
            </w:pPr>
          </w:p>
          <w:p w14:paraId="588F2332" w14:textId="77777777" w:rsidR="00D32ECC" w:rsidRDefault="00D32ECC" w:rsidP="00C36E90">
            <w:pPr>
              <w:rPr>
                <w:rFonts w:ascii="Arial" w:eastAsia="Arial" w:hAnsi="Arial" w:cs="Arial"/>
                <w:b/>
              </w:rPr>
            </w:pPr>
            <w:r>
              <w:rPr>
                <w:rFonts w:ascii="Arial" w:eastAsia="Arial" w:hAnsi="Arial" w:cs="Arial"/>
                <w:b/>
              </w:rPr>
              <w:t>I - 1.5</w:t>
            </w:r>
          </w:p>
          <w:p w14:paraId="064613F4" w14:textId="77777777" w:rsidR="00D32ECC" w:rsidRDefault="00D32ECC" w:rsidP="00C36E90">
            <w:pPr>
              <w:rPr>
                <w:rFonts w:ascii="Arial" w:eastAsia="Arial" w:hAnsi="Arial" w:cs="Arial"/>
                <w:b/>
              </w:rPr>
            </w:pPr>
            <w:r>
              <w:rPr>
                <w:rFonts w:ascii="Arial" w:eastAsia="Arial" w:hAnsi="Arial" w:cs="Arial"/>
                <w:b/>
              </w:rPr>
              <w:t>I - 1.8</w:t>
            </w:r>
          </w:p>
          <w:p w14:paraId="49782280" w14:textId="77777777" w:rsidR="00D32ECC" w:rsidRDefault="00D32ECC" w:rsidP="00C36E90">
            <w:pPr>
              <w:rPr>
                <w:rFonts w:ascii="Arial" w:eastAsia="Arial" w:hAnsi="Arial" w:cs="Arial"/>
                <w:b/>
              </w:rPr>
            </w:pPr>
          </w:p>
          <w:p w14:paraId="20D05E72" w14:textId="77777777" w:rsidR="00D32ECC" w:rsidRDefault="00D32ECC" w:rsidP="00C36E90">
            <w:pPr>
              <w:rPr>
                <w:rFonts w:ascii="Arial" w:eastAsia="Arial" w:hAnsi="Arial" w:cs="Arial"/>
                <w:b/>
              </w:rPr>
            </w:pPr>
          </w:p>
          <w:p w14:paraId="74C3FC00" w14:textId="77777777" w:rsidR="00D32ECC" w:rsidRDefault="00D32ECC" w:rsidP="00C36E90">
            <w:pPr>
              <w:rPr>
                <w:rFonts w:ascii="Arial" w:eastAsia="Arial" w:hAnsi="Arial" w:cs="Arial"/>
                <w:b/>
              </w:rPr>
            </w:pPr>
          </w:p>
          <w:p w14:paraId="1DA77BDF" w14:textId="77777777" w:rsidR="00D32ECC" w:rsidRDefault="00D32ECC" w:rsidP="00C36E90">
            <w:pPr>
              <w:rPr>
                <w:rFonts w:ascii="Arial" w:eastAsia="Arial" w:hAnsi="Arial" w:cs="Arial"/>
                <w:b/>
              </w:rPr>
            </w:pPr>
          </w:p>
          <w:p w14:paraId="3D47D4D5" w14:textId="77777777" w:rsidR="00D32ECC" w:rsidRDefault="00D32ECC" w:rsidP="00C36E90">
            <w:pPr>
              <w:rPr>
                <w:rFonts w:ascii="Arial" w:eastAsia="Arial" w:hAnsi="Arial" w:cs="Arial"/>
                <w:b/>
              </w:rPr>
            </w:pPr>
          </w:p>
          <w:p w14:paraId="07BCB969" w14:textId="77777777" w:rsidR="00D32ECC" w:rsidRDefault="00D32ECC" w:rsidP="00C36E90">
            <w:pPr>
              <w:rPr>
                <w:rFonts w:ascii="Arial" w:eastAsia="Arial" w:hAnsi="Arial" w:cs="Arial"/>
                <w:b/>
              </w:rPr>
            </w:pPr>
          </w:p>
        </w:tc>
      </w:tr>
      <w:tr w:rsidR="00E961DD" w14:paraId="08CBF45F" w14:textId="77777777" w:rsidTr="00E961DD">
        <w:trPr>
          <w:trHeight w:val="2805"/>
        </w:trPr>
        <w:tc>
          <w:tcPr>
            <w:tcW w:w="1980" w:type="dxa"/>
          </w:tcPr>
          <w:p w14:paraId="1E5B9AEA" w14:textId="77777777" w:rsidR="00D32ECC" w:rsidRDefault="00D32ECC" w:rsidP="00C36E90">
            <w:pPr>
              <w:rPr>
                <w:rFonts w:ascii="Arial" w:eastAsia="Arial" w:hAnsi="Arial" w:cs="Arial"/>
                <w:sz w:val="28"/>
                <w:szCs w:val="28"/>
              </w:rPr>
            </w:pPr>
            <w:r>
              <w:rPr>
                <w:rFonts w:ascii="Arial" w:eastAsia="Arial" w:hAnsi="Arial" w:cs="Arial"/>
              </w:rPr>
              <w:lastRenderedPageBreak/>
              <w:t xml:space="preserve">#4 </w:t>
            </w:r>
            <w:r>
              <w:rPr>
                <w:rFonts w:ascii="Arial" w:eastAsia="Arial" w:hAnsi="Arial" w:cs="Arial"/>
                <w:sz w:val="28"/>
                <w:szCs w:val="28"/>
              </w:rPr>
              <w:t xml:space="preserve"> </w:t>
            </w:r>
          </w:p>
          <w:p w14:paraId="3B52CEE9" w14:textId="77777777" w:rsidR="00D32ECC" w:rsidRDefault="00D32ECC" w:rsidP="00C36E90">
            <w:pPr>
              <w:rPr>
                <w:rFonts w:ascii="Arial" w:eastAsia="Arial" w:hAnsi="Arial" w:cs="Arial"/>
                <w:sz w:val="18"/>
                <w:szCs w:val="18"/>
              </w:rPr>
            </w:pPr>
            <w:bookmarkStart w:id="106" w:name="EDU4330Sept20"/>
            <w:r>
              <w:rPr>
                <w:rFonts w:ascii="Arial" w:eastAsia="Arial" w:hAnsi="Arial" w:cs="Arial"/>
                <w:sz w:val="18"/>
                <w:szCs w:val="18"/>
              </w:rPr>
              <w:t>September 20, 2023</w:t>
            </w:r>
          </w:p>
          <w:bookmarkEnd w:id="106"/>
          <w:p w14:paraId="72D89A8E" w14:textId="77777777" w:rsidR="00D32ECC" w:rsidRDefault="00D32ECC" w:rsidP="00C36E90">
            <w:pPr>
              <w:rPr>
                <w:rFonts w:ascii="Arial" w:eastAsia="Arial" w:hAnsi="Arial" w:cs="Arial"/>
                <w:i/>
                <w:sz w:val="28"/>
                <w:szCs w:val="28"/>
              </w:rPr>
            </w:pPr>
            <w:r>
              <w:rPr>
                <w:rFonts w:ascii="Arial" w:eastAsia="Arial" w:hAnsi="Arial" w:cs="Arial"/>
                <w:sz w:val="28"/>
                <w:szCs w:val="28"/>
              </w:rPr>
              <w:t xml:space="preserve"> </w:t>
            </w:r>
            <w:r>
              <w:rPr>
                <w:rFonts w:ascii="Arial" w:eastAsia="Arial" w:hAnsi="Arial" w:cs="Arial"/>
                <w:i/>
                <w:sz w:val="28"/>
                <w:szCs w:val="28"/>
              </w:rPr>
              <w:t xml:space="preserve"> </w:t>
            </w:r>
          </w:p>
          <w:p w14:paraId="7AAE3896" w14:textId="77777777" w:rsidR="00D32ECC" w:rsidRDefault="00D32ECC" w:rsidP="00C36E90">
            <w:pPr>
              <w:rPr>
                <w:rFonts w:ascii="Arial" w:eastAsia="Arial" w:hAnsi="Arial" w:cs="Arial"/>
                <w:b/>
                <w:i/>
              </w:rPr>
            </w:pPr>
            <w:r>
              <w:rPr>
                <w:rFonts w:ascii="Arial" w:eastAsia="Arial" w:hAnsi="Arial" w:cs="Arial"/>
                <w:b/>
                <w:i/>
              </w:rPr>
              <w:t>Judy</w:t>
            </w:r>
          </w:p>
          <w:p w14:paraId="08BDCE34" w14:textId="77777777" w:rsidR="00D32ECC" w:rsidRDefault="00D32ECC" w:rsidP="00C36E90">
            <w:pPr>
              <w:ind w:right="-105" w:hanging="90"/>
              <w:rPr>
                <w:rFonts w:ascii="Arial" w:eastAsia="Arial" w:hAnsi="Arial" w:cs="Arial"/>
                <w:b/>
                <w:sz w:val="28"/>
                <w:szCs w:val="28"/>
              </w:rPr>
            </w:pPr>
          </w:p>
          <w:p w14:paraId="749C502B" w14:textId="77777777" w:rsidR="00D32ECC" w:rsidRDefault="00D32ECC" w:rsidP="00C36E90">
            <w:pPr>
              <w:rPr>
                <w:rFonts w:ascii="Arial" w:eastAsia="Arial" w:hAnsi="Arial" w:cs="Arial"/>
                <w:b/>
                <w:sz w:val="28"/>
                <w:szCs w:val="28"/>
              </w:rPr>
            </w:pPr>
          </w:p>
        </w:tc>
        <w:tc>
          <w:tcPr>
            <w:tcW w:w="3420" w:type="dxa"/>
          </w:tcPr>
          <w:p w14:paraId="2BBC7310" w14:textId="77777777" w:rsidR="00D32ECC" w:rsidRDefault="00D32ECC" w:rsidP="00C36E90">
            <w:pPr>
              <w:ind w:right="-100"/>
              <w:rPr>
                <w:rFonts w:ascii="Arial" w:eastAsia="Arial" w:hAnsi="Arial" w:cs="Arial"/>
                <w:b/>
                <w:sz w:val="22"/>
                <w:szCs w:val="22"/>
                <w:u w:val="single"/>
              </w:rPr>
            </w:pPr>
            <w:r>
              <w:rPr>
                <w:rFonts w:ascii="Arial" w:eastAsia="Arial" w:hAnsi="Arial" w:cs="Arial"/>
                <w:b/>
                <w:sz w:val="22"/>
                <w:szCs w:val="22"/>
                <w:u w:val="single"/>
              </w:rPr>
              <w:t>SOR, Part 3. Structured Literacy, Phonemic Awareness</w:t>
            </w:r>
          </w:p>
          <w:p w14:paraId="779706CC" w14:textId="77777777" w:rsidR="00D32ECC" w:rsidRDefault="00D32ECC" w:rsidP="00C36E90">
            <w:pPr>
              <w:ind w:right="-100"/>
              <w:rPr>
                <w:rFonts w:ascii="Arial" w:eastAsia="Arial" w:hAnsi="Arial" w:cs="Arial"/>
                <w:sz w:val="22"/>
                <w:szCs w:val="22"/>
              </w:rPr>
            </w:pPr>
            <w:r>
              <w:rPr>
                <w:rFonts w:ascii="Arial" w:eastAsia="Arial" w:hAnsi="Arial" w:cs="Arial"/>
                <w:sz w:val="22"/>
                <w:szCs w:val="22"/>
              </w:rPr>
              <w:t xml:space="preserve"> </w:t>
            </w:r>
          </w:p>
          <w:p w14:paraId="77ECC614" w14:textId="77777777" w:rsidR="00D32ECC" w:rsidRDefault="00D32ECC" w:rsidP="00C36E90">
            <w:pPr>
              <w:tabs>
                <w:tab w:val="left" w:pos="540"/>
              </w:tabs>
              <w:ind w:right="-100"/>
              <w:rPr>
                <w:rFonts w:ascii="Arial" w:eastAsia="Arial" w:hAnsi="Arial" w:cs="Arial"/>
                <w:sz w:val="22"/>
                <w:szCs w:val="22"/>
              </w:rPr>
            </w:pPr>
            <w:r>
              <w:rPr>
                <w:rFonts w:ascii="Arial" w:eastAsia="Arial" w:hAnsi="Arial" w:cs="Arial"/>
                <w:sz w:val="22"/>
                <w:szCs w:val="22"/>
              </w:rPr>
              <w:t xml:space="preserve">1. Referral and Aspects of </w:t>
            </w:r>
          </w:p>
          <w:p w14:paraId="5177E4C7" w14:textId="77777777" w:rsidR="00D32ECC" w:rsidRDefault="00D32ECC" w:rsidP="00C36E90">
            <w:pPr>
              <w:tabs>
                <w:tab w:val="left" w:pos="270"/>
                <w:tab w:val="left" w:pos="540"/>
              </w:tabs>
              <w:ind w:right="-100"/>
              <w:rPr>
                <w:rFonts w:ascii="Arial" w:eastAsia="Arial" w:hAnsi="Arial" w:cs="Arial"/>
                <w:sz w:val="22"/>
                <w:szCs w:val="22"/>
              </w:rPr>
            </w:pPr>
            <w:r>
              <w:rPr>
                <w:rFonts w:ascii="Arial" w:eastAsia="Arial" w:hAnsi="Arial" w:cs="Arial"/>
                <w:sz w:val="22"/>
                <w:szCs w:val="22"/>
              </w:rPr>
              <w:t xml:space="preserve">     Assessment, MTSS</w:t>
            </w:r>
          </w:p>
          <w:p w14:paraId="7F907557" w14:textId="77777777" w:rsidR="00D32ECC" w:rsidRDefault="00D32ECC" w:rsidP="00C36E90">
            <w:pPr>
              <w:tabs>
                <w:tab w:val="left" w:pos="540"/>
              </w:tabs>
              <w:ind w:right="-100"/>
              <w:rPr>
                <w:rFonts w:ascii="Arial" w:eastAsia="Arial" w:hAnsi="Arial" w:cs="Arial"/>
                <w:sz w:val="22"/>
                <w:szCs w:val="22"/>
              </w:rPr>
            </w:pPr>
            <w:r>
              <w:rPr>
                <w:rFonts w:ascii="Arial" w:eastAsia="Arial" w:hAnsi="Arial" w:cs="Arial"/>
                <w:sz w:val="22"/>
                <w:szCs w:val="22"/>
              </w:rPr>
              <w:t>2. Structured Literacy</w:t>
            </w:r>
          </w:p>
          <w:p w14:paraId="63F27CA5" w14:textId="77777777" w:rsidR="00D32ECC" w:rsidRDefault="00D32ECC" w:rsidP="00C36E90">
            <w:pPr>
              <w:tabs>
                <w:tab w:val="left" w:pos="270"/>
              </w:tabs>
              <w:spacing w:before="200" w:line="215" w:lineRule="auto"/>
              <w:rPr>
                <w:rFonts w:ascii="Arial" w:eastAsia="Arial" w:hAnsi="Arial" w:cs="Arial"/>
                <w:sz w:val="22"/>
                <w:szCs w:val="22"/>
              </w:rPr>
            </w:pPr>
            <w:r>
              <w:rPr>
                <w:rFonts w:ascii="Arial" w:eastAsia="Arial" w:hAnsi="Arial" w:cs="Arial"/>
                <w:sz w:val="22"/>
                <w:szCs w:val="22"/>
              </w:rPr>
              <w:t>3. Phonological Processing   including Phonemic Aware- ness.</w:t>
            </w:r>
          </w:p>
          <w:p w14:paraId="68A4B150" w14:textId="77777777" w:rsidR="00D32ECC" w:rsidRDefault="00D32ECC" w:rsidP="00C36E90">
            <w:pPr>
              <w:tabs>
                <w:tab w:val="left" w:pos="540"/>
              </w:tabs>
              <w:spacing w:before="200" w:line="215" w:lineRule="auto"/>
              <w:rPr>
                <w:rFonts w:ascii="Arial" w:eastAsia="Arial" w:hAnsi="Arial" w:cs="Arial"/>
                <w:sz w:val="22"/>
                <w:szCs w:val="22"/>
                <w:highlight w:val="yellow"/>
              </w:rPr>
            </w:pPr>
            <w:r>
              <w:rPr>
                <w:rFonts w:ascii="Arial" w:eastAsia="Arial" w:hAnsi="Arial" w:cs="Arial"/>
                <w:sz w:val="22"/>
                <w:szCs w:val="22"/>
              </w:rPr>
              <w:t>4.</w:t>
            </w:r>
            <w:r>
              <w:rPr>
                <w:rFonts w:ascii="Arial" w:eastAsia="Arial" w:hAnsi="Arial" w:cs="Arial"/>
                <w:sz w:val="22"/>
                <w:szCs w:val="22"/>
                <w:highlight w:val="yellow"/>
              </w:rPr>
              <w:t xml:space="preserve">  Quizlet 1 </w:t>
            </w:r>
          </w:p>
          <w:p w14:paraId="11332F12" w14:textId="77777777" w:rsidR="00D32ECC" w:rsidRDefault="00D32ECC" w:rsidP="00C36E90">
            <w:pPr>
              <w:tabs>
                <w:tab w:val="left" w:pos="540"/>
              </w:tabs>
              <w:spacing w:before="200" w:line="215" w:lineRule="auto"/>
              <w:rPr>
                <w:rFonts w:ascii="Arial" w:eastAsia="Arial" w:hAnsi="Arial" w:cs="Arial"/>
                <w:sz w:val="22"/>
                <w:szCs w:val="22"/>
              </w:rPr>
            </w:pPr>
            <w:r>
              <w:rPr>
                <w:rFonts w:ascii="Arial" w:eastAsia="Arial" w:hAnsi="Arial" w:cs="Arial"/>
                <w:sz w:val="22"/>
                <w:szCs w:val="22"/>
              </w:rPr>
              <w:t>5.  Sound production</w:t>
            </w:r>
          </w:p>
          <w:p w14:paraId="73A17351" w14:textId="77777777" w:rsidR="00D32ECC" w:rsidRDefault="00D32ECC" w:rsidP="00C36E90">
            <w:pPr>
              <w:tabs>
                <w:tab w:val="left" w:pos="540"/>
              </w:tabs>
              <w:spacing w:before="200" w:line="215" w:lineRule="auto"/>
              <w:rPr>
                <w:rFonts w:ascii="Arial" w:eastAsia="Arial" w:hAnsi="Arial" w:cs="Arial"/>
                <w:sz w:val="22"/>
                <w:szCs w:val="22"/>
              </w:rPr>
            </w:pPr>
          </w:p>
          <w:p w14:paraId="13D1E9F5" w14:textId="77777777" w:rsidR="00D32ECC" w:rsidRDefault="00D32ECC" w:rsidP="00C36E90">
            <w:pPr>
              <w:pBdr>
                <w:top w:val="nil"/>
                <w:left w:val="nil"/>
                <w:bottom w:val="nil"/>
                <w:right w:val="nil"/>
                <w:between w:val="nil"/>
              </w:pBdr>
              <w:tabs>
                <w:tab w:val="left" w:pos="540"/>
              </w:tabs>
              <w:ind w:right="-100"/>
              <w:rPr>
                <w:rFonts w:ascii="Arial" w:eastAsia="Arial" w:hAnsi="Arial" w:cs="Arial"/>
                <w:sz w:val="22"/>
                <w:szCs w:val="22"/>
              </w:rPr>
            </w:pPr>
            <w:r>
              <w:rPr>
                <w:rFonts w:ascii="Arial" w:eastAsia="Arial" w:hAnsi="Arial" w:cs="Arial"/>
                <w:sz w:val="22"/>
                <w:szCs w:val="22"/>
              </w:rPr>
              <w:t xml:space="preserve">6. </w:t>
            </w:r>
            <w:r>
              <w:rPr>
                <w:rFonts w:ascii="Arial" w:eastAsia="Arial" w:hAnsi="Arial" w:cs="Arial"/>
                <w:sz w:val="22"/>
                <w:szCs w:val="22"/>
                <w:highlight w:val="yellow"/>
              </w:rPr>
              <w:t xml:space="preserve"> CDG Ch. 3 Presentation</w:t>
            </w:r>
            <w:r>
              <w:rPr>
                <w:rFonts w:ascii="Arial" w:eastAsia="Arial" w:hAnsi="Arial" w:cs="Arial"/>
                <w:sz w:val="22"/>
                <w:szCs w:val="22"/>
              </w:rPr>
              <w:t xml:space="preserve">                     </w:t>
            </w:r>
          </w:p>
          <w:p w14:paraId="77091552" w14:textId="77777777" w:rsidR="00D32ECC" w:rsidRDefault="00D32ECC" w:rsidP="00C36E90">
            <w:pPr>
              <w:tabs>
                <w:tab w:val="left" w:pos="540"/>
              </w:tabs>
              <w:spacing w:before="200" w:line="215" w:lineRule="auto"/>
              <w:rPr>
                <w:rFonts w:ascii="Arial" w:eastAsia="Arial" w:hAnsi="Arial" w:cs="Arial"/>
                <w:b/>
                <w:sz w:val="22"/>
                <w:szCs w:val="22"/>
                <w:highlight w:val="yellow"/>
                <w:u w:val="single"/>
              </w:rPr>
            </w:pPr>
            <w:r>
              <w:rPr>
                <w:rFonts w:ascii="Arial" w:eastAsia="Arial" w:hAnsi="Arial" w:cs="Arial"/>
                <w:b/>
                <w:sz w:val="22"/>
                <w:szCs w:val="22"/>
                <w:highlight w:val="yellow"/>
              </w:rPr>
              <w:t>7.  Presentation CDG Ch. 3</w:t>
            </w:r>
            <w:r>
              <w:rPr>
                <w:rFonts w:ascii="Arial" w:eastAsia="Arial" w:hAnsi="Arial" w:cs="Arial"/>
                <w:b/>
                <w:sz w:val="22"/>
                <w:szCs w:val="22"/>
                <w:highlight w:val="yellow"/>
                <w:u w:val="single"/>
              </w:rPr>
              <w:t xml:space="preserve"> </w:t>
            </w:r>
          </w:p>
          <w:p w14:paraId="3283E945" w14:textId="77777777" w:rsidR="00D32ECC" w:rsidRDefault="00D32ECC" w:rsidP="00C36E90">
            <w:pPr>
              <w:ind w:right="-100"/>
              <w:rPr>
                <w:rFonts w:ascii="Arial" w:eastAsia="Arial" w:hAnsi="Arial" w:cs="Arial"/>
                <w:b/>
                <w:sz w:val="22"/>
                <w:szCs w:val="22"/>
                <w:highlight w:val="yellow"/>
                <w:u w:val="single"/>
              </w:rPr>
            </w:pPr>
            <w:r>
              <w:rPr>
                <w:rFonts w:ascii="Arial" w:eastAsia="Arial" w:hAnsi="Arial" w:cs="Arial"/>
                <w:b/>
                <w:sz w:val="22"/>
                <w:szCs w:val="22"/>
                <w:highlight w:val="yellow"/>
                <w:u w:val="single"/>
              </w:rPr>
              <w:t xml:space="preserve"> </w:t>
            </w:r>
          </w:p>
          <w:p w14:paraId="0998C6EC" w14:textId="77777777" w:rsidR="00D32ECC" w:rsidRDefault="00D32ECC" w:rsidP="00C36E90">
            <w:pPr>
              <w:ind w:left="80" w:right="-100"/>
              <w:rPr>
                <w:rFonts w:ascii="Arial" w:eastAsia="Arial" w:hAnsi="Arial" w:cs="Arial"/>
                <w:b/>
                <w:sz w:val="22"/>
                <w:szCs w:val="22"/>
                <w:highlight w:val="yellow"/>
                <w:u w:val="single"/>
              </w:rPr>
            </w:pPr>
          </w:p>
          <w:p w14:paraId="451410D1" w14:textId="77777777" w:rsidR="00D32ECC" w:rsidRDefault="00D32ECC" w:rsidP="00C36E90">
            <w:pPr>
              <w:spacing w:before="120"/>
              <w:rPr>
                <w:rFonts w:ascii="Arial" w:eastAsia="Arial" w:hAnsi="Arial" w:cs="Arial"/>
                <w:sz w:val="22"/>
                <w:szCs w:val="22"/>
                <w:highlight w:val="yellow"/>
                <w:u w:val="single"/>
              </w:rPr>
            </w:pPr>
            <w:r>
              <w:rPr>
                <w:rFonts w:ascii="Arial" w:eastAsia="Arial" w:hAnsi="Arial" w:cs="Arial"/>
                <w:highlight w:val="yellow"/>
                <w:u w:val="single"/>
              </w:rPr>
              <w:t xml:space="preserve">Flashcards </w:t>
            </w:r>
            <w:r>
              <w:rPr>
                <w:rFonts w:ascii="Arial" w:eastAsia="Arial" w:hAnsi="Arial" w:cs="Arial"/>
                <w:sz w:val="18"/>
                <w:szCs w:val="18"/>
                <w:u w:val="single"/>
              </w:rPr>
              <w:t xml:space="preserve">-Prep For </w:t>
            </w:r>
            <w:r>
              <w:rPr>
                <w:rFonts w:ascii="Arial" w:eastAsia="Arial" w:hAnsi="Arial" w:cs="Arial"/>
                <w:color w:val="1155CC"/>
                <w:sz w:val="18"/>
                <w:szCs w:val="18"/>
                <w:u w:val="single"/>
              </w:rPr>
              <w:t xml:space="preserve"> </w:t>
            </w:r>
            <w:hyperlink r:id="rId130">
              <w:r>
                <w:rPr>
                  <w:rFonts w:ascii="Calibri" w:eastAsia="Calibri" w:hAnsi="Calibri" w:cs="Calibri"/>
                  <w:color w:val="1155CC"/>
                  <w:sz w:val="22"/>
                  <w:szCs w:val="22"/>
                  <w:u w:val="single"/>
                </w:rPr>
                <w:t>Quizlet 2 on .Phonemic Awareness</w:t>
              </w:r>
            </w:hyperlink>
            <w:r>
              <w:rPr>
                <w:rFonts w:ascii="Calibri" w:eastAsia="Calibri" w:hAnsi="Calibri" w:cs="Calibri"/>
                <w:color w:val="1155CC"/>
                <w:sz w:val="22"/>
                <w:szCs w:val="22"/>
                <w:u w:val="single"/>
              </w:rPr>
              <w:t xml:space="preserve"> </w:t>
            </w:r>
            <w:r>
              <w:rPr>
                <w:rFonts w:ascii="Arial" w:eastAsia="Arial" w:hAnsi="Arial" w:cs="Arial"/>
                <w:sz w:val="22"/>
                <w:szCs w:val="22"/>
                <w:highlight w:val="yellow"/>
                <w:u w:val="single"/>
              </w:rPr>
              <w:t xml:space="preserve"> </w:t>
            </w:r>
          </w:p>
          <w:p w14:paraId="2DD60DE6" w14:textId="77777777" w:rsidR="00D32ECC" w:rsidRDefault="00D32ECC" w:rsidP="00C36E90">
            <w:pPr>
              <w:spacing w:before="120"/>
              <w:rPr>
                <w:rFonts w:ascii="Arial" w:eastAsia="Arial" w:hAnsi="Arial" w:cs="Arial"/>
                <w:sz w:val="22"/>
                <w:szCs w:val="22"/>
              </w:rPr>
            </w:pPr>
          </w:p>
          <w:p w14:paraId="07E00095" w14:textId="77777777" w:rsidR="00D32ECC" w:rsidRDefault="00D32ECC" w:rsidP="00C36E90">
            <w:pPr>
              <w:spacing w:before="120"/>
              <w:rPr>
                <w:rFonts w:ascii="Arial" w:eastAsia="Arial" w:hAnsi="Arial" w:cs="Arial"/>
                <w:b/>
                <w:u w:val="single"/>
              </w:rPr>
            </w:pPr>
          </w:p>
        </w:tc>
        <w:tc>
          <w:tcPr>
            <w:tcW w:w="4320" w:type="dxa"/>
          </w:tcPr>
          <w:p w14:paraId="3783074E" w14:textId="77777777" w:rsidR="00D32ECC" w:rsidRDefault="00D32ECC" w:rsidP="00C36E90">
            <w:pPr>
              <w:rPr>
                <w:rFonts w:ascii="Arial" w:eastAsia="Arial" w:hAnsi="Arial" w:cs="Arial"/>
                <w:sz w:val="22"/>
                <w:szCs w:val="22"/>
              </w:rPr>
            </w:pPr>
            <w:r>
              <w:rPr>
                <w:rFonts w:ascii="Arial" w:eastAsia="Arial" w:hAnsi="Arial" w:cs="Arial"/>
                <w:b/>
                <w:sz w:val="22"/>
                <w:szCs w:val="22"/>
              </w:rPr>
              <w:t>Readings Due:</w:t>
            </w:r>
            <w:r>
              <w:rPr>
                <w:rFonts w:ascii="Arial" w:eastAsia="Arial" w:hAnsi="Arial" w:cs="Arial"/>
                <w:sz w:val="22"/>
                <w:szCs w:val="22"/>
              </w:rPr>
              <w:t xml:space="preserve"> </w:t>
            </w:r>
          </w:p>
          <w:p w14:paraId="38BC1780" w14:textId="77777777" w:rsidR="00D32ECC" w:rsidRDefault="00D32ECC" w:rsidP="00C36E90">
            <w:pPr>
              <w:rPr>
                <w:rFonts w:ascii="Arial" w:eastAsia="Arial" w:hAnsi="Arial" w:cs="Arial"/>
                <w:b/>
                <w:i/>
                <w:u w:val="single"/>
              </w:rPr>
            </w:pPr>
          </w:p>
          <w:p w14:paraId="22DE4D03" w14:textId="77777777" w:rsidR="00D32ECC" w:rsidRDefault="00D32ECC" w:rsidP="00C36E90">
            <w:pPr>
              <w:rPr>
                <w:rFonts w:ascii="Arial" w:eastAsia="Arial" w:hAnsi="Arial" w:cs="Arial"/>
                <w:b/>
              </w:rPr>
            </w:pPr>
            <w:r>
              <w:rPr>
                <w:rFonts w:ascii="Arial" w:eastAsia="Arial" w:hAnsi="Arial" w:cs="Arial"/>
                <w:b/>
                <w:i/>
                <w:u w:val="single"/>
              </w:rPr>
              <w:t>Fundamentals</w:t>
            </w:r>
            <w:r>
              <w:rPr>
                <w:rFonts w:ascii="Arial" w:eastAsia="Arial" w:hAnsi="Arial" w:cs="Arial"/>
                <w:b/>
              </w:rPr>
              <w:t xml:space="preserve">  Chapter 7</w:t>
            </w:r>
          </w:p>
          <w:p w14:paraId="453D38D1" w14:textId="77777777" w:rsidR="00D32ECC" w:rsidRDefault="00D32ECC" w:rsidP="00C36E90">
            <w:pPr>
              <w:rPr>
                <w:rFonts w:ascii="Arial" w:eastAsia="Arial" w:hAnsi="Arial" w:cs="Arial"/>
                <w:b/>
                <w:i/>
                <w:u w:val="single"/>
              </w:rPr>
            </w:pPr>
          </w:p>
          <w:p w14:paraId="58B983C3" w14:textId="77777777" w:rsidR="00D32ECC" w:rsidRDefault="00D32ECC" w:rsidP="00C36E90">
            <w:pPr>
              <w:rPr>
                <w:rFonts w:ascii="Arial" w:eastAsia="Arial" w:hAnsi="Arial" w:cs="Arial"/>
                <w:b/>
              </w:rPr>
            </w:pPr>
            <w:r>
              <w:rPr>
                <w:rFonts w:ascii="Arial" w:eastAsia="Arial" w:hAnsi="Arial" w:cs="Arial"/>
                <w:b/>
                <w:i/>
                <w:u w:val="single"/>
              </w:rPr>
              <w:t xml:space="preserve">Equipped </w:t>
            </w:r>
            <w:r>
              <w:rPr>
                <w:rFonts w:ascii="Arial" w:eastAsia="Arial" w:hAnsi="Arial" w:cs="Arial"/>
                <w:b/>
              </w:rPr>
              <w:t xml:space="preserve">         Chapter 5 &amp; 6 </w:t>
            </w:r>
          </w:p>
          <w:p w14:paraId="6000C7E0" w14:textId="77777777" w:rsidR="00D32ECC" w:rsidRDefault="00D32ECC" w:rsidP="00C36E90">
            <w:pPr>
              <w:rPr>
                <w:rFonts w:ascii="Arial" w:eastAsia="Arial" w:hAnsi="Arial" w:cs="Arial"/>
                <w:b/>
                <w:i/>
                <w:u w:val="single"/>
              </w:rPr>
            </w:pPr>
          </w:p>
          <w:p w14:paraId="1900B5C4" w14:textId="77777777" w:rsidR="00D32ECC" w:rsidRDefault="00D32ECC" w:rsidP="00C36E90">
            <w:pPr>
              <w:rPr>
                <w:rFonts w:ascii="Arial" w:eastAsia="Arial" w:hAnsi="Arial" w:cs="Arial"/>
                <w:b/>
              </w:rPr>
            </w:pPr>
            <w:r>
              <w:rPr>
                <w:rFonts w:ascii="Arial" w:eastAsia="Arial" w:hAnsi="Arial" w:cs="Arial"/>
                <w:b/>
                <w:i/>
                <w:u w:val="single"/>
              </w:rPr>
              <w:t>RFR</w:t>
            </w:r>
            <w:r>
              <w:rPr>
                <w:rFonts w:ascii="Arial" w:eastAsia="Arial" w:hAnsi="Arial" w:cs="Arial"/>
                <w:b/>
                <w:color w:val="FF0000"/>
                <w:u w:val="single"/>
              </w:rPr>
              <w:t xml:space="preserve"> </w:t>
            </w:r>
            <w:r>
              <w:rPr>
                <w:rFonts w:ascii="Arial" w:eastAsia="Arial" w:hAnsi="Arial" w:cs="Arial"/>
                <w:b/>
                <w:color w:val="FF0000"/>
              </w:rPr>
              <w:t xml:space="preserve">- </w:t>
            </w:r>
            <w:r>
              <w:rPr>
                <w:rFonts w:ascii="Arial" w:eastAsia="Arial" w:hAnsi="Arial" w:cs="Arial"/>
                <w:b/>
              </w:rPr>
              <w:t xml:space="preserve">Ch 3, pp. 24 and 25, 28 - 30 </w:t>
            </w:r>
          </w:p>
          <w:p w14:paraId="4B49EE6E" w14:textId="77777777" w:rsidR="00D32ECC" w:rsidRDefault="00D32ECC" w:rsidP="00C36E90">
            <w:pPr>
              <w:rPr>
                <w:b/>
                <w:highlight w:val="yellow"/>
              </w:rPr>
            </w:pPr>
          </w:p>
          <w:p w14:paraId="6E4CBDB6" w14:textId="77777777" w:rsidR="00D32ECC" w:rsidRDefault="00D32ECC" w:rsidP="00C36E90">
            <w:pPr>
              <w:rPr>
                <w:b/>
                <w:highlight w:val="yellow"/>
              </w:rPr>
            </w:pPr>
            <w:r>
              <w:rPr>
                <w:b/>
                <w:highlight w:val="yellow"/>
              </w:rPr>
              <w:t xml:space="preserve"> </w:t>
            </w:r>
          </w:p>
          <w:p w14:paraId="1116E176" w14:textId="77777777" w:rsidR="00D32ECC" w:rsidRDefault="00D32ECC" w:rsidP="00C36E90">
            <w:pPr>
              <w:rPr>
                <w:b/>
                <w:highlight w:val="yellow"/>
              </w:rPr>
            </w:pPr>
            <w:r>
              <w:rPr>
                <w:b/>
                <w:highlight w:val="yellow"/>
              </w:rPr>
              <w:t>Bring to class today:</w:t>
            </w:r>
          </w:p>
          <w:p w14:paraId="35D42663" w14:textId="77777777" w:rsidR="00D32ECC" w:rsidRDefault="00D32ECC" w:rsidP="00C36E90">
            <w:pPr>
              <w:rPr>
                <w:b/>
              </w:rPr>
            </w:pPr>
          </w:p>
          <w:p w14:paraId="26D1787C" w14:textId="77777777" w:rsidR="00D32ECC" w:rsidRDefault="00D32ECC" w:rsidP="00C36E90">
            <w:pPr>
              <w:rPr>
                <w:b/>
              </w:rPr>
            </w:pPr>
            <w:proofErr w:type="spellStart"/>
            <w:r>
              <w:rPr>
                <w:b/>
              </w:rPr>
              <w:t>Zarrillo</w:t>
            </w:r>
            <w:proofErr w:type="spellEnd"/>
            <w:r>
              <w:rPr>
                <w:b/>
              </w:rPr>
              <w:t xml:space="preserve"> </w:t>
            </w:r>
            <w:r>
              <w:rPr>
                <w:b/>
                <w:u w:val="single"/>
              </w:rPr>
              <w:t>RFR</w:t>
            </w:r>
            <w:r>
              <w:rPr>
                <w:b/>
              </w:rPr>
              <w:t xml:space="preserve">  Kilpatrick’s </w:t>
            </w:r>
            <w:r>
              <w:rPr>
                <w:b/>
                <w:u w:val="single"/>
              </w:rPr>
              <w:t xml:space="preserve">Equipped </w:t>
            </w:r>
            <w:r>
              <w:rPr>
                <w:b/>
              </w:rPr>
              <w:t>(2016)</w:t>
            </w:r>
          </w:p>
          <w:p w14:paraId="4D0802B0" w14:textId="77777777" w:rsidR="00D32ECC" w:rsidRDefault="00D32ECC" w:rsidP="00C36E90">
            <w:pPr>
              <w:rPr>
                <w:b/>
              </w:rPr>
            </w:pPr>
            <w:r>
              <w:rPr>
                <w:b/>
                <w:sz w:val="14"/>
                <w:szCs w:val="14"/>
              </w:rPr>
              <w:t xml:space="preserve"> </w:t>
            </w:r>
            <w:hyperlink r:id="rId131">
              <w:r>
                <w:rPr>
                  <w:b/>
                  <w:color w:val="0000FF"/>
                  <w:u w:val="single"/>
                </w:rPr>
                <w:t>PhonemicAwarenessActivities.pdf</w:t>
              </w:r>
            </w:hyperlink>
            <w:r>
              <w:rPr>
                <w:b/>
              </w:rPr>
              <w:t xml:space="preserve">     </w:t>
            </w:r>
          </w:p>
          <w:p w14:paraId="475C0B61" w14:textId="77777777" w:rsidR="00D32ECC" w:rsidRDefault="00D32ECC" w:rsidP="00C36E90">
            <w:pPr>
              <w:rPr>
                <w:rFonts w:ascii="Arial" w:eastAsia="Arial" w:hAnsi="Arial" w:cs="Arial"/>
                <w:b/>
                <w:highlight w:val="yellow"/>
              </w:rPr>
            </w:pPr>
            <w:r>
              <w:rPr>
                <w:b/>
              </w:rPr>
              <w:t xml:space="preserve">  (</w:t>
            </w:r>
            <w:proofErr w:type="spellStart"/>
            <w:r>
              <w:rPr>
                <w:b/>
              </w:rPr>
              <w:t>TaskCards</w:t>
            </w:r>
            <w:proofErr w:type="spellEnd"/>
            <w:r>
              <w:rPr>
                <w:b/>
              </w:rPr>
              <w:t>)</w:t>
            </w:r>
            <w:hyperlink r:id="rId132">
              <w:r>
                <w:rPr>
                  <w:b/>
                  <w:color w:val="1155CC"/>
                  <w:u w:val="single"/>
                </w:rPr>
                <w:t xml:space="preserve"> </w:t>
              </w:r>
            </w:hyperlink>
          </w:p>
          <w:p w14:paraId="312D623A" w14:textId="77777777" w:rsidR="00D32ECC" w:rsidRDefault="00D32ECC" w:rsidP="00C36E90">
            <w:pPr>
              <w:spacing w:before="100"/>
              <w:rPr>
                <w:rFonts w:ascii="Arial" w:eastAsia="Arial" w:hAnsi="Arial" w:cs="Arial"/>
                <w:b/>
                <w:color w:val="20124D"/>
              </w:rPr>
            </w:pPr>
            <w:r>
              <w:rPr>
                <w:rFonts w:ascii="Arial" w:eastAsia="Arial" w:hAnsi="Arial" w:cs="Arial"/>
                <w:b/>
                <w:color w:val="20124D"/>
              </w:rPr>
              <w:t xml:space="preserve"> </w:t>
            </w:r>
          </w:p>
          <w:p w14:paraId="351E2AAE" w14:textId="77777777" w:rsidR="00D32ECC" w:rsidRDefault="00D32ECC" w:rsidP="00C36E90">
            <w:pPr>
              <w:spacing w:before="100"/>
              <w:rPr>
                <w:rFonts w:ascii="Arial" w:eastAsia="Arial" w:hAnsi="Arial" w:cs="Arial"/>
                <w:b/>
                <w:color w:val="20124D"/>
              </w:rPr>
            </w:pPr>
            <w:r>
              <w:rPr>
                <w:rFonts w:ascii="Arial" w:eastAsia="Arial" w:hAnsi="Arial" w:cs="Arial"/>
                <w:b/>
                <w:color w:val="20124D"/>
              </w:rPr>
              <w:t xml:space="preserve">Assignment Due: Review  Ch. 4 in </w:t>
            </w:r>
            <w:r>
              <w:rPr>
                <w:rFonts w:ascii="Arial" w:eastAsia="Arial" w:hAnsi="Arial" w:cs="Arial"/>
                <w:b/>
                <w:color w:val="20124D"/>
                <w:u w:val="single"/>
              </w:rPr>
              <w:t>CDG</w:t>
            </w:r>
            <w:r>
              <w:rPr>
                <w:rFonts w:ascii="Arial" w:eastAsia="Arial" w:hAnsi="Arial" w:cs="Arial"/>
                <w:b/>
                <w:color w:val="20124D"/>
              </w:rPr>
              <w:t xml:space="preserve"> </w:t>
            </w:r>
          </w:p>
          <w:p w14:paraId="6158265B" w14:textId="77777777" w:rsidR="00D32ECC" w:rsidRDefault="00D32ECC" w:rsidP="00C36E90">
            <w:pPr>
              <w:rPr>
                <w:rFonts w:ascii="Arial" w:eastAsia="Arial" w:hAnsi="Arial" w:cs="Arial"/>
                <w:b/>
                <w:highlight w:val="yellow"/>
              </w:rPr>
            </w:pPr>
          </w:p>
          <w:p w14:paraId="0DC46666" w14:textId="77777777" w:rsidR="00D32ECC" w:rsidRDefault="00D32ECC" w:rsidP="00C36E90">
            <w:pPr>
              <w:rPr>
                <w:rFonts w:ascii="Arial" w:eastAsia="Arial" w:hAnsi="Arial" w:cs="Arial"/>
                <w:b/>
                <w:highlight w:val="yellow"/>
              </w:rPr>
            </w:pPr>
            <w:r>
              <w:rPr>
                <w:rFonts w:ascii="Arial" w:eastAsia="Arial" w:hAnsi="Arial" w:cs="Arial"/>
                <w:b/>
                <w:highlight w:val="yellow"/>
              </w:rPr>
              <w:t>Quizlet #1 today</w:t>
            </w:r>
          </w:p>
          <w:p w14:paraId="42991BC4" w14:textId="77777777" w:rsidR="00D32ECC" w:rsidRDefault="00D32ECC" w:rsidP="00C36E90">
            <w:pPr>
              <w:rPr>
                <w:rFonts w:ascii="Arial" w:eastAsia="Arial" w:hAnsi="Arial" w:cs="Arial"/>
                <w:b/>
                <w:highlight w:val="yellow"/>
              </w:rPr>
            </w:pPr>
          </w:p>
          <w:p w14:paraId="06CAF756" w14:textId="77777777" w:rsidR="00D32ECC" w:rsidRDefault="00D32ECC" w:rsidP="00C36E90">
            <w:pPr>
              <w:rPr>
                <w:rFonts w:ascii="Arial" w:eastAsia="Arial" w:hAnsi="Arial" w:cs="Arial"/>
                <w:highlight w:val="yellow"/>
              </w:rPr>
            </w:pPr>
            <w:r>
              <w:rPr>
                <w:rFonts w:ascii="Arial" w:eastAsia="Arial" w:hAnsi="Arial" w:cs="Arial"/>
                <w:b/>
                <w:highlight w:val="yellow"/>
              </w:rPr>
              <w:t xml:space="preserve">Chapter Presentation Due:  </w:t>
            </w:r>
            <w:hyperlink r:id="rId133">
              <w:r>
                <w:rPr>
                  <w:rFonts w:ascii="Arial" w:eastAsia="Arial" w:hAnsi="Arial" w:cs="Arial"/>
                  <w:color w:val="1155CC"/>
                  <w:highlight w:val="yellow"/>
                  <w:u w:val="single"/>
                </w:rPr>
                <w:t>California Dyslexia Guidelines</w:t>
              </w:r>
            </w:hyperlink>
            <w:r>
              <w:rPr>
                <w:rFonts w:ascii="Arial" w:eastAsia="Arial" w:hAnsi="Arial" w:cs="Arial"/>
                <w:highlight w:val="yellow"/>
              </w:rPr>
              <w:t xml:space="preserve"> Chapter 3 </w:t>
            </w:r>
          </w:p>
          <w:p w14:paraId="337F5C82" w14:textId="77777777" w:rsidR="00D32ECC" w:rsidRDefault="00D32ECC" w:rsidP="00C36E90">
            <w:pPr>
              <w:rPr>
                <w:rFonts w:ascii="Arial" w:eastAsia="Arial" w:hAnsi="Arial" w:cs="Arial"/>
                <w:highlight w:val="yellow"/>
              </w:rPr>
            </w:pPr>
          </w:p>
        </w:tc>
        <w:tc>
          <w:tcPr>
            <w:tcW w:w="1035" w:type="dxa"/>
          </w:tcPr>
          <w:p w14:paraId="380CBEE5" w14:textId="77777777" w:rsidR="00D32ECC" w:rsidRDefault="00D32ECC" w:rsidP="00C36E90">
            <w:pPr>
              <w:rPr>
                <w:rFonts w:ascii="Arial" w:eastAsia="Arial" w:hAnsi="Arial" w:cs="Arial"/>
                <w:b/>
                <w:highlight w:val="yellow"/>
              </w:rPr>
            </w:pPr>
            <w:r>
              <w:rPr>
                <w:rFonts w:ascii="Arial" w:eastAsia="Arial" w:hAnsi="Arial" w:cs="Arial"/>
                <w:b/>
                <w:highlight w:val="yellow"/>
              </w:rPr>
              <w:t>7</w:t>
            </w:r>
          </w:p>
          <w:p w14:paraId="5C041E99" w14:textId="77777777" w:rsidR="00D32ECC" w:rsidRDefault="00D32ECC" w:rsidP="00C36E90">
            <w:pPr>
              <w:rPr>
                <w:rFonts w:ascii="Arial" w:eastAsia="Arial" w:hAnsi="Arial" w:cs="Arial"/>
                <w:b/>
                <w:highlight w:val="yellow"/>
              </w:rPr>
            </w:pPr>
          </w:p>
          <w:p w14:paraId="2516B165" w14:textId="77777777" w:rsidR="00D32ECC" w:rsidRDefault="00D32ECC" w:rsidP="00C36E90">
            <w:pPr>
              <w:rPr>
                <w:rFonts w:ascii="Arial" w:eastAsia="Arial" w:hAnsi="Arial" w:cs="Arial"/>
                <w:b/>
              </w:rPr>
            </w:pPr>
            <w:r>
              <w:rPr>
                <w:rFonts w:ascii="Arial" w:eastAsia="Arial" w:hAnsi="Arial" w:cs="Arial"/>
                <w:b/>
              </w:rPr>
              <w:t>I - 1.2</w:t>
            </w:r>
          </w:p>
          <w:p w14:paraId="72A0330D" w14:textId="77777777" w:rsidR="00D32ECC" w:rsidRDefault="00D32ECC" w:rsidP="00C36E90">
            <w:pPr>
              <w:rPr>
                <w:rFonts w:ascii="Arial" w:eastAsia="Arial" w:hAnsi="Arial" w:cs="Arial"/>
                <w:b/>
              </w:rPr>
            </w:pPr>
          </w:p>
          <w:p w14:paraId="06D35EE1" w14:textId="77777777" w:rsidR="00D32ECC" w:rsidRDefault="00D32ECC" w:rsidP="00C36E90">
            <w:pPr>
              <w:rPr>
                <w:rFonts w:ascii="Arial" w:eastAsia="Arial" w:hAnsi="Arial" w:cs="Arial"/>
                <w:b/>
              </w:rPr>
            </w:pPr>
          </w:p>
          <w:p w14:paraId="75EB9974" w14:textId="77777777" w:rsidR="00D32ECC" w:rsidRDefault="00D32ECC" w:rsidP="00C36E90">
            <w:pPr>
              <w:rPr>
                <w:rFonts w:ascii="Arial" w:eastAsia="Arial" w:hAnsi="Arial" w:cs="Arial"/>
                <w:b/>
              </w:rPr>
            </w:pPr>
            <w:r>
              <w:rPr>
                <w:rFonts w:ascii="Arial" w:eastAsia="Arial" w:hAnsi="Arial" w:cs="Arial"/>
                <w:b/>
              </w:rPr>
              <w:t>A - 3.1</w:t>
            </w:r>
          </w:p>
        </w:tc>
        <w:tc>
          <w:tcPr>
            <w:tcW w:w="795" w:type="dxa"/>
          </w:tcPr>
          <w:p w14:paraId="6A6AEE6D" w14:textId="77777777" w:rsidR="00D32ECC" w:rsidRDefault="00D32ECC" w:rsidP="00C36E90">
            <w:pPr>
              <w:rPr>
                <w:rFonts w:ascii="Arial" w:eastAsia="Arial" w:hAnsi="Arial" w:cs="Arial"/>
                <w:highlight w:val="yellow"/>
              </w:rPr>
            </w:pPr>
          </w:p>
          <w:p w14:paraId="2349AC08" w14:textId="77777777" w:rsidR="00D32ECC" w:rsidRDefault="00D32ECC" w:rsidP="00C36E90">
            <w:pPr>
              <w:rPr>
                <w:rFonts w:ascii="Arial" w:eastAsia="Arial" w:hAnsi="Arial" w:cs="Arial"/>
                <w:highlight w:val="yellow"/>
              </w:rPr>
            </w:pPr>
          </w:p>
          <w:p w14:paraId="5C597FFA" w14:textId="77777777" w:rsidR="00D32ECC" w:rsidRDefault="00D32ECC" w:rsidP="00C36E90">
            <w:pPr>
              <w:rPr>
                <w:rFonts w:ascii="Arial" w:eastAsia="Arial" w:hAnsi="Arial" w:cs="Arial"/>
                <w:highlight w:val="yellow"/>
              </w:rPr>
            </w:pPr>
          </w:p>
          <w:p w14:paraId="708F8830" w14:textId="77777777" w:rsidR="00D32ECC" w:rsidRDefault="00D32ECC" w:rsidP="00C36E90">
            <w:pPr>
              <w:rPr>
                <w:rFonts w:ascii="Arial" w:eastAsia="Arial" w:hAnsi="Arial" w:cs="Arial"/>
                <w:highlight w:val="yellow"/>
              </w:rPr>
            </w:pPr>
          </w:p>
          <w:p w14:paraId="4D6888A1" w14:textId="77777777" w:rsidR="00D32ECC" w:rsidRDefault="00D32ECC" w:rsidP="00C36E90">
            <w:pPr>
              <w:rPr>
                <w:rFonts w:ascii="Arial" w:eastAsia="Arial" w:hAnsi="Arial" w:cs="Arial"/>
              </w:rPr>
            </w:pPr>
            <w:r>
              <w:rPr>
                <w:rFonts w:ascii="Arial" w:eastAsia="Arial" w:hAnsi="Arial" w:cs="Arial"/>
              </w:rPr>
              <w:t>P - 1.2</w:t>
            </w:r>
          </w:p>
          <w:p w14:paraId="3E4E779B" w14:textId="77777777" w:rsidR="00D32ECC" w:rsidRDefault="00D32ECC" w:rsidP="00C36E90">
            <w:pPr>
              <w:rPr>
                <w:rFonts w:ascii="Arial" w:eastAsia="Arial" w:hAnsi="Arial" w:cs="Arial"/>
              </w:rPr>
            </w:pPr>
          </w:p>
          <w:p w14:paraId="634F5D75" w14:textId="77777777" w:rsidR="00D32ECC" w:rsidRDefault="00D32ECC" w:rsidP="00C36E90">
            <w:pPr>
              <w:rPr>
                <w:rFonts w:ascii="Arial" w:eastAsia="Arial" w:hAnsi="Arial" w:cs="Arial"/>
              </w:rPr>
            </w:pPr>
          </w:p>
          <w:p w14:paraId="76C13DC6" w14:textId="77777777" w:rsidR="00D32ECC" w:rsidRDefault="00D32ECC" w:rsidP="00C36E90">
            <w:pPr>
              <w:rPr>
                <w:rFonts w:ascii="Arial" w:eastAsia="Arial" w:hAnsi="Arial" w:cs="Arial"/>
              </w:rPr>
            </w:pPr>
          </w:p>
        </w:tc>
        <w:tc>
          <w:tcPr>
            <w:tcW w:w="810" w:type="dxa"/>
          </w:tcPr>
          <w:p w14:paraId="6E6BC0D3" w14:textId="77777777" w:rsidR="00D32ECC" w:rsidRDefault="00D32ECC" w:rsidP="00C36E90">
            <w:pPr>
              <w:rPr>
                <w:rFonts w:ascii="Arial" w:eastAsia="Arial" w:hAnsi="Arial" w:cs="Arial"/>
                <w:highlight w:val="yellow"/>
              </w:rPr>
            </w:pPr>
          </w:p>
          <w:p w14:paraId="36D14E12" w14:textId="77777777" w:rsidR="00D32ECC" w:rsidRDefault="00D32ECC" w:rsidP="00C36E90">
            <w:pPr>
              <w:rPr>
                <w:rFonts w:ascii="Arial" w:eastAsia="Arial" w:hAnsi="Arial" w:cs="Arial"/>
                <w:highlight w:val="yellow"/>
              </w:rPr>
            </w:pPr>
          </w:p>
          <w:p w14:paraId="16ACE647" w14:textId="77777777" w:rsidR="00D32ECC" w:rsidRDefault="00D32ECC" w:rsidP="00C36E90">
            <w:pPr>
              <w:rPr>
                <w:rFonts w:ascii="Arial" w:eastAsia="Arial" w:hAnsi="Arial" w:cs="Arial"/>
                <w:highlight w:val="yellow"/>
              </w:rPr>
            </w:pPr>
          </w:p>
          <w:p w14:paraId="020AEE30" w14:textId="77777777" w:rsidR="00D32ECC" w:rsidRDefault="00D32ECC" w:rsidP="00C36E90">
            <w:pPr>
              <w:rPr>
                <w:rFonts w:ascii="Arial" w:eastAsia="Arial" w:hAnsi="Arial" w:cs="Arial"/>
                <w:highlight w:val="yellow"/>
              </w:rPr>
            </w:pPr>
          </w:p>
          <w:p w14:paraId="78606A58" w14:textId="77777777" w:rsidR="00D32ECC" w:rsidRDefault="00D32ECC" w:rsidP="00C36E90">
            <w:pPr>
              <w:rPr>
                <w:rFonts w:ascii="Arial" w:eastAsia="Arial" w:hAnsi="Arial" w:cs="Arial"/>
              </w:rPr>
            </w:pPr>
            <w:r>
              <w:rPr>
                <w:rFonts w:ascii="Arial" w:eastAsia="Arial" w:hAnsi="Arial" w:cs="Arial"/>
              </w:rPr>
              <w:t>P - 1.7</w:t>
            </w:r>
          </w:p>
          <w:p w14:paraId="25DCBA0B" w14:textId="77777777" w:rsidR="00D32ECC" w:rsidRDefault="00D32ECC" w:rsidP="00C36E90">
            <w:pPr>
              <w:rPr>
                <w:rFonts w:ascii="Arial" w:eastAsia="Arial" w:hAnsi="Arial" w:cs="Arial"/>
              </w:rPr>
            </w:pPr>
          </w:p>
          <w:p w14:paraId="1FD9FD02" w14:textId="77777777" w:rsidR="00D32ECC" w:rsidRDefault="00D32ECC" w:rsidP="00C36E90">
            <w:pPr>
              <w:rPr>
                <w:rFonts w:ascii="Arial" w:eastAsia="Arial" w:hAnsi="Arial" w:cs="Arial"/>
              </w:rPr>
            </w:pPr>
          </w:p>
        </w:tc>
      </w:tr>
      <w:tr w:rsidR="00E961DD" w14:paraId="09BC28E2" w14:textId="77777777" w:rsidTr="00E961DD">
        <w:trPr>
          <w:trHeight w:val="8493"/>
        </w:trPr>
        <w:tc>
          <w:tcPr>
            <w:tcW w:w="1980" w:type="dxa"/>
          </w:tcPr>
          <w:p w14:paraId="136A8E4C" w14:textId="77777777" w:rsidR="00D32ECC" w:rsidRDefault="00D32ECC" w:rsidP="00C36E90">
            <w:pPr>
              <w:rPr>
                <w:rFonts w:ascii="Arial" w:eastAsia="Arial" w:hAnsi="Arial" w:cs="Arial"/>
              </w:rPr>
            </w:pPr>
            <w:r>
              <w:rPr>
                <w:rFonts w:ascii="Arial" w:eastAsia="Arial" w:hAnsi="Arial" w:cs="Arial"/>
                <w:b/>
              </w:rPr>
              <w:lastRenderedPageBreak/>
              <w:t xml:space="preserve">#5 </w:t>
            </w:r>
            <w:r>
              <w:rPr>
                <w:rFonts w:ascii="Arial" w:eastAsia="Arial" w:hAnsi="Arial" w:cs="Arial"/>
              </w:rPr>
              <w:t xml:space="preserve">  </w:t>
            </w:r>
          </w:p>
          <w:p w14:paraId="79E1AC68" w14:textId="77777777" w:rsidR="00D32ECC" w:rsidRDefault="00D32ECC" w:rsidP="00C36E90">
            <w:pPr>
              <w:rPr>
                <w:rFonts w:ascii="Arial" w:eastAsia="Arial" w:hAnsi="Arial" w:cs="Arial"/>
              </w:rPr>
            </w:pPr>
          </w:p>
          <w:p w14:paraId="61A017D4" w14:textId="77777777" w:rsidR="00D32ECC" w:rsidRDefault="00D32ECC" w:rsidP="00C36E90">
            <w:pPr>
              <w:rPr>
                <w:rFonts w:ascii="Arial" w:eastAsia="Arial" w:hAnsi="Arial" w:cs="Arial"/>
              </w:rPr>
            </w:pPr>
            <w:bookmarkStart w:id="107" w:name="EDU4330Sept27"/>
            <w:r>
              <w:rPr>
                <w:rFonts w:ascii="Arial" w:eastAsia="Arial" w:hAnsi="Arial" w:cs="Arial"/>
              </w:rPr>
              <w:t xml:space="preserve">September 27, </w:t>
            </w:r>
            <w:bookmarkEnd w:id="107"/>
            <w:r>
              <w:rPr>
                <w:rFonts w:ascii="Arial" w:eastAsia="Arial" w:hAnsi="Arial" w:cs="Arial"/>
              </w:rPr>
              <w:t>2023</w:t>
            </w:r>
          </w:p>
          <w:p w14:paraId="55BEF835" w14:textId="77777777" w:rsidR="00D32ECC" w:rsidRDefault="00D32ECC" w:rsidP="00C36E90">
            <w:pPr>
              <w:rPr>
                <w:rFonts w:ascii="Arial" w:eastAsia="Arial" w:hAnsi="Arial" w:cs="Arial"/>
                <w:u w:val="single"/>
              </w:rPr>
            </w:pPr>
          </w:p>
          <w:p w14:paraId="1A44DB14" w14:textId="77777777" w:rsidR="00D32ECC" w:rsidRDefault="00D32ECC" w:rsidP="00C36E90">
            <w:pPr>
              <w:rPr>
                <w:rFonts w:ascii="Arial" w:eastAsia="Arial" w:hAnsi="Arial" w:cs="Arial"/>
                <w:b/>
                <w:i/>
              </w:rPr>
            </w:pPr>
            <w:r>
              <w:rPr>
                <w:rFonts w:ascii="Arial" w:eastAsia="Arial" w:hAnsi="Arial" w:cs="Arial"/>
                <w:b/>
                <w:i/>
                <w:color w:val="FF0000"/>
              </w:rPr>
              <w:t xml:space="preserve"> </w:t>
            </w:r>
            <w:r>
              <w:rPr>
                <w:rFonts w:ascii="Arial" w:eastAsia="Arial" w:hAnsi="Arial" w:cs="Arial"/>
                <w:b/>
                <w:i/>
              </w:rPr>
              <w:t>Judy</w:t>
            </w:r>
          </w:p>
        </w:tc>
        <w:tc>
          <w:tcPr>
            <w:tcW w:w="3420" w:type="dxa"/>
          </w:tcPr>
          <w:p w14:paraId="5E954F3A" w14:textId="77777777" w:rsidR="00D32ECC" w:rsidRDefault="00D32ECC" w:rsidP="00C36E90">
            <w:pPr>
              <w:rPr>
                <w:rFonts w:ascii="Arial" w:eastAsia="Arial" w:hAnsi="Arial" w:cs="Arial"/>
                <w:b/>
                <w:sz w:val="22"/>
                <w:szCs w:val="22"/>
              </w:rPr>
            </w:pPr>
            <w:r>
              <w:rPr>
                <w:rFonts w:ascii="Arial" w:eastAsia="Arial" w:hAnsi="Arial" w:cs="Arial"/>
                <w:b/>
                <w:sz w:val="22"/>
                <w:szCs w:val="22"/>
              </w:rPr>
              <w:t>SOR, EBP, SL, Part 4</w:t>
            </w:r>
          </w:p>
          <w:p w14:paraId="210D506B" w14:textId="77777777" w:rsidR="00D32ECC" w:rsidRDefault="00D32ECC" w:rsidP="00C36E90">
            <w:pPr>
              <w:rPr>
                <w:rFonts w:ascii="Arial" w:eastAsia="Arial" w:hAnsi="Arial" w:cs="Arial"/>
                <w:sz w:val="22"/>
                <w:szCs w:val="22"/>
              </w:rPr>
            </w:pPr>
          </w:p>
          <w:p w14:paraId="16D2E560" w14:textId="77777777" w:rsidR="00D32ECC" w:rsidRDefault="00D32ECC" w:rsidP="00C36E90">
            <w:pPr>
              <w:tabs>
                <w:tab w:val="left" w:pos="180"/>
                <w:tab w:val="left" w:pos="90"/>
              </w:tabs>
              <w:ind w:left="-90" w:right="-120"/>
              <w:rPr>
                <w:rFonts w:ascii="Arial" w:eastAsia="Arial" w:hAnsi="Arial" w:cs="Arial"/>
              </w:rPr>
            </w:pPr>
            <w:r>
              <w:rPr>
                <w:rFonts w:ascii="Arial" w:eastAsia="Arial" w:hAnsi="Arial" w:cs="Arial"/>
              </w:rPr>
              <w:t xml:space="preserve"> 1.Six Layers of PA</w:t>
            </w:r>
          </w:p>
          <w:p w14:paraId="33B658CF" w14:textId="77777777" w:rsidR="00D32ECC" w:rsidRDefault="00D32ECC" w:rsidP="00C36E90">
            <w:pPr>
              <w:tabs>
                <w:tab w:val="left" w:pos="180"/>
              </w:tabs>
              <w:ind w:right="-120"/>
              <w:rPr>
                <w:rFonts w:ascii="Arial" w:eastAsia="Arial" w:hAnsi="Arial" w:cs="Arial"/>
              </w:rPr>
            </w:pPr>
            <w:r>
              <w:rPr>
                <w:rFonts w:ascii="Arial" w:eastAsia="Arial" w:hAnsi="Arial" w:cs="Arial"/>
              </w:rPr>
              <w:t>2.PA Practice</w:t>
            </w:r>
          </w:p>
          <w:p w14:paraId="7579DB3B" w14:textId="77777777" w:rsidR="00D32ECC" w:rsidRDefault="00D32ECC" w:rsidP="00C36E90">
            <w:pPr>
              <w:tabs>
                <w:tab w:val="left" w:pos="180"/>
              </w:tabs>
              <w:ind w:right="-120"/>
              <w:rPr>
                <w:rFonts w:ascii="Arial" w:eastAsia="Arial" w:hAnsi="Arial" w:cs="Arial"/>
              </w:rPr>
            </w:pPr>
            <w:r>
              <w:rPr>
                <w:rFonts w:ascii="Arial" w:eastAsia="Arial" w:hAnsi="Arial" w:cs="Arial"/>
              </w:rPr>
              <w:t>3. Quizlet 2</w:t>
            </w:r>
          </w:p>
          <w:p w14:paraId="5EDC6510" w14:textId="77777777" w:rsidR="00D32ECC" w:rsidRDefault="00D32ECC" w:rsidP="00C36E90">
            <w:pPr>
              <w:tabs>
                <w:tab w:val="left" w:pos="180"/>
              </w:tabs>
              <w:ind w:right="-120"/>
              <w:rPr>
                <w:rFonts w:ascii="Arial" w:eastAsia="Arial" w:hAnsi="Arial" w:cs="Arial"/>
              </w:rPr>
            </w:pPr>
            <w:r>
              <w:rPr>
                <w:rFonts w:ascii="Arial" w:eastAsia="Arial" w:hAnsi="Arial" w:cs="Arial"/>
              </w:rPr>
              <w:t>4.Orthographic Mapping</w:t>
            </w:r>
          </w:p>
          <w:p w14:paraId="481DEF9A" w14:textId="77777777" w:rsidR="00D32ECC" w:rsidRDefault="00D32ECC" w:rsidP="00C36E90">
            <w:pPr>
              <w:tabs>
                <w:tab w:val="left" w:pos="180"/>
              </w:tabs>
              <w:ind w:right="-120"/>
              <w:rPr>
                <w:rFonts w:ascii="Arial" w:eastAsia="Arial" w:hAnsi="Arial" w:cs="Arial"/>
              </w:rPr>
            </w:pPr>
            <w:r>
              <w:rPr>
                <w:rFonts w:ascii="Arial" w:eastAsia="Arial" w:hAnsi="Arial" w:cs="Arial"/>
              </w:rPr>
              <w:t>5.When a Reader is</w:t>
            </w:r>
          </w:p>
          <w:p w14:paraId="3F7DCA27" w14:textId="77777777" w:rsidR="00D32ECC" w:rsidRDefault="00D32ECC" w:rsidP="00C36E90">
            <w:pPr>
              <w:tabs>
                <w:tab w:val="left" w:pos="180"/>
              </w:tabs>
              <w:ind w:right="-120"/>
              <w:rPr>
                <w:rFonts w:ascii="Arial" w:eastAsia="Arial" w:hAnsi="Arial" w:cs="Arial"/>
              </w:rPr>
            </w:pPr>
            <w:r>
              <w:rPr>
                <w:rFonts w:ascii="Arial" w:eastAsia="Arial" w:hAnsi="Arial" w:cs="Arial"/>
              </w:rPr>
              <w:tab/>
              <w:t>Stuck</w:t>
            </w:r>
          </w:p>
          <w:p w14:paraId="57C10086" w14:textId="77777777" w:rsidR="00D32ECC" w:rsidRDefault="00D32ECC" w:rsidP="00C36E90">
            <w:pPr>
              <w:ind w:right="-195" w:hanging="90"/>
              <w:rPr>
                <w:rFonts w:ascii="Arial" w:eastAsia="Arial" w:hAnsi="Arial" w:cs="Arial"/>
                <w:sz w:val="22"/>
                <w:szCs w:val="22"/>
                <w:highlight w:val="yellow"/>
              </w:rPr>
            </w:pPr>
            <w:r>
              <w:rPr>
                <w:rFonts w:ascii="Arial" w:eastAsia="Arial" w:hAnsi="Arial" w:cs="Arial"/>
                <w:sz w:val="22"/>
                <w:szCs w:val="22"/>
              </w:rPr>
              <w:t xml:space="preserve"> 6. </w:t>
            </w:r>
            <w:r>
              <w:rPr>
                <w:rFonts w:ascii="Arial" w:eastAsia="Arial" w:hAnsi="Arial" w:cs="Arial"/>
                <w:sz w:val="22"/>
                <w:szCs w:val="22"/>
                <w:highlight w:val="yellow"/>
              </w:rPr>
              <w:t>Practice Quizlet #2</w:t>
            </w:r>
          </w:p>
          <w:p w14:paraId="223E0406" w14:textId="77777777" w:rsidR="00D32ECC" w:rsidRDefault="00D32ECC" w:rsidP="00C36E90">
            <w:pPr>
              <w:ind w:right="-195" w:hanging="90"/>
              <w:rPr>
                <w:rFonts w:ascii="Arial" w:eastAsia="Arial" w:hAnsi="Arial" w:cs="Arial"/>
                <w:b/>
                <w:highlight w:val="yellow"/>
                <w:u w:val="single"/>
              </w:rPr>
            </w:pPr>
            <w:r>
              <w:rPr>
                <w:rFonts w:ascii="Arial" w:eastAsia="Arial" w:hAnsi="Arial" w:cs="Arial"/>
                <w:sz w:val="22"/>
                <w:szCs w:val="22"/>
                <w:highlight w:val="yellow"/>
              </w:rPr>
              <w:t xml:space="preserve"> 7. </w:t>
            </w:r>
            <w:r>
              <w:rPr>
                <w:rFonts w:ascii="Arial" w:eastAsia="Arial" w:hAnsi="Arial" w:cs="Arial"/>
                <w:b/>
                <w:highlight w:val="yellow"/>
              </w:rPr>
              <w:t xml:space="preserve">Chapter Presentation Due:  </w:t>
            </w:r>
            <w:hyperlink r:id="rId134">
              <w:r>
                <w:rPr>
                  <w:rFonts w:ascii="Arial" w:eastAsia="Arial" w:hAnsi="Arial" w:cs="Arial"/>
                  <w:color w:val="1155CC"/>
                  <w:highlight w:val="yellow"/>
                  <w:u w:val="single"/>
                </w:rPr>
                <w:t>California Dyslexia Guidelines</w:t>
              </w:r>
            </w:hyperlink>
            <w:r>
              <w:rPr>
                <w:rFonts w:ascii="Arial" w:eastAsia="Arial" w:hAnsi="Arial" w:cs="Arial"/>
                <w:highlight w:val="yellow"/>
              </w:rPr>
              <w:t>, Chapter 5</w:t>
            </w:r>
          </w:p>
          <w:p w14:paraId="402D30DF" w14:textId="77777777" w:rsidR="00D32ECC" w:rsidRDefault="00D32ECC" w:rsidP="00C36E90">
            <w:pPr>
              <w:ind w:right="-195" w:hanging="90"/>
              <w:rPr>
                <w:rFonts w:ascii="Arial" w:eastAsia="Arial" w:hAnsi="Arial" w:cs="Arial"/>
                <w:sz w:val="22"/>
                <w:szCs w:val="22"/>
                <w:highlight w:val="yellow"/>
              </w:rPr>
            </w:pPr>
          </w:p>
          <w:p w14:paraId="20B8BAEC" w14:textId="77777777" w:rsidR="00D32ECC" w:rsidRDefault="00D32ECC" w:rsidP="00C36E90">
            <w:pPr>
              <w:ind w:right="-195" w:hanging="90"/>
              <w:rPr>
                <w:rFonts w:ascii="Arial" w:eastAsia="Arial" w:hAnsi="Arial" w:cs="Arial"/>
                <w:sz w:val="22"/>
                <w:szCs w:val="22"/>
                <w:highlight w:val="yellow"/>
              </w:rPr>
            </w:pPr>
          </w:p>
          <w:p w14:paraId="69E7B664" w14:textId="77777777" w:rsidR="00D32ECC" w:rsidRDefault="00D32ECC" w:rsidP="00C36E90">
            <w:pPr>
              <w:ind w:right="-195" w:hanging="90"/>
              <w:rPr>
                <w:rFonts w:ascii="Arial" w:eastAsia="Arial" w:hAnsi="Arial" w:cs="Arial"/>
                <w:sz w:val="22"/>
                <w:szCs w:val="22"/>
                <w:highlight w:val="yellow"/>
              </w:rPr>
            </w:pPr>
          </w:p>
          <w:p w14:paraId="794CFF2E" w14:textId="77777777" w:rsidR="00D32ECC" w:rsidRDefault="00D32ECC" w:rsidP="00C36E90">
            <w:pPr>
              <w:ind w:right="-195" w:hanging="90"/>
              <w:rPr>
                <w:rFonts w:ascii="Arial" w:eastAsia="Arial" w:hAnsi="Arial" w:cs="Arial"/>
                <w:sz w:val="22"/>
                <w:szCs w:val="22"/>
                <w:highlight w:val="yellow"/>
              </w:rPr>
            </w:pPr>
          </w:p>
          <w:p w14:paraId="19E67449" w14:textId="77777777" w:rsidR="00D32ECC" w:rsidRDefault="00D32ECC" w:rsidP="00C36E90">
            <w:pPr>
              <w:ind w:right="-195" w:hanging="90"/>
              <w:rPr>
                <w:rFonts w:ascii="Arial" w:eastAsia="Arial" w:hAnsi="Arial" w:cs="Arial"/>
                <w:sz w:val="22"/>
                <w:szCs w:val="22"/>
                <w:highlight w:val="yellow"/>
              </w:rPr>
            </w:pPr>
          </w:p>
          <w:p w14:paraId="3907CFA4" w14:textId="77777777" w:rsidR="00D32ECC" w:rsidRDefault="00D32ECC" w:rsidP="00C36E90">
            <w:pPr>
              <w:ind w:right="-195" w:hanging="90"/>
              <w:rPr>
                <w:rFonts w:ascii="Arial" w:eastAsia="Arial" w:hAnsi="Arial" w:cs="Arial"/>
                <w:sz w:val="22"/>
                <w:szCs w:val="22"/>
                <w:highlight w:val="yellow"/>
              </w:rPr>
            </w:pPr>
          </w:p>
          <w:p w14:paraId="7BB5861D" w14:textId="77777777" w:rsidR="00D32ECC" w:rsidRDefault="00D32ECC" w:rsidP="00C36E90">
            <w:pPr>
              <w:ind w:right="-195" w:hanging="90"/>
              <w:rPr>
                <w:rFonts w:ascii="Arial" w:eastAsia="Arial" w:hAnsi="Arial" w:cs="Arial"/>
                <w:sz w:val="22"/>
                <w:szCs w:val="22"/>
                <w:highlight w:val="yellow"/>
              </w:rPr>
            </w:pPr>
          </w:p>
          <w:p w14:paraId="7DE707EF" w14:textId="77777777" w:rsidR="00D32ECC" w:rsidRDefault="00D32ECC" w:rsidP="00C36E90">
            <w:pPr>
              <w:ind w:right="-195" w:hanging="90"/>
              <w:rPr>
                <w:rFonts w:ascii="Arial" w:eastAsia="Arial" w:hAnsi="Arial" w:cs="Arial"/>
                <w:sz w:val="22"/>
                <w:szCs w:val="22"/>
                <w:highlight w:val="yellow"/>
              </w:rPr>
            </w:pPr>
          </w:p>
          <w:p w14:paraId="23285057" w14:textId="77777777" w:rsidR="00D32ECC" w:rsidRDefault="00D32ECC" w:rsidP="00C36E90">
            <w:pPr>
              <w:ind w:right="-195" w:hanging="90"/>
              <w:rPr>
                <w:rFonts w:ascii="Arial" w:eastAsia="Arial" w:hAnsi="Arial" w:cs="Arial"/>
                <w:sz w:val="22"/>
                <w:szCs w:val="22"/>
                <w:highlight w:val="yellow"/>
              </w:rPr>
            </w:pPr>
          </w:p>
          <w:p w14:paraId="5C9EDE77" w14:textId="77777777" w:rsidR="00D32ECC" w:rsidRDefault="00D32ECC" w:rsidP="00C36E90">
            <w:pPr>
              <w:rPr>
                <w:rFonts w:ascii="Arial" w:eastAsia="Arial" w:hAnsi="Arial" w:cs="Arial"/>
                <w:sz w:val="22"/>
                <w:szCs w:val="22"/>
              </w:rPr>
            </w:pPr>
            <w:r>
              <w:rPr>
                <w:rFonts w:ascii="Arial" w:eastAsia="Arial" w:hAnsi="Arial" w:cs="Arial"/>
                <w:sz w:val="22"/>
                <w:szCs w:val="22"/>
              </w:rPr>
              <w:t xml:space="preserve"> </w:t>
            </w:r>
          </w:p>
          <w:p w14:paraId="55C9524C" w14:textId="77777777" w:rsidR="00D32ECC" w:rsidRDefault="00D32ECC" w:rsidP="00C36E90">
            <w:pPr>
              <w:rPr>
                <w:rFonts w:ascii="Arial" w:eastAsia="Arial" w:hAnsi="Arial" w:cs="Arial"/>
                <w:sz w:val="22"/>
                <w:szCs w:val="22"/>
              </w:rPr>
            </w:pPr>
            <w:r>
              <w:rPr>
                <w:rFonts w:ascii="Arial" w:eastAsia="Arial" w:hAnsi="Arial" w:cs="Arial"/>
                <w:sz w:val="22"/>
                <w:szCs w:val="22"/>
              </w:rPr>
              <w:t>Preparing for the Quiz on November 29th</w:t>
            </w:r>
          </w:p>
          <w:p w14:paraId="276709FF" w14:textId="77777777" w:rsidR="00D32ECC" w:rsidRDefault="00D32ECC" w:rsidP="00C36E90">
            <w:pPr>
              <w:rPr>
                <w:rFonts w:ascii="Arial" w:eastAsia="Arial" w:hAnsi="Arial" w:cs="Arial"/>
              </w:rPr>
            </w:pPr>
          </w:p>
          <w:p w14:paraId="36F7540E" w14:textId="77777777" w:rsidR="00D32ECC" w:rsidRDefault="00D32ECC" w:rsidP="00C36E90">
            <w:pPr>
              <w:rPr>
                <w:rFonts w:ascii="Calibri" w:eastAsia="Calibri" w:hAnsi="Calibri" w:cs="Calibri"/>
                <w:sz w:val="30"/>
                <w:szCs w:val="30"/>
                <w:u w:val="single"/>
              </w:rPr>
            </w:pPr>
          </w:p>
          <w:p w14:paraId="49605D73" w14:textId="77777777" w:rsidR="00D32ECC" w:rsidRDefault="00D32ECC" w:rsidP="00C36E90">
            <w:pPr>
              <w:ind w:right="-195" w:hanging="90"/>
              <w:rPr>
                <w:rFonts w:ascii="Arial" w:eastAsia="Arial" w:hAnsi="Arial" w:cs="Arial"/>
                <w:u w:val="single"/>
              </w:rPr>
            </w:pPr>
          </w:p>
          <w:p w14:paraId="10EDDFBE" w14:textId="77777777" w:rsidR="00D32ECC" w:rsidRDefault="00D32ECC" w:rsidP="00C36E90">
            <w:pPr>
              <w:spacing w:before="120"/>
              <w:rPr>
                <w:rFonts w:ascii="Arial" w:eastAsia="Arial" w:hAnsi="Arial" w:cs="Arial"/>
                <w:u w:val="single"/>
              </w:rPr>
            </w:pPr>
          </w:p>
        </w:tc>
        <w:tc>
          <w:tcPr>
            <w:tcW w:w="4320" w:type="dxa"/>
          </w:tcPr>
          <w:p w14:paraId="10AD4322" w14:textId="77777777" w:rsidR="00D32ECC" w:rsidRDefault="00D32ECC" w:rsidP="00C36E90">
            <w:pPr>
              <w:rPr>
                <w:rFonts w:ascii="Arial" w:eastAsia="Arial" w:hAnsi="Arial" w:cs="Arial"/>
                <w:b/>
                <w:sz w:val="22"/>
                <w:szCs w:val="22"/>
                <w:u w:val="single"/>
              </w:rPr>
            </w:pPr>
            <w:r>
              <w:rPr>
                <w:rFonts w:ascii="Arial" w:eastAsia="Arial" w:hAnsi="Arial" w:cs="Arial"/>
                <w:b/>
                <w:sz w:val="22"/>
                <w:szCs w:val="22"/>
              </w:rPr>
              <w:t>Readings Due:</w:t>
            </w:r>
            <w:r>
              <w:rPr>
                <w:rFonts w:ascii="Arial" w:eastAsia="Arial" w:hAnsi="Arial" w:cs="Arial"/>
                <w:b/>
                <w:sz w:val="22"/>
                <w:szCs w:val="22"/>
                <w:u w:val="single"/>
              </w:rPr>
              <w:t xml:space="preserve"> </w:t>
            </w:r>
          </w:p>
          <w:p w14:paraId="61F53149" w14:textId="77777777" w:rsidR="00D32ECC" w:rsidRDefault="00D32ECC" w:rsidP="00C36E90">
            <w:pPr>
              <w:rPr>
                <w:rFonts w:ascii="Arial" w:eastAsia="Arial" w:hAnsi="Arial" w:cs="Arial"/>
                <w:b/>
                <w:sz w:val="22"/>
                <w:szCs w:val="22"/>
                <w:u w:val="single"/>
              </w:rPr>
            </w:pPr>
          </w:p>
          <w:p w14:paraId="1670B7BB" w14:textId="77777777" w:rsidR="00D32ECC" w:rsidRDefault="00D32ECC" w:rsidP="00C36E90">
            <w:pPr>
              <w:rPr>
                <w:rFonts w:ascii="Arial" w:eastAsia="Arial" w:hAnsi="Arial" w:cs="Arial"/>
                <w:b/>
                <w:u w:val="single"/>
              </w:rPr>
            </w:pPr>
            <w:r>
              <w:rPr>
                <w:rFonts w:ascii="Arial" w:eastAsia="Arial" w:hAnsi="Arial" w:cs="Arial"/>
                <w:b/>
                <w:sz w:val="22"/>
                <w:szCs w:val="22"/>
                <w:u w:val="single"/>
              </w:rPr>
              <w:t xml:space="preserve">Equipped </w:t>
            </w:r>
            <w:r>
              <w:rPr>
                <w:rFonts w:ascii="Arial" w:eastAsia="Arial" w:hAnsi="Arial" w:cs="Arial"/>
                <w:b/>
                <w:sz w:val="22"/>
                <w:szCs w:val="22"/>
              </w:rPr>
              <w:t xml:space="preserve"> </w:t>
            </w:r>
            <w:r>
              <w:rPr>
                <w:rFonts w:ascii="Arial" w:eastAsia="Arial" w:hAnsi="Arial" w:cs="Arial"/>
                <w:b/>
                <w:sz w:val="22"/>
                <w:szCs w:val="22"/>
                <w:highlight w:val="yellow"/>
              </w:rPr>
              <w:t xml:space="preserve"> </w:t>
            </w:r>
            <w:r>
              <w:rPr>
                <w:rFonts w:ascii="Arial" w:eastAsia="Arial" w:hAnsi="Arial" w:cs="Arial"/>
                <w:b/>
              </w:rPr>
              <w:t>Chapters  10 &amp; 11</w:t>
            </w:r>
          </w:p>
          <w:p w14:paraId="7D453E39" w14:textId="77777777" w:rsidR="00D32ECC" w:rsidRDefault="00D32ECC" w:rsidP="00C36E90">
            <w:pPr>
              <w:rPr>
                <w:rFonts w:ascii="Arial" w:eastAsia="Arial" w:hAnsi="Arial" w:cs="Arial"/>
                <w:b/>
                <w:i/>
              </w:rPr>
            </w:pPr>
          </w:p>
          <w:p w14:paraId="647100DF" w14:textId="77777777" w:rsidR="00D32ECC" w:rsidRDefault="00D32ECC" w:rsidP="00C36E90">
            <w:pPr>
              <w:rPr>
                <w:rFonts w:ascii="Arial" w:eastAsia="Arial" w:hAnsi="Arial" w:cs="Arial"/>
                <w:b/>
              </w:rPr>
            </w:pPr>
            <w:r>
              <w:rPr>
                <w:rFonts w:ascii="Arial" w:eastAsia="Arial" w:hAnsi="Arial" w:cs="Arial"/>
                <w:b/>
                <w:i/>
              </w:rPr>
              <w:t>RFR</w:t>
            </w:r>
            <w:r>
              <w:rPr>
                <w:rFonts w:ascii="Arial" w:eastAsia="Arial" w:hAnsi="Arial" w:cs="Arial"/>
                <w:b/>
              </w:rPr>
              <w:t xml:space="preserve"> Chapter 5</w:t>
            </w:r>
          </w:p>
          <w:p w14:paraId="5E3B6811" w14:textId="77777777" w:rsidR="00D32ECC" w:rsidRDefault="00D32ECC" w:rsidP="00C36E90">
            <w:pPr>
              <w:rPr>
                <w:rFonts w:ascii="Arial" w:eastAsia="Arial" w:hAnsi="Arial" w:cs="Arial"/>
                <w:b/>
              </w:rPr>
            </w:pPr>
          </w:p>
          <w:p w14:paraId="28143416" w14:textId="77777777" w:rsidR="00D32ECC" w:rsidRDefault="00000000" w:rsidP="00C36E90">
            <w:pPr>
              <w:rPr>
                <w:rFonts w:ascii="Arial" w:eastAsia="Arial" w:hAnsi="Arial" w:cs="Arial"/>
                <w:i/>
                <w:color w:val="FF0000"/>
                <w:u w:val="single"/>
              </w:rPr>
            </w:pPr>
            <w:hyperlink r:id="rId135">
              <w:r w:rsidR="00D32ECC">
                <w:rPr>
                  <w:rFonts w:ascii="Arial" w:eastAsia="Arial" w:hAnsi="Arial" w:cs="Arial"/>
                  <w:i/>
                  <w:color w:val="1155CC"/>
                  <w:u w:val="single"/>
                </w:rPr>
                <w:t>Summary of the Relationship between Phonemic Awareness and Orthographic Mapping</w:t>
              </w:r>
            </w:hyperlink>
            <w:r w:rsidR="00D32ECC">
              <w:rPr>
                <w:rFonts w:ascii="Arial" w:eastAsia="Arial" w:hAnsi="Arial" w:cs="Arial"/>
                <w:i/>
                <w:color w:val="FF0000"/>
                <w:u w:val="single"/>
              </w:rPr>
              <w:t xml:space="preserve"> </w:t>
            </w:r>
          </w:p>
          <w:p w14:paraId="2A1EF6A7" w14:textId="77777777" w:rsidR="00D32ECC" w:rsidRDefault="00D32ECC" w:rsidP="00C36E90">
            <w:pPr>
              <w:rPr>
                <w:rFonts w:ascii="Arial" w:eastAsia="Arial" w:hAnsi="Arial" w:cs="Arial"/>
                <w:i/>
                <w:color w:val="0432FF"/>
                <w:u w:val="single"/>
              </w:rPr>
            </w:pPr>
          </w:p>
          <w:p w14:paraId="00E9232A" w14:textId="77777777" w:rsidR="00D32ECC" w:rsidRDefault="00D32ECC" w:rsidP="00C36E90">
            <w:pPr>
              <w:rPr>
                <w:rFonts w:ascii="Arial" w:eastAsia="Arial" w:hAnsi="Arial" w:cs="Arial"/>
                <w:highlight w:val="yellow"/>
                <w:u w:val="single"/>
              </w:rPr>
            </w:pPr>
            <w:r>
              <w:rPr>
                <w:rFonts w:ascii="Arial" w:eastAsia="Arial" w:hAnsi="Arial" w:cs="Arial"/>
                <w:b/>
                <w:highlight w:val="yellow"/>
              </w:rPr>
              <w:t>Assignment Due</w:t>
            </w:r>
            <w:r>
              <w:rPr>
                <w:rFonts w:ascii="Arial" w:eastAsia="Arial" w:hAnsi="Arial" w:cs="Arial"/>
                <w:b/>
                <w:color w:val="0000FF"/>
              </w:rPr>
              <w:t xml:space="preserve">: </w:t>
            </w:r>
            <w:r>
              <w:rPr>
                <w:rFonts w:ascii="Arial" w:eastAsia="Arial" w:hAnsi="Arial" w:cs="Arial"/>
                <w:b/>
              </w:rPr>
              <w:t xml:space="preserve">Read </w:t>
            </w:r>
            <w:hyperlink r:id="rId136">
              <w:proofErr w:type="spellStart"/>
              <w:r>
                <w:rPr>
                  <w:rFonts w:ascii="Arial" w:eastAsia="Arial" w:hAnsi="Arial" w:cs="Arial"/>
                  <w:b/>
                  <w:color w:val="1155CC"/>
                  <w:u w:val="single"/>
                </w:rPr>
                <w:t>ReallyGreatReading.Phonemic</w:t>
              </w:r>
              <w:proofErr w:type="spellEnd"/>
              <w:r>
                <w:rPr>
                  <w:rFonts w:ascii="Arial" w:eastAsia="Arial" w:hAnsi="Arial" w:cs="Arial"/>
                  <w:b/>
                  <w:color w:val="1155CC"/>
                  <w:u w:val="single"/>
                </w:rPr>
                <w:t xml:space="preserve"> Awar</w:t>
              </w:r>
            </w:hyperlink>
            <w:r>
              <w:rPr>
                <w:rFonts w:ascii="Arial" w:eastAsia="Arial" w:hAnsi="Arial" w:cs="Arial"/>
                <w:b/>
                <w:color w:val="1155CC"/>
                <w:u w:val="single"/>
              </w:rPr>
              <w:t>eness</w:t>
            </w:r>
            <w:r>
              <w:rPr>
                <w:rFonts w:ascii="Arial" w:eastAsia="Arial" w:hAnsi="Arial" w:cs="Arial"/>
                <w:b/>
                <w:u w:val="single"/>
              </w:rPr>
              <w:t xml:space="preserve"> </w:t>
            </w:r>
            <w:r>
              <w:rPr>
                <w:rFonts w:ascii="Arial" w:eastAsia="Arial" w:hAnsi="Arial" w:cs="Arial"/>
                <w:b/>
              </w:rPr>
              <w:t xml:space="preserve"> AND ANSWER </w:t>
            </w:r>
            <w:r>
              <w:rPr>
                <w:rFonts w:ascii="Arial" w:eastAsia="Arial" w:hAnsi="Arial" w:cs="Arial"/>
                <w:b/>
                <w:u w:val="single"/>
              </w:rPr>
              <w:t xml:space="preserve"> Six (6) questions</w:t>
            </w:r>
            <w:r>
              <w:rPr>
                <w:rFonts w:ascii="Arial" w:eastAsia="Arial" w:hAnsi="Arial" w:cs="Arial"/>
                <w:b/>
              </w:rPr>
              <w:t xml:space="preserve"> </w:t>
            </w:r>
            <w:r>
              <w:rPr>
                <w:rFonts w:ascii="Arial" w:eastAsia="Arial" w:hAnsi="Arial" w:cs="Arial"/>
                <w:b/>
                <w:color w:val="0000FF"/>
              </w:rPr>
              <w:t>(</w:t>
            </w:r>
            <w:hyperlink r:id="rId137">
              <w:r>
                <w:rPr>
                  <w:rFonts w:ascii="Arial" w:eastAsia="Arial" w:hAnsi="Arial" w:cs="Arial"/>
                  <w:b/>
                  <w:color w:val="1155CC"/>
                  <w:u w:val="single"/>
                </w:rPr>
                <w:t>Phonemic Aware- ness Chart: 6 Layers</w:t>
              </w:r>
            </w:hyperlink>
            <w:r>
              <w:rPr>
                <w:rFonts w:ascii="Arial" w:eastAsia="Arial" w:hAnsi="Arial" w:cs="Arial"/>
                <w:b/>
              </w:rPr>
              <w:t xml:space="preserve">)  -   </w:t>
            </w:r>
            <w:r>
              <w:rPr>
                <w:rFonts w:ascii="Arial" w:eastAsia="Arial" w:hAnsi="Arial" w:cs="Arial"/>
                <w:b/>
                <w:u w:val="single"/>
              </w:rPr>
              <w:t xml:space="preserve"> 5 pts</w:t>
            </w:r>
          </w:p>
          <w:p w14:paraId="0AF6A21B" w14:textId="77777777" w:rsidR="00D32ECC" w:rsidRDefault="00D32ECC" w:rsidP="00C36E90">
            <w:pPr>
              <w:rPr>
                <w:rFonts w:ascii="Arial" w:eastAsia="Arial" w:hAnsi="Arial" w:cs="Arial"/>
                <w:i/>
                <w:color w:val="0432FF"/>
                <w:u w:val="single"/>
              </w:rPr>
            </w:pPr>
          </w:p>
          <w:p w14:paraId="32B5A0DB" w14:textId="77777777" w:rsidR="00D32ECC" w:rsidRDefault="00D32ECC" w:rsidP="00C36E90">
            <w:pPr>
              <w:spacing w:before="200" w:line="216" w:lineRule="auto"/>
              <w:rPr>
                <w:rFonts w:ascii="Calibri" w:eastAsia="Calibri" w:hAnsi="Calibri" w:cs="Calibri"/>
                <w:b/>
              </w:rPr>
            </w:pPr>
            <w:r>
              <w:rPr>
                <w:rFonts w:ascii="Calibri" w:eastAsia="Calibri" w:hAnsi="Calibri" w:cs="Calibri"/>
                <w:b/>
                <w:color w:val="FF0000"/>
              </w:rPr>
              <w:t>****</w:t>
            </w:r>
            <w:r>
              <w:rPr>
                <w:rFonts w:ascii="Calibri" w:eastAsia="Calibri" w:hAnsi="Calibri" w:cs="Calibri"/>
                <w:b/>
              </w:rPr>
              <w:t xml:space="preserve">Bring </w:t>
            </w:r>
            <w:r>
              <w:rPr>
                <w:rFonts w:ascii="Calibri" w:eastAsia="Calibri" w:hAnsi="Calibri" w:cs="Calibri"/>
                <w:b/>
                <w:u w:val="single"/>
              </w:rPr>
              <w:t>Equipped</w:t>
            </w:r>
            <w:r>
              <w:rPr>
                <w:rFonts w:ascii="Calibri" w:eastAsia="Calibri" w:hAnsi="Calibri" w:cs="Calibri"/>
                <w:b/>
              </w:rPr>
              <w:t xml:space="preserve">  and </w:t>
            </w:r>
            <w:r>
              <w:rPr>
                <w:rFonts w:ascii="Calibri" w:eastAsia="Calibri" w:hAnsi="Calibri" w:cs="Calibri"/>
                <w:b/>
                <w:u w:val="single"/>
              </w:rPr>
              <w:t xml:space="preserve">Fundamentals </w:t>
            </w:r>
            <w:r>
              <w:rPr>
                <w:rFonts w:ascii="Calibri" w:eastAsia="Calibri" w:hAnsi="Calibri" w:cs="Calibri"/>
                <w:b/>
              </w:rPr>
              <w:t>texts with you Today.</w:t>
            </w:r>
          </w:p>
          <w:p w14:paraId="7CE8B5A1" w14:textId="77777777" w:rsidR="00D32ECC" w:rsidRDefault="00D32ECC" w:rsidP="00C36E90">
            <w:pPr>
              <w:spacing w:before="200" w:line="216" w:lineRule="auto"/>
              <w:rPr>
                <w:rFonts w:ascii="Calibri" w:eastAsia="Calibri" w:hAnsi="Calibri" w:cs="Calibri"/>
                <w:b/>
                <w:highlight w:val="yellow"/>
              </w:rPr>
            </w:pPr>
            <w:r>
              <w:rPr>
                <w:rFonts w:ascii="Calibri" w:eastAsia="Calibri" w:hAnsi="Calibri" w:cs="Calibri"/>
                <w:b/>
                <w:highlight w:val="yellow"/>
              </w:rPr>
              <w:t>Quizlet #2 today</w:t>
            </w:r>
          </w:p>
          <w:p w14:paraId="068CCF4D" w14:textId="77777777" w:rsidR="00D32ECC" w:rsidRDefault="00D32ECC" w:rsidP="00C36E90">
            <w:pPr>
              <w:spacing w:before="200" w:line="216" w:lineRule="auto"/>
              <w:rPr>
                <w:rFonts w:ascii="Calibri" w:eastAsia="Calibri" w:hAnsi="Calibri" w:cs="Calibri"/>
                <w:b/>
                <w:highlight w:val="yellow"/>
              </w:rPr>
            </w:pPr>
          </w:p>
          <w:p w14:paraId="62F964C2" w14:textId="77777777" w:rsidR="00D32ECC" w:rsidRDefault="00D32ECC" w:rsidP="00C36E90">
            <w:pPr>
              <w:rPr>
                <w:rFonts w:ascii="Arial" w:eastAsia="Arial" w:hAnsi="Arial" w:cs="Arial"/>
                <w:b/>
                <w:highlight w:val="yellow"/>
                <w:u w:val="single"/>
              </w:rPr>
            </w:pPr>
            <w:r>
              <w:rPr>
                <w:rFonts w:ascii="Arial" w:eastAsia="Arial" w:hAnsi="Arial" w:cs="Arial"/>
                <w:b/>
                <w:highlight w:val="yellow"/>
              </w:rPr>
              <w:t xml:space="preserve">Chapter Presentation Due:  </w:t>
            </w:r>
            <w:hyperlink r:id="rId138">
              <w:r>
                <w:rPr>
                  <w:rFonts w:ascii="Arial" w:eastAsia="Arial" w:hAnsi="Arial" w:cs="Arial"/>
                  <w:color w:val="1155CC"/>
                  <w:highlight w:val="yellow"/>
                  <w:u w:val="single"/>
                </w:rPr>
                <w:t>California Dyslexia Guidelines</w:t>
              </w:r>
            </w:hyperlink>
            <w:r>
              <w:rPr>
                <w:rFonts w:ascii="Arial" w:eastAsia="Arial" w:hAnsi="Arial" w:cs="Arial"/>
                <w:highlight w:val="yellow"/>
              </w:rPr>
              <w:t xml:space="preserve"> Chapter 5</w:t>
            </w:r>
          </w:p>
          <w:p w14:paraId="149B51A1" w14:textId="77777777" w:rsidR="00D32ECC" w:rsidRDefault="00D32ECC" w:rsidP="00C36E90">
            <w:pPr>
              <w:rPr>
                <w:rFonts w:ascii="Arial" w:eastAsia="Arial" w:hAnsi="Arial" w:cs="Arial"/>
                <w:b/>
                <w:i/>
              </w:rPr>
            </w:pPr>
          </w:p>
        </w:tc>
        <w:tc>
          <w:tcPr>
            <w:tcW w:w="1035" w:type="dxa"/>
          </w:tcPr>
          <w:p w14:paraId="2597373A" w14:textId="77777777" w:rsidR="00D32ECC" w:rsidRDefault="00D32ECC" w:rsidP="00C36E90">
            <w:pPr>
              <w:rPr>
                <w:rFonts w:ascii="Arial" w:eastAsia="Arial" w:hAnsi="Arial" w:cs="Arial"/>
                <w:b/>
                <w:highlight w:val="yellow"/>
              </w:rPr>
            </w:pPr>
            <w:r>
              <w:rPr>
                <w:rFonts w:ascii="Arial" w:eastAsia="Arial" w:hAnsi="Arial" w:cs="Arial"/>
                <w:b/>
                <w:highlight w:val="yellow"/>
              </w:rPr>
              <w:t>7</w:t>
            </w:r>
          </w:p>
          <w:p w14:paraId="352E6637" w14:textId="77777777" w:rsidR="00D32ECC" w:rsidRDefault="00D32ECC" w:rsidP="00C36E90">
            <w:pPr>
              <w:rPr>
                <w:rFonts w:ascii="Arial" w:eastAsia="Arial" w:hAnsi="Arial" w:cs="Arial"/>
              </w:rPr>
            </w:pPr>
            <w:r>
              <w:rPr>
                <w:rFonts w:ascii="Arial" w:eastAsia="Arial" w:hAnsi="Arial" w:cs="Arial"/>
              </w:rPr>
              <w:t xml:space="preserve">P - 3.2, </w:t>
            </w:r>
          </w:p>
          <w:p w14:paraId="50142405" w14:textId="77777777" w:rsidR="00D32ECC" w:rsidRDefault="00D32ECC" w:rsidP="00C36E90">
            <w:pPr>
              <w:rPr>
                <w:rFonts w:ascii="Arial" w:eastAsia="Arial" w:hAnsi="Arial" w:cs="Arial"/>
              </w:rPr>
            </w:pPr>
            <w:r>
              <w:rPr>
                <w:rFonts w:ascii="Arial" w:eastAsia="Arial" w:hAnsi="Arial" w:cs="Arial"/>
              </w:rPr>
              <w:t>I - 3.8</w:t>
            </w:r>
          </w:p>
          <w:p w14:paraId="2FB6BE11" w14:textId="77777777" w:rsidR="00D32ECC" w:rsidRDefault="00D32ECC" w:rsidP="00C36E90">
            <w:pPr>
              <w:rPr>
                <w:rFonts w:ascii="Arial" w:eastAsia="Arial" w:hAnsi="Arial" w:cs="Arial"/>
              </w:rPr>
            </w:pPr>
          </w:p>
          <w:p w14:paraId="10A65B62" w14:textId="77777777" w:rsidR="00D32ECC" w:rsidRDefault="00D32ECC" w:rsidP="00C36E90">
            <w:pPr>
              <w:rPr>
                <w:rFonts w:ascii="Arial" w:eastAsia="Arial" w:hAnsi="Arial" w:cs="Arial"/>
              </w:rPr>
            </w:pPr>
          </w:p>
          <w:p w14:paraId="590C83D6" w14:textId="77777777" w:rsidR="00D32ECC" w:rsidRDefault="00D32ECC" w:rsidP="00C36E90">
            <w:pPr>
              <w:rPr>
                <w:rFonts w:ascii="Arial" w:eastAsia="Arial" w:hAnsi="Arial" w:cs="Arial"/>
              </w:rPr>
            </w:pPr>
            <w:r>
              <w:rPr>
                <w:rFonts w:ascii="Arial" w:eastAsia="Arial" w:hAnsi="Arial" w:cs="Arial"/>
              </w:rPr>
              <w:t>I - 3.2, 3.3, 3.4</w:t>
            </w:r>
          </w:p>
          <w:p w14:paraId="502A7C49" w14:textId="77777777" w:rsidR="00D32ECC" w:rsidRDefault="00D32ECC" w:rsidP="00C36E90">
            <w:pPr>
              <w:rPr>
                <w:rFonts w:ascii="Arial" w:eastAsia="Arial" w:hAnsi="Arial" w:cs="Arial"/>
              </w:rPr>
            </w:pPr>
            <w:r>
              <w:rPr>
                <w:rFonts w:ascii="Arial" w:eastAsia="Arial" w:hAnsi="Arial" w:cs="Arial"/>
              </w:rPr>
              <w:t>I - 4.2, 4.3, 4.4</w:t>
            </w:r>
          </w:p>
          <w:p w14:paraId="08EEEAAB" w14:textId="77777777" w:rsidR="00D32ECC" w:rsidRDefault="00D32ECC" w:rsidP="00C36E90">
            <w:pPr>
              <w:rPr>
                <w:rFonts w:ascii="Arial" w:eastAsia="Arial" w:hAnsi="Arial" w:cs="Arial"/>
              </w:rPr>
            </w:pPr>
          </w:p>
          <w:p w14:paraId="50AD560C" w14:textId="77777777" w:rsidR="00D32ECC" w:rsidRDefault="00D32ECC" w:rsidP="00C36E90">
            <w:pPr>
              <w:rPr>
                <w:rFonts w:ascii="Arial" w:eastAsia="Arial" w:hAnsi="Arial" w:cs="Arial"/>
              </w:rPr>
            </w:pPr>
            <w:r>
              <w:rPr>
                <w:rFonts w:ascii="Arial" w:eastAsia="Arial" w:hAnsi="Arial" w:cs="Arial"/>
              </w:rPr>
              <w:t>P - 1.5</w:t>
            </w:r>
          </w:p>
          <w:p w14:paraId="24CADF7B" w14:textId="77777777" w:rsidR="00D32ECC" w:rsidRDefault="00D32ECC" w:rsidP="00C36E90">
            <w:pPr>
              <w:rPr>
                <w:rFonts w:ascii="Arial" w:eastAsia="Arial" w:hAnsi="Arial" w:cs="Arial"/>
              </w:rPr>
            </w:pPr>
          </w:p>
          <w:p w14:paraId="15EC3259" w14:textId="77777777" w:rsidR="00D32ECC" w:rsidRDefault="00D32ECC" w:rsidP="00C36E90">
            <w:pPr>
              <w:rPr>
                <w:rFonts w:ascii="Arial" w:eastAsia="Arial" w:hAnsi="Arial" w:cs="Arial"/>
              </w:rPr>
            </w:pPr>
          </w:p>
          <w:p w14:paraId="215450CF" w14:textId="77777777" w:rsidR="00D32ECC" w:rsidRDefault="00D32ECC" w:rsidP="00C36E90">
            <w:pPr>
              <w:rPr>
                <w:rFonts w:ascii="Arial" w:eastAsia="Arial" w:hAnsi="Arial" w:cs="Arial"/>
              </w:rPr>
            </w:pPr>
            <w:r>
              <w:rPr>
                <w:rFonts w:ascii="Arial" w:eastAsia="Arial" w:hAnsi="Arial" w:cs="Arial"/>
              </w:rPr>
              <w:t>P - 3.2</w:t>
            </w:r>
          </w:p>
        </w:tc>
        <w:tc>
          <w:tcPr>
            <w:tcW w:w="795" w:type="dxa"/>
          </w:tcPr>
          <w:p w14:paraId="3AACCBD3" w14:textId="77777777" w:rsidR="00D32ECC" w:rsidRDefault="00D32ECC" w:rsidP="00C36E90">
            <w:pPr>
              <w:rPr>
                <w:rFonts w:ascii="Arial" w:eastAsia="Arial" w:hAnsi="Arial" w:cs="Arial"/>
                <w:sz w:val="22"/>
                <w:szCs w:val="22"/>
                <w:highlight w:val="yellow"/>
              </w:rPr>
            </w:pPr>
          </w:p>
          <w:p w14:paraId="12142117" w14:textId="77777777" w:rsidR="00D32ECC" w:rsidRDefault="00D32ECC" w:rsidP="00C36E90">
            <w:pPr>
              <w:rPr>
                <w:rFonts w:ascii="Arial" w:eastAsia="Arial" w:hAnsi="Arial" w:cs="Arial"/>
                <w:sz w:val="22"/>
                <w:szCs w:val="22"/>
                <w:highlight w:val="yellow"/>
              </w:rPr>
            </w:pPr>
          </w:p>
          <w:p w14:paraId="2946351E" w14:textId="77777777" w:rsidR="00D32ECC" w:rsidRDefault="00D32ECC" w:rsidP="00C36E90">
            <w:pPr>
              <w:rPr>
                <w:rFonts w:ascii="Arial" w:eastAsia="Arial" w:hAnsi="Arial" w:cs="Arial"/>
                <w:sz w:val="22"/>
                <w:szCs w:val="22"/>
                <w:highlight w:val="yellow"/>
              </w:rPr>
            </w:pPr>
          </w:p>
          <w:p w14:paraId="05707780" w14:textId="77777777" w:rsidR="00D32ECC" w:rsidRDefault="00D32ECC" w:rsidP="00C36E90">
            <w:pPr>
              <w:rPr>
                <w:rFonts w:ascii="Arial" w:eastAsia="Arial" w:hAnsi="Arial" w:cs="Arial"/>
                <w:sz w:val="22"/>
                <w:szCs w:val="22"/>
                <w:highlight w:val="yellow"/>
              </w:rPr>
            </w:pPr>
          </w:p>
          <w:p w14:paraId="46A5146F" w14:textId="77777777" w:rsidR="00D32ECC" w:rsidRDefault="00D32ECC" w:rsidP="00C36E90">
            <w:pPr>
              <w:rPr>
                <w:rFonts w:ascii="Arial" w:eastAsia="Arial" w:hAnsi="Arial" w:cs="Arial"/>
                <w:sz w:val="22"/>
                <w:szCs w:val="22"/>
                <w:highlight w:val="yellow"/>
              </w:rPr>
            </w:pPr>
          </w:p>
          <w:p w14:paraId="460DC33C" w14:textId="77777777" w:rsidR="00D32ECC" w:rsidRDefault="00D32ECC" w:rsidP="00C36E90">
            <w:pPr>
              <w:rPr>
                <w:rFonts w:ascii="Arial" w:eastAsia="Arial" w:hAnsi="Arial" w:cs="Arial"/>
                <w:sz w:val="22"/>
                <w:szCs w:val="22"/>
              </w:rPr>
            </w:pPr>
            <w:r>
              <w:rPr>
                <w:rFonts w:ascii="Arial" w:eastAsia="Arial" w:hAnsi="Arial" w:cs="Arial"/>
                <w:sz w:val="22"/>
                <w:szCs w:val="22"/>
              </w:rPr>
              <w:t>I - 3.1</w:t>
            </w:r>
          </w:p>
          <w:p w14:paraId="1907B7A1" w14:textId="77777777" w:rsidR="00D32ECC" w:rsidRDefault="00D32ECC" w:rsidP="00C36E90">
            <w:pPr>
              <w:rPr>
                <w:rFonts w:ascii="Arial" w:eastAsia="Arial" w:hAnsi="Arial" w:cs="Arial"/>
                <w:sz w:val="22"/>
                <w:szCs w:val="22"/>
              </w:rPr>
            </w:pPr>
            <w:r>
              <w:rPr>
                <w:rFonts w:ascii="Arial" w:eastAsia="Arial" w:hAnsi="Arial" w:cs="Arial"/>
                <w:sz w:val="22"/>
                <w:szCs w:val="22"/>
              </w:rPr>
              <w:t>4.4</w:t>
            </w:r>
          </w:p>
        </w:tc>
        <w:tc>
          <w:tcPr>
            <w:tcW w:w="810" w:type="dxa"/>
          </w:tcPr>
          <w:p w14:paraId="581C655E" w14:textId="77777777" w:rsidR="00D32ECC" w:rsidRDefault="00D32ECC" w:rsidP="00C36E90">
            <w:pPr>
              <w:rPr>
                <w:rFonts w:ascii="Arial" w:eastAsia="Arial" w:hAnsi="Arial" w:cs="Arial"/>
                <w:sz w:val="22"/>
                <w:szCs w:val="22"/>
                <w:highlight w:val="yellow"/>
              </w:rPr>
            </w:pPr>
          </w:p>
          <w:p w14:paraId="5469A4BC" w14:textId="77777777" w:rsidR="00D32ECC" w:rsidRDefault="00D32ECC" w:rsidP="00C36E90">
            <w:pPr>
              <w:rPr>
                <w:rFonts w:ascii="Arial" w:eastAsia="Arial" w:hAnsi="Arial" w:cs="Arial"/>
                <w:sz w:val="22"/>
                <w:szCs w:val="22"/>
                <w:highlight w:val="yellow"/>
              </w:rPr>
            </w:pPr>
          </w:p>
          <w:p w14:paraId="73E1951D" w14:textId="77777777" w:rsidR="00D32ECC" w:rsidRDefault="00D32ECC" w:rsidP="00C36E90">
            <w:pPr>
              <w:rPr>
                <w:rFonts w:ascii="Arial" w:eastAsia="Arial" w:hAnsi="Arial" w:cs="Arial"/>
                <w:sz w:val="22"/>
                <w:szCs w:val="22"/>
                <w:highlight w:val="yellow"/>
              </w:rPr>
            </w:pPr>
          </w:p>
          <w:p w14:paraId="30226B0E" w14:textId="77777777" w:rsidR="00D32ECC" w:rsidRDefault="00D32ECC" w:rsidP="00C36E90">
            <w:pPr>
              <w:rPr>
                <w:rFonts w:ascii="Arial" w:eastAsia="Arial" w:hAnsi="Arial" w:cs="Arial"/>
                <w:sz w:val="22"/>
                <w:szCs w:val="22"/>
                <w:highlight w:val="yellow"/>
              </w:rPr>
            </w:pPr>
          </w:p>
          <w:p w14:paraId="3371B2C2" w14:textId="77777777" w:rsidR="00D32ECC" w:rsidRDefault="00D32ECC" w:rsidP="00C36E90">
            <w:pPr>
              <w:rPr>
                <w:rFonts w:ascii="Arial" w:eastAsia="Arial" w:hAnsi="Arial" w:cs="Arial"/>
                <w:sz w:val="22"/>
                <w:szCs w:val="22"/>
                <w:highlight w:val="yellow"/>
              </w:rPr>
            </w:pPr>
          </w:p>
          <w:p w14:paraId="2BE37892" w14:textId="77777777" w:rsidR="00D32ECC" w:rsidRDefault="00D32ECC" w:rsidP="00C36E90">
            <w:pPr>
              <w:rPr>
                <w:rFonts w:ascii="Arial" w:eastAsia="Arial" w:hAnsi="Arial" w:cs="Arial"/>
                <w:sz w:val="22"/>
                <w:szCs w:val="22"/>
              </w:rPr>
            </w:pPr>
            <w:r>
              <w:rPr>
                <w:rFonts w:ascii="Arial" w:eastAsia="Arial" w:hAnsi="Arial" w:cs="Arial"/>
                <w:sz w:val="22"/>
                <w:szCs w:val="22"/>
              </w:rPr>
              <w:t>I - 3.4</w:t>
            </w:r>
          </w:p>
          <w:p w14:paraId="50954670" w14:textId="77777777" w:rsidR="00D32ECC" w:rsidRDefault="00D32ECC" w:rsidP="00C36E90">
            <w:pPr>
              <w:rPr>
                <w:rFonts w:ascii="Arial" w:eastAsia="Arial" w:hAnsi="Arial" w:cs="Arial"/>
                <w:sz w:val="22"/>
                <w:szCs w:val="22"/>
              </w:rPr>
            </w:pPr>
            <w:r>
              <w:rPr>
                <w:rFonts w:ascii="Arial" w:eastAsia="Arial" w:hAnsi="Arial" w:cs="Arial"/>
                <w:sz w:val="22"/>
                <w:szCs w:val="22"/>
              </w:rPr>
              <w:t>4.5</w:t>
            </w:r>
          </w:p>
        </w:tc>
      </w:tr>
      <w:tr w:rsidR="00E961DD" w14:paraId="618111DB" w14:textId="77777777" w:rsidTr="00E961DD">
        <w:trPr>
          <w:trHeight w:val="3680"/>
        </w:trPr>
        <w:tc>
          <w:tcPr>
            <w:tcW w:w="1980" w:type="dxa"/>
          </w:tcPr>
          <w:p w14:paraId="127912B0" w14:textId="77777777" w:rsidR="00D32ECC" w:rsidRDefault="00D32ECC" w:rsidP="00C36E90">
            <w:pPr>
              <w:rPr>
                <w:rFonts w:ascii="Arial" w:eastAsia="Arial" w:hAnsi="Arial" w:cs="Arial"/>
              </w:rPr>
            </w:pPr>
            <w:r>
              <w:rPr>
                <w:rFonts w:ascii="Arial" w:eastAsia="Arial" w:hAnsi="Arial" w:cs="Arial"/>
                <w:b/>
              </w:rPr>
              <w:lastRenderedPageBreak/>
              <w:t xml:space="preserve">#6  </w:t>
            </w:r>
            <w:r>
              <w:rPr>
                <w:rFonts w:ascii="Arial" w:eastAsia="Arial" w:hAnsi="Arial" w:cs="Arial"/>
              </w:rPr>
              <w:t xml:space="preserve"> </w:t>
            </w:r>
          </w:p>
          <w:p w14:paraId="49CEA056" w14:textId="77777777" w:rsidR="00D32ECC" w:rsidRDefault="00D32ECC" w:rsidP="00C36E90">
            <w:pPr>
              <w:rPr>
                <w:rFonts w:ascii="Arial" w:eastAsia="Arial" w:hAnsi="Arial" w:cs="Arial"/>
              </w:rPr>
            </w:pPr>
          </w:p>
          <w:p w14:paraId="16E9D824" w14:textId="77777777" w:rsidR="00D32ECC" w:rsidRDefault="00D32ECC" w:rsidP="00C36E90">
            <w:pPr>
              <w:rPr>
                <w:rFonts w:ascii="Calibri" w:eastAsia="Calibri" w:hAnsi="Calibri" w:cs="Calibri"/>
                <w:b/>
              </w:rPr>
            </w:pPr>
            <w:bookmarkStart w:id="108" w:name="EDU4330Oct4"/>
            <w:r w:rsidRPr="005E5E91">
              <w:rPr>
                <w:rFonts w:ascii="Arial" w:eastAsia="Arial" w:hAnsi="Arial" w:cs="Arial"/>
                <w:highlight w:val="green"/>
              </w:rPr>
              <w:t>October 4</w:t>
            </w:r>
            <w:r>
              <w:rPr>
                <w:rFonts w:ascii="Arial" w:eastAsia="Arial" w:hAnsi="Arial" w:cs="Arial"/>
              </w:rPr>
              <w:t>, 2023</w:t>
            </w:r>
          </w:p>
          <w:bookmarkEnd w:id="108"/>
          <w:p w14:paraId="241588D7" w14:textId="77777777" w:rsidR="00D32ECC" w:rsidRDefault="00D32ECC" w:rsidP="00C36E90">
            <w:pPr>
              <w:rPr>
                <w:rFonts w:ascii="Arial" w:eastAsia="Arial" w:hAnsi="Arial" w:cs="Arial"/>
              </w:rPr>
            </w:pPr>
          </w:p>
          <w:p w14:paraId="692F5693" w14:textId="77777777" w:rsidR="00D32ECC" w:rsidRDefault="00D32ECC" w:rsidP="00C36E90">
            <w:pPr>
              <w:ind w:right="-90"/>
              <w:rPr>
                <w:rFonts w:ascii="Arial" w:eastAsia="Arial" w:hAnsi="Arial" w:cs="Arial"/>
                <w:b/>
              </w:rPr>
            </w:pPr>
            <w:r>
              <w:rPr>
                <w:rFonts w:ascii="Arial" w:eastAsia="Arial" w:hAnsi="Arial" w:cs="Arial"/>
                <w:b/>
              </w:rPr>
              <w:t>Judy</w:t>
            </w:r>
          </w:p>
        </w:tc>
        <w:tc>
          <w:tcPr>
            <w:tcW w:w="3420" w:type="dxa"/>
            <w:tcBorders>
              <w:top w:val="single" w:sz="9" w:space="0" w:color="000000"/>
              <w:left w:val="single" w:sz="9" w:space="0" w:color="000000"/>
              <w:bottom w:val="single" w:sz="9" w:space="0" w:color="000000"/>
              <w:right w:val="single" w:sz="9" w:space="0" w:color="000000"/>
            </w:tcBorders>
            <w:tcMar>
              <w:top w:w="0" w:type="dxa"/>
              <w:left w:w="100" w:type="dxa"/>
              <w:bottom w:w="0" w:type="dxa"/>
              <w:right w:w="100" w:type="dxa"/>
            </w:tcMar>
          </w:tcPr>
          <w:p w14:paraId="581947A0" w14:textId="77777777" w:rsidR="00D32ECC" w:rsidRDefault="00D32ECC" w:rsidP="00C36E90">
            <w:pPr>
              <w:ind w:left="-90" w:right="-200"/>
              <w:rPr>
                <w:rFonts w:ascii="Arial" w:eastAsia="Arial" w:hAnsi="Arial" w:cs="Arial"/>
                <w:highlight w:val="yellow"/>
                <w:u w:val="single"/>
              </w:rPr>
            </w:pPr>
            <w:r>
              <w:rPr>
                <w:rFonts w:ascii="Arial" w:eastAsia="Arial" w:hAnsi="Arial" w:cs="Arial"/>
                <w:highlight w:val="yellow"/>
                <w:u w:val="single"/>
              </w:rPr>
              <w:t>Quizlet #3 is Embedded</w:t>
            </w:r>
          </w:p>
          <w:p w14:paraId="5CDDB97D" w14:textId="77777777" w:rsidR="00D32ECC" w:rsidRDefault="00D32ECC" w:rsidP="00C36E90">
            <w:pPr>
              <w:ind w:left="-90" w:right="-200"/>
              <w:rPr>
                <w:rFonts w:ascii="Arial" w:eastAsia="Arial" w:hAnsi="Arial" w:cs="Arial"/>
                <w:b/>
                <w:highlight w:val="yellow"/>
                <w:u w:val="single"/>
              </w:rPr>
            </w:pPr>
            <w:r>
              <w:rPr>
                <w:rFonts w:ascii="Arial" w:eastAsia="Arial" w:hAnsi="Arial" w:cs="Arial"/>
                <w:highlight w:val="yellow"/>
                <w:u w:val="single"/>
              </w:rPr>
              <w:t xml:space="preserve"> </w:t>
            </w:r>
          </w:p>
          <w:p w14:paraId="4121CD9F" w14:textId="77777777" w:rsidR="00D32ECC" w:rsidRDefault="00D32ECC" w:rsidP="00C36E90">
            <w:pPr>
              <w:ind w:left="-90" w:right="-200"/>
              <w:rPr>
                <w:rFonts w:ascii="Arial" w:eastAsia="Arial" w:hAnsi="Arial" w:cs="Arial"/>
                <w:b/>
                <w:u w:val="single"/>
              </w:rPr>
            </w:pPr>
            <w:r>
              <w:rPr>
                <w:rFonts w:ascii="Arial" w:eastAsia="Arial" w:hAnsi="Arial" w:cs="Arial"/>
                <w:b/>
                <w:u w:val="single"/>
              </w:rPr>
              <w:t>SOR, Part 5.</w:t>
            </w:r>
          </w:p>
          <w:p w14:paraId="48DA251A" w14:textId="77777777" w:rsidR="00D32ECC" w:rsidRDefault="00D32ECC" w:rsidP="00C36E90">
            <w:pPr>
              <w:ind w:left="-90" w:right="-200"/>
              <w:rPr>
                <w:rFonts w:ascii="Arial" w:eastAsia="Arial" w:hAnsi="Arial" w:cs="Arial"/>
                <w:b/>
                <w:u w:val="single"/>
              </w:rPr>
            </w:pPr>
          </w:p>
          <w:p w14:paraId="73CE3633" w14:textId="77777777" w:rsidR="00D32ECC" w:rsidRDefault="00D32ECC" w:rsidP="00C36E90">
            <w:pPr>
              <w:ind w:left="-90" w:right="-200"/>
              <w:rPr>
                <w:rFonts w:ascii="Arial" w:eastAsia="Arial" w:hAnsi="Arial" w:cs="Arial"/>
              </w:rPr>
            </w:pPr>
            <w:r>
              <w:rPr>
                <w:rFonts w:ascii="Arial" w:eastAsia="Arial" w:hAnsi="Arial" w:cs="Arial"/>
              </w:rPr>
              <w:t xml:space="preserve">1.Practice with Exception    </w:t>
            </w:r>
          </w:p>
          <w:p w14:paraId="490247F9" w14:textId="77777777" w:rsidR="00D32ECC" w:rsidRDefault="00D32ECC" w:rsidP="00C36E90">
            <w:pPr>
              <w:ind w:left="-90" w:right="-200"/>
              <w:rPr>
                <w:rFonts w:ascii="Arial" w:eastAsia="Arial" w:hAnsi="Arial" w:cs="Arial"/>
              </w:rPr>
            </w:pPr>
            <w:r>
              <w:rPr>
                <w:rFonts w:ascii="Arial" w:eastAsia="Arial" w:hAnsi="Arial" w:cs="Arial"/>
              </w:rPr>
              <w:t xml:space="preserve">   Words </w:t>
            </w:r>
          </w:p>
          <w:p w14:paraId="779008A0" w14:textId="77777777" w:rsidR="00D32ECC" w:rsidRDefault="00D32ECC" w:rsidP="00C36E90">
            <w:pPr>
              <w:ind w:left="-90" w:right="-200"/>
              <w:rPr>
                <w:rFonts w:ascii="Arial" w:eastAsia="Arial" w:hAnsi="Arial" w:cs="Arial"/>
              </w:rPr>
            </w:pPr>
            <w:r>
              <w:rPr>
                <w:rFonts w:ascii="Arial" w:eastAsia="Arial" w:hAnsi="Arial" w:cs="Arial"/>
              </w:rPr>
              <w:t xml:space="preserve">2.Tips,Tricks and Strategies:  </w:t>
            </w:r>
          </w:p>
          <w:p w14:paraId="6BA7D4EA" w14:textId="77777777" w:rsidR="00D32ECC" w:rsidRDefault="00D32ECC" w:rsidP="00C36E90">
            <w:pPr>
              <w:ind w:left="-90" w:right="-200"/>
              <w:rPr>
                <w:rFonts w:ascii="Arial" w:eastAsia="Arial" w:hAnsi="Arial" w:cs="Arial"/>
                <w:b/>
              </w:rPr>
            </w:pPr>
            <w:r>
              <w:rPr>
                <w:rFonts w:ascii="Arial" w:eastAsia="Arial" w:hAnsi="Arial" w:cs="Arial"/>
              </w:rPr>
              <w:t xml:space="preserve">   </w:t>
            </w:r>
            <w:r>
              <w:rPr>
                <w:rFonts w:ascii="Arial" w:eastAsia="Arial" w:hAnsi="Arial" w:cs="Arial"/>
                <w:b/>
              </w:rPr>
              <w:t>Videos</w:t>
            </w:r>
          </w:p>
          <w:p w14:paraId="209FF957" w14:textId="77777777" w:rsidR="00D32ECC" w:rsidRDefault="00D32ECC" w:rsidP="00C36E90">
            <w:pPr>
              <w:ind w:left="-90"/>
              <w:rPr>
                <w:rFonts w:ascii="Arial" w:eastAsia="Arial" w:hAnsi="Arial" w:cs="Arial"/>
              </w:rPr>
            </w:pPr>
            <w:r>
              <w:rPr>
                <w:rFonts w:ascii="Arial" w:eastAsia="Arial" w:hAnsi="Arial" w:cs="Arial"/>
              </w:rPr>
              <w:t>3.Orton-Gillingham videos</w:t>
            </w:r>
          </w:p>
          <w:p w14:paraId="342D3A79" w14:textId="77777777" w:rsidR="00D32ECC" w:rsidRDefault="00D32ECC" w:rsidP="00C36E90">
            <w:pPr>
              <w:ind w:left="-90"/>
              <w:rPr>
                <w:rFonts w:ascii="Arial" w:eastAsia="Arial" w:hAnsi="Arial" w:cs="Arial"/>
              </w:rPr>
            </w:pPr>
            <w:r>
              <w:rPr>
                <w:rFonts w:ascii="Arial" w:eastAsia="Arial" w:hAnsi="Arial" w:cs="Arial"/>
              </w:rPr>
              <w:t xml:space="preserve">4.Review of New Legislation  </w:t>
            </w:r>
          </w:p>
          <w:p w14:paraId="462912D1" w14:textId="77777777" w:rsidR="00D32ECC" w:rsidRDefault="00D32ECC" w:rsidP="00C36E90">
            <w:pPr>
              <w:ind w:left="-90"/>
              <w:rPr>
                <w:rFonts w:ascii="Arial" w:eastAsia="Arial" w:hAnsi="Arial" w:cs="Arial"/>
              </w:rPr>
            </w:pPr>
            <w:r>
              <w:rPr>
                <w:rFonts w:ascii="Arial" w:eastAsia="Arial" w:hAnsi="Arial" w:cs="Arial"/>
              </w:rPr>
              <w:t xml:space="preserve">   etc.</w:t>
            </w:r>
          </w:p>
          <w:p w14:paraId="30C3B41E" w14:textId="77777777" w:rsidR="00D32ECC" w:rsidRDefault="00D32ECC" w:rsidP="00C36E90">
            <w:pPr>
              <w:ind w:left="-90"/>
              <w:rPr>
                <w:rFonts w:ascii="Arial" w:eastAsia="Arial" w:hAnsi="Arial" w:cs="Arial"/>
              </w:rPr>
            </w:pPr>
            <w:r>
              <w:rPr>
                <w:rFonts w:ascii="Arial" w:eastAsia="Arial" w:hAnsi="Arial" w:cs="Arial"/>
              </w:rPr>
              <w:t xml:space="preserve">5.Ever-Changing Science. </w:t>
            </w:r>
          </w:p>
          <w:p w14:paraId="5EE1B4B8" w14:textId="77777777" w:rsidR="00D32ECC" w:rsidRDefault="00D32ECC" w:rsidP="00C36E90">
            <w:pPr>
              <w:ind w:left="-90"/>
              <w:rPr>
                <w:rFonts w:ascii="Arial" w:eastAsia="Arial" w:hAnsi="Arial" w:cs="Arial"/>
              </w:rPr>
            </w:pPr>
            <w:r>
              <w:rPr>
                <w:rFonts w:ascii="Arial" w:eastAsia="Arial" w:hAnsi="Arial" w:cs="Arial"/>
              </w:rPr>
              <w:t xml:space="preserve">   </w:t>
            </w:r>
            <w:proofErr w:type="spellStart"/>
            <w:r>
              <w:rPr>
                <w:rFonts w:ascii="Arial" w:eastAsia="Arial" w:hAnsi="Arial" w:cs="Arial"/>
              </w:rPr>
              <w:t>Science.Two</w:t>
            </w:r>
            <w:proofErr w:type="spellEnd"/>
            <w:r>
              <w:rPr>
                <w:rFonts w:ascii="Arial" w:eastAsia="Arial" w:hAnsi="Arial" w:cs="Arial"/>
              </w:rPr>
              <w:t xml:space="preserve"> Examples.</w:t>
            </w:r>
          </w:p>
          <w:p w14:paraId="13DEDE2C" w14:textId="77777777" w:rsidR="00D32ECC" w:rsidRDefault="00D32ECC" w:rsidP="00C36E90">
            <w:pPr>
              <w:ind w:left="-90" w:right="-120"/>
              <w:rPr>
                <w:rFonts w:ascii="Arial" w:eastAsia="Arial" w:hAnsi="Arial" w:cs="Arial"/>
                <w:u w:val="single"/>
              </w:rPr>
            </w:pPr>
            <w:r>
              <w:rPr>
                <w:rFonts w:ascii="Arial" w:eastAsia="Arial" w:hAnsi="Arial" w:cs="Arial"/>
              </w:rPr>
              <w:t xml:space="preserve">6. </w:t>
            </w:r>
            <w:r>
              <w:rPr>
                <w:rFonts w:ascii="Arial" w:eastAsia="Arial" w:hAnsi="Arial" w:cs="Arial"/>
                <w:sz w:val="22"/>
                <w:szCs w:val="22"/>
                <w:u w:val="single"/>
              </w:rPr>
              <w:t xml:space="preserve">Phonics Summary 1 </w:t>
            </w:r>
            <w:r>
              <w:rPr>
                <w:rFonts w:ascii="Arial" w:eastAsia="Arial" w:hAnsi="Arial" w:cs="Arial"/>
                <w:u w:val="single"/>
              </w:rPr>
              <w:t xml:space="preserve"> </w:t>
            </w:r>
          </w:p>
          <w:p w14:paraId="67FE03F7" w14:textId="77777777" w:rsidR="00D32ECC" w:rsidRDefault="00D32ECC" w:rsidP="00C36E90">
            <w:pPr>
              <w:ind w:left="-90"/>
              <w:rPr>
                <w:rFonts w:ascii="Arial" w:eastAsia="Arial" w:hAnsi="Arial" w:cs="Arial"/>
                <w:b/>
                <w:color w:val="1155CC"/>
                <w:u w:val="single"/>
              </w:rPr>
            </w:pPr>
          </w:p>
          <w:p w14:paraId="16EB0D99" w14:textId="77777777" w:rsidR="00D32ECC" w:rsidRDefault="00D32ECC" w:rsidP="00C36E90">
            <w:pPr>
              <w:ind w:left="-90" w:right="-200"/>
              <w:rPr>
                <w:rFonts w:ascii="Arial" w:eastAsia="Arial" w:hAnsi="Arial" w:cs="Arial"/>
                <w:color w:val="1155CC"/>
                <w:sz w:val="22"/>
                <w:szCs w:val="22"/>
                <w:u w:val="single"/>
              </w:rPr>
            </w:pPr>
            <w:r>
              <w:rPr>
                <w:rFonts w:ascii="Arial" w:eastAsia="Arial" w:hAnsi="Arial" w:cs="Arial"/>
                <w:color w:val="1155CC"/>
                <w:u w:val="single"/>
              </w:rPr>
              <w:t xml:space="preserve"> </w:t>
            </w:r>
          </w:p>
        </w:tc>
        <w:tc>
          <w:tcPr>
            <w:tcW w:w="4320" w:type="dxa"/>
          </w:tcPr>
          <w:p w14:paraId="52756B84" w14:textId="77777777" w:rsidR="00D32ECC" w:rsidRDefault="00D32ECC" w:rsidP="00C36E90">
            <w:pPr>
              <w:rPr>
                <w:rFonts w:ascii="Arial" w:eastAsia="Arial" w:hAnsi="Arial" w:cs="Arial"/>
                <w:b/>
                <w:color w:val="1155CC"/>
                <w:u w:val="single"/>
              </w:rPr>
            </w:pPr>
            <w:r>
              <w:rPr>
                <w:rFonts w:ascii="Arial" w:eastAsia="Arial" w:hAnsi="Arial" w:cs="Arial"/>
                <w:b/>
                <w:u w:val="single"/>
              </w:rPr>
              <w:t xml:space="preserve">Reading Due: </w:t>
            </w:r>
            <w:r>
              <w:rPr>
                <w:rFonts w:ascii="Arial" w:eastAsia="Arial" w:hAnsi="Arial" w:cs="Arial"/>
                <w:b/>
                <w:color w:val="1155CC"/>
                <w:u w:val="single"/>
              </w:rPr>
              <w:t xml:space="preserve"> </w:t>
            </w:r>
          </w:p>
          <w:p w14:paraId="7DAA84FC" w14:textId="77777777" w:rsidR="00D32ECC" w:rsidRDefault="00D32ECC" w:rsidP="00C36E90">
            <w:pPr>
              <w:rPr>
                <w:rFonts w:ascii="Arial" w:eastAsia="Arial" w:hAnsi="Arial" w:cs="Arial"/>
                <w:b/>
                <w:color w:val="1155CC"/>
                <w:sz w:val="18"/>
                <w:szCs w:val="18"/>
                <w:u w:val="single"/>
              </w:rPr>
            </w:pPr>
            <w:r>
              <w:rPr>
                <w:rFonts w:ascii="Arial" w:eastAsia="Arial" w:hAnsi="Arial" w:cs="Arial"/>
                <w:b/>
                <w:sz w:val="22"/>
                <w:szCs w:val="22"/>
                <w:u w:val="single"/>
              </w:rPr>
              <w:t>RFR</w:t>
            </w:r>
            <w:r>
              <w:rPr>
                <w:rFonts w:ascii="Arial" w:eastAsia="Arial" w:hAnsi="Arial" w:cs="Arial"/>
                <w:b/>
                <w:sz w:val="22"/>
                <w:szCs w:val="22"/>
              </w:rPr>
              <w:t xml:space="preserve"> Chapter 6 &amp; 7</w:t>
            </w:r>
          </w:p>
          <w:p w14:paraId="11BCB62E" w14:textId="77777777" w:rsidR="00D32ECC" w:rsidRDefault="00D32ECC" w:rsidP="00C36E90">
            <w:pPr>
              <w:rPr>
                <w:rFonts w:ascii="Arial" w:eastAsia="Arial" w:hAnsi="Arial" w:cs="Arial"/>
                <w:b/>
                <w:sz w:val="22"/>
                <w:szCs w:val="22"/>
                <w:u w:val="single"/>
              </w:rPr>
            </w:pPr>
            <w:r>
              <w:rPr>
                <w:rFonts w:ascii="Arial" w:eastAsia="Arial" w:hAnsi="Arial" w:cs="Arial"/>
                <w:b/>
                <w:sz w:val="22"/>
                <w:szCs w:val="22"/>
                <w:u w:val="single"/>
              </w:rPr>
              <w:t>Fundamentals, Chapter 8</w:t>
            </w:r>
          </w:p>
          <w:p w14:paraId="0FA5B524" w14:textId="77777777" w:rsidR="00D32ECC" w:rsidRDefault="00D32ECC" w:rsidP="00C36E90">
            <w:pPr>
              <w:rPr>
                <w:rFonts w:ascii="Arial" w:eastAsia="Arial" w:hAnsi="Arial" w:cs="Arial"/>
                <w:b/>
                <w:sz w:val="18"/>
                <w:szCs w:val="18"/>
                <w:u w:val="single"/>
              </w:rPr>
            </w:pPr>
          </w:p>
          <w:p w14:paraId="6322E2EB" w14:textId="77777777" w:rsidR="00D32ECC" w:rsidRDefault="00000000" w:rsidP="00C36E90">
            <w:pPr>
              <w:rPr>
                <w:rFonts w:ascii="Arial" w:eastAsia="Arial" w:hAnsi="Arial" w:cs="Arial"/>
                <w:b/>
                <w:sz w:val="18"/>
                <w:szCs w:val="18"/>
                <w:u w:val="single"/>
              </w:rPr>
            </w:pPr>
            <w:hyperlink r:id="rId139">
              <w:r w:rsidR="00D32ECC">
                <w:rPr>
                  <w:rFonts w:ascii="Arial" w:eastAsia="Arial" w:hAnsi="Arial" w:cs="Arial"/>
                  <w:b/>
                  <w:color w:val="1155CC"/>
                  <w:u w:val="single"/>
                </w:rPr>
                <w:t xml:space="preserve">Structured &amp; Typical </w:t>
              </w:r>
              <w:proofErr w:type="spellStart"/>
              <w:r w:rsidR="00D32ECC">
                <w:rPr>
                  <w:rFonts w:ascii="Arial" w:eastAsia="Arial" w:hAnsi="Arial" w:cs="Arial"/>
                  <w:b/>
                  <w:color w:val="1155CC"/>
                  <w:u w:val="single"/>
                </w:rPr>
                <w:t>Litera</w:t>
              </w:r>
              <w:proofErr w:type="spellEnd"/>
              <w:r w:rsidR="00D32ECC">
                <w:rPr>
                  <w:rFonts w:ascii="Arial" w:eastAsia="Arial" w:hAnsi="Arial" w:cs="Arial"/>
                  <w:b/>
                  <w:color w:val="1155CC"/>
                  <w:u w:val="single"/>
                </w:rPr>
                <w:t>- cy</w:t>
              </w:r>
            </w:hyperlink>
            <w:r w:rsidR="00D32ECC">
              <w:rPr>
                <w:rFonts w:ascii="Arial" w:eastAsia="Arial" w:hAnsi="Arial" w:cs="Arial"/>
                <w:b/>
                <w:u w:val="single"/>
              </w:rPr>
              <w:t>,... pp 9 to end</w:t>
            </w:r>
          </w:p>
          <w:p w14:paraId="4C683E17" w14:textId="77777777" w:rsidR="00D32ECC" w:rsidRDefault="00D32ECC" w:rsidP="00C36E90">
            <w:pPr>
              <w:rPr>
                <w:rFonts w:ascii="Arial" w:eastAsia="Arial" w:hAnsi="Arial" w:cs="Arial"/>
                <w:b/>
                <w:highlight w:val="yellow"/>
              </w:rPr>
            </w:pPr>
          </w:p>
          <w:p w14:paraId="5622E7B3" w14:textId="77777777" w:rsidR="00D32ECC" w:rsidRDefault="00000000" w:rsidP="00C36E90">
            <w:pPr>
              <w:rPr>
                <w:b/>
                <w:i/>
                <w:color w:val="00B0F0"/>
                <w:u w:val="single"/>
              </w:rPr>
            </w:pPr>
            <w:hyperlink r:id="rId140">
              <w:r w:rsidR="00D32ECC">
                <w:rPr>
                  <w:rFonts w:ascii="Arial" w:eastAsia="Arial" w:hAnsi="Arial" w:cs="Arial"/>
                  <w:i/>
                  <w:color w:val="1155CC"/>
                  <w:sz w:val="22"/>
                  <w:szCs w:val="22"/>
                  <w:u w:val="single"/>
                </w:rPr>
                <w:t>A Movement Rises to Change the Teaching of Reading</w:t>
              </w:r>
            </w:hyperlink>
          </w:p>
          <w:p w14:paraId="141F94B9" w14:textId="77777777" w:rsidR="00D32ECC" w:rsidRDefault="00D32ECC" w:rsidP="00C36E90">
            <w:pPr>
              <w:rPr>
                <w:b/>
                <w:i/>
                <w:color w:val="00B0F0"/>
                <w:u w:val="single"/>
              </w:rPr>
            </w:pPr>
          </w:p>
          <w:p w14:paraId="1A9936C1" w14:textId="77777777" w:rsidR="00D32ECC" w:rsidRDefault="00D32ECC" w:rsidP="00C36E90">
            <w:pPr>
              <w:rPr>
                <w:rFonts w:ascii="Arial" w:eastAsia="Arial" w:hAnsi="Arial" w:cs="Arial"/>
                <w:b/>
                <w:i/>
                <w:color w:val="00B0F0"/>
                <w:sz w:val="22"/>
                <w:szCs w:val="22"/>
                <w:u w:val="single"/>
              </w:rPr>
            </w:pPr>
          </w:p>
          <w:p w14:paraId="02D650C6" w14:textId="77777777" w:rsidR="00D32ECC" w:rsidRDefault="00000000" w:rsidP="00C36E90">
            <w:pPr>
              <w:rPr>
                <w:rFonts w:ascii="Arial" w:eastAsia="Arial" w:hAnsi="Arial" w:cs="Arial"/>
                <w:b/>
                <w:i/>
                <w:color w:val="00B0F0"/>
                <w:sz w:val="22"/>
                <w:szCs w:val="22"/>
                <w:u w:val="single"/>
              </w:rPr>
            </w:pPr>
            <w:hyperlink r:id="rId141">
              <w:r w:rsidR="00D32ECC">
                <w:rPr>
                  <w:rFonts w:ascii="Arial" w:eastAsia="Arial" w:hAnsi="Arial" w:cs="Arial"/>
                  <w:b/>
                  <w:i/>
                  <w:color w:val="00B0F0"/>
                  <w:sz w:val="22"/>
                  <w:szCs w:val="22"/>
                </w:rPr>
                <w:t>“10 Reasons Three Cueing is Ineffective”</w:t>
              </w:r>
            </w:hyperlink>
          </w:p>
          <w:p w14:paraId="72E57A6B" w14:textId="77777777" w:rsidR="00D32ECC" w:rsidRDefault="00D32ECC" w:rsidP="00C36E90">
            <w:pPr>
              <w:rPr>
                <w:rFonts w:ascii="Arial" w:eastAsia="Arial" w:hAnsi="Arial" w:cs="Arial"/>
                <w:b/>
                <w:highlight w:val="yellow"/>
              </w:rPr>
            </w:pPr>
          </w:p>
          <w:p w14:paraId="68964771" w14:textId="77777777" w:rsidR="00D32ECC" w:rsidRDefault="00D32ECC" w:rsidP="00C36E90">
            <w:pPr>
              <w:rPr>
                <w:rFonts w:ascii="Arial" w:eastAsia="Arial" w:hAnsi="Arial" w:cs="Arial"/>
                <w:u w:val="single"/>
              </w:rPr>
            </w:pPr>
          </w:p>
        </w:tc>
        <w:tc>
          <w:tcPr>
            <w:tcW w:w="1035" w:type="dxa"/>
          </w:tcPr>
          <w:p w14:paraId="39887902" w14:textId="77777777" w:rsidR="00D32ECC" w:rsidRPr="00756DEA" w:rsidRDefault="00756DEA" w:rsidP="00C36E90">
            <w:pPr>
              <w:rPr>
                <w:rFonts w:asciiTheme="minorHAnsi" w:eastAsia="Arial" w:hAnsiTheme="minorHAnsi" w:cstheme="minorHAnsi"/>
                <w:sz w:val="22"/>
                <w:szCs w:val="22"/>
              </w:rPr>
            </w:pPr>
            <w:r w:rsidRPr="00756DEA">
              <w:rPr>
                <w:rFonts w:asciiTheme="minorHAnsi" w:eastAsia="Arial" w:hAnsiTheme="minorHAnsi" w:cstheme="minorHAnsi"/>
                <w:sz w:val="22"/>
                <w:szCs w:val="22"/>
              </w:rPr>
              <w:t xml:space="preserve"> P&amp;A</w:t>
            </w:r>
          </w:p>
          <w:p w14:paraId="2CBE0557" w14:textId="77777777" w:rsidR="00756DEA" w:rsidRPr="00756DEA" w:rsidRDefault="00756DEA" w:rsidP="00C36E90">
            <w:pPr>
              <w:rPr>
                <w:rFonts w:asciiTheme="minorHAnsi" w:eastAsia="Arial" w:hAnsiTheme="minorHAnsi" w:cstheme="minorHAnsi"/>
                <w:sz w:val="22"/>
                <w:szCs w:val="22"/>
              </w:rPr>
            </w:pPr>
            <w:r w:rsidRPr="00756DEA">
              <w:rPr>
                <w:rFonts w:asciiTheme="minorHAnsi" w:eastAsia="Arial" w:hAnsiTheme="minorHAnsi" w:cstheme="minorHAnsi"/>
                <w:sz w:val="22"/>
                <w:szCs w:val="22"/>
              </w:rPr>
              <w:t>1.4, 1.8, 7</w:t>
            </w:r>
          </w:p>
          <w:p w14:paraId="7857E832" w14:textId="77777777" w:rsidR="00756DEA" w:rsidRPr="00756DEA" w:rsidRDefault="00756DEA" w:rsidP="00C36E90">
            <w:pPr>
              <w:rPr>
                <w:rFonts w:asciiTheme="minorHAnsi" w:eastAsia="Arial" w:hAnsiTheme="minorHAnsi" w:cstheme="minorHAnsi"/>
                <w:sz w:val="22"/>
                <w:szCs w:val="22"/>
              </w:rPr>
            </w:pPr>
          </w:p>
          <w:p w14:paraId="683FB275" w14:textId="4E28EE9F" w:rsidR="00756DEA" w:rsidRPr="00756DEA" w:rsidRDefault="00756DEA" w:rsidP="00C36E90">
            <w:pPr>
              <w:rPr>
                <w:rFonts w:asciiTheme="minorHAnsi" w:eastAsia="Arial" w:hAnsiTheme="minorHAnsi" w:cstheme="minorHAnsi"/>
                <w:sz w:val="22"/>
                <w:szCs w:val="22"/>
              </w:rPr>
            </w:pPr>
            <w:r w:rsidRPr="00756DEA">
              <w:rPr>
                <w:rFonts w:asciiTheme="minorHAnsi" w:eastAsia="Arial" w:hAnsiTheme="minorHAnsi" w:cstheme="minorHAnsi"/>
                <w:sz w:val="22"/>
                <w:szCs w:val="22"/>
              </w:rPr>
              <w:t>P - 7</w:t>
            </w:r>
          </w:p>
        </w:tc>
        <w:tc>
          <w:tcPr>
            <w:tcW w:w="795" w:type="dxa"/>
          </w:tcPr>
          <w:p w14:paraId="48E191B2" w14:textId="77777777" w:rsidR="00D32ECC" w:rsidRPr="00756DEA" w:rsidRDefault="00756DEA" w:rsidP="00C36E90">
            <w:pPr>
              <w:rPr>
                <w:rFonts w:asciiTheme="minorHAnsi" w:eastAsia="Arial" w:hAnsiTheme="minorHAnsi" w:cstheme="minorHAnsi"/>
                <w:sz w:val="22"/>
                <w:szCs w:val="22"/>
              </w:rPr>
            </w:pPr>
            <w:r w:rsidRPr="00756DEA">
              <w:rPr>
                <w:rFonts w:asciiTheme="minorHAnsi" w:eastAsia="Arial" w:hAnsiTheme="minorHAnsi" w:cstheme="minorHAnsi"/>
                <w:sz w:val="22"/>
                <w:szCs w:val="22"/>
              </w:rPr>
              <w:t xml:space="preserve">P </w:t>
            </w:r>
            <w:r w:rsidR="00D32ECC" w:rsidRPr="00756DEA">
              <w:rPr>
                <w:rFonts w:asciiTheme="minorHAnsi" w:eastAsia="Arial" w:hAnsiTheme="minorHAnsi" w:cstheme="minorHAnsi"/>
                <w:sz w:val="22"/>
                <w:szCs w:val="22"/>
              </w:rPr>
              <w:t>5.1</w:t>
            </w:r>
          </w:p>
          <w:p w14:paraId="7B24F1F6" w14:textId="77777777" w:rsidR="00756DEA" w:rsidRPr="00756DEA" w:rsidRDefault="00756DEA" w:rsidP="00C36E90">
            <w:pPr>
              <w:rPr>
                <w:rFonts w:asciiTheme="minorHAnsi" w:eastAsia="Arial" w:hAnsiTheme="minorHAnsi" w:cstheme="minorHAnsi"/>
                <w:sz w:val="22"/>
                <w:szCs w:val="22"/>
              </w:rPr>
            </w:pPr>
          </w:p>
          <w:p w14:paraId="6EAE2EBC" w14:textId="42864723" w:rsidR="00756DEA" w:rsidRPr="00756DEA" w:rsidRDefault="00756DEA" w:rsidP="00C36E90">
            <w:pPr>
              <w:rPr>
                <w:rFonts w:asciiTheme="minorHAnsi" w:eastAsia="Arial" w:hAnsiTheme="minorHAnsi" w:cstheme="minorHAnsi"/>
                <w:sz w:val="22"/>
                <w:szCs w:val="22"/>
              </w:rPr>
            </w:pPr>
            <w:r w:rsidRPr="00756DEA">
              <w:rPr>
                <w:rFonts w:asciiTheme="minorHAnsi" w:eastAsia="Arial" w:hAnsiTheme="minorHAnsi" w:cstheme="minorHAnsi"/>
                <w:sz w:val="22"/>
                <w:szCs w:val="22"/>
              </w:rPr>
              <w:t>P - 7</w:t>
            </w:r>
          </w:p>
        </w:tc>
        <w:tc>
          <w:tcPr>
            <w:tcW w:w="810" w:type="dxa"/>
          </w:tcPr>
          <w:p w14:paraId="2B43C248" w14:textId="77777777" w:rsidR="00D32ECC" w:rsidRDefault="00D32ECC" w:rsidP="00C36E90">
            <w:pPr>
              <w:rPr>
                <w:rFonts w:ascii="Arial" w:eastAsia="Arial" w:hAnsi="Arial" w:cs="Arial"/>
                <w:b/>
                <w:u w:val="single"/>
              </w:rPr>
            </w:pPr>
          </w:p>
        </w:tc>
      </w:tr>
      <w:tr w:rsidR="00E961DD" w14:paraId="58336EB2" w14:textId="77777777" w:rsidTr="00E961DD">
        <w:trPr>
          <w:trHeight w:val="3345"/>
        </w:trPr>
        <w:tc>
          <w:tcPr>
            <w:tcW w:w="1980" w:type="dxa"/>
          </w:tcPr>
          <w:p w14:paraId="2F96E643" w14:textId="77777777" w:rsidR="00D32ECC" w:rsidRDefault="00D32ECC" w:rsidP="00C36E90">
            <w:pPr>
              <w:rPr>
                <w:rFonts w:ascii="Arial" w:eastAsia="Arial" w:hAnsi="Arial" w:cs="Arial"/>
                <w:b/>
              </w:rPr>
            </w:pPr>
            <w:r>
              <w:rPr>
                <w:rFonts w:ascii="Arial" w:eastAsia="Arial" w:hAnsi="Arial" w:cs="Arial"/>
                <w:b/>
              </w:rPr>
              <w:t>#7</w:t>
            </w:r>
          </w:p>
          <w:p w14:paraId="4B0C5ACD" w14:textId="77777777" w:rsidR="00D32ECC" w:rsidRDefault="00D32ECC" w:rsidP="00C36E90">
            <w:pPr>
              <w:rPr>
                <w:rFonts w:ascii="Arial" w:eastAsia="Arial" w:hAnsi="Arial" w:cs="Arial"/>
                <w:b/>
              </w:rPr>
            </w:pPr>
            <w:bookmarkStart w:id="109" w:name="EDU4330Oct11"/>
            <w:r>
              <w:rPr>
                <w:rFonts w:ascii="Arial" w:eastAsia="Arial" w:hAnsi="Arial" w:cs="Arial"/>
                <w:b/>
              </w:rPr>
              <w:t>Oct. 11, 2023</w:t>
            </w:r>
          </w:p>
          <w:bookmarkEnd w:id="109"/>
          <w:p w14:paraId="340448BC" w14:textId="77777777" w:rsidR="00D32ECC" w:rsidRDefault="00D32ECC" w:rsidP="00C36E90">
            <w:pPr>
              <w:rPr>
                <w:rFonts w:ascii="Arial" w:eastAsia="Arial" w:hAnsi="Arial" w:cs="Arial"/>
                <w:b/>
              </w:rPr>
            </w:pPr>
          </w:p>
          <w:p w14:paraId="23671B1B" w14:textId="77777777" w:rsidR="00D32ECC" w:rsidRDefault="00D32ECC" w:rsidP="00C36E90">
            <w:pPr>
              <w:rPr>
                <w:rFonts w:ascii="Arial" w:eastAsia="Arial" w:hAnsi="Arial" w:cs="Arial"/>
                <w:b/>
              </w:rPr>
            </w:pPr>
          </w:p>
          <w:p w14:paraId="4587A73C" w14:textId="77777777" w:rsidR="00D32ECC" w:rsidRDefault="00D32ECC" w:rsidP="00C36E90">
            <w:pPr>
              <w:rPr>
                <w:rFonts w:ascii="Arial" w:eastAsia="Arial" w:hAnsi="Arial" w:cs="Arial"/>
                <w:b/>
              </w:rPr>
            </w:pPr>
            <w:r>
              <w:rPr>
                <w:rFonts w:ascii="Arial" w:eastAsia="Arial" w:hAnsi="Arial" w:cs="Arial"/>
                <w:b/>
              </w:rPr>
              <w:t>Judy</w:t>
            </w:r>
          </w:p>
        </w:tc>
        <w:tc>
          <w:tcPr>
            <w:tcW w:w="3420" w:type="dxa"/>
          </w:tcPr>
          <w:p w14:paraId="00278D21" w14:textId="77777777" w:rsidR="00D32ECC" w:rsidRDefault="00D32ECC" w:rsidP="00C36E90">
            <w:pPr>
              <w:rPr>
                <w:rFonts w:ascii="Arial" w:eastAsia="Arial" w:hAnsi="Arial" w:cs="Arial"/>
                <w:sz w:val="22"/>
                <w:szCs w:val="22"/>
              </w:rPr>
            </w:pPr>
            <w:r>
              <w:rPr>
                <w:rFonts w:ascii="Arial" w:eastAsia="Arial" w:hAnsi="Arial" w:cs="Arial"/>
                <w:sz w:val="22"/>
                <w:szCs w:val="22"/>
              </w:rPr>
              <w:t>Phonics 2 Summary</w:t>
            </w:r>
          </w:p>
          <w:p w14:paraId="085DE6C9" w14:textId="77777777" w:rsidR="00D32ECC" w:rsidRDefault="00D32ECC" w:rsidP="00C36E90">
            <w:pPr>
              <w:rPr>
                <w:rFonts w:ascii="Arial" w:eastAsia="Arial" w:hAnsi="Arial" w:cs="Arial"/>
              </w:rPr>
            </w:pPr>
          </w:p>
          <w:p w14:paraId="156B5E8D" w14:textId="77777777" w:rsidR="00D32ECC" w:rsidRDefault="00D32ECC" w:rsidP="00C36E90">
            <w:pPr>
              <w:rPr>
                <w:rFonts w:ascii="Arial" w:eastAsia="Arial" w:hAnsi="Arial" w:cs="Arial"/>
                <w:sz w:val="22"/>
                <w:szCs w:val="22"/>
              </w:rPr>
            </w:pPr>
          </w:p>
          <w:p w14:paraId="53170B8C" w14:textId="77777777" w:rsidR="00D32ECC" w:rsidRDefault="00D32ECC" w:rsidP="00C36E90">
            <w:pPr>
              <w:rPr>
                <w:rFonts w:ascii="Arial" w:eastAsia="Arial" w:hAnsi="Arial" w:cs="Arial"/>
                <w:sz w:val="22"/>
                <w:szCs w:val="22"/>
              </w:rPr>
            </w:pPr>
          </w:p>
          <w:p w14:paraId="3622DDA1" w14:textId="77777777" w:rsidR="00D32ECC" w:rsidRDefault="00D32ECC" w:rsidP="00C36E90">
            <w:pPr>
              <w:rPr>
                <w:rFonts w:ascii="Arial" w:eastAsia="Arial" w:hAnsi="Arial" w:cs="Arial"/>
                <w:sz w:val="22"/>
                <w:szCs w:val="22"/>
              </w:rPr>
            </w:pPr>
            <w:r>
              <w:rPr>
                <w:rFonts w:ascii="Arial" w:eastAsia="Arial" w:hAnsi="Arial" w:cs="Arial"/>
                <w:sz w:val="22"/>
                <w:szCs w:val="22"/>
              </w:rPr>
              <w:t>Orthographic Mapping</w:t>
            </w:r>
          </w:p>
          <w:p w14:paraId="729D2A99" w14:textId="77777777" w:rsidR="00D32ECC" w:rsidRDefault="00D32ECC" w:rsidP="00C36E90">
            <w:pPr>
              <w:rPr>
                <w:rFonts w:ascii="Arial" w:eastAsia="Arial" w:hAnsi="Arial" w:cs="Arial"/>
                <w:sz w:val="22"/>
                <w:szCs w:val="22"/>
              </w:rPr>
            </w:pPr>
          </w:p>
          <w:p w14:paraId="127829DE" w14:textId="77777777" w:rsidR="00D32ECC" w:rsidRDefault="00D32ECC" w:rsidP="00C36E90">
            <w:pPr>
              <w:rPr>
                <w:rFonts w:ascii="Arial" w:eastAsia="Arial" w:hAnsi="Arial" w:cs="Arial"/>
              </w:rPr>
            </w:pPr>
          </w:p>
          <w:p w14:paraId="26EAEDE9" w14:textId="77777777" w:rsidR="00D32ECC" w:rsidRDefault="00D32ECC" w:rsidP="00C36E90">
            <w:pPr>
              <w:rPr>
                <w:rFonts w:ascii="Arial" w:eastAsia="Arial" w:hAnsi="Arial" w:cs="Arial"/>
              </w:rPr>
            </w:pPr>
          </w:p>
          <w:p w14:paraId="1DB5C955" w14:textId="77777777" w:rsidR="00D32ECC" w:rsidRDefault="00D32ECC" w:rsidP="00C36E90">
            <w:pPr>
              <w:rPr>
                <w:rFonts w:ascii="Arial" w:eastAsia="Arial" w:hAnsi="Arial" w:cs="Arial"/>
              </w:rPr>
            </w:pPr>
          </w:p>
          <w:p w14:paraId="61F97281" w14:textId="77777777" w:rsidR="00D32ECC" w:rsidRDefault="00D32ECC" w:rsidP="00C36E90">
            <w:pPr>
              <w:rPr>
                <w:rFonts w:ascii="Arial" w:eastAsia="Arial" w:hAnsi="Arial" w:cs="Arial"/>
              </w:rPr>
            </w:pPr>
            <w:r>
              <w:rPr>
                <w:rFonts w:ascii="Arial" w:eastAsia="Arial" w:hAnsi="Arial" w:cs="Arial"/>
              </w:rPr>
              <w:t xml:space="preserve">Assessment:  </w:t>
            </w:r>
          </w:p>
          <w:p w14:paraId="39AABAA5" w14:textId="77777777" w:rsidR="00D32ECC" w:rsidRDefault="00D32ECC" w:rsidP="00C36E90">
            <w:pPr>
              <w:rPr>
                <w:rFonts w:ascii="Arial" w:eastAsia="Arial" w:hAnsi="Arial" w:cs="Arial"/>
              </w:rPr>
            </w:pPr>
            <w:r>
              <w:rPr>
                <w:rFonts w:ascii="Arial" w:eastAsia="Arial" w:hAnsi="Arial" w:cs="Arial"/>
              </w:rPr>
              <w:t xml:space="preserve">   The PAST </w:t>
            </w:r>
          </w:p>
        </w:tc>
        <w:tc>
          <w:tcPr>
            <w:tcW w:w="4320" w:type="dxa"/>
          </w:tcPr>
          <w:p w14:paraId="65C7287A" w14:textId="77777777" w:rsidR="00D32ECC" w:rsidRDefault="00D32ECC" w:rsidP="00C36E90">
            <w:pPr>
              <w:rPr>
                <w:rFonts w:ascii="Arial" w:eastAsia="Arial" w:hAnsi="Arial" w:cs="Arial"/>
                <w:b/>
              </w:rPr>
            </w:pPr>
            <w:r>
              <w:rPr>
                <w:rFonts w:ascii="Arial" w:eastAsia="Arial" w:hAnsi="Arial" w:cs="Arial"/>
                <w:b/>
              </w:rPr>
              <w:t>Readings Due:</w:t>
            </w:r>
          </w:p>
          <w:p w14:paraId="2468B6AD" w14:textId="77777777" w:rsidR="00D32ECC" w:rsidRDefault="00D32ECC" w:rsidP="00C36E90">
            <w:pPr>
              <w:rPr>
                <w:rFonts w:ascii="Arial" w:eastAsia="Arial" w:hAnsi="Arial" w:cs="Arial"/>
                <w:b/>
              </w:rPr>
            </w:pPr>
            <w:r>
              <w:rPr>
                <w:rFonts w:ascii="Arial" w:eastAsia="Arial" w:hAnsi="Arial" w:cs="Arial"/>
                <w:b/>
                <w:u w:val="single"/>
              </w:rPr>
              <w:t>Fundamentals of Literacy</w:t>
            </w:r>
            <w:r>
              <w:rPr>
                <w:rFonts w:ascii="Arial" w:eastAsia="Arial" w:hAnsi="Arial" w:cs="Arial"/>
                <w:b/>
              </w:rPr>
              <w:t xml:space="preserve">  </w:t>
            </w:r>
          </w:p>
          <w:p w14:paraId="6034C2F8" w14:textId="77777777" w:rsidR="00D32ECC" w:rsidRDefault="00D32ECC" w:rsidP="00C36E90">
            <w:pPr>
              <w:rPr>
                <w:rFonts w:ascii="Arial" w:eastAsia="Arial" w:hAnsi="Arial" w:cs="Arial"/>
                <w:b/>
                <w:color w:val="FF5E20"/>
                <w:highlight w:val="green"/>
              </w:rPr>
            </w:pPr>
            <w:r>
              <w:rPr>
                <w:rFonts w:ascii="Arial" w:eastAsia="Arial" w:hAnsi="Arial" w:cs="Arial"/>
                <w:b/>
              </w:rPr>
              <w:t>Chapter 3  &amp; 9</w:t>
            </w:r>
          </w:p>
          <w:p w14:paraId="63287FCE" w14:textId="77777777" w:rsidR="00D32ECC" w:rsidRDefault="00D32ECC" w:rsidP="00C36E90">
            <w:pPr>
              <w:rPr>
                <w:rFonts w:ascii="Arial" w:eastAsia="Arial" w:hAnsi="Arial" w:cs="Arial"/>
                <w:b/>
              </w:rPr>
            </w:pPr>
          </w:p>
          <w:p w14:paraId="23BBE844" w14:textId="77777777" w:rsidR="00D32ECC" w:rsidRDefault="00D32ECC" w:rsidP="00C36E90">
            <w:pPr>
              <w:rPr>
                <w:rFonts w:ascii="Arial" w:eastAsia="Arial" w:hAnsi="Arial" w:cs="Arial"/>
                <w:b/>
                <w:i/>
              </w:rPr>
            </w:pPr>
            <w:r>
              <w:rPr>
                <w:rFonts w:ascii="Arial" w:eastAsia="Arial" w:hAnsi="Arial" w:cs="Arial"/>
                <w:b/>
              </w:rPr>
              <w:t>RFR Ch. 2 &amp; 15</w:t>
            </w:r>
          </w:p>
          <w:p w14:paraId="7ACA37CA" w14:textId="77777777" w:rsidR="00D32ECC" w:rsidRDefault="00D32ECC" w:rsidP="00C36E90">
            <w:pPr>
              <w:rPr>
                <w:rFonts w:ascii="Arial" w:eastAsia="Arial" w:hAnsi="Arial" w:cs="Arial"/>
                <w:b/>
                <w:i/>
                <w:highlight w:val="yellow"/>
              </w:rPr>
            </w:pPr>
          </w:p>
          <w:p w14:paraId="3ACB3E57" w14:textId="77777777" w:rsidR="00D32ECC" w:rsidRDefault="00D32ECC" w:rsidP="00C36E90">
            <w:pPr>
              <w:rPr>
                <w:rFonts w:ascii="Arial" w:eastAsia="Arial" w:hAnsi="Arial" w:cs="Arial"/>
                <w:b/>
                <w:highlight w:val="yellow"/>
              </w:rPr>
            </w:pPr>
            <w:r>
              <w:rPr>
                <w:b/>
                <w:color w:val="00B0F0"/>
              </w:rPr>
              <w:t>“</w:t>
            </w:r>
            <w:hyperlink r:id="rId142">
              <w:r>
                <w:rPr>
                  <w:rFonts w:ascii="Arial" w:eastAsia="Arial" w:hAnsi="Arial" w:cs="Arial"/>
                  <w:b/>
                  <w:i/>
                  <w:color w:val="00B0F0"/>
                  <w:sz w:val="22"/>
                  <w:szCs w:val="22"/>
                </w:rPr>
                <w:t>At A Loss for Words”</w:t>
              </w:r>
            </w:hyperlink>
            <w:r>
              <w:rPr>
                <w:rFonts w:ascii="Arial" w:eastAsia="Arial" w:hAnsi="Arial" w:cs="Arial"/>
                <w:b/>
                <w:i/>
                <w:color w:val="00B0F0"/>
                <w:sz w:val="22"/>
                <w:szCs w:val="22"/>
                <w:u w:val="single"/>
              </w:rPr>
              <w:t xml:space="preserve"> </w:t>
            </w:r>
          </w:p>
          <w:p w14:paraId="2223501F" w14:textId="77777777" w:rsidR="00D32ECC" w:rsidRDefault="00D32ECC" w:rsidP="00C36E90">
            <w:pPr>
              <w:rPr>
                <w:rFonts w:ascii="Arial" w:eastAsia="Arial" w:hAnsi="Arial" w:cs="Arial"/>
                <w:b/>
                <w:highlight w:val="yellow"/>
              </w:rPr>
            </w:pPr>
          </w:p>
          <w:p w14:paraId="3FC577CC" w14:textId="77777777" w:rsidR="00D32ECC" w:rsidRDefault="00D32ECC" w:rsidP="00C36E90">
            <w:pPr>
              <w:rPr>
                <w:rFonts w:ascii="Arial" w:eastAsia="Arial" w:hAnsi="Arial" w:cs="Arial"/>
                <w:b/>
                <w:highlight w:val="yellow"/>
              </w:rPr>
            </w:pPr>
          </w:p>
          <w:p w14:paraId="1591B257" w14:textId="77777777" w:rsidR="00D32ECC" w:rsidRDefault="00D32ECC" w:rsidP="00C36E90">
            <w:pPr>
              <w:rPr>
                <w:rFonts w:ascii="Arial" w:eastAsia="Arial" w:hAnsi="Arial" w:cs="Arial"/>
                <w:b/>
                <w:i/>
                <w:highlight w:val="white"/>
              </w:rPr>
            </w:pPr>
            <w:r>
              <w:rPr>
                <w:rFonts w:ascii="Arial" w:eastAsia="Arial" w:hAnsi="Arial" w:cs="Arial"/>
                <w:b/>
                <w:highlight w:val="yellow"/>
              </w:rPr>
              <w:t xml:space="preserve">Chapter Presentation Due:  </w:t>
            </w:r>
            <w:hyperlink r:id="rId143">
              <w:r>
                <w:rPr>
                  <w:rFonts w:ascii="Arial" w:eastAsia="Arial" w:hAnsi="Arial" w:cs="Arial"/>
                  <w:color w:val="1155CC"/>
                  <w:highlight w:val="yellow"/>
                  <w:u w:val="single"/>
                </w:rPr>
                <w:t>California Dyslexia Guidelines</w:t>
              </w:r>
            </w:hyperlink>
            <w:r>
              <w:rPr>
                <w:rFonts w:ascii="Arial" w:eastAsia="Arial" w:hAnsi="Arial" w:cs="Arial"/>
                <w:highlight w:val="yellow"/>
              </w:rPr>
              <w:t xml:space="preserve"> Chapter 8</w:t>
            </w:r>
          </w:p>
          <w:p w14:paraId="1173764B" w14:textId="77777777" w:rsidR="00D32ECC" w:rsidRDefault="00D32ECC" w:rsidP="00C36E90">
            <w:pPr>
              <w:rPr>
                <w:rFonts w:ascii="Arial" w:eastAsia="Arial" w:hAnsi="Arial" w:cs="Arial"/>
                <w:b/>
                <w:i/>
                <w:color w:val="2C1CD8"/>
              </w:rPr>
            </w:pPr>
          </w:p>
          <w:p w14:paraId="158DE80D" w14:textId="77777777" w:rsidR="00D32ECC" w:rsidRDefault="00D32ECC" w:rsidP="00C36E90">
            <w:pPr>
              <w:rPr>
                <w:rFonts w:ascii="Arial" w:eastAsia="Arial" w:hAnsi="Arial" w:cs="Arial"/>
                <w:b/>
              </w:rPr>
            </w:pPr>
          </w:p>
        </w:tc>
        <w:tc>
          <w:tcPr>
            <w:tcW w:w="1035" w:type="dxa"/>
          </w:tcPr>
          <w:p w14:paraId="01B24435" w14:textId="2EEF6791" w:rsidR="005E5E91" w:rsidRDefault="005E5E91" w:rsidP="00C36E90">
            <w:pPr>
              <w:ind w:left="360"/>
              <w:rPr>
                <w:rFonts w:ascii="Calibri" w:eastAsia="Calibri" w:hAnsi="Calibri" w:cs="Calibri"/>
                <w:sz w:val="22"/>
                <w:szCs w:val="22"/>
              </w:rPr>
            </w:pPr>
            <w:r>
              <w:rPr>
                <w:rFonts w:ascii="Calibri" w:eastAsia="Calibri" w:hAnsi="Calibri" w:cs="Calibri"/>
                <w:sz w:val="22"/>
                <w:szCs w:val="22"/>
              </w:rPr>
              <w:t>P</w:t>
            </w:r>
          </w:p>
          <w:p w14:paraId="093E440E" w14:textId="77777777" w:rsidR="005E5E91" w:rsidRDefault="00D32ECC" w:rsidP="00C36E90">
            <w:pPr>
              <w:ind w:left="360"/>
              <w:rPr>
                <w:rFonts w:ascii="Calibri" w:eastAsia="Calibri" w:hAnsi="Calibri" w:cs="Calibri"/>
                <w:sz w:val="22"/>
                <w:szCs w:val="22"/>
              </w:rPr>
            </w:pPr>
            <w:r>
              <w:rPr>
                <w:rFonts w:ascii="Calibri" w:eastAsia="Calibri" w:hAnsi="Calibri" w:cs="Calibri"/>
                <w:sz w:val="22"/>
                <w:szCs w:val="22"/>
              </w:rPr>
              <w:t>1.4,</w:t>
            </w:r>
          </w:p>
          <w:p w14:paraId="1A268BDD" w14:textId="77777777" w:rsidR="005E5E91" w:rsidRDefault="00D32ECC" w:rsidP="00C36E90">
            <w:pPr>
              <w:ind w:left="360"/>
              <w:rPr>
                <w:rFonts w:ascii="Calibri" w:eastAsia="Calibri" w:hAnsi="Calibri" w:cs="Calibri"/>
                <w:sz w:val="22"/>
                <w:szCs w:val="22"/>
              </w:rPr>
            </w:pPr>
            <w:r>
              <w:rPr>
                <w:rFonts w:ascii="Calibri" w:eastAsia="Calibri" w:hAnsi="Calibri" w:cs="Calibri"/>
                <w:sz w:val="22"/>
                <w:szCs w:val="22"/>
              </w:rPr>
              <w:t>3.2,</w:t>
            </w:r>
          </w:p>
          <w:p w14:paraId="7B60875E" w14:textId="77777777" w:rsidR="005E5E91" w:rsidRDefault="00D32ECC" w:rsidP="00C36E90">
            <w:pPr>
              <w:ind w:left="360"/>
              <w:rPr>
                <w:rFonts w:ascii="Calibri" w:eastAsia="Calibri" w:hAnsi="Calibri" w:cs="Calibri"/>
                <w:sz w:val="22"/>
                <w:szCs w:val="22"/>
              </w:rPr>
            </w:pPr>
            <w:r>
              <w:rPr>
                <w:rFonts w:ascii="Calibri" w:eastAsia="Calibri" w:hAnsi="Calibri" w:cs="Calibri"/>
                <w:sz w:val="22"/>
                <w:szCs w:val="22"/>
              </w:rPr>
              <w:t>3.3,</w:t>
            </w:r>
          </w:p>
          <w:p w14:paraId="552E857E" w14:textId="77777777" w:rsidR="005E5E91" w:rsidRDefault="00D32ECC" w:rsidP="00C36E90">
            <w:pPr>
              <w:ind w:left="360"/>
              <w:rPr>
                <w:rFonts w:ascii="Calibri" w:eastAsia="Calibri" w:hAnsi="Calibri" w:cs="Calibri"/>
                <w:sz w:val="22"/>
                <w:szCs w:val="22"/>
              </w:rPr>
            </w:pPr>
            <w:r>
              <w:rPr>
                <w:rFonts w:ascii="Calibri" w:eastAsia="Calibri" w:hAnsi="Calibri" w:cs="Calibri"/>
                <w:sz w:val="22"/>
                <w:szCs w:val="22"/>
              </w:rPr>
              <w:t>4.3,</w:t>
            </w:r>
          </w:p>
          <w:p w14:paraId="000BF52C" w14:textId="413624CC" w:rsidR="00D32ECC" w:rsidRDefault="00D32ECC" w:rsidP="00C36E90">
            <w:pPr>
              <w:ind w:left="360"/>
              <w:rPr>
                <w:rFonts w:ascii="Calibri" w:eastAsia="Calibri" w:hAnsi="Calibri" w:cs="Calibri"/>
                <w:sz w:val="22"/>
                <w:szCs w:val="22"/>
              </w:rPr>
            </w:pPr>
            <w:r>
              <w:rPr>
                <w:rFonts w:ascii="Calibri" w:eastAsia="Calibri" w:hAnsi="Calibri" w:cs="Calibri"/>
                <w:sz w:val="22"/>
                <w:szCs w:val="22"/>
              </w:rPr>
              <w:t>4.4</w:t>
            </w:r>
          </w:p>
          <w:p w14:paraId="21750594" w14:textId="77777777" w:rsidR="005E5E91" w:rsidRDefault="00D32ECC" w:rsidP="00C36E90">
            <w:pPr>
              <w:ind w:left="360"/>
              <w:rPr>
                <w:rFonts w:ascii="Calibri" w:eastAsia="Calibri" w:hAnsi="Calibri" w:cs="Calibri"/>
                <w:sz w:val="22"/>
                <w:szCs w:val="22"/>
              </w:rPr>
            </w:pPr>
            <w:r>
              <w:rPr>
                <w:rFonts w:ascii="Calibri" w:eastAsia="Calibri" w:hAnsi="Calibri" w:cs="Calibri"/>
                <w:sz w:val="22"/>
                <w:szCs w:val="22"/>
              </w:rPr>
              <w:t>5.1,</w:t>
            </w:r>
          </w:p>
          <w:p w14:paraId="0B26AA44" w14:textId="77777777" w:rsidR="005E5E91" w:rsidRDefault="00D32ECC" w:rsidP="00C36E90">
            <w:pPr>
              <w:ind w:left="360"/>
              <w:rPr>
                <w:rFonts w:ascii="Calibri" w:eastAsia="Calibri" w:hAnsi="Calibri" w:cs="Calibri"/>
                <w:sz w:val="22"/>
                <w:szCs w:val="22"/>
              </w:rPr>
            </w:pPr>
            <w:r>
              <w:rPr>
                <w:rFonts w:ascii="Calibri" w:eastAsia="Calibri" w:hAnsi="Calibri" w:cs="Calibri"/>
                <w:sz w:val="22"/>
                <w:szCs w:val="22"/>
              </w:rPr>
              <w:t>5.2,</w:t>
            </w:r>
          </w:p>
          <w:p w14:paraId="65C9402B" w14:textId="2163C26E" w:rsidR="00D32ECC" w:rsidRDefault="00D32ECC" w:rsidP="00C36E90">
            <w:pPr>
              <w:ind w:left="360"/>
              <w:rPr>
                <w:rFonts w:ascii="Calibri" w:eastAsia="Calibri" w:hAnsi="Calibri" w:cs="Calibri"/>
                <w:sz w:val="22"/>
                <w:szCs w:val="22"/>
              </w:rPr>
            </w:pPr>
            <w:r>
              <w:rPr>
                <w:rFonts w:ascii="Calibri" w:eastAsia="Calibri" w:hAnsi="Calibri" w:cs="Calibri"/>
                <w:sz w:val="22"/>
                <w:szCs w:val="22"/>
              </w:rPr>
              <w:t>5.8</w:t>
            </w:r>
          </w:p>
          <w:p w14:paraId="74AFB1BF" w14:textId="77777777" w:rsidR="00D32ECC" w:rsidRDefault="00D32ECC" w:rsidP="00C36E90">
            <w:pPr>
              <w:ind w:left="360"/>
              <w:rPr>
                <w:rFonts w:ascii="Calibri" w:eastAsia="Calibri" w:hAnsi="Calibri" w:cs="Calibri"/>
                <w:sz w:val="22"/>
                <w:szCs w:val="22"/>
              </w:rPr>
            </w:pPr>
            <w:r>
              <w:rPr>
                <w:rFonts w:ascii="Calibri" w:eastAsia="Calibri" w:hAnsi="Calibri" w:cs="Calibri"/>
                <w:sz w:val="22"/>
                <w:szCs w:val="22"/>
              </w:rPr>
              <w:t>7</w:t>
            </w:r>
          </w:p>
        </w:tc>
        <w:tc>
          <w:tcPr>
            <w:tcW w:w="795" w:type="dxa"/>
          </w:tcPr>
          <w:p w14:paraId="79DDD29B" w14:textId="4DE57D04" w:rsidR="005E5E91" w:rsidRDefault="005E5E91" w:rsidP="00C36E90">
            <w:pPr>
              <w:ind w:left="360" w:hanging="450"/>
              <w:rPr>
                <w:rFonts w:ascii="Calibri" w:eastAsia="Calibri" w:hAnsi="Calibri" w:cs="Calibri"/>
                <w:sz w:val="22"/>
                <w:szCs w:val="22"/>
              </w:rPr>
            </w:pPr>
            <w:r>
              <w:rPr>
                <w:rFonts w:ascii="Calibri" w:eastAsia="Calibri" w:hAnsi="Calibri" w:cs="Calibri"/>
                <w:sz w:val="22"/>
                <w:szCs w:val="22"/>
              </w:rPr>
              <w:t>P</w:t>
            </w:r>
          </w:p>
          <w:p w14:paraId="1342EB18" w14:textId="655E9DEF" w:rsidR="00D32ECC" w:rsidRDefault="00D32ECC" w:rsidP="00C36E90">
            <w:pPr>
              <w:ind w:left="360" w:hanging="450"/>
              <w:rPr>
                <w:rFonts w:ascii="Calibri" w:eastAsia="Calibri" w:hAnsi="Calibri" w:cs="Calibri"/>
                <w:sz w:val="22"/>
                <w:szCs w:val="22"/>
              </w:rPr>
            </w:pPr>
            <w:r>
              <w:rPr>
                <w:rFonts w:ascii="Calibri" w:eastAsia="Calibri" w:hAnsi="Calibri" w:cs="Calibri"/>
                <w:sz w:val="22"/>
                <w:szCs w:val="22"/>
              </w:rPr>
              <w:t>3.2,</w:t>
            </w:r>
          </w:p>
          <w:p w14:paraId="0941B131" w14:textId="77777777" w:rsidR="00D32ECC" w:rsidRDefault="00D32ECC" w:rsidP="00C36E90">
            <w:pPr>
              <w:ind w:left="360" w:hanging="450"/>
              <w:rPr>
                <w:rFonts w:ascii="Calibri" w:eastAsia="Calibri" w:hAnsi="Calibri" w:cs="Calibri"/>
                <w:sz w:val="22"/>
                <w:szCs w:val="22"/>
              </w:rPr>
            </w:pPr>
            <w:r>
              <w:rPr>
                <w:rFonts w:ascii="Calibri" w:eastAsia="Calibri" w:hAnsi="Calibri" w:cs="Calibri"/>
                <w:sz w:val="22"/>
                <w:szCs w:val="22"/>
              </w:rPr>
              <w:t>3.3</w:t>
            </w:r>
          </w:p>
          <w:p w14:paraId="3837647E" w14:textId="77777777" w:rsidR="00D32ECC" w:rsidRDefault="00D32ECC" w:rsidP="00C36E90">
            <w:pPr>
              <w:rPr>
                <w:rFonts w:ascii="Calibri" w:eastAsia="Calibri" w:hAnsi="Calibri" w:cs="Calibri"/>
                <w:sz w:val="22"/>
                <w:szCs w:val="22"/>
              </w:rPr>
            </w:pPr>
            <w:r>
              <w:rPr>
                <w:rFonts w:ascii="Calibri" w:eastAsia="Calibri" w:hAnsi="Calibri" w:cs="Calibri"/>
                <w:sz w:val="22"/>
                <w:szCs w:val="22"/>
              </w:rPr>
              <w:t>4.3,</w:t>
            </w:r>
          </w:p>
          <w:p w14:paraId="4016F863" w14:textId="77777777" w:rsidR="00D32ECC" w:rsidRDefault="00D32ECC" w:rsidP="00C36E90">
            <w:pPr>
              <w:rPr>
                <w:rFonts w:ascii="Calibri" w:eastAsia="Calibri" w:hAnsi="Calibri" w:cs="Calibri"/>
                <w:sz w:val="22"/>
                <w:szCs w:val="22"/>
              </w:rPr>
            </w:pPr>
            <w:r>
              <w:rPr>
                <w:rFonts w:ascii="Calibri" w:eastAsia="Calibri" w:hAnsi="Calibri" w:cs="Calibri"/>
                <w:sz w:val="22"/>
                <w:szCs w:val="22"/>
              </w:rPr>
              <w:t>4.4</w:t>
            </w:r>
          </w:p>
          <w:p w14:paraId="4C43B3CC" w14:textId="77777777" w:rsidR="00D32ECC" w:rsidRDefault="00D32ECC" w:rsidP="00C36E90">
            <w:pPr>
              <w:ind w:left="360" w:hanging="450"/>
              <w:rPr>
                <w:rFonts w:ascii="Calibri" w:eastAsia="Calibri" w:hAnsi="Calibri" w:cs="Calibri"/>
                <w:sz w:val="22"/>
                <w:szCs w:val="22"/>
              </w:rPr>
            </w:pPr>
            <w:r>
              <w:rPr>
                <w:rFonts w:ascii="Calibri" w:eastAsia="Calibri" w:hAnsi="Calibri" w:cs="Calibri"/>
                <w:sz w:val="22"/>
                <w:szCs w:val="22"/>
              </w:rPr>
              <w:t>5.1</w:t>
            </w:r>
          </w:p>
          <w:p w14:paraId="5C557E09" w14:textId="77777777" w:rsidR="00D32ECC" w:rsidRDefault="00D32ECC" w:rsidP="00C36E90">
            <w:pPr>
              <w:ind w:left="360" w:hanging="450"/>
              <w:rPr>
                <w:rFonts w:ascii="Calibri" w:eastAsia="Calibri" w:hAnsi="Calibri" w:cs="Calibri"/>
                <w:sz w:val="22"/>
                <w:szCs w:val="22"/>
              </w:rPr>
            </w:pPr>
            <w:r>
              <w:rPr>
                <w:rFonts w:ascii="Calibri" w:eastAsia="Calibri" w:hAnsi="Calibri" w:cs="Calibri"/>
                <w:sz w:val="22"/>
                <w:szCs w:val="22"/>
              </w:rPr>
              <w:t>5.2</w:t>
            </w:r>
          </w:p>
        </w:tc>
        <w:tc>
          <w:tcPr>
            <w:tcW w:w="810" w:type="dxa"/>
          </w:tcPr>
          <w:p w14:paraId="4B1CD189" w14:textId="2B9F3FC6" w:rsidR="005E5E91" w:rsidRDefault="005E5E91" w:rsidP="00C36E90">
            <w:pPr>
              <w:rPr>
                <w:rFonts w:ascii="Arial" w:eastAsia="Arial" w:hAnsi="Arial" w:cs="Arial"/>
              </w:rPr>
            </w:pPr>
            <w:r>
              <w:rPr>
                <w:rFonts w:ascii="Arial" w:eastAsia="Arial" w:hAnsi="Arial" w:cs="Arial"/>
              </w:rPr>
              <w:t>P</w:t>
            </w:r>
          </w:p>
          <w:p w14:paraId="56D112CF" w14:textId="77F9F444" w:rsidR="00D32ECC" w:rsidRDefault="00D32ECC" w:rsidP="00C36E90">
            <w:pPr>
              <w:rPr>
                <w:rFonts w:ascii="Arial" w:eastAsia="Arial" w:hAnsi="Arial" w:cs="Arial"/>
              </w:rPr>
            </w:pPr>
            <w:r>
              <w:rPr>
                <w:rFonts w:ascii="Arial" w:eastAsia="Arial" w:hAnsi="Arial" w:cs="Arial"/>
              </w:rPr>
              <w:t>3.3,</w:t>
            </w:r>
          </w:p>
          <w:p w14:paraId="2DCB6C7D" w14:textId="77777777" w:rsidR="00D32ECC" w:rsidRDefault="00D32ECC" w:rsidP="00C36E90">
            <w:pPr>
              <w:rPr>
                <w:rFonts w:ascii="Arial" w:eastAsia="Arial" w:hAnsi="Arial" w:cs="Arial"/>
              </w:rPr>
            </w:pPr>
            <w:r>
              <w:rPr>
                <w:rFonts w:ascii="Arial" w:eastAsia="Arial" w:hAnsi="Arial" w:cs="Arial"/>
              </w:rPr>
              <w:t>4.5,</w:t>
            </w:r>
          </w:p>
          <w:p w14:paraId="700DB05A" w14:textId="77777777" w:rsidR="00D32ECC" w:rsidRDefault="00D32ECC" w:rsidP="00C36E90">
            <w:pPr>
              <w:rPr>
                <w:rFonts w:ascii="Arial" w:eastAsia="Arial" w:hAnsi="Arial" w:cs="Arial"/>
              </w:rPr>
            </w:pPr>
            <w:r>
              <w:rPr>
                <w:rFonts w:ascii="Arial" w:eastAsia="Arial" w:hAnsi="Arial" w:cs="Arial"/>
              </w:rPr>
              <w:t>5.3</w:t>
            </w:r>
          </w:p>
        </w:tc>
      </w:tr>
      <w:tr w:rsidR="00E961DD" w14:paraId="5D4BCDF5" w14:textId="77777777" w:rsidTr="00E961DD">
        <w:trPr>
          <w:trHeight w:val="1365"/>
        </w:trPr>
        <w:tc>
          <w:tcPr>
            <w:tcW w:w="1980" w:type="dxa"/>
          </w:tcPr>
          <w:p w14:paraId="482A8233" w14:textId="77777777" w:rsidR="00D32ECC" w:rsidRDefault="00D32ECC" w:rsidP="00C36E90">
            <w:pPr>
              <w:rPr>
                <w:rFonts w:ascii="Arial" w:eastAsia="Arial" w:hAnsi="Arial" w:cs="Arial"/>
              </w:rPr>
            </w:pPr>
            <w:r>
              <w:rPr>
                <w:rFonts w:ascii="Arial" w:eastAsia="Arial" w:hAnsi="Arial" w:cs="Arial"/>
              </w:rPr>
              <w:lastRenderedPageBreak/>
              <w:t>#8</w:t>
            </w:r>
          </w:p>
          <w:p w14:paraId="21D1A8B5" w14:textId="77777777" w:rsidR="00D32ECC" w:rsidRDefault="00D32ECC" w:rsidP="00C36E90">
            <w:pPr>
              <w:rPr>
                <w:rFonts w:ascii="Arial" w:eastAsia="Arial" w:hAnsi="Arial" w:cs="Arial"/>
              </w:rPr>
            </w:pPr>
            <w:r>
              <w:rPr>
                <w:rFonts w:ascii="Arial" w:eastAsia="Arial" w:hAnsi="Arial" w:cs="Arial"/>
              </w:rPr>
              <w:t>October 18th, 2023</w:t>
            </w:r>
          </w:p>
          <w:p w14:paraId="0341FADA" w14:textId="77777777" w:rsidR="00D32ECC" w:rsidRDefault="00D32ECC" w:rsidP="00C36E90">
            <w:pPr>
              <w:rPr>
                <w:rFonts w:ascii="Arial" w:eastAsia="Arial" w:hAnsi="Arial" w:cs="Arial"/>
              </w:rPr>
            </w:pPr>
          </w:p>
          <w:p w14:paraId="15414188" w14:textId="77777777" w:rsidR="00D32ECC" w:rsidRDefault="00D32ECC" w:rsidP="00C36E90">
            <w:pPr>
              <w:rPr>
                <w:rFonts w:ascii="Arial" w:eastAsia="Arial" w:hAnsi="Arial" w:cs="Arial"/>
              </w:rPr>
            </w:pPr>
            <w:r>
              <w:rPr>
                <w:rFonts w:ascii="Arial" w:eastAsia="Arial" w:hAnsi="Arial" w:cs="Arial"/>
              </w:rPr>
              <w:t>Kim</w:t>
            </w:r>
          </w:p>
        </w:tc>
        <w:tc>
          <w:tcPr>
            <w:tcW w:w="3420" w:type="dxa"/>
          </w:tcPr>
          <w:p w14:paraId="037BCB10" w14:textId="77777777" w:rsidR="00D32ECC" w:rsidRDefault="00D32ECC" w:rsidP="00C36E90">
            <w:pPr>
              <w:ind w:right="-195"/>
              <w:rPr>
                <w:rFonts w:ascii="Arial" w:eastAsia="Arial" w:hAnsi="Arial" w:cs="Arial"/>
              </w:rPr>
            </w:pPr>
            <w:r>
              <w:rPr>
                <w:rFonts w:ascii="Arial" w:eastAsia="Arial" w:hAnsi="Arial" w:cs="Arial"/>
              </w:rPr>
              <w:t>Assessments</w:t>
            </w:r>
          </w:p>
          <w:p w14:paraId="3F29E853" w14:textId="77777777" w:rsidR="00D32ECC" w:rsidRDefault="00D32ECC" w:rsidP="00C36E90"/>
          <w:p w14:paraId="45C284E1" w14:textId="77777777" w:rsidR="00D32ECC" w:rsidRDefault="00D32ECC" w:rsidP="00C36E90"/>
          <w:p w14:paraId="52708594" w14:textId="77777777" w:rsidR="00D32ECC" w:rsidRDefault="00D32ECC" w:rsidP="00C36E90">
            <w:pPr>
              <w:rPr>
                <w:b/>
                <w:u w:val="single"/>
              </w:rPr>
            </w:pPr>
            <w:r>
              <w:rPr>
                <w:b/>
                <w:u w:val="single"/>
              </w:rPr>
              <w:t xml:space="preserve">DIBELS &amp; running </w:t>
            </w:r>
            <w:proofErr w:type="gramStart"/>
            <w:r>
              <w:rPr>
                <w:b/>
                <w:u w:val="single"/>
              </w:rPr>
              <w:t>records</w:t>
            </w:r>
            <w:proofErr w:type="gramEnd"/>
          </w:p>
          <w:p w14:paraId="41C15070" w14:textId="77777777" w:rsidR="00D32ECC" w:rsidRDefault="00D32ECC" w:rsidP="00C36E90">
            <w:pPr>
              <w:rPr>
                <w:b/>
                <w:color w:val="0000EE"/>
                <w:u w:val="single"/>
              </w:rPr>
            </w:pPr>
          </w:p>
          <w:p w14:paraId="3037B214" w14:textId="77777777" w:rsidR="00D32ECC" w:rsidRDefault="00D32ECC" w:rsidP="00C36E90">
            <w:pPr>
              <w:rPr>
                <w:rFonts w:ascii="Arial" w:eastAsia="Arial" w:hAnsi="Arial" w:cs="Arial"/>
              </w:rPr>
            </w:pPr>
          </w:p>
        </w:tc>
        <w:tc>
          <w:tcPr>
            <w:tcW w:w="4320" w:type="dxa"/>
          </w:tcPr>
          <w:p w14:paraId="63B7777D" w14:textId="77777777" w:rsidR="00D32ECC" w:rsidRDefault="00D32ECC" w:rsidP="00C36E90">
            <w:pPr>
              <w:rPr>
                <w:rFonts w:ascii="Arial" w:eastAsia="Arial" w:hAnsi="Arial" w:cs="Arial"/>
                <w:b/>
                <w:sz w:val="22"/>
                <w:szCs w:val="22"/>
                <w:highlight w:val="yellow"/>
              </w:rPr>
            </w:pPr>
          </w:p>
          <w:p w14:paraId="106FE887" w14:textId="77777777" w:rsidR="00D32ECC" w:rsidRDefault="00D32ECC" w:rsidP="00C36E90">
            <w:pPr>
              <w:rPr>
                <w:rFonts w:ascii="Arial" w:eastAsia="Arial" w:hAnsi="Arial" w:cs="Arial"/>
                <w:b/>
                <w:highlight w:val="yellow"/>
              </w:rPr>
            </w:pPr>
          </w:p>
          <w:p w14:paraId="30384F06" w14:textId="77777777" w:rsidR="00D32ECC" w:rsidRDefault="00D32ECC" w:rsidP="00C36E90">
            <w:pPr>
              <w:rPr>
                <w:rFonts w:ascii="Arial" w:eastAsia="Arial" w:hAnsi="Arial" w:cs="Arial"/>
                <w:highlight w:val="yellow"/>
              </w:rPr>
            </w:pPr>
            <w:r>
              <w:rPr>
                <w:rFonts w:ascii="Arial" w:eastAsia="Arial" w:hAnsi="Arial" w:cs="Arial"/>
                <w:b/>
                <w:highlight w:val="yellow"/>
              </w:rPr>
              <w:t xml:space="preserve">Chapter Presentation Due:  </w:t>
            </w:r>
            <w:hyperlink r:id="rId144">
              <w:r>
                <w:rPr>
                  <w:rFonts w:ascii="Arial" w:eastAsia="Arial" w:hAnsi="Arial" w:cs="Arial"/>
                  <w:color w:val="1155CC"/>
                  <w:highlight w:val="yellow"/>
                  <w:u w:val="single"/>
                </w:rPr>
                <w:t>California Dyslexia Guidelines</w:t>
              </w:r>
            </w:hyperlink>
            <w:r>
              <w:rPr>
                <w:rFonts w:ascii="Arial" w:eastAsia="Arial" w:hAnsi="Arial" w:cs="Arial"/>
                <w:highlight w:val="yellow"/>
              </w:rPr>
              <w:t xml:space="preserve"> Chapter 9</w:t>
            </w:r>
          </w:p>
          <w:p w14:paraId="7B3C53B2" w14:textId="77777777" w:rsidR="00D32ECC" w:rsidRDefault="00D32ECC" w:rsidP="00C36E90">
            <w:pPr>
              <w:rPr>
                <w:rFonts w:ascii="Arial" w:eastAsia="Arial" w:hAnsi="Arial" w:cs="Arial"/>
                <w:highlight w:val="yellow"/>
              </w:rPr>
            </w:pPr>
          </w:p>
          <w:p w14:paraId="5463CE8C" w14:textId="77777777" w:rsidR="00D32ECC" w:rsidRDefault="00D32ECC" w:rsidP="00C36E90">
            <w:pPr>
              <w:rPr>
                <w:rFonts w:ascii="Arial" w:eastAsia="Arial" w:hAnsi="Arial" w:cs="Arial"/>
                <w:b/>
                <w:color w:val="00B0F0"/>
                <w:highlight w:val="yellow"/>
              </w:rPr>
            </w:pPr>
          </w:p>
          <w:p w14:paraId="13F7A681" w14:textId="77777777" w:rsidR="00D32ECC" w:rsidRDefault="00D32ECC" w:rsidP="00C36E90">
            <w:pPr>
              <w:rPr>
                <w:rFonts w:ascii="Arial" w:eastAsia="Arial" w:hAnsi="Arial" w:cs="Arial"/>
                <w:b/>
                <w:sz w:val="22"/>
                <w:szCs w:val="22"/>
                <w:highlight w:val="yellow"/>
              </w:rPr>
            </w:pPr>
          </w:p>
          <w:p w14:paraId="1EBB6DF2" w14:textId="77777777" w:rsidR="00D32ECC" w:rsidRDefault="00D32ECC" w:rsidP="00C36E90">
            <w:pPr>
              <w:rPr>
                <w:rFonts w:ascii="Arial" w:eastAsia="Arial" w:hAnsi="Arial" w:cs="Arial"/>
                <w:b/>
                <w:i/>
                <w:color w:val="4A86E8"/>
                <w:u w:val="single"/>
              </w:rPr>
            </w:pPr>
          </w:p>
        </w:tc>
        <w:tc>
          <w:tcPr>
            <w:tcW w:w="1035" w:type="dxa"/>
          </w:tcPr>
          <w:p w14:paraId="1AE08B02" w14:textId="48828BF3" w:rsidR="005E5E91" w:rsidRDefault="005E5E91" w:rsidP="00C36E90">
            <w:pPr>
              <w:ind w:left="360"/>
              <w:rPr>
                <w:rFonts w:ascii="Arial" w:eastAsia="Arial" w:hAnsi="Arial" w:cs="Arial"/>
                <w:bCs/>
                <w:sz w:val="22"/>
                <w:szCs w:val="22"/>
              </w:rPr>
            </w:pPr>
            <w:r w:rsidRPr="005E5E91">
              <w:rPr>
                <w:rFonts w:ascii="Arial" w:eastAsia="Arial" w:hAnsi="Arial" w:cs="Arial"/>
                <w:bCs/>
                <w:sz w:val="22"/>
                <w:szCs w:val="22"/>
              </w:rPr>
              <w:t>P</w:t>
            </w:r>
          </w:p>
          <w:p w14:paraId="44760504" w14:textId="5D21B3EF" w:rsidR="005E5E91" w:rsidRPr="005E5E91" w:rsidRDefault="005E5E91" w:rsidP="00C36E90">
            <w:pPr>
              <w:ind w:left="360"/>
              <w:rPr>
                <w:rFonts w:ascii="Arial" w:eastAsia="Arial" w:hAnsi="Arial" w:cs="Arial"/>
                <w:bCs/>
                <w:sz w:val="22"/>
                <w:szCs w:val="22"/>
              </w:rPr>
            </w:pPr>
            <w:r>
              <w:rPr>
                <w:rFonts w:ascii="Arial" w:eastAsia="Arial" w:hAnsi="Arial" w:cs="Arial"/>
                <w:bCs/>
                <w:sz w:val="22"/>
                <w:szCs w:val="22"/>
              </w:rPr>
              <w:t>U1, 4,6,</w:t>
            </w:r>
          </w:p>
          <w:p w14:paraId="771DACFE" w14:textId="77777777" w:rsidR="005E5E91" w:rsidRPr="005E5E91" w:rsidRDefault="005E5E91" w:rsidP="00C36E90">
            <w:pPr>
              <w:ind w:left="360"/>
              <w:rPr>
                <w:rFonts w:ascii="Arial" w:eastAsia="Arial" w:hAnsi="Arial" w:cs="Arial"/>
                <w:bCs/>
                <w:sz w:val="22"/>
                <w:szCs w:val="22"/>
              </w:rPr>
            </w:pPr>
          </w:p>
          <w:p w14:paraId="1775908B" w14:textId="33419C80" w:rsidR="00D32ECC" w:rsidRPr="005E5E91" w:rsidRDefault="00D32ECC" w:rsidP="00C36E90">
            <w:pPr>
              <w:ind w:left="360"/>
              <w:rPr>
                <w:rFonts w:ascii="Arial" w:eastAsia="Arial" w:hAnsi="Arial" w:cs="Arial"/>
                <w:bCs/>
                <w:sz w:val="22"/>
                <w:szCs w:val="22"/>
              </w:rPr>
            </w:pPr>
            <w:r w:rsidRPr="005E5E91">
              <w:rPr>
                <w:rFonts w:ascii="Arial" w:eastAsia="Arial" w:hAnsi="Arial" w:cs="Arial"/>
                <w:bCs/>
                <w:sz w:val="22"/>
                <w:szCs w:val="22"/>
              </w:rPr>
              <w:t>7</w:t>
            </w:r>
          </w:p>
        </w:tc>
        <w:tc>
          <w:tcPr>
            <w:tcW w:w="795" w:type="dxa"/>
          </w:tcPr>
          <w:p w14:paraId="7AA9AB62" w14:textId="77777777" w:rsidR="00D32ECC" w:rsidRDefault="005E5E91" w:rsidP="005E5E91">
            <w:pPr>
              <w:rPr>
                <w:rFonts w:ascii="Arial" w:eastAsia="Arial" w:hAnsi="Arial" w:cs="Arial"/>
                <w:bCs/>
                <w:sz w:val="22"/>
                <w:szCs w:val="22"/>
              </w:rPr>
            </w:pPr>
            <w:r>
              <w:rPr>
                <w:rFonts w:ascii="Arial" w:eastAsia="Arial" w:hAnsi="Arial" w:cs="Arial"/>
                <w:bCs/>
                <w:sz w:val="22"/>
                <w:szCs w:val="22"/>
              </w:rPr>
              <w:t>P</w:t>
            </w:r>
          </w:p>
          <w:p w14:paraId="1436DDBF" w14:textId="4CA22110" w:rsidR="005E5E91" w:rsidRPr="005E5E91" w:rsidRDefault="005E5E91" w:rsidP="005E5E91">
            <w:pPr>
              <w:rPr>
                <w:rFonts w:ascii="Arial" w:eastAsia="Arial" w:hAnsi="Arial" w:cs="Arial"/>
                <w:bCs/>
                <w:sz w:val="22"/>
                <w:szCs w:val="22"/>
              </w:rPr>
            </w:pPr>
            <w:r>
              <w:rPr>
                <w:rFonts w:ascii="Arial" w:eastAsia="Arial" w:hAnsi="Arial" w:cs="Arial"/>
                <w:bCs/>
                <w:sz w:val="22"/>
                <w:szCs w:val="22"/>
              </w:rPr>
              <w:t>M5</w:t>
            </w:r>
          </w:p>
        </w:tc>
        <w:tc>
          <w:tcPr>
            <w:tcW w:w="810" w:type="dxa"/>
          </w:tcPr>
          <w:p w14:paraId="15057800" w14:textId="77777777" w:rsidR="00D32ECC" w:rsidRDefault="005E5E91" w:rsidP="005E5E91">
            <w:pPr>
              <w:rPr>
                <w:rFonts w:ascii="Arial" w:eastAsia="Arial" w:hAnsi="Arial" w:cs="Arial"/>
                <w:bCs/>
              </w:rPr>
            </w:pPr>
            <w:r>
              <w:rPr>
                <w:rFonts w:ascii="Arial" w:eastAsia="Arial" w:hAnsi="Arial" w:cs="Arial"/>
                <w:bCs/>
              </w:rPr>
              <w:t>P</w:t>
            </w:r>
          </w:p>
          <w:p w14:paraId="17E5932C" w14:textId="6365422C" w:rsidR="005E5E91" w:rsidRPr="005E5E91" w:rsidRDefault="005E5E91" w:rsidP="005E5E91">
            <w:pPr>
              <w:rPr>
                <w:rFonts w:ascii="Arial" w:eastAsia="Arial" w:hAnsi="Arial" w:cs="Arial"/>
                <w:bCs/>
              </w:rPr>
            </w:pPr>
            <w:r>
              <w:rPr>
                <w:rFonts w:ascii="Arial" w:eastAsia="Arial" w:hAnsi="Arial" w:cs="Arial"/>
                <w:bCs/>
              </w:rPr>
              <w:t>E2</w:t>
            </w:r>
          </w:p>
        </w:tc>
      </w:tr>
      <w:tr w:rsidR="00E961DD" w14:paraId="4BEA2FA7" w14:textId="77777777" w:rsidTr="00E961DD">
        <w:trPr>
          <w:trHeight w:val="1035"/>
        </w:trPr>
        <w:tc>
          <w:tcPr>
            <w:tcW w:w="1980" w:type="dxa"/>
          </w:tcPr>
          <w:p w14:paraId="5A433B74" w14:textId="4C32B429" w:rsidR="00D32ECC" w:rsidRDefault="005E5E91" w:rsidP="00C36E90">
            <w:pPr>
              <w:rPr>
                <w:rFonts w:ascii="Arial" w:eastAsia="Arial" w:hAnsi="Arial" w:cs="Arial"/>
              </w:rPr>
            </w:pPr>
            <w:r>
              <w:rPr>
                <w:rFonts w:ascii="Arial" w:eastAsia="Arial" w:hAnsi="Arial" w:cs="Arial"/>
              </w:rPr>
              <w:t xml:space="preserve"> </w:t>
            </w:r>
          </w:p>
        </w:tc>
        <w:tc>
          <w:tcPr>
            <w:tcW w:w="3420" w:type="dxa"/>
          </w:tcPr>
          <w:p w14:paraId="604CBEE9" w14:textId="77777777" w:rsidR="00D32ECC" w:rsidRDefault="00D32ECC" w:rsidP="00C36E90">
            <w:pPr>
              <w:ind w:right="-195" w:hanging="90"/>
              <w:rPr>
                <w:rFonts w:ascii="Arial" w:eastAsia="Arial" w:hAnsi="Arial" w:cs="Arial"/>
              </w:rPr>
            </w:pPr>
            <w:r>
              <w:rPr>
                <w:rFonts w:ascii="Arial" w:eastAsia="Arial" w:hAnsi="Arial" w:cs="Arial"/>
              </w:rPr>
              <w:t xml:space="preserve">Ready for RICA - Focus on </w:t>
            </w:r>
          </w:p>
          <w:p w14:paraId="7B44CE74" w14:textId="77777777" w:rsidR="00D32ECC" w:rsidRDefault="00D32ECC" w:rsidP="00C36E90">
            <w:pPr>
              <w:ind w:right="-195" w:hanging="90"/>
              <w:rPr>
                <w:rFonts w:ascii="Arial" w:eastAsia="Arial" w:hAnsi="Arial" w:cs="Arial"/>
              </w:rPr>
            </w:pPr>
            <w:r>
              <w:rPr>
                <w:rFonts w:ascii="Arial" w:eastAsia="Arial" w:hAnsi="Arial" w:cs="Arial"/>
              </w:rPr>
              <w:t xml:space="preserve">    </w:t>
            </w:r>
            <w:proofErr w:type="spellStart"/>
            <w:r>
              <w:rPr>
                <w:rFonts w:ascii="Arial" w:eastAsia="Arial" w:hAnsi="Arial" w:cs="Arial"/>
              </w:rPr>
              <w:t>Multlingual</w:t>
            </w:r>
            <w:proofErr w:type="spellEnd"/>
            <w:r>
              <w:rPr>
                <w:rFonts w:ascii="Arial" w:eastAsia="Arial" w:hAnsi="Arial" w:cs="Arial"/>
              </w:rPr>
              <w:t xml:space="preserve"> Learners</w:t>
            </w:r>
          </w:p>
          <w:p w14:paraId="19B121DE" w14:textId="77777777" w:rsidR="00D32ECC" w:rsidRDefault="00D32ECC" w:rsidP="00C36E90">
            <w:pPr>
              <w:ind w:right="-195" w:hanging="90"/>
              <w:rPr>
                <w:rFonts w:ascii="Arial" w:eastAsia="Arial" w:hAnsi="Arial" w:cs="Arial"/>
              </w:rPr>
            </w:pPr>
          </w:p>
          <w:p w14:paraId="3B6D0084" w14:textId="77777777" w:rsidR="00D32ECC" w:rsidRDefault="00D32ECC" w:rsidP="00C36E90">
            <w:pPr>
              <w:ind w:right="-195" w:hanging="90"/>
              <w:rPr>
                <w:rFonts w:ascii="Arial" w:eastAsia="Arial" w:hAnsi="Arial" w:cs="Arial"/>
              </w:rPr>
            </w:pPr>
          </w:p>
          <w:p w14:paraId="5FB98AA3" w14:textId="77777777" w:rsidR="00D32ECC" w:rsidRDefault="00D32ECC" w:rsidP="00C36E90">
            <w:pPr>
              <w:ind w:right="-195" w:hanging="90"/>
              <w:rPr>
                <w:rFonts w:ascii="Arial" w:eastAsia="Arial" w:hAnsi="Arial" w:cs="Arial"/>
              </w:rPr>
            </w:pPr>
            <w:r>
              <w:rPr>
                <w:rFonts w:ascii="Arial" w:eastAsia="Arial" w:hAnsi="Arial" w:cs="Arial"/>
              </w:rPr>
              <w:t>Fluency</w:t>
            </w:r>
          </w:p>
        </w:tc>
        <w:tc>
          <w:tcPr>
            <w:tcW w:w="4320" w:type="dxa"/>
          </w:tcPr>
          <w:p w14:paraId="6C088261" w14:textId="77777777" w:rsidR="00D32ECC" w:rsidRDefault="00D32ECC" w:rsidP="00C36E90">
            <w:pPr>
              <w:rPr>
                <w:rFonts w:ascii="Arial" w:eastAsia="Arial" w:hAnsi="Arial" w:cs="Arial"/>
                <w:b/>
                <w:sz w:val="22"/>
                <w:szCs w:val="22"/>
              </w:rPr>
            </w:pPr>
            <w:r>
              <w:rPr>
                <w:rFonts w:ascii="Arial" w:eastAsia="Arial" w:hAnsi="Arial" w:cs="Arial"/>
                <w:b/>
                <w:sz w:val="22"/>
                <w:szCs w:val="22"/>
              </w:rPr>
              <w:t xml:space="preserve">Readings Due: </w:t>
            </w:r>
          </w:p>
          <w:p w14:paraId="1D7EA40C" w14:textId="77777777" w:rsidR="00D32ECC" w:rsidRDefault="00D32ECC" w:rsidP="00C36E90">
            <w:pPr>
              <w:rPr>
                <w:rFonts w:ascii="Arial" w:eastAsia="Arial" w:hAnsi="Arial" w:cs="Arial"/>
                <w:b/>
                <w:sz w:val="22"/>
                <w:szCs w:val="22"/>
              </w:rPr>
            </w:pPr>
            <w:r>
              <w:rPr>
                <w:rFonts w:ascii="Arial" w:eastAsia="Arial" w:hAnsi="Arial" w:cs="Arial"/>
                <w:b/>
                <w:sz w:val="22"/>
                <w:szCs w:val="22"/>
              </w:rPr>
              <w:t>Fundamentals  Chapter 10 &amp; 11,17</w:t>
            </w:r>
          </w:p>
          <w:p w14:paraId="1E682DEA" w14:textId="77777777" w:rsidR="00D32ECC" w:rsidRDefault="00D32ECC" w:rsidP="00C36E90">
            <w:pPr>
              <w:rPr>
                <w:rFonts w:ascii="Arial" w:eastAsia="Arial" w:hAnsi="Arial" w:cs="Arial"/>
                <w:b/>
                <w:sz w:val="22"/>
                <w:szCs w:val="22"/>
              </w:rPr>
            </w:pPr>
            <w:r>
              <w:rPr>
                <w:rFonts w:ascii="Arial" w:eastAsia="Arial" w:hAnsi="Arial" w:cs="Arial"/>
                <w:b/>
                <w:sz w:val="22"/>
                <w:szCs w:val="22"/>
              </w:rPr>
              <w:t>RFR -   8 and 9</w:t>
            </w:r>
          </w:p>
          <w:p w14:paraId="1DB61D69" w14:textId="77777777" w:rsidR="00D32ECC" w:rsidRDefault="00D32ECC" w:rsidP="00C36E90">
            <w:pPr>
              <w:rPr>
                <w:rFonts w:ascii="Arial" w:eastAsia="Arial" w:hAnsi="Arial" w:cs="Arial"/>
                <w:b/>
                <w:sz w:val="22"/>
                <w:szCs w:val="22"/>
                <w:highlight w:val="yellow"/>
              </w:rPr>
            </w:pPr>
          </w:p>
          <w:p w14:paraId="6E930FD8" w14:textId="77777777" w:rsidR="00D32ECC" w:rsidRDefault="00D32ECC" w:rsidP="00C36E90">
            <w:pPr>
              <w:rPr>
                <w:rFonts w:ascii="Arial" w:eastAsia="Arial" w:hAnsi="Arial" w:cs="Arial"/>
                <w:b/>
                <w:sz w:val="22"/>
                <w:szCs w:val="22"/>
                <w:highlight w:val="yellow"/>
              </w:rPr>
            </w:pPr>
            <w:r>
              <w:rPr>
                <w:rFonts w:ascii="Arial" w:eastAsia="Arial" w:hAnsi="Arial" w:cs="Arial"/>
                <w:b/>
                <w:highlight w:val="yellow"/>
              </w:rPr>
              <w:t xml:space="preserve">Chapter Presentation Due:  </w:t>
            </w:r>
            <w:hyperlink r:id="rId145">
              <w:r>
                <w:rPr>
                  <w:rFonts w:ascii="Arial" w:eastAsia="Arial" w:hAnsi="Arial" w:cs="Arial"/>
                  <w:color w:val="1155CC"/>
                  <w:highlight w:val="yellow"/>
                  <w:u w:val="single"/>
                </w:rPr>
                <w:t>California Dyslexia Guidelines</w:t>
              </w:r>
            </w:hyperlink>
            <w:r>
              <w:rPr>
                <w:rFonts w:ascii="Arial" w:eastAsia="Arial" w:hAnsi="Arial" w:cs="Arial"/>
                <w:highlight w:val="yellow"/>
              </w:rPr>
              <w:t xml:space="preserve"> Chapter 10</w:t>
            </w:r>
          </w:p>
        </w:tc>
        <w:tc>
          <w:tcPr>
            <w:tcW w:w="1035" w:type="dxa"/>
          </w:tcPr>
          <w:p w14:paraId="61C6C696" w14:textId="749A69E7" w:rsidR="005E5E91" w:rsidRDefault="005E5E91" w:rsidP="00C36E90">
            <w:pPr>
              <w:ind w:left="360"/>
              <w:rPr>
                <w:rFonts w:ascii="Calibri" w:eastAsia="Calibri" w:hAnsi="Calibri" w:cs="Calibri"/>
              </w:rPr>
            </w:pPr>
            <w:r>
              <w:rPr>
                <w:rFonts w:ascii="Calibri" w:eastAsia="Calibri" w:hAnsi="Calibri" w:cs="Calibri"/>
              </w:rPr>
              <w:t>P</w:t>
            </w:r>
          </w:p>
          <w:p w14:paraId="1AD3D558" w14:textId="3EA8836D" w:rsidR="00D32ECC" w:rsidRDefault="00D32ECC" w:rsidP="00C36E90">
            <w:pPr>
              <w:ind w:left="360"/>
              <w:rPr>
                <w:rFonts w:ascii="Calibri" w:eastAsia="Calibri" w:hAnsi="Calibri" w:cs="Calibri"/>
              </w:rPr>
            </w:pPr>
            <w:r>
              <w:rPr>
                <w:rFonts w:ascii="Calibri" w:eastAsia="Calibri" w:hAnsi="Calibri" w:cs="Calibri"/>
              </w:rPr>
              <w:t>1.4,1.8</w:t>
            </w:r>
          </w:p>
          <w:p w14:paraId="4BAC5ED2" w14:textId="77777777" w:rsidR="00D32ECC" w:rsidRDefault="00D32ECC" w:rsidP="00C36E90">
            <w:pPr>
              <w:ind w:left="360"/>
              <w:rPr>
                <w:rFonts w:ascii="Calibri" w:eastAsia="Calibri" w:hAnsi="Calibri" w:cs="Calibri"/>
              </w:rPr>
            </w:pPr>
            <w:r>
              <w:rPr>
                <w:rFonts w:ascii="Calibri" w:eastAsia="Calibri" w:hAnsi="Calibri" w:cs="Calibri"/>
                <w:sz w:val="22"/>
                <w:szCs w:val="22"/>
              </w:rPr>
              <w:t>2.5</w:t>
            </w:r>
            <w:r>
              <w:rPr>
                <w:rFonts w:ascii="Calibri" w:eastAsia="Calibri" w:hAnsi="Calibri" w:cs="Calibri"/>
              </w:rPr>
              <w:t xml:space="preserve"> 3.2</w:t>
            </w:r>
          </w:p>
          <w:p w14:paraId="2EBE6D91" w14:textId="77777777" w:rsidR="00D32ECC" w:rsidRDefault="00D32ECC" w:rsidP="00C36E90">
            <w:pPr>
              <w:ind w:left="360"/>
              <w:rPr>
                <w:rFonts w:ascii="Calibri" w:eastAsia="Calibri" w:hAnsi="Calibri" w:cs="Calibri"/>
              </w:rPr>
            </w:pPr>
            <w:r>
              <w:rPr>
                <w:rFonts w:ascii="Calibri" w:eastAsia="Calibri" w:hAnsi="Calibri" w:cs="Calibri"/>
              </w:rPr>
              <w:t>7</w:t>
            </w:r>
          </w:p>
        </w:tc>
        <w:tc>
          <w:tcPr>
            <w:tcW w:w="795" w:type="dxa"/>
          </w:tcPr>
          <w:p w14:paraId="7583DE97" w14:textId="07D0E97F" w:rsidR="005E5E91" w:rsidRDefault="005E5E91" w:rsidP="00C36E90">
            <w:pPr>
              <w:rPr>
                <w:rFonts w:ascii="Calibri" w:eastAsia="Calibri" w:hAnsi="Calibri" w:cs="Calibri"/>
                <w:sz w:val="22"/>
                <w:szCs w:val="22"/>
              </w:rPr>
            </w:pPr>
            <w:r>
              <w:rPr>
                <w:rFonts w:ascii="Calibri" w:eastAsia="Calibri" w:hAnsi="Calibri" w:cs="Calibri"/>
                <w:sz w:val="22"/>
                <w:szCs w:val="22"/>
              </w:rPr>
              <w:t>P</w:t>
            </w:r>
          </w:p>
          <w:p w14:paraId="5A7E0DE5" w14:textId="21BD481A" w:rsidR="00D32ECC" w:rsidRDefault="00D32ECC" w:rsidP="00C36E90">
            <w:pPr>
              <w:rPr>
                <w:rFonts w:ascii="Arial" w:eastAsia="Arial" w:hAnsi="Arial" w:cs="Arial"/>
                <w:b/>
              </w:rPr>
            </w:pPr>
            <w:r>
              <w:rPr>
                <w:rFonts w:ascii="Calibri" w:eastAsia="Calibri" w:hAnsi="Calibri" w:cs="Calibri"/>
                <w:sz w:val="22"/>
                <w:szCs w:val="22"/>
              </w:rPr>
              <w:t>2.1</w:t>
            </w:r>
          </w:p>
        </w:tc>
        <w:tc>
          <w:tcPr>
            <w:tcW w:w="810" w:type="dxa"/>
          </w:tcPr>
          <w:p w14:paraId="00B50EE1" w14:textId="3D087081" w:rsidR="005E5E91" w:rsidRDefault="005E5E91" w:rsidP="00C36E90">
            <w:pPr>
              <w:rPr>
                <w:rFonts w:ascii="Calibri" w:eastAsia="Calibri" w:hAnsi="Calibri" w:cs="Calibri"/>
                <w:sz w:val="22"/>
                <w:szCs w:val="22"/>
              </w:rPr>
            </w:pPr>
            <w:r>
              <w:rPr>
                <w:rFonts w:ascii="Calibri" w:eastAsia="Calibri" w:hAnsi="Calibri" w:cs="Calibri"/>
                <w:sz w:val="22"/>
                <w:szCs w:val="22"/>
              </w:rPr>
              <w:t>P</w:t>
            </w:r>
          </w:p>
          <w:p w14:paraId="30E7E934" w14:textId="5EFF3C31" w:rsidR="00D32ECC" w:rsidRDefault="00D32ECC" w:rsidP="00C36E90">
            <w:pPr>
              <w:rPr>
                <w:rFonts w:ascii="Arial" w:eastAsia="Arial" w:hAnsi="Arial" w:cs="Arial"/>
                <w:b/>
              </w:rPr>
            </w:pPr>
            <w:r>
              <w:rPr>
                <w:rFonts w:ascii="Calibri" w:eastAsia="Calibri" w:hAnsi="Calibri" w:cs="Calibri"/>
                <w:sz w:val="22"/>
                <w:szCs w:val="22"/>
              </w:rPr>
              <w:t xml:space="preserve">2.1 </w:t>
            </w:r>
          </w:p>
        </w:tc>
      </w:tr>
      <w:tr w:rsidR="00E961DD" w14:paraId="0D735758" w14:textId="77777777" w:rsidTr="00E961DD">
        <w:trPr>
          <w:trHeight w:val="1335"/>
        </w:trPr>
        <w:tc>
          <w:tcPr>
            <w:tcW w:w="1980" w:type="dxa"/>
          </w:tcPr>
          <w:p w14:paraId="7233099C" w14:textId="77777777" w:rsidR="00D32ECC" w:rsidRDefault="00D32ECC" w:rsidP="00C36E90">
            <w:pPr>
              <w:rPr>
                <w:rFonts w:ascii="Arial" w:eastAsia="Arial" w:hAnsi="Arial" w:cs="Arial"/>
                <w:b/>
              </w:rPr>
            </w:pPr>
            <w:r>
              <w:rPr>
                <w:rFonts w:ascii="Arial" w:eastAsia="Arial" w:hAnsi="Arial" w:cs="Arial"/>
                <w:b/>
              </w:rPr>
              <w:t xml:space="preserve">#10 </w:t>
            </w:r>
          </w:p>
          <w:p w14:paraId="2B048DC0" w14:textId="77777777" w:rsidR="00D32ECC" w:rsidRDefault="00D32ECC" w:rsidP="00C36E90">
            <w:pPr>
              <w:rPr>
                <w:rFonts w:ascii="Arial" w:eastAsia="Arial" w:hAnsi="Arial" w:cs="Arial"/>
              </w:rPr>
            </w:pPr>
            <w:bookmarkStart w:id="110" w:name="EDU4330Nov1"/>
            <w:r>
              <w:rPr>
                <w:rFonts w:ascii="Arial" w:eastAsia="Arial" w:hAnsi="Arial" w:cs="Arial"/>
              </w:rPr>
              <w:t>November 1,</w:t>
            </w:r>
            <w:bookmarkEnd w:id="110"/>
            <w:r>
              <w:rPr>
                <w:rFonts w:ascii="Arial" w:eastAsia="Arial" w:hAnsi="Arial" w:cs="Arial"/>
              </w:rPr>
              <w:t xml:space="preserve"> 2023</w:t>
            </w:r>
          </w:p>
          <w:p w14:paraId="68BEBDC3" w14:textId="77777777" w:rsidR="00D32ECC" w:rsidRDefault="00D32ECC" w:rsidP="00C36E90">
            <w:pPr>
              <w:rPr>
                <w:rFonts w:ascii="Arial" w:eastAsia="Arial" w:hAnsi="Arial" w:cs="Arial"/>
                <w:color w:val="00B0F0"/>
              </w:rPr>
            </w:pPr>
          </w:p>
          <w:p w14:paraId="7882D8D3" w14:textId="77777777" w:rsidR="00D32ECC" w:rsidRDefault="00D32ECC" w:rsidP="00C36E90">
            <w:pPr>
              <w:rPr>
                <w:rFonts w:ascii="Arial" w:eastAsia="Arial" w:hAnsi="Arial" w:cs="Arial"/>
                <w:b/>
              </w:rPr>
            </w:pPr>
            <w:r>
              <w:rPr>
                <w:rFonts w:ascii="Arial" w:eastAsia="Arial" w:hAnsi="Arial" w:cs="Arial"/>
                <w:b/>
              </w:rPr>
              <w:t>Kim</w:t>
            </w:r>
          </w:p>
        </w:tc>
        <w:tc>
          <w:tcPr>
            <w:tcW w:w="3420" w:type="dxa"/>
          </w:tcPr>
          <w:p w14:paraId="4EC50193" w14:textId="77777777" w:rsidR="00D32ECC" w:rsidRDefault="00D32ECC" w:rsidP="00C36E90">
            <w:pPr>
              <w:rPr>
                <w:rFonts w:ascii="Arial" w:eastAsia="Arial" w:hAnsi="Arial" w:cs="Arial"/>
                <w:b/>
                <w:strike/>
                <w:color w:val="00B0F0"/>
              </w:rPr>
            </w:pPr>
            <w:r>
              <w:rPr>
                <w:rFonts w:ascii="Arial" w:eastAsia="Arial" w:hAnsi="Arial" w:cs="Arial"/>
              </w:rPr>
              <w:t>Guided Reading</w:t>
            </w:r>
          </w:p>
          <w:p w14:paraId="76DA4608" w14:textId="77777777" w:rsidR="00D32ECC" w:rsidRDefault="00D32ECC" w:rsidP="00C36E90">
            <w:pPr>
              <w:rPr>
                <w:rFonts w:ascii="Arial" w:eastAsia="Arial" w:hAnsi="Arial" w:cs="Arial"/>
              </w:rPr>
            </w:pPr>
            <w:r>
              <w:rPr>
                <w:rFonts w:ascii="Arial" w:eastAsia="Arial" w:hAnsi="Arial" w:cs="Arial"/>
              </w:rPr>
              <w:t>Shared  Reading</w:t>
            </w:r>
            <w:r>
              <w:rPr>
                <w:rFonts w:ascii="Arial" w:eastAsia="Arial" w:hAnsi="Arial" w:cs="Arial"/>
              </w:rPr>
              <w:br/>
              <w:t>(Go over assignment)</w:t>
            </w:r>
          </w:p>
          <w:p w14:paraId="2EBD94BF" w14:textId="77777777" w:rsidR="00D32ECC" w:rsidRDefault="00D32ECC" w:rsidP="00C36E90">
            <w:pPr>
              <w:rPr>
                <w:rFonts w:ascii="Arial" w:eastAsia="Arial" w:hAnsi="Arial" w:cs="Arial"/>
              </w:rPr>
            </w:pPr>
          </w:p>
          <w:p w14:paraId="3A00362F" w14:textId="77777777" w:rsidR="00D32ECC" w:rsidRDefault="00D32ECC" w:rsidP="00C36E90">
            <w:pPr>
              <w:rPr>
                <w:rFonts w:ascii="Arial" w:eastAsia="Arial" w:hAnsi="Arial" w:cs="Arial"/>
              </w:rPr>
            </w:pPr>
          </w:p>
          <w:p w14:paraId="352B77E6" w14:textId="77777777" w:rsidR="00D32ECC" w:rsidRDefault="00D32ECC" w:rsidP="00C36E90">
            <w:pPr>
              <w:rPr>
                <w:rFonts w:ascii="Arial" w:eastAsia="Arial" w:hAnsi="Arial" w:cs="Arial"/>
              </w:rPr>
            </w:pPr>
            <w:r>
              <w:t>Shared Reading Assignment 2023</w:t>
            </w:r>
          </w:p>
        </w:tc>
        <w:tc>
          <w:tcPr>
            <w:tcW w:w="4320" w:type="dxa"/>
          </w:tcPr>
          <w:p w14:paraId="5FA38FB0" w14:textId="77777777" w:rsidR="00D32ECC" w:rsidRDefault="00D32ECC" w:rsidP="00C36E90">
            <w:pPr>
              <w:rPr>
                <w:rFonts w:ascii="Arial" w:eastAsia="Arial" w:hAnsi="Arial" w:cs="Arial"/>
                <w:b/>
                <w:i/>
              </w:rPr>
            </w:pPr>
          </w:p>
          <w:p w14:paraId="20CC4AAD" w14:textId="77777777" w:rsidR="00D32ECC" w:rsidRDefault="00D32ECC" w:rsidP="00C36E90">
            <w:pPr>
              <w:rPr>
                <w:rFonts w:ascii="Arial" w:eastAsia="Arial" w:hAnsi="Arial" w:cs="Arial"/>
                <w:b/>
                <w:i/>
              </w:rPr>
            </w:pPr>
            <w:r>
              <w:rPr>
                <w:rFonts w:ascii="Arial" w:eastAsia="Arial" w:hAnsi="Arial" w:cs="Arial"/>
                <w:b/>
                <w:i/>
              </w:rPr>
              <w:t>RFR 10</w:t>
            </w:r>
          </w:p>
          <w:p w14:paraId="58598C5D" w14:textId="77777777" w:rsidR="00D32ECC" w:rsidRDefault="00D32ECC" w:rsidP="00C36E90">
            <w:pPr>
              <w:rPr>
                <w:rFonts w:ascii="Arial" w:eastAsia="Arial" w:hAnsi="Arial" w:cs="Arial"/>
                <w:b/>
                <w:i/>
              </w:rPr>
            </w:pPr>
          </w:p>
          <w:p w14:paraId="7E6AAA7E" w14:textId="77777777" w:rsidR="00D32ECC" w:rsidRDefault="00D32ECC" w:rsidP="00C36E90">
            <w:pPr>
              <w:rPr>
                <w:rFonts w:ascii="Arial" w:eastAsia="Arial" w:hAnsi="Arial" w:cs="Arial"/>
                <w:b/>
                <w:i/>
                <w:highlight w:val="white"/>
              </w:rPr>
            </w:pPr>
          </w:p>
          <w:p w14:paraId="5D1B9464" w14:textId="77777777" w:rsidR="00D32ECC" w:rsidRDefault="00D32ECC" w:rsidP="00C36E90">
            <w:pPr>
              <w:rPr>
                <w:rFonts w:ascii="Arial" w:eastAsia="Arial" w:hAnsi="Arial" w:cs="Arial"/>
                <w:b/>
                <w:i/>
                <w:highlight w:val="yellow"/>
              </w:rPr>
            </w:pPr>
            <w:r>
              <w:rPr>
                <w:rFonts w:ascii="Arial" w:eastAsia="Arial" w:hAnsi="Arial" w:cs="Arial"/>
                <w:b/>
                <w:highlight w:val="yellow"/>
              </w:rPr>
              <w:t xml:space="preserve">Chapter Presentation Due:  </w:t>
            </w:r>
            <w:hyperlink r:id="rId146">
              <w:r>
                <w:rPr>
                  <w:rFonts w:ascii="Arial" w:eastAsia="Arial" w:hAnsi="Arial" w:cs="Arial"/>
                  <w:color w:val="1155CC"/>
                  <w:highlight w:val="yellow"/>
                  <w:u w:val="single"/>
                </w:rPr>
                <w:t>California Dyslexia Guidelines</w:t>
              </w:r>
            </w:hyperlink>
            <w:r>
              <w:rPr>
                <w:rFonts w:ascii="Arial" w:eastAsia="Arial" w:hAnsi="Arial" w:cs="Arial"/>
                <w:highlight w:val="yellow"/>
              </w:rPr>
              <w:t xml:space="preserve"> </w:t>
            </w:r>
            <w:r>
              <w:rPr>
                <w:rFonts w:ascii="Arial" w:eastAsia="Arial" w:hAnsi="Arial" w:cs="Arial"/>
                <w:b/>
                <w:i/>
                <w:highlight w:val="white"/>
              </w:rPr>
              <w:t xml:space="preserve">  </w:t>
            </w:r>
            <w:r>
              <w:rPr>
                <w:rFonts w:ascii="Arial" w:eastAsia="Arial" w:hAnsi="Arial" w:cs="Arial"/>
                <w:b/>
                <w:i/>
                <w:highlight w:val="yellow"/>
              </w:rPr>
              <w:t>Chapter 11</w:t>
            </w:r>
          </w:p>
          <w:p w14:paraId="06189A79" w14:textId="77777777" w:rsidR="00D32ECC" w:rsidRDefault="00D32ECC" w:rsidP="00C36E90">
            <w:pPr>
              <w:rPr>
                <w:rFonts w:ascii="Arial" w:eastAsia="Arial" w:hAnsi="Arial" w:cs="Arial"/>
                <w:b/>
              </w:rPr>
            </w:pPr>
          </w:p>
        </w:tc>
        <w:tc>
          <w:tcPr>
            <w:tcW w:w="1035" w:type="dxa"/>
          </w:tcPr>
          <w:p w14:paraId="6C9C9B95" w14:textId="4F099FCF" w:rsidR="005E5E91" w:rsidRDefault="005E5E91" w:rsidP="00C36E90">
            <w:pPr>
              <w:ind w:left="360"/>
              <w:rPr>
                <w:rFonts w:ascii="Calibri" w:eastAsia="Calibri" w:hAnsi="Calibri" w:cs="Calibri"/>
              </w:rPr>
            </w:pPr>
            <w:r>
              <w:rPr>
                <w:rFonts w:ascii="Calibri" w:eastAsia="Calibri" w:hAnsi="Calibri" w:cs="Calibri"/>
              </w:rPr>
              <w:t>P</w:t>
            </w:r>
          </w:p>
          <w:p w14:paraId="78EAB4C6" w14:textId="62DDA8AB" w:rsidR="00D32ECC" w:rsidRDefault="00D32ECC" w:rsidP="00C36E90">
            <w:pPr>
              <w:ind w:left="360"/>
              <w:rPr>
                <w:rFonts w:ascii="Calibri" w:eastAsia="Calibri" w:hAnsi="Calibri" w:cs="Calibri"/>
              </w:rPr>
            </w:pPr>
            <w:r>
              <w:rPr>
                <w:rFonts w:ascii="Calibri" w:eastAsia="Calibri" w:hAnsi="Calibri" w:cs="Calibri"/>
              </w:rPr>
              <w:t>1.4, 1.8</w:t>
            </w:r>
          </w:p>
          <w:p w14:paraId="5F25FF32" w14:textId="77777777" w:rsidR="00D32ECC" w:rsidRDefault="00D32ECC" w:rsidP="00C36E90">
            <w:pPr>
              <w:ind w:left="360"/>
              <w:rPr>
                <w:rFonts w:ascii="Calibri" w:eastAsia="Calibri" w:hAnsi="Calibri" w:cs="Calibri"/>
              </w:rPr>
            </w:pPr>
            <w:r>
              <w:rPr>
                <w:rFonts w:ascii="Calibri" w:eastAsia="Calibri" w:hAnsi="Calibri" w:cs="Calibri"/>
              </w:rPr>
              <w:t>2.5,  3.2</w:t>
            </w:r>
          </w:p>
          <w:p w14:paraId="4FBC1753" w14:textId="77777777" w:rsidR="00D32ECC" w:rsidRDefault="00D32ECC" w:rsidP="00C36E90">
            <w:pPr>
              <w:ind w:left="360"/>
              <w:rPr>
                <w:rFonts w:ascii="Calibri" w:eastAsia="Calibri" w:hAnsi="Calibri" w:cs="Calibri"/>
              </w:rPr>
            </w:pPr>
            <w:r>
              <w:rPr>
                <w:rFonts w:ascii="Calibri" w:eastAsia="Calibri" w:hAnsi="Calibri" w:cs="Calibri"/>
              </w:rPr>
              <w:t>7</w:t>
            </w:r>
          </w:p>
        </w:tc>
        <w:tc>
          <w:tcPr>
            <w:tcW w:w="795" w:type="dxa"/>
          </w:tcPr>
          <w:p w14:paraId="48791AC0" w14:textId="69041ABA" w:rsidR="005E5E91" w:rsidRDefault="005E5E91" w:rsidP="00C36E90">
            <w:pPr>
              <w:rPr>
                <w:rFonts w:ascii="Calibri" w:eastAsia="Calibri" w:hAnsi="Calibri" w:cs="Calibri"/>
              </w:rPr>
            </w:pPr>
            <w:r>
              <w:rPr>
                <w:rFonts w:ascii="Calibri" w:eastAsia="Calibri" w:hAnsi="Calibri" w:cs="Calibri"/>
              </w:rPr>
              <w:t>I</w:t>
            </w:r>
          </w:p>
          <w:p w14:paraId="7DD7B626" w14:textId="3F44ABA1" w:rsidR="00D32ECC" w:rsidRDefault="00D32ECC" w:rsidP="00C36E90">
            <w:pPr>
              <w:rPr>
                <w:rFonts w:ascii="Arial" w:eastAsia="Arial" w:hAnsi="Arial" w:cs="Arial"/>
              </w:rPr>
            </w:pPr>
            <w:r>
              <w:rPr>
                <w:rFonts w:ascii="Calibri" w:eastAsia="Calibri" w:hAnsi="Calibri" w:cs="Calibri"/>
              </w:rPr>
              <w:t>2.1</w:t>
            </w:r>
          </w:p>
        </w:tc>
        <w:tc>
          <w:tcPr>
            <w:tcW w:w="810" w:type="dxa"/>
          </w:tcPr>
          <w:p w14:paraId="6B3A4E17" w14:textId="36D2C44A" w:rsidR="005E5E91" w:rsidRDefault="005E5E91" w:rsidP="00C36E90">
            <w:pPr>
              <w:rPr>
                <w:rFonts w:ascii="Calibri" w:eastAsia="Calibri" w:hAnsi="Calibri" w:cs="Calibri"/>
              </w:rPr>
            </w:pPr>
            <w:r>
              <w:rPr>
                <w:rFonts w:ascii="Calibri" w:eastAsia="Calibri" w:hAnsi="Calibri" w:cs="Calibri"/>
              </w:rPr>
              <w:t>I</w:t>
            </w:r>
          </w:p>
          <w:p w14:paraId="5773B854" w14:textId="5D824FC0" w:rsidR="00D32ECC" w:rsidRDefault="00D32ECC" w:rsidP="00C36E90">
            <w:pPr>
              <w:rPr>
                <w:rFonts w:ascii="Arial" w:eastAsia="Arial" w:hAnsi="Arial" w:cs="Arial"/>
                <w:u w:val="single"/>
              </w:rPr>
            </w:pPr>
            <w:r>
              <w:rPr>
                <w:rFonts w:ascii="Calibri" w:eastAsia="Calibri" w:hAnsi="Calibri" w:cs="Calibri"/>
              </w:rPr>
              <w:t xml:space="preserve">2.1 </w:t>
            </w:r>
          </w:p>
        </w:tc>
      </w:tr>
      <w:tr w:rsidR="00E961DD" w14:paraId="7FF32BA6" w14:textId="77777777" w:rsidTr="00E961DD">
        <w:trPr>
          <w:trHeight w:val="1020"/>
        </w:trPr>
        <w:tc>
          <w:tcPr>
            <w:tcW w:w="1980" w:type="dxa"/>
          </w:tcPr>
          <w:p w14:paraId="1CEA82DE" w14:textId="77777777" w:rsidR="00D32ECC" w:rsidRDefault="00D32ECC" w:rsidP="00C36E90">
            <w:pPr>
              <w:rPr>
                <w:rFonts w:ascii="Arial" w:eastAsia="Arial" w:hAnsi="Arial" w:cs="Arial"/>
                <w:b/>
              </w:rPr>
            </w:pPr>
            <w:r>
              <w:rPr>
                <w:rFonts w:ascii="Arial" w:eastAsia="Arial" w:hAnsi="Arial" w:cs="Arial"/>
                <w:b/>
              </w:rPr>
              <w:t xml:space="preserve">#11 </w:t>
            </w:r>
          </w:p>
          <w:p w14:paraId="6BAB4574" w14:textId="77777777" w:rsidR="00D32ECC" w:rsidRDefault="00D32ECC" w:rsidP="00C36E90">
            <w:pPr>
              <w:rPr>
                <w:rFonts w:ascii="Arial" w:eastAsia="Arial" w:hAnsi="Arial" w:cs="Arial"/>
              </w:rPr>
            </w:pPr>
            <w:bookmarkStart w:id="111" w:name="EDU4330Nov8"/>
            <w:r>
              <w:rPr>
                <w:rFonts w:ascii="Arial" w:eastAsia="Arial" w:hAnsi="Arial" w:cs="Arial"/>
              </w:rPr>
              <w:t>November 8</w:t>
            </w:r>
            <w:bookmarkEnd w:id="111"/>
            <w:r>
              <w:rPr>
                <w:rFonts w:ascii="Arial" w:eastAsia="Arial" w:hAnsi="Arial" w:cs="Arial"/>
              </w:rPr>
              <w:t>, 2023</w:t>
            </w:r>
          </w:p>
          <w:p w14:paraId="249465EF" w14:textId="77777777" w:rsidR="00D32ECC" w:rsidRDefault="00D32ECC" w:rsidP="00C36E90">
            <w:pPr>
              <w:rPr>
                <w:rFonts w:ascii="Arial" w:eastAsia="Arial" w:hAnsi="Arial" w:cs="Arial"/>
              </w:rPr>
            </w:pPr>
          </w:p>
          <w:p w14:paraId="6C173FCA" w14:textId="77777777" w:rsidR="00D32ECC" w:rsidRDefault="00D32ECC" w:rsidP="00C36E90">
            <w:pPr>
              <w:rPr>
                <w:rFonts w:ascii="Arial" w:eastAsia="Arial" w:hAnsi="Arial" w:cs="Arial"/>
                <w:sz w:val="28"/>
                <w:szCs w:val="28"/>
              </w:rPr>
            </w:pPr>
          </w:p>
          <w:p w14:paraId="52F70A8A" w14:textId="77777777" w:rsidR="00D32ECC" w:rsidRDefault="00D32ECC" w:rsidP="00C36E90">
            <w:pPr>
              <w:rPr>
                <w:rFonts w:ascii="Arial" w:eastAsia="Arial" w:hAnsi="Arial" w:cs="Arial"/>
                <w:b/>
                <w:sz w:val="12"/>
                <w:szCs w:val="12"/>
              </w:rPr>
            </w:pPr>
            <w:r>
              <w:rPr>
                <w:rFonts w:ascii="Arial" w:eastAsia="Arial" w:hAnsi="Arial" w:cs="Arial"/>
                <w:b/>
              </w:rPr>
              <w:t>Kim</w:t>
            </w:r>
          </w:p>
        </w:tc>
        <w:tc>
          <w:tcPr>
            <w:tcW w:w="3420" w:type="dxa"/>
          </w:tcPr>
          <w:p w14:paraId="6A5C2805" w14:textId="77777777" w:rsidR="00D32ECC" w:rsidRDefault="00D32ECC" w:rsidP="00C36E90">
            <w:pPr>
              <w:rPr>
                <w:rFonts w:ascii="Arial" w:eastAsia="Arial" w:hAnsi="Arial" w:cs="Arial"/>
              </w:rPr>
            </w:pPr>
          </w:p>
          <w:p w14:paraId="6C784A7D" w14:textId="77777777" w:rsidR="00D32ECC" w:rsidRDefault="00D32ECC" w:rsidP="00C36E90">
            <w:pPr>
              <w:ind w:right="-195" w:hanging="90"/>
              <w:rPr>
                <w:rFonts w:ascii="Arial" w:eastAsia="Arial" w:hAnsi="Arial" w:cs="Arial"/>
              </w:rPr>
            </w:pPr>
            <w:r>
              <w:rPr>
                <w:rFonts w:ascii="Arial" w:eastAsia="Arial" w:hAnsi="Arial" w:cs="Arial"/>
              </w:rPr>
              <w:t xml:space="preserve">  Word Study techniques</w:t>
            </w:r>
          </w:p>
          <w:p w14:paraId="5DCE9538" w14:textId="77777777" w:rsidR="00D32ECC" w:rsidRDefault="00D32ECC" w:rsidP="00C36E90">
            <w:pPr>
              <w:rPr>
                <w:rFonts w:ascii="Arial" w:eastAsia="Arial" w:hAnsi="Arial" w:cs="Arial"/>
              </w:rPr>
            </w:pPr>
          </w:p>
          <w:p w14:paraId="593F7044" w14:textId="77777777" w:rsidR="00D32ECC" w:rsidRDefault="00D32ECC" w:rsidP="00C36E90">
            <w:pPr>
              <w:rPr>
                <w:rFonts w:ascii="Arial" w:eastAsia="Arial" w:hAnsi="Arial" w:cs="Arial"/>
              </w:rPr>
            </w:pPr>
            <w:r>
              <w:rPr>
                <w:rFonts w:ascii="Arial" w:eastAsia="Arial" w:hAnsi="Arial" w:cs="Arial"/>
              </w:rPr>
              <w:t>Comprehension</w:t>
            </w:r>
          </w:p>
          <w:p w14:paraId="71C2C242" w14:textId="77777777" w:rsidR="00D32ECC" w:rsidRDefault="00D32ECC" w:rsidP="00C36E90">
            <w:pPr>
              <w:rPr>
                <w:rFonts w:ascii="Arial" w:eastAsia="Arial" w:hAnsi="Arial" w:cs="Arial"/>
              </w:rPr>
            </w:pPr>
          </w:p>
          <w:p w14:paraId="57A34AD9" w14:textId="77777777" w:rsidR="00D32ECC" w:rsidRDefault="00D32ECC" w:rsidP="00C36E90">
            <w:pPr>
              <w:rPr>
                <w:rFonts w:ascii="Arial" w:eastAsia="Arial" w:hAnsi="Arial" w:cs="Arial"/>
              </w:rPr>
            </w:pPr>
            <w:r>
              <w:rPr>
                <w:rFonts w:ascii="Arial" w:eastAsia="Arial" w:hAnsi="Arial" w:cs="Arial"/>
              </w:rPr>
              <w:t>Vocabulary</w:t>
            </w:r>
          </w:p>
          <w:p w14:paraId="2E7B3DD3" w14:textId="77777777" w:rsidR="00D32ECC" w:rsidRDefault="00D32ECC" w:rsidP="00C36E90">
            <w:pPr>
              <w:rPr>
                <w:rFonts w:ascii="Arial" w:eastAsia="Arial" w:hAnsi="Arial" w:cs="Arial"/>
              </w:rPr>
            </w:pPr>
          </w:p>
          <w:p w14:paraId="48FF9D12" w14:textId="77777777" w:rsidR="00D32ECC" w:rsidRDefault="00D32ECC" w:rsidP="00C36E90">
            <w:pPr>
              <w:rPr>
                <w:rFonts w:ascii="Arial" w:eastAsia="Arial" w:hAnsi="Arial" w:cs="Arial"/>
              </w:rPr>
            </w:pPr>
          </w:p>
          <w:p w14:paraId="11399814" w14:textId="77777777" w:rsidR="00D32ECC" w:rsidRDefault="00D32ECC" w:rsidP="00C36E90">
            <w:pPr>
              <w:rPr>
                <w:rFonts w:ascii="Arial" w:eastAsia="Arial" w:hAnsi="Arial" w:cs="Arial"/>
              </w:rPr>
            </w:pPr>
          </w:p>
          <w:p w14:paraId="698BF741" w14:textId="77777777" w:rsidR="00D32ECC" w:rsidRDefault="00D32ECC" w:rsidP="00C36E90">
            <w:pPr>
              <w:rPr>
                <w:rFonts w:ascii="Arial" w:eastAsia="Arial" w:hAnsi="Arial" w:cs="Arial"/>
              </w:rPr>
            </w:pPr>
          </w:p>
          <w:p w14:paraId="39995719" w14:textId="77777777" w:rsidR="00D32ECC" w:rsidRDefault="00D32ECC" w:rsidP="00C36E90">
            <w:pPr>
              <w:rPr>
                <w:rFonts w:ascii="Arial" w:eastAsia="Arial" w:hAnsi="Arial" w:cs="Arial"/>
              </w:rPr>
            </w:pPr>
          </w:p>
          <w:p w14:paraId="4AAF35CB" w14:textId="77777777" w:rsidR="00D32ECC" w:rsidRDefault="00D32ECC" w:rsidP="00C36E90">
            <w:pPr>
              <w:rPr>
                <w:rFonts w:ascii="Arial" w:eastAsia="Arial" w:hAnsi="Arial" w:cs="Arial"/>
              </w:rPr>
            </w:pPr>
          </w:p>
        </w:tc>
        <w:tc>
          <w:tcPr>
            <w:tcW w:w="4320" w:type="dxa"/>
          </w:tcPr>
          <w:p w14:paraId="3EAF932C" w14:textId="77777777" w:rsidR="00D32ECC" w:rsidRDefault="00D32ECC" w:rsidP="00C36E90">
            <w:pPr>
              <w:rPr>
                <w:rFonts w:ascii="Arial" w:eastAsia="Arial" w:hAnsi="Arial" w:cs="Arial"/>
                <w:b/>
              </w:rPr>
            </w:pPr>
            <w:r>
              <w:rPr>
                <w:rFonts w:ascii="Arial" w:eastAsia="Arial" w:hAnsi="Arial" w:cs="Arial"/>
                <w:b/>
              </w:rPr>
              <w:lastRenderedPageBreak/>
              <w:t xml:space="preserve">Readings Due:  </w:t>
            </w:r>
            <w:r>
              <w:rPr>
                <w:rFonts w:ascii="Arial" w:eastAsia="Arial" w:hAnsi="Arial" w:cs="Arial"/>
                <w:b/>
                <w:u w:val="single"/>
              </w:rPr>
              <w:t>Fundamentals of Literacy</w:t>
            </w:r>
            <w:r>
              <w:rPr>
                <w:rFonts w:ascii="Arial" w:eastAsia="Arial" w:hAnsi="Arial" w:cs="Arial"/>
              </w:rPr>
              <w:t xml:space="preserve">  </w:t>
            </w:r>
          </w:p>
          <w:p w14:paraId="70ADE46F" w14:textId="77777777" w:rsidR="00D32ECC" w:rsidRDefault="00D32ECC" w:rsidP="00C36E90">
            <w:pPr>
              <w:rPr>
                <w:rFonts w:ascii="Arial" w:eastAsia="Arial" w:hAnsi="Arial" w:cs="Arial"/>
                <w:u w:val="single"/>
              </w:rPr>
            </w:pPr>
            <w:r>
              <w:rPr>
                <w:rFonts w:ascii="Arial" w:eastAsia="Arial" w:hAnsi="Arial" w:cs="Arial"/>
                <w:b/>
              </w:rPr>
              <w:t xml:space="preserve">Chapters 12, 13 </w:t>
            </w:r>
          </w:p>
          <w:p w14:paraId="5A217447" w14:textId="77777777" w:rsidR="00D32ECC" w:rsidRDefault="00D32ECC" w:rsidP="00C36E90">
            <w:pPr>
              <w:rPr>
                <w:rFonts w:ascii="Arial" w:eastAsia="Arial" w:hAnsi="Arial" w:cs="Arial"/>
                <w:b/>
              </w:rPr>
            </w:pPr>
          </w:p>
          <w:p w14:paraId="5076AEAB" w14:textId="77777777" w:rsidR="00D32ECC" w:rsidRDefault="00D32ECC" w:rsidP="00C36E90">
            <w:pPr>
              <w:rPr>
                <w:rFonts w:ascii="Arial" w:eastAsia="Arial" w:hAnsi="Arial" w:cs="Arial"/>
                <w:b/>
              </w:rPr>
            </w:pPr>
            <w:r>
              <w:rPr>
                <w:rFonts w:ascii="Arial" w:eastAsia="Arial" w:hAnsi="Arial" w:cs="Arial"/>
                <w:b/>
                <w:i/>
              </w:rPr>
              <w:t>RFR</w:t>
            </w:r>
            <w:r>
              <w:rPr>
                <w:rFonts w:ascii="Arial" w:eastAsia="Arial" w:hAnsi="Arial" w:cs="Arial"/>
                <w:b/>
              </w:rPr>
              <w:t xml:space="preserve"> Ch 11 &amp; 12</w:t>
            </w:r>
          </w:p>
          <w:p w14:paraId="7417BF05" w14:textId="77777777" w:rsidR="00D32ECC" w:rsidRDefault="00D32ECC" w:rsidP="00C36E90">
            <w:pPr>
              <w:rPr>
                <w:rFonts w:ascii="Arial" w:eastAsia="Arial" w:hAnsi="Arial" w:cs="Arial"/>
                <w:b/>
                <w:highlight w:val="yellow"/>
              </w:rPr>
            </w:pPr>
          </w:p>
          <w:p w14:paraId="4E08080B" w14:textId="77777777" w:rsidR="00D32ECC" w:rsidRDefault="00D32ECC" w:rsidP="00C36E90">
            <w:pPr>
              <w:rPr>
                <w:rFonts w:ascii="Arial" w:eastAsia="Arial" w:hAnsi="Arial" w:cs="Arial"/>
                <w:b/>
                <w:i/>
                <w:highlight w:val="yellow"/>
              </w:rPr>
            </w:pPr>
            <w:r>
              <w:rPr>
                <w:rFonts w:ascii="Arial" w:eastAsia="Arial" w:hAnsi="Arial" w:cs="Arial"/>
                <w:b/>
                <w:highlight w:val="yellow"/>
              </w:rPr>
              <w:lastRenderedPageBreak/>
              <w:t xml:space="preserve">Chapter Presentation Due:  </w:t>
            </w:r>
            <w:hyperlink r:id="rId147">
              <w:r>
                <w:rPr>
                  <w:rFonts w:ascii="Arial" w:eastAsia="Arial" w:hAnsi="Arial" w:cs="Arial"/>
                  <w:color w:val="1155CC"/>
                  <w:highlight w:val="yellow"/>
                  <w:u w:val="single"/>
                </w:rPr>
                <w:t>California Dyslexia Guidelines</w:t>
              </w:r>
            </w:hyperlink>
            <w:r>
              <w:rPr>
                <w:rFonts w:ascii="Arial" w:eastAsia="Arial" w:hAnsi="Arial" w:cs="Arial"/>
                <w:highlight w:val="yellow"/>
              </w:rPr>
              <w:t xml:space="preserve"> </w:t>
            </w:r>
            <w:r>
              <w:rPr>
                <w:rFonts w:ascii="Arial" w:eastAsia="Arial" w:hAnsi="Arial" w:cs="Arial"/>
                <w:b/>
                <w:i/>
                <w:highlight w:val="white"/>
              </w:rPr>
              <w:t xml:space="preserve">  </w:t>
            </w:r>
            <w:r>
              <w:rPr>
                <w:rFonts w:ascii="Arial" w:eastAsia="Arial" w:hAnsi="Arial" w:cs="Arial"/>
                <w:b/>
                <w:i/>
                <w:highlight w:val="yellow"/>
              </w:rPr>
              <w:t>Chapter 6</w:t>
            </w:r>
          </w:p>
          <w:p w14:paraId="2529771F" w14:textId="77777777" w:rsidR="00D32ECC" w:rsidRDefault="00D32ECC" w:rsidP="00C36E90">
            <w:pPr>
              <w:rPr>
                <w:rFonts w:ascii="Arial" w:eastAsia="Arial" w:hAnsi="Arial" w:cs="Arial"/>
                <w:b/>
              </w:rPr>
            </w:pPr>
          </w:p>
          <w:p w14:paraId="42CBB408" w14:textId="77777777" w:rsidR="00D32ECC" w:rsidRDefault="00D32ECC" w:rsidP="00C36E90">
            <w:pPr>
              <w:rPr>
                <w:rFonts w:ascii="Arial" w:eastAsia="Arial" w:hAnsi="Arial" w:cs="Arial"/>
                <w:b/>
                <w:color w:val="FF0000"/>
              </w:rPr>
            </w:pPr>
          </w:p>
        </w:tc>
        <w:tc>
          <w:tcPr>
            <w:tcW w:w="1035" w:type="dxa"/>
          </w:tcPr>
          <w:p w14:paraId="5F690462" w14:textId="5D242177" w:rsidR="005E5E91" w:rsidRDefault="005E5E91" w:rsidP="00C36E90">
            <w:pPr>
              <w:rPr>
                <w:rFonts w:ascii="Arial" w:eastAsia="Arial" w:hAnsi="Arial" w:cs="Arial"/>
              </w:rPr>
            </w:pPr>
            <w:r>
              <w:rPr>
                <w:rFonts w:ascii="Arial" w:eastAsia="Arial" w:hAnsi="Arial" w:cs="Arial"/>
              </w:rPr>
              <w:lastRenderedPageBreak/>
              <w:t>P</w:t>
            </w:r>
          </w:p>
          <w:p w14:paraId="78ABA068" w14:textId="77777777" w:rsidR="005E5E91" w:rsidRDefault="00D32ECC" w:rsidP="00C36E90">
            <w:pPr>
              <w:rPr>
                <w:rFonts w:ascii="Arial" w:eastAsia="Arial" w:hAnsi="Arial" w:cs="Arial"/>
              </w:rPr>
            </w:pPr>
            <w:r>
              <w:rPr>
                <w:rFonts w:ascii="Arial" w:eastAsia="Arial" w:hAnsi="Arial" w:cs="Arial"/>
              </w:rPr>
              <w:t>1.4,</w:t>
            </w:r>
          </w:p>
          <w:p w14:paraId="1BC67398" w14:textId="5ADA02D6" w:rsidR="00D32ECC" w:rsidRDefault="00D32ECC" w:rsidP="00C36E90">
            <w:pPr>
              <w:rPr>
                <w:rFonts w:ascii="Arial" w:eastAsia="Arial" w:hAnsi="Arial" w:cs="Arial"/>
              </w:rPr>
            </w:pPr>
            <w:r>
              <w:rPr>
                <w:rFonts w:ascii="Arial" w:eastAsia="Arial" w:hAnsi="Arial" w:cs="Arial"/>
              </w:rPr>
              <w:t>1.8</w:t>
            </w:r>
          </w:p>
          <w:p w14:paraId="274D5C25" w14:textId="77777777" w:rsidR="00D32ECC" w:rsidRDefault="00D32ECC" w:rsidP="00C36E90">
            <w:pPr>
              <w:rPr>
                <w:rFonts w:ascii="Arial" w:eastAsia="Arial" w:hAnsi="Arial" w:cs="Arial"/>
              </w:rPr>
            </w:pPr>
            <w:r>
              <w:rPr>
                <w:rFonts w:ascii="Arial" w:eastAsia="Arial" w:hAnsi="Arial" w:cs="Arial"/>
              </w:rPr>
              <w:t>7</w:t>
            </w:r>
          </w:p>
        </w:tc>
        <w:tc>
          <w:tcPr>
            <w:tcW w:w="795" w:type="dxa"/>
          </w:tcPr>
          <w:p w14:paraId="0809057C" w14:textId="4E24ADA4" w:rsidR="005E5E91" w:rsidRDefault="005E5E91" w:rsidP="00C36E90">
            <w:pPr>
              <w:rPr>
                <w:rFonts w:ascii="Arial" w:eastAsia="Arial" w:hAnsi="Arial" w:cs="Arial"/>
              </w:rPr>
            </w:pPr>
            <w:r>
              <w:rPr>
                <w:rFonts w:ascii="Arial" w:eastAsia="Arial" w:hAnsi="Arial" w:cs="Arial"/>
              </w:rPr>
              <w:t>P</w:t>
            </w:r>
          </w:p>
          <w:p w14:paraId="5DD4CDAF" w14:textId="6B35BFB9" w:rsidR="00D32ECC" w:rsidRDefault="00D32ECC" w:rsidP="00C36E90">
            <w:pPr>
              <w:rPr>
                <w:rFonts w:ascii="Arial" w:eastAsia="Arial" w:hAnsi="Arial" w:cs="Arial"/>
              </w:rPr>
            </w:pPr>
            <w:r>
              <w:rPr>
                <w:rFonts w:ascii="Arial" w:eastAsia="Arial" w:hAnsi="Arial" w:cs="Arial"/>
              </w:rPr>
              <w:t>5.1, 5.6</w:t>
            </w:r>
          </w:p>
        </w:tc>
        <w:tc>
          <w:tcPr>
            <w:tcW w:w="810" w:type="dxa"/>
          </w:tcPr>
          <w:p w14:paraId="47E38F09" w14:textId="77777777" w:rsidR="00D32ECC" w:rsidRDefault="00D32ECC" w:rsidP="00C36E90">
            <w:pPr>
              <w:rPr>
                <w:rFonts w:ascii="Arial" w:eastAsia="Arial" w:hAnsi="Arial" w:cs="Arial"/>
                <w:b/>
                <w:highlight w:val="yellow"/>
              </w:rPr>
            </w:pPr>
          </w:p>
        </w:tc>
      </w:tr>
      <w:tr w:rsidR="00E961DD" w14:paraId="7F4B717D" w14:textId="77777777" w:rsidTr="00E961DD">
        <w:tc>
          <w:tcPr>
            <w:tcW w:w="1980" w:type="dxa"/>
          </w:tcPr>
          <w:p w14:paraId="2EDE8846" w14:textId="77777777" w:rsidR="00D32ECC" w:rsidRDefault="00D32ECC" w:rsidP="00C36E90">
            <w:pPr>
              <w:rPr>
                <w:b/>
              </w:rPr>
            </w:pPr>
            <w:r>
              <w:rPr>
                <w:b/>
              </w:rPr>
              <w:t xml:space="preserve">#12 </w:t>
            </w:r>
          </w:p>
          <w:p w14:paraId="2A1EC0C5" w14:textId="77777777" w:rsidR="00D32ECC" w:rsidRDefault="00D32ECC" w:rsidP="00C36E90">
            <w:bookmarkStart w:id="112" w:name="EDU4330Nov15"/>
            <w:r>
              <w:t xml:space="preserve">November 15, </w:t>
            </w:r>
            <w:bookmarkEnd w:id="112"/>
            <w:r>
              <w:t>2023</w:t>
            </w:r>
          </w:p>
          <w:p w14:paraId="78D60926" w14:textId="77777777" w:rsidR="00D32ECC" w:rsidRDefault="00D32ECC" w:rsidP="00C36E90"/>
          <w:p w14:paraId="4629F0DD" w14:textId="77777777" w:rsidR="00D32ECC" w:rsidRDefault="00D32ECC" w:rsidP="00C36E90">
            <w:r>
              <w:t>Kim/ Judy*</w:t>
            </w:r>
          </w:p>
          <w:p w14:paraId="520A2414" w14:textId="77777777" w:rsidR="00D32ECC" w:rsidRDefault="00D32ECC" w:rsidP="00C36E90">
            <w:pPr>
              <w:rPr>
                <w:b/>
                <w:color w:val="00B0F0"/>
                <w:sz w:val="28"/>
                <w:szCs w:val="28"/>
              </w:rPr>
            </w:pPr>
          </w:p>
          <w:p w14:paraId="6A16EC47" w14:textId="77777777" w:rsidR="00D32ECC" w:rsidRDefault="00D32ECC" w:rsidP="00C36E90">
            <w:pPr>
              <w:rPr>
                <w:b/>
              </w:rPr>
            </w:pPr>
          </w:p>
          <w:p w14:paraId="0C7357E8" w14:textId="77777777" w:rsidR="00D32ECC" w:rsidRDefault="00D32ECC" w:rsidP="00C36E90">
            <w:pPr>
              <w:rPr>
                <w:b/>
              </w:rPr>
            </w:pPr>
          </w:p>
          <w:p w14:paraId="40001947" w14:textId="77777777" w:rsidR="00D32ECC" w:rsidRDefault="00D32ECC" w:rsidP="00C36E90"/>
          <w:p w14:paraId="5ED682E5" w14:textId="77777777" w:rsidR="00D32ECC" w:rsidRDefault="00D32ECC" w:rsidP="00C36E90">
            <w:pPr>
              <w:rPr>
                <w:b/>
                <w:sz w:val="28"/>
                <w:szCs w:val="28"/>
              </w:rPr>
            </w:pPr>
          </w:p>
        </w:tc>
        <w:tc>
          <w:tcPr>
            <w:tcW w:w="3420" w:type="dxa"/>
          </w:tcPr>
          <w:p w14:paraId="66687DAE" w14:textId="77777777" w:rsidR="00D32ECC" w:rsidRDefault="00D32ECC" w:rsidP="00C36E90">
            <w:pPr>
              <w:rPr>
                <w:rFonts w:ascii="Arial" w:eastAsia="Arial" w:hAnsi="Arial" w:cs="Arial"/>
              </w:rPr>
            </w:pPr>
            <w:r>
              <w:rPr>
                <w:rFonts w:ascii="Arial" w:eastAsia="Arial" w:hAnsi="Arial" w:cs="Arial"/>
                <w:b/>
              </w:rPr>
              <w:t>*</w:t>
            </w:r>
            <w:r>
              <w:rPr>
                <w:rFonts w:ascii="Arial" w:eastAsia="Arial" w:hAnsi="Arial" w:cs="Arial"/>
              </w:rPr>
              <w:t>Dyslexia Guidelines: Chapter 7 in class reading</w:t>
            </w:r>
          </w:p>
          <w:p w14:paraId="51AA6B07" w14:textId="77777777" w:rsidR="00D32ECC" w:rsidRDefault="00D32ECC" w:rsidP="00C36E90">
            <w:pPr>
              <w:rPr>
                <w:rFonts w:ascii="Arial" w:eastAsia="Arial" w:hAnsi="Arial" w:cs="Arial"/>
              </w:rPr>
            </w:pPr>
          </w:p>
          <w:p w14:paraId="11D8DE30" w14:textId="77777777" w:rsidR="00D32ECC" w:rsidRDefault="00D32ECC" w:rsidP="00C36E90">
            <w:pPr>
              <w:rPr>
                <w:rFonts w:ascii="Arial" w:eastAsia="Arial" w:hAnsi="Arial" w:cs="Arial"/>
              </w:rPr>
            </w:pPr>
            <w:r>
              <w:rPr>
                <w:rFonts w:ascii="Arial" w:eastAsia="Arial" w:hAnsi="Arial" w:cs="Arial"/>
              </w:rPr>
              <w:t xml:space="preserve">*Small Group work/ Case Study Prep </w:t>
            </w:r>
            <w:hyperlink r:id="rId148">
              <w:r>
                <w:rPr>
                  <w:b/>
                  <w:color w:val="1155CC"/>
                  <w:highlight w:val="yellow"/>
                  <w:u w:val="single"/>
                </w:rPr>
                <w:t>Reading Case Study</w:t>
              </w:r>
            </w:hyperlink>
          </w:p>
          <w:p w14:paraId="47D08777" w14:textId="77777777" w:rsidR="00D32ECC" w:rsidRDefault="00D32ECC" w:rsidP="00C36E90">
            <w:pPr>
              <w:rPr>
                <w:rFonts w:ascii="Arial" w:eastAsia="Arial" w:hAnsi="Arial" w:cs="Arial"/>
              </w:rPr>
            </w:pPr>
          </w:p>
          <w:p w14:paraId="25E9CAA1" w14:textId="77777777" w:rsidR="00D32ECC" w:rsidRDefault="00D32ECC" w:rsidP="00C36E90">
            <w:pPr>
              <w:rPr>
                <w:rFonts w:ascii="Arial" w:eastAsia="Arial" w:hAnsi="Arial" w:cs="Arial"/>
              </w:rPr>
            </w:pPr>
          </w:p>
          <w:p w14:paraId="150F59A2" w14:textId="77777777" w:rsidR="00D32ECC" w:rsidRDefault="00D32ECC" w:rsidP="00C36E90">
            <w:pPr>
              <w:rPr>
                <w:rFonts w:ascii="Arial" w:eastAsia="Arial" w:hAnsi="Arial" w:cs="Arial"/>
              </w:rPr>
            </w:pPr>
            <w:r>
              <w:rPr>
                <w:rFonts w:ascii="Arial" w:eastAsia="Arial" w:hAnsi="Arial" w:cs="Arial"/>
              </w:rPr>
              <w:t>*Shared Reading Presentations”</w:t>
            </w:r>
          </w:p>
          <w:p w14:paraId="08EE58D9" w14:textId="77777777" w:rsidR="00D32ECC" w:rsidRDefault="00D32ECC" w:rsidP="00C36E90">
            <w:pPr>
              <w:ind w:right="-195" w:hanging="90"/>
              <w:rPr>
                <w:rFonts w:ascii="Arial" w:eastAsia="Arial" w:hAnsi="Arial" w:cs="Arial"/>
              </w:rPr>
            </w:pPr>
          </w:p>
          <w:p w14:paraId="0B18B624" w14:textId="5ADE591A" w:rsidR="00D32ECC" w:rsidRPr="005E5E91" w:rsidRDefault="00D32ECC" w:rsidP="00C36E90">
            <w:pPr>
              <w:rPr>
                <w:rFonts w:ascii="Times" w:eastAsia="Times" w:hAnsi="Times" w:cs="Times"/>
                <w:b/>
                <w:i/>
              </w:rPr>
            </w:pPr>
            <w:r>
              <w:rPr>
                <w:rFonts w:ascii="Times" w:eastAsia="Times" w:hAnsi="Times" w:cs="Times"/>
                <w:b/>
                <w:i/>
              </w:rPr>
              <w:t>Cont. Comprehension:  Slides</w:t>
            </w:r>
          </w:p>
          <w:p w14:paraId="4E1046E3" w14:textId="77777777" w:rsidR="00D32ECC" w:rsidRDefault="00D32ECC" w:rsidP="00C36E90">
            <w:pPr>
              <w:rPr>
                <w:rFonts w:ascii="Times" w:eastAsia="Times" w:hAnsi="Times" w:cs="Times"/>
                <w:b/>
                <w:i/>
              </w:rPr>
            </w:pPr>
          </w:p>
          <w:p w14:paraId="617C5B10" w14:textId="77777777" w:rsidR="00D32ECC" w:rsidRDefault="00D32ECC" w:rsidP="00C36E90">
            <w:pPr>
              <w:rPr>
                <w:rFonts w:ascii="Times" w:eastAsia="Times" w:hAnsi="Times" w:cs="Times"/>
                <w:b/>
                <w:i/>
              </w:rPr>
            </w:pPr>
          </w:p>
          <w:p w14:paraId="7ABE6487" w14:textId="77777777" w:rsidR="00D32ECC" w:rsidRDefault="00D32ECC" w:rsidP="00C36E90">
            <w:pPr>
              <w:rPr>
                <w:rFonts w:ascii="Times" w:eastAsia="Times" w:hAnsi="Times" w:cs="Times"/>
                <w:b/>
                <w:i/>
              </w:rPr>
            </w:pPr>
          </w:p>
          <w:p w14:paraId="75238893" w14:textId="77777777" w:rsidR="00D32ECC" w:rsidRDefault="00D32ECC" w:rsidP="00C36E90">
            <w:pPr>
              <w:rPr>
                <w:rFonts w:ascii="Times" w:eastAsia="Times" w:hAnsi="Times" w:cs="Times"/>
                <w:b/>
                <w:i/>
              </w:rPr>
            </w:pPr>
          </w:p>
        </w:tc>
        <w:tc>
          <w:tcPr>
            <w:tcW w:w="4320" w:type="dxa"/>
          </w:tcPr>
          <w:p w14:paraId="6F3B6111" w14:textId="77777777" w:rsidR="00D32ECC" w:rsidRDefault="00D32ECC" w:rsidP="00C36E90">
            <w:pPr>
              <w:rPr>
                <w:rFonts w:ascii="Arial" w:eastAsia="Arial" w:hAnsi="Arial" w:cs="Arial"/>
                <w:b/>
                <w:highlight w:val="yellow"/>
              </w:rPr>
            </w:pPr>
          </w:p>
          <w:p w14:paraId="5407B825" w14:textId="77777777" w:rsidR="00D32ECC" w:rsidRDefault="00D32ECC" w:rsidP="00C36E90">
            <w:pPr>
              <w:rPr>
                <w:rFonts w:ascii="Arial" w:eastAsia="Arial" w:hAnsi="Arial" w:cs="Arial"/>
                <w:b/>
                <w:highlight w:val="yellow"/>
              </w:rPr>
            </w:pPr>
            <w:r>
              <w:rPr>
                <w:rFonts w:ascii="Arial" w:eastAsia="Arial" w:hAnsi="Arial" w:cs="Arial"/>
                <w:b/>
                <w:highlight w:val="yellow"/>
              </w:rPr>
              <w:t>Assignment Due:</w:t>
            </w:r>
          </w:p>
          <w:p w14:paraId="47303DBB" w14:textId="77777777" w:rsidR="00D32ECC" w:rsidRDefault="00D32ECC" w:rsidP="00C36E90">
            <w:pPr>
              <w:rPr>
                <w:rFonts w:ascii="Arial" w:eastAsia="Arial" w:hAnsi="Arial" w:cs="Arial"/>
                <w:b/>
                <w:highlight w:val="yellow"/>
              </w:rPr>
            </w:pPr>
            <w:r>
              <w:rPr>
                <w:rFonts w:ascii="Arial" w:eastAsia="Arial" w:hAnsi="Arial" w:cs="Arial"/>
                <w:b/>
                <w:highlight w:val="yellow"/>
              </w:rPr>
              <w:t>Present Shared Reading assignment 10pts</w:t>
            </w:r>
          </w:p>
          <w:p w14:paraId="20BD040E" w14:textId="77777777" w:rsidR="00D32ECC" w:rsidRDefault="00D32ECC" w:rsidP="00C36E90">
            <w:pPr>
              <w:rPr>
                <w:rFonts w:ascii="Arial" w:eastAsia="Arial" w:hAnsi="Arial" w:cs="Arial"/>
                <w:b/>
                <w:highlight w:val="yellow"/>
              </w:rPr>
            </w:pPr>
          </w:p>
          <w:p w14:paraId="0E514DC1" w14:textId="77777777" w:rsidR="00D32ECC" w:rsidRDefault="00D32ECC" w:rsidP="00C36E90">
            <w:pPr>
              <w:rPr>
                <w:rFonts w:ascii="Arial" w:eastAsia="Arial" w:hAnsi="Arial" w:cs="Arial"/>
                <w:b/>
                <w:highlight w:val="yellow"/>
              </w:rPr>
            </w:pPr>
          </w:p>
          <w:p w14:paraId="60208F39" w14:textId="77777777" w:rsidR="00D32ECC" w:rsidRDefault="00D32ECC" w:rsidP="00C36E90">
            <w:r>
              <w:rPr>
                <w:rFonts w:ascii="Arial" w:eastAsia="Arial" w:hAnsi="Arial" w:cs="Arial"/>
                <w:b/>
                <w:i/>
              </w:rPr>
              <w:t>RFR</w:t>
            </w:r>
            <w:r>
              <w:rPr>
                <w:rFonts w:ascii="Arial" w:eastAsia="Arial" w:hAnsi="Arial" w:cs="Arial"/>
                <w:b/>
              </w:rPr>
              <w:t>- 13, 14</w:t>
            </w:r>
          </w:p>
        </w:tc>
        <w:tc>
          <w:tcPr>
            <w:tcW w:w="1035" w:type="dxa"/>
          </w:tcPr>
          <w:p w14:paraId="0ADDA0B7" w14:textId="6F443952" w:rsidR="005E5E91" w:rsidRDefault="005E5E91" w:rsidP="00C36E90">
            <w:pPr>
              <w:rPr>
                <w:rFonts w:ascii="Arial" w:eastAsia="Arial" w:hAnsi="Arial" w:cs="Arial"/>
              </w:rPr>
            </w:pPr>
            <w:r>
              <w:rPr>
                <w:rFonts w:ascii="Arial" w:eastAsia="Arial" w:hAnsi="Arial" w:cs="Arial"/>
              </w:rPr>
              <w:t>P</w:t>
            </w:r>
          </w:p>
          <w:p w14:paraId="5C235AB1" w14:textId="70265D7E" w:rsidR="00D32ECC" w:rsidRDefault="00D32ECC" w:rsidP="00C36E90">
            <w:pPr>
              <w:rPr>
                <w:rFonts w:ascii="Arial" w:eastAsia="Arial" w:hAnsi="Arial" w:cs="Arial"/>
              </w:rPr>
            </w:pPr>
            <w:r>
              <w:rPr>
                <w:rFonts w:ascii="Arial" w:eastAsia="Arial" w:hAnsi="Arial" w:cs="Arial"/>
              </w:rPr>
              <w:t>1.4, 1.5, 1.6, 1.8. 3.2, 5.7</w:t>
            </w:r>
          </w:p>
          <w:p w14:paraId="535B2219" w14:textId="77777777" w:rsidR="00D32ECC" w:rsidRDefault="00D32ECC" w:rsidP="00C36E90">
            <w:pPr>
              <w:rPr>
                <w:rFonts w:ascii="Arial" w:eastAsia="Arial" w:hAnsi="Arial" w:cs="Arial"/>
              </w:rPr>
            </w:pPr>
            <w:r>
              <w:rPr>
                <w:rFonts w:ascii="Arial" w:eastAsia="Arial" w:hAnsi="Arial" w:cs="Arial"/>
              </w:rPr>
              <w:t>7</w:t>
            </w:r>
          </w:p>
        </w:tc>
        <w:tc>
          <w:tcPr>
            <w:tcW w:w="795" w:type="dxa"/>
          </w:tcPr>
          <w:p w14:paraId="73F1B224" w14:textId="1A4BF6B5" w:rsidR="005E5E91" w:rsidRDefault="005E5E91" w:rsidP="00C36E90">
            <w:pPr>
              <w:rPr>
                <w:rFonts w:ascii="Arial" w:eastAsia="Arial" w:hAnsi="Arial" w:cs="Arial"/>
              </w:rPr>
            </w:pPr>
            <w:r>
              <w:rPr>
                <w:rFonts w:ascii="Arial" w:eastAsia="Arial" w:hAnsi="Arial" w:cs="Arial"/>
              </w:rPr>
              <w:t>P</w:t>
            </w:r>
          </w:p>
          <w:p w14:paraId="6A380534" w14:textId="736B3C35" w:rsidR="00D32ECC" w:rsidRDefault="00D32ECC" w:rsidP="00C36E90">
            <w:r>
              <w:rPr>
                <w:rFonts w:ascii="Arial" w:eastAsia="Arial" w:hAnsi="Arial" w:cs="Arial"/>
              </w:rPr>
              <w:t>1.3, 5.4,</w:t>
            </w:r>
            <w:r>
              <w:rPr>
                <w:rFonts w:ascii="Arial" w:eastAsia="Arial" w:hAnsi="Arial" w:cs="Arial"/>
                <w:b/>
              </w:rPr>
              <w:t xml:space="preserve"> </w:t>
            </w:r>
            <w:r>
              <w:rPr>
                <w:rFonts w:ascii="Arial" w:eastAsia="Arial" w:hAnsi="Arial" w:cs="Arial"/>
              </w:rPr>
              <w:t>5.5</w:t>
            </w:r>
          </w:p>
        </w:tc>
        <w:tc>
          <w:tcPr>
            <w:tcW w:w="810" w:type="dxa"/>
          </w:tcPr>
          <w:p w14:paraId="022C79DB" w14:textId="77777777" w:rsidR="00D32ECC" w:rsidRDefault="00D32ECC" w:rsidP="00C36E90"/>
        </w:tc>
      </w:tr>
      <w:tr w:rsidR="00E961DD" w14:paraId="724525C7" w14:textId="77777777" w:rsidTr="00E961DD">
        <w:tc>
          <w:tcPr>
            <w:tcW w:w="1980" w:type="dxa"/>
          </w:tcPr>
          <w:p w14:paraId="0C4DCBB1" w14:textId="77777777" w:rsidR="00D32ECC" w:rsidRDefault="00D32ECC" w:rsidP="00C36E90">
            <w:pPr>
              <w:rPr>
                <w:b/>
                <w:sz w:val="28"/>
                <w:szCs w:val="28"/>
              </w:rPr>
            </w:pPr>
            <w:r>
              <w:rPr>
                <w:b/>
              </w:rPr>
              <w:t xml:space="preserve">#13 </w:t>
            </w:r>
            <w:r>
              <w:rPr>
                <w:b/>
                <w:sz w:val="28"/>
                <w:szCs w:val="28"/>
              </w:rPr>
              <w:t xml:space="preserve"> </w:t>
            </w:r>
          </w:p>
          <w:p w14:paraId="1F8BF256" w14:textId="77777777" w:rsidR="00D32ECC" w:rsidRDefault="00D32ECC" w:rsidP="00C36E90">
            <w:pPr>
              <w:rPr>
                <w:b/>
                <w:sz w:val="22"/>
                <w:szCs w:val="22"/>
              </w:rPr>
            </w:pPr>
            <w:r>
              <w:rPr>
                <w:b/>
                <w:sz w:val="22"/>
                <w:szCs w:val="22"/>
              </w:rPr>
              <w:t>November 22, 2023</w:t>
            </w:r>
          </w:p>
          <w:p w14:paraId="56DC8716" w14:textId="77777777" w:rsidR="00D32ECC" w:rsidRDefault="00D32ECC" w:rsidP="00C36E90">
            <w:pPr>
              <w:rPr>
                <w:b/>
                <w:sz w:val="22"/>
                <w:szCs w:val="22"/>
              </w:rPr>
            </w:pPr>
          </w:p>
          <w:p w14:paraId="65373985" w14:textId="77777777" w:rsidR="00D32ECC" w:rsidRDefault="00D32ECC" w:rsidP="00C36E90">
            <w:pPr>
              <w:rPr>
                <w:b/>
                <w:i/>
                <w:sz w:val="28"/>
                <w:szCs w:val="28"/>
              </w:rPr>
            </w:pPr>
            <w:r>
              <w:rPr>
                <w:b/>
                <w:i/>
              </w:rPr>
              <w:t>Kim</w:t>
            </w:r>
            <w:r>
              <w:rPr>
                <w:b/>
                <w:i/>
                <w:sz w:val="28"/>
                <w:szCs w:val="28"/>
              </w:rPr>
              <w:t xml:space="preserve"> </w:t>
            </w:r>
          </w:p>
          <w:p w14:paraId="12A69E0D" w14:textId="77777777" w:rsidR="00D32ECC" w:rsidRDefault="00D32ECC" w:rsidP="00C36E90">
            <w:pPr>
              <w:rPr>
                <w:b/>
                <w:i/>
                <w:sz w:val="28"/>
                <w:szCs w:val="28"/>
              </w:rPr>
            </w:pPr>
          </w:p>
        </w:tc>
        <w:tc>
          <w:tcPr>
            <w:tcW w:w="3420" w:type="dxa"/>
          </w:tcPr>
          <w:p w14:paraId="1D0A206E" w14:textId="77777777" w:rsidR="00D32ECC" w:rsidRDefault="00D32ECC" w:rsidP="00C36E90">
            <w:pPr>
              <w:ind w:right="-195" w:hanging="90"/>
              <w:rPr>
                <w:rFonts w:ascii="Arial" w:eastAsia="Arial" w:hAnsi="Arial" w:cs="Arial"/>
                <w:highlight w:val="yellow"/>
                <w:u w:val="single"/>
              </w:rPr>
            </w:pPr>
            <w:r>
              <w:rPr>
                <w:rFonts w:ascii="Arial" w:eastAsia="Arial" w:hAnsi="Arial" w:cs="Arial"/>
                <w:highlight w:val="yellow"/>
                <w:u w:val="single"/>
              </w:rPr>
              <w:t>Asynchronous Session</w:t>
            </w:r>
          </w:p>
          <w:p w14:paraId="288AEF48" w14:textId="77777777" w:rsidR="00D32ECC" w:rsidRDefault="00D32ECC" w:rsidP="00C36E90">
            <w:pPr>
              <w:rPr>
                <w:rFonts w:ascii="Arial" w:eastAsia="Arial" w:hAnsi="Arial" w:cs="Arial"/>
              </w:rPr>
            </w:pPr>
            <w:r>
              <w:rPr>
                <w:rFonts w:ascii="Arial" w:eastAsia="Arial" w:hAnsi="Arial" w:cs="Arial"/>
              </w:rPr>
              <w:t>Spelling Stages</w:t>
            </w:r>
          </w:p>
          <w:p w14:paraId="750A7665" w14:textId="77777777" w:rsidR="00D32ECC" w:rsidRDefault="00D32ECC" w:rsidP="00C36E90">
            <w:pPr>
              <w:rPr>
                <w:rFonts w:ascii="Arial" w:eastAsia="Arial" w:hAnsi="Arial" w:cs="Arial"/>
              </w:rPr>
            </w:pPr>
          </w:p>
          <w:p w14:paraId="2D6CE758" w14:textId="77777777" w:rsidR="00D32ECC" w:rsidRDefault="00D32ECC" w:rsidP="00C36E90">
            <w:pPr>
              <w:rPr>
                <w:rFonts w:ascii="Arial" w:eastAsia="Arial" w:hAnsi="Arial" w:cs="Arial"/>
              </w:rPr>
            </w:pPr>
          </w:p>
          <w:p w14:paraId="45F3EEF7" w14:textId="77777777" w:rsidR="00D32ECC" w:rsidRDefault="00D32ECC" w:rsidP="00C36E90">
            <w:pPr>
              <w:rPr>
                <w:rFonts w:ascii="Arial" w:eastAsia="Arial" w:hAnsi="Arial" w:cs="Arial"/>
              </w:rPr>
            </w:pPr>
          </w:p>
          <w:p w14:paraId="3A2344F6" w14:textId="77777777" w:rsidR="00D32ECC" w:rsidRDefault="00D32ECC" w:rsidP="00C36E90">
            <w:pPr>
              <w:rPr>
                <w:rFonts w:ascii="Arial" w:eastAsia="Arial" w:hAnsi="Arial" w:cs="Arial"/>
              </w:rPr>
            </w:pPr>
          </w:p>
          <w:p w14:paraId="761952ED" w14:textId="77777777" w:rsidR="00D32ECC" w:rsidRDefault="00D32ECC" w:rsidP="00C36E90">
            <w:pPr>
              <w:rPr>
                <w:rFonts w:ascii="Arial" w:eastAsia="Arial" w:hAnsi="Arial" w:cs="Arial"/>
              </w:rPr>
            </w:pPr>
          </w:p>
          <w:p w14:paraId="448F4BD4" w14:textId="77777777" w:rsidR="00D32ECC" w:rsidRDefault="00D32ECC" w:rsidP="00C36E90">
            <w:pPr>
              <w:rPr>
                <w:rFonts w:ascii="Arial" w:eastAsia="Arial" w:hAnsi="Arial" w:cs="Arial"/>
                <w:sz w:val="16"/>
                <w:szCs w:val="16"/>
              </w:rPr>
            </w:pPr>
            <w:r>
              <w:rPr>
                <w:rFonts w:ascii="Arial" w:eastAsia="Arial" w:hAnsi="Arial" w:cs="Arial"/>
                <w:b/>
              </w:rPr>
              <w:t xml:space="preserve">Complete Science of Reading </w:t>
            </w:r>
            <w:r>
              <w:rPr>
                <w:rFonts w:ascii="Arial" w:eastAsia="Arial" w:hAnsi="Arial" w:cs="Arial"/>
                <w:b/>
                <w:highlight w:val="yellow"/>
              </w:rPr>
              <w:t>Pre-Test</w:t>
            </w:r>
            <w:r>
              <w:rPr>
                <w:rFonts w:ascii="Arial" w:eastAsia="Arial" w:hAnsi="Arial" w:cs="Arial"/>
                <w:b/>
              </w:rPr>
              <w:t>: Submit to: jbuttrill@mindspring.com</w:t>
            </w:r>
          </w:p>
          <w:p w14:paraId="485CD5E9" w14:textId="77777777" w:rsidR="00D32ECC" w:rsidRDefault="00D32ECC" w:rsidP="00C36E90">
            <w:pPr>
              <w:rPr>
                <w:rFonts w:ascii="Times" w:eastAsia="Times" w:hAnsi="Times" w:cs="Times"/>
                <w:b/>
                <w:i/>
              </w:rPr>
            </w:pPr>
          </w:p>
          <w:p w14:paraId="2C8739F1" w14:textId="77777777" w:rsidR="00D32ECC" w:rsidRDefault="00D32ECC" w:rsidP="00C36E90">
            <w:pPr>
              <w:rPr>
                <w:rFonts w:ascii="Times" w:eastAsia="Times" w:hAnsi="Times" w:cs="Times"/>
                <w:b/>
                <w:i/>
              </w:rPr>
            </w:pPr>
          </w:p>
        </w:tc>
        <w:tc>
          <w:tcPr>
            <w:tcW w:w="4320" w:type="dxa"/>
          </w:tcPr>
          <w:p w14:paraId="5AC69469" w14:textId="77777777" w:rsidR="00D32ECC" w:rsidRDefault="00D32ECC" w:rsidP="00C36E90">
            <w:r>
              <w:rPr>
                <w:b/>
                <w:u w:val="single"/>
              </w:rPr>
              <w:lastRenderedPageBreak/>
              <w:t xml:space="preserve">Review </w:t>
            </w:r>
            <w:proofErr w:type="spellStart"/>
            <w:r>
              <w:rPr>
                <w:b/>
                <w:u w:val="single"/>
              </w:rPr>
              <w:t>Chs</w:t>
            </w:r>
            <w:proofErr w:type="spellEnd"/>
            <w:r>
              <w:rPr>
                <w:b/>
                <w:u w:val="single"/>
              </w:rPr>
              <w:t>. Ready for RICA</w:t>
            </w:r>
          </w:p>
          <w:p w14:paraId="0F387363" w14:textId="77777777" w:rsidR="00D32ECC" w:rsidRDefault="00D32ECC" w:rsidP="00C36E90">
            <w:r>
              <w:rPr>
                <w:u w:val="single"/>
              </w:rPr>
              <w:br/>
              <w:t xml:space="preserve">Fundamentals  </w:t>
            </w:r>
            <w:r>
              <w:t xml:space="preserve">Chapter 16  </w:t>
            </w:r>
          </w:p>
          <w:p w14:paraId="03AF5E62" w14:textId="77777777" w:rsidR="00D32ECC" w:rsidRDefault="00D32ECC" w:rsidP="00C36E90"/>
          <w:p w14:paraId="79C478AA" w14:textId="77777777" w:rsidR="00D32ECC" w:rsidRDefault="00D32ECC" w:rsidP="00C36E90">
            <w:pPr>
              <w:rPr>
                <w:b/>
                <w:i/>
                <w:highlight w:val="white"/>
              </w:rPr>
            </w:pPr>
            <w:r>
              <w:rPr>
                <w:b/>
                <w:i/>
                <w:highlight w:val="white"/>
              </w:rPr>
              <w:t xml:space="preserve">RFR  Read Ch. 17 </w:t>
            </w:r>
          </w:p>
          <w:p w14:paraId="01561244" w14:textId="77777777" w:rsidR="00D32ECC" w:rsidRDefault="00D32ECC" w:rsidP="00C36E90">
            <w:pPr>
              <w:rPr>
                <w:rFonts w:ascii="Arial" w:eastAsia="Arial" w:hAnsi="Arial" w:cs="Arial"/>
                <w:b/>
              </w:rPr>
            </w:pPr>
          </w:p>
          <w:p w14:paraId="5E075B98" w14:textId="77777777" w:rsidR="00D32ECC" w:rsidRDefault="00D32ECC" w:rsidP="00C36E90">
            <w:pPr>
              <w:rPr>
                <w:b/>
                <w:i/>
                <w:highlight w:val="yellow"/>
              </w:rPr>
            </w:pPr>
          </w:p>
          <w:p w14:paraId="5B51CC75" w14:textId="77777777" w:rsidR="00D32ECC" w:rsidRDefault="00D32ECC" w:rsidP="00C36E90">
            <w:pPr>
              <w:rPr>
                <w:b/>
                <w:i/>
                <w:highlight w:val="yellow"/>
              </w:rPr>
            </w:pPr>
            <w:r>
              <w:rPr>
                <w:b/>
                <w:i/>
                <w:highlight w:val="yellow"/>
              </w:rPr>
              <w:t>Science of Reading Assignment Due Mon. Nov. 27, electronically</w:t>
            </w:r>
          </w:p>
        </w:tc>
        <w:tc>
          <w:tcPr>
            <w:tcW w:w="1035" w:type="dxa"/>
          </w:tcPr>
          <w:p w14:paraId="72716F63" w14:textId="40D66004" w:rsidR="005E5E91" w:rsidRDefault="005E5E91" w:rsidP="00C36E90">
            <w:r>
              <w:lastRenderedPageBreak/>
              <w:t>I</w:t>
            </w:r>
          </w:p>
          <w:p w14:paraId="6C1D7B91" w14:textId="2757E824" w:rsidR="00D32ECC" w:rsidRDefault="00D32ECC" w:rsidP="00C36E90">
            <w:r>
              <w:t>1.2, 2.5, 3.2</w:t>
            </w:r>
          </w:p>
          <w:p w14:paraId="421A6C6D" w14:textId="77777777" w:rsidR="00D32ECC" w:rsidRDefault="00D32ECC" w:rsidP="00C36E90">
            <w:r>
              <w:t>7</w:t>
            </w:r>
          </w:p>
        </w:tc>
        <w:tc>
          <w:tcPr>
            <w:tcW w:w="795" w:type="dxa"/>
          </w:tcPr>
          <w:p w14:paraId="7F8A18B7" w14:textId="7B2E54A3" w:rsidR="005E5E91" w:rsidRDefault="005E5E91" w:rsidP="00C36E90">
            <w:r>
              <w:t>I</w:t>
            </w:r>
          </w:p>
          <w:p w14:paraId="0ABE6A17" w14:textId="04CB1FA8" w:rsidR="00D32ECC" w:rsidRDefault="00D32ECC" w:rsidP="00C36E90">
            <w:r>
              <w:t>3.2</w:t>
            </w:r>
          </w:p>
        </w:tc>
        <w:tc>
          <w:tcPr>
            <w:tcW w:w="810" w:type="dxa"/>
          </w:tcPr>
          <w:p w14:paraId="75E3D7B0" w14:textId="3B71F397" w:rsidR="005E5E91" w:rsidRDefault="005E5E91" w:rsidP="00C36E90">
            <w:r>
              <w:t>I</w:t>
            </w:r>
          </w:p>
          <w:p w14:paraId="45F8BBB0" w14:textId="6FE31685" w:rsidR="00D32ECC" w:rsidRDefault="00D32ECC" w:rsidP="00C36E90">
            <w:pPr>
              <w:rPr>
                <w:rFonts w:ascii="Times" w:eastAsia="Times" w:hAnsi="Times" w:cs="Times"/>
                <w:b/>
                <w:i/>
                <w:highlight w:val="yellow"/>
              </w:rPr>
            </w:pPr>
            <w:r>
              <w:t>3.2</w:t>
            </w:r>
          </w:p>
        </w:tc>
      </w:tr>
      <w:tr w:rsidR="00E961DD" w14:paraId="08CE0BA4" w14:textId="77777777" w:rsidTr="00E961DD">
        <w:tc>
          <w:tcPr>
            <w:tcW w:w="1980" w:type="dxa"/>
          </w:tcPr>
          <w:p w14:paraId="61C73123" w14:textId="77777777" w:rsidR="00D32ECC" w:rsidRDefault="00D32ECC" w:rsidP="00C36E90">
            <w:pPr>
              <w:rPr>
                <w:b/>
              </w:rPr>
            </w:pPr>
            <w:r>
              <w:rPr>
                <w:b/>
              </w:rPr>
              <w:t xml:space="preserve"># 14 </w:t>
            </w:r>
          </w:p>
          <w:p w14:paraId="31B4F07F" w14:textId="77777777" w:rsidR="00D32ECC" w:rsidRDefault="00D32ECC" w:rsidP="00C36E90">
            <w:bookmarkStart w:id="113" w:name="EDU4330Nov29"/>
            <w:r>
              <w:t>November 29,</w:t>
            </w:r>
          </w:p>
          <w:bookmarkEnd w:id="113"/>
          <w:p w14:paraId="057AF761" w14:textId="77777777" w:rsidR="00D32ECC" w:rsidRDefault="00D32ECC" w:rsidP="00C36E90"/>
          <w:p w14:paraId="59710367" w14:textId="77777777" w:rsidR="00D32ECC" w:rsidRDefault="00D32ECC" w:rsidP="00C36E90">
            <w:pPr>
              <w:rPr>
                <w:b/>
                <w:sz w:val="28"/>
                <w:szCs w:val="28"/>
              </w:rPr>
            </w:pPr>
            <w:r>
              <w:rPr>
                <w:b/>
              </w:rPr>
              <w:t>Kim</w:t>
            </w:r>
          </w:p>
          <w:p w14:paraId="5F9C64FA" w14:textId="77777777" w:rsidR="00D32ECC" w:rsidRDefault="00D32ECC" w:rsidP="00C36E90">
            <w:pPr>
              <w:rPr>
                <w:b/>
              </w:rPr>
            </w:pPr>
          </w:p>
          <w:p w14:paraId="0DDAAD81" w14:textId="77777777" w:rsidR="00D32ECC" w:rsidRDefault="00D32ECC" w:rsidP="00C36E90">
            <w:pPr>
              <w:rPr>
                <w:b/>
              </w:rPr>
            </w:pPr>
            <w:r>
              <w:rPr>
                <w:b/>
                <w:i/>
              </w:rPr>
              <w:t xml:space="preserve">Judy (1 </w:t>
            </w:r>
            <w:proofErr w:type="spellStart"/>
            <w:r>
              <w:rPr>
                <w:b/>
                <w:i/>
              </w:rPr>
              <w:t>hr</w:t>
            </w:r>
            <w:proofErr w:type="spellEnd"/>
            <w:r>
              <w:rPr>
                <w:b/>
                <w:i/>
              </w:rPr>
              <w:t>)</w:t>
            </w:r>
          </w:p>
          <w:p w14:paraId="193EE9CF" w14:textId="77777777" w:rsidR="00D32ECC" w:rsidRDefault="00D32ECC" w:rsidP="00C36E90">
            <w:pPr>
              <w:rPr>
                <w:b/>
                <w:sz w:val="28"/>
                <w:szCs w:val="28"/>
              </w:rPr>
            </w:pPr>
          </w:p>
        </w:tc>
        <w:tc>
          <w:tcPr>
            <w:tcW w:w="3420" w:type="dxa"/>
          </w:tcPr>
          <w:p w14:paraId="1D9C69AA" w14:textId="77777777" w:rsidR="00D32ECC" w:rsidRDefault="00D32ECC" w:rsidP="00C36E90">
            <w:pPr>
              <w:rPr>
                <w:rFonts w:ascii="Arial" w:eastAsia="Arial" w:hAnsi="Arial" w:cs="Arial"/>
                <w:sz w:val="28"/>
                <w:szCs w:val="28"/>
              </w:rPr>
            </w:pPr>
            <w:r>
              <w:rPr>
                <w:rFonts w:ascii="Times" w:eastAsia="Times" w:hAnsi="Times" w:cs="Times"/>
                <w:b/>
                <w:i/>
                <w:sz w:val="28"/>
                <w:szCs w:val="28"/>
              </w:rPr>
              <w:t>Writing Workshop</w:t>
            </w:r>
          </w:p>
          <w:p w14:paraId="148E72D5" w14:textId="77777777" w:rsidR="00D32ECC" w:rsidRDefault="00D32ECC" w:rsidP="00C36E90">
            <w:pPr>
              <w:rPr>
                <w:rFonts w:ascii="Times" w:eastAsia="Times" w:hAnsi="Times" w:cs="Times"/>
                <w:b/>
                <w:i/>
              </w:rPr>
            </w:pPr>
            <w:r>
              <w:rPr>
                <w:rFonts w:ascii="Times" w:eastAsia="Times" w:hAnsi="Times" w:cs="Times"/>
                <w:b/>
                <w:i/>
              </w:rPr>
              <w:t>Writing Lesson</w:t>
            </w:r>
            <w:r>
              <w:rPr>
                <w:b/>
                <w:i/>
                <w:highlight w:val="yellow"/>
              </w:rPr>
              <w:t xml:space="preserve"> </w:t>
            </w:r>
            <w:hyperlink r:id="rId149">
              <w:r>
                <w:rPr>
                  <w:b/>
                  <w:i/>
                  <w:color w:val="1155CC"/>
                  <w:highlight w:val="yellow"/>
                  <w:u w:val="single"/>
                </w:rPr>
                <w:t xml:space="preserve"> Writing Lesson Video</w:t>
              </w:r>
            </w:hyperlink>
            <w:r>
              <w:rPr>
                <w:b/>
                <w:i/>
                <w:highlight w:val="yellow"/>
              </w:rPr>
              <w:t xml:space="preserve"> </w:t>
            </w:r>
            <w:r>
              <w:rPr>
                <w:b/>
                <w:highlight w:val="yellow"/>
              </w:rPr>
              <w:t xml:space="preserve"> </w:t>
            </w:r>
          </w:p>
          <w:p w14:paraId="37D80136" w14:textId="77777777" w:rsidR="00D32ECC" w:rsidRDefault="00D32ECC" w:rsidP="00C36E90">
            <w:pPr>
              <w:rPr>
                <w:rFonts w:ascii="Times" w:eastAsia="Times" w:hAnsi="Times" w:cs="Times"/>
                <w:b/>
                <w:i/>
              </w:rPr>
            </w:pPr>
          </w:p>
          <w:p w14:paraId="74B3586B" w14:textId="77777777" w:rsidR="00D32ECC" w:rsidRDefault="00D32ECC" w:rsidP="00C36E90">
            <w:pPr>
              <w:rPr>
                <w:rFonts w:ascii="Times" w:eastAsia="Times" w:hAnsi="Times" w:cs="Times"/>
              </w:rPr>
            </w:pPr>
            <w:r>
              <w:rPr>
                <w:rFonts w:ascii="Times" w:eastAsia="Times" w:hAnsi="Times" w:cs="Times"/>
              </w:rPr>
              <w:t xml:space="preserve">Read Chapter 14 Dyslexia guidelines in </w:t>
            </w:r>
            <w:proofErr w:type="gramStart"/>
            <w:r>
              <w:rPr>
                <w:rFonts w:ascii="Times" w:eastAsia="Times" w:hAnsi="Times" w:cs="Times"/>
              </w:rPr>
              <w:t>class</w:t>
            </w:r>
            <w:proofErr w:type="gramEnd"/>
          </w:p>
          <w:p w14:paraId="1F53FEFA" w14:textId="77777777" w:rsidR="00D32ECC" w:rsidRDefault="00D32ECC" w:rsidP="00C36E90">
            <w:pPr>
              <w:rPr>
                <w:rFonts w:ascii="Times" w:eastAsia="Times" w:hAnsi="Times" w:cs="Times"/>
                <w:b/>
                <w:i/>
              </w:rPr>
            </w:pPr>
          </w:p>
          <w:p w14:paraId="74698B44" w14:textId="77777777" w:rsidR="00D32ECC" w:rsidRDefault="00D32ECC" w:rsidP="00C36E90">
            <w:pPr>
              <w:rPr>
                <w:rFonts w:ascii="Times" w:eastAsia="Times" w:hAnsi="Times" w:cs="Times"/>
                <w:b/>
                <w:i/>
                <w:sz w:val="26"/>
                <w:szCs w:val="26"/>
              </w:rPr>
            </w:pPr>
            <w:r>
              <w:rPr>
                <w:rFonts w:ascii="Times" w:eastAsia="Times" w:hAnsi="Times" w:cs="Times"/>
                <w:b/>
                <w:i/>
                <w:sz w:val="26"/>
                <w:szCs w:val="26"/>
              </w:rPr>
              <w:t xml:space="preserve">Science of Reading </w:t>
            </w:r>
            <w:r>
              <w:rPr>
                <w:rFonts w:ascii="Times" w:eastAsia="Times" w:hAnsi="Times" w:cs="Times"/>
                <w:b/>
                <w:i/>
                <w:sz w:val="26"/>
                <w:szCs w:val="26"/>
                <w:u w:val="single"/>
              </w:rPr>
              <w:t>Quiz</w:t>
            </w:r>
            <w:r>
              <w:rPr>
                <w:rFonts w:ascii="Times" w:eastAsia="Times" w:hAnsi="Times" w:cs="Times"/>
                <w:b/>
                <w:i/>
                <w:sz w:val="26"/>
                <w:szCs w:val="26"/>
              </w:rPr>
              <w:t xml:space="preserve"> – Review &amp; Test</w:t>
            </w:r>
          </w:p>
          <w:p w14:paraId="1010B6BA" w14:textId="77777777" w:rsidR="00D32ECC" w:rsidRDefault="00D32ECC" w:rsidP="00C36E90">
            <w:pPr>
              <w:rPr>
                <w:rFonts w:ascii="Times" w:eastAsia="Times" w:hAnsi="Times" w:cs="Times"/>
                <w:b/>
                <w:i/>
                <w:sz w:val="18"/>
                <w:szCs w:val="18"/>
              </w:rPr>
            </w:pPr>
          </w:p>
        </w:tc>
        <w:tc>
          <w:tcPr>
            <w:tcW w:w="4320" w:type="dxa"/>
          </w:tcPr>
          <w:p w14:paraId="6C3EBD2F" w14:textId="77777777" w:rsidR="00D32ECC" w:rsidRDefault="00D32ECC" w:rsidP="00C36E90">
            <w:pPr>
              <w:rPr>
                <w:b/>
                <w:i/>
                <w:highlight w:val="yellow"/>
              </w:rPr>
            </w:pPr>
            <w:r>
              <w:rPr>
                <w:rFonts w:ascii="Times" w:eastAsia="Times" w:hAnsi="Times" w:cs="Times"/>
                <w:b/>
                <w:i/>
                <w:highlight w:val="yellow"/>
              </w:rPr>
              <w:t xml:space="preserve">Due: </w:t>
            </w:r>
            <w:hyperlink r:id="rId150">
              <w:r>
                <w:rPr>
                  <w:b/>
                  <w:color w:val="1155CC"/>
                  <w:highlight w:val="yellow"/>
                  <w:u w:val="single"/>
                </w:rPr>
                <w:t>Reading Case Study</w:t>
              </w:r>
            </w:hyperlink>
            <w:r>
              <w:rPr>
                <w:b/>
                <w:i/>
                <w:highlight w:val="yellow"/>
              </w:rPr>
              <w:t xml:space="preserve"> -20pts</w:t>
            </w:r>
          </w:p>
          <w:p w14:paraId="3DEC9615" w14:textId="77777777" w:rsidR="00D32ECC" w:rsidRDefault="00D32ECC" w:rsidP="00C36E90">
            <w:pPr>
              <w:rPr>
                <w:b/>
                <w:i/>
                <w:highlight w:val="yellow"/>
              </w:rPr>
            </w:pPr>
          </w:p>
          <w:p w14:paraId="38466D95" w14:textId="77777777" w:rsidR="00D32ECC" w:rsidRDefault="00D32ECC" w:rsidP="00C36E90">
            <w:pPr>
              <w:rPr>
                <w:b/>
                <w:i/>
                <w:highlight w:val="white"/>
              </w:rPr>
            </w:pPr>
            <w:r>
              <w:rPr>
                <w:b/>
                <w:i/>
                <w:highlight w:val="white"/>
              </w:rPr>
              <w:t xml:space="preserve">RFR   Read over the Appendix.  </w:t>
            </w:r>
          </w:p>
          <w:p w14:paraId="00E6D1B0" w14:textId="77777777" w:rsidR="00D32ECC" w:rsidRDefault="00D32ECC" w:rsidP="00C36E90">
            <w:pPr>
              <w:rPr>
                <w:b/>
                <w:i/>
                <w:highlight w:val="white"/>
              </w:rPr>
            </w:pPr>
          </w:p>
          <w:p w14:paraId="3206F746" w14:textId="77777777" w:rsidR="00D32ECC" w:rsidRDefault="00D32ECC" w:rsidP="00C36E90">
            <w:pPr>
              <w:rPr>
                <w:rFonts w:ascii="Times" w:eastAsia="Times" w:hAnsi="Times" w:cs="Times"/>
                <w:b/>
                <w:i/>
                <w:sz w:val="28"/>
                <w:szCs w:val="28"/>
              </w:rPr>
            </w:pPr>
          </w:p>
          <w:p w14:paraId="504903F5" w14:textId="77777777" w:rsidR="00D32ECC" w:rsidRDefault="00D32ECC" w:rsidP="00C36E90">
            <w:pPr>
              <w:rPr>
                <w:rFonts w:ascii="Times" w:eastAsia="Times" w:hAnsi="Times" w:cs="Times"/>
                <w:b/>
                <w:i/>
                <w:sz w:val="28"/>
                <w:szCs w:val="28"/>
              </w:rPr>
            </w:pPr>
          </w:p>
          <w:p w14:paraId="1C29B6F2" w14:textId="77777777" w:rsidR="00D32ECC" w:rsidRDefault="00D32ECC" w:rsidP="00C36E90">
            <w:pPr>
              <w:rPr>
                <w:rFonts w:ascii="Times" w:eastAsia="Times" w:hAnsi="Times" w:cs="Times"/>
                <w:b/>
                <w:i/>
                <w:sz w:val="28"/>
                <w:szCs w:val="28"/>
                <w:highlight w:val="yellow"/>
              </w:rPr>
            </w:pPr>
          </w:p>
          <w:p w14:paraId="075C111F" w14:textId="77777777" w:rsidR="00D32ECC" w:rsidRDefault="00D32ECC" w:rsidP="00C36E90">
            <w:pPr>
              <w:rPr>
                <w:rFonts w:ascii="Times" w:eastAsia="Times" w:hAnsi="Times" w:cs="Times"/>
                <w:b/>
                <w:i/>
                <w:sz w:val="28"/>
                <w:szCs w:val="28"/>
              </w:rPr>
            </w:pPr>
            <w:r>
              <w:rPr>
                <w:rFonts w:ascii="Times" w:eastAsia="Times" w:hAnsi="Times" w:cs="Times"/>
                <w:b/>
                <w:i/>
                <w:sz w:val="28"/>
                <w:szCs w:val="28"/>
                <w:highlight w:val="yellow"/>
              </w:rPr>
              <w:t xml:space="preserve">Science of Reading </w:t>
            </w:r>
            <w:r>
              <w:rPr>
                <w:rFonts w:ascii="Times" w:eastAsia="Times" w:hAnsi="Times" w:cs="Times"/>
                <w:b/>
                <w:i/>
                <w:sz w:val="28"/>
                <w:szCs w:val="28"/>
                <w:highlight w:val="yellow"/>
                <w:u w:val="single"/>
              </w:rPr>
              <w:t>Quiz</w:t>
            </w:r>
          </w:p>
          <w:p w14:paraId="7209965E" w14:textId="77777777" w:rsidR="00D32ECC" w:rsidRDefault="00D32ECC" w:rsidP="00C36E90">
            <w:pPr>
              <w:rPr>
                <w:b/>
                <w:i/>
                <w:highlight w:val="white"/>
              </w:rPr>
            </w:pPr>
          </w:p>
        </w:tc>
        <w:tc>
          <w:tcPr>
            <w:tcW w:w="1035" w:type="dxa"/>
          </w:tcPr>
          <w:p w14:paraId="54E3F9C6" w14:textId="3F1C00B8" w:rsidR="005E5E91" w:rsidRDefault="005E5E91" w:rsidP="00C36E90">
            <w:pPr>
              <w:rPr>
                <w:rFonts w:ascii="Times" w:eastAsia="Times" w:hAnsi="Times" w:cs="Times"/>
              </w:rPr>
            </w:pPr>
            <w:r>
              <w:rPr>
                <w:rFonts w:ascii="Times" w:eastAsia="Times" w:hAnsi="Times" w:cs="Times"/>
              </w:rPr>
              <w:t>P</w:t>
            </w:r>
          </w:p>
          <w:p w14:paraId="74DA989E" w14:textId="1F0D1B7B" w:rsidR="00D32ECC" w:rsidRDefault="00D32ECC" w:rsidP="00C36E90">
            <w:pPr>
              <w:rPr>
                <w:rFonts w:ascii="Times" w:eastAsia="Times" w:hAnsi="Times" w:cs="Times"/>
              </w:rPr>
            </w:pPr>
            <w:r>
              <w:rPr>
                <w:rFonts w:ascii="Times" w:eastAsia="Times" w:hAnsi="Times" w:cs="Times"/>
              </w:rPr>
              <w:t>1.3, 2.2, 2.5, 3.2, 5.1, 5.2, 6.4</w:t>
            </w:r>
          </w:p>
          <w:p w14:paraId="011DEB00" w14:textId="77777777" w:rsidR="00D32ECC" w:rsidRDefault="00D32ECC" w:rsidP="00C36E90">
            <w:pPr>
              <w:rPr>
                <w:rFonts w:ascii="Times" w:eastAsia="Times" w:hAnsi="Times" w:cs="Times"/>
              </w:rPr>
            </w:pPr>
            <w:r>
              <w:rPr>
                <w:rFonts w:ascii="Times" w:eastAsia="Times" w:hAnsi="Times" w:cs="Times"/>
              </w:rPr>
              <w:t>7</w:t>
            </w:r>
          </w:p>
        </w:tc>
        <w:tc>
          <w:tcPr>
            <w:tcW w:w="795" w:type="dxa"/>
          </w:tcPr>
          <w:p w14:paraId="0A10BC7F" w14:textId="30546F9B" w:rsidR="005E5E91" w:rsidRDefault="005E5E91" w:rsidP="00C36E90">
            <w:pPr>
              <w:rPr>
                <w:rFonts w:ascii="Times" w:eastAsia="Times" w:hAnsi="Times" w:cs="Times"/>
              </w:rPr>
            </w:pPr>
            <w:r>
              <w:rPr>
                <w:rFonts w:ascii="Times" w:eastAsia="Times" w:hAnsi="Times" w:cs="Times"/>
              </w:rPr>
              <w:t>P</w:t>
            </w:r>
          </w:p>
          <w:p w14:paraId="73CD0D61" w14:textId="48F214B2" w:rsidR="00D32ECC" w:rsidRDefault="00D32ECC" w:rsidP="00C36E90">
            <w:r>
              <w:rPr>
                <w:rFonts w:ascii="Times" w:eastAsia="Times" w:hAnsi="Times" w:cs="Times"/>
              </w:rPr>
              <w:t>2.1, 3.2, 5.1</w:t>
            </w:r>
          </w:p>
        </w:tc>
        <w:tc>
          <w:tcPr>
            <w:tcW w:w="810" w:type="dxa"/>
          </w:tcPr>
          <w:p w14:paraId="1C872CCA" w14:textId="77777777" w:rsidR="00D32ECC" w:rsidRDefault="00D32ECC" w:rsidP="00C36E90">
            <w:pPr>
              <w:rPr>
                <w:b/>
                <w:i/>
                <w:highlight w:val="yellow"/>
              </w:rPr>
            </w:pPr>
          </w:p>
        </w:tc>
      </w:tr>
    </w:tbl>
    <w:p w14:paraId="63A14647" w14:textId="77777777" w:rsidR="00D32ECC" w:rsidRDefault="00D32ECC" w:rsidP="00D32ECC"/>
    <w:tbl>
      <w:tblPr>
        <w:tblW w:w="1075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420"/>
        <w:gridCol w:w="3270"/>
        <w:gridCol w:w="1095"/>
        <w:gridCol w:w="750"/>
        <w:gridCol w:w="780"/>
      </w:tblGrid>
      <w:tr w:rsidR="00D32ECC" w14:paraId="2729AE25" w14:textId="77777777" w:rsidTr="00C36E90">
        <w:trPr>
          <w:trHeight w:val="2567"/>
        </w:trPr>
        <w:tc>
          <w:tcPr>
            <w:tcW w:w="1440" w:type="dxa"/>
          </w:tcPr>
          <w:p w14:paraId="3D11F85F" w14:textId="77777777" w:rsidR="00D32ECC" w:rsidRDefault="00D32ECC" w:rsidP="00C36E90">
            <w:pPr>
              <w:rPr>
                <w:b/>
              </w:rPr>
            </w:pPr>
            <w:r>
              <w:rPr>
                <w:b/>
              </w:rPr>
              <w:t xml:space="preserve"># 15 </w:t>
            </w:r>
          </w:p>
          <w:p w14:paraId="75722189" w14:textId="77777777" w:rsidR="00D32ECC" w:rsidRDefault="00D32ECC" w:rsidP="00C36E90">
            <w:bookmarkStart w:id="114" w:name="EDU4330Dec6"/>
            <w:r>
              <w:t>December  6</w:t>
            </w:r>
          </w:p>
          <w:bookmarkEnd w:id="114"/>
          <w:p w14:paraId="367D7A7C" w14:textId="77777777" w:rsidR="00D32ECC" w:rsidRDefault="00D32ECC" w:rsidP="00C36E90"/>
          <w:p w14:paraId="06D0A850" w14:textId="77777777" w:rsidR="00D32ECC" w:rsidRDefault="00D32ECC" w:rsidP="00C36E90">
            <w:r>
              <w:t>Kim</w:t>
            </w:r>
          </w:p>
        </w:tc>
        <w:tc>
          <w:tcPr>
            <w:tcW w:w="3420" w:type="dxa"/>
          </w:tcPr>
          <w:p w14:paraId="0DD5C08F" w14:textId="77777777" w:rsidR="00D32ECC" w:rsidRDefault="00D32ECC" w:rsidP="00C36E90">
            <w:r>
              <w:t xml:space="preserve">Writing Process- </w:t>
            </w:r>
          </w:p>
          <w:p w14:paraId="5C48E9F7" w14:textId="77777777" w:rsidR="00D32ECC" w:rsidRDefault="00D32ECC" w:rsidP="00C36E90">
            <w:pPr>
              <w:rPr>
                <w:rFonts w:ascii="Times" w:eastAsia="Times" w:hAnsi="Times" w:cs="Times"/>
                <w:b/>
                <w:i/>
              </w:rPr>
            </w:pPr>
            <w:r>
              <w:rPr>
                <w:rFonts w:ascii="Times" w:eastAsia="Times" w:hAnsi="Times" w:cs="Times"/>
                <w:b/>
                <w:i/>
              </w:rPr>
              <w:t xml:space="preserve">Writing </w:t>
            </w:r>
            <w:proofErr w:type="spellStart"/>
            <w:r>
              <w:rPr>
                <w:rFonts w:ascii="Times" w:eastAsia="Times" w:hAnsi="Times" w:cs="Times"/>
                <w:b/>
                <w:i/>
              </w:rPr>
              <w:t>WorkshopVideo</w:t>
            </w:r>
            <w:proofErr w:type="spellEnd"/>
            <w:r>
              <w:rPr>
                <w:rFonts w:ascii="Times" w:eastAsia="Times" w:hAnsi="Times" w:cs="Times"/>
                <w:b/>
                <w:i/>
              </w:rPr>
              <w:t xml:space="preserve"> Sharing</w:t>
            </w:r>
          </w:p>
          <w:p w14:paraId="74449586" w14:textId="77777777" w:rsidR="00D32ECC" w:rsidRDefault="00D32ECC" w:rsidP="00C36E90">
            <w:pPr>
              <w:rPr>
                <w:rFonts w:ascii="Times" w:eastAsia="Times" w:hAnsi="Times" w:cs="Times"/>
                <w:b/>
                <w:i/>
              </w:rPr>
            </w:pPr>
          </w:p>
          <w:p w14:paraId="06292BFF" w14:textId="77777777" w:rsidR="00D32ECC" w:rsidRDefault="00D32ECC" w:rsidP="00C36E90">
            <w:pPr>
              <w:rPr>
                <w:rFonts w:ascii="Times" w:eastAsia="Times" w:hAnsi="Times" w:cs="Times"/>
                <w:b/>
                <w:i/>
              </w:rPr>
            </w:pPr>
            <w:r>
              <w:rPr>
                <w:rFonts w:ascii="Times" w:eastAsia="Times" w:hAnsi="Times" w:cs="Times"/>
                <w:b/>
                <w:i/>
              </w:rPr>
              <w:t>RICA</w:t>
            </w:r>
          </w:p>
          <w:p w14:paraId="748981EB" w14:textId="77777777" w:rsidR="00D32ECC" w:rsidRDefault="00D32ECC" w:rsidP="00C36E90">
            <w:r>
              <w:t>Literate environment/ Reflection</w:t>
            </w:r>
          </w:p>
          <w:p w14:paraId="5A49FB9F" w14:textId="77777777" w:rsidR="00D32ECC" w:rsidRDefault="00D32ECC" w:rsidP="00C36E90"/>
          <w:p w14:paraId="6346E823" w14:textId="77777777" w:rsidR="00D32ECC" w:rsidRDefault="00D32ECC" w:rsidP="00C36E90">
            <w:r>
              <w:t>Potluck</w:t>
            </w:r>
          </w:p>
        </w:tc>
        <w:tc>
          <w:tcPr>
            <w:tcW w:w="3270" w:type="dxa"/>
          </w:tcPr>
          <w:p w14:paraId="32447DB4" w14:textId="77777777" w:rsidR="00D32ECC" w:rsidRDefault="00000000" w:rsidP="00C36E90">
            <w:pPr>
              <w:rPr>
                <w:b/>
                <w:highlight w:val="yellow"/>
              </w:rPr>
            </w:pPr>
            <w:hyperlink r:id="rId151">
              <w:r w:rsidR="00D32ECC">
                <w:rPr>
                  <w:b/>
                  <w:i/>
                  <w:color w:val="1155CC"/>
                  <w:highlight w:val="yellow"/>
                  <w:u w:val="single"/>
                </w:rPr>
                <w:t>DUE: Writing Lesson Video</w:t>
              </w:r>
            </w:hyperlink>
            <w:r w:rsidR="00D32ECC">
              <w:rPr>
                <w:b/>
                <w:i/>
                <w:highlight w:val="yellow"/>
              </w:rPr>
              <w:t xml:space="preserve"> </w:t>
            </w:r>
            <w:r w:rsidR="00D32ECC">
              <w:rPr>
                <w:b/>
                <w:highlight w:val="yellow"/>
              </w:rPr>
              <w:t xml:space="preserve"> -8pts</w:t>
            </w:r>
          </w:p>
          <w:p w14:paraId="089726F4" w14:textId="77777777" w:rsidR="00D32ECC" w:rsidRDefault="00D32ECC" w:rsidP="00C36E90">
            <w:pPr>
              <w:rPr>
                <w:sz w:val="22"/>
                <w:szCs w:val="22"/>
              </w:rPr>
            </w:pPr>
          </w:p>
          <w:p w14:paraId="29BE19D6" w14:textId="77777777" w:rsidR="00D32ECC" w:rsidRDefault="00000000" w:rsidP="00C36E90">
            <w:pPr>
              <w:rPr>
                <w:b/>
              </w:rPr>
            </w:pPr>
            <w:hyperlink r:id="rId152">
              <w:r w:rsidR="00D32ECC">
                <w:rPr>
                  <w:b/>
                  <w:i/>
                  <w:color w:val="1155CC"/>
                  <w:u w:val="single"/>
                </w:rPr>
                <w:t>Due: L. Environment Analysis preparation</w:t>
              </w:r>
            </w:hyperlink>
            <w:r w:rsidR="00D32ECC">
              <w:rPr>
                <w:b/>
                <w:i/>
              </w:rPr>
              <w:t xml:space="preserve"> paper (done in class)</w:t>
            </w:r>
          </w:p>
        </w:tc>
        <w:tc>
          <w:tcPr>
            <w:tcW w:w="1095" w:type="dxa"/>
          </w:tcPr>
          <w:p w14:paraId="6AA63702" w14:textId="05994AEE" w:rsidR="005E5E91" w:rsidRDefault="005E5E91" w:rsidP="00C36E90">
            <w:r>
              <w:t>P</w:t>
            </w:r>
          </w:p>
          <w:p w14:paraId="7CF1ED3F" w14:textId="324A6234" w:rsidR="00D32ECC" w:rsidRDefault="00D32ECC" w:rsidP="00C36E90">
            <w:r>
              <w:t>2.2, 2.3, 2.5, 3.2, 4.6</w:t>
            </w:r>
          </w:p>
          <w:p w14:paraId="6827872A" w14:textId="77777777" w:rsidR="00D32ECC" w:rsidRDefault="00D32ECC" w:rsidP="00C36E90">
            <w:r>
              <w:t>7</w:t>
            </w:r>
          </w:p>
        </w:tc>
        <w:tc>
          <w:tcPr>
            <w:tcW w:w="750" w:type="dxa"/>
          </w:tcPr>
          <w:p w14:paraId="70DB485D" w14:textId="3ED4C899" w:rsidR="005E5E91" w:rsidRDefault="005E5E91" w:rsidP="00C36E90">
            <w:r>
              <w:t>P</w:t>
            </w:r>
          </w:p>
          <w:p w14:paraId="4F794B12" w14:textId="2C4A70C4" w:rsidR="00D32ECC" w:rsidRDefault="00D32ECC" w:rsidP="00C36E90">
            <w:r>
              <w:t>2.1, 2.2, 3.2</w:t>
            </w:r>
          </w:p>
        </w:tc>
        <w:tc>
          <w:tcPr>
            <w:tcW w:w="780" w:type="dxa"/>
          </w:tcPr>
          <w:p w14:paraId="7B41D231" w14:textId="77777777" w:rsidR="00D32ECC" w:rsidRDefault="00D32ECC" w:rsidP="00C36E90">
            <w:pPr>
              <w:rPr>
                <w:b/>
                <w:i/>
                <w:highlight w:val="yellow"/>
              </w:rPr>
            </w:pPr>
          </w:p>
        </w:tc>
      </w:tr>
    </w:tbl>
    <w:p w14:paraId="37F2585C" w14:textId="25F15494" w:rsidR="00D32ECC" w:rsidRDefault="00D32ECC" w:rsidP="00D32ECC">
      <w:pPr>
        <w:rPr>
          <w:rFonts w:ascii="Times New Roman" w:eastAsia="Times New Roman" w:hAnsi="Times New Roman"/>
        </w:rPr>
      </w:pPr>
      <w:r>
        <w:rPr>
          <w:rFonts w:ascii="Times New Roman" w:eastAsia="Times New Roman" w:hAnsi="Times New Roman"/>
        </w:rPr>
        <w:lastRenderedPageBreak/>
        <w:t>NOTE: The instructor reserves the right to make changes in the syllabus. The actual dates on</w:t>
      </w:r>
      <w:r w:rsidR="00DD3958">
        <w:rPr>
          <w:rFonts w:ascii="Times New Roman" w:eastAsia="Times New Roman" w:hAnsi="Times New Roman"/>
        </w:rPr>
        <w:t xml:space="preserve"> </w:t>
      </w:r>
      <w:r>
        <w:rPr>
          <w:rFonts w:ascii="Times New Roman" w:eastAsia="Times New Roman" w:hAnsi="Times New Roman"/>
        </w:rPr>
        <w:t>which these sessions occur may be changed during the semester but not without advance</w:t>
      </w:r>
      <w:r w:rsidR="00DD3958">
        <w:rPr>
          <w:rFonts w:ascii="Times New Roman" w:eastAsia="Times New Roman" w:hAnsi="Times New Roman"/>
        </w:rPr>
        <w:t xml:space="preserve"> </w:t>
      </w:r>
      <w:r>
        <w:rPr>
          <w:rFonts w:ascii="Times New Roman" w:eastAsia="Times New Roman" w:hAnsi="Times New Roman"/>
        </w:rPr>
        <w:t>notification.</w:t>
      </w:r>
    </w:p>
    <w:p w14:paraId="67349291" w14:textId="77777777" w:rsidR="00D32ECC" w:rsidRDefault="00D32ECC" w:rsidP="00D32ECC">
      <w:pPr>
        <w:rPr>
          <w:rFonts w:ascii="Times New Roman" w:eastAsia="Times New Roman" w:hAnsi="Times New Roman"/>
        </w:rPr>
      </w:pPr>
    </w:p>
    <w:p w14:paraId="66E7BA03" w14:textId="77777777" w:rsidR="00D32ECC" w:rsidRDefault="00D32ECC" w:rsidP="00D32ECC">
      <w:pPr>
        <w:jc w:val="both"/>
      </w:pPr>
    </w:p>
    <w:p w14:paraId="41760064" w14:textId="77777777" w:rsidR="00644CEC" w:rsidRDefault="00644CEC" w:rsidP="00D32ECC">
      <w:pPr>
        <w:jc w:val="both"/>
      </w:pPr>
    </w:p>
    <w:p w14:paraId="0D488B20" w14:textId="77777777" w:rsidR="00F43F83" w:rsidRDefault="00F43F83" w:rsidP="00D32ECC">
      <w:pPr>
        <w:jc w:val="both"/>
      </w:pPr>
    </w:p>
    <w:p w14:paraId="3E609482" w14:textId="77777777" w:rsidR="00F43F83" w:rsidRDefault="00F43F83" w:rsidP="00D32ECC">
      <w:pPr>
        <w:jc w:val="both"/>
      </w:pPr>
    </w:p>
    <w:p w14:paraId="76FFE1C6" w14:textId="77777777" w:rsidR="00F43F83" w:rsidRDefault="00F43F83" w:rsidP="00D32ECC">
      <w:pPr>
        <w:jc w:val="both"/>
      </w:pPr>
    </w:p>
    <w:p w14:paraId="05055BC7" w14:textId="77777777" w:rsidR="00F43F83" w:rsidRDefault="00F43F83" w:rsidP="00D32ECC">
      <w:pPr>
        <w:jc w:val="both"/>
      </w:pPr>
    </w:p>
    <w:p w14:paraId="12008F49" w14:textId="77777777" w:rsidR="00F43F83" w:rsidRDefault="00F43F83" w:rsidP="00D32ECC">
      <w:pPr>
        <w:jc w:val="both"/>
      </w:pPr>
    </w:p>
    <w:p w14:paraId="35AA7C05" w14:textId="77777777" w:rsidR="00F43F83" w:rsidRDefault="00F43F83" w:rsidP="00D32ECC">
      <w:pPr>
        <w:jc w:val="both"/>
      </w:pPr>
    </w:p>
    <w:p w14:paraId="7767D8E2" w14:textId="77777777" w:rsidR="00F43F83" w:rsidRDefault="00F43F83" w:rsidP="00D32ECC">
      <w:pPr>
        <w:jc w:val="both"/>
      </w:pPr>
    </w:p>
    <w:p w14:paraId="00DD797D" w14:textId="77777777" w:rsidR="00F43F83" w:rsidRDefault="00F43F83" w:rsidP="00D32ECC">
      <w:pPr>
        <w:jc w:val="both"/>
      </w:pPr>
    </w:p>
    <w:p w14:paraId="1804232F" w14:textId="77777777" w:rsidR="00F43F83" w:rsidRDefault="00F43F83" w:rsidP="00D32ECC">
      <w:pPr>
        <w:jc w:val="both"/>
      </w:pPr>
    </w:p>
    <w:p w14:paraId="65AF72DC" w14:textId="77777777" w:rsidR="00F43F83" w:rsidRDefault="00F43F83" w:rsidP="00D32ECC">
      <w:pPr>
        <w:jc w:val="both"/>
      </w:pPr>
    </w:p>
    <w:p w14:paraId="347D30FA" w14:textId="77777777" w:rsidR="00F43F83" w:rsidRDefault="00F43F83" w:rsidP="00D32ECC">
      <w:pPr>
        <w:jc w:val="both"/>
      </w:pPr>
    </w:p>
    <w:p w14:paraId="66726BCA" w14:textId="77777777" w:rsidR="00F43F83" w:rsidRDefault="00F43F83" w:rsidP="00D32ECC">
      <w:pPr>
        <w:jc w:val="both"/>
      </w:pPr>
    </w:p>
    <w:p w14:paraId="217BBC5C" w14:textId="77777777" w:rsidR="00F43F83" w:rsidRDefault="00F43F83" w:rsidP="00D32ECC">
      <w:pPr>
        <w:jc w:val="both"/>
      </w:pPr>
    </w:p>
    <w:p w14:paraId="4C7ED654" w14:textId="77777777" w:rsidR="00F43F83" w:rsidRDefault="00F43F83" w:rsidP="00D32ECC">
      <w:pPr>
        <w:jc w:val="both"/>
      </w:pPr>
    </w:p>
    <w:p w14:paraId="15810245" w14:textId="77777777" w:rsidR="00F43F83" w:rsidRDefault="00F43F83" w:rsidP="00D32ECC">
      <w:pPr>
        <w:jc w:val="both"/>
      </w:pPr>
    </w:p>
    <w:p w14:paraId="7FDA3678" w14:textId="77777777" w:rsidR="00F43F83" w:rsidRDefault="00F43F83" w:rsidP="00D32ECC">
      <w:pPr>
        <w:jc w:val="both"/>
      </w:pPr>
    </w:p>
    <w:p w14:paraId="56D5225A" w14:textId="77777777" w:rsidR="00F43F83" w:rsidRDefault="00F43F83" w:rsidP="00D32ECC">
      <w:pPr>
        <w:jc w:val="both"/>
      </w:pPr>
    </w:p>
    <w:p w14:paraId="44AB69A1" w14:textId="77777777" w:rsidR="00F43F83" w:rsidRDefault="00F43F83" w:rsidP="00D32ECC">
      <w:pPr>
        <w:jc w:val="both"/>
      </w:pPr>
    </w:p>
    <w:p w14:paraId="62D7F029" w14:textId="77777777" w:rsidR="00D32ECC" w:rsidRDefault="00D32ECC" w:rsidP="00D32ECC">
      <w:pPr>
        <w:jc w:val="both"/>
      </w:pPr>
    </w:p>
    <w:p w14:paraId="588B2B4C" w14:textId="77777777" w:rsidR="006661CD" w:rsidRDefault="006661CD" w:rsidP="006661CD">
      <w:pPr>
        <w:jc w:val="both"/>
      </w:pPr>
    </w:p>
    <w:p w14:paraId="2F4CF762" w14:textId="77777777" w:rsidR="006661CD" w:rsidRDefault="006661CD" w:rsidP="006661CD">
      <w:pPr>
        <w:spacing w:line="276" w:lineRule="auto"/>
        <w:jc w:val="center"/>
        <w:rPr>
          <w:sz w:val="22"/>
          <w:szCs w:val="22"/>
        </w:rPr>
      </w:pPr>
      <w:r>
        <w:rPr>
          <w:b/>
          <w:sz w:val="22"/>
          <w:szCs w:val="22"/>
        </w:rPr>
        <w:t>NDNU School of Education, MSCRED &amp; SPED</w:t>
      </w:r>
    </w:p>
    <w:p w14:paraId="36BB2DD0" w14:textId="77777777" w:rsidR="006661CD" w:rsidRDefault="006661CD" w:rsidP="006661CD">
      <w:pPr>
        <w:jc w:val="center"/>
        <w:rPr>
          <w:sz w:val="22"/>
          <w:szCs w:val="22"/>
        </w:rPr>
      </w:pPr>
      <w:r>
        <w:rPr>
          <w:b/>
          <w:sz w:val="22"/>
          <w:szCs w:val="22"/>
        </w:rPr>
        <w:t>EDU 4336: ELEMENTARY MATHEMATICS</w:t>
      </w:r>
    </w:p>
    <w:p w14:paraId="45D95BC7" w14:textId="77777777" w:rsidR="006661CD" w:rsidRDefault="006661CD" w:rsidP="006661CD">
      <w:pPr>
        <w:jc w:val="center"/>
        <w:rPr>
          <w:b/>
          <w:sz w:val="22"/>
          <w:szCs w:val="22"/>
        </w:rPr>
      </w:pPr>
      <w:r>
        <w:rPr>
          <w:b/>
          <w:sz w:val="22"/>
          <w:szCs w:val="22"/>
        </w:rPr>
        <w:t>Fall 2023 (2 units)</w:t>
      </w:r>
    </w:p>
    <w:p w14:paraId="3EA2CB9E" w14:textId="361512AB" w:rsidR="006661CD" w:rsidRDefault="006661CD" w:rsidP="006661CD">
      <w:pPr>
        <w:spacing w:line="276" w:lineRule="auto"/>
        <w:jc w:val="center"/>
        <w:rPr>
          <w:b/>
          <w:sz w:val="22"/>
          <w:szCs w:val="22"/>
        </w:rPr>
      </w:pPr>
    </w:p>
    <w:p w14:paraId="066A3C93" w14:textId="77777777" w:rsidR="006661CD" w:rsidRDefault="006661CD" w:rsidP="006661CD">
      <w:pPr>
        <w:spacing w:line="276" w:lineRule="auto"/>
        <w:jc w:val="center"/>
        <w:rPr>
          <w:b/>
          <w:sz w:val="22"/>
          <w:szCs w:val="22"/>
        </w:rPr>
      </w:pPr>
    </w:p>
    <w:tbl>
      <w:tblPr>
        <w:tblW w:w="122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9175"/>
      </w:tblGrid>
      <w:tr w:rsidR="00F43F83" w14:paraId="1842108D" w14:textId="77777777" w:rsidTr="00F43F83">
        <w:tc>
          <w:tcPr>
            <w:tcW w:w="3078" w:type="dxa"/>
          </w:tcPr>
          <w:p w14:paraId="34A29484" w14:textId="77777777" w:rsidR="006661CD" w:rsidRDefault="006661CD" w:rsidP="00C36E90">
            <w:pPr>
              <w:rPr>
                <w:b/>
                <w:sz w:val="22"/>
                <w:szCs w:val="22"/>
              </w:rPr>
            </w:pPr>
            <w:r>
              <w:rPr>
                <w:b/>
                <w:sz w:val="22"/>
                <w:szCs w:val="22"/>
              </w:rPr>
              <w:t>Instructor Contact Information:</w:t>
            </w:r>
          </w:p>
        </w:tc>
        <w:tc>
          <w:tcPr>
            <w:tcW w:w="9175" w:type="dxa"/>
          </w:tcPr>
          <w:p w14:paraId="5C285FDF" w14:textId="77777777" w:rsidR="006661CD" w:rsidRDefault="006661CD" w:rsidP="00C36E90">
            <w:pPr>
              <w:ind w:left="180"/>
              <w:rPr>
                <w:sz w:val="22"/>
                <w:szCs w:val="22"/>
              </w:rPr>
            </w:pPr>
            <w:r>
              <w:rPr>
                <w:sz w:val="22"/>
                <w:szCs w:val="22"/>
              </w:rPr>
              <w:t>Kelly Vaughn, Ph.D.</w:t>
            </w:r>
          </w:p>
          <w:p w14:paraId="13F2D8A3" w14:textId="77777777" w:rsidR="006661CD" w:rsidRDefault="006661CD" w:rsidP="00C36E90">
            <w:pPr>
              <w:ind w:left="180"/>
              <w:rPr>
                <w:sz w:val="22"/>
                <w:szCs w:val="22"/>
              </w:rPr>
            </w:pPr>
            <w:r>
              <w:rPr>
                <w:sz w:val="22"/>
                <w:szCs w:val="22"/>
              </w:rPr>
              <w:t xml:space="preserve">Email: </w:t>
            </w:r>
            <w:hyperlink r:id="rId153">
              <w:r>
                <w:rPr>
                  <w:color w:val="0000FF"/>
                  <w:sz w:val="22"/>
                  <w:szCs w:val="22"/>
                  <w:u w:val="single"/>
                </w:rPr>
                <w:t>kvaughn@ndnu.edu</w:t>
              </w:r>
            </w:hyperlink>
            <w:r>
              <w:rPr>
                <w:sz w:val="22"/>
                <w:szCs w:val="22"/>
              </w:rPr>
              <w:t xml:space="preserve"> or </w:t>
            </w:r>
            <w:hyperlink r:id="rId154">
              <w:r>
                <w:rPr>
                  <w:color w:val="0000FF"/>
                  <w:sz w:val="22"/>
                  <w:szCs w:val="22"/>
                  <w:u w:val="single"/>
                </w:rPr>
                <w:t>k.vaughn.ndnu.sep@gmail.com</w:t>
              </w:r>
            </w:hyperlink>
          </w:p>
          <w:p w14:paraId="666DAAE5" w14:textId="77777777" w:rsidR="006661CD" w:rsidRDefault="006661CD" w:rsidP="00C36E90">
            <w:pPr>
              <w:ind w:left="180"/>
              <w:rPr>
                <w:sz w:val="22"/>
                <w:szCs w:val="22"/>
              </w:rPr>
            </w:pPr>
          </w:p>
        </w:tc>
      </w:tr>
      <w:tr w:rsidR="00F43F83" w14:paraId="046D773E" w14:textId="77777777" w:rsidTr="00F43F83">
        <w:tc>
          <w:tcPr>
            <w:tcW w:w="3078" w:type="dxa"/>
          </w:tcPr>
          <w:p w14:paraId="3981A047" w14:textId="77777777" w:rsidR="006661CD" w:rsidRDefault="006661CD" w:rsidP="00C36E90">
            <w:pPr>
              <w:rPr>
                <w:b/>
                <w:sz w:val="22"/>
                <w:szCs w:val="22"/>
              </w:rPr>
            </w:pPr>
            <w:r>
              <w:rPr>
                <w:b/>
                <w:sz w:val="22"/>
                <w:szCs w:val="22"/>
              </w:rPr>
              <w:lastRenderedPageBreak/>
              <w:t>Course Schedule:</w:t>
            </w:r>
          </w:p>
        </w:tc>
        <w:tc>
          <w:tcPr>
            <w:tcW w:w="9175" w:type="dxa"/>
          </w:tcPr>
          <w:p w14:paraId="3CEEA054" w14:textId="77777777" w:rsidR="006661CD" w:rsidRDefault="006661CD" w:rsidP="00C36E90">
            <w:pPr>
              <w:ind w:left="180"/>
              <w:rPr>
                <w:sz w:val="22"/>
                <w:szCs w:val="22"/>
              </w:rPr>
            </w:pPr>
            <w:r>
              <w:rPr>
                <w:sz w:val="22"/>
                <w:szCs w:val="22"/>
              </w:rPr>
              <w:t xml:space="preserve">Mondays 7:30 – 9:00 </w:t>
            </w:r>
            <w:proofErr w:type="spellStart"/>
            <w:r>
              <w:rPr>
                <w:sz w:val="22"/>
                <w:szCs w:val="22"/>
              </w:rPr>
              <w:t>p.m</w:t>
            </w:r>
            <w:proofErr w:type="spellEnd"/>
          </w:p>
          <w:p w14:paraId="29899CDF" w14:textId="77777777" w:rsidR="006661CD" w:rsidRDefault="006661CD" w:rsidP="00C36E90">
            <w:pPr>
              <w:ind w:left="180"/>
              <w:rPr>
                <w:sz w:val="22"/>
                <w:szCs w:val="22"/>
              </w:rPr>
            </w:pPr>
            <w:r>
              <w:rPr>
                <w:sz w:val="22"/>
                <w:szCs w:val="22"/>
              </w:rPr>
              <w:t>August 28, 2023 – November 13, 2023</w:t>
            </w:r>
          </w:p>
          <w:p w14:paraId="1F53CF23" w14:textId="77777777" w:rsidR="006661CD" w:rsidRDefault="006661CD" w:rsidP="00C36E90">
            <w:pPr>
              <w:ind w:left="180"/>
              <w:rPr>
                <w:sz w:val="22"/>
                <w:szCs w:val="22"/>
              </w:rPr>
            </w:pPr>
            <w:r>
              <w:rPr>
                <w:sz w:val="22"/>
                <w:szCs w:val="22"/>
              </w:rPr>
              <w:t xml:space="preserve">Online. We “meet” at the </w:t>
            </w:r>
            <w:proofErr w:type="spellStart"/>
            <w:r>
              <w:rPr>
                <w:sz w:val="22"/>
                <w:szCs w:val="22"/>
              </w:rPr>
              <w:t>InSpace</w:t>
            </w:r>
            <w:proofErr w:type="spellEnd"/>
            <w:r>
              <w:rPr>
                <w:sz w:val="22"/>
                <w:szCs w:val="22"/>
              </w:rPr>
              <w:t xml:space="preserve"> link located in your </w:t>
            </w:r>
            <w:r>
              <w:rPr>
                <w:b/>
                <w:i/>
                <w:sz w:val="22"/>
                <w:szCs w:val="22"/>
              </w:rPr>
              <w:t>Canvas account</w:t>
            </w:r>
            <w:r>
              <w:rPr>
                <w:sz w:val="22"/>
                <w:szCs w:val="22"/>
              </w:rPr>
              <w:t xml:space="preserve"> (If you want to access </w:t>
            </w:r>
            <w:proofErr w:type="spellStart"/>
            <w:r>
              <w:rPr>
                <w:sz w:val="22"/>
                <w:szCs w:val="22"/>
              </w:rPr>
              <w:t>InSpace</w:t>
            </w:r>
            <w:proofErr w:type="spellEnd"/>
            <w:r>
              <w:rPr>
                <w:sz w:val="22"/>
                <w:szCs w:val="22"/>
              </w:rPr>
              <w:t xml:space="preserve"> externally out of Canvas, please contact me)</w:t>
            </w:r>
          </w:p>
          <w:p w14:paraId="6D3E2710" w14:textId="77777777" w:rsidR="006661CD" w:rsidRDefault="006661CD" w:rsidP="00C36E90">
            <w:pPr>
              <w:ind w:left="180"/>
              <w:rPr>
                <w:sz w:val="22"/>
                <w:szCs w:val="22"/>
              </w:rPr>
            </w:pPr>
          </w:p>
        </w:tc>
      </w:tr>
      <w:tr w:rsidR="00F43F83" w14:paraId="3BA2D4D1" w14:textId="77777777" w:rsidTr="00F43F83">
        <w:tc>
          <w:tcPr>
            <w:tcW w:w="3078" w:type="dxa"/>
          </w:tcPr>
          <w:p w14:paraId="768444AF" w14:textId="77777777" w:rsidR="006661CD" w:rsidRDefault="006661CD" w:rsidP="00C36E90">
            <w:pPr>
              <w:rPr>
                <w:b/>
                <w:sz w:val="22"/>
                <w:szCs w:val="22"/>
              </w:rPr>
            </w:pPr>
            <w:r>
              <w:rPr>
                <w:b/>
                <w:sz w:val="22"/>
                <w:szCs w:val="22"/>
              </w:rPr>
              <w:t>Office Hours:</w:t>
            </w:r>
          </w:p>
        </w:tc>
        <w:tc>
          <w:tcPr>
            <w:tcW w:w="9175" w:type="dxa"/>
          </w:tcPr>
          <w:p w14:paraId="4B4BF27F" w14:textId="77777777" w:rsidR="006661CD" w:rsidRDefault="006661CD" w:rsidP="00C36E90">
            <w:pPr>
              <w:ind w:left="180"/>
              <w:rPr>
                <w:sz w:val="22"/>
                <w:szCs w:val="22"/>
              </w:rPr>
            </w:pPr>
            <w:r>
              <w:rPr>
                <w:sz w:val="22"/>
                <w:szCs w:val="22"/>
              </w:rPr>
              <w:t>Please email instructor for an appointment</w:t>
            </w:r>
          </w:p>
        </w:tc>
      </w:tr>
    </w:tbl>
    <w:p w14:paraId="70CB383B" w14:textId="77777777" w:rsidR="006661CD" w:rsidRDefault="006661CD" w:rsidP="006661CD">
      <w:pPr>
        <w:spacing w:line="276" w:lineRule="auto"/>
        <w:rPr>
          <w:sz w:val="22"/>
          <w:szCs w:val="22"/>
        </w:rPr>
      </w:pPr>
    </w:p>
    <w:p w14:paraId="3F391543" w14:textId="2A1D8252" w:rsidR="006661CD" w:rsidRDefault="006661CD" w:rsidP="006661CD">
      <w:pPr>
        <w:spacing w:line="276" w:lineRule="auto"/>
        <w:rPr>
          <w:sz w:val="22"/>
          <w:szCs w:val="22"/>
        </w:rPr>
      </w:pPr>
      <w:bookmarkStart w:id="115" w:name="_heading=h.gjdgxs" w:colFirst="0" w:colLast="0"/>
      <w:bookmarkEnd w:id="115"/>
      <w:r>
        <w:rPr>
          <w:b/>
          <w:sz w:val="22"/>
          <w:szCs w:val="22"/>
        </w:rPr>
        <w:t xml:space="preserve">Catalog Course Description. </w:t>
      </w:r>
      <w:r>
        <w:rPr>
          <w:sz w:val="22"/>
          <w:szCs w:val="22"/>
        </w:rPr>
        <w:t xml:space="preserve">Emphasizes content and method of teaching elementary math concepts. This course includes all eight strands of the state mathematics framework. Students learn </w:t>
      </w:r>
      <w:r w:rsidR="00F43F83">
        <w:rPr>
          <w:sz w:val="22"/>
          <w:szCs w:val="22"/>
        </w:rPr>
        <w:t>hands-on</w:t>
      </w:r>
      <w:r>
        <w:rPr>
          <w:sz w:val="22"/>
          <w:szCs w:val="22"/>
        </w:rPr>
        <w:t xml:space="preserve"> methods designed for prospective teachers.</w:t>
      </w:r>
    </w:p>
    <w:p w14:paraId="0BF17F7D" w14:textId="77777777" w:rsidR="006661CD" w:rsidRDefault="006661CD" w:rsidP="006661CD">
      <w:pPr>
        <w:rPr>
          <w:sz w:val="22"/>
          <w:szCs w:val="22"/>
        </w:rPr>
      </w:pPr>
    </w:p>
    <w:p w14:paraId="4AB49136" w14:textId="77777777" w:rsidR="006661CD" w:rsidRDefault="006661CD" w:rsidP="006661CD">
      <w:pPr>
        <w:spacing w:line="239" w:lineRule="auto"/>
        <w:rPr>
          <w:sz w:val="22"/>
          <w:szCs w:val="22"/>
        </w:rPr>
      </w:pPr>
      <w:r>
        <w:rPr>
          <w:b/>
          <w:sz w:val="22"/>
          <w:szCs w:val="22"/>
        </w:rPr>
        <w:t xml:space="preserve">Course Overview. </w:t>
      </w:r>
      <w:r>
        <w:rPr>
          <w:sz w:val="22"/>
          <w:szCs w:val="22"/>
        </w:rPr>
        <w:t xml:space="preserve">A summary course in fundamental mathematical concepts designed for teachers of multiple subjects with emphasis on content standards and methods of teaching elementary mathematics using education technology and hybrid manipulative materials, as well as self and authentic math assessments that incorporate real-life or relevant problem-solving experiences. The course includes theories and instructional practices for developing mathematical reasoning for all learners with a focus on problem solving strategies that can be modified to address the diversity within the classroom. Students will implement a variety of math instructional strategies and techniques as required by California Commission on Teacher Credentialing (CTC) guidelines to address teaching diverse school populations with differences in learning styles, primary languages, socio-economic status, cultural groups, and ethnic groups. Direct instruction, questioning techniques, small group discussions, and higher order thinking skills are included in this course. Students will practice </w:t>
      </w:r>
      <w:r>
        <w:rPr>
          <w:i/>
          <w:sz w:val="22"/>
          <w:szCs w:val="22"/>
        </w:rPr>
        <w:t>reflection</w:t>
      </w:r>
      <w:r>
        <w:rPr>
          <w:sz w:val="22"/>
          <w:szCs w:val="22"/>
        </w:rPr>
        <w:t xml:space="preserve"> as an integral part of professional growth as math educators. Please note that this course is typically taken in tandem with the EDU 4119 Assessment course, and as such will complement components with that course with focus on the California Teaching Performance Assessment (</w:t>
      </w:r>
      <w:proofErr w:type="spellStart"/>
      <w:r>
        <w:rPr>
          <w:sz w:val="22"/>
          <w:szCs w:val="22"/>
        </w:rPr>
        <w:t>CalTPA</w:t>
      </w:r>
      <w:proofErr w:type="spellEnd"/>
      <w:r>
        <w:rPr>
          <w:sz w:val="22"/>
          <w:szCs w:val="22"/>
        </w:rPr>
        <w:t xml:space="preserve"> Cycle 2). </w:t>
      </w:r>
    </w:p>
    <w:p w14:paraId="0C33A44E" w14:textId="77777777" w:rsidR="006661CD" w:rsidRDefault="006661CD" w:rsidP="006661CD">
      <w:pPr>
        <w:spacing w:line="238" w:lineRule="auto"/>
        <w:rPr>
          <w:sz w:val="22"/>
          <w:szCs w:val="22"/>
        </w:rPr>
      </w:pPr>
    </w:p>
    <w:p w14:paraId="3432F617" w14:textId="77777777" w:rsidR="006661CD" w:rsidRDefault="006661CD" w:rsidP="006661CD">
      <w:pPr>
        <w:spacing w:line="238" w:lineRule="auto"/>
        <w:rPr>
          <w:sz w:val="22"/>
          <w:szCs w:val="22"/>
        </w:rPr>
      </w:pPr>
      <w:r>
        <w:rPr>
          <w:sz w:val="22"/>
          <w:szCs w:val="22"/>
        </w:rPr>
        <w:t>Course delivery is accomplished in a combination of ways in order to meet</w:t>
      </w:r>
      <w:r>
        <w:rPr>
          <w:b/>
          <w:sz w:val="22"/>
          <w:szCs w:val="22"/>
        </w:rPr>
        <w:t xml:space="preserve"> </w:t>
      </w:r>
      <w:r>
        <w:rPr>
          <w:sz w:val="22"/>
          <w:szCs w:val="22"/>
        </w:rPr>
        <w:t>the needs of all learners and learning styles. Pedagogical approaches include the following (examples shown in parentheses):</w:t>
      </w:r>
    </w:p>
    <w:p w14:paraId="22179B36" w14:textId="77777777" w:rsidR="006661CD" w:rsidRDefault="006661CD" w:rsidP="00E81AE6">
      <w:pPr>
        <w:numPr>
          <w:ilvl w:val="0"/>
          <w:numId w:val="43"/>
        </w:numPr>
        <w:tabs>
          <w:tab w:val="left" w:pos="580"/>
        </w:tabs>
        <w:ind w:left="580" w:hanging="220"/>
        <w:rPr>
          <w:sz w:val="22"/>
          <w:szCs w:val="22"/>
          <w:vertAlign w:val="superscript"/>
        </w:rPr>
      </w:pPr>
      <w:r>
        <w:rPr>
          <w:sz w:val="22"/>
          <w:szCs w:val="22"/>
        </w:rPr>
        <w:t xml:space="preserve">Presentations (lectures assisted by Google Slides, </w:t>
      </w:r>
      <w:proofErr w:type="spellStart"/>
      <w:r>
        <w:rPr>
          <w:sz w:val="22"/>
          <w:szCs w:val="22"/>
        </w:rPr>
        <w:t>inSpace</w:t>
      </w:r>
      <w:proofErr w:type="spellEnd"/>
      <w:r>
        <w:rPr>
          <w:sz w:val="22"/>
          <w:szCs w:val="22"/>
        </w:rPr>
        <w:t xml:space="preserve"> sharing, or other visuals)</w:t>
      </w:r>
    </w:p>
    <w:p w14:paraId="7EAA2BB3" w14:textId="77777777" w:rsidR="006661CD" w:rsidRDefault="006661CD" w:rsidP="00E81AE6">
      <w:pPr>
        <w:numPr>
          <w:ilvl w:val="0"/>
          <w:numId w:val="43"/>
        </w:numPr>
        <w:tabs>
          <w:tab w:val="left" w:pos="580"/>
        </w:tabs>
        <w:ind w:left="580" w:hanging="220"/>
        <w:rPr>
          <w:sz w:val="22"/>
          <w:szCs w:val="22"/>
          <w:vertAlign w:val="superscript"/>
        </w:rPr>
      </w:pPr>
      <w:r>
        <w:rPr>
          <w:sz w:val="22"/>
          <w:szCs w:val="22"/>
        </w:rPr>
        <w:t>Discussions (students actively engaged in discussing course content)</w:t>
      </w:r>
    </w:p>
    <w:p w14:paraId="615B5DFF" w14:textId="77777777" w:rsidR="006661CD" w:rsidRDefault="006661CD" w:rsidP="00E81AE6">
      <w:pPr>
        <w:numPr>
          <w:ilvl w:val="0"/>
          <w:numId w:val="43"/>
        </w:numPr>
        <w:tabs>
          <w:tab w:val="left" w:pos="580"/>
        </w:tabs>
        <w:ind w:left="580" w:hanging="220"/>
        <w:rPr>
          <w:sz w:val="22"/>
          <w:szCs w:val="22"/>
          <w:vertAlign w:val="superscript"/>
        </w:rPr>
      </w:pPr>
      <w:r>
        <w:rPr>
          <w:sz w:val="22"/>
          <w:szCs w:val="22"/>
        </w:rPr>
        <w:t>Cooperative learning (small team structure emphasizing learning from and with others)</w:t>
      </w:r>
    </w:p>
    <w:p w14:paraId="0931F61A" w14:textId="77777777" w:rsidR="006661CD" w:rsidRDefault="006661CD" w:rsidP="00E81AE6">
      <w:pPr>
        <w:numPr>
          <w:ilvl w:val="0"/>
          <w:numId w:val="43"/>
        </w:numPr>
        <w:tabs>
          <w:tab w:val="left" w:pos="580"/>
        </w:tabs>
        <w:ind w:left="580" w:hanging="220"/>
        <w:rPr>
          <w:sz w:val="22"/>
          <w:szCs w:val="22"/>
          <w:vertAlign w:val="superscript"/>
        </w:rPr>
      </w:pPr>
      <w:r>
        <w:rPr>
          <w:sz w:val="22"/>
          <w:szCs w:val="22"/>
        </w:rPr>
        <w:t xml:space="preserve">Facilitation of </w:t>
      </w:r>
      <w:proofErr w:type="spellStart"/>
      <w:r>
        <w:rPr>
          <w:sz w:val="22"/>
          <w:szCs w:val="22"/>
        </w:rPr>
        <w:t>CalTPA</w:t>
      </w:r>
      <w:proofErr w:type="spellEnd"/>
      <w:r>
        <w:rPr>
          <w:sz w:val="22"/>
          <w:szCs w:val="22"/>
        </w:rPr>
        <w:t xml:space="preserve"> Cycle 2 Portfolio</w:t>
      </w:r>
    </w:p>
    <w:p w14:paraId="5CBAFD97" w14:textId="77777777" w:rsidR="006661CD" w:rsidRDefault="006661CD" w:rsidP="006661CD">
      <w:pPr>
        <w:spacing w:line="238" w:lineRule="auto"/>
        <w:rPr>
          <w:sz w:val="22"/>
          <w:szCs w:val="22"/>
        </w:rPr>
      </w:pPr>
      <w:r>
        <w:rPr>
          <w:sz w:val="22"/>
          <w:szCs w:val="22"/>
        </w:rPr>
        <w:t>The seminar format of EDUC 4336 requires the active and respectful participation of all students. As an experiential course, it is structured around discussion and small team activities. Therefore, it is critical that all students keep up with the readings and actively participate in class. Students should be prepared to discuss the content readings in relation to teaching culturally and linguistically diverse students, as well as to ask questions for clarification, exploration, or discussion.</w:t>
      </w:r>
    </w:p>
    <w:p w14:paraId="0C9F61E6" w14:textId="77777777" w:rsidR="006661CD" w:rsidRDefault="006661CD" w:rsidP="006661CD">
      <w:pPr>
        <w:spacing w:line="238" w:lineRule="auto"/>
        <w:rPr>
          <w:b/>
          <w:sz w:val="22"/>
          <w:szCs w:val="22"/>
        </w:rPr>
      </w:pPr>
    </w:p>
    <w:p w14:paraId="597B7870" w14:textId="77777777" w:rsidR="006661CD" w:rsidRDefault="006661CD" w:rsidP="006661CD">
      <w:pPr>
        <w:spacing w:line="276" w:lineRule="auto"/>
        <w:rPr>
          <w:sz w:val="22"/>
          <w:szCs w:val="22"/>
        </w:rPr>
      </w:pPr>
      <w:r>
        <w:rPr>
          <w:b/>
          <w:sz w:val="22"/>
          <w:szCs w:val="22"/>
        </w:rPr>
        <w:t>Learning Outcomes:</w:t>
      </w:r>
    </w:p>
    <w:tbl>
      <w:tblPr>
        <w:tblW w:w="12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00"/>
        <w:gridCol w:w="1575"/>
        <w:gridCol w:w="1485"/>
        <w:gridCol w:w="1485"/>
      </w:tblGrid>
      <w:tr w:rsidR="00F43F83" w14:paraId="01EC60ED" w14:textId="77777777" w:rsidTr="00F43F83">
        <w:tc>
          <w:tcPr>
            <w:tcW w:w="8000" w:type="dxa"/>
            <w:shd w:val="clear" w:color="auto" w:fill="auto"/>
            <w:tcMar>
              <w:top w:w="100" w:type="dxa"/>
              <w:left w:w="100" w:type="dxa"/>
              <w:bottom w:w="100" w:type="dxa"/>
              <w:right w:w="100" w:type="dxa"/>
            </w:tcMar>
          </w:tcPr>
          <w:p w14:paraId="70C85041" w14:textId="77777777" w:rsidR="006661CD" w:rsidRDefault="006661CD" w:rsidP="00C36E90">
            <w:pPr>
              <w:widowControl w:val="0"/>
              <w:rPr>
                <w:sz w:val="22"/>
                <w:szCs w:val="22"/>
              </w:rPr>
            </w:pPr>
            <w:r>
              <w:rPr>
                <w:sz w:val="22"/>
                <w:szCs w:val="22"/>
              </w:rPr>
              <w:t>Teacher Candidates will be able to:</w:t>
            </w:r>
          </w:p>
        </w:tc>
        <w:tc>
          <w:tcPr>
            <w:tcW w:w="1575" w:type="dxa"/>
            <w:shd w:val="clear" w:color="auto" w:fill="auto"/>
            <w:tcMar>
              <w:top w:w="100" w:type="dxa"/>
              <w:left w:w="100" w:type="dxa"/>
              <w:bottom w:w="100" w:type="dxa"/>
              <w:right w:w="100" w:type="dxa"/>
            </w:tcMar>
          </w:tcPr>
          <w:p w14:paraId="4FBBB936" w14:textId="77777777" w:rsidR="006661CD" w:rsidRDefault="006661CD" w:rsidP="00C36E90">
            <w:pPr>
              <w:widowControl w:val="0"/>
              <w:rPr>
                <w:sz w:val="22"/>
                <w:szCs w:val="22"/>
              </w:rPr>
            </w:pPr>
            <w:r>
              <w:rPr>
                <w:sz w:val="22"/>
                <w:szCs w:val="22"/>
              </w:rPr>
              <w:t xml:space="preserve">Universal </w:t>
            </w:r>
            <w:r>
              <w:rPr>
                <w:sz w:val="22"/>
                <w:szCs w:val="22"/>
              </w:rPr>
              <w:lastRenderedPageBreak/>
              <w:t xml:space="preserve">TPEs </w:t>
            </w:r>
          </w:p>
        </w:tc>
        <w:tc>
          <w:tcPr>
            <w:tcW w:w="1485" w:type="dxa"/>
            <w:shd w:val="clear" w:color="auto" w:fill="auto"/>
            <w:tcMar>
              <w:top w:w="100" w:type="dxa"/>
              <w:left w:w="100" w:type="dxa"/>
              <w:bottom w:w="100" w:type="dxa"/>
              <w:right w:w="100" w:type="dxa"/>
            </w:tcMar>
          </w:tcPr>
          <w:p w14:paraId="6FBD2029" w14:textId="77777777" w:rsidR="006661CD" w:rsidRDefault="006661CD" w:rsidP="00C36E90">
            <w:pPr>
              <w:widowControl w:val="0"/>
              <w:rPr>
                <w:sz w:val="22"/>
                <w:szCs w:val="22"/>
              </w:rPr>
            </w:pPr>
            <w:r>
              <w:rPr>
                <w:sz w:val="22"/>
                <w:szCs w:val="22"/>
              </w:rPr>
              <w:lastRenderedPageBreak/>
              <w:t>MMSN TPEs</w:t>
            </w:r>
          </w:p>
        </w:tc>
        <w:tc>
          <w:tcPr>
            <w:tcW w:w="1485" w:type="dxa"/>
            <w:shd w:val="clear" w:color="auto" w:fill="auto"/>
            <w:tcMar>
              <w:top w:w="100" w:type="dxa"/>
              <w:left w:w="100" w:type="dxa"/>
              <w:bottom w:w="100" w:type="dxa"/>
              <w:right w:w="100" w:type="dxa"/>
            </w:tcMar>
          </w:tcPr>
          <w:p w14:paraId="4587B30A" w14:textId="77777777" w:rsidR="006661CD" w:rsidRDefault="006661CD" w:rsidP="00C36E90">
            <w:pPr>
              <w:widowControl w:val="0"/>
              <w:rPr>
                <w:sz w:val="22"/>
                <w:szCs w:val="22"/>
              </w:rPr>
            </w:pPr>
            <w:r>
              <w:rPr>
                <w:sz w:val="22"/>
                <w:szCs w:val="22"/>
              </w:rPr>
              <w:t>ESN TPEs</w:t>
            </w:r>
          </w:p>
        </w:tc>
      </w:tr>
      <w:tr w:rsidR="00F43F83" w14:paraId="3A812BAD" w14:textId="77777777" w:rsidTr="00F43F83">
        <w:tc>
          <w:tcPr>
            <w:tcW w:w="8000" w:type="dxa"/>
            <w:shd w:val="clear" w:color="auto" w:fill="auto"/>
            <w:tcMar>
              <w:top w:w="100" w:type="dxa"/>
              <w:left w:w="100" w:type="dxa"/>
              <w:bottom w:w="100" w:type="dxa"/>
              <w:right w:w="100" w:type="dxa"/>
            </w:tcMar>
          </w:tcPr>
          <w:p w14:paraId="644F12DA" w14:textId="77777777" w:rsidR="006661CD" w:rsidRDefault="006661CD" w:rsidP="00C36E90">
            <w:pPr>
              <w:spacing w:line="238" w:lineRule="auto"/>
              <w:rPr>
                <w:sz w:val="22"/>
                <w:szCs w:val="22"/>
              </w:rPr>
            </w:pPr>
            <w:r>
              <w:rPr>
                <w:sz w:val="22"/>
                <w:szCs w:val="22"/>
              </w:rPr>
              <w:t>Develop teaching strategies and practices for teaching mathematics that fosters the creation of a growth-mindset interactive classroom of student learners focused on topics within the framework of the Common Core State Standards.</w:t>
            </w:r>
          </w:p>
        </w:tc>
        <w:tc>
          <w:tcPr>
            <w:tcW w:w="1575" w:type="dxa"/>
            <w:shd w:val="clear" w:color="auto" w:fill="auto"/>
            <w:tcMar>
              <w:top w:w="100" w:type="dxa"/>
              <w:left w:w="100" w:type="dxa"/>
              <w:bottom w:w="100" w:type="dxa"/>
              <w:right w:w="100" w:type="dxa"/>
            </w:tcMar>
          </w:tcPr>
          <w:p w14:paraId="48931C39" w14:textId="77777777" w:rsidR="006661CD" w:rsidRDefault="006661CD" w:rsidP="00C36E90">
            <w:pPr>
              <w:widowControl w:val="0"/>
              <w:rPr>
                <w:sz w:val="22"/>
                <w:szCs w:val="22"/>
              </w:rPr>
            </w:pPr>
            <w:r>
              <w:rPr>
                <w:sz w:val="22"/>
                <w:szCs w:val="22"/>
              </w:rPr>
              <w:t>P: 1.3, 1.5, 2.1, 2.2, 3.3, 3.8</w:t>
            </w:r>
          </w:p>
          <w:p w14:paraId="4EAE9E2F" w14:textId="77777777" w:rsidR="006661CD" w:rsidRDefault="006661CD" w:rsidP="00C36E90">
            <w:pPr>
              <w:widowControl w:val="0"/>
              <w:rPr>
                <w:sz w:val="22"/>
                <w:szCs w:val="22"/>
              </w:rPr>
            </w:pPr>
          </w:p>
          <w:p w14:paraId="1BF744FF" w14:textId="77777777" w:rsidR="006661CD" w:rsidRDefault="006661CD" w:rsidP="00C36E90">
            <w:pPr>
              <w:widowControl w:val="0"/>
              <w:rPr>
                <w:sz w:val="22"/>
                <w:szCs w:val="22"/>
              </w:rPr>
            </w:pPr>
            <w:r>
              <w:rPr>
                <w:sz w:val="22"/>
                <w:szCs w:val="22"/>
              </w:rPr>
              <w:t>P/A: 1.1, 1.4, 3.1, 3.5, 4.4,</w:t>
            </w:r>
          </w:p>
        </w:tc>
        <w:tc>
          <w:tcPr>
            <w:tcW w:w="1485" w:type="dxa"/>
            <w:shd w:val="clear" w:color="auto" w:fill="auto"/>
            <w:tcMar>
              <w:top w:w="100" w:type="dxa"/>
              <w:left w:w="100" w:type="dxa"/>
              <w:bottom w:w="100" w:type="dxa"/>
              <w:right w:w="100" w:type="dxa"/>
            </w:tcMar>
          </w:tcPr>
          <w:p w14:paraId="781EAEE5" w14:textId="77777777" w:rsidR="006661CD" w:rsidRDefault="006661CD" w:rsidP="00C36E90">
            <w:pPr>
              <w:widowControl w:val="0"/>
              <w:rPr>
                <w:sz w:val="22"/>
                <w:szCs w:val="22"/>
              </w:rPr>
            </w:pPr>
            <w:r>
              <w:rPr>
                <w:sz w:val="22"/>
                <w:szCs w:val="22"/>
              </w:rPr>
              <w:t>P: 1.5, 1.6, 2.1, 2.5</w:t>
            </w:r>
          </w:p>
          <w:p w14:paraId="4C28733D" w14:textId="77777777" w:rsidR="006661CD" w:rsidRDefault="006661CD" w:rsidP="00C36E90">
            <w:pPr>
              <w:widowControl w:val="0"/>
              <w:rPr>
                <w:sz w:val="22"/>
                <w:szCs w:val="22"/>
              </w:rPr>
            </w:pPr>
          </w:p>
          <w:p w14:paraId="46D9C227" w14:textId="77777777" w:rsidR="006661CD" w:rsidRDefault="006661CD" w:rsidP="00C36E90">
            <w:pPr>
              <w:widowControl w:val="0"/>
              <w:rPr>
                <w:sz w:val="22"/>
                <w:szCs w:val="22"/>
              </w:rPr>
            </w:pPr>
            <w:r>
              <w:rPr>
                <w:sz w:val="22"/>
                <w:szCs w:val="22"/>
              </w:rPr>
              <w:t xml:space="preserve">P/A: 1.4, 1.7, 3.1, 4.1 </w:t>
            </w:r>
          </w:p>
        </w:tc>
        <w:tc>
          <w:tcPr>
            <w:tcW w:w="1485" w:type="dxa"/>
            <w:shd w:val="clear" w:color="auto" w:fill="auto"/>
            <w:tcMar>
              <w:top w:w="100" w:type="dxa"/>
              <w:left w:w="100" w:type="dxa"/>
              <w:bottom w:w="100" w:type="dxa"/>
              <w:right w:w="100" w:type="dxa"/>
            </w:tcMar>
          </w:tcPr>
          <w:p w14:paraId="2AFA2796" w14:textId="77777777" w:rsidR="006661CD" w:rsidRDefault="006661CD" w:rsidP="00C36E90">
            <w:pPr>
              <w:widowControl w:val="0"/>
              <w:rPr>
                <w:sz w:val="22"/>
                <w:szCs w:val="22"/>
              </w:rPr>
            </w:pPr>
            <w:r>
              <w:rPr>
                <w:sz w:val="22"/>
                <w:szCs w:val="22"/>
              </w:rPr>
              <w:t>P: 1.10, 1.11, 2.8, 2.12</w:t>
            </w:r>
          </w:p>
          <w:p w14:paraId="59CD8207" w14:textId="77777777" w:rsidR="006661CD" w:rsidRDefault="006661CD" w:rsidP="00C36E90">
            <w:pPr>
              <w:widowControl w:val="0"/>
              <w:rPr>
                <w:sz w:val="22"/>
                <w:szCs w:val="22"/>
              </w:rPr>
            </w:pPr>
          </w:p>
          <w:p w14:paraId="3C022CE5" w14:textId="77777777" w:rsidR="006661CD" w:rsidRDefault="006661CD" w:rsidP="00C36E90">
            <w:pPr>
              <w:widowControl w:val="0"/>
              <w:rPr>
                <w:sz w:val="22"/>
                <w:szCs w:val="22"/>
              </w:rPr>
            </w:pPr>
            <w:r>
              <w:rPr>
                <w:sz w:val="22"/>
                <w:szCs w:val="22"/>
              </w:rPr>
              <w:t xml:space="preserve">P/A: 1.4, 1.9, 3.3, 4.3 </w:t>
            </w:r>
          </w:p>
        </w:tc>
      </w:tr>
      <w:tr w:rsidR="00F43F83" w14:paraId="4F74988C" w14:textId="77777777" w:rsidTr="00F43F83">
        <w:tc>
          <w:tcPr>
            <w:tcW w:w="8000" w:type="dxa"/>
            <w:shd w:val="clear" w:color="auto" w:fill="auto"/>
            <w:tcMar>
              <w:top w:w="100" w:type="dxa"/>
              <w:left w:w="100" w:type="dxa"/>
              <w:bottom w:w="100" w:type="dxa"/>
              <w:right w:w="100" w:type="dxa"/>
            </w:tcMar>
          </w:tcPr>
          <w:p w14:paraId="08756790" w14:textId="77777777" w:rsidR="006661CD" w:rsidRDefault="006661CD" w:rsidP="00C36E90">
            <w:pPr>
              <w:rPr>
                <w:sz w:val="22"/>
                <w:szCs w:val="22"/>
              </w:rPr>
            </w:pPr>
            <w:r>
              <w:rPr>
                <w:sz w:val="22"/>
                <w:szCs w:val="22"/>
              </w:rPr>
              <w:t>Explore how developmental stages, different learning styles, first languages, diagnoses, and varied abilities/backgrounds of learners affect the formation and development of a learner’s mathematical understanding, both procedural and conceptual.</w:t>
            </w:r>
          </w:p>
        </w:tc>
        <w:tc>
          <w:tcPr>
            <w:tcW w:w="1575" w:type="dxa"/>
            <w:shd w:val="clear" w:color="auto" w:fill="auto"/>
            <w:tcMar>
              <w:top w:w="100" w:type="dxa"/>
              <w:left w:w="100" w:type="dxa"/>
              <w:bottom w:w="100" w:type="dxa"/>
              <w:right w:w="100" w:type="dxa"/>
            </w:tcMar>
          </w:tcPr>
          <w:p w14:paraId="1B12BF61" w14:textId="77777777" w:rsidR="006661CD" w:rsidRDefault="006661CD" w:rsidP="00C36E90">
            <w:pPr>
              <w:widowControl w:val="0"/>
              <w:rPr>
                <w:sz w:val="22"/>
                <w:szCs w:val="22"/>
              </w:rPr>
            </w:pPr>
            <w:r>
              <w:rPr>
                <w:sz w:val="22"/>
                <w:szCs w:val="22"/>
              </w:rPr>
              <w:t>P: 1.1, 1.6</w:t>
            </w:r>
          </w:p>
          <w:p w14:paraId="3944AB54" w14:textId="77777777" w:rsidR="006661CD" w:rsidRDefault="006661CD" w:rsidP="00C36E90">
            <w:pPr>
              <w:widowControl w:val="0"/>
              <w:rPr>
                <w:sz w:val="22"/>
                <w:szCs w:val="22"/>
              </w:rPr>
            </w:pPr>
          </w:p>
          <w:p w14:paraId="1A6D8D1C" w14:textId="77777777" w:rsidR="006661CD" w:rsidRDefault="006661CD" w:rsidP="00C36E90">
            <w:pPr>
              <w:widowControl w:val="0"/>
              <w:rPr>
                <w:sz w:val="22"/>
                <w:szCs w:val="22"/>
              </w:rPr>
            </w:pPr>
            <w:r>
              <w:rPr>
                <w:sz w:val="22"/>
                <w:szCs w:val="22"/>
              </w:rPr>
              <w:t>P/A: 3.2, 3.6, 4.4, 5.8</w:t>
            </w:r>
          </w:p>
        </w:tc>
        <w:tc>
          <w:tcPr>
            <w:tcW w:w="1485" w:type="dxa"/>
            <w:shd w:val="clear" w:color="auto" w:fill="auto"/>
            <w:tcMar>
              <w:top w:w="100" w:type="dxa"/>
              <w:left w:w="100" w:type="dxa"/>
              <w:bottom w:w="100" w:type="dxa"/>
              <w:right w:w="100" w:type="dxa"/>
            </w:tcMar>
          </w:tcPr>
          <w:p w14:paraId="77CB2B9B" w14:textId="77777777" w:rsidR="006661CD" w:rsidRDefault="006661CD" w:rsidP="00C36E90">
            <w:pPr>
              <w:widowControl w:val="0"/>
              <w:rPr>
                <w:sz w:val="22"/>
                <w:szCs w:val="22"/>
              </w:rPr>
            </w:pPr>
            <w:r>
              <w:rPr>
                <w:sz w:val="22"/>
                <w:szCs w:val="22"/>
              </w:rPr>
              <w:t>P: 1.2, 1.3, 1.7</w:t>
            </w:r>
          </w:p>
          <w:p w14:paraId="4854E19A" w14:textId="77777777" w:rsidR="006661CD" w:rsidRDefault="006661CD" w:rsidP="00C36E90">
            <w:pPr>
              <w:widowControl w:val="0"/>
              <w:rPr>
                <w:sz w:val="22"/>
                <w:szCs w:val="22"/>
              </w:rPr>
            </w:pPr>
          </w:p>
          <w:p w14:paraId="7B5FBA5E" w14:textId="77777777" w:rsidR="006661CD" w:rsidRDefault="006661CD" w:rsidP="00C36E90">
            <w:pPr>
              <w:widowControl w:val="0"/>
              <w:rPr>
                <w:sz w:val="22"/>
                <w:szCs w:val="22"/>
              </w:rPr>
            </w:pPr>
            <w:r>
              <w:rPr>
                <w:sz w:val="22"/>
                <w:szCs w:val="22"/>
              </w:rPr>
              <w:t xml:space="preserve">P/A: 3.2, 4.1 </w:t>
            </w:r>
          </w:p>
        </w:tc>
        <w:tc>
          <w:tcPr>
            <w:tcW w:w="1485" w:type="dxa"/>
            <w:shd w:val="clear" w:color="auto" w:fill="auto"/>
            <w:tcMar>
              <w:top w:w="100" w:type="dxa"/>
              <w:left w:w="100" w:type="dxa"/>
              <w:bottom w:w="100" w:type="dxa"/>
              <w:right w:w="100" w:type="dxa"/>
            </w:tcMar>
          </w:tcPr>
          <w:p w14:paraId="227D97CB" w14:textId="77777777" w:rsidR="006661CD" w:rsidRDefault="006661CD" w:rsidP="00C36E90">
            <w:pPr>
              <w:widowControl w:val="0"/>
              <w:rPr>
                <w:sz w:val="22"/>
                <w:szCs w:val="22"/>
              </w:rPr>
            </w:pPr>
            <w:r>
              <w:rPr>
                <w:sz w:val="22"/>
                <w:szCs w:val="22"/>
              </w:rPr>
              <w:t>P: 1.4, 1.7, 1.8, 3.1</w:t>
            </w:r>
          </w:p>
          <w:p w14:paraId="473512F3" w14:textId="77777777" w:rsidR="006661CD" w:rsidRDefault="006661CD" w:rsidP="00C36E90">
            <w:pPr>
              <w:widowControl w:val="0"/>
              <w:rPr>
                <w:sz w:val="22"/>
                <w:szCs w:val="22"/>
              </w:rPr>
            </w:pPr>
          </w:p>
          <w:p w14:paraId="5A24C3B3" w14:textId="77777777" w:rsidR="006661CD" w:rsidRDefault="006661CD" w:rsidP="00C36E90">
            <w:pPr>
              <w:widowControl w:val="0"/>
              <w:rPr>
                <w:sz w:val="22"/>
                <w:szCs w:val="22"/>
              </w:rPr>
            </w:pPr>
            <w:r>
              <w:rPr>
                <w:sz w:val="22"/>
                <w:szCs w:val="22"/>
              </w:rPr>
              <w:t>P/A: 3.4, 4.3</w:t>
            </w:r>
          </w:p>
        </w:tc>
      </w:tr>
      <w:tr w:rsidR="00F43F83" w14:paraId="3D16EF65" w14:textId="77777777" w:rsidTr="00F43F83">
        <w:tc>
          <w:tcPr>
            <w:tcW w:w="8000" w:type="dxa"/>
            <w:shd w:val="clear" w:color="auto" w:fill="auto"/>
            <w:tcMar>
              <w:top w:w="100" w:type="dxa"/>
              <w:left w:w="100" w:type="dxa"/>
              <w:bottom w:w="100" w:type="dxa"/>
              <w:right w:w="100" w:type="dxa"/>
            </w:tcMar>
          </w:tcPr>
          <w:p w14:paraId="470D09A0" w14:textId="77777777" w:rsidR="006661CD" w:rsidRDefault="006661CD" w:rsidP="00C36E90">
            <w:pPr>
              <w:rPr>
                <w:sz w:val="22"/>
                <w:szCs w:val="22"/>
              </w:rPr>
            </w:pPr>
            <w:r>
              <w:rPr>
                <w:sz w:val="22"/>
                <w:szCs w:val="22"/>
              </w:rPr>
              <w:t>Develop the ability to interpret and analyze the results from student assessments as a means to help evaluate instructional effectiveness as well as to guide and plan appropriate future learning experiences aimed at nurturing learners' success and positive attitude toward mathematics.</w:t>
            </w:r>
          </w:p>
        </w:tc>
        <w:tc>
          <w:tcPr>
            <w:tcW w:w="1575" w:type="dxa"/>
            <w:shd w:val="clear" w:color="auto" w:fill="auto"/>
            <w:tcMar>
              <w:top w:w="100" w:type="dxa"/>
              <w:left w:w="100" w:type="dxa"/>
              <w:bottom w:w="100" w:type="dxa"/>
              <w:right w:w="100" w:type="dxa"/>
            </w:tcMar>
          </w:tcPr>
          <w:p w14:paraId="5A372600" w14:textId="77777777" w:rsidR="006661CD" w:rsidRDefault="006661CD" w:rsidP="00C36E90">
            <w:pPr>
              <w:widowControl w:val="0"/>
              <w:rPr>
                <w:sz w:val="22"/>
                <w:szCs w:val="22"/>
              </w:rPr>
            </w:pPr>
            <w:r>
              <w:rPr>
                <w:sz w:val="22"/>
                <w:szCs w:val="22"/>
              </w:rPr>
              <w:t>P: 1.8</w:t>
            </w:r>
          </w:p>
          <w:p w14:paraId="10B9B6E7" w14:textId="77777777" w:rsidR="006661CD" w:rsidRDefault="006661CD" w:rsidP="00C36E90">
            <w:pPr>
              <w:widowControl w:val="0"/>
              <w:rPr>
                <w:sz w:val="22"/>
                <w:szCs w:val="22"/>
              </w:rPr>
            </w:pPr>
          </w:p>
          <w:p w14:paraId="3FAA7AC8" w14:textId="77777777" w:rsidR="006661CD" w:rsidRDefault="006661CD" w:rsidP="00C36E90">
            <w:pPr>
              <w:widowControl w:val="0"/>
              <w:rPr>
                <w:sz w:val="22"/>
                <w:szCs w:val="22"/>
              </w:rPr>
            </w:pPr>
            <w:r>
              <w:rPr>
                <w:sz w:val="22"/>
                <w:szCs w:val="22"/>
              </w:rPr>
              <w:t>P/A: 4.4, 5.1, 5.2, 5.3, 6.1</w:t>
            </w:r>
          </w:p>
        </w:tc>
        <w:tc>
          <w:tcPr>
            <w:tcW w:w="1485" w:type="dxa"/>
            <w:shd w:val="clear" w:color="auto" w:fill="auto"/>
            <w:tcMar>
              <w:top w:w="100" w:type="dxa"/>
              <w:left w:w="100" w:type="dxa"/>
              <w:bottom w:w="100" w:type="dxa"/>
              <w:right w:w="100" w:type="dxa"/>
            </w:tcMar>
          </w:tcPr>
          <w:p w14:paraId="0A3533B6" w14:textId="77777777" w:rsidR="006661CD" w:rsidRDefault="006661CD" w:rsidP="00C36E90">
            <w:pPr>
              <w:widowControl w:val="0"/>
              <w:rPr>
                <w:sz w:val="22"/>
                <w:szCs w:val="22"/>
              </w:rPr>
            </w:pPr>
            <w:r>
              <w:rPr>
                <w:sz w:val="22"/>
                <w:szCs w:val="22"/>
              </w:rPr>
              <w:t>P/A: 4.1, 5.1, 5.6</w:t>
            </w:r>
          </w:p>
        </w:tc>
        <w:tc>
          <w:tcPr>
            <w:tcW w:w="1485" w:type="dxa"/>
            <w:shd w:val="clear" w:color="auto" w:fill="auto"/>
            <w:tcMar>
              <w:top w:w="100" w:type="dxa"/>
              <w:left w:w="100" w:type="dxa"/>
              <w:bottom w:w="100" w:type="dxa"/>
              <w:right w:w="100" w:type="dxa"/>
            </w:tcMar>
          </w:tcPr>
          <w:p w14:paraId="360D738E" w14:textId="77777777" w:rsidR="006661CD" w:rsidRDefault="006661CD" w:rsidP="00C36E90">
            <w:pPr>
              <w:widowControl w:val="0"/>
              <w:rPr>
                <w:sz w:val="22"/>
                <w:szCs w:val="22"/>
              </w:rPr>
            </w:pPr>
            <w:r>
              <w:rPr>
                <w:sz w:val="22"/>
                <w:szCs w:val="22"/>
              </w:rPr>
              <w:t>P/A: 4.3, 5.2, 5.7</w:t>
            </w:r>
          </w:p>
        </w:tc>
      </w:tr>
      <w:tr w:rsidR="00F43F83" w14:paraId="5EBCB332" w14:textId="77777777" w:rsidTr="00F43F83">
        <w:tc>
          <w:tcPr>
            <w:tcW w:w="8000" w:type="dxa"/>
            <w:shd w:val="clear" w:color="auto" w:fill="auto"/>
            <w:tcMar>
              <w:top w:w="100" w:type="dxa"/>
              <w:left w:w="100" w:type="dxa"/>
              <w:bottom w:w="100" w:type="dxa"/>
              <w:right w:w="100" w:type="dxa"/>
            </w:tcMar>
          </w:tcPr>
          <w:p w14:paraId="33EAC33E" w14:textId="77777777" w:rsidR="006661CD" w:rsidRDefault="006661CD" w:rsidP="00C36E90">
            <w:pPr>
              <w:rPr>
                <w:sz w:val="22"/>
                <w:szCs w:val="22"/>
              </w:rPr>
            </w:pPr>
            <w:r>
              <w:rPr>
                <w:sz w:val="22"/>
                <w:szCs w:val="22"/>
              </w:rPr>
              <w:t>Identify and discuss the teacher's role in providing different models of instruction in a variety of settings and using a variety of resources (</w:t>
            </w:r>
            <w:proofErr w:type="gramStart"/>
            <w:r>
              <w:rPr>
                <w:sz w:val="22"/>
                <w:szCs w:val="22"/>
              </w:rPr>
              <w:t>e.g.</w:t>
            </w:r>
            <w:proofErr w:type="gramEnd"/>
            <w:r>
              <w:rPr>
                <w:sz w:val="22"/>
                <w:szCs w:val="22"/>
              </w:rPr>
              <w:t xml:space="preserve"> problem solving, Internet, gaming, literature, grade-level teams, colleagues).</w:t>
            </w:r>
          </w:p>
        </w:tc>
        <w:tc>
          <w:tcPr>
            <w:tcW w:w="1575" w:type="dxa"/>
            <w:shd w:val="clear" w:color="auto" w:fill="auto"/>
            <w:tcMar>
              <w:top w:w="100" w:type="dxa"/>
              <w:left w:w="100" w:type="dxa"/>
              <w:bottom w:w="100" w:type="dxa"/>
              <w:right w:w="100" w:type="dxa"/>
            </w:tcMar>
          </w:tcPr>
          <w:p w14:paraId="5050FB49" w14:textId="77777777" w:rsidR="006661CD" w:rsidRDefault="006661CD" w:rsidP="00C36E90">
            <w:pPr>
              <w:widowControl w:val="0"/>
              <w:rPr>
                <w:sz w:val="22"/>
                <w:szCs w:val="22"/>
              </w:rPr>
            </w:pPr>
            <w:r>
              <w:rPr>
                <w:sz w:val="22"/>
                <w:szCs w:val="22"/>
              </w:rPr>
              <w:t>P: 3.7, 6.5</w:t>
            </w:r>
          </w:p>
          <w:p w14:paraId="4DC51096" w14:textId="77777777" w:rsidR="006661CD" w:rsidRDefault="006661CD" w:rsidP="00C36E90">
            <w:pPr>
              <w:widowControl w:val="0"/>
              <w:rPr>
                <w:sz w:val="22"/>
                <w:szCs w:val="22"/>
              </w:rPr>
            </w:pPr>
          </w:p>
          <w:p w14:paraId="1C1A2801" w14:textId="77777777" w:rsidR="006661CD" w:rsidRDefault="006661CD" w:rsidP="00C36E90">
            <w:pPr>
              <w:widowControl w:val="0"/>
              <w:rPr>
                <w:sz w:val="22"/>
                <w:szCs w:val="22"/>
              </w:rPr>
            </w:pPr>
            <w:r>
              <w:rPr>
                <w:sz w:val="22"/>
                <w:szCs w:val="22"/>
              </w:rPr>
              <w:t>P/A: 4.4, 4.7, 4.8</w:t>
            </w:r>
          </w:p>
        </w:tc>
        <w:tc>
          <w:tcPr>
            <w:tcW w:w="1485" w:type="dxa"/>
            <w:shd w:val="clear" w:color="auto" w:fill="auto"/>
            <w:tcMar>
              <w:top w:w="100" w:type="dxa"/>
              <w:left w:w="100" w:type="dxa"/>
              <w:bottom w:w="100" w:type="dxa"/>
              <w:right w:w="100" w:type="dxa"/>
            </w:tcMar>
          </w:tcPr>
          <w:p w14:paraId="327D7C37" w14:textId="77777777" w:rsidR="006661CD" w:rsidRDefault="006661CD" w:rsidP="00C36E90">
            <w:pPr>
              <w:widowControl w:val="0"/>
              <w:rPr>
                <w:sz w:val="22"/>
                <w:szCs w:val="22"/>
              </w:rPr>
            </w:pPr>
            <w:r>
              <w:rPr>
                <w:sz w:val="22"/>
                <w:szCs w:val="22"/>
              </w:rPr>
              <w:t>P/A: 4.1</w:t>
            </w:r>
          </w:p>
        </w:tc>
        <w:tc>
          <w:tcPr>
            <w:tcW w:w="1485" w:type="dxa"/>
            <w:shd w:val="clear" w:color="auto" w:fill="auto"/>
            <w:tcMar>
              <w:top w:w="100" w:type="dxa"/>
              <w:left w:w="100" w:type="dxa"/>
              <w:bottom w:w="100" w:type="dxa"/>
              <w:right w:w="100" w:type="dxa"/>
            </w:tcMar>
          </w:tcPr>
          <w:p w14:paraId="13131942" w14:textId="77777777" w:rsidR="006661CD" w:rsidRDefault="006661CD" w:rsidP="00C36E90">
            <w:pPr>
              <w:widowControl w:val="0"/>
              <w:rPr>
                <w:sz w:val="22"/>
                <w:szCs w:val="22"/>
              </w:rPr>
            </w:pPr>
            <w:r>
              <w:rPr>
                <w:sz w:val="22"/>
                <w:szCs w:val="22"/>
              </w:rPr>
              <w:t>P/A: 4.3</w:t>
            </w:r>
          </w:p>
        </w:tc>
      </w:tr>
    </w:tbl>
    <w:p w14:paraId="0833642D" w14:textId="77777777" w:rsidR="006661CD" w:rsidRDefault="006661CD" w:rsidP="006661CD">
      <w:pPr>
        <w:spacing w:line="276" w:lineRule="auto"/>
        <w:rPr>
          <w:b/>
          <w:sz w:val="22"/>
          <w:szCs w:val="22"/>
        </w:rPr>
      </w:pPr>
    </w:p>
    <w:p w14:paraId="3696D21D" w14:textId="77777777" w:rsidR="006661CD" w:rsidRDefault="006661CD" w:rsidP="006661CD">
      <w:pPr>
        <w:spacing w:line="276" w:lineRule="auto"/>
        <w:rPr>
          <w:sz w:val="22"/>
          <w:szCs w:val="22"/>
        </w:rPr>
      </w:pPr>
      <w:r>
        <w:rPr>
          <w:b/>
          <w:sz w:val="22"/>
          <w:szCs w:val="22"/>
        </w:rPr>
        <w:t>NDNU Hallmarks</w:t>
      </w:r>
      <w:r>
        <w:rPr>
          <w:sz w:val="22"/>
          <w:szCs w:val="22"/>
        </w:rPr>
        <w:t>. As one of the learning communities of Notre Dame de Namur, NDNU adheres to seven hallmarks that describe the essential characteristics, values, and activities of all its learning communities. The overarching theme for this semester’s course connects to the following hallmark: We develop holistic learning communities which educate for life (Hallmark Seven). For more information on the Notre Dame de Namur hallmarks, see</w:t>
      </w:r>
      <w:hyperlink r:id="rId155">
        <w:r>
          <w:rPr>
            <w:sz w:val="22"/>
            <w:szCs w:val="22"/>
          </w:rPr>
          <w:t xml:space="preserve"> </w:t>
        </w:r>
      </w:hyperlink>
      <w:hyperlink r:id="rId156">
        <w:r>
          <w:rPr>
            <w:color w:val="1155CC"/>
            <w:sz w:val="22"/>
            <w:szCs w:val="22"/>
            <w:u w:val="single"/>
          </w:rPr>
          <w:t>https://www.ndnu.edu/about-ndnu/</w:t>
        </w:r>
      </w:hyperlink>
      <w:r>
        <w:rPr>
          <w:sz w:val="22"/>
          <w:szCs w:val="22"/>
        </w:rPr>
        <w:t xml:space="preserve">. Please also note "We acknowledge that Notre Dame de Namur University sits on the unceded ancestral homeland of the </w:t>
      </w:r>
      <w:proofErr w:type="spellStart"/>
      <w:r>
        <w:rPr>
          <w:sz w:val="22"/>
          <w:szCs w:val="22"/>
        </w:rPr>
        <w:t>Ramaytush</w:t>
      </w:r>
      <w:proofErr w:type="spellEnd"/>
      <w:r>
        <w:rPr>
          <w:sz w:val="22"/>
          <w:szCs w:val="22"/>
        </w:rPr>
        <w:t xml:space="preserve"> Ohlone who </w:t>
      </w:r>
      <w:proofErr w:type="gramStart"/>
      <w:r>
        <w:rPr>
          <w:sz w:val="22"/>
          <w:szCs w:val="22"/>
        </w:rPr>
        <w:t>are the original peoples of the San Francisco Peninsula</w:t>
      </w:r>
      <w:proofErr w:type="gramEnd"/>
      <w:r>
        <w:rPr>
          <w:sz w:val="22"/>
          <w:szCs w:val="22"/>
        </w:rPr>
        <w:t>. We recognize that we benefit from living and working on their traditional homeland, and we affirm their sovereign rights as first peoples."</w:t>
      </w:r>
    </w:p>
    <w:p w14:paraId="53076C1D" w14:textId="77777777" w:rsidR="006661CD" w:rsidRDefault="006661CD" w:rsidP="006661CD">
      <w:pPr>
        <w:spacing w:line="276" w:lineRule="auto"/>
        <w:rPr>
          <w:sz w:val="22"/>
          <w:szCs w:val="22"/>
        </w:rPr>
      </w:pPr>
    </w:p>
    <w:p w14:paraId="5ECB7C9C" w14:textId="77777777" w:rsidR="006661CD" w:rsidRDefault="006661CD" w:rsidP="006661CD">
      <w:pPr>
        <w:spacing w:line="276" w:lineRule="auto"/>
        <w:rPr>
          <w:sz w:val="22"/>
          <w:szCs w:val="22"/>
        </w:rPr>
      </w:pPr>
      <w:r>
        <w:rPr>
          <w:b/>
          <w:sz w:val="22"/>
          <w:szCs w:val="22"/>
        </w:rPr>
        <w:t>Readings and Coursework.</w:t>
      </w:r>
      <w:r>
        <w:rPr>
          <w:sz w:val="22"/>
          <w:szCs w:val="22"/>
        </w:rPr>
        <w:t xml:space="preserve"> There are two required readings:</w:t>
      </w:r>
    </w:p>
    <w:p w14:paraId="3F7851FA" w14:textId="77777777" w:rsidR="006661CD" w:rsidRDefault="006661CD" w:rsidP="00E81AE6">
      <w:pPr>
        <w:numPr>
          <w:ilvl w:val="0"/>
          <w:numId w:val="38"/>
        </w:numPr>
        <w:rPr>
          <w:sz w:val="22"/>
          <w:szCs w:val="22"/>
        </w:rPr>
      </w:pPr>
      <w:r>
        <w:rPr>
          <w:sz w:val="22"/>
          <w:szCs w:val="22"/>
        </w:rPr>
        <w:lastRenderedPageBreak/>
        <w:t xml:space="preserve">Mathematical Mindsets: Unleashing Students' Potential through Creative Mathematics, Inspiring Messages and Innovative Teaching, 2nd Edition (2022). Author Jo </w:t>
      </w:r>
      <w:proofErr w:type="spellStart"/>
      <w:r>
        <w:rPr>
          <w:sz w:val="22"/>
          <w:szCs w:val="22"/>
        </w:rPr>
        <w:t>Boaler</w:t>
      </w:r>
      <w:proofErr w:type="spellEnd"/>
      <w:r>
        <w:rPr>
          <w:sz w:val="22"/>
          <w:szCs w:val="22"/>
        </w:rPr>
        <w:t xml:space="preserve">. Best to buy the e-book ($15.00) at this site: </w:t>
      </w:r>
      <w:hyperlink r:id="rId157">
        <w:r>
          <w:rPr>
            <w:color w:val="1155CC"/>
            <w:sz w:val="22"/>
            <w:szCs w:val="22"/>
            <w:u w:val="single"/>
          </w:rPr>
          <w:t>https://www.wiley.com/en-us/Mathematical+Mindsets%3A+Unleashing+Students%27+Potential+through+Creative+Mathematics%2C+Inspiring+Messages+and+Innovative+Teaching%2C+2nd+Edition-p-9781119823070</w:t>
        </w:r>
      </w:hyperlink>
      <w:r>
        <w:rPr>
          <w:sz w:val="22"/>
          <w:szCs w:val="22"/>
        </w:rPr>
        <w:t xml:space="preserve"> </w:t>
      </w:r>
    </w:p>
    <w:p w14:paraId="05EDAD7B" w14:textId="77777777" w:rsidR="006661CD" w:rsidRDefault="006661CD" w:rsidP="00E81AE6">
      <w:pPr>
        <w:numPr>
          <w:ilvl w:val="0"/>
          <w:numId w:val="38"/>
        </w:numPr>
        <w:rPr>
          <w:rFonts w:ascii="Arial" w:eastAsia="Arial" w:hAnsi="Arial" w:cs="Arial"/>
          <w:sz w:val="22"/>
          <w:szCs w:val="22"/>
        </w:rPr>
      </w:pPr>
      <w:r>
        <w:rPr>
          <w:sz w:val="22"/>
          <w:szCs w:val="22"/>
        </w:rPr>
        <w:t>Other required readings as listed in this syllabus. Look for the appropriate links in the “Course Meeting Schedule” as well in your Canvas Assignments.</w:t>
      </w:r>
    </w:p>
    <w:p w14:paraId="0A24EA01" w14:textId="77777777" w:rsidR="006661CD" w:rsidRDefault="006661CD" w:rsidP="006661CD">
      <w:pPr>
        <w:rPr>
          <w:b/>
          <w:sz w:val="22"/>
          <w:szCs w:val="22"/>
        </w:rPr>
      </w:pPr>
    </w:p>
    <w:p w14:paraId="4531E32F" w14:textId="77777777" w:rsidR="006661CD" w:rsidRDefault="006661CD" w:rsidP="006661CD">
      <w:pPr>
        <w:spacing w:line="276" w:lineRule="auto"/>
        <w:rPr>
          <w:b/>
          <w:sz w:val="22"/>
          <w:szCs w:val="22"/>
        </w:rPr>
      </w:pPr>
      <w:r>
        <w:rPr>
          <w:b/>
          <w:sz w:val="22"/>
          <w:szCs w:val="22"/>
        </w:rPr>
        <w:t>Course Evaluation</w:t>
      </w:r>
      <w:r>
        <w:rPr>
          <w:sz w:val="22"/>
          <w:szCs w:val="22"/>
        </w:rPr>
        <w:t>. Grades for this course are as follows:</w:t>
      </w:r>
    </w:p>
    <w:tbl>
      <w:tblPr>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70"/>
        <w:gridCol w:w="2955"/>
        <w:gridCol w:w="2955"/>
      </w:tblGrid>
      <w:tr w:rsidR="006661CD" w14:paraId="456EBC63" w14:textId="77777777" w:rsidTr="00C36E90">
        <w:trPr>
          <w:trHeight w:val="411"/>
        </w:trPr>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54C1B" w14:textId="77777777" w:rsidR="006661CD" w:rsidRDefault="006661CD" w:rsidP="00C36E90">
            <w:pPr>
              <w:rPr>
                <w:sz w:val="22"/>
                <w:szCs w:val="22"/>
              </w:rPr>
            </w:pPr>
            <w:r>
              <w:rPr>
                <w:sz w:val="22"/>
                <w:szCs w:val="22"/>
              </w:rPr>
              <w:t xml:space="preserve">A+   </w:t>
            </w:r>
            <w:r>
              <w:rPr>
                <w:sz w:val="22"/>
                <w:szCs w:val="22"/>
              </w:rPr>
              <w:tab/>
              <w:t>100% and above</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A56CF7" w14:textId="77777777" w:rsidR="006661CD" w:rsidRDefault="006661CD" w:rsidP="00C36E90">
            <w:pPr>
              <w:ind w:left="1320" w:hanging="660"/>
              <w:rPr>
                <w:sz w:val="22"/>
                <w:szCs w:val="22"/>
              </w:rPr>
            </w:pPr>
            <w:r>
              <w:rPr>
                <w:sz w:val="22"/>
                <w:szCs w:val="22"/>
              </w:rPr>
              <w:t xml:space="preserve">A     </w:t>
            </w:r>
            <w:r>
              <w:rPr>
                <w:sz w:val="22"/>
                <w:szCs w:val="22"/>
              </w:rPr>
              <w:tab/>
              <w:t>93 - 99%</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5232AC" w14:textId="77777777" w:rsidR="006661CD" w:rsidRDefault="006661CD" w:rsidP="00C36E90">
            <w:pPr>
              <w:ind w:left="1240" w:hanging="620"/>
              <w:rPr>
                <w:sz w:val="22"/>
                <w:szCs w:val="22"/>
              </w:rPr>
            </w:pPr>
            <w:r>
              <w:rPr>
                <w:sz w:val="22"/>
                <w:szCs w:val="22"/>
              </w:rPr>
              <w:t xml:space="preserve">A-   </w:t>
            </w:r>
            <w:r>
              <w:rPr>
                <w:sz w:val="22"/>
                <w:szCs w:val="22"/>
              </w:rPr>
              <w:tab/>
              <w:t>90 - 92%</w:t>
            </w:r>
          </w:p>
        </w:tc>
      </w:tr>
      <w:tr w:rsidR="006661CD" w14:paraId="4E3266D3" w14:textId="77777777" w:rsidTr="00C36E90">
        <w:trPr>
          <w:trHeight w:val="332"/>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3DFBE1" w14:textId="77777777" w:rsidR="006661CD" w:rsidRDefault="006661CD" w:rsidP="00C36E90">
            <w:pPr>
              <w:rPr>
                <w:sz w:val="22"/>
                <w:szCs w:val="22"/>
              </w:rPr>
            </w:pPr>
            <w:r>
              <w:rPr>
                <w:sz w:val="22"/>
                <w:szCs w:val="22"/>
              </w:rPr>
              <w:t xml:space="preserve">B+   </w:t>
            </w:r>
            <w:r>
              <w:rPr>
                <w:sz w:val="22"/>
                <w:szCs w:val="22"/>
              </w:rPr>
              <w:tab/>
              <w:t>88 - 89%</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18F4BF62" w14:textId="77777777" w:rsidR="006661CD" w:rsidRDefault="006661CD" w:rsidP="00C36E90">
            <w:pPr>
              <w:ind w:left="1320" w:hanging="660"/>
              <w:rPr>
                <w:sz w:val="22"/>
                <w:szCs w:val="22"/>
              </w:rPr>
            </w:pPr>
            <w:r>
              <w:rPr>
                <w:sz w:val="22"/>
                <w:szCs w:val="22"/>
              </w:rPr>
              <w:t xml:space="preserve">B     </w:t>
            </w:r>
            <w:r>
              <w:rPr>
                <w:sz w:val="22"/>
                <w:szCs w:val="22"/>
              </w:rPr>
              <w:tab/>
              <w:t>83 - 87%</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005EC183" w14:textId="77777777" w:rsidR="006661CD" w:rsidRDefault="006661CD" w:rsidP="00C36E90">
            <w:pPr>
              <w:ind w:left="1240" w:hanging="620"/>
              <w:rPr>
                <w:sz w:val="22"/>
                <w:szCs w:val="22"/>
              </w:rPr>
            </w:pPr>
            <w:r>
              <w:rPr>
                <w:sz w:val="22"/>
                <w:szCs w:val="22"/>
              </w:rPr>
              <w:t xml:space="preserve">B-   </w:t>
            </w:r>
            <w:r>
              <w:rPr>
                <w:sz w:val="22"/>
                <w:szCs w:val="22"/>
              </w:rPr>
              <w:tab/>
              <w:t>80 - 82%</w:t>
            </w:r>
          </w:p>
        </w:tc>
      </w:tr>
    </w:tbl>
    <w:p w14:paraId="7E9F9B3F" w14:textId="77777777" w:rsidR="006661CD" w:rsidRDefault="006661CD" w:rsidP="006661CD">
      <w:pPr>
        <w:spacing w:line="276" w:lineRule="auto"/>
        <w:rPr>
          <w:b/>
          <w:sz w:val="22"/>
          <w:szCs w:val="22"/>
        </w:rPr>
      </w:pPr>
      <w:r>
        <w:rPr>
          <w:sz w:val="22"/>
          <w:szCs w:val="22"/>
        </w:rPr>
        <w:t xml:space="preserve">A grade of B- or better is required for this course according to the course catalog and handbook. </w:t>
      </w:r>
      <w:proofErr w:type="gramStart"/>
      <w:r>
        <w:rPr>
          <w:sz w:val="22"/>
          <w:szCs w:val="22"/>
        </w:rPr>
        <w:t>Thus</w:t>
      </w:r>
      <w:proofErr w:type="gramEnd"/>
      <w:r>
        <w:rPr>
          <w:sz w:val="22"/>
          <w:szCs w:val="22"/>
        </w:rPr>
        <w:t xml:space="preserve"> any grade 79% and below in this course is considered a failing grade. Evaluation is given to the following major requirements:</w:t>
      </w:r>
    </w:p>
    <w:p w14:paraId="4C13AC02" w14:textId="77777777" w:rsidR="006661CD" w:rsidRDefault="006661CD" w:rsidP="00E81AE6">
      <w:pPr>
        <w:numPr>
          <w:ilvl w:val="0"/>
          <w:numId w:val="34"/>
        </w:numPr>
        <w:tabs>
          <w:tab w:val="left" w:pos="450"/>
        </w:tabs>
        <w:spacing w:line="239" w:lineRule="auto"/>
        <w:ind w:left="450"/>
        <w:rPr>
          <w:rFonts w:ascii="Arial" w:eastAsia="Arial" w:hAnsi="Arial" w:cs="Arial"/>
          <w:sz w:val="22"/>
          <w:szCs w:val="22"/>
        </w:rPr>
      </w:pPr>
      <w:r>
        <w:rPr>
          <w:i/>
          <w:sz w:val="22"/>
          <w:szCs w:val="22"/>
          <w:u w:val="single"/>
        </w:rPr>
        <w:t>Class Attendance, Participation, &amp; Exit Ticket</w:t>
      </w:r>
      <w:r>
        <w:rPr>
          <w:sz w:val="22"/>
          <w:szCs w:val="22"/>
        </w:rPr>
        <w:t xml:space="preserve">: </w:t>
      </w:r>
      <w:r>
        <w:rPr>
          <w:b/>
          <w:i/>
          <w:sz w:val="22"/>
          <w:szCs w:val="22"/>
        </w:rPr>
        <w:t>30% of the course grade.</w:t>
      </w:r>
    </w:p>
    <w:p w14:paraId="29BAA6C3" w14:textId="77777777" w:rsidR="006661CD" w:rsidRDefault="006661CD" w:rsidP="00E81AE6">
      <w:pPr>
        <w:numPr>
          <w:ilvl w:val="0"/>
          <w:numId w:val="34"/>
        </w:numPr>
        <w:tabs>
          <w:tab w:val="left" w:pos="450"/>
        </w:tabs>
        <w:spacing w:line="239" w:lineRule="auto"/>
        <w:ind w:left="450"/>
        <w:rPr>
          <w:rFonts w:ascii="Arial" w:eastAsia="Arial" w:hAnsi="Arial" w:cs="Arial"/>
          <w:sz w:val="22"/>
          <w:szCs w:val="22"/>
        </w:rPr>
      </w:pPr>
      <w:r>
        <w:rPr>
          <w:i/>
          <w:sz w:val="22"/>
          <w:szCs w:val="22"/>
          <w:u w:val="single"/>
        </w:rPr>
        <w:t>Homework Assignments</w:t>
      </w:r>
      <w:r>
        <w:rPr>
          <w:i/>
          <w:sz w:val="22"/>
          <w:szCs w:val="22"/>
        </w:rPr>
        <w:t>:</w:t>
      </w:r>
      <w:r>
        <w:rPr>
          <w:sz w:val="22"/>
          <w:szCs w:val="22"/>
        </w:rPr>
        <w:t xml:space="preserve"> </w:t>
      </w:r>
      <w:r>
        <w:rPr>
          <w:b/>
          <w:i/>
          <w:sz w:val="22"/>
          <w:szCs w:val="22"/>
        </w:rPr>
        <w:t>20% of the course grade.</w:t>
      </w:r>
    </w:p>
    <w:p w14:paraId="789C5F1A" w14:textId="77777777" w:rsidR="006661CD" w:rsidRDefault="006661CD" w:rsidP="00E81AE6">
      <w:pPr>
        <w:numPr>
          <w:ilvl w:val="0"/>
          <w:numId w:val="34"/>
        </w:numPr>
        <w:tabs>
          <w:tab w:val="left" w:pos="450"/>
        </w:tabs>
        <w:spacing w:line="239" w:lineRule="auto"/>
        <w:ind w:left="450"/>
        <w:rPr>
          <w:rFonts w:ascii="Arial" w:eastAsia="Arial" w:hAnsi="Arial" w:cs="Arial"/>
          <w:sz w:val="22"/>
          <w:szCs w:val="22"/>
        </w:rPr>
      </w:pPr>
      <w:r>
        <w:rPr>
          <w:i/>
          <w:sz w:val="22"/>
          <w:szCs w:val="22"/>
          <w:u w:val="single"/>
        </w:rPr>
        <w:t>Math Assessments Descriptions</w:t>
      </w:r>
      <w:r>
        <w:rPr>
          <w:sz w:val="22"/>
          <w:szCs w:val="22"/>
        </w:rPr>
        <w:t xml:space="preserve">: </w:t>
      </w:r>
      <w:r>
        <w:rPr>
          <w:b/>
          <w:i/>
          <w:sz w:val="22"/>
          <w:szCs w:val="22"/>
        </w:rPr>
        <w:t>30% of the course grade</w:t>
      </w:r>
    </w:p>
    <w:p w14:paraId="21F9679A" w14:textId="77777777" w:rsidR="006661CD" w:rsidRDefault="006661CD" w:rsidP="00E81AE6">
      <w:pPr>
        <w:numPr>
          <w:ilvl w:val="0"/>
          <w:numId w:val="34"/>
        </w:numPr>
        <w:tabs>
          <w:tab w:val="left" w:pos="450"/>
        </w:tabs>
        <w:spacing w:line="239" w:lineRule="auto"/>
        <w:ind w:left="450"/>
        <w:rPr>
          <w:rFonts w:ascii="Arial" w:eastAsia="Arial" w:hAnsi="Arial" w:cs="Arial"/>
          <w:sz w:val="22"/>
          <w:szCs w:val="22"/>
        </w:rPr>
      </w:pPr>
      <w:r>
        <w:rPr>
          <w:i/>
          <w:sz w:val="22"/>
          <w:szCs w:val="22"/>
          <w:u w:val="single"/>
        </w:rPr>
        <w:t>Presentation on “What-if Scenario: Reteach or Extend the Math Lesson?”</w:t>
      </w:r>
      <w:r>
        <w:rPr>
          <w:sz w:val="22"/>
          <w:szCs w:val="22"/>
        </w:rPr>
        <w:t xml:space="preserve">: </w:t>
      </w:r>
      <w:r>
        <w:rPr>
          <w:b/>
          <w:i/>
          <w:sz w:val="22"/>
          <w:szCs w:val="22"/>
        </w:rPr>
        <w:t>20% of the course grade.</w:t>
      </w:r>
      <w:r>
        <w:rPr>
          <w:sz w:val="22"/>
          <w:szCs w:val="22"/>
        </w:rPr>
        <w:t xml:space="preserve"> </w:t>
      </w:r>
    </w:p>
    <w:p w14:paraId="78083BDC" w14:textId="77777777" w:rsidR="006661CD" w:rsidRDefault="006661CD" w:rsidP="006661CD">
      <w:pPr>
        <w:spacing w:line="276" w:lineRule="auto"/>
        <w:rPr>
          <w:b/>
          <w:color w:val="9900FF"/>
          <w:sz w:val="22"/>
          <w:szCs w:val="22"/>
        </w:rPr>
      </w:pPr>
      <w:r>
        <w:rPr>
          <w:sz w:val="22"/>
          <w:szCs w:val="22"/>
        </w:rPr>
        <w:t xml:space="preserve">All work is due on the dates listed in the “Course Meeting Schedule” section of this syllabi for the opportunity to earn full credit. All work must be submitted electronically on the assigned sections of </w:t>
      </w:r>
      <w:r>
        <w:rPr>
          <w:i/>
          <w:sz w:val="22"/>
          <w:szCs w:val="22"/>
          <w:u w:val="single"/>
        </w:rPr>
        <w:t>Canvas</w:t>
      </w:r>
      <w:r>
        <w:rPr>
          <w:sz w:val="22"/>
          <w:szCs w:val="22"/>
        </w:rPr>
        <w:t xml:space="preserve"> (email attachments are accepted if having technical issues with Canvas). When citing sources, please use APA format and provide a reference list when appropriate. Please proofread all the work. Do not rely only on spell check programs. </w:t>
      </w:r>
      <w:r>
        <w:rPr>
          <w:b/>
          <w:color w:val="9900FF"/>
          <w:sz w:val="22"/>
          <w:szCs w:val="22"/>
        </w:rPr>
        <w:t>The last day for any work to be considered for late/partial credit is November 30, 2023.</w:t>
      </w:r>
    </w:p>
    <w:p w14:paraId="6EED5A9C" w14:textId="77777777" w:rsidR="006661CD" w:rsidRDefault="006661CD" w:rsidP="006661CD">
      <w:pPr>
        <w:spacing w:line="276" w:lineRule="auto"/>
        <w:rPr>
          <w:b/>
          <w:color w:val="9900FF"/>
          <w:sz w:val="22"/>
          <w:szCs w:val="22"/>
        </w:rPr>
      </w:pPr>
    </w:p>
    <w:p w14:paraId="22B9FDE5" w14:textId="77777777" w:rsidR="006661CD" w:rsidRDefault="006661CD" w:rsidP="006661CD">
      <w:pPr>
        <w:rPr>
          <w:b/>
          <w:color w:val="9900FF"/>
          <w:sz w:val="22"/>
          <w:szCs w:val="22"/>
        </w:rPr>
      </w:pPr>
      <w:r>
        <w:rPr>
          <w:b/>
          <w:sz w:val="22"/>
          <w:szCs w:val="22"/>
        </w:rPr>
        <w:t xml:space="preserve">Course requirements. </w:t>
      </w:r>
    </w:p>
    <w:p w14:paraId="544E1155" w14:textId="77777777" w:rsidR="006661CD" w:rsidRDefault="006661CD" w:rsidP="006661CD">
      <w:pPr>
        <w:rPr>
          <w:sz w:val="22"/>
          <w:szCs w:val="22"/>
        </w:rPr>
      </w:pPr>
    </w:p>
    <w:p w14:paraId="51FBCD3C" w14:textId="77777777" w:rsidR="006661CD" w:rsidRDefault="006661CD" w:rsidP="00E81AE6">
      <w:pPr>
        <w:numPr>
          <w:ilvl w:val="0"/>
          <w:numId w:val="35"/>
        </w:numPr>
        <w:tabs>
          <w:tab w:val="left" w:pos="450"/>
        </w:tabs>
        <w:spacing w:line="239" w:lineRule="auto"/>
        <w:ind w:left="450" w:hanging="450"/>
        <w:rPr>
          <w:rFonts w:ascii="Arial" w:eastAsia="Arial" w:hAnsi="Arial" w:cs="Arial"/>
          <w:sz w:val="22"/>
          <w:szCs w:val="22"/>
        </w:rPr>
      </w:pPr>
      <w:r>
        <w:rPr>
          <w:i/>
          <w:sz w:val="22"/>
          <w:szCs w:val="22"/>
          <w:u w:val="single"/>
        </w:rPr>
        <w:t>Class Attendance, Participation, &amp; Exit Ticket</w:t>
      </w:r>
      <w:r>
        <w:rPr>
          <w:sz w:val="22"/>
          <w:szCs w:val="22"/>
        </w:rPr>
        <w:t>: Students are expected to attend</w:t>
      </w:r>
      <w:r>
        <w:rPr>
          <w:i/>
          <w:sz w:val="22"/>
          <w:szCs w:val="22"/>
        </w:rPr>
        <w:t xml:space="preserve"> </w:t>
      </w:r>
      <w:r>
        <w:rPr>
          <w:b/>
          <w:sz w:val="22"/>
          <w:szCs w:val="22"/>
        </w:rPr>
        <w:t>ALL</w:t>
      </w:r>
      <w:r>
        <w:rPr>
          <w:i/>
          <w:sz w:val="22"/>
          <w:szCs w:val="22"/>
        </w:rPr>
        <w:t xml:space="preserve"> </w:t>
      </w:r>
      <w:r>
        <w:rPr>
          <w:sz w:val="22"/>
          <w:szCs w:val="22"/>
        </w:rPr>
        <w:t>class sessions.</w:t>
      </w:r>
      <w:r>
        <w:rPr>
          <w:i/>
          <w:sz w:val="22"/>
          <w:szCs w:val="22"/>
        </w:rPr>
        <w:t xml:space="preserve"> </w:t>
      </w:r>
      <w:r>
        <w:rPr>
          <w:sz w:val="22"/>
          <w:szCs w:val="22"/>
        </w:rPr>
        <w:t xml:space="preserve">Students who miss more than one class session can expect a lowered course grade in the following manner: A to A-; A- to B+, etc. A student’s attendance at school functions where the student is either a student teacher or an intern may be excused as long as the student provides documented evidence to the instructor (please note that by doing so, the student may receive credit for attendance but not for any in-class activities that day). Students are also expected to participate actively in every session, by critically analyzing, asking questions, making observations about the readings, and submitting online assignments in a timely manner. A student may be excused from attending one class session but only with documented evidence to the instructor. </w:t>
      </w:r>
    </w:p>
    <w:p w14:paraId="43FD4B17" w14:textId="77777777" w:rsidR="006661CD" w:rsidRDefault="006661CD" w:rsidP="006661CD">
      <w:pPr>
        <w:tabs>
          <w:tab w:val="left" w:pos="450"/>
        </w:tabs>
        <w:spacing w:line="239" w:lineRule="auto"/>
        <w:ind w:left="720"/>
        <w:rPr>
          <w:sz w:val="22"/>
          <w:szCs w:val="22"/>
        </w:rPr>
      </w:pPr>
    </w:p>
    <w:p w14:paraId="67369874" w14:textId="77777777" w:rsidR="006661CD" w:rsidRDefault="006661CD" w:rsidP="00E81AE6">
      <w:pPr>
        <w:numPr>
          <w:ilvl w:val="0"/>
          <w:numId w:val="35"/>
        </w:numPr>
        <w:tabs>
          <w:tab w:val="left" w:pos="450"/>
        </w:tabs>
        <w:spacing w:line="239" w:lineRule="auto"/>
        <w:ind w:left="450" w:hanging="450"/>
        <w:rPr>
          <w:rFonts w:ascii="Arial" w:eastAsia="Arial" w:hAnsi="Arial" w:cs="Arial"/>
          <w:sz w:val="22"/>
          <w:szCs w:val="22"/>
        </w:rPr>
      </w:pPr>
      <w:r>
        <w:rPr>
          <w:i/>
          <w:sz w:val="22"/>
          <w:szCs w:val="22"/>
          <w:u w:val="single"/>
        </w:rPr>
        <w:lastRenderedPageBreak/>
        <w:t>Homework Assignments</w:t>
      </w:r>
      <w:r>
        <w:rPr>
          <w:i/>
          <w:sz w:val="22"/>
          <w:szCs w:val="22"/>
        </w:rPr>
        <w:t>:</w:t>
      </w:r>
      <w:r>
        <w:rPr>
          <w:sz w:val="22"/>
          <w:szCs w:val="22"/>
        </w:rPr>
        <w:t xml:space="preserve"> In addition to the weekly exit ticket, there are 5 homework assignments. See the “Course Meeting Schedule” section of this syllabus for more details; also look into your Canvas Assignments. Each homework assignment is due before the next class meeting by uploading onto Canvas.</w:t>
      </w:r>
    </w:p>
    <w:p w14:paraId="348397F2" w14:textId="77777777" w:rsidR="006661CD" w:rsidRDefault="006661CD" w:rsidP="006661CD">
      <w:pPr>
        <w:tabs>
          <w:tab w:val="left" w:pos="450"/>
        </w:tabs>
        <w:spacing w:line="239" w:lineRule="auto"/>
        <w:ind w:left="720"/>
        <w:rPr>
          <w:b/>
          <w:i/>
          <w:sz w:val="22"/>
          <w:szCs w:val="22"/>
        </w:rPr>
      </w:pPr>
    </w:p>
    <w:p w14:paraId="3768F7C8" w14:textId="77777777" w:rsidR="006661CD" w:rsidRDefault="006661CD" w:rsidP="00E81AE6">
      <w:pPr>
        <w:numPr>
          <w:ilvl w:val="0"/>
          <w:numId w:val="35"/>
        </w:numPr>
        <w:tabs>
          <w:tab w:val="left" w:pos="450"/>
        </w:tabs>
        <w:spacing w:line="239" w:lineRule="auto"/>
        <w:ind w:left="450" w:hanging="450"/>
        <w:rPr>
          <w:rFonts w:ascii="Arial" w:eastAsia="Arial" w:hAnsi="Arial" w:cs="Arial"/>
          <w:sz w:val="22"/>
          <w:szCs w:val="22"/>
        </w:rPr>
      </w:pPr>
      <w:r>
        <w:rPr>
          <w:i/>
          <w:sz w:val="22"/>
          <w:szCs w:val="22"/>
          <w:u w:val="single"/>
        </w:rPr>
        <w:t>Math Assessments Descriptions</w:t>
      </w:r>
      <w:r>
        <w:rPr>
          <w:sz w:val="22"/>
          <w:szCs w:val="22"/>
        </w:rPr>
        <w:t xml:space="preserve">: There are two parts to this </w:t>
      </w:r>
      <w:proofErr w:type="gramStart"/>
      <w:r>
        <w:rPr>
          <w:sz w:val="22"/>
          <w:szCs w:val="22"/>
        </w:rPr>
        <w:t>assignment</w:t>
      </w:r>
      <w:proofErr w:type="gramEnd"/>
    </w:p>
    <w:p w14:paraId="50F67777" w14:textId="77777777" w:rsidR="006661CD" w:rsidRDefault="006661CD" w:rsidP="00E81AE6">
      <w:pPr>
        <w:numPr>
          <w:ilvl w:val="1"/>
          <w:numId w:val="35"/>
        </w:numPr>
        <w:tabs>
          <w:tab w:val="left" w:pos="450"/>
        </w:tabs>
        <w:spacing w:line="239" w:lineRule="auto"/>
        <w:rPr>
          <w:sz w:val="22"/>
          <w:szCs w:val="22"/>
        </w:rPr>
      </w:pPr>
      <w:r>
        <w:rPr>
          <w:sz w:val="22"/>
          <w:szCs w:val="22"/>
        </w:rPr>
        <w:t xml:space="preserve">The first part is to provide a draft version of your responses to the following document: </w:t>
      </w:r>
      <w:hyperlink r:id="rId158">
        <w:r>
          <w:rPr>
            <w:color w:val="1155CC"/>
            <w:sz w:val="22"/>
            <w:szCs w:val="22"/>
            <w:u w:val="single"/>
          </w:rPr>
          <w:t>EDU 4336 Math Assessment Descriptions</w:t>
        </w:r>
      </w:hyperlink>
      <w:r>
        <w:rPr>
          <w:sz w:val="22"/>
          <w:szCs w:val="22"/>
        </w:rPr>
        <w:t xml:space="preserve">. You will be assigned a partner and class time in which you will exchange each other's drafts, listen to your partner’s draft work, and provide both oral and written feedback when asked to do so. </w:t>
      </w:r>
    </w:p>
    <w:p w14:paraId="1A51F8D5" w14:textId="77777777" w:rsidR="006661CD" w:rsidRDefault="006661CD" w:rsidP="00E81AE6">
      <w:pPr>
        <w:numPr>
          <w:ilvl w:val="1"/>
          <w:numId w:val="35"/>
        </w:numPr>
        <w:tabs>
          <w:tab w:val="left" w:pos="450"/>
        </w:tabs>
        <w:spacing w:line="239" w:lineRule="auto"/>
        <w:rPr>
          <w:sz w:val="22"/>
          <w:szCs w:val="22"/>
        </w:rPr>
      </w:pPr>
      <w:r>
        <w:rPr>
          <w:sz w:val="22"/>
          <w:szCs w:val="22"/>
        </w:rPr>
        <w:t>The second part is to revise your draft after your partner’s feedback and submit the final version by the deadline assigned by the instructor.</w:t>
      </w:r>
    </w:p>
    <w:p w14:paraId="55C3CCBC" w14:textId="77777777" w:rsidR="006661CD" w:rsidRDefault="006661CD" w:rsidP="006661CD">
      <w:pPr>
        <w:tabs>
          <w:tab w:val="left" w:pos="450"/>
        </w:tabs>
        <w:spacing w:line="239" w:lineRule="auto"/>
        <w:ind w:left="450"/>
        <w:rPr>
          <w:b/>
          <w:color w:val="FF0000"/>
          <w:sz w:val="22"/>
          <w:szCs w:val="22"/>
        </w:rPr>
      </w:pPr>
    </w:p>
    <w:p w14:paraId="53921B77" w14:textId="77777777" w:rsidR="006661CD" w:rsidRDefault="006661CD" w:rsidP="00E81AE6">
      <w:pPr>
        <w:numPr>
          <w:ilvl w:val="0"/>
          <w:numId w:val="35"/>
        </w:numPr>
        <w:tabs>
          <w:tab w:val="left" w:pos="450"/>
        </w:tabs>
        <w:spacing w:line="239" w:lineRule="auto"/>
        <w:ind w:left="450" w:hanging="450"/>
        <w:rPr>
          <w:rFonts w:ascii="Arial" w:eastAsia="Arial" w:hAnsi="Arial" w:cs="Arial"/>
          <w:sz w:val="22"/>
          <w:szCs w:val="22"/>
        </w:rPr>
      </w:pPr>
      <w:r>
        <w:rPr>
          <w:i/>
          <w:sz w:val="22"/>
          <w:szCs w:val="22"/>
          <w:u w:val="single"/>
        </w:rPr>
        <w:t>Presentation on “What-if Scenario: Reteach or Extend the Math Lesson?”</w:t>
      </w:r>
      <w:r>
        <w:rPr>
          <w:sz w:val="22"/>
          <w:szCs w:val="22"/>
        </w:rPr>
        <w:t>: On the deadline your “Math Assessment Descriptions” final assignment is turned in, you will randomly pick a what-if scenario corresponding to your proposed formal assessment: Most students did not meet expectations, Most students did meet or exceed expectations, 25% of your class still did not meet expectations, few students still did not meet expectations are they all have IEP and/or 504 plan, few students did not meet expectations and they are all designated ELs. This assignment also comprises of two parts:</w:t>
      </w:r>
    </w:p>
    <w:p w14:paraId="273495E6" w14:textId="77777777" w:rsidR="006661CD" w:rsidRDefault="006661CD" w:rsidP="00E81AE6">
      <w:pPr>
        <w:numPr>
          <w:ilvl w:val="1"/>
          <w:numId w:val="35"/>
        </w:numPr>
        <w:tabs>
          <w:tab w:val="left" w:pos="450"/>
        </w:tabs>
        <w:spacing w:line="239" w:lineRule="auto"/>
        <w:rPr>
          <w:sz w:val="22"/>
          <w:szCs w:val="22"/>
        </w:rPr>
      </w:pPr>
      <w:r>
        <w:rPr>
          <w:sz w:val="22"/>
          <w:szCs w:val="22"/>
        </w:rPr>
        <w:t xml:space="preserve">The first part is to submit the written final version of your responses to the following document: </w:t>
      </w:r>
      <w:hyperlink r:id="rId159">
        <w:r>
          <w:rPr>
            <w:color w:val="1155CC"/>
            <w:sz w:val="22"/>
            <w:szCs w:val="22"/>
            <w:u w:val="single"/>
          </w:rPr>
          <w:t>EDU 4336 Reteach or Extend the Math Lesson?</w:t>
        </w:r>
      </w:hyperlink>
      <w:r>
        <w:rPr>
          <w:sz w:val="22"/>
          <w:szCs w:val="22"/>
        </w:rPr>
        <w:t xml:space="preserve"> </w:t>
      </w:r>
    </w:p>
    <w:p w14:paraId="27676116" w14:textId="77777777" w:rsidR="006661CD" w:rsidRDefault="006661CD" w:rsidP="00E81AE6">
      <w:pPr>
        <w:numPr>
          <w:ilvl w:val="1"/>
          <w:numId w:val="35"/>
        </w:numPr>
        <w:tabs>
          <w:tab w:val="left" w:pos="450"/>
        </w:tabs>
        <w:spacing w:line="239" w:lineRule="auto"/>
        <w:rPr>
          <w:sz w:val="22"/>
          <w:szCs w:val="22"/>
        </w:rPr>
      </w:pPr>
      <w:r>
        <w:rPr>
          <w:sz w:val="22"/>
          <w:szCs w:val="22"/>
        </w:rPr>
        <w:t>The second part is to give an oral presentation based on your document answers.</w:t>
      </w:r>
    </w:p>
    <w:p w14:paraId="44045C3D" w14:textId="77777777" w:rsidR="006661CD" w:rsidRDefault="006661CD" w:rsidP="006661CD">
      <w:pPr>
        <w:spacing w:line="239" w:lineRule="auto"/>
        <w:rPr>
          <w:b/>
          <w:sz w:val="22"/>
          <w:szCs w:val="22"/>
        </w:rPr>
      </w:pPr>
    </w:p>
    <w:p w14:paraId="7653626E" w14:textId="77777777" w:rsidR="006661CD" w:rsidRDefault="006661CD" w:rsidP="006661CD">
      <w:pPr>
        <w:spacing w:line="239" w:lineRule="auto"/>
        <w:rPr>
          <w:sz w:val="22"/>
          <w:szCs w:val="22"/>
        </w:rPr>
      </w:pPr>
      <w:r>
        <w:rPr>
          <w:b/>
          <w:sz w:val="22"/>
          <w:szCs w:val="22"/>
        </w:rPr>
        <w:t xml:space="preserve">Average Student Workload Expectations. </w:t>
      </w:r>
      <w:r>
        <w:rPr>
          <w:sz w:val="22"/>
          <w:szCs w:val="22"/>
        </w:rPr>
        <w:t>This 2-unit graduate course entails a minimum of</w:t>
      </w:r>
      <w:r>
        <w:rPr>
          <w:b/>
          <w:sz w:val="22"/>
          <w:szCs w:val="22"/>
        </w:rPr>
        <w:t xml:space="preserve"> </w:t>
      </w:r>
      <w:r>
        <w:rPr>
          <w:sz w:val="22"/>
          <w:szCs w:val="22"/>
        </w:rPr>
        <w:t>120 hours of student engagement over the semester. This is composed of 30 hours of in-class time, and 90 hours of reading, researching, writing, and other class preparations.</w:t>
      </w:r>
    </w:p>
    <w:p w14:paraId="77F400BB" w14:textId="77777777" w:rsidR="006661CD" w:rsidRDefault="006661CD" w:rsidP="006661CD">
      <w:pPr>
        <w:spacing w:line="238" w:lineRule="auto"/>
        <w:jc w:val="both"/>
        <w:rPr>
          <w:b/>
          <w:sz w:val="22"/>
          <w:szCs w:val="22"/>
        </w:rPr>
      </w:pPr>
    </w:p>
    <w:p w14:paraId="66CCFFFD" w14:textId="77777777" w:rsidR="006661CD" w:rsidRDefault="006661CD" w:rsidP="006661CD">
      <w:pPr>
        <w:spacing w:line="238" w:lineRule="auto"/>
        <w:rPr>
          <w:b/>
          <w:sz w:val="22"/>
          <w:szCs w:val="22"/>
        </w:rPr>
      </w:pPr>
      <w:proofErr w:type="spellStart"/>
      <w:r>
        <w:rPr>
          <w:b/>
          <w:sz w:val="22"/>
          <w:szCs w:val="22"/>
        </w:rPr>
        <w:t>CalTPA</w:t>
      </w:r>
      <w:proofErr w:type="spellEnd"/>
      <w:r>
        <w:rPr>
          <w:b/>
          <w:sz w:val="22"/>
          <w:szCs w:val="22"/>
        </w:rPr>
        <w:t xml:space="preserve"> Connection. </w:t>
      </w:r>
      <w:r>
        <w:rPr>
          <w:sz w:val="22"/>
          <w:szCs w:val="22"/>
        </w:rPr>
        <w:t>In order for our students to have the best possible preparation for successful</w:t>
      </w:r>
      <w:r>
        <w:rPr>
          <w:b/>
          <w:sz w:val="22"/>
          <w:szCs w:val="22"/>
        </w:rPr>
        <w:t xml:space="preserve"> </w:t>
      </w:r>
      <w:r>
        <w:rPr>
          <w:sz w:val="22"/>
          <w:szCs w:val="22"/>
        </w:rPr>
        <w:t xml:space="preserve">submission of their </w:t>
      </w:r>
      <w:proofErr w:type="spellStart"/>
      <w:r>
        <w:rPr>
          <w:sz w:val="22"/>
          <w:szCs w:val="22"/>
        </w:rPr>
        <w:t>CalTPA</w:t>
      </w:r>
      <w:proofErr w:type="spellEnd"/>
      <w:r>
        <w:rPr>
          <w:sz w:val="22"/>
          <w:szCs w:val="22"/>
        </w:rPr>
        <w:t xml:space="preserve">, each course in the NDNU credential program will provide a connection to this TPA requirement. We encourage students to integrate the assignments given to them by their course instructors as part of their overall </w:t>
      </w:r>
      <w:proofErr w:type="spellStart"/>
      <w:r>
        <w:rPr>
          <w:sz w:val="22"/>
          <w:szCs w:val="22"/>
        </w:rPr>
        <w:t>CalTPA</w:t>
      </w:r>
      <w:proofErr w:type="spellEnd"/>
      <w:r>
        <w:rPr>
          <w:sz w:val="22"/>
          <w:szCs w:val="22"/>
        </w:rPr>
        <w:t xml:space="preserve"> portfolio. </w:t>
      </w:r>
      <w:proofErr w:type="spellStart"/>
      <w:r>
        <w:rPr>
          <w:sz w:val="22"/>
          <w:szCs w:val="22"/>
        </w:rPr>
        <w:t>CalTPA</w:t>
      </w:r>
      <w:proofErr w:type="spellEnd"/>
      <w:r>
        <w:rPr>
          <w:sz w:val="22"/>
          <w:szCs w:val="22"/>
        </w:rPr>
        <w:t xml:space="preserve"> Cycle 2 (Multiple Subjects–Math) Steps 1 and 4 are integrated in this course. </w:t>
      </w:r>
    </w:p>
    <w:p w14:paraId="61858911" w14:textId="77777777" w:rsidR="006661CD" w:rsidRDefault="006661CD" w:rsidP="006661CD">
      <w:pPr>
        <w:spacing w:after="160" w:line="259" w:lineRule="auto"/>
        <w:jc w:val="center"/>
        <w:rPr>
          <w:b/>
          <w:color w:val="236FA1"/>
          <w:sz w:val="22"/>
          <w:szCs w:val="22"/>
          <w:u w:val="single"/>
        </w:rPr>
      </w:pPr>
    </w:p>
    <w:p w14:paraId="5AE82A30" w14:textId="77777777" w:rsidR="006661CD" w:rsidRDefault="006661CD" w:rsidP="006661CD">
      <w:pPr>
        <w:spacing w:after="160" w:line="259" w:lineRule="auto"/>
        <w:jc w:val="center"/>
        <w:rPr>
          <w:b/>
          <w:color w:val="236FA1"/>
          <w:sz w:val="22"/>
          <w:szCs w:val="22"/>
          <w:u w:val="single"/>
        </w:rPr>
      </w:pPr>
      <w:r>
        <w:rPr>
          <w:b/>
          <w:color w:val="236FA1"/>
          <w:sz w:val="22"/>
          <w:szCs w:val="22"/>
          <w:u w:val="single"/>
        </w:rPr>
        <w:t>SERVICES</w:t>
      </w:r>
    </w:p>
    <w:p w14:paraId="17A76B8D" w14:textId="77777777" w:rsidR="006661CD" w:rsidRDefault="006661CD" w:rsidP="006661CD">
      <w:pPr>
        <w:spacing w:line="259" w:lineRule="auto"/>
        <w:rPr>
          <w:sz w:val="22"/>
          <w:szCs w:val="22"/>
        </w:rPr>
      </w:pPr>
      <w:r>
        <w:rPr>
          <w:b/>
          <w:color w:val="236FA1"/>
          <w:sz w:val="22"/>
          <w:szCs w:val="22"/>
        </w:rPr>
        <w:t xml:space="preserve">Academic Success Center (ASC). </w:t>
      </w:r>
      <w:r>
        <w:rPr>
          <w:sz w:val="22"/>
          <w:szCs w:val="22"/>
        </w:rPr>
        <w:t xml:space="preserve">The Academic Success Center (ASC) is your one-stop learning hub for in-person and online support services, including 1-to-1 writing consultations for all NDNU writing assignments as well as job materials, online </w:t>
      </w:r>
      <w:proofErr w:type="gramStart"/>
      <w:r>
        <w:rPr>
          <w:sz w:val="22"/>
          <w:szCs w:val="22"/>
        </w:rPr>
        <w:t>workshops</w:t>
      </w:r>
      <w:proofErr w:type="gramEnd"/>
      <w:r>
        <w:rPr>
          <w:sz w:val="22"/>
          <w:szCs w:val="22"/>
        </w:rPr>
        <w:t xml:space="preserve"> and group appointments, 24/7 on-demand online subject tutoring through </w:t>
      </w:r>
      <w:proofErr w:type="spellStart"/>
      <w:r>
        <w:rPr>
          <w:sz w:val="22"/>
          <w:szCs w:val="22"/>
        </w:rPr>
        <w:t>TutorMe</w:t>
      </w:r>
      <w:proofErr w:type="spellEnd"/>
      <w:r>
        <w:rPr>
          <w:sz w:val="22"/>
          <w:szCs w:val="22"/>
        </w:rPr>
        <w:t xml:space="preserve">, research guidance, academic advising, and interactive resources designed in collaboration with faculty to help you save time and avoid stress. The ASC is here to help you achieve your academic and professional goals. Access Handshake, NDNU’s official job and internship portal, through the ASC. Thousands of </w:t>
      </w:r>
      <w:r>
        <w:rPr>
          <w:sz w:val="22"/>
          <w:szCs w:val="22"/>
        </w:rPr>
        <w:lastRenderedPageBreak/>
        <w:t>employers are hiring students on Handshake. Once you fill in your career interests, you’ll get personalized recommendations for jobs and events and direct outreach from employers interested in students like you - 80% of students with a complete Handshake profile get messaged by employers. All ASC services are included with your tuition and available even after you graduate! Access the ASC site in Canvas to see all the resources available, to schedule an appointment, or to contact us. Have a question? Just ASC!</w:t>
      </w:r>
    </w:p>
    <w:p w14:paraId="0CD5BA38" w14:textId="77777777" w:rsidR="006661CD" w:rsidRDefault="006661CD" w:rsidP="006661CD">
      <w:pPr>
        <w:spacing w:line="259" w:lineRule="auto"/>
        <w:rPr>
          <w:b/>
          <w:color w:val="236FA1"/>
          <w:sz w:val="22"/>
          <w:szCs w:val="22"/>
        </w:rPr>
      </w:pPr>
    </w:p>
    <w:p w14:paraId="7E55C072" w14:textId="77777777" w:rsidR="006661CD" w:rsidRDefault="006661CD" w:rsidP="006661CD">
      <w:pPr>
        <w:spacing w:line="259" w:lineRule="auto"/>
        <w:rPr>
          <w:sz w:val="22"/>
          <w:szCs w:val="22"/>
        </w:rPr>
      </w:pPr>
      <w:r>
        <w:rPr>
          <w:b/>
          <w:color w:val="236FA1"/>
          <w:sz w:val="22"/>
          <w:szCs w:val="22"/>
        </w:rPr>
        <w:t xml:space="preserve">Academic Advising and Success Coach. </w:t>
      </w:r>
      <w:r>
        <w:rPr>
          <w:sz w:val="22"/>
          <w:szCs w:val="22"/>
        </w:rPr>
        <w:t xml:space="preserve">The Academic Advisor and Success Coach provides guidance as you put together a plan for completing your degree requirements, helps you register for classes, answers any other questions about academic policies and procedures. Check your NDNU students email regularly for drop-in hours, special events, and resources. While students are ultimately responsible for knowing their degree completion requirements, your Academic Advisor and Success Coach is a great resource and available to meet through multiple mediums (in-person, Zoom, Skype, FaceTime, Text messaging, IMessage, WeChat and telephone). Plan to connect with them at least once each term (or more) to get their assistance with selecting, changing, adding, or dropping classes. Your program may require you to check in with your advisor during the advanced registration period. To fulfill this requirement, please email your advisor, </w:t>
      </w:r>
      <w:hyperlink r:id="rId160">
        <w:r>
          <w:rPr>
            <w:color w:val="1155CC"/>
            <w:sz w:val="22"/>
            <w:szCs w:val="22"/>
            <w:u w:val="single"/>
          </w:rPr>
          <w:t>academicadvising@ndnu.edu</w:t>
        </w:r>
      </w:hyperlink>
      <w:r>
        <w:rPr>
          <w:sz w:val="22"/>
          <w:szCs w:val="22"/>
        </w:rPr>
        <w:t>, or call them (650-508-3542) to schedule an online appointment (https://calendly.com/ndnu)</w:t>
      </w:r>
    </w:p>
    <w:p w14:paraId="3AC4C7E8" w14:textId="77777777" w:rsidR="006661CD" w:rsidRDefault="006661CD" w:rsidP="006661CD">
      <w:pPr>
        <w:spacing w:line="259" w:lineRule="auto"/>
        <w:rPr>
          <w:b/>
          <w:color w:val="236FA1"/>
          <w:sz w:val="22"/>
          <w:szCs w:val="22"/>
        </w:rPr>
      </w:pPr>
    </w:p>
    <w:p w14:paraId="2A35D7BD" w14:textId="77777777" w:rsidR="006661CD" w:rsidRDefault="006661CD" w:rsidP="006661CD">
      <w:pPr>
        <w:spacing w:line="259" w:lineRule="auto"/>
        <w:rPr>
          <w:sz w:val="22"/>
          <w:szCs w:val="22"/>
        </w:rPr>
      </w:pPr>
      <w:r>
        <w:rPr>
          <w:b/>
          <w:color w:val="236FA1"/>
          <w:sz w:val="22"/>
          <w:szCs w:val="22"/>
        </w:rPr>
        <w:t xml:space="preserve">Disability Resource Center (DRC). </w:t>
      </w:r>
      <w:r>
        <w:rPr>
          <w:sz w:val="22"/>
          <w:szCs w:val="22"/>
        </w:rPr>
        <w:t>Students with disabilities, whether physical, learning, or psychological, who believe that they may need accommodations in this class are encouraged to contact the Disability Resource Center as soon as possible to ensure that such accommodations are implemented in a timely fashion. Students who are experiencing conditions that are temporarily disabling (i.e., scheduled surgeries, hospitalizations, injuries, etc.) are strongly encouraged to contact the DRC. Our desire is to assist you with managing the impact of these circumstances. Please meet with the DRC staff through a virtual meeting in order to verify your eligibility for</w:t>
      </w:r>
    </w:p>
    <w:p w14:paraId="6EA239EF" w14:textId="77777777" w:rsidR="006661CD" w:rsidRDefault="006661CD" w:rsidP="006661CD">
      <w:pPr>
        <w:spacing w:line="259" w:lineRule="auto"/>
        <w:rPr>
          <w:sz w:val="22"/>
          <w:szCs w:val="22"/>
        </w:rPr>
      </w:pPr>
      <w:r>
        <w:rPr>
          <w:sz w:val="22"/>
          <w:szCs w:val="22"/>
        </w:rPr>
        <w:t xml:space="preserve">any classroom accommodations, and for academic assistance related to your disability. Accommodations are not provided retroactively. The DRC can be reached by email at </w:t>
      </w:r>
      <w:hyperlink r:id="rId161">
        <w:r>
          <w:rPr>
            <w:color w:val="1155CC"/>
            <w:sz w:val="22"/>
            <w:szCs w:val="22"/>
            <w:u w:val="single"/>
          </w:rPr>
          <w:t>DRC@ndnu.edu</w:t>
        </w:r>
      </w:hyperlink>
      <w:r>
        <w:rPr>
          <w:sz w:val="22"/>
          <w:szCs w:val="22"/>
        </w:rPr>
        <w:t xml:space="preserve">. </w:t>
      </w:r>
    </w:p>
    <w:p w14:paraId="60958294" w14:textId="77777777" w:rsidR="006661CD" w:rsidRDefault="006661CD" w:rsidP="006661CD">
      <w:pPr>
        <w:spacing w:line="259" w:lineRule="auto"/>
        <w:rPr>
          <w:b/>
          <w:color w:val="236FA1"/>
          <w:sz w:val="22"/>
          <w:szCs w:val="22"/>
        </w:rPr>
      </w:pPr>
    </w:p>
    <w:p w14:paraId="62BF523D" w14:textId="77777777" w:rsidR="006661CD" w:rsidRDefault="006661CD" w:rsidP="006661CD">
      <w:pPr>
        <w:spacing w:line="259" w:lineRule="auto"/>
        <w:rPr>
          <w:sz w:val="22"/>
          <w:szCs w:val="22"/>
        </w:rPr>
      </w:pPr>
      <w:r>
        <w:rPr>
          <w:b/>
          <w:color w:val="236FA1"/>
          <w:sz w:val="22"/>
          <w:szCs w:val="22"/>
        </w:rPr>
        <w:t xml:space="preserve">Library. </w:t>
      </w:r>
      <w:r>
        <w:rPr>
          <w:sz w:val="22"/>
          <w:szCs w:val="22"/>
        </w:rPr>
        <w:t xml:space="preserve">Part of the Academic Success Center, the Gellert Library is here to support your research needs. Students can use the online catalog to find academic peer-reviewed journal articles, </w:t>
      </w:r>
      <w:proofErr w:type="spellStart"/>
      <w:r>
        <w:rPr>
          <w:sz w:val="22"/>
          <w:szCs w:val="22"/>
        </w:rPr>
        <w:t>ebooks</w:t>
      </w:r>
      <w:proofErr w:type="spellEnd"/>
      <w:r>
        <w:rPr>
          <w:sz w:val="22"/>
          <w:szCs w:val="22"/>
        </w:rPr>
        <w:t xml:space="preserve">, print materials, and more. The library website offers guides that can help with your research and learning how to use the library and its resources. For more personalized help, students can meet one-on-one with a librarian via Zoom. To connect with a librarian please contact </w:t>
      </w:r>
      <w:hyperlink r:id="rId162">
        <w:r>
          <w:rPr>
            <w:color w:val="1155CC"/>
            <w:sz w:val="22"/>
            <w:szCs w:val="22"/>
            <w:u w:val="single"/>
          </w:rPr>
          <w:t>asc@ndnu.edu</w:t>
        </w:r>
      </w:hyperlink>
      <w:r>
        <w:rPr>
          <w:sz w:val="22"/>
          <w:szCs w:val="22"/>
        </w:rPr>
        <w:t xml:space="preserve"> or schedule an appointment on the library homepage.</w:t>
      </w:r>
    </w:p>
    <w:p w14:paraId="60C2CC45" w14:textId="77777777" w:rsidR="006661CD" w:rsidRDefault="006661CD" w:rsidP="006661CD">
      <w:pPr>
        <w:spacing w:line="259" w:lineRule="auto"/>
        <w:rPr>
          <w:b/>
          <w:color w:val="236FA1"/>
          <w:sz w:val="22"/>
          <w:szCs w:val="22"/>
        </w:rPr>
      </w:pPr>
    </w:p>
    <w:p w14:paraId="2C23524D" w14:textId="77777777" w:rsidR="006661CD" w:rsidRDefault="006661CD" w:rsidP="006661CD">
      <w:pPr>
        <w:spacing w:line="259" w:lineRule="auto"/>
        <w:jc w:val="center"/>
        <w:rPr>
          <w:b/>
          <w:color w:val="236FA1"/>
          <w:sz w:val="22"/>
          <w:szCs w:val="22"/>
          <w:u w:val="single"/>
        </w:rPr>
      </w:pPr>
      <w:r>
        <w:rPr>
          <w:b/>
          <w:color w:val="236FA1"/>
          <w:sz w:val="22"/>
          <w:szCs w:val="22"/>
          <w:u w:val="single"/>
        </w:rPr>
        <w:t>POLICIES</w:t>
      </w:r>
    </w:p>
    <w:p w14:paraId="621928A4" w14:textId="77777777" w:rsidR="006661CD" w:rsidRDefault="006661CD" w:rsidP="006661CD">
      <w:pPr>
        <w:spacing w:line="259" w:lineRule="auto"/>
        <w:rPr>
          <w:b/>
          <w:color w:val="236FA1"/>
          <w:sz w:val="22"/>
          <w:szCs w:val="22"/>
        </w:rPr>
      </w:pPr>
    </w:p>
    <w:p w14:paraId="7A38FF28" w14:textId="77777777" w:rsidR="006661CD" w:rsidRDefault="006661CD" w:rsidP="006661CD">
      <w:pPr>
        <w:spacing w:line="259" w:lineRule="auto"/>
        <w:rPr>
          <w:sz w:val="22"/>
          <w:szCs w:val="22"/>
        </w:rPr>
      </w:pPr>
      <w:r>
        <w:rPr>
          <w:b/>
          <w:color w:val="236FA1"/>
          <w:sz w:val="22"/>
          <w:szCs w:val="22"/>
        </w:rPr>
        <w:lastRenderedPageBreak/>
        <w:t xml:space="preserve">Academic Integrity. </w:t>
      </w:r>
      <w:r>
        <w:rPr>
          <w:sz w:val="22"/>
          <w:szCs w:val="22"/>
        </w:rPr>
        <w:t>NDNU’s core values include learning and integrity;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By taking responsibility for your own work and avoiding actions that could give you an unfair advantage over others, you are contributing to the NDNU learning community and developing professional skills and values that will serve you well into the future. Academic integrity is one of the most important values of a university community, and breaches of this trust have serious consequences. Please see the Student Handbook for a detailed discussion of Academic Conduct expectations.</w:t>
      </w:r>
    </w:p>
    <w:p w14:paraId="77A18ABA" w14:textId="77777777" w:rsidR="006661CD" w:rsidRDefault="006661CD" w:rsidP="006661CD">
      <w:pPr>
        <w:spacing w:line="259" w:lineRule="auto"/>
        <w:rPr>
          <w:b/>
          <w:color w:val="236FA1"/>
          <w:sz w:val="22"/>
          <w:szCs w:val="22"/>
        </w:rPr>
      </w:pPr>
    </w:p>
    <w:p w14:paraId="0B5402AD" w14:textId="77777777" w:rsidR="006661CD" w:rsidRDefault="006661CD" w:rsidP="006661CD">
      <w:pPr>
        <w:spacing w:line="259" w:lineRule="auto"/>
        <w:rPr>
          <w:sz w:val="22"/>
          <w:szCs w:val="22"/>
        </w:rPr>
      </w:pPr>
      <w:r>
        <w:rPr>
          <w:b/>
          <w:color w:val="236FA1"/>
          <w:sz w:val="22"/>
          <w:szCs w:val="22"/>
        </w:rPr>
        <w:t xml:space="preserve">Course Evaluation. </w:t>
      </w:r>
      <w:r>
        <w:rPr>
          <w:sz w:val="22"/>
          <w:szCs w:val="22"/>
        </w:rPr>
        <w:t>Students are expected to complete and submit course evaluations, which will allow NDNU to</w:t>
      </w:r>
    </w:p>
    <w:p w14:paraId="30F75920" w14:textId="77777777" w:rsidR="006661CD" w:rsidRDefault="006661CD" w:rsidP="006661CD">
      <w:pPr>
        <w:spacing w:line="259" w:lineRule="auto"/>
        <w:rPr>
          <w:sz w:val="22"/>
          <w:szCs w:val="22"/>
        </w:rPr>
      </w:pPr>
      <w:r>
        <w:rPr>
          <w:sz w:val="22"/>
          <w:szCs w:val="22"/>
        </w:rPr>
        <w:t xml:space="preserve">improve the learning experience for students in each course and to maintain the quality of our academic programs. Note: Course evaluation survey results are anonymous (do not identify individual student respondents) and will not be available to the instructor until after they have posted their grades. </w:t>
      </w:r>
      <w:r>
        <w:rPr>
          <w:b/>
          <w:sz w:val="22"/>
          <w:szCs w:val="22"/>
        </w:rPr>
        <w:t>Teaching Effectiveness Surveys.</w:t>
      </w:r>
      <w:r>
        <w:rPr>
          <w:sz w:val="22"/>
          <w:szCs w:val="22"/>
        </w:rPr>
        <w:t xml:space="preserve"> Surveys will be available online through the Campus Portal 2 weeks prior to the end of the semester and will close the Wednesday following the end of the </w:t>
      </w:r>
      <w:proofErr w:type="gramStart"/>
      <w:r>
        <w:rPr>
          <w:sz w:val="22"/>
          <w:szCs w:val="22"/>
        </w:rPr>
        <w:t>term..</w:t>
      </w:r>
      <w:proofErr w:type="gramEnd"/>
      <w:r>
        <w:rPr>
          <w:sz w:val="22"/>
          <w:szCs w:val="22"/>
        </w:rPr>
        <w:t xml:space="preserve"> Your feedback regarding courses and faculty is especially important to NDNU, to your faculty, and to me as the instructor for this course. Your feedback helps us to review and improve their teaching, helps for department and programs review to improve program content, and is used by the university in making decisions about tenure, promotion, and hiring decisions for part-time faculty. </w:t>
      </w:r>
      <w:r>
        <w:rPr>
          <w:b/>
          <w:i/>
          <w:sz w:val="22"/>
          <w:szCs w:val="22"/>
        </w:rPr>
        <w:t>Directions:</w:t>
      </w:r>
      <w:r>
        <w:rPr>
          <w:sz w:val="22"/>
          <w:szCs w:val="22"/>
        </w:rPr>
        <w:t xml:space="preserve"> To access, please enable pop-ups in your browser (uncheck pop-up blocker), then in Campus Portal look for the “You have an active survey” link in the left sidebar. Click that link to open the Course Evaluation Surveys page, which has a link to a survey for each course in which you are enrolled. Your feedback is particularly important! Please complete your evaluations for all your courses promptly. Remember: Your responses are anonymous and are not available to faculty until after course grades are posted.</w:t>
      </w:r>
    </w:p>
    <w:p w14:paraId="1C22F5E5" w14:textId="77777777" w:rsidR="006661CD" w:rsidRDefault="006661CD" w:rsidP="006661CD">
      <w:pPr>
        <w:spacing w:line="276" w:lineRule="auto"/>
        <w:rPr>
          <w:sz w:val="22"/>
          <w:szCs w:val="22"/>
        </w:rPr>
      </w:pPr>
    </w:p>
    <w:p w14:paraId="044020CC" w14:textId="77777777" w:rsidR="006661CD" w:rsidRDefault="006661CD" w:rsidP="006661CD">
      <w:pPr>
        <w:spacing w:line="259" w:lineRule="auto"/>
        <w:rPr>
          <w:sz w:val="22"/>
          <w:szCs w:val="22"/>
        </w:rPr>
      </w:pPr>
      <w:r>
        <w:rPr>
          <w:b/>
          <w:color w:val="236FA1"/>
          <w:sz w:val="22"/>
          <w:szCs w:val="22"/>
        </w:rPr>
        <w:t xml:space="preserve">COVID-19. </w:t>
      </w:r>
      <w:r>
        <w:rPr>
          <w:sz w:val="22"/>
          <w:szCs w:val="22"/>
        </w:rPr>
        <w:t>NDNU recommends employees and students working or learning on campus to be fully vaccinated [</w:t>
      </w:r>
      <w:hyperlink r:id="rId163">
        <w:r>
          <w:rPr>
            <w:color w:val="1155CC"/>
            <w:sz w:val="22"/>
            <w:szCs w:val="22"/>
            <w:u w:val="single"/>
          </w:rPr>
          <w:t>https://www.ndnu.edu/resources/covid-19-info/</w:t>
        </w:r>
      </w:hyperlink>
      <w:r>
        <w:rPr>
          <w:sz w:val="22"/>
          <w:szCs w:val="22"/>
        </w:rPr>
        <w:t>]. Employees and students may apply for an exemption based on medical reasons, disability, or firmly held religious belief. If you test positive, please contact HR (hr@ndnu.edu).</w:t>
      </w:r>
    </w:p>
    <w:p w14:paraId="2B36D3FB" w14:textId="77777777" w:rsidR="006661CD" w:rsidRDefault="006661CD" w:rsidP="006661CD">
      <w:pPr>
        <w:spacing w:line="259" w:lineRule="auto"/>
        <w:rPr>
          <w:sz w:val="22"/>
          <w:szCs w:val="22"/>
        </w:rPr>
      </w:pPr>
    </w:p>
    <w:p w14:paraId="716EFB8E" w14:textId="77777777" w:rsidR="006661CD" w:rsidRDefault="006661CD" w:rsidP="006661CD">
      <w:pPr>
        <w:spacing w:line="259" w:lineRule="auto"/>
        <w:rPr>
          <w:sz w:val="22"/>
          <w:szCs w:val="22"/>
        </w:rPr>
      </w:pPr>
      <w:r>
        <w:rPr>
          <w:b/>
          <w:color w:val="236FA1"/>
          <w:sz w:val="22"/>
          <w:szCs w:val="22"/>
        </w:rPr>
        <w:t xml:space="preserve">Email Communications. </w:t>
      </w:r>
      <w:r>
        <w:rPr>
          <w:sz w:val="22"/>
          <w:szCs w:val="22"/>
        </w:rPr>
        <w:t>In accordance with the Family Education Rights and Privacy Act (FERPA) your instructors and the university will only send messages to students through your NDNU student email account, once that account has been established. Students must regularly check their student email account for important information from the university as well as information about class meetings and assignments. Issues with NDNU email accounts should be directed to the OIT Help Desk at helpdesk@ndnu.edu or (650) 508-3555.</w:t>
      </w:r>
    </w:p>
    <w:p w14:paraId="49B55957" w14:textId="77777777" w:rsidR="006661CD" w:rsidRDefault="006661CD" w:rsidP="006661CD">
      <w:pPr>
        <w:spacing w:line="259" w:lineRule="auto"/>
        <w:rPr>
          <w:b/>
          <w:color w:val="236FA1"/>
          <w:sz w:val="22"/>
          <w:szCs w:val="22"/>
        </w:rPr>
      </w:pPr>
    </w:p>
    <w:p w14:paraId="4D3147E1" w14:textId="77777777" w:rsidR="006661CD" w:rsidRDefault="006661CD" w:rsidP="006661CD">
      <w:pPr>
        <w:spacing w:line="259" w:lineRule="auto"/>
        <w:rPr>
          <w:sz w:val="22"/>
          <w:szCs w:val="22"/>
        </w:rPr>
      </w:pPr>
      <w:r>
        <w:rPr>
          <w:b/>
          <w:color w:val="236FA1"/>
          <w:sz w:val="22"/>
          <w:szCs w:val="22"/>
        </w:rPr>
        <w:lastRenderedPageBreak/>
        <w:t xml:space="preserve">Netiquette. </w:t>
      </w:r>
      <w:r>
        <w:rPr>
          <w:sz w:val="22"/>
          <w:szCs w:val="22"/>
        </w:rPr>
        <w:t>All students are responsible for conducting themselves in all class communication modalities for</w:t>
      </w:r>
    </w:p>
    <w:p w14:paraId="769F6471" w14:textId="77777777" w:rsidR="006661CD" w:rsidRDefault="006661CD" w:rsidP="006661CD">
      <w:pPr>
        <w:spacing w:line="259" w:lineRule="auto"/>
        <w:rPr>
          <w:sz w:val="22"/>
          <w:szCs w:val="22"/>
        </w:rPr>
      </w:pPr>
      <w:r>
        <w:rPr>
          <w:sz w:val="22"/>
          <w:szCs w:val="22"/>
        </w:rPr>
        <w:t xml:space="preserve">the course (e.g., email, chat groups, blog posts, discussion forums, text messages, etc.) in a manner that facilitates the productive, respectful, and thoughtful exchange of ideas. You are encouraged to comment, question, or critique an idea but never to attack an individual. While varied perspectives and disagreements are encouraged, they should be rooted in fact or experience and never in bias. Be cognizant of cultural and linguistic backgrounds as well as different political and religious beliefs. All opinions and experiences, no matter how different or controversial they may be perceived, must be respected in the tolerant spirit of academic discourse. The standard for how you conduct yourself online should be one of promoting a safe, engaging, respectful, and collaborative environment where diversity of opinion is valued. </w:t>
      </w:r>
    </w:p>
    <w:p w14:paraId="5BDD3DDB" w14:textId="77777777" w:rsidR="006661CD" w:rsidRDefault="006661CD" w:rsidP="006661CD">
      <w:pPr>
        <w:spacing w:line="259" w:lineRule="auto"/>
        <w:rPr>
          <w:b/>
          <w:color w:val="236FA1"/>
          <w:sz w:val="22"/>
          <w:szCs w:val="22"/>
        </w:rPr>
      </w:pPr>
    </w:p>
    <w:p w14:paraId="519AEFAC" w14:textId="77777777" w:rsidR="006661CD" w:rsidRDefault="006661CD" w:rsidP="006661CD">
      <w:pPr>
        <w:spacing w:line="259" w:lineRule="auto"/>
        <w:rPr>
          <w:sz w:val="22"/>
          <w:szCs w:val="22"/>
        </w:rPr>
      </w:pPr>
      <w:r>
        <w:rPr>
          <w:b/>
          <w:color w:val="236FA1"/>
          <w:sz w:val="22"/>
          <w:szCs w:val="22"/>
        </w:rPr>
        <w:t xml:space="preserve">Recording of Class. </w:t>
      </w:r>
      <w:r>
        <w:rPr>
          <w:sz w:val="22"/>
          <w:szCs w:val="22"/>
        </w:rPr>
        <w:t>No student may record any classroom activity without first obtaining express consent from the</w:t>
      </w:r>
    </w:p>
    <w:p w14:paraId="3FE96FA7" w14:textId="77777777" w:rsidR="006661CD" w:rsidRDefault="006661CD" w:rsidP="006661CD">
      <w:pPr>
        <w:spacing w:line="259" w:lineRule="auto"/>
        <w:rPr>
          <w:sz w:val="22"/>
          <w:szCs w:val="22"/>
        </w:rPr>
      </w:pPr>
      <w:r>
        <w:rPr>
          <w:sz w:val="22"/>
          <w:szCs w:val="22"/>
        </w:rPr>
        <w:t>instructor. If you have (or think you may have) a disability such that you need to record classroom activities, you should contact NDNU’s Disability Resource Center to request appropriate accommodations.</w:t>
      </w:r>
    </w:p>
    <w:p w14:paraId="796D2F28" w14:textId="77777777" w:rsidR="006661CD" w:rsidRDefault="006661CD" w:rsidP="006661CD">
      <w:pPr>
        <w:spacing w:line="259" w:lineRule="auto"/>
        <w:rPr>
          <w:b/>
          <w:color w:val="236FA1"/>
          <w:sz w:val="22"/>
          <w:szCs w:val="22"/>
        </w:rPr>
      </w:pPr>
    </w:p>
    <w:p w14:paraId="6CB71B66" w14:textId="77777777" w:rsidR="006661CD" w:rsidRDefault="006661CD" w:rsidP="006661CD">
      <w:pPr>
        <w:spacing w:after="160" w:line="259" w:lineRule="auto"/>
        <w:rPr>
          <w:sz w:val="22"/>
          <w:szCs w:val="22"/>
        </w:rPr>
      </w:pPr>
    </w:p>
    <w:p w14:paraId="47A2FA49" w14:textId="77777777" w:rsidR="006661CD" w:rsidRDefault="006661CD" w:rsidP="006661CD">
      <w:pPr>
        <w:spacing w:line="276" w:lineRule="auto"/>
        <w:jc w:val="center"/>
        <w:rPr>
          <w:b/>
          <w:sz w:val="22"/>
          <w:szCs w:val="22"/>
        </w:rPr>
      </w:pPr>
      <w:r>
        <w:rPr>
          <w:b/>
          <w:sz w:val="22"/>
          <w:szCs w:val="22"/>
        </w:rPr>
        <w:t>Course Meeting Schedule</w:t>
      </w:r>
    </w:p>
    <w:p w14:paraId="5268A174" w14:textId="77777777" w:rsidR="006661CD" w:rsidRDefault="006661CD" w:rsidP="006661CD">
      <w:pPr>
        <w:spacing w:line="276" w:lineRule="auto"/>
        <w:rPr>
          <w:b/>
          <w:color w:val="236FA1"/>
          <w:sz w:val="22"/>
          <w:szCs w:val="22"/>
          <w:u w:val="single"/>
        </w:rPr>
      </w:pPr>
      <w:r>
        <w:rPr>
          <w:sz w:val="22"/>
          <w:szCs w:val="22"/>
        </w:rPr>
        <w:t xml:space="preserve">NOTE: The instructor reserves the right to make changes in the syllabus. The actual dates on which these sessions occur may be changed during the semester but not without advance notification. Unless otherwise noted, class meetings will be online at the </w:t>
      </w:r>
      <w:proofErr w:type="spellStart"/>
      <w:r>
        <w:rPr>
          <w:sz w:val="22"/>
          <w:szCs w:val="22"/>
        </w:rPr>
        <w:t>InSpace</w:t>
      </w:r>
      <w:proofErr w:type="spellEnd"/>
      <w:r>
        <w:rPr>
          <w:sz w:val="22"/>
          <w:szCs w:val="22"/>
        </w:rPr>
        <w:t xml:space="preserve"> link located in your </w:t>
      </w:r>
      <w:r>
        <w:rPr>
          <w:b/>
          <w:i/>
          <w:sz w:val="22"/>
          <w:szCs w:val="22"/>
        </w:rPr>
        <w:t>Canvas account.</w:t>
      </w:r>
    </w:p>
    <w:p w14:paraId="1306BE4D" w14:textId="77777777" w:rsidR="006661CD" w:rsidRDefault="006661CD" w:rsidP="006661CD">
      <w:pPr>
        <w:spacing w:line="236" w:lineRule="auto"/>
        <w:rPr>
          <w:sz w:val="22"/>
          <w:szCs w:val="22"/>
        </w:rPr>
      </w:pPr>
    </w:p>
    <w:p w14:paraId="03CC3BA0" w14:textId="77777777" w:rsidR="00F43F83" w:rsidRDefault="00F43F83" w:rsidP="006661CD">
      <w:pPr>
        <w:spacing w:line="236" w:lineRule="auto"/>
        <w:rPr>
          <w:sz w:val="22"/>
          <w:szCs w:val="22"/>
        </w:rPr>
      </w:pPr>
    </w:p>
    <w:p w14:paraId="30C634DA" w14:textId="77777777" w:rsidR="00F43F83" w:rsidRDefault="00F43F83" w:rsidP="006661CD">
      <w:pPr>
        <w:spacing w:line="236" w:lineRule="auto"/>
        <w:rPr>
          <w:sz w:val="22"/>
          <w:szCs w:val="22"/>
        </w:rPr>
      </w:pPr>
    </w:p>
    <w:p w14:paraId="04BF5DAD" w14:textId="77777777" w:rsidR="006661CD" w:rsidRDefault="006661CD" w:rsidP="006661CD">
      <w:pPr>
        <w:spacing w:line="276" w:lineRule="auto"/>
        <w:rPr>
          <w:sz w:val="22"/>
          <w:szCs w:val="22"/>
        </w:rPr>
      </w:pPr>
    </w:p>
    <w:tbl>
      <w:tblPr>
        <w:tblW w:w="129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0"/>
        <w:gridCol w:w="7800"/>
        <w:gridCol w:w="1395"/>
        <w:gridCol w:w="1395"/>
        <w:gridCol w:w="1395"/>
      </w:tblGrid>
      <w:tr w:rsidR="00F43F83" w14:paraId="7E6BC488" w14:textId="77777777" w:rsidTr="00F43F83">
        <w:trPr>
          <w:trHeight w:val="20"/>
        </w:trPr>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97730" w14:textId="77777777" w:rsidR="006661CD" w:rsidRDefault="006661CD" w:rsidP="00C36E90">
            <w:pPr>
              <w:rPr>
                <w:b/>
                <w:sz w:val="22"/>
                <w:szCs w:val="22"/>
              </w:rPr>
            </w:pPr>
            <w:r>
              <w:rPr>
                <w:b/>
                <w:sz w:val="22"/>
                <w:szCs w:val="22"/>
              </w:rPr>
              <w:t>DATE</w:t>
            </w:r>
          </w:p>
        </w:tc>
        <w:tc>
          <w:tcPr>
            <w:tcW w:w="78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DE2EE7" w14:textId="77777777" w:rsidR="006661CD" w:rsidRDefault="006661CD" w:rsidP="00C36E90">
            <w:pPr>
              <w:spacing w:after="120"/>
              <w:rPr>
                <w:b/>
                <w:sz w:val="22"/>
                <w:szCs w:val="22"/>
              </w:rPr>
            </w:pPr>
            <w:r>
              <w:rPr>
                <w:b/>
                <w:sz w:val="22"/>
                <w:szCs w:val="22"/>
              </w:rPr>
              <w:t>THEME, ACTIVITIES, and FOLLOW UP WORK</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BA0BD0" w14:textId="77777777" w:rsidR="006661CD" w:rsidRDefault="006661CD" w:rsidP="00C36E90">
            <w:pPr>
              <w:spacing w:after="120"/>
              <w:jc w:val="center"/>
              <w:rPr>
                <w:b/>
                <w:sz w:val="22"/>
                <w:szCs w:val="22"/>
              </w:rPr>
            </w:pPr>
            <w:r>
              <w:rPr>
                <w:b/>
                <w:sz w:val="22"/>
                <w:szCs w:val="22"/>
              </w:rPr>
              <w:t>Universal TPEs</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6417BB" w14:textId="77777777" w:rsidR="006661CD" w:rsidRDefault="006661CD" w:rsidP="00C36E90">
            <w:pPr>
              <w:spacing w:after="120"/>
              <w:jc w:val="center"/>
              <w:rPr>
                <w:b/>
                <w:sz w:val="22"/>
                <w:szCs w:val="22"/>
              </w:rPr>
            </w:pPr>
            <w:r>
              <w:rPr>
                <w:b/>
                <w:sz w:val="22"/>
                <w:szCs w:val="22"/>
              </w:rPr>
              <w:t>MMSN TPEs</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EF53B9" w14:textId="77777777" w:rsidR="006661CD" w:rsidRDefault="006661CD" w:rsidP="00C36E90">
            <w:pPr>
              <w:spacing w:after="120"/>
              <w:jc w:val="center"/>
              <w:rPr>
                <w:b/>
                <w:sz w:val="22"/>
                <w:szCs w:val="22"/>
              </w:rPr>
            </w:pPr>
            <w:r>
              <w:rPr>
                <w:b/>
                <w:sz w:val="22"/>
                <w:szCs w:val="22"/>
              </w:rPr>
              <w:t>ESN TPEs</w:t>
            </w:r>
          </w:p>
        </w:tc>
      </w:tr>
      <w:tr w:rsidR="00F43F83" w14:paraId="58B9F668"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5F9DEE" w14:textId="77777777" w:rsidR="006661CD" w:rsidRDefault="006661CD" w:rsidP="00C36E90">
            <w:pPr>
              <w:rPr>
                <w:sz w:val="22"/>
                <w:szCs w:val="22"/>
              </w:rPr>
            </w:pPr>
            <w:bookmarkStart w:id="116" w:name="EDU4336828"/>
            <w:r>
              <w:rPr>
                <w:sz w:val="22"/>
                <w:szCs w:val="22"/>
              </w:rPr>
              <w:t>8/28</w:t>
            </w:r>
          </w:p>
          <w:bookmarkEnd w:id="116"/>
          <w:p w14:paraId="7A3A64FC" w14:textId="77777777" w:rsidR="006661CD" w:rsidRDefault="006661CD" w:rsidP="00C36E90">
            <w:pPr>
              <w:rPr>
                <w:strike/>
                <w:sz w:val="22"/>
                <w:szCs w:val="22"/>
              </w:rPr>
            </w:pPr>
            <w:r>
              <w:rPr>
                <w:sz w:val="22"/>
                <w:szCs w:val="22"/>
              </w:rPr>
              <w:t>(1)</w:t>
            </w:r>
          </w:p>
          <w:p w14:paraId="2D411A39" w14:textId="77777777" w:rsidR="006661CD" w:rsidRDefault="006661CD" w:rsidP="00C36E90">
            <w:pPr>
              <w:rPr>
                <w:sz w:val="22"/>
                <w:szCs w:val="22"/>
              </w:rPr>
            </w:pPr>
            <w:r>
              <w:rPr>
                <w:sz w:val="22"/>
                <w:szCs w:val="22"/>
              </w:rPr>
              <w:t xml:space="preserve"> </w:t>
            </w:r>
          </w:p>
        </w:tc>
        <w:tc>
          <w:tcPr>
            <w:tcW w:w="7800" w:type="dxa"/>
            <w:tcBorders>
              <w:top w:val="nil"/>
              <w:left w:val="nil"/>
              <w:bottom w:val="single" w:sz="8" w:space="0" w:color="000000"/>
              <w:right w:val="single" w:sz="8" w:space="0" w:color="000000"/>
            </w:tcBorders>
            <w:tcMar>
              <w:top w:w="100" w:type="dxa"/>
              <w:left w:w="100" w:type="dxa"/>
              <w:bottom w:w="100" w:type="dxa"/>
              <w:right w:w="100" w:type="dxa"/>
            </w:tcMar>
          </w:tcPr>
          <w:p w14:paraId="3597CE28" w14:textId="77777777" w:rsidR="006661CD" w:rsidRDefault="006661CD" w:rsidP="00C36E90">
            <w:pPr>
              <w:spacing w:after="120"/>
              <w:rPr>
                <w:sz w:val="22"/>
                <w:szCs w:val="22"/>
              </w:rPr>
            </w:pPr>
            <w:r>
              <w:rPr>
                <w:b/>
                <w:sz w:val="22"/>
                <w:szCs w:val="22"/>
              </w:rPr>
              <w:t xml:space="preserve">Activities: </w:t>
            </w:r>
            <w:r>
              <w:rPr>
                <w:sz w:val="22"/>
                <w:szCs w:val="22"/>
              </w:rPr>
              <w:t>Introductions and review of course syllabus. Overview on “Fixed vs. Growth Mindset.”</w:t>
            </w:r>
          </w:p>
          <w:p w14:paraId="1BCC9905" w14:textId="77777777" w:rsidR="006661CD" w:rsidRDefault="006661CD" w:rsidP="00C36E90">
            <w:pPr>
              <w:rPr>
                <w:b/>
                <w:sz w:val="22"/>
                <w:szCs w:val="22"/>
              </w:rPr>
            </w:pPr>
            <w:r>
              <w:rPr>
                <w:b/>
                <w:sz w:val="22"/>
                <w:szCs w:val="22"/>
              </w:rPr>
              <w:t xml:space="preserve">Follow up after class: </w:t>
            </w:r>
          </w:p>
          <w:p w14:paraId="1317090B" w14:textId="77777777" w:rsidR="006661CD" w:rsidRDefault="006661CD" w:rsidP="00E81AE6">
            <w:pPr>
              <w:numPr>
                <w:ilvl w:val="0"/>
                <w:numId w:val="40"/>
              </w:numPr>
              <w:rPr>
                <w:sz w:val="22"/>
                <w:szCs w:val="22"/>
              </w:rPr>
            </w:pPr>
            <w:r>
              <w:rPr>
                <w:sz w:val="22"/>
                <w:szCs w:val="22"/>
              </w:rPr>
              <w:t>Finish Exit ticket on Canvas by tomorrow.</w:t>
            </w:r>
          </w:p>
          <w:p w14:paraId="75C2B59F" w14:textId="77777777" w:rsidR="006661CD" w:rsidRDefault="006661CD" w:rsidP="00E81AE6">
            <w:pPr>
              <w:numPr>
                <w:ilvl w:val="0"/>
                <w:numId w:val="40"/>
              </w:numPr>
              <w:rPr>
                <w:sz w:val="22"/>
                <w:szCs w:val="22"/>
              </w:rPr>
            </w:pPr>
            <w:r>
              <w:rPr>
                <w:sz w:val="22"/>
                <w:szCs w:val="22"/>
              </w:rPr>
              <w:t xml:space="preserve">Read: </w:t>
            </w:r>
            <w:proofErr w:type="spellStart"/>
            <w:r>
              <w:rPr>
                <w:sz w:val="22"/>
                <w:szCs w:val="22"/>
              </w:rPr>
              <w:t>Boaler</w:t>
            </w:r>
            <w:proofErr w:type="spellEnd"/>
            <w:r>
              <w:rPr>
                <w:sz w:val="22"/>
                <w:szCs w:val="22"/>
              </w:rPr>
              <w:t xml:space="preserve"> Ch. 1 &amp; 4</w:t>
            </w:r>
          </w:p>
          <w:p w14:paraId="49BE91AB" w14:textId="77777777" w:rsidR="006661CD" w:rsidRDefault="006661CD" w:rsidP="00E81AE6">
            <w:pPr>
              <w:numPr>
                <w:ilvl w:val="0"/>
                <w:numId w:val="40"/>
              </w:numPr>
              <w:rPr>
                <w:sz w:val="22"/>
                <w:szCs w:val="22"/>
              </w:rPr>
            </w:pPr>
            <w:r>
              <w:rPr>
                <w:b/>
                <w:color w:val="0000FF"/>
                <w:sz w:val="22"/>
                <w:szCs w:val="22"/>
              </w:rPr>
              <w:t>f(A)</w:t>
            </w:r>
            <w:r>
              <w:rPr>
                <w:b/>
                <w:color w:val="0000FF"/>
                <w:sz w:val="22"/>
                <w:szCs w:val="22"/>
                <w:vertAlign w:val="subscript"/>
              </w:rPr>
              <w:t>1</w:t>
            </w:r>
            <w:r>
              <w:rPr>
                <w:b/>
                <w:color w:val="0000FF"/>
                <w:sz w:val="22"/>
                <w:szCs w:val="22"/>
              </w:rPr>
              <w:t>=Observe a veteran teacher grade teaching a math lesson + reflection (due before session 2)</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EE71F2B" w14:textId="77777777" w:rsidR="006661CD" w:rsidRDefault="006661CD" w:rsidP="00C36E90">
            <w:pPr>
              <w:widowControl w:val="0"/>
              <w:rPr>
                <w:sz w:val="22"/>
                <w:szCs w:val="22"/>
              </w:rPr>
            </w:pPr>
            <w:r>
              <w:rPr>
                <w:sz w:val="22"/>
                <w:szCs w:val="22"/>
              </w:rPr>
              <w:t>P: 1.1, 1.3, 1.4, 1.5, 2.1, 2.2, 3.1, 3.3, 3.5, 3.8, 4.4</w:t>
            </w:r>
          </w:p>
          <w:p w14:paraId="73A38A7C" w14:textId="77777777" w:rsidR="006661CD" w:rsidRDefault="006661CD" w:rsidP="00C36E90">
            <w:pPr>
              <w:widowControl w:val="0"/>
              <w:rPr>
                <w:b/>
                <w:sz w:val="22"/>
                <w:szCs w:val="22"/>
              </w:rPr>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404BD64" w14:textId="77777777" w:rsidR="006661CD" w:rsidRDefault="006661CD" w:rsidP="00C36E90">
            <w:pPr>
              <w:widowControl w:val="0"/>
              <w:rPr>
                <w:sz w:val="22"/>
                <w:szCs w:val="22"/>
              </w:rPr>
            </w:pPr>
            <w:r>
              <w:rPr>
                <w:sz w:val="22"/>
                <w:szCs w:val="22"/>
              </w:rPr>
              <w:t>P: 1.4, 1.5, 1.6, 1.7, 2.1, 2.5, 3.1, 4.1</w:t>
            </w:r>
          </w:p>
          <w:p w14:paraId="24E29965" w14:textId="77777777" w:rsidR="006661CD" w:rsidRDefault="006661CD" w:rsidP="00C36E90">
            <w:pPr>
              <w:widowControl w:val="0"/>
              <w:rPr>
                <w:b/>
                <w:sz w:val="22"/>
                <w:szCs w:val="22"/>
              </w:rPr>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4237908" w14:textId="77777777" w:rsidR="006661CD" w:rsidRDefault="006661CD" w:rsidP="00C36E90">
            <w:pPr>
              <w:widowControl w:val="0"/>
              <w:rPr>
                <w:sz w:val="22"/>
                <w:szCs w:val="22"/>
              </w:rPr>
            </w:pPr>
            <w:r>
              <w:rPr>
                <w:sz w:val="22"/>
                <w:szCs w:val="22"/>
              </w:rPr>
              <w:t>P: 1.4, 1.9, 1.10, 1.11, 2.8, 2.12, 3.3, 4.3</w:t>
            </w:r>
          </w:p>
          <w:p w14:paraId="7FE6EA5D" w14:textId="77777777" w:rsidR="006661CD" w:rsidRDefault="006661CD" w:rsidP="00C36E90">
            <w:pPr>
              <w:widowControl w:val="0"/>
              <w:rPr>
                <w:b/>
                <w:sz w:val="22"/>
                <w:szCs w:val="22"/>
              </w:rPr>
            </w:pPr>
          </w:p>
        </w:tc>
      </w:tr>
      <w:tr w:rsidR="00F43F83" w14:paraId="65FE35AE"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2EE0F3" w14:textId="77777777" w:rsidR="006661CD" w:rsidRDefault="006661CD" w:rsidP="00C36E90">
            <w:pPr>
              <w:rPr>
                <w:sz w:val="22"/>
                <w:szCs w:val="22"/>
              </w:rPr>
            </w:pPr>
            <w:bookmarkStart w:id="117" w:name="EDU4336911"/>
            <w:r>
              <w:rPr>
                <w:sz w:val="22"/>
                <w:szCs w:val="22"/>
              </w:rPr>
              <w:lastRenderedPageBreak/>
              <w:t>9/11</w:t>
            </w:r>
          </w:p>
          <w:bookmarkEnd w:id="117"/>
          <w:p w14:paraId="2E78BD12" w14:textId="77777777" w:rsidR="006661CD" w:rsidRDefault="006661CD" w:rsidP="00C36E90">
            <w:pPr>
              <w:rPr>
                <w:sz w:val="22"/>
                <w:szCs w:val="22"/>
              </w:rPr>
            </w:pPr>
            <w:r>
              <w:rPr>
                <w:sz w:val="22"/>
                <w:szCs w:val="22"/>
              </w:rPr>
              <w:t>(2)</w:t>
            </w:r>
          </w:p>
        </w:tc>
        <w:tc>
          <w:tcPr>
            <w:tcW w:w="7800" w:type="dxa"/>
            <w:tcBorders>
              <w:top w:val="nil"/>
              <w:left w:val="nil"/>
              <w:bottom w:val="single" w:sz="8" w:space="0" w:color="000000"/>
              <w:right w:val="single" w:sz="8" w:space="0" w:color="000000"/>
            </w:tcBorders>
            <w:tcMar>
              <w:top w:w="100" w:type="dxa"/>
              <w:left w:w="100" w:type="dxa"/>
              <w:bottom w:w="100" w:type="dxa"/>
              <w:right w:w="100" w:type="dxa"/>
            </w:tcMar>
          </w:tcPr>
          <w:p w14:paraId="68FA1981" w14:textId="77777777" w:rsidR="006661CD" w:rsidRDefault="006661CD" w:rsidP="00C36E90">
            <w:pPr>
              <w:spacing w:after="120"/>
              <w:rPr>
                <w:color w:val="202122"/>
                <w:sz w:val="22"/>
                <w:szCs w:val="22"/>
              </w:rPr>
            </w:pPr>
            <w:r>
              <w:rPr>
                <w:b/>
                <w:sz w:val="22"/>
                <w:szCs w:val="22"/>
              </w:rPr>
              <w:t xml:space="preserve">Activities: </w:t>
            </w:r>
            <w:r>
              <w:rPr>
                <w:color w:val="202122"/>
                <w:sz w:val="22"/>
                <w:szCs w:val="22"/>
              </w:rPr>
              <w:t xml:space="preserve">Academic Language and Vocabulary. </w:t>
            </w:r>
            <w:r>
              <w:rPr>
                <w:sz w:val="22"/>
                <w:szCs w:val="22"/>
              </w:rPr>
              <w:t>Math ways to help English Learners and Students with documented learning needs (IEP/504 Plans)</w:t>
            </w:r>
          </w:p>
          <w:p w14:paraId="5DB14C05" w14:textId="77777777" w:rsidR="006661CD" w:rsidRDefault="006661CD" w:rsidP="00C36E90">
            <w:pPr>
              <w:rPr>
                <w:sz w:val="22"/>
                <w:szCs w:val="22"/>
              </w:rPr>
            </w:pPr>
            <w:r>
              <w:rPr>
                <w:b/>
                <w:sz w:val="22"/>
                <w:szCs w:val="22"/>
              </w:rPr>
              <w:t>Follow up after class:</w:t>
            </w:r>
            <w:r>
              <w:rPr>
                <w:sz w:val="22"/>
                <w:szCs w:val="22"/>
              </w:rPr>
              <w:t xml:space="preserve"> </w:t>
            </w:r>
          </w:p>
          <w:p w14:paraId="75BE33B4" w14:textId="77777777" w:rsidR="006661CD" w:rsidRDefault="006661CD" w:rsidP="00E81AE6">
            <w:pPr>
              <w:numPr>
                <w:ilvl w:val="0"/>
                <w:numId w:val="41"/>
              </w:numPr>
              <w:rPr>
                <w:sz w:val="22"/>
                <w:szCs w:val="22"/>
              </w:rPr>
            </w:pPr>
            <w:r>
              <w:rPr>
                <w:sz w:val="22"/>
                <w:szCs w:val="22"/>
              </w:rPr>
              <w:t xml:space="preserve">Finish Exit ticket on Canvas by </w:t>
            </w:r>
            <w:proofErr w:type="gramStart"/>
            <w:r>
              <w:rPr>
                <w:sz w:val="22"/>
                <w:szCs w:val="22"/>
              </w:rPr>
              <w:t>tomorrow..</w:t>
            </w:r>
            <w:proofErr w:type="gramEnd"/>
          </w:p>
          <w:p w14:paraId="1CD28311" w14:textId="77777777" w:rsidR="006661CD" w:rsidRDefault="006661CD" w:rsidP="00E81AE6">
            <w:pPr>
              <w:numPr>
                <w:ilvl w:val="0"/>
                <w:numId w:val="41"/>
              </w:numPr>
              <w:rPr>
                <w:sz w:val="22"/>
                <w:szCs w:val="22"/>
              </w:rPr>
            </w:pPr>
            <w:r>
              <w:rPr>
                <w:sz w:val="22"/>
                <w:szCs w:val="22"/>
              </w:rPr>
              <w:t>Read: “</w:t>
            </w:r>
            <w:hyperlink r:id="rId164">
              <w:r>
                <w:rPr>
                  <w:color w:val="1155CC"/>
                  <w:sz w:val="22"/>
                  <w:szCs w:val="22"/>
                  <w:u w:val="single"/>
                </w:rPr>
                <w:t xml:space="preserve">What’s the </w:t>
              </w:r>
              <w:proofErr w:type="spellStart"/>
              <w:r>
                <w:rPr>
                  <w:color w:val="1155CC"/>
                  <w:sz w:val="22"/>
                  <w:szCs w:val="22"/>
                  <w:u w:val="single"/>
                </w:rPr>
                <w:t>BIg</w:t>
              </w:r>
              <w:proofErr w:type="spellEnd"/>
              <w:r>
                <w:rPr>
                  <w:color w:val="1155CC"/>
                  <w:sz w:val="22"/>
                  <w:szCs w:val="22"/>
                  <w:u w:val="single"/>
                </w:rPr>
                <w:t xml:space="preserve"> Deal about Vocabulary?</w:t>
              </w:r>
            </w:hyperlink>
            <w:r>
              <w:rPr>
                <w:sz w:val="22"/>
                <w:szCs w:val="22"/>
              </w:rPr>
              <w:t>”</w:t>
            </w:r>
          </w:p>
          <w:p w14:paraId="52FAF49F" w14:textId="77777777" w:rsidR="006661CD" w:rsidRDefault="006661CD" w:rsidP="00E81AE6">
            <w:pPr>
              <w:numPr>
                <w:ilvl w:val="0"/>
                <w:numId w:val="41"/>
              </w:numPr>
              <w:rPr>
                <w:rFonts w:ascii="Arial" w:eastAsia="Arial" w:hAnsi="Arial" w:cs="Arial"/>
                <w:sz w:val="22"/>
                <w:szCs w:val="22"/>
              </w:rPr>
            </w:pPr>
            <w:r>
              <w:rPr>
                <w:b/>
                <w:color w:val="0000FF"/>
                <w:sz w:val="22"/>
                <w:szCs w:val="22"/>
              </w:rPr>
              <w:t>f(A)</w:t>
            </w:r>
            <w:r>
              <w:rPr>
                <w:b/>
                <w:color w:val="0000FF"/>
                <w:sz w:val="22"/>
                <w:szCs w:val="22"/>
                <w:vertAlign w:val="subscript"/>
              </w:rPr>
              <w:t>2</w:t>
            </w:r>
            <w:r>
              <w:rPr>
                <w:b/>
                <w:color w:val="0000FF"/>
                <w:sz w:val="22"/>
                <w:szCs w:val="22"/>
              </w:rPr>
              <w:t xml:space="preserve">=Write up an informal mini lesson plan that will allow your students to use Frayer Model or Four-Square Graphic Organizer (due before session 3). </w:t>
            </w:r>
            <w:r>
              <w:rPr>
                <w:sz w:val="22"/>
                <w:szCs w:val="22"/>
              </w:rPr>
              <w:t xml:space="preserve">Be prepared to share with the class at the next meeting. </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087629D" w14:textId="77777777" w:rsidR="006661CD" w:rsidRDefault="006661CD" w:rsidP="00C36E90">
            <w:pPr>
              <w:widowControl w:val="0"/>
              <w:rPr>
                <w:sz w:val="22"/>
                <w:szCs w:val="22"/>
              </w:rPr>
            </w:pPr>
            <w:r>
              <w:rPr>
                <w:sz w:val="22"/>
                <w:szCs w:val="22"/>
              </w:rPr>
              <w:t>P: 1.1, 1.6</w:t>
            </w:r>
          </w:p>
          <w:p w14:paraId="64DED542" w14:textId="77777777" w:rsidR="006661CD" w:rsidRDefault="006661CD" w:rsidP="00C36E90">
            <w:pPr>
              <w:widowControl w:val="0"/>
              <w:rPr>
                <w:sz w:val="22"/>
                <w:szCs w:val="22"/>
              </w:rPr>
            </w:pPr>
          </w:p>
          <w:p w14:paraId="53A835F8" w14:textId="77777777" w:rsidR="006661CD" w:rsidRDefault="006661CD" w:rsidP="00C36E90">
            <w:pPr>
              <w:widowControl w:val="0"/>
              <w:rPr>
                <w:sz w:val="22"/>
                <w:szCs w:val="22"/>
              </w:rPr>
            </w:pPr>
            <w:r>
              <w:rPr>
                <w:sz w:val="22"/>
                <w:szCs w:val="22"/>
              </w:rPr>
              <w:t>P/A: 3.1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72B4D19" w14:textId="77777777" w:rsidR="006661CD" w:rsidRDefault="006661CD" w:rsidP="00C36E90">
            <w:pPr>
              <w:widowControl w:val="0"/>
              <w:rPr>
                <w:b/>
                <w:sz w:val="22"/>
                <w:szCs w:val="22"/>
              </w:rPr>
            </w:pPr>
            <w:r>
              <w:rPr>
                <w:sz w:val="22"/>
                <w:szCs w:val="22"/>
              </w:rPr>
              <w:t>P: 1.2, 1.3, 1.7</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5339A866" w14:textId="77777777" w:rsidR="006661CD" w:rsidRDefault="006661CD" w:rsidP="00C36E90">
            <w:pPr>
              <w:widowControl w:val="0"/>
              <w:rPr>
                <w:b/>
                <w:sz w:val="22"/>
                <w:szCs w:val="22"/>
              </w:rPr>
            </w:pPr>
            <w:r>
              <w:rPr>
                <w:sz w:val="22"/>
                <w:szCs w:val="22"/>
              </w:rPr>
              <w:t>P: 1.4, 1.7, 1.8, 3.1</w:t>
            </w:r>
          </w:p>
        </w:tc>
      </w:tr>
      <w:tr w:rsidR="00F43F83" w14:paraId="399EF5CE"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5E523D" w14:textId="77777777" w:rsidR="006661CD" w:rsidRDefault="006661CD" w:rsidP="00C36E90">
            <w:pPr>
              <w:rPr>
                <w:sz w:val="22"/>
                <w:szCs w:val="22"/>
              </w:rPr>
            </w:pPr>
            <w:bookmarkStart w:id="118" w:name="EDU4336918"/>
            <w:r>
              <w:rPr>
                <w:sz w:val="22"/>
                <w:szCs w:val="22"/>
              </w:rPr>
              <w:t>9/18</w:t>
            </w:r>
          </w:p>
          <w:bookmarkEnd w:id="118"/>
          <w:p w14:paraId="1185DBEF" w14:textId="77777777" w:rsidR="006661CD" w:rsidRDefault="006661CD" w:rsidP="00C36E90">
            <w:pPr>
              <w:rPr>
                <w:sz w:val="22"/>
                <w:szCs w:val="22"/>
              </w:rPr>
            </w:pPr>
            <w:r>
              <w:rPr>
                <w:sz w:val="22"/>
                <w:szCs w:val="22"/>
              </w:rPr>
              <w:t>(3)</w:t>
            </w:r>
          </w:p>
          <w:p w14:paraId="57531745" w14:textId="77777777" w:rsidR="006661CD" w:rsidRDefault="006661CD" w:rsidP="00C36E90">
            <w:pPr>
              <w:rPr>
                <w:sz w:val="22"/>
                <w:szCs w:val="22"/>
              </w:rPr>
            </w:pPr>
          </w:p>
          <w:p w14:paraId="29B09BCB" w14:textId="77777777" w:rsidR="006661CD" w:rsidRDefault="006661CD" w:rsidP="00C36E90">
            <w:pPr>
              <w:rPr>
                <w:sz w:val="22"/>
                <w:szCs w:val="22"/>
              </w:rPr>
            </w:pPr>
          </w:p>
        </w:tc>
        <w:tc>
          <w:tcPr>
            <w:tcW w:w="7800" w:type="dxa"/>
            <w:tcBorders>
              <w:top w:val="nil"/>
              <w:left w:val="nil"/>
              <w:bottom w:val="single" w:sz="8" w:space="0" w:color="000000"/>
              <w:right w:val="single" w:sz="8" w:space="0" w:color="000000"/>
            </w:tcBorders>
            <w:tcMar>
              <w:top w:w="100" w:type="dxa"/>
              <w:left w:w="100" w:type="dxa"/>
              <w:bottom w:w="100" w:type="dxa"/>
              <w:right w:w="100" w:type="dxa"/>
            </w:tcMar>
          </w:tcPr>
          <w:p w14:paraId="77557988" w14:textId="77777777" w:rsidR="006661CD" w:rsidRDefault="006661CD" w:rsidP="00C36E90">
            <w:pPr>
              <w:spacing w:after="120"/>
              <w:rPr>
                <w:sz w:val="22"/>
                <w:szCs w:val="22"/>
              </w:rPr>
            </w:pPr>
            <w:r>
              <w:rPr>
                <w:b/>
                <w:sz w:val="22"/>
                <w:szCs w:val="22"/>
              </w:rPr>
              <w:t xml:space="preserve">Activities: </w:t>
            </w:r>
            <w:r>
              <w:rPr>
                <w:sz w:val="22"/>
                <w:szCs w:val="22"/>
              </w:rPr>
              <w:t>Debrief our recently submitted homework assignments. Manipulatives, Games, and Technology for students and teachers.</w:t>
            </w:r>
          </w:p>
          <w:p w14:paraId="25245EDA" w14:textId="77777777" w:rsidR="006661CD" w:rsidRDefault="006661CD" w:rsidP="00C36E90">
            <w:pPr>
              <w:rPr>
                <w:sz w:val="22"/>
                <w:szCs w:val="22"/>
              </w:rPr>
            </w:pPr>
            <w:r>
              <w:rPr>
                <w:b/>
                <w:sz w:val="22"/>
                <w:szCs w:val="22"/>
              </w:rPr>
              <w:t>Follow up after class:</w:t>
            </w:r>
            <w:r>
              <w:rPr>
                <w:sz w:val="22"/>
                <w:szCs w:val="22"/>
              </w:rPr>
              <w:t xml:space="preserve"> </w:t>
            </w:r>
          </w:p>
          <w:p w14:paraId="7F57A230" w14:textId="77777777" w:rsidR="006661CD" w:rsidRDefault="006661CD" w:rsidP="00E81AE6">
            <w:pPr>
              <w:numPr>
                <w:ilvl w:val="0"/>
                <w:numId w:val="36"/>
              </w:numPr>
              <w:rPr>
                <w:sz w:val="22"/>
                <w:szCs w:val="22"/>
              </w:rPr>
            </w:pPr>
            <w:r>
              <w:rPr>
                <w:sz w:val="22"/>
                <w:szCs w:val="22"/>
              </w:rPr>
              <w:t xml:space="preserve">Finish Exit ticket on Canvas by </w:t>
            </w:r>
            <w:proofErr w:type="gramStart"/>
            <w:r>
              <w:rPr>
                <w:sz w:val="22"/>
                <w:szCs w:val="22"/>
              </w:rPr>
              <w:t>tomorrow..</w:t>
            </w:r>
            <w:proofErr w:type="gramEnd"/>
          </w:p>
          <w:p w14:paraId="5FF61933" w14:textId="77777777" w:rsidR="006661CD" w:rsidRDefault="006661CD" w:rsidP="00E81AE6">
            <w:pPr>
              <w:numPr>
                <w:ilvl w:val="0"/>
                <w:numId w:val="36"/>
              </w:numPr>
              <w:rPr>
                <w:sz w:val="22"/>
                <w:szCs w:val="22"/>
              </w:rPr>
            </w:pPr>
            <w:r>
              <w:rPr>
                <w:sz w:val="22"/>
                <w:szCs w:val="22"/>
              </w:rPr>
              <w:t xml:space="preserve">Read: </w:t>
            </w:r>
            <w:proofErr w:type="spellStart"/>
            <w:r>
              <w:rPr>
                <w:sz w:val="22"/>
                <w:szCs w:val="22"/>
              </w:rPr>
              <w:t>Boaler</w:t>
            </w:r>
            <w:proofErr w:type="spellEnd"/>
            <w:r>
              <w:rPr>
                <w:sz w:val="22"/>
                <w:szCs w:val="22"/>
              </w:rPr>
              <w:t xml:space="preserve"> Ch. 9</w:t>
            </w:r>
          </w:p>
          <w:p w14:paraId="7F31ACD7" w14:textId="77777777" w:rsidR="006661CD" w:rsidRDefault="006661CD" w:rsidP="00E81AE6">
            <w:pPr>
              <w:numPr>
                <w:ilvl w:val="0"/>
                <w:numId w:val="36"/>
              </w:numPr>
              <w:rPr>
                <w:rFonts w:ascii="Arial" w:eastAsia="Arial" w:hAnsi="Arial" w:cs="Arial"/>
                <w:sz w:val="22"/>
                <w:szCs w:val="22"/>
              </w:rPr>
            </w:pPr>
            <w:r>
              <w:rPr>
                <w:b/>
                <w:color w:val="0000FF"/>
                <w:sz w:val="22"/>
                <w:szCs w:val="22"/>
              </w:rPr>
              <w:t>f(A)</w:t>
            </w:r>
            <w:r>
              <w:rPr>
                <w:b/>
                <w:color w:val="0000FF"/>
                <w:sz w:val="22"/>
                <w:szCs w:val="22"/>
                <w:vertAlign w:val="subscript"/>
              </w:rPr>
              <w:t>3</w:t>
            </w:r>
            <w:r>
              <w:rPr>
                <w:b/>
                <w:color w:val="0000FF"/>
                <w:sz w:val="22"/>
                <w:szCs w:val="22"/>
              </w:rPr>
              <w:t xml:space="preserve">=Write up an informal mini lesson plan on doing a hands-on lesson using manipulatives, </w:t>
            </w:r>
            <w:proofErr w:type="gramStart"/>
            <w:r>
              <w:rPr>
                <w:b/>
                <w:color w:val="0000FF"/>
                <w:sz w:val="22"/>
                <w:szCs w:val="22"/>
              </w:rPr>
              <w:t>games</w:t>
            </w:r>
            <w:proofErr w:type="gramEnd"/>
            <w:r>
              <w:rPr>
                <w:b/>
                <w:color w:val="0000FF"/>
                <w:sz w:val="22"/>
                <w:szCs w:val="22"/>
              </w:rPr>
              <w:t xml:space="preserve"> or technology (due before session 4).</w:t>
            </w:r>
            <w:r>
              <w:rPr>
                <w:color w:val="0000FF"/>
                <w:sz w:val="22"/>
                <w:szCs w:val="22"/>
              </w:rPr>
              <w:t xml:space="preserve"> </w:t>
            </w:r>
            <w:r>
              <w:rPr>
                <w:sz w:val="22"/>
                <w:szCs w:val="22"/>
              </w:rPr>
              <w:t>Be prepared to share with the class at the next meeting.</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FC0A2DA" w14:textId="77777777" w:rsidR="006661CD" w:rsidRDefault="006661CD" w:rsidP="00C36E90">
            <w:pPr>
              <w:spacing w:after="120"/>
              <w:rPr>
                <w:sz w:val="22"/>
                <w:szCs w:val="22"/>
              </w:rPr>
            </w:pPr>
            <w:r>
              <w:rPr>
                <w:sz w:val="22"/>
                <w:szCs w:val="22"/>
              </w:rPr>
              <w:t>P: 3.7</w:t>
            </w:r>
          </w:p>
          <w:p w14:paraId="0C344A82" w14:textId="77777777" w:rsidR="006661CD" w:rsidRDefault="006661CD" w:rsidP="00C36E90">
            <w:pPr>
              <w:spacing w:after="120"/>
              <w:rPr>
                <w:sz w:val="22"/>
                <w:szCs w:val="22"/>
              </w:rPr>
            </w:pPr>
            <w:r>
              <w:rPr>
                <w:sz w:val="22"/>
                <w:szCs w:val="22"/>
              </w:rPr>
              <w:t>P/A: 1.4, 3.6, 4.4, 4.8</w:t>
            </w:r>
          </w:p>
          <w:p w14:paraId="4D1B1160" w14:textId="77777777" w:rsidR="006661CD" w:rsidRDefault="006661CD" w:rsidP="00C36E90">
            <w:pPr>
              <w:spacing w:after="120"/>
              <w:rPr>
                <w:sz w:val="22"/>
                <w:szCs w:val="22"/>
              </w:rPr>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27679E7" w14:textId="77777777" w:rsidR="006661CD" w:rsidRDefault="006661CD" w:rsidP="00C36E90">
            <w:pPr>
              <w:spacing w:after="120"/>
              <w:rPr>
                <w:sz w:val="22"/>
                <w:szCs w:val="22"/>
              </w:rPr>
            </w:pPr>
            <w:r>
              <w:rPr>
                <w:sz w:val="22"/>
                <w:szCs w:val="22"/>
              </w:rPr>
              <w:t xml:space="preserve">P: 1.4 </w:t>
            </w:r>
          </w:p>
          <w:p w14:paraId="362F4738" w14:textId="77777777" w:rsidR="006661CD" w:rsidRDefault="006661CD" w:rsidP="00C36E90">
            <w:pPr>
              <w:spacing w:after="120"/>
              <w:rPr>
                <w:sz w:val="22"/>
                <w:szCs w:val="22"/>
              </w:rPr>
            </w:pPr>
            <w:r>
              <w:rPr>
                <w:sz w:val="22"/>
                <w:szCs w:val="22"/>
              </w:rPr>
              <w:t>P/A: 4.1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ECC00F1" w14:textId="77777777" w:rsidR="006661CD" w:rsidRDefault="006661CD" w:rsidP="00C36E90">
            <w:pPr>
              <w:spacing w:after="120"/>
              <w:rPr>
                <w:sz w:val="22"/>
                <w:szCs w:val="22"/>
              </w:rPr>
            </w:pPr>
            <w:r>
              <w:rPr>
                <w:sz w:val="22"/>
                <w:szCs w:val="22"/>
              </w:rPr>
              <w:t xml:space="preserve">P: 1.9, </w:t>
            </w:r>
          </w:p>
          <w:p w14:paraId="034CEFFA" w14:textId="77777777" w:rsidR="006661CD" w:rsidRDefault="006661CD" w:rsidP="00C36E90">
            <w:pPr>
              <w:spacing w:after="120"/>
              <w:rPr>
                <w:sz w:val="22"/>
                <w:szCs w:val="22"/>
              </w:rPr>
            </w:pPr>
            <w:r>
              <w:rPr>
                <w:sz w:val="22"/>
                <w:szCs w:val="22"/>
              </w:rPr>
              <w:t>P/A: 4.3</w:t>
            </w:r>
          </w:p>
        </w:tc>
      </w:tr>
      <w:tr w:rsidR="00F43F83" w14:paraId="27AA78BA"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48AB38" w14:textId="77777777" w:rsidR="006661CD" w:rsidRDefault="006661CD" w:rsidP="00C36E90">
            <w:pPr>
              <w:rPr>
                <w:sz w:val="22"/>
                <w:szCs w:val="22"/>
              </w:rPr>
            </w:pPr>
            <w:bookmarkStart w:id="119" w:name="EDU4336925"/>
            <w:r>
              <w:rPr>
                <w:sz w:val="22"/>
                <w:szCs w:val="22"/>
              </w:rPr>
              <w:t>9/25</w:t>
            </w:r>
          </w:p>
          <w:bookmarkEnd w:id="119"/>
          <w:p w14:paraId="58DD437B" w14:textId="77777777" w:rsidR="006661CD" w:rsidRDefault="006661CD" w:rsidP="00C36E90">
            <w:pPr>
              <w:rPr>
                <w:sz w:val="22"/>
                <w:szCs w:val="22"/>
              </w:rPr>
            </w:pPr>
            <w:r>
              <w:rPr>
                <w:sz w:val="22"/>
                <w:szCs w:val="22"/>
              </w:rPr>
              <w:t>(4)</w:t>
            </w:r>
          </w:p>
          <w:p w14:paraId="3B72B21B" w14:textId="77777777" w:rsidR="006661CD" w:rsidRDefault="006661CD" w:rsidP="00C36E90">
            <w:pPr>
              <w:rPr>
                <w:sz w:val="22"/>
                <w:szCs w:val="22"/>
              </w:rPr>
            </w:pPr>
          </w:p>
        </w:tc>
        <w:tc>
          <w:tcPr>
            <w:tcW w:w="7800" w:type="dxa"/>
            <w:tcBorders>
              <w:top w:val="nil"/>
              <w:left w:val="nil"/>
              <w:bottom w:val="single" w:sz="8" w:space="0" w:color="000000"/>
              <w:right w:val="single" w:sz="8" w:space="0" w:color="000000"/>
            </w:tcBorders>
            <w:tcMar>
              <w:top w:w="100" w:type="dxa"/>
              <w:left w:w="100" w:type="dxa"/>
              <w:bottom w:w="100" w:type="dxa"/>
              <w:right w:w="100" w:type="dxa"/>
            </w:tcMar>
          </w:tcPr>
          <w:p w14:paraId="3A278948" w14:textId="77777777" w:rsidR="006661CD" w:rsidRDefault="006661CD" w:rsidP="00C36E90">
            <w:pPr>
              <w:spacing w:after="120"/>
              <w:rPr>
                <w:sz w:val="22"/>
                <w:szCs w:val="22"/>
              </w:rPr>
            </w:pPr>
            <w:r>
              <w:rPr>
                <w:b/>
                <w:sz w:val="22"/>
                <w:szCs w:val="22"/>
              </w:rPr>
              <w:t>Activities:</w:t>
            </w:r>
            <w:r>
              <w:rPr>
                <w:sz w:val="22"/>
                <w:szCs w:val="22"/>
              </w:rPr>
              <w:t xml:space="preserve"> Debrief our recently submitted homework assignments. Levels of Understanding, Counting Collections. Math Assessments-Evaluating Student Assessments for Patterns.</w:t>
            </w:r>
          </w:p>
          <w:p w14:paraId="19CA4FF9" w14:textId="77777777" w:rsidR="006661CD" w:rsidRDefault="006661CD" w:rsidP="00C36E90">
            <w:pPr>
              <w:rPr>
                <w:sz w:val="22"/>
                <w:szCs w:val="22"/>
              </w:rPr>
            </w:pPr>
            <w:r>
              <w:rPr>
                <w:b/>
                <w:sz w:val="22"/>
                <w:szCs w:val="22"/>
              </w:rPr>
              <w:t>Follow up after class</w:t>
            </w:r>
            <w:r>
              <w:rPr>
                <w:sz w:val="22"/>
                <w:szCs w:val="22"/>
              </w:rPr>
              <w:t xml:space="preserve">: </w:t>
            </w:r>
          </w:p>
          <w:p w14:paraId="016ABB82" w14:textId="77777777" w:rsidR="006661CD" w:rsidRDefault="006661CD" w:rsidP="00E81AE6">
            <w:pPr>
              <w:numPr>
                <w:ilvl w:val="0"/>
                <w:numId w:val="33"/>
              </w:numPr>
              <w:rPr>
                <w:sz w:val="22"/>
                <w:szCs w:val="22"/>
              </w:rPr>
            </w:pPr>
            <w:r>
              <w:rPr>
                <w:color w:val="202122"/>
                <w:sz w:val="22"/>
                <w:szCs w:val="22"/>
              </w:rPr>
              <w:t xml:space="preserve">Finish Exit ticket on Canvas by </w:t>
            </w:r>
            <w:proofErr w:type="gramStart"/>
            <w:r>
              <w:rPr>
                <w:color w:val="202122"/>
                <w:sz w:val="22"/>
                <w:szCs w:val="22"/>
              </w:rPr>
              <w:t>tomorrow..</w:t>
            </w:r>
            <w:proofErr w:type="gramEnd"/>
          </w:p>
          <w:p w14:paraId="76A8189B" w14:textId="77777777" w:rsidR="006661CD" w:rsidRDefault="006661CD" w:rsidP="00E81AE6">
            <w:pPr>
              <w:numPr>
                <w:ilvl w:val="0"/>
                <w:numId w:val="33"/>
              </w:numPr>
              <w:rPr>
                <w:sz w:val="22"/>
                <w:szCs w:val="22"/>
              </w:rPr>
            </w:pPr>
            <w:r>
              <w:rPr>
                <w:color w:val="202122"/>
                <w:sz w:val="22"/>
                <w:szCs w:val="22"/>
              </w:rPr>
              <w:t>Read: Bloom’s Taxonomy: Levels of Understanding.</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9C4DCDC" w14:textId="77777777" w:rsidR="006661CD" w:rsidRDefault="006661CD" w:rsidP="00C36E90">
            <w:pPr>
              <w:widowControl w:val="0"/>
              <w:rPr>
                <w:b/>
                <w:sz w:val="22"/>
                <w:szCs w:val="22"/>
              </w:rPr>
            </w:pPr>
            <w:r>
              <w:rPr>
                <w:sz w:val="22"/>
                <w:szCs w:val="22"/>
              </w:rPr>
              <w:t>P: 1.8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059AE2E" w14:textId="77777777" w:rsidR="006661CD" w:rsidRDefault="006661CD" w:rsidP="00C36E90">
            <w:pPr>
              <w:widowControl w:val="0"/>
              <w:rPr>
                <w:b/>
                <w:sz w:val="22"/>
                <w:szCs w:val="22"/>
              </w:rPr>
            </w:pPr>
            <w:r>
              <w:rPr>
                <w:sz w:val="22"/>
                <w:szCs w:val="22"/>
              </w:rPr>
              <w:t>P: 4.1, 5.1, 5.6</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B7BCE6A" w14:textId="77777777" w:rsidR="006661CD" w:rsidRDefault="006661CD" w:rsidP="00C36E90">
            <w:pPr>
              <w:widowControl w:val="0"/>
              <w:rPr>
                <w:b/>
                <w:sz w:val="22"/>
                <w:szCs w:val="22"/>
              </w:rPr>
            </w:pPr>
            <w:r>
              <w:rPr>
                <w:sz w:val="22"/>
                <w:szCs w:val="22"/>
              </w:rPr>
              <w:t>P: 4.3, 5.2, 5.7</w:t>
            </w:r>
          </w:p>
        </w:tc>
      </w:tr>
      <w:tr w:rsidR="00F43F83" w14:paraId="0B627C4E"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E62C9C" w14:textId="77777777" w:rsidR="006661CD" w:rsidRDefault="006661CD" w:rsidP="00C36E90">
            <w:pPr>
              <w:rPr>
                <w:sz w:val="22"/>
                <w:szCs w:val="22"/>
              </w:rPr>
            </w:pPr>
            <w:bookmarkStart w:id="120" w:name="EDU4336102"/>
            <w:r>
              <w:rPr>
                <w:sz w:val="22"/>
                <w:szCs w:val="22"/>
              </w:rPr>
              <w:t xml:space="preserve">10/2 </w:t>
            </w:r>
            <w:bookmarkEnd w:id="120"/>
            <w:r>
              <w:rPr>
                <w:sz w:val="22"/>
                <w:szCs w:val="22"/>
              </w:rPr>
              <w:t>and 10/9</w:t>
            </w:r>
          </w:p>
          <w:p w14:paraId="064A3E58" w14:textId="77777777" w:rsidR="006661CD" w:rsidRDefault="006661CD" w:rsidP="00C36E90">
            <w:pPr>
              <w:rPr>
                <w:sz w:val="22"/>
                <w:szCs w:val="22"/>
              </w:rPr>
            </w:pPr>
            <w:r>
              <w:rPr>
                <w:sz w:val="22"/>
                <w:szCs w:val="22"/>
              </w:rPr>
              <w:t>(5)</w:t>
            </w:r>
          </w:p>
        </w:tc>
        <w:tc>
          <w:tcPr>
            <w:tcW w:w="7800" w:type="dxa"/>
            <w:tcBorders>
              <w:top w:val="nil"/>
              <w:left w:val="nil"/>
              <w:bottom w:val="single" w:sz="8" w:space="0" w:color="000000"/>
              <w:right w:val="single" w:sz="8" w:space="0" w:color="000000"/>
            </w:tcBorders>
            <w:tcMar>
              <w:top w:w="100" w:type="dxa"/>
              <w:left w:w="100" w:type="dxa"/>
              <w:bottom w:w="100" w:type="dxa"/>
              <w:right w:w="100" w:type="dxa"/>
            </w:tcMar>
          </w:tcPr>
          <w:p w14:paraId="694673C8" w14:textId="77777777" w:rsidR="006661CD" w:rsidRDefault="006661CD" w:rsidP="00C36E90">
            <w:pPr>
              <w:rPr>
                <w:b/>
                <w:color w:val="202122"/>
                <w:sz w:val="22"/>
                <w:szCs w:val="22"/>
              </w:rPr>
            </w:pPr>
            <w:r>
              <w:rPr>
                <w:b/>
                <w:color w:val="202122"/>
                <w:sz w:val="22"/>
                <w:szCs w:val="22"/>
              </w:rPr>
              <w:t>NO CLASS MEETINGS FOR THESE TWO WEEKS.</w:t>
            </w:r>
          </w:p>
          <w:p w14:paraId="4ED4BA3D" w14:textId="77777777" w:rsidR="006661CD" w:rsidRDefault="006661CD" w:rsidP="00C36E90">
            <w:pPr>
              <w:rPr>
                <w:b/>
                <w:color w:val="202122"/>
                <w:sz w:val="22"/>
                <w:szCs w:val="22"/>
              </w:rPr>
            </w:pPr>
          </w:p>
          <w:p w14:paraId="51F9964B" w14:textId="77777777" w:rsidR="006661CD" w:rsidRDefault="006661CD" w:rsidP="00C36E90">
            <w:pPr>
              <w:rPr>
                <w:b/>
                <w:color w:val="202122"/>
                <w:sz w:val="22"/>
                <w:szCs w:val="22"/>
              </w:rPr>
            </w:pPr>
            <w:r>
              <w:rPr>
                <w:b/>
                <w:color w:val="202122"/>
                <w:sz w:val="22"/>
                <w:szCs w:val="22"/>
              </w:rPr>
              <w:t>Homework, all due by 10/15:</w:t>
            </w:r>
          </w:p>
          <w:p w14:paraId="6F0796CE" w14:textId="77777777" w:rsidR="006661CD" w:rsidRDefault="006661CD" w:rsidP="00E81AE6">
            <w:pPr>
              <w:numPr>
                <w:ilvl w:val="0"/>
                <w:numId w:val="45"/>
              </w:numPr>
              <w:rPr>
                <w:sz w:val="22"/>
                <w:szCs w:val="22"/>
              </w:rPr>
            </w:pPr>
            <w:r>
              <w:rPr>
                <w:color w:val="202122"/>
                <w:sz w:val="22"/>
                <w:szCs w:val="22"/>
              </w:rPr>
              <w:t xml:space="preserve">Finish Exit </w:t>
            </w:r>
            <w:proofErr w:type="gramStart"/>
            <w:r>
              <w:rPr>
                <w:color w:val="202122"/>
                <w:sz w:val="22"/>
                <w:szCs w:val="22"/>
              </w:rPr>
              <w:t>ticket</w:t>
            </w:r>
            <w:proofErr w:type="gramEnd"/>
          </w:p>
          <w:p w14:paraId="11315BB1" w14:textId="77777777" w:rsidR="006661CD" w:rsidRDefault="006661CD" w:rsidP="00E81AE6">
            <w:pPr>
              <w:numPr>
                <w:ilvl w:val="0"/>
                <w:numId w:val="45"/>
              </w:numPr>
              <w:rPr>
                <w:sz w:val="22"/>
                <w:szCs w:val="22"/>
              </w:rPr>
            </w:pPr>
            <w:r>
              <w:rPr>
                <w:b/>
                <w:color w:val="0000FF"/>
                <w:sz w:val="22"/>
                <w:szCs w:val="22"/>
              </w:rPr>
              <w:t>f(A)</w:t>
            </w:r>
            <w:r>
              <w:rPr>
                <w:b/>
                <w:color w:val="0000FF"/>
                <w:sz w:val="22"/>
                <w:szCs w:val="22"/>
                <w:vertAlign w:val="subscript"/>
              </w:rPr>
              <w:t>4</w:t>
            </w:r>
            <w:r>
              <w:rPr>
                <w:b/>
                <w:color w:val="0000FF"/>
                <w:sz w:val="22"/>
                <w:szCs w:val="22"/>
              </w:rPr>
              <w:t>=Write up an informal mini lesson plan on doing a hands-on lesson using counting collections.</w:t>
            </w:r>
          </w:p>
          <w:p w14:paraId="2D975CB5" w14:textId="77777777" w:rsidR="006661CD" w:rsidRDefault="006661CD" w:rsidP="00E81AE6">
            <w:pPr>
              <w:numPr>
                <w:ilvl w:val="0"/>
                <w:numId w:val="45"/>
              </w:numPr>
              <w:rPr>
                <w:color w:val="000000"/>
                <w:sz w:val="22"/>
                <w:szCs w:val="22"/>
              </w:rPr>
            </w:pPr>
            <w:r>
              <w:rPr>
                <w:sz w:val="22"/>
                <w:szCs w:val="22"/>
              </w:rPr>
              <w:t xml:space="preserve">Read: </w:t>
            </w:r>
            <w:proofErr w:type="spellStart"/>
            <w:r>
              <w:rPr>
                <w:sz w:val="22"/>
                <w:szCs w:val="22"/>
              </w:rPr>
              <w:t>Boaler</w:t>
            </w:r>
            <w:proofErr w:type="spellEnd"/>
            <w:r>
              <w:rPr>
                <w:sz w:val="22"/>
                <w:szCs w:val="22"/>
              </w:rPr>
              <w:t xml:space="preserve"> Ch. 8</w:t>
            </w:r>
          </w:p>
          <w:p w14:paraId="22CC6991" w14:textId="77777777" w:rsidR="006661CD" w:rsidRDefault="006661CD" w:rsidP="00E81AE6">
            <w:pPr>
              <w:numPr>
                <w:ilvl w:val="0"/>
                <w:numId w:val="45"/>
              </w:numPr>
              <w:rPr>
                <w:color w:val="000000"/>
                <w:sz w:val="22"/>
                <w:szCs w:val="22"/>
              </w:rPr>
            </w:pPr>
            <w:r>
              <w:rPr>
                <w:color w:val="0000FF"/>
                <w:sz w:val="22"/>
                <w:szCs w:val="22"/>
              </w:rPr>
              <w:lastRenderedPageBreak/>
              <w:t xml:space="preserve">Write a draft of your </w:t>
            </w:r>
            <w:hyperlink r:id="rId165">
              <w:r>
                <w:rPr>
                  <w:color w:val="0000FF"/>
                  <w:sz w:val="22"/>
                  <w:szCs w:val="22"/>
                  <w:u w:val="single"/>
                </w:rPr>
                <w:t>EDU 4336 Math Assessment Description</w:t>
              </w:r>
            </w:hyperlink>
            <w:r>
              <w:rPr>
                <w:color w:val="0000FF"/>
                <w:sz w:val="22"/>
                <w:szCs w:val="22"/>
              </w:rPr>
              <w:t xml:space="preserve">s. </w:t>
            </w:r>
            <w:r>
              <w:rPr>
                <w:sz w:val="22"/>
                <w:szCs w:val="22"/>
              </w:rPr>
              <w:t>For the 10/16 class meeting, be prepared to share what in-progress work you have so far.</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6FAA30A" w14:textId="77777777" w:rsidR="006661CD" w:rsidRDefault="006661CD" w:rsidP="00C36E90">
            <w:pPr>
              <w:spacing w:after="120"/>
              <w:rPr>
                <w:sz w:val="22"/>
                <w:szCs w:val="22"/>
              </w:rPr>
            </w:pPr>
            <w:r>
              <w:rPr>
                <w:sz w:val="22"/>
                <w:szCs w:val="22"/>
              </w:rPr>
              <w:lastRenderedPageBreak/>
              <w:t>P: 3.7</w:t>
            </w:r>
          </w:p>
          <w:p w14:paraId="284D756D" w14:textId="77777777" w:rsidR="006661CD" w:rsidRDefault="006661CD" w:rsidP="00C36E90">
            <w:pPr>
              <w:spacing w:after="120"/>
              <w:rPr>
                <w:sz w:val="22"/>
                <w:szCs w:val="22"/>
              </w:rPr>
            </w:pPr>
            <w:r>
              <w:rPr>
                <w:sz w:val="22"/>
                <w:szCs w:val="22"/>
              </w:rPr>
              <w:t>P/A: 1.4, 3.6, 4.4, 4.8</w:t>
            </w:r>
          </w:p>
          <w:p w14:paraId="3E9E9251" w14:textId="77777777" w:rsidR="006661CD" w:rsidRDefault="006661CD" w:rsidP="00C36E90">
            <w:pPr>
              <w:spacing w:after="120"/>
              <w:rPr>
                <w:sz w:val="22"/>
                <w:szCs w:val="22"/>
              </w:rPr>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45FFE59" w14:textId="77777777" w:rsidR="006661CD" w:rsidRDefault="006661CD" w:rsidP="00C36E90">
            <w:pPr>
              <w:spacing w:after="120"/>
              <w:rPr>
                <w:sz w:val="22"/>
                <w:szCs w:val="22"/>
              </w:rPr>
            </w:pPr>
            <w:r>
              <w:rPr>
                <w:sz w:val="22"/>
                <w:szCs w:val="22"/>
              </w:rPr>
              <w:t xml:space="preserve">P: 1.4 </w:t>
            </w:r>
          </w:p>
          <w:p w14:paraId="51AD7CC4" w14:textId="77777777" w:rsidR="006661CD" w:rsidRDefault="006661CD" w:rsidP="00C36E90">
            <w:pPr>
              <w:spacing w:after="120"/>
              <w:rPr>
                <w:sz w:val="22"/>
                <w:szCs w:val="22"/>
              </w:rPr>
            </w:pPr>
            <w:r>
              <w:rPr>
                <w:sz w:val="22"/>
                <w:szCs w:val="22"/>
              </w:rPr>
              <w:t>P/A: 4.1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7983C48" w14:textId="77777777" w:rsidR="006661CD" w:rsidRDefault="006661CD" w:rsidP="00C36E90">
            <w:pPr>
              <w:spacing w:after="120"/>
              <w:rPr>
                <w:sz w:val="22"/>
                <w:szCs w:val="22"/>
              </w:rPr>
            </w:pPr>
            <w:r>
              <w:rPr>
                <w:sz w:val="22"/>
                <w:szCs w:val="22"/>
              </w:rPr>
              <w:t xml:space="preserve">P: 1.9, </w:t>
            </w:r>
          </w:p>
          <w:p w14:paraId="764D37CC" w14:textId="77777777" w:rsidR="006661CD" w:rsidRDefault="006661CD" w:rsidP="00C36E90">
            <w:pPr>
              <w:spacing w:after="120"/>
              <w:rPr>
                <w:sz w:val="22"/>
                <w:szCs w:val="22"/>
              </w:rPr>
            </w:pPr>
            <w:r>
              <w:rPr>
                <w:sz w:val="22"/>
                <w:szCs w:val="22"/>
              </w:rPr>
              <w:t>P/A: 4.3</w:t>
            </w:r>
          </w:p>
        </w:tc>
      </w:tr>
      <w:tr w:rsidR="00F43F83" w14:paraId="4B9AA5C8"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478517" w14:textId="77777777" w:rsidR="006661CD" w:rsidRDefault="006661CD" w:rsidP="00C36E90">
            <w:pPr>
              <w:rPr>
                <w:sz w:val="22"/>
                <w:szCs w:val="22"/>
              </w:rPr>
            </w:pPr>
            <w:bookmarkStart w:id="121" w:name="EDU43361016"/>
            <w:r>
              <w:rPr>
                <w:sz w:val="22"/>
                <w:szCs w:val="22"/>
              </w:rPr>
              <w:t>10/16</w:t>
            </w:r>
          </w:p>
          <w:bookmarkEnd w:id="121"/>
          <w:p w14:paraId="3EC9AB82" w14:textId="77777777" w:rsidR="006661CD" w:rsidRDefault="006661CD" w:rsidP="00C36E90">
            <w:pPr>
              <w:rPr>
                <w:sz w:val="22"/>
                <w:szCs w:val="22"/>
              </w:rPr>
            </w:pPr>
            <w:r>
              <w:rPr>
                <w:sz w:val="22"/>
                <w:szCs w:val="22"/>
              </w:rPr>
              <w:t>(6)</w:t>
            </w:r>
          </w:p>
          <w:p w14:paraId="59C56022" w14:textId="77777777" w:rsidR="006661CD" w:rsidRDefault="006661CD" w:rsidP="00C36E90">
            <w:pPr>
              <w:rPr>
                <w:sz w:val="22"/>
                <w:szCs w:val="22"/>
              </w:rPr>
            </w:pPr>
          </w:p>
          <w:p w14:paraId="0405E441" w14:textId="77777777" w:rsidR="006661CD" w:rsidRDefault="006661CD" w:rsidP="00C36E90">
            <w:pPr>
              <w:rPr>
                <w:sz w:val="22"/>
                <w:szCs w:val="22"/>
              </w:rPr>
            </w:pPr>
            <w:r>
              <w:rPr>
                <w:sz w:val="22"/>
                <w:szCs w:val="22"/>
              </w:rPr>
              <w:t xml:space="preserve"> </w:t>
            </w:r>
          </w:p>
        </w:tc>
        <w:tc>
          <w:tcPr>
            <w:tcW w:w="7800" w:type="dxa"/>
            <w:tcBorders>
              <w:top w:val="nil"/>
              <w:left w:val="nil"/>
              <w:bottom w:val="single" w:sz="8" w:space="0" w:color="000000"/>
              <w:right w:val="single" w:sz="8" w:space="0" w:color="000000"/>
            </w:tcBorders>
            <w:tcMar>
              <w:top w:w="100" w:type="dxa"/>
              <w:left w:w="100" w:type="dxa"/>
              <w:bottom w:w="100" w:type="dxa"/>
              <w:right w:w="100" w:type="dxa"/>
            </w:tcMar>
          </w:tcPr>
          <w:p w14:paraId="7112344D" w14:textId="77777777" w:rsidR="006661CD" w:rsidRDefault="006661CD" w:rsidP="00C36E90">
            <w:pPr>
              <w:spacing w:after="120"/>
              <w:rPr>
                <w:b/>
                <w:color w:val="0000FF"/>
                <w:sz w:val="22"/>
                <w:szCs w:val="22"/>
              </w:rPr>
            </w:pPr>
            <w:r>
              <w:rPr>
                <w:b/>
                <w:sz w:val="22"/>
                <w:szCs w:val="22"/>
              </w:rPr>
              <w:t xml:space="preserve">Activities: </w:t>
            </w:r>
            <w:r>
              <w:rPr>
                <w:b/>
                <w:color w:val="0000FF"/>
                <w:sz w:val="22"/>
                <w:szCs w:val="22"/>
              </w:rPr>
              <w:t>Be prepared to share a draft of the Math Assessment Description in our class meeting; we will do an in-class feedback activity.</w:t>
            </w:r>
          </w:p>
          <w:p w14:paraId="626D71FF" w14:textId="77777777" w:rsidR="006661CD" w:rsidRDefault="006661CD" w:rsidP="00C36E90">
            <w:pPr>
              <w:rPr>
                <w:sz w:val="22"/>
                <w:szCs w:val="22"/>
              </w:rPr>
            </w:pPr>
            <w:r>
              <w:rPr>
                <w:b/>
                <w:sz w:val="22"/>
                <w:szCs w:val="22"/>
              </w:rPr>
              <w:t>Follow up after class</w:t>
            </w:r>
            <w:r>
              <w:rPr>
                <w:sz w:val="22"/>
                <w:szCs w:val="22"/>
              </w:rPr>
              <w:t xml:space="preserve">: </w:t>
            </w:r>
          </w:p>
          <w:p w14:paraId="1BBB1F6D" w14:textId="77777777" w:rsidR="006661CD" w:rsidRDefault="006661CD" w:rsidP="00E81AE6">
            <w:pPr>
              <w:numPr>
                <w:ilvl w:val="0"/>
                <w:numId w:val="37"/>
              </w:numPr>
              <w:rPr>
                <w:sz w:val="22"/>
                <w:szCs w:val="22"/>
              </w:rPr>
            </w:pPr>
            <w:r>
              <w:rPr>
                <w:color w:val="202122"/>
                <w:sz w:val="22"/>
                <w:szCs w:val="22"/>
              </w:rPr>
              <w:t xml:space="preserve">Finish Exit ticket on Canvas by </w:t>
            </w:r>
            <w:proofErr w:type="gramStart"/>
            <w:r>
              <w:rPr>
                <w:color w:val="202122"/>
                <w:sz w:val="22"/>
                <w:szCs w:val="22"/>
              </w:rPr>
              <w:t>tomorrow..</w:t>
            </w:r>
            <w:proofErr w:type="gramEnd"/>
          </w:p>
          <w:p w14:paraId="74B15FA0" w14:textId="77777777" w:rsidR="006661CD" w:rsidRDefault="006661CD" w:rsidP="00E81AE6">
            <w:pPr>
              <w:numPr>
                <w:ilvl w:val="0"/>
                <w:numId w:val="37"/>
              </w:numPr>
              <w:rPr>
                <w:sz w:val="22"/>
                <w:szCs w:val="22"/>
              </w:rPr>
            </w:pPr>
            <w:r>
              <w:rPr>
                <w:b/>
                <w:color w:val="0000FF"/>
                <w:sz w:val="22"/>
                <w:szCs w:val="22"/>
              </w:rPr>
              <w:t xml:space="preserve">Work on </w:t>
            </w:r>
            <w:hyperlink r:id="rId166">
              <w:r>
                <w:rPr>
                  <w:b/>
                  <w:color w:val="0000FF"/>
                  <w:sz w:val="22"/>
                  <w:szCs w:val="22"/>
                  <w:u w:val="single"/>
                </w:rPr>
                <w:t>EDU 4336 Math Assessment Descriptions</w:t>
              </w:r>
            </w:hyperlink>
            <w:r>
              <w:rPr>
                <w:b/>
                <w:color w:val="0000FF"/>
                <w:sz w:val="22"/>
                <w:szCs w:val="22"/>
              </w:rPr>
              <w:t xml:space="preserve"> </w:t>
            </w:r>
            <w:r>
              <w:rPr>
                <w:color w:val="0000FF"/>
                <w:sz w:val="22"/>
                <w:szCs w:val="22"/>
              </w:rPr>
              <w:t>(Final version due on Canvas before 10/23)</w:t>
            </w:r>
          </w:p>
          <w:p w14:paraId="53AE84D2" w14:textId="77777777" w:rsidR="006661CD" w:rsidRDefault="006661CD" w:rsidP="00E81AE6">
            <w:pPr>
              <w:numPr>
                <w:ilvl w:val="0"/>
                <w:numId w:val="37"/>
              </w:numPr>
              <w:rPr>
                <w:sz w:val="22"/>
                <w:szCs w:val="22"/>
              </w:rPr>
            </w:pPr>
            <w:r>
              <w:rPr>
                <w:sz w:val="22"/>
                <w:szCs w:val="22"/>
              </w:rPr>
              <w:t xml:space="preserve">Read- </w:t>
            </w:r>
            <w:proofErr w:type="spellStart"/>
            <w:r>
              <w:rPr>
                <w:sz w:val="22"/>
                <w:szCs w:val="22"/>
              </w:rPr>
              <w:t>Boaler</w:t>
            </w:r>
            <w:proofErr w:type="spellEnd"/>
            <w:r>
              <w:rPr>
                <w:sz w:val="22"/>
                <w:szCs w:val="22"/>
              </w:rPr>
              <w:t xml:space="preserve"> Ch. 3</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92A4454" w14:textId="77777777" w:rsidR="006661CD" w:rsidRDefault="006661CD" w:rsidP="00C36E90">
            <w:pPr>
              <w:widowControl w:val="0"/>
              <w:rPr>
                <w:sz w:val="22"/>
                <w:szCs w:val="22"/>
              </w:rPr>
            </w:pPr>
            <w:r>
              <w:rPr>
                <w:sz w:val="22"/>
                <w:szCs w:val="22"/>
              </w:rPr>
              <w:t>P/A: 1.1, 1.4, 3.1, 3.2, 3.5, 3.6, 4.4, 5.8</w:t>
            </w:r>
          </w:p>
          <w:p w14:paraId="158C34C4" w14:textId="77777777" w:rsidR="006661CD" w:rsidRDefault="006661CD" w:rsidP="00C36E90">
            <w:pPr>
              <w:widowControl w:val="0"/>
              <w:rPr>
                <w:sz w:val="22"/>
                <w:szCs w:val="22"/>
              </w:rPr>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ED10C69" w14:textId="77777777" w:rsidR="006661CD" w:rsidRDefault="006661CD" w:rsidP="00C36E90">
            <w:pPr>
              <w:widowControl w:val="0"/>
              <w:rPr>
                <w:b/>
                <w:sz w:val="22"/>
                <w:szCs w:val="22"/>
              </w:rPr>
            </w:pPr>
            <w:r>
              <w:rPr>
                <w:sz w:val="22"/>
                <w:szCs w:val="22"/>
              </w:rPr>
              <w:t>P/A: 1.7, 3.1, 3.2, 4.1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4D5DD60" w14:textId="77777777" w:rsidR="006661CD" w:rsidRDefault="006661CD" w:rsidP="00C36E90">
            <w:pPr>
              <w:widowControl w:val="0"/>
              <w:rPr>
                <w:sz w:val="22"/>
                <w:szCs w:val="22"/>
              </w:rPr>
            </w:pPr>
            <w:r>
              <w:rPr>
                <w:sz w:val="22"/>
                <w:szCs w:val="22"/>
              </w:rPr>
              <w:t xml:space="preserve">P/A: 1.4, 1.9, 3.3, 3.4, 4.3 </w:t>
            </w:r>
          </w:p>
        </w:tc>
      </w:tr>
      <w:tr w:rsidR="00F43F83" w14:paraId="6A623327"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D6D7E1" w14:textId="77777777" w:rsidR="006661CD" w:rsidRDefault="006661CD" w:rsidP="00C36E90">
            <w:pPr>
              <w:rPr>
                <w:sz w:val="22"/>
                <w:szCs w:val="22"/>
              </w:rPr>
            </w:pPr>
            <w:bookmarkStart w:id="122" w:name="EDU43361023"/>
            <w:r>
              <w:rPr>
                <w:sz w:val="22"/>
                <w:szCs w:val="22"/>
              </w:rPr>
              <w:t>10/23</w:t>
            </w:r>
          </w:p>
          <w:bookmarkEnd w:id="122"/>
          <w:p w14:paraId="7B248DA1" w14:textId="77777777" w:rsidR="006661CD" w:rsidRDefault="006661CD" w:rsidP="00C36E90">
            <w:pPr>
              <w:rPr>
                <w:sz w:val="22"/>
                <w:szCs w:val="22"/>
              </w:rPr>
            </w:pPr>
            <w:r>
              <w:rPr>
                <w:sz w:val="22"/>
                <w:szCs w:val="22"/>
              </w:rPr>
              <w:t>(7)</w:t>
            </w:r>
          </w:p>
        </w:tc>
        <w:tc>
          <w:tcPr>
            <w:tcW w:w="7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A50D9" w14:textId="77777777" w:rsidR="006661CD" w:rsidRDefault="006661CD" w:rsidP="00C36E90">
            <w:pPr>
              <w:spacing w:after="120"/>
              <w:rPr>
                <w:sz w:val="22"/>
                <w:szCs w:val="22"/>
              </w:rPr>
            </w:pPr>
            <w:r>
              <w:rPr>
                <w:b/>
                <w:sz w:val="22"/>
                <w:szCs w:val="22"/>
              </w:rPr>
              <w:t>Activities:</w:t>
            </w:r>
            <w:r>
              <w:rPr>
                <w:b/>
                <w:color w:val="202122"/>
                <w:sz w:val="22"/>
                <w:szCs w:val="22"/>
              </w:rPr>
              <w:t xml:space="preserve"> </w:t>
            </w:r>
            <w:r>
              <w:rPr>
                <w:sz w:val="22"/>
                <w:szCs w:val="22"/>
              </w:rPr>
              <w:t xml:space="preserve">Directions for the Final Presentation assignment: Reteach or Extend the Math Lesson? Problem Solving and Flexible Thinking. Teaching from a Common Core Standard. </w:t>
            </w:r>
          </w:p>
          <w:p w14:paraId="57DC7C4F" w14:textId="77777777" w:rsidR="006661CD" w:rsidRDefault="006661CD" w:rsidP="00C36E90">
            <w:pPr>
              <w:spacing w:after="120"/>
              <w:rPr>
                <w:sz w:val="22"/>
                <w:szCs w:val="22"/>
              </w:rPr>
            </w:pPr>
            <w:r>
              <w:rPr>
                <w:b/>
                <w:sz w:val="22"/>
                <w:szCs w:val="22"/>
              </w:rPr>
              <w:t>Follow up after class</w:t>
            </w:r>
            <w:r>
              <w:rPr>
                <w:sz w:val="22"/>
                <w:szCs w:val="22"/>
              </w:rPr>
              <w:t xml:space="preserve">: </w:t>
            </w:r>
          </w:p>
          <w:p w14:paraId="4099B69F" w14:textId="77777777" w:rsidR="006661CD" w:rsidRDefault="006661CD" w:rsidP="00E81AE6">
            <w:pPr>
              <w:numPr>
                <w:ilvl w:val="0"/>
                <w:numId w:val="39"/>
              </w:numPr>
              <w:rPr>
                <w:sz w:val="22"/>
                <w:szCs w:val="22"/>
              </w:rPr>
            </w:pPr>
            <w:r>
              <w:rPr>
                <w:sz w:val="22"/>
                <w:szCs w:val="22"/>
              </w:rPr>
              <w:t xml:space="preserve">Finish Exit ticket on Canvas by </w:t>
            </w:r>
            <w:proofErr w:type="gramStart"/>
            <w:r>
              <w:rPr>
                <w:sz w:val="22"/>
                <w:szCs w:val="22"/>
              </w:rPr>
              <w:t>tomorrow..</w:t>
            </w:r>
            <w:proofErr w:type="gramEnd"/>
          </w:p>
          <w:p w14:paraId="63FFB605" w14:textId="77777777" w:rsidR="006661CD" w:rsidRDefault="006661CD" w:rsidP="00E81AE6">
            <w:pPr>
              <w:numPr>
                <w:ilvl w:val="0"/>
                <w:numId w:val="39"/>
              </w:numPr>
              <w:rPr>
                <w:sz w:val="22"/>
                <w:szCs w:val="22"/>
              </w:rPr>
            </w:pPr>
            <w:r>
              <w:rPr>
                <w:sz w:val="22"/>
                <w:szCs w:val="22"/>
              </w:rPr>
              <w:t xml:space="preserve">Read </w:t>
            </w:r>
            <w:hyperlink r:id="rId167">
              <w:r>
                <w:rPr>
                  <w:color w:val="1155CC"/>
                  <w:sz w:val="22"/>
                  <w:szCs w:val="22"/>
                  <w:u w:val="single"/>
                </w:rPr>
                <w:t>Number Talks</w:t>
              </w:r>
            </w:hyperlink>
            <w:r>
              <w:rPr>
                <w:sz w:val="22"/>
                <w:szCs w:val="22"/>
              </w:rPr>
              <w:t xml:space="preserve"> and </w:t>
            </w:r>
            <w:hyperlink r:id="rId168">
              <w:r>
                <w:rPr>
                  <w:color w:val="1155CC"/>
                  <w:sz w:val="22"/>
                  <w:szCs w:val="22"/>
                  <w:u w:val="single"/>
                </w:rPr>
                <w:t>Number Strings</w:t>
              </w:r>
            </w:hyperlink>
            <w:r>
              <w:rPr>
                <w:sz w:val="22"/>
                <w:szCs w:val="22"/>
              </w:rPr>
              <w:t xml:space="preserve"> articles.</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6C9DC" w14:textId="77777777" w:rsidR="006661CD" w:rsidRDefault="006661CD" w:rsidP="00C36E90">
            <w:pPr>
              <w:widowControl w:val="0"/>
              <w:rPr>
                <w:b/>
                <w:sz w:val="22"/>
                <w:szCs w:val="22"/>
              </w:rPr>
            </w:pPr>
            <w:r>
              <w:rPr>
                <w:sz w:val="22"/>
                <w:szCs w:val="22"/>
              </w:rPr>
              <w:t>P: 3.7, 6.5</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AFA48" w14:textId="77777777" w:rsidR="006661CD" w:rsidRDefault="006661CD" w:rsidP="00C36E90">
            <w:pPr>
              <w:widowControl w:val="0"/>
              <w:rPr>
                <w:b/>
                <w:sz w:val="22"/>
                <w:szCs w:val="22"/>
              </w:rPr>
            </w:pPr>
            <w:r>
              <w:rPr>
                <w:sz w:val="22"/>
                <w:szCs w:val="22"/>
              </w:rPr>
              <w:t>P: 4.1</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04B35" w14:textId="77777777" w:rsidR="006661CD" w:rsidRDefault="006661CD" w:rsidP="00C36E90">
            <w:pPr>
              <w:spacing w:after="120"/>
              <w:rPr>
                <w:sz w:val="22"/>
                <w:szCs w:val="22"/>
              </w:rPr>
            </w:pPr>
            <w:r>
              <w:rPr>
                <w:sz w:val="22"/>
                <w:szCs w:val="22"/>
              </w:rPr>
              <w:t>P: 4.3</w:t>
            </w:r>
          </w:p>
        </w:tc>
      </w:tr>
      <w:tr w:rsidR="00F43F83" w14:paraId="4DDD4424"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514598" w14:textId="77777777" w:rsidR="006661CD" w:rsidRDefault="006661CD" w:rsidP="00C36E90">
            <w:pPr>
              <w:rPr>
                <w:sz w:val="22"/>
                <w:szCs w:val="22"/>
              </w:rPr>
            </w:pPr>
            <w:bookmarkStart w:id="123" w:name="EDU43361030"/>
            <w:r>
              <w:rPr>
                <w:sz w:val="22"/>
                <w:szCs w:val="22"/>
              </w:rPr>
              <w:t>10/30</w:t>
            </w:r>
          </w:p>
          <w:bookmarkEnd w:id="123"/>
          <w:p w14:paraId="4CE7BDAC" w14:textId="77777777" w:rsidR="006661CD" w:rsidRDefault="006661CD" w:rsidP="00C36E90">
            <w:pPr>
              <w:rPr>
                <w:sz w:val="22"/>
                <w:szCs w:val="22"/>
              </w:rPr>
            </w:pPr>
            <w:r>
              <w:rPr>
                <w:sz w:val="22"/>
                <w:szCs w:val="22"/>
              </w:rPr>
              <w:t>(8)</w:t>
            </w:r>
          </w:p>
          <w:p w14:paraId="71644713" w14:textId="77777777" w:rsidR="006661CD" w:rsidRDefault="006661CD" w:rsidP="00C36E90">
            <w:pPr>
              <w:rPr>
                <w:sz w:val="22"/>
                <w:szCs w:val="22"/>
              </w:rPr>
            </w:pPr>
          </w:p>
        </w:tc>
        <w:tc>
          <w:tcPr>
            <w:tcW w:w="7800" w:type="dxa"/>
            <w:tcBorders>
              <w:top w:val="nil"/>
              <w:left w:val="nil"/>
              <w:bottom w:val="single" w:sz="8" w:space="0" w:color="000000"/>
              <w:right w:val="single" w:sz="8" w:space="0" w:color="000000"/>
            </w:tcBorders>
            <w:tcMar>
              <w:top w:w="100" w:type="dxa"/>
              <w:left w:w="100" w:type="dxa"/>
              <w:bottom w:w="100" w:type="dxa"/>
              <w:right w:w="100" w:type="dxa"/>
            </w:tcMar>
          </w:tcPr>
          <w:p w14:paraId="2F078AB5" w14:textId="77777777" w:rsidR="006661CD" w:rsidRDefault="006661CD" w:rsidP="00C36E90">
            <w:pPr>
              <w:spacing w:after="120"/>
              <w:rPr>
                <w:sz w:val="22"/>
                <w:szCs w:val="22"/>
              </w:rPr>
            </w:pPr>
            <w:r>
              <w:rPr>
                <w:b/>
                <w:sz w:val="22"/>
                <w:szCs w:val="22"/>
              </w:rPr>
              <w:t>Activities:</w:t>
            </w:r>
            <w:r>
              <w:rPr>
                <w:sz w:val="22"/>
                <w:szCs w:val="22"/>
              </w:rPr>
              <w:t xml:space="preserve"> Number Talks/Number Strings.</w:t>
            </w:r>
          </w:p>
          <w:p w14:paraId="4F60FD52" w14:textId="77777777" w:rsidR="006661CD" w:rsidRDefault="006661CD" w:rsidP="00C36E90">
            <w:pPr>
              <w:rPr>
                <w:sz w:val="22"/>
                <w:szCs w:val="22"/>
              </w:rPr>
            </w:pPr>
            <w:r>
              <w:rPr>
                <w:b/>
                <w:sz w:val="22"/>
                <w:szCs w:val="22"/>
              </w:rPr>
              <w:t>Follow up after class</w:t>
            </w:r>
            <w:r>
              <w:rPr>
                <w:sz w:val="22"/>
                <w:szCs w:val="22"/>
              </w:rPr>
              <w:t xml:space="preserve">: </w:t>
            </w:r>
            <w:r>
              <w:rPr>
                <w:sz w:val="22"/>
                <w:szCs w:val="22"/>
              </w:rPr>
              <w:tab/>
            </w:r>
            <w:r>
              <w:rPr>
                <w:sz w:val="22"/>
                <w:szCs w:val="22"/>
              </w:rPr>
              <w:tab/>
            </w:r>
          </w:p>
          <w:p w14:paraId="56E31C23" w14:textId="77777777" w:rsidR="006661CD" w:rsidRDefault="006661CD" w:rsidP="00E81AE6">
            <w:pPr>
              <w:numPr>
                <w:ilvl w:val="0"/>
                <w:numId w:val="44"/>
              </w:numPr>
              <w:rPr>
                <w:sz w:val="22"/>
                <w:szCs w:val="22"/>
              </w:rPr>
            </w:pPr>
            <w:r>
              <w:rPr>
                <w:sz w:val="22"/>
                <w:szCs w:val="22"/>
              </w:rPr>
              <w:t xml:space="preserve">Finish Exit ticket on Canvas by </w:t>
            </w:r>
            <w:proofErr w:type="gramStart"/>
            <w:r>
              <w:rPr>
                <w:sz w:val="22"/>
                <w:szCs w:val="22"/>
              </w:rPr>
              <w:t>tomorrow..</w:t>
            </w:r>
            <w:proofErr w:type="gramEnd"/>
          </w:p>
          <w:p w14:paraId="61BB5363" w14:textId="77777777" w:rsidR="006661CD" w:rsidRDefault="006661CD" w:rsidP="00E81AE6">
            <w:pPr>
              <w:numPr>
                <w:ilvl w:val="0"/>
                <w:numId w:val="44"/>
              </w:numPr>
              <w:rPr>
                <w:sz w:val="22"/>
                <w:szCs w:val="22"/>
              </w:rPr>
            </w:pPr>
            <w:r>
              <w:rPr>
                <w:b/>
                <w:color w:val="0000FF"/>
                <w:sz w:val="22"/>
                <w:szCs w:val="22"/>
              </w:rPr>
              <w:t>f(A)</w:t>
            </w:r>
            <w:r>
              <w:rPr>
                <w:b/>
                <w:color w:val="0000FF"/>
                <w:sz w:val="22"/>
                <w:szCs w:val="22"/>
                <w:vertAlign w:val="subscript"/>
              </w:rPr>
              <w:t>5</w:t>
            </w:r>
            <w:r>
              <w:rPr>
                <w:b/>
                <w:color w:val="0000FF"/>
                <w:sz w:val="22"/>
                <w:szCs w:val="22"/>
              </w:rPr>
              <w:t xml:space="preserve">=Write up an informal mini lesson using a technique from either “Number Talks” or “Number Strings” (due before session 9). </w:t>
            </w:r>
            <w:r>
              <w:rPr>
                <w:sz w:val="22"/>
                <w:szCs w:val="22"/>
              </w:rPr>
              <w:t>Be prepared to share with the class at the next meeting.</w:t>
            </w:r>
            <w:r>
              <w:rPr>
                <w:color w:val="0000FF"/>
                <w:sz w:val="22"/>
                <w:szCs w:val="22"/>
              </w:rPr>
              <w:t xml:space="preserve"> </w:t>
            </w:r>
          </w:p>
          <w:p w14:paraId="6A7AF3A6" w14:textId="77777777" w:rsidR="006661CD" w:rsidRDefault="006661CD" w:rsidP="00E81AE6">
            <w:pPr>
              <w:numPr>
                <w:ilvl w:val="0"/>
                <w:numId w:val="44"/>
              </w:numPr>
              <w:rPr>
                <w:sz w:val="22"/>
                <w:szCs w:val="22"/>
              </w:rPr>
            </w:pPr>
            <w:r>
              <w:rPr>
                <w:sz w:val="22"/>
                <w:szCs w:val="22"/>
              </w:rPr>
              <w:t xml:space="preserve">Read: </w:t>
            </w:r>
            <w:proofErr w:type="spellStart"/>
            <w:r>
              <w:rPr>
                <w:sz w:val="22"/>
                <w:szCs w:val="22"/>
              </w:rPr>
              <w:t>Boaler</w:t>
            </w:r>
            <w:proofErr w:type="spellEnd"/>
            <w:r>
              <w:rPr>
                <w:sz w:val="22"/>
                <w:szCs w:val="22"/>
              </w:rPr>
              <w:t xml:space="preserve"> Ch. 5</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9E21CB9" w14:textId="77777777" w:rsidR="006661CD" w:rsidRDefault="006661CD" w:rsidP="00C36E90">
            <w:pPr>
              <w:spacing w:after="120"/>
              <w:rPr>
                <w:sz w:val="22"/>
                <w:szCs w:val="22"/>
              </w:rPr>
            </w:pPr>
            <w:r>
              <w:rPr>
                <w:sz w:val="22"/>
                <w:szCs w:val="22"/>
              </w:rPr>
              <w:t>P: 3.7</w:t>
            </w:r>
          </w:p>
          <w:p w14:paraId="42748A86" w14:textId="77777777" w:rsidR="006661CD" w:rsidRDefault="006661CD" w:rsidP="00C36E90">
            <w:pPr>
              <w:spacing w:after="120"/>
              <w:rPr>
                <w:sz w:val="22"/>
                <w:szCs w:val="22"/>
              </w:rPr>
            </w:pPr>
            <w:r>
              <w:rPr>
                <w:sz w:val="22"/>
                <w:szCs w:val="22"/>
              </w:rPr>
              <w:t>P/A: 1.4, 3.6, 4.4, 4.8</w:t>
            </w:r>
          </w:p>
          <w:p w14:paraId="0BF2FBB1" w14:textId="77777777" w:rsidR="006661CD" w:rsidRDefault="006661CD" w:rsidP="00C36E90">
            <w:pPr>
              <w:spacing w:after="120"/>
              <w:rPr>
                <w:sz w:val="22"/>
                <w:szCs w:val="22"/>
              </w:rPr>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3AE73F2" w14:textId="77777777" w:rsidR="006661CD" w:rsidRDefault="006661CD" w:rsidP="00C36E90">
            <w:pPr>
              <w:spacing w:after="120"/>
              <w:rPr>
                <w:sz w:val="22"/>
                <w:szCs w:val="22"/>
              </w:rPr>
            </w:pPr>
            <w:r>
              <w:rPr>
                <w:sz w:val="22"/>
                <w:szCs w:val="22"/>
              </w:rPr>
              <w:t xml:space="preserve">P: 1.4 </w:t>
            </w:r>
          </w:p>
          <w:p w14:paraId="56A2B8B2" w14:textId="77777777" w:rsidR="006661CD" w:rsidRDefault="006661CD" w:rsidP="00C36E90">
            <w:pPr>
              <w:spacing w:after="120"/>
              <w:rPr>
                <w:sz w:val="22"/>
                <w:szCs w:val="22"/>
              </w:rPr>
            </w:pPr>
            <w:r>
              <w:rPr>
                <w:sz w:val="22"/>
                <w:szCs w:val="22"/>
              </w:rPr>
              <w:t>P/A: 4.1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B945DD4" w14:textId="77777777" w:rsidR="006661CD" w:rsidRDefault="006661CD" w:rsidP="00C36E90">
            <w:pPr>
              <w:spacing w:after="120"/>
              <w:rPr>
                <w:sz w:val="22"/>
                <w:szCs w:val="22"/>
              </w:rPr>
            </w:pPr>
            <w:r>
              <w:rPr>
                <w:sz w:val="22"/>
                <w:szCs w:val="22"/>
              </w:rPr>
              <w:t xml:space="preserve">P: 1.9, </w:t>
            </w:r>
          </w:p>
          <w:p w14:paraId="45E06DB3" w14:textId="77777777" w:rsidR="006661CD" w:rsidRDefault="006661CD" w:rsidP="00C36E90">
            <w:pPr>
              <w:spacing w:after="120"/>
              <w:rPr>
                <w:sz w:val="22"/>
                <w:szCs w:val="22"/>
              </w:rPr>
            </w:pPr>
            <w:r>
              <w:rPr>
                <w:sz w:val="22"/>
                <w:szCs w:val="22"/>
              </w:rPr>
              <w:t>P/A: 4.3</w:t>
            </w:r>
          </w:p>
        </w:tc>
      </w:tr>
      <w:tr w:rsidR="00F43F83" w14:paraId="1AFCCB61"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8C0A4C" w14:textId="77777777" w:rsidR="006661CD" w:rsidRDefault="006661CD" w:rsidP="00C36E90">
            <w:pPr>
              <w:rPr>
                <w:sz w:val="22"/>
                <w:szCs w:val="22"/>
              </w:rPr>
            </w:pPr>
            <w:bookmarkStart w:id="124" w:name="EDU4336116"/>
            <w:r>
              <w:rPr>
                <w:sz w:val="22"/>
                <w:szCs w:val="22"/>
              </w:rPr>
              <w:t>11/6</w:t>
            </w:r>
          </w:p>
          <w:bookmarkEnd w:id="124"/>
          <w:p w14:paraId="6373CAB1" w14:textId="77777777" w:rsidR="006661CD" w:rsidRDefault="006661CD" w:rsidP="00C36E90">
            <w:pPr>
              <w:rPr>
                <w:sz w:val="22"/>
                <w:szCs w:val="22"/>
              </w:rPr>
            </w:pPr>
            <w:r>
              <w:rPr>
                <w:sz w:val="22"/>
                <w:szCs w:val="22"/>
              </w:rPr>
              <w:t>(9)</w:t>
            </w:r>
          </w:p>
          <w:p w14:paraId="6C33D445" w14:textId="77777777" w:rsidR="006661CD" w:rsidRDefault="006661CD" w:rsidP="00C36E90">
            <w:pPr>
              <w:rPr>
                <w:sz w:val="22"/>
                <w:szCs w:val="22"/>
              </w:rPr>
            </w:pPr>
          </w:p>
        </w:tc>
        <w:tc>
          <w:tcPr>
            <w:tcW w:w="7800" w:type="dxa"/>
            <w:tcBorders>
              <w:top w:val="nil"/>
              <w:left w:val="nil"/>
              <w:bottom w:val="single" w:sz="8" w:space="0" w:color="000000"/>
              <w:right w:val="single" w:sz="8" w:space="0" w:color="000000"/>
            </w:tcBorders>
            <w:tcMar>
              <w:top w:w="100" w:type="dxa"/>
              <w:left w:w="100" w:type="dxa"/>
              <w:bottom w:w="100" w:type="dxa"/>
              <w:right w:w="100" w:type="dxa"/>
            </w:tcMar>
          </w:tcPr>
          <w:p w14:paraId="1B635175" w14:textId="77777777" w:rsidR="006661CD" w:rsidRDefault="006661CD" w:rsidP="00C36E90">
            <w:pPr>
              <w:spacing w:after="120"/>
              <w:rPr>
                <w:sz w:val="22"/>
                <w:szCs w:val="22"/>
              </w:rPr>
            </w:pPr>
            <w:r>
              <w:rPr>
                <w:b/>
                <w:sz w:val="22"/>
                <w:szCs w:val="22"/>
              </w:rPr>
              <w:t>Activities:</w:t>
            </w:r>
            <w:r>
              <w:rPr>
                <w:sz w:val="22"/>
                <w:szCs w:val="22"/>
              </w:rPr>
              <w:t xml:space="preserve"> Debrief our recently submitted homework assignments. Teaching and Technology for the CAASPP. </w:t>
            </w:r>
          </w:p>
          <w:p w14:paraId="4C38A8AE" w14:textId="77777777" w:rsidR="006661CD" w:rsidRDefault="006661CD" w:rsidP="00C36E90">
            <w:pPr>
              <w:spacing w:after="120"/>
              <w:rPr>
                <w:sz w:val="22"/>
                <w:szCs w:val="22"/>
              </w:rPr>
            </w:pPr>
            <w:r>
              <w:rPr>
                <w:b/>
                <w:sz w:val="22"/>
                <w:szCs w:val="22"/>
              </w:rPr>
              <w:t>Follow up after class</w:t>
            </w:r>
            <w:r>
              <w:rPr>
                <w:sz w:val="22"/>
                <w:szCs w:val="22"/>
              </w:rPr>
              <w:t xml:space="preserve">: </w:t>
            </w:r>
          </w:p>
          <w:p w14:paraId="34ABF760" w14:textId="77777777" w:rsidR="006661CD" w:rsidRDefault="006661CD" w:rsidP="00E81AE6">
            <w:pPr>
              <w:numPr>
                <w:ilvl w:val="0"/>
                <w:numId w:val="42"/>
              </w:numPr>
              <w:rPr>
                <w:sz w:val="22"/>
                <w:szCs w:val="22"/>
              </w:rPr>
            </w:pPr>
            <w:r>
              <w:rPr>
                <w:sz w:val="22"/>
                <w:szCs w:val="22"/>
              </w:rPr>
              <w:t xml:space="preserve">Finish Exit ticket on Canvas by </w:t>
            </w:r>
            <w:proofErr w:type="gramStart"/>
            <w:r>
              <w:rPr>
                <w:sz w:val="22"/>
                <w:szCs w:val="22"/>
              </w:rPr>
              <w:t>tomorrow..</w:t>
            </w:r>
            <w:proofErr w:type="gramEnd"/>
          </w:p>
          <w:p w14:paraId="443DE163" w14:textId="77777777" w:rsidR="006661CD" w:rsidRDefault="006661CD" w:rsidP="00E81AE6">
            <w:pPr>
              <w:numPr>
                <w:ilvl w:val="0"/>
                <w:numId w:val="42"/>
              </w:numPr>
              <w:rPr>
                <w:sz w:val="22"/>
                <w:szCs w:val="22"/>
              </w:rPr>
            </w:pPr>
            <w:r>
              <w:rPr>
                <w:sz w:val="22"/>
                <w:szCs w:val="22"/>
              </w:rPr>
              <w:t xml:space="preserve">Read: </w:t>
            </w:r>
            <w:proofErr w:type="spellStart"/>
            <w:r>
              <w:rPr>
                <w:sz w:val="22"/>
                <w:szCs w:val="22"/>
              </w:rPr>
              <w:t>Boaler</w:t>
            </w:r>
            <w:proofErr w:type="spellEnd"/>
            <w:r>
              <w:rPr>
                <w:sz w:val="22"/>
                <w:szCs w:val="22"/>
              </w:rPr>
              <w:t xml:space="preserve"> Ch. 7</w:t>
            </w:r>
          </w:p>
          <w:p w14:paraId="14FC5FB2" w14:textId="77777777" w:rsidR="006661CD" w:rsidRDefault="006661CD" w:rsidP="00E81AE6">
            <w:pPr>
              <w:numPr>
                <w:ilvl w:val="0"/>
                <w:numId w:val="42"/>
              </w:numPr>
              <w:rPr>
                <w:sz w:val="22"/>
                <w:szCs w:val="22"/>
              </w:rPr>
            </w:pPr>
            <w:r>
              <w:rPr>
                <w:sz w:val="22"/>
                <w:szCs w:val="22"/>
              </w:rPr>
              <w:lastRenderedPageBreak/>
              <w:t xml:space="preserve">Complete </w:t>
            </w:r>
            <w:hyperlink r:id="rId169">
              <w:r>
                <w:rPr>
                  <w:color w:val="1155CC"/>
                  <w:sz w:val="22"/>
                  <w:szCs w:val="22"/>
                  <w:u w:val="single"/>
                </w:rPr>
                <w:t>EDU 4336 Reteach or Extend the Math Lesson?</w:t>
              </w:r>
            </w:hyperlink>
            <w:r>
              <w:rPr>
                <w:sz w:val="22"/>
                <w:szCs w:val="22"/>
              </w:rPr>
              <w:t xml:space="preserve"> (due session 10)</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0EFE324" w14:textId="77777777" w:rsidR="006661CD" w:rsidRDefault="006661CD" w:rsidP="00C36E90">
            <w:pPr>
              <w:widowControl w:val="0"/>
              <w:rPr>
                <w:b/>
                <w:sz w:val="22"/>
                <w:szCs w:val="22"/>
              </w:rPr>
            </w:pPr>
            <w:r>
              <w:rPr>
                <w:sz w:val="22"/>
                <w:szCs w:val="22"/>
              </w:rPr>
              <w:lastRenderedPageBreak/>
              <w:t>P: 1.8, 4.4, 5.1, 5.2, 5.3, 6.1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DE9ADBF" w14:textId="77777777" w:rsidR="006661CD" w:rsidRDefault="006661CD" w:rsidP="00C36E90">
            <w:pPr>
              <w:widowControl w:val="0"/>
              <w:rPr>
                <w:b/>
                <w:sz w:val="22"/>
                <w:szCs w:val="22"/>
              </w:rPr>
            </w:pPr>
            <w:r>
              <w:rPr>
                <w:sz w:val="22"/>
                <w:szCs w:val="22"/>
              </w:rPr>
              <w:t>P/A: 4.1, 5.1, 5.6</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8BB7825" w14:textId="77777777" w:rsidR="006661CD" w:rsidRDefault="006661CD" w:rsidP="00C36E90">
            <w:pPr>
              <w:widowControl w:val="0"/>
              <w:rPr>
                <w:b/>
                <w:sz w:val="22"/>
                <w:szCs w:val="22"/>
              </w:rPr>
            </w:pPr>
            <w:r>
              <w:rPr>
                <w:sz w:val="22"/>
                <w:szCs w:val="22"/>
              </w:rPr>
              <w:t>P/A: 4.3, 5.2, 5.7</w:t>
            </w:r>
          </w:p>
        </w:tc>
      </w:tr>
      <w:tr w:rsidR="00F43F83" w14:paraId="23638C5D" w14:textId="77777777" w:rsidTr="00F43F83">
        <w:trPr>
          <w:trHeight w:val="2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131AF5" w14:textId="77777777" w:rsidR="006661CD" w:rsidRDefault="006661CD" w:rsidP="00C36E90">
            <w:pPr>
              <w:rPr>
                <w:sz w:val="22"/>
                <w:szCs w:val="22"/>
              </w:rPr>
            </w:pPr>
            <w:bookmarkStart w:id="125" w:name="EDU43361113"/>
            <w:r>
              <w:rPr>
                <w:sz w:val="22"/>
                <w:szCs w:val="22"/>
              </w:rPr>
              <w:t>11/13</w:t>
            </w:r>
          </w:p>
          <w:bookmarkEnd w:id="125"/>
          <w:p w14:paraId="4AFE1739" w14:textId="77777777" w:rsidR="006661CD" w:rsidRDefault="006661CD" w:rsidP="00C36E90">
            <w:pPr>
              <w:rPr>
                <w:sz w:val="22"/>
                <w:szCs w:val="22"/>
              </w:rPr>
            </w:pPr>
            <w:r>
              <w:rPr>
                <w:sz w:val="22"/>
                <w:szCs w:val="22"/>
              </w:rPr>
              <w:t>(10)</w:t>
            </w:r>
          </w:p>
          <w:p w14:paraId="10CDC70B" w14:textId="77777777" w:rsidR="006661CD" w:rsidRDefault="006661CD" w:rsidP="00C36E90">
            <w:pPr>
              <w:rPr>
                <w:sz w:val="22"/>
                <w:szCs w:val="22"/>
              </w:rPr>
            </w:pPr>
          </w:p>
        </w:tc>
        <w:tc>
          <w:tcPr>
            <w:tcW w:w="7800" w:type="dxa"/>
            <w:tcBorders>
              <w:top w:val="nil"/>
              <w:left w:val="nil"/>
              <w:bottom w:val="single" w:sz="8" w:space="0" w:color="000000"/>
              <w:right w:val="single" w:sz="8" w:space="0" w:color="000000"/>
            </w:tcBorders>
            <w:tcMar>
              <w:top w:w="100" w:type="dxa"/>
              <w:left w:w="100" w:type="dxa"/>
              <w:bottom w:w="100" w:type="dxa"/>
              <w:right w:w="100" w:type="dxa"/>
            </w:tcMar>
          </w:tcPr>
          <w:p w14:paraId="4159A299" w14:textId="77777777" w:rsidR="006661CD" w:rsidRDefault="006661CD" w:rsidP="00C36E90">
            <w:pPr>
              <w:spacing w:after="120"/>
              <w:rPr>
                <w:b/>
                <w:color w:val="0000FF"/>
                <w:sz w:val="22"/>
                <w:szCs w:val="22"/>
              </w:rPr>
            </w:pPr>
            <w:r>
              <w:rPr>
                <w:b/>
                <w:sz w:val="22"/>
                <w:szCs w:val="22"/>
              </w:rPr>
              <w:t xml:space="preserve">Activities: </w:t>
            </w:r>
            <w:r>
              <w:rPr>
                <w:b/>
                <w:color w:val="0000FF"/>
                <w:sz w:val="22"/>
                <w:szCs w:val="22"/>
              </w:rPr>
              <w:t>Oral Presentations on “Reteach or Extend the Math Lesson” due today!</w:t>
            </w:r>
          </w:p>
          <w:p w14:paraId="26BFAADD" w14:textId="77777777" w:rsidR="006661CD" w:rsidRDefault="006661CD" w:rsidP="00C36E90">
            <w:pPr>
              <w:spacing w:after="120"/>
              <w:rPr>
                <w:b/>
                <w:color w:val="0000FF"/>
                <w:sz w:val="22"/>
                <w:szCs w:val="22"/>
              </w:rPr>
            </w:pPr>
            <w:r>
              <w:rPr>
                <w:b/>
                <w:sz w:val="22"/>
                <w:szCs w:val="22"/>
              </w:rPr>
              <w:t>Follow up after class</w:t>
            </w:r>
            <w:r>
              <w:rPr>
                <w:sz w:val="22"/>
                <w:szCs w:val="22"/>
              </w:rPr>
              <w:t xml:space="preserve">: </w:t>
            </w:r>
            <w:r>
              <w:rPr>
                <w:b/>
                <w:color w:val="0000FF"/>
                <w:sz w:val="22"/>
                <w:szCs w:val="22"/>
              </w:rPr>
              <w:t xml:space="preserve">Finish Exit ticket AND upload your completed </w:t>
            </w:r>
            <w:hyperlink r:id="rId170">
              <w:r>
                <w:rPr>
                  <w:b/>
                  <w:color w:val="0000FF"/>
                  <w:sz w:val="22"/>
                  <w:szCs w:val="22"/>
                  <w:u w:val="single"/>
                </w:rPr>
                <w:t>EDU 4336 Reteach or Extend the Math Lesson?</w:t>
              </w:r>
            </w:hyperlink>
            <w:r>
              <w:rPr>
                <w:b/>
                <w:color w:val="0000FF"/>
                <w:sz w:val="22"/>
                <w:szCs w:val="22"/>
              </w:rPr>
              <w:t xml:space="preserve"> on Canvas by tomorrow.</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20AAD9D" w14:textId="77777777" w:rsidR="006661CD" w:rsidRDefault="006661CD" w:rsidP="00C36E90">
            <w:pPr>
              <w:widowControl w:val="0"/>
              <w:rPr>
                <w:b/>
                <w:sz w:val="22"/>
                <w:szCs w:val="22"/>
              </w:rPr>
            </w:pPr>
            <w:r>
              <w:rPr>
                <w:sz w:val="22"/>
                <w:szCs w:val="22"/>
              </w:rPr>
              <w:t xml:space="preserve">P/A: 4.4, 4.7, 4.8, 5.1, 5.2, 5.3, 6.1 </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EB324E6" w14:textId="77777777" w:rsidR="006661CD" w:rsidRDefault="006661CD" w:rsidP="00C36E90">
            <w:pPr>
              <w:widowControl w:val="0"/>
              <w:rPr>
                <w:b/>
                <w:sz w:val="22"/>
                <w:szCs w:val="22"/>
              </w:rPr>
            </w:pPr>
            <w:r>
              <w:rPr>
                <w:sz w:val="22"/>
                <w:szCs w:val="22"/>
              </w:rPr>
              <w:t>P/A: 4.1, 5.1, 5.6</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99B3C43" w14:textId="77777777" w:rsidR="006661CD" w:rsidRDefault="006661CD" w:rsidP="00C36E90">
            <w:pPr>
              <w:widowControl w:val="0"/>
              <w:rPr>
                <w:b/>
                <w:sz w:val="22"/>
                <w:szCs w:val="22"/>
              </w:rPr>
            </w:pPr>
            <w:r>
              <w:rPr>
                <w:sz w:val="22"/>
                <w:szCs w:val="22"/>
              </w:rPr>
              <w:t>P/A: 4.3, 5.2, 5.7</w:t>
            </w:r>
          </w:p>
        </w:tc>
      </w:tr>
    </w:tbl>
    <w:p w14:paraId="3D0CA433" w14:textId="77777777" w:rsidR="006661CD" w:rsidRDefault="006661CD" w:rsidP="006661CD">
      <w:pPr>
        <w:rPr>
          <w:sz w:val="22"/>
          <w:szCs w:val="22"/>
        </w:rPr>
      </w:pPr>
    </w:p>
    <w:p w14:paraId="679BBB50" w14:textId="77777777" w:rsidR="006661CD" w:rsidRDefault="006661CD" w:rsidP="006661CD">
      <w:pPr>
        <w:jc w:val="both"/>
      </w:pPr>
    </w:p>
    <w:p w14:paraId="7FD440F5" w14:textId="77777777" w:rsidR="006661CD" w:rsidRDefault="006661CD" w:rsidP="006661CD">
      <w:pPr>
        <w:jc w:val="both"/>
      </w:pPr>
    </w:p>
    <w:p w14:paraId="35126214" w14:textId="77777777" w:rsidR="006661CD" w:rsidRDefault="006661CD" w:rsidP="006661CD">
      <w:pPr>
        <w:jc w:val="both"/>
      </w:pPr>
    </w:p>
    <w:p w14:paraId="23EBDA57" w14:textId="77777777" w:rsidR="006661CD" w:rsidRDefault="006661CD" w:rsidP="006661CD">
      <w:pPr>
        <w:jc w:val="both"/>
      </w:pPr>
    </w:p>
    <w:p w14:paraId="7316BEF9" w14:textId="77777777" w:rsidR="003F4055" w:rsidRDefault="003F4055" w:rsidP="006661CD">
      <w:pPr>
        <w:jc w:val="both"/>
      </w:pPr>
    </w:p>
    <w:p w14:paraId="5CE18967" w14:textId="77777777" w:rsidR="003F4055" w:rsidRDefault="003F4055" w:rsidP="006661CD">
      <w:pPr>
        <w:jc w:val="both"/>
      </w:pPr>
    </w:p>
    <w:p w14:paraId="4EDF9AF7" w14:textId="77777777" w:rsidR="003F4055" w:rsidRDefault="003F4055" w:rsidP="006661CD">
      <w:pPr>
        <w:jc w:val="both"/>
      </w:pPr>
    </w:p>
    <w:p w14:paraId="2678458A" w14:textId="77777777" w:rsidR="00F43F83" w:rsidRDefault="00F43F83" w:rsidP="006661CD">
      <w:pPr>
        <w:jc w:val="both"/>
      </w:pPr>
    </w:p>
    <w:p w14:paraId="6A5EFEE9" w14:textId="77777777" w:rsidR="00F43F83" w:rsidRDefault="00F43F83" w:rsidP="006661CD">
      <w:pPr>
        <w:jc w:val="both"/>
      </w:pPr>
    </w:p>
    <w:p w14:paraId="403908D5" w14:textId="77777777" w:rsidR="00F43F83" w:rsidRDefault="00F43F83" w:rsidP="006661CD">
      <w:pPr>
        <w:jc w:val="both"/>
      </w:pPr>
    </w:p>
    <w:p w14:paraId="5AB53025" w14:textId="77777777" w:rsidR="00B14B01" w:rsidRDefault="00B14B01" w:rsidP="006661CD">
      <w:pPr>
        <w:jc w:val="both"/>
      </w:pPr>
    </w:p>
    <w:p w14:paraId="7BE0D582" w14:textId="77777777" w:rsidR="00B14B01" w:rsidRDefault="00B14B01" w:rsidP="006661CD">
      <w:pPr>
        <w:jc w:val="both"/>
      </w:pPr>
    </w:p>
    <w:p w14:paraId="75DCE3B8" w14:textId="77777777" w:rsidR="00B14B01" w:rsidRDefault="00B14B01" w:rsidP="006661CD">
      <w:pPr>
        <w:jc w:val="both"/>
      </w:pPr>
    </w:p>
    <w:p w14:paraId="4B1D5189" w14:textId="3ECDDD25" w:rsidR="00B14B01" w:rsidRDefault="003F4055" w:rsidP="00B14B01">
      <w:pPr>
        <w:pStyle w:val="Heading2"/>
        <w:jc w:val="center"/>
        <w:rPr>
          <w:rFonts w:ascii="Arial" w:hAnsi="Arial" w:cs="Arial"/>
          <w:sz w:val="24"/>
          <w:highlight w:val="lightGray"/>
        </w:rPr>
      </w:pPr>
      <w:r w:rsidRPr="00B91007">
        <w:rPr>
          <w:rFonts w:ascii="Arial" w:hAnsi="Arial" w:cs="Arial"/>
          <w:sz w:val="24"/>
          <w:highlight w:val="lightGray"/>
        </w:rPr>
        <w:t>Notre Dame de Namur University</w:t>
      </w:r>
    </w:p>
    <w:p w14:paraId="2EBF963D" w14:textId="3F2D6235" w:rsidR="003F4055" w:rsidRPr="00B91007" w:rsidRDefault="003F4055" w:rsidP="003F4055">
      <w:pPr>
        <w:pStyle w:val="Heading2"/>
        <w:jc w:val="center"/>
        <w:rPr>
          <w:rFonts w:ascii="Arial" w:hAnsi="Arial" w:cs="Arial"/>
          <w:sz w:val="24"/>
          <w:highlight w:val="lightGray"/>
        </w:rPr>
      </w:pPr>
      <w:r w:rsidRPr="00B91007">
        <w:rPr>
          <w:rFonts w:ascii="Arial" w:hAnsi="Arial" w:cs="Arial"/>
          <w:sz w:val="24"/>
          <w:highlight w:val="lightGray"/>
        </w:rPr>
        <w:t>School of Education</w:t>
      </w:r>
    </w:p>
    <w:p w14:paraId="06F365D3" w14:textId="77777777" w:rsidR="003F4055" w:rsidRPr="00B91007" w:rsidRDefault="003F4055" w:rsidP="003F4055">
      <w:pPr>
        <w:pStyle w:val="Heading2"/>
        <w:jc w:val="center"/>
        <w:rPr>
          <w:rFonts w:ascii="Arial" w:hAnsi="Arial" w:cs="Arial"/>
          <w:sz w:val="24"/>
          <w:highlight w:val="lightGray"/>
        </w:rPr>
      </w:pPr>
      <w:bookmarkStart w:id="126" w:name="EDU4337"/>
      <w:r w:rsidRPr="00B91007">
        <w:rPr>
          <w:rFonts w:ascii="Arial" w:hAnsi="Arial" w:cs="Arial"/>
          <w:sz w:val="24"/>
          <w:highlight w:val="lightGray"/>
        </w:rPr>
        <w:t xml:space="preserve">EDU 4337, Social </w:t>
      </w:r>
      <w:bookmarkEnd w:id="126"/>
      <w:r w:rsidRPr="00B91007">
        <w:rPr>
          <w:rFonts w:ascii="Arial" w:hAnsi="Arial" w:cs="Arial"/>
          <w:sz w:val="24"/>
          <w:highlight w:val="lightGray"/>
        </w:rPr>
        <w:t>Studies Methods, 1 Unit</w:t>
      </w:r>
    </w:p>
    <w:p w14:paraId="429603F4" w14:textId="77777777" w:rsidR="003F4055" w:rsidRPr="00A61D5B" w:rsidRDefault="003F4055" w:rsidP="003F4055">
      <w:pPr>
        <w:jc w:val="center"/>
        <w:rPr>
          <w:rFonts w:ascii="Arial" w:hAnsi="Arial" w:cs="Arial"/>
        </w:rPr>
      </w:pPr>
      <w:r w:rsidRPr="00B91007">
        <w:rPr>
          <w:rFonts w:ascii="Arial" w:hAnsi="Arial" w:cs="Arial"/>
          <w:b/>
          <w:highlight w:val="lightGray"/>
        </w:rPr>
        <w:t xml:space="preserve">Fall 2023, </w:t>
      </w:r>
      <w:r w:rsidRPr="00B91007">
        <w:rPr>
          <w:rFonts w:ascii="Arial" w:hAnsi="Arial" w:cs="Arial"/>
          <w:b/>
          <w:bCs/>
          <w:highlight w:val="lightGray"/>
        </w:rPr>
        <w:t>Mondays, 7-9:30 PM •  October 23-December 4</w:t>
      </w:r>
    </w:p>
    <w:p w14:paraId="1022793E" w14:textId="77777777" w:rsidR="003F4055" w:rsidRPr="00A61D5B" w:rsidRDefault="003F4055" w:rsidP="003F4055">
      <w:pPr>
        <w:rPr>
          <w:rFonts w:ascii="Arial" w:hAnsi="Arial" w:cs="Arial"/>
          <w:b/>
          <w:bCs/>
        </w:rPr>
      </w:pPr>
    </w:p>
    <w:p w14:paraId="1591EB96" w14:textId="77777777" w:rsidR="003F4055" w:rsidRPr="00A61D5B" w:rsidRDefault="003F4055" w:rsidP="003F4055">
      <w:pPr>
        <w:rPr>
          <w:rFonts w:ascii="Arial" w:hAnsi="Arial" w:cs="Arial"/>
          <w:b/>
          <w:bCs/>
          <w:u w:val="single"/>
        </w:rPr>
      </w:pPr>
      <w:r w:rsidRPr="00A61D5B">
        <w:rPr>
          <w:rFonts w:ascii="Arial" w:hAnsi="Arial" w:cs="Arial"/>
          <w:b/>
          <w:bCs/>
          <w:u w:val="single"/>
        </w:rPr>
        <w:t>Instructor</w:t>
      </w:r>
    </w:p>
    <w:p w14:paraId="1A07857A" w14:textId="77777777" w:rsidR="003F4055" w:rsidRPr="00A61D5B" w:rsidRDefault="003F4055" w:rsidP="003F4055">
      <w:pPr>
        <w:rPr>
          <w:rFonts w:ascii="Arial" w:hAnsi="Arial" w:cs="Arial"/>
          <w:b/>
          <w:bCs/>
        </w:rPr>
      </w:pPr>
      <w:r w:rsidRPr="00A61D5B">
        <w:rPr>
          <w:rFonts w:ascii="Arial" w:hAnsi="Arial" w:cs="Arial"/>
          <w:b/>
          <w:bCs/>
        </w:rPr>
        <w:t xml:space="preserve">Kelly Delaney, </w:t>
      </w:r>
      <w:r>
        <w:rPr>
          <w:rFonts w:ascii="Arial" w:hAnsi="Arial" w:cs="Arial"/>
          <w:bCs/>
        </w:rPr>
        <w:t>Ed.D. St. Mary</w:t>
      </w:r>
      <w:r w:rsidRPr="00A61D5B">
        <w:rPr>
          <w:rFonts w:ascii="Arial" w:hAnsi="Arial" w:cs="Arial"/>
          <w:bCs/>
        </w:rPr>
        <w:t xml:space="preserve">’s Hall #105 </w:t>
      </w:r>
      <w:r w:rsidRPr="00A61D5B">
        <w:rPr>
          <w:rFonts w:ascii="Arial" w:hAnsi="Arial" w:cs="Arial"/>
          <w:b/>
          <w:bCs/>
        </w:rPr>
        <w:t>Office hours:  by appointment</w:t>
      </w:r>
    </w:p>
    <w:p w14:paraId="2D9864B3" w14:textId="77777777" w:rsidR="003F4055" w:rsidRPr="00A61D5B" w:rsidRDefault="00000000" w:rsidP="003F4055">
      <w:pPr>
        <w:rPr>
          <w:rStyle w:val="Hyperlink"/>
          <w:rFonts w:ascii="Arial" w:hAnsi="Arial" w:cs="Arial"/>
          <w:bCs/>
        </w:rPr>
      </w:pPr>
      <w:hyperlink r:id="rId171" w:history="1">
        <w:r w:rsidR="003F4055" w:rsidRPr="00A61D5B">
          <w:rPr>
            <w:rStyle w:val="Hyperlink"/>
            <w:rFonts w:ascii="Arial" w:hAnsi="Arial" w:cs="Arial"/>
            <w:bCs/>
          </w:rPr>
          <w:t>kdelaney@ndnu.edu</w:t>
        </w:r>
      </w:hyperlink>
      <w:r w:rsidR="003F4055" w:rsidRPr="00A61D5B">
        <w:rPr>
          <w:rStyle w:val="Hyperlink"/>
          <w:rFonts w:ascii="Arial" w:hAnsi="Arial" w:cs="Arial"/>
          <w:bCs/>
        </w:rPr>
        <w:t xml:space="preserve">  </w:t>
      </w:r>
      <w:r w:rsidR="003F4055">
        <w:rPr>
          <w:rStyle w:val="Hyperlink"/>
          <w:rFonts w:ascii="Arial" w:hAnsi="Arial" w:cs="Arial"/>
          <w:bCs/>
        </w:rPr>
        <w:t>650.508.3702</w:t>
      </w:r>
    </w:p>
    <w:p w14:paraId="4A5BF687" w14:textId="77777777" w:rsidR="003F4055" w:rsidRPr="00A61D5B" w:rsidRDefault="003F4055" w:rsidP="003F4055">
      <w:pPr>
        <w:rPr>
          <w:rFonts w:ascii="Arial" w:hAnsi="Arial" w:cs="Arial"/>
          <w:b/>
          <w:bCs/>
        </w:rPr>
      </w:pPr>
    </w:p>
    <w:p w14:paraId="450D682B" w14:textId="77777777" w:rsidR="003F4055" w:rsidRPr="00A61D5B" w:rsidRDefault="003F4055" w:rsidP="003F4055">
      <w:pPr>
        <w:rPr>
          <w:rFonts w:ascii="Arial" w:hAnsi="Arial" w:cs="Arial"/>
          <w:b/>
          <w:bCs/>
        </w:rPr>
      </w:pPr>
      <w:r w:rsidRPr="00A61D5B">
        <w:rPr>
          <w:rFonts w:ascii="Arial" w:hAnsi="Arial" w:cs="Arial"/>
          <w:b/>
          <w:bCs/>
        </w:rPr>
        <w:t>Overview</w:t>
      </w:r>
    </w:p>
    <w:p w14:paraId="2E620C45" w14:textId="77777777" w:rsidR="003F4055" w:rsidRPr="00A61D5B" w:rsidRDefault="003F4055" w:rsidP="003F4055">
      <w:pPr>
        <w:rPr>
          <w:rFonts w:ascii="Arial" w:hAnsi="Arial" w:cs="Arial"/>
        </w:rPr>
      </w:pPr>
      <w:r w:rsidRPr="00A61D5B">
        <w:rPr>
          <w:rFonts w:ascii="Arial" w:hAnsi="Arial" w:cs="Arial"/>
        </w:rPr>
        <w:t xml:space="preserve">In this hands-on course, student teachers will support each other to develop expertise in planning, implementing, and assessing social studies curricula. They will experiment with a variety of strategies and techniques designed to promote higher-level thinking and provide for differences in teaching a highly diverse, multilingual, and multicultural population. </w:t>
      </w:r>
    </w:p>
    <w:p w14:paraId="027D73F5" w14:textId="77777777" w:rsidR="003F4055" w:rsidRPr="00A61D5B" w:rsidRDefault="003F4055" w:rsidP="003F4055">
      <w:pPr>
        <w:rPr>
          <w:rFonts w:ascii="Arial" w:hAnsi="Arial" w:cs="Arial"/>
        </w:rPr>
      </w:pPr>
    </w:p>
    <w:p w14:paraId="21D63D05" w14:textId="77777777" w:rsidR="003F4055" w:rsidRPr="00A61D5B" w:rsidRDefault="003F4055" w:rsidP="003F4055">
      <w:pPr>
        <w:rPr>
          <w:rFonts w:ascii="Arial" w:hAnsi="Arial" w:cs="Arial"/>
        </w:rPr>
      </w:pPr>
      <w:r w:rsidRPr="00A61D5B">
        <w:rPr>
          <w:rFonts w:ascii="Arial" w:hAnsi="Arial" w:cs="Arial"/>
        </w:rPr>
        <w:t xml:space="preserve">In this course, the instructor believes that social studies </w:t>
      </w:r>
      <w:proofErr w:type="gramStart"/>
      <w:r w:rsidRPr="00A61D5B">
        <w:rPr>
          <w:rFonts w:ascii="Arial" w:hAnsi="Arial" w:cs="Arial"/>
        </w:rPr>
        <w:t>is</w:t>
      </w:r>
      <w:proofErr w:type="gramEnd"/>
      <w:r w:rsidRPr="00A61D5B">
        <w:rPr>
          <w:rFonts w:ascii="Arial" w:hAnsi="Arial" w:cs="Arial"/>
        </w:rPr>
        <w:t xml:space="preserve"> not just a state mandated, fact-heavy subject; it is the place where children learn how to be good people. To teach it well, professional educators must understand not only the content of the discipline, but specific thinking skills and academic language. To share these topics and skills effectively, teachers must also understand the developmental levels, interests, and abilities of the students they teach. In balancing each of these important elements of instruction, teachers influence the learning of students on a daily basis. Through careful planning, a good educator can meet student needs by presenting social studies content in the context of a st</w:t>
      </w:r>
      <w:r>
        <w:rPr>
          <w:rFonts w:ascii="Arial" w:hAnsi="Arial" w:cs="Arial"/>
        </w:rPr>
        <w:t>imulating, culturally responsive</w:t>
      </w:r>
      <w:r w:rsidRPr="00A61D5B">
        <w:rPr>
          <w:rFonts w:ascii="Arial" w:hAnsi="Arial" w:cs="Arial"/>
        </w:rPr>
        <w:t xml:space="preserve"> learning environment. This course, therefore, will ask student teachers to examine their own beliefs about social studies. They will then explore up-to-date pedagogical strategies in the discipline to guide students to move </w:t>
      </w:r>
      <w:r w:rsidRPr="00A61D5B">
        <w:rPr>
          <w:rFonts w:ascii="Arial" w:hAnsi="Arial" w:cs="Arial"/>
          <w:b/>
          <w:u w:val="single"/>
        </w:rPr>
        <w:t>beyond rote memorization</w:t>
      </w:r>
      <w:r w:rsidRPr="00A61D5B">
        <w:rPr>
          <w:rFonts w:ascii="Arial" w:hAnsi="Arial" w:cs="Arial"/>
        </w:rPr>
        <w:t xml:space="preserve"> and instead to question, investigate, inquire, observe, measure, synthesize, and evaluate—all in a collaborative setting that encourages wonder and a desire to keep learning.  This course aims to prepare truly effective social studies teachers who can bring history alive and connect people, </w:t>
      </w:r>
      <w:proofErr w:type="gramStart"/>
      <w:r w:rsidRPr="00A61D5B">
        <w:rPr>
          <w:rFonts w:ascii="Arial" w:hAnsi="Arial" w:cs="Arial"/>
        </w:rPr>
        <w:t>movements</w:t>
      </w:r>
      <w:proofErr w:type="gramEnd"/>
      <w:r w:rsidRPr="00A61D5B">
        <w:rPr>
          <w:rFonts w:ascii="Arial" w:hAnsi="Arial" w:cs="Arial"/>
        </w:rPr>
        <w:t xml:space="preserve"> and events from the past and around the world, to the lives of children in contemporary California classrooms.</w:t>
      </w:r>
    </w:p>
    <w:p w14:paraId="32EFB971" w14:textId="77777777" w:rsidR="003F4055" w:rsidRPr="00A61D5B" w:rsidRDefault="003F4055" w:rsidP="003F4055">
      <w:pPr>
        <w:rPr>
          <w:rFonts w:ascii="Arial" w:hAnsi="Arial" w:cs="Arial"/>
          <w:b/>
          <w:bCs/>
        </w:rPr>
      </w:pPr>
    </w:p>
    <w:p w14:paraId="31A9FF9D" w14:textId="77777777" w:rsidR="003F4055" w:rsidRPr="00A61D5B" w:rsidRDefault="003F4055" w:rsidP="003F4055">
      <w:pPr>
        <w:rPr>
          <w:rFonts w:ascii="Arial" w:hAnsi="Arial" w:cs="Arial"/>
          <w:b/>
          <w:bCs/>
        </w:rPr>
      </w:pPr>
      <w:r w:rsidRPr="00A61D5B">
        <w:rPr>
          <w:rFonts w:ascii="Arial" w:hAnsi="Arial" w:cs="Arial"/>
          <w:b/>
          <w:bCs/>
        </w:rPr>
        <w:t>Course Goals</w:t>
      </w:r>
    </w:p>
    <w:p w14:paraId="61C00286" w14:textId="77777777" w:rsidR="003F4055" w:rsidRPr="00A61D5B" w:rsidRDefault="003F4055" w:rsidP="003F4055">
      <w:pPr>
        <w:rPr>
          <w:rFonts w:ascii="Arial" w:hAnsi="Arial" w:cs="Arial"/>
          <w:b/>
          <w:bCs/>
        </w:rPr>
      </w:pPr>
      <w:r w:rsidRPr="00A61D5B">
        <w:rPr>
          <w:rFonts w:ascii="Arial" w:hAnsi="Arial" w:cs="Arial"/>
        </w:rPr>
        <w:t>This course is designed to give student teachers the opportunity to develop, refine, and demonstrate their social studies teaching knowledge, skills, and abilities during their student teaching placement. Students will learn how to plan for instruction when teaching students from diverse backgrounds. They will develop and present effective social studies lessons, using a variety of instructional strategies to monitor, adjust, and assess instruction to enhance learning for all students.</w:t>
      </w:r>
    </w:p>
    <w:p w14:paraId="1E2DBC61" w14:textId="77777777" w:rsidR="003F4055" w:rsidRPr="00A61D5B" w:rsidRDefault="003F4055" w:rsidP="003F4055">
      <w:pPr>
        <w:rPr>
          <w:rFonts w:ascii="Arial" w:hAnsi="Arial" w:cs="Arial"/>
          <w:b/>
          <w:bCs/>
        </w:rPr>
      </w:pPr>
    </w:p>
    <w:p w14:paraId="5BA085B7" w14:textId="77777777" w:rsidR="003F4055" w:rsidRPr="00A61D5B" w:rsidRDefault="003F4055" w:rsidP="003F4055">
      <w:pPr>
        <w:rPr>
          <w:rFonts w:ascii="Arial" w:hAnsi="Arial" w:cs="Arial"/>
          <w:b/>
          <w:bCs/>
        </w:rPr>
      </w:pPr>
    </w:p>
    <w:p w14:paraId="3836AB53" w14:textId="77777777" w:rsidR="003F4055" w:rsidRPr="00A61D5B" w:rsidRDefault="003F4055" w:rsidP="003F4055">
      <w:pPr>
        <w:rPr>
          <w:rFonts w:ascii="Arial" w:hAnsi="Arial" w:cs="Arial"/>
          <w:b/>
          <w:bCs/>
        </w:rPr>
      </w:pPr>
    </w:p>
    <w:p w14:paraId="245773EF" w14:textId="77777777" w:rsidR="003F4055" w:rsidRPr="00A61D5B" w:rsidRDefault="003F4055" w:rsidP="003F4055">
      <w:pPr>
        <w:rPr>
          <w:rFonts w:ascii="Arial" w:hAnsi="Arial" w:cs="Arial"/>
          <w:b/>
          <w:bCs/>
        </w:rPr>
      </w:pPr>
    </w:p>
    <w:p w14:paraId="4A075710" w14:textId="77777777" w:rsidR="003F4055" w:rsidRPr="00A61D5B" w:rsidRDefault="003F4055" w:rsidP="003F4055">
      <w:pPr>
        <w:rPr>
          <w:rFonts w:ascii="Arial" w:hAnsi="Arial" w:cs="Arial"/>
          <w:b/>
          <w:bCs/>
        </w:rPr>
      </w:pPr>
    </w:p>
    <w:p w14:paraId="16A3E658" w14:textId="77777777" w:rsidR="003F4055" w:rsidRPr="00A61D5B" w:rsidRDefault="003F4055" w:rsidP="003F4055">
      <w:pPr>
        <w:rPr>
          <w:rFonts w:ascii="Arial" w:hAnsi="Arial" w:cs="Arial"/>
          <w:b/>
          <w:bCs/>
        </w:rPr>
      </w:pPr>
    </w:p>
    <w:p w14:paraId="28C8762B" w14:textId="77777777" w:rsidR="003F4055" w:rsidRPr="00A61D5B" w:rsidRDefault="003F4055" w:rsidP="003F4055">
      <w:pPr>
        <w:rPr>
          <w:rFonts w:ascii="Arial" w:hAnsi="Arial" w:cs="Arial"/>
          <w:b/>
          <w:bCs/>
        </w:rPr>
      </w:pPr>
    </w:p>
    <w:p w14:paraId="2D6A0BF1" w14:textId="77777777" w:rsidR="003F4055" w:rsidRPr="00A61D5B" w:rsidRDefault="003F4055" w:rsidP="003F4055">
      <w:pPr>
        <w:rPr>
          <w:rFonts w:ascii="Arial" w:hAnsi="Arial" w:cs="Arial"/>
          <w:b/>
          <w:bCs/>
        </w:rPr>
      </w:pPr>
    </w:p>
    <w:p w14:paraId="5858D87E" w14:textId="77777777" w:rsidR="003F4055" w:rsidRPr="00A61D5B" w:rsidRDefault="003F4055" w:rsidP="003F4055">
      <w:pPr>
        <w:pStyle w:val="Heading1"/>
        <w:rPr>
          <w:rFonts w:ascii="Arial" w:hAnsi="Arial" w:cs="Arial"/>
        </w:rPr>
      </w:pPr>
      <w:r>
        <w:rPr>
          <w:rFonts w:ascii="Arial" w:hAnsi="Arial" w:cs="Arial"/>
        </w:rPr>
        <w:t xml:space="preserve">Learning Outcomes </w:t>
      </w:r>
    </w:p>
    <w:p w14:paraId="63763F99" w14:textId="77777777" w:rsidR="003F4055" w:rsidRDefault="003F4055" w:rsidP="003F4055">
      <w:pPr>
        <w:rPr>
          <w:rFonts w:ascii="Arial" w:hAnsi="Arial" w:cs="Arial"/>
        </w:rPr>
      </w:pPr>
      <w:r>
        <w:rPr>
          <w:rFonts w:ascii="Arial" w:hAnsi="Arial" w:cs="Arial"/>
        </w:rPr>
        <w:t>Learning goals for students in this class are:</w:t>
      </w:r>
    </w:p>
    <w:p w14:paraId="4A72CB04" w14:textId="77777777" w:rsidR="003F4055" w:rsidRDefault="003F4055" w:rsidP="003F4055">
      <w:pPr>
        <w:rPr>
          <w:rFonts w:ascii="Arial" w:hAnsi="Arial" w:cs="Arial"/>
        </w:rPr>
      </w:pPr>
    </w:p>
    <w:tbl>
      <w:tblPr>
        <w:tblStyle w:val="TableGrid"/>
        <w:tblW w:w="0" w:type="auto"/>
        <w:tblLook w:val="04A0" w:firstRow="1" w:lastRow="0" w:firstColumn="1" w:lastColumn="0" w:noHBand="0" w:noVBand="1"/>
      </w:tblPr>
      <w:tblGrid>
        <w:gridCol w:w="7465"/>
        <w:gridCol w:w="2700"/>
        <w:gridCol w:w="2880"/>
      </w:tblGrid>
      <w:tr w:rsidR="00F43F83" w14:paraId="7150DA61" w14:textId="77777777" w:rsidTr="00F43F83">
        <w:tc>
          <w:tcPr>
            <w:tcW w:w="7465" w:type="dxa"/>
          </w:tcPr>
          <w:p w14:paraId="30E32AA7" w14:textId="77777777" w:rsidR="003F4055" w:rsidRPr="006711C9" w:rsidRDefault="003F4055" w:rsidP="00C36E90">
            <w:pPr>
              <w:jc w:val="center"/>
              <w:rPr>
                <w:rFonts w:ascii="Arial" w:hAnsi="Arial" w:cs="Arial"/>
                <w:b/>
              </w:rPr>
            </w:pPr>
            <w:r w:rsidRPr="006711C9">
              <w:rPr>
                <w:rFonts w:ascii="Arial" w:hAnsi="Arial" w:cs="Arial"/>
                <w:b/>
              </w:rPr>
              <w:t>Learning Outcomes</w:t>
            </w:r>
          </w:p>
        </w:tc>
        <w:tc>
          <w:tcPr>
            <w:tcW w:w="2700" w:type="dxa"/>
          </w:tcPr>
          <w:p w14:paraId="15E8061D" w14:textId="77777777" w:rsidR="003F4055" w:rsidRPr="006711C9" w:rsidRDefault="003F4055" w:rsidP="00C36E90">
            <w:pPr>
              <w:jc w:val="center"/>
              <w:rPr>
                <w:rFonts w:ascii="Arial" w:hAnsi="Arial" w:cs="Arial"/>
                <w:b/>
              </w:rPr>
            </w:pPr>
            <w:r w:rsidRPr="006711C9">
              <w:rPr>
                <w:rFonts w:ascii="Arial" w:hAnsi="Arial" w:cs="Arial"/>
                <w:b/>
              </w:rPr>
              <w:t>Universal TPEs</w:t>
            </w:r>
          </w:p>
        </w:tc>
        <w:tc>
          <w:tcPr>
            <w:tcW w:w="2880" w:type="dxa"/>
          </w:tcPr>
          <w:p w14:paraId="013F37EB" w14:textId="77777777" w:rsidR="003F4055" w:rsidRPr="006711C9" w:rsidRDefault="003F4055" w:rsidP="00C36E90">
            <w:pPr>
              <w:jc w:val="center"/>
              <w:rPr>
                <w:rFonts w:ascii="Arial" w:hAnsi="Arial" w:cs="Arial"/>
                <w:b/>
              </w:rPr>
            </w:pPr>
            <w:r w:rsidRPr="006711C9">
              <w:rPr>
                <w:rFonts w:ascii="Arial" w:hAnsi="Arial" w:cs="Arial"/>
                <w:b/>
              </w:rPr>
              <w:t>MM TPEs</w:t>
            </w:r>
          </w:p>
        </w:tc>
      </w:tr>
      <w:tr w:rsidR="00F43F83" w14:paraId="216ED5AD" w14:textId="77777777" w:rsidTr="00F43F83">
        <w:tc>
          <w:tcPr>
            <w:tcW w:w="7465" w:type="dxa"/>
          </w:tcPr>
          <w:p w14:paraId="45D6BB4B" w14:textId="77777777" w:rsidR="003F4055" w:rsidRDefault="003F4055" w:rsidP="00C36E90">
            <w:pPr>
              <w:rPr>
                <w:rFonts w:ascii="Arial" w:hAnsi="Arial" w:cs="Arial"/>
              </w:rPr>
            </w:pPr>
            <w:r>
              <w:rPr>
                <w:rFonts w:ascii="Arial" w:hAnsi="Arial" w:cs="Arial"/>
              </w:rPr>
              <w:t>Using California State Standards and frameworks to set goals for instruction in Social Science</w:t>
            </w:r>
          </w:p>
        </w:tc>
        <w:tc>
          <w:tcPr>
            <w:tcW w:w="2700" w:type="dxa"/>
          </w:tcPr>
          <w:p w14:paraId="59DBFB72" w14:textId="77777777" w:rsidR="003F4055" w:rsidRPr="003D038C" w:rsidRDefault="003F4055" w:rsidP="00C36E90">
            <w:pPr>
              <w:rPr>
                <w:rFonts w:ascii="Arial" w:hAnsi="Arial" w:cs="Arial"/>
              </w:rPr>
            </w:pPr>
            <w:r>
              <w:rPr>
                <w:rFonts w:ascii="Arial" w:hAnsi="Arial" w:cs="Arial"/>
                <w:b/>
              </w:rPr>
              <w:t xml:space="preserve">I, P, A </w:t>
            </w:r>
            <w:r>
              <w:rPr>
                <w:rFonts w:ascii="Arial" w:hAnsi="Arial" w:cs="Arial"/>
              </w:rPr>
              <w:t>1.5, 3.3, 3.5, 4.3, 4.4, 5.1</w:t>
            </w:r>
          </w:p>
        </w:tc>
        <w:tc>
          <w:tcPr>
            <w:tcW w:w="2880" w:type="dxa"/>
          </w:tcPr>
          <w:p w14:paraId="674A1E07" w14:textId="77777777" w:rsidR="003F4055" w:rsidRPr="003D038C" w:rsidRDefault="003F4055" w:rsidP="00C36E90">
            <w:pPr>
              <w:rPr>
                <w:rFonts w:ascii="Arial" w:hAnsi="Arial" w:cs="Arial"/>
              </w:rPr>
            </w:pPr>
            <w:r>
              <w:rPr>
                <w:rFonts w:ascii="Arial" w:hAnsi="Arial" w:cs="Arial"/>
                <w:b/>
              </w:rPr>
              <w:t xml:space="preserve">I, P, A </w:t>
            </w:r>
            <w:r>
              <w:rPr>
                <w:rFonts w:ascii="Arial" w:hAnsi="Arial" w:cs="Arial"/>
              </w:rPr>
              <w:t>2.8</w:t>
            </w:r>
          </w:p>
        </w:tc>
      </w:tr>
      <w:tr w:rsidR="00F43F83" w14:paraId="232CEA77" w14:textId="77777777" w:rsidTr="00F43F83">
        <w:tc>
          <w:tcPr>
            <w:tcW w:w="7465" w:type="dxa"/>
          </w:tcPr>
          <w:p w14:paraId="34080D3D" w14:textId="77777777" w:rsidR="003F4055" w:rsidRDefault="003F4055" w:rsidP="00C36E90">
            <w:pPr>
              <w:rPr>
                <w:rFonts w:ascii="Arial" w:hAnsi="Arial" w:cs="Arial"/>
              </w:rPr>
            </w:pPr>
            <w:r>
              <w:rPr>
                <w:rFonts w:ascii="Arial" w:hAnsi="Arial" w:cs="Arial"/>
              </w:rPr>
              <w:t>Understanding student learning assets and needs and planning for diverse learners</w:t>
            </w:r>
          </w:p>
        </w:tc>
        <w:tc>
          <w:tcPr>
            <w:tcW w:w="2700" w:type="dxa"/>
          </w:tcPr>
          <w:p w14:paraId="33F0AA43" w14:textId="77777777" w:rsidR="003F4055" w:rsidRPr="003D038C" w:rsidRDefault="003F4055" w:rsidP="00C36E90">
            <w:pPr>
              <w:rPr>
                <w:rFonts w:ascii="Arial" w:hAnsi="Arial" w:cs="Arial"/>
              </w:rPr>
            </w:pPr>
            <w:r>
              <w:rPr>
                <w:rFonts w:ascii="Arial" w:hAnsi="Arial" w:cs="Arial"/>
                <w:b/>
              </w:rPr>
              <w:t xml:space="preserve">I, P, A </w:t>
            </w:r>
            <w:r>
              <w:rPr>
                <w:rFonts w:ascii="Arial" w:hAnsi="Arial" w:cs="Arial"/>
              </w:rPr>
              <w:t>3.1, 3.5, 3.6, 4.3, 4.4, 4.8, 5.1</w:t>
            </w:r>
          </w:p>
        </w:tc>
        <w:tc>
          <w:tcPr>
            <w:tcW w:w="2880" w:type="dxa"/>
          </w:tcPr>
          <w:p w14:paraId="32C0A2A9" w14:textId="77777777" w:rsidR="003F4055" w:rsidRPr="003D038C" w:rsidRDefault="003F4055" w:rsidP="00C36E90">
            <w:pPr>
              <w:rPr>
                <w:rFonts w:ascii="Arial" w:hAnsi="Arial" w:cs="Arial"/>
              </w:rPr>
            </w:pPr>
            <w:r>
              <w:rPr>
                <w:rFonts w:ascii="Arial" w:hAnsi="Arial" w:cs="Arial"/>
                <w:b/>
              </w:rPr>
              <w:t xml:space="preserve">I, P, A </w:t>
            </w:r>
            <w:r>
              <w:rPr>
                <w:rFonts w:ascii="Arial" w:hAnsi="Arial" w:cs="Arial"/>
              </w:rPr>
              <w:t>2.1, 2.8, 3.1, 5.6</w:t>
            </w:r>
          </w:p>
        </w:tc>
      </w:tr>
      <w:tr w:rsidR="00F43F83" w14:paraId="2A3D4CFD" w14:textId="77777777" w:rsidTr="00F43F83">
        <w:tc>
          <w:tcPr>
            <w:tcW w:w="7465" w:type="dxa"/>
          </w:tcPr>
          <w:p w14:paraId="0D2B8C22" w14:textId="77777777" w:rsidR="003F4055" w:rsidRDefault="003F4055" w:rsidP="00C36E90">
            <w:pPr>
              <w:rPr>
                <w:rFonts w:ascii="Arial" w:hAnsi="Arial" w:cs="Arial"/>
              </w:rPr>
            </w:pPr>
            <w:r>
              <w:rPr>
                <w:rFonts w:ascii="Arial" w:hAnsi="Arial" w:cs="Arial"/>
              </w:rPr>
              <w:t>Planning effective lessons and units in social science</w:t>
            </w:r>
          </w:p>
        </w:tc>
        <w:tc>
          <w:tcPr>
            <w:tcW w:w="2700" w:type="dxa"/>
          </w:tcPr>
          <w:p w14:paraId="5AABB0F8" w14:textId="77777777" w:rsidR="003F4055" w:rsidRPr="00551066" w:rsidRDefault="003F4055" w:rsidP="00C36E90">
            <w:pPr>
              <w:rPr>
                <w:rFonts w:ascii="Arial" w:hAnsi="Arial" w:cs="Arial"/>
              </w:rPr>
            </w:pPr>
            <w:r>
              <w:rPr>
                <w:rFonts w:ascii="Arial" w:hAnsi="Arial" w:cs="Arial"/>
                <w:b/>
              </w:rPr>
              <w:t xml:space="preserve">I, P, A </w:t>
            </w:r>
            <w:r>
              <w:rPr>
                <w:rFonts w:ascii="Arial" w:hAnsi="Arial" w:cs="Arial"/>
              </w:rPr>
              <w:t>1.5, 3.6, 4.8</w:t>
            </w:r>
          </w:p>
        </w:tc>
        <w:tc>
          <w:tcPr>
            <w:tcW w:w="2880" w:type="dxa"/>
          </w:tcPr>
          <w:p w14:paraId="07B0F1EA" w14:textId="77777777" w:rsidR="003F4055" w:rsidRPr="00551066" w:rsidRDefault="003F4055" w:rsidP="00C36E90">
            <w:pPr>
              <w:rPr>
                <w:rFonts w:ascii="Arial" w:hAnsi="Arial" w:cs="Arial"/>
              </w:rPr>
            </w:pPr>
            <w:r>
              <w:rPr>
                <w:rFonts w:ascii="Arial" w:hAnsi="Arial" w:cs="Arial"/>
                <w:b/>
              </w:rPr>
              <w:t xml:space="preserve">I, P, A </w:t>
            </w:r>
            <w:r>
              <w:rPr>
                <w:rFonts w:ascii="Arial" w:hAnsi="Arial" w:cs="Arial"/>
              </w:rPr>
              <w:t>2.8, 3.1</w:t>
            </w:r>
          </w:p>
        </w:tc>
      </w:tr>
      <w:tr w:rsidR="00F43F83" w14:paraId="47FA3ECB" w14:textId="77777777" w:rsidTr="00F43F83">
        <w:tc>
          <w:tcPr>
            <w:tcW w:w="7465" w:type="dxa"/>
          </w:tcPr>
          <w:p w14:paraId="0CBF5B7B" w14:textId="77777777" w:rsidR="003F4055" w:rsidRDefault="003F4055" w:rsidP="00C36E90">
            <w:pPr>
              <w:rPr>
                <w:rFonts w:ascii="Arial" w:hAnsi="Arial" w:cs="Arial"/>
              </w:rPr>
            </w:pPr>
            <w:r>
              <w:rPr>
                <w:rFonts w:ascii="Arial" w:hAnsi="Arial" w:cs="Arial"/>
              </w:rPr>
              <w:t xml:space="preserve">Monitoring, </w:t>
            </w:r>
            <w:proofErr w:type="gramStart"/>
            <w:r>
              <w:rPr>
                <w:rFonts w:ascii="Arial" w:hAnsi="Arial" w:cs="Arial"/>
              </w:rPr>
              <w:t>adjusting</w:t>
            </w:r>
            <w:proofErr w:type="gramEnd"/>
            <w:r>
              <w:rPr>
                <w:rFonts w:ascii="Arial" w:hAnsi="Arial" w:cs="Arial"/>
              </w:rPr>
              <w:t xml:space="preserve"> and assessing instruction</w:t>
            </w:r>
          </w:p>
        </w:tc>
        <w:tc>
          <w:tcPr>
            <w:tcW w:w="2700" w:type="dxa"/>
          </w:tcPr>
          <w:p w14:paraId="242541CC" w14:textId="77777777" w:rsidR="003F4055" w:rsidRPr="00551066" w:rsidRDefault="003F4055" w:rsidP="00C36E90">
            <w:pPr>
              <w:rPr>
                <w:rFonts w:ascii="Arial" w:hAnsi="Arial" w:cs="Arial"/>
              </w:rPr>
            </w:pPr>
            <w:r>
              <w:rPr>
                <w:rFonts w:ascii="Arial" w:hAnsi="Arial" w:cs="Arial"/>
                <w:b/>
              </w:rPr>
              <w:t xml:space="preserve">I, P, A </w:t>
            </w:r>
            <w:r>
              <w:rPr>
                <w:rFonts w:ascii="Arial" w:hAnsi="Arial" w:cs="Arial"/>
              </w:rPr>
              <w:t>3.3, 3.5, 3.6, 4.4, 5.1</w:t>
            </w:r>
          </w:p>
        </w:tc>
        <w:tc>
          <w:tcPr>
            <w:tcW w:w="2880" w:type="dxa"/>
          </w:tcPr>
          <w:p w14:paraId="4459E6DB" w14:textId="77777777" w:rsidR="003F4055" w:rsidRPr="00551066" w:rsidRDefault="003F4055" w:rsidP="00C36E90">
            <w:pPr>
              <w:rPr>
                <w:rFonts w:ascii="Arial" w:hAnsi="Arial" w:cs="Arial"/>
                <w:b/>
              </w:rPr>
            </w:pPr>
            <w:r>
              <w:rPr>
                <w:rFonts w:ascii="Arial" w:hAnsi="Arial" w:cs="Arial"/>
                <w:b/>
              </w:rPr>
              <w:t xml:space="preserve">I, P, A </w:t>
            </w:r>
            <w:r w:rsidRPr="00551066">
              <w:rPr>
                <w:rFonts w:ascii="Arial" w:hAnsi="Arial" w:cs="Arial"/>
              </w:rPr>
              <w:t>5.1, 5.2</w:t>
            </w:r>
          </w:p>
        </w:tc>
      </w:tr>
      <w:tr w:rsidR="00F43F83" w14:paraId="5DB1C78A" w14:textId="77777777" w:rsidTr="00F43F83">
        <w:tc>
          <w:tcPr>
            <w:tcW w:w="7465" w:type="dxa"/>
          </w:tcPr>
          <w:p w14:paraId="6647C66A" w14:textId="77777777" w:rsidR="003F4055" w:rsidRDefault="003F4055" w:rsidP="00C36E90">
            <w:pPr>
              <w:rPr>
                <w:rFonts w:ascii="Arial" w:hAnsi="Arial" w:cs="Arial"/>
              </w:rPr>
            </w:pPr>
            <w:r>
              <w:rPr>
                <w:rFonts w:ascii="Arial" w:hAnsi="Arial" w:cs="Arial"/>
              </w:rPr>
              <w:t>Implement subject specific pedagogical skills</w:t>
            </w:r>
          </w:p>
        </w:tc>
        <w:tc>
          <w:tcPr>
            <w:tcW w:w="2700" w:type="dxa"/>
          </w:tcPr>
          <w:p w14:paraId="6A93B416" w14:textId="77777777" w:rsidR="003F4055" w:rsidRPr="00551066" w:rsidRDefault="003F4055" w:rsidP="00C36E90">
            <w:pPr>
              <w:rPr>
                <w:rFonts w:ascii="Arial" w:hAnsi="Arial" w:cs="Arial"/>
              </w:rPr>
            </w:pPr>
            <w:r w:rsidRPr="00551066">
              <w:rPr>
                <w:rFonts w:ascii="Arial" w:hAnsi="Arial" w:cs="Arial"/>
                <w:b/>
              </w:rPr>
              <w:t>I, P, A</w:t>
            </w:r>
            <w:r>
              <w:rPr>
                <w:rFonts w:ascii="Arial" w:hAnsi="Arial" w:cs="Arial"/>
                <w:b/>
              </w:rPr>
              <w:t xml:space="preserve"> </w:t>
            </w:r>
            <w:r>
              <w:rPr>
                <w:rFonts w:ascii="Arial" w:hAnsi="Arial" w:cs="Arial"/>
              </w:rPr>
              <w:t>1.5</w:t>
            </w:r>
          </w:p>
        </w:tc>
        <w:tc>
          <w:tcPr>
            <w:tcW w:w="2880" w:type="dxa"/>
          </w:tcPr>
          <w:p w14:paraId="3F709931" w14:textId="77777777" w:rsidR="003F4055" w:rsidRPr="00551066" w:rsidRDefault="003F4055" w:rsidP="00C36E90">
            <w:pPr>
              <w:rPr>
                <w:rFonts w:ascii="Arial" w:hAnsi="Arial" w:cs="Arial"/>
                <w:b/>
              </w:rPr>
            </w:pPr>
          </w:p>
        </w:tc>
      </w:tr>
      <w:tr w:rsidR="00F43F83" w14:paraId="7B6D8F03" w14:textId="77777777" w:rsidTr="00F43F83">
        <w:tc>
          <w:tcPr>
            <w:tcW w:w="7465" w:type="dxa"/>
          </w:tcPr>
          <w:p w14:paraId="0840D1B4" w14:textId="77777777" w:rsidR="003F4055" w:rsidRDefault="003F4055" w:rsidP="00C36E90">
            <w:pPr>
              <w:rPr>
                <w:rFonts w:ascii="Arial" w:hAnsi="Arial" w:cs="Arial"/>
              </w:rPr>
            </w:pPr>
            <w:r>
              <w:rPr>
                <w:rFonts w:ascii="Arial" w:hAnsi="Arial" w:cs="Arial"/>
              </w:rPr>
              <w:t>Reflecting on and adjusting their own practice based on analysis of own learning</w:t>
            </w:r>
          </w:p>
        </w:tc>
        <w:tc>
          <w:tcPr>
            <w:tcW w:w="2700" w:type="dxa"/>
          </w:tcPr>
          <w:p w14:paraId="39B98E54" w14:textId="77777777" w:rsidR="003F4055" w:rsidRPr="00551066" w:rsidRDefault="003F4055" w:rsidP="00C36E90">
            <w:pPr>
              <w:rPr>
                <w:rFonts w:ascii="Arial" w:hAnsi="Arial" w:cs="Arial"/>
              </w:rPr>
            </w:pPr>
            <w:r>
              <w:rPr>
                <w:rFonts w:ascii="Arial" w:hAnsi="Arial" w:cs="Arial"/>
                <w:b/>
              </w:rPr>
              <w:t xml:space="preserve">I, P </w:t>
            </w:r>
            <w:r>
              <w:rPr>
                <w:rFonts w:ascii="Arial" w:hAnsi="Arial" w:cs="Arial"/>
              </w:rPr>
              <w:t>6.1</w:t>
            </w:r>
          </w:p>
        </w:tc>
        <w:tc>
          <w:tcPr>
            <w:tcW w:w="2880" w:type="dxa"/>
          </w:tcPr>
          <w:p w14:paraId="1E95FF3D" w14:textId="77777777" w:rsidR="003F4055" w:rsidRPr="00551066" w:rsidRDefault="003F4055" w:rsidP="00C36E90">
            <w:pPr>
              <w:rPr>
                <w:rFonts w:ascii="Arial" w:hAnsi="Arial" w:cs="Arial"/>
              </w:rPr>
            </w:pPr>
          </w:p>
        </w:tc>
      </w:tr>
    </w:tbl>
    <w:p w14:paraId="35146DB6" w14:textId="77777777" w:rsidR="003F4055" w:rsidRPr="00A61D5B" w:rsidRDefault="003F4055" w:rsidP="003F4055">
      <w:pPr>
        <w:rPr>
          <w:rFonts w:ascii="Arial" w:hAnsi="Arial" w:cs="Arial"/>
        </w:rPr>
      </w:pPr>
    </w:p>
    <w:p w14:paraId="6BC1B01D" w14:textId="77777777" w:rsidR="003F4055" w:rsidRPr="00A61D5B" w:rsidRDefault="003F4055" w:rsidP="003F4055">
      <w:pPr>
        <w:rPr>
          <w:rFonts w:ascii="Arial" w:hAnsi="Arial" w:cs="Arial"/>
        </w:rPr>
      </w:pPr>
      <w:r w:rsidRPr="00A61D5B">
        <w:rPr>
          <w:rFonts w:ascii="Arial" w:hAnsi="Arial" w:cs="Arial"/>
        </w:rPr>
        <w:tab/>
      </w:r>
      <w:r w:rsidRPr="00A61D5B">
        <w:rPr>
          <w:rFonts w:ascii="Arial" w:hAnsi="Arial" w:cs="Arial"/>
        </w:rPr>
        <w:tab/>
      </w:r>
      <w:r w:rsidRPr="00A61D5B">
        <w:rPr>
          <w:rFonts w:ascii="Arial" w:hAnsi="Arial" w:cs="Arial"/>
        </w:rPr>
        <w:tab/>
      </w:r>
    </w:p>
    <w:p w14:paraId="008E2FF1" w14:textId="77777777" w:rsidR="003F4055" w:rsidRPr="00A61D5B" w:rsidRDefault="003F4055" w:rsidP="003F4055">
      <w:pPr>
        <w:rPr>
          <w:rFonts w:ascii="Arial" w:hAnsi="Arial" w:cs="Arial"/>
          <w:b/>
        </w:rPr>
      </w:pPr>
      <w:r w:rsidRPr="00A61D5B">
        <w:rPr>
          <w:rFonts w:ascii="Arial" w:hAnsi="Arial" w:cs="Arial"/>
          <w:b/>
        </w:rPr>
        <w:t>Credit Hours:</w:t>
      </w:r>
    </w:p>
    <w:p w14:paraId="69D1D723" w14:textId="77777777" w:rsidR="003F4055" w:rsidRPr="00A61D5B" w:rsidRDefault="003F4055" w:rsidP="003F4055">
      <w:pPr>
        <w:rPr>
          <w:rFonts w:ascii="Arial" w:hAnsi="Arial" w:cs="Arial"/>
        </w:rPr>
      </w:pPr>
      <w:r>
        <w:rPr>
          <w:rFonts w:ascii="Arial" w:hAnsi="Arial" w:cs="Arial"/>
        </w:rPr>
        <w:t>T</w:t>
      </w:r>
      <w:r w:rsidRPr="00A61D5B">
        <w:rPr>
          <w:rFonts w:ascii="Arial" w:hAnsi="Arial" w:cs="Arial"/>
        </w:rPr>
        <w:t xml:space="preserve">his 1-unit course, delivered over a </w:t>
      </w:r>
      <w:proofErr w:type="gramStart"/>
      <w:r w:rsidRPr="00A61D5B">
        <w:rPr>
          <w:rFonts w:ascii="Arial" w:hAnsi="Arial" w:cs="Arial"/>
        </w:rPr>
        <w:t>5 week</w:t>
      </w:r>
      <w:proofErr w:type="gramEnd"/>
      <w:r w:rsidRPr="00A61D5B">
        <w:rPr>
          <w:rFonts w:ascii="Arial" w:hAnsi="Arial" w:cs="Arial"/>
        </w:rPr>
        <w:t xml:space="preserve"> semester, will approximate 60 credit hours.</w:t>
      </w:r>
    </w:p>
    <w:p w14:paraId="32374876" w14:textId="77777777" w:rsidR="003F4055" w:rsidRPr="00A61D5B" w:rsidRDefault="003F4055" w:rsidP="003F4055">
      <w:pPr>
        <w:rPr>
          <w:rFonts w:ascii="Arial" w:hAnsi="Arial" w:cs="Arial"/>
          <w:b/>
        </w:rPr>
      </w:pPr>
    </w:p>
    <w:tbl>
      <w:tblPr>
        <w:tblStyle w:val="TableGrid"/>
        <w:tblW w:w="0" w:type="auto"/>
        <w:tblLook w:val="04A0" w:firstRow="1" w:lastRow="0" w:firstColumn="1" w:lastColumn="0" w:noHBand="0" w:noVBand="1"/>
      </w:tblPr>
      <w:tblGrid>
        <w:gridCol w:w="1531"/>
        <w:gridCol w:w="1502"/>
        <w:gridCol w:w="1536"/>
        <w:gridCol w:w="1724"/>
        <w:gridCol w:w="1520"/>
      </w:tblGrid>
      <w:tr w:rsidR="003F4055" w:rsidRPr="00A61D5B" w14:paraId="469BD8E4" w14:textId="77777777" w:rsidTr="00C36E90">
        <w:tc>
          <w:tcPr>
            <w:tcW w:w="1531" w:type="dxa"/>
          </w:tcPr>
          <w:p w14:paraId="0DE3A7A5" w14:textId="77777777" w:rsidR="003F4055" w:rsidRPr="00A61D5B" w:rsidRDefault="003F4055" w:rsidP="00C36E90">
            <w:pPr>
              <w:rPr>
                <w:rFonts w:ascii="Arial" w:hAnsi="Arial" w:cs="Arial"/>
                <w:b/>
              </w:rPr>
            </w:pPr>
            <w:r w:rsidRPr="00A61D5B">
              <w:rPr>
                <w:rFonts w:ascii="Arial" w:hAnsi="Arial" w:cs="Arial"/>
                <w:b/>
              </w:rPr>
              <w:t>Course Number</w:t>
            </w:r>
          </w:p>
        </w:tc>
        <w:tc>
          <w:tcPr>
            <w:tcW w:w="1502" w:type="dxa"/>
          </w:tcPr>
          <w:p w14:paraId="71A31112" w14:textId="77777777" w:rsidR="003F4055" w:rsidRPr="00A61D5B" w:rsidRDefault="003F4055" w:rsidP="00C36E90">
            <w:pPr>
              <w:rPr>
                <w:rFonts w:ascii="Arial" w:hAnsi="Arial" w:cs="Arial"/>
                <w:b/>
              </w:rPr>
            </w:pPr>
            <w:r w:rsidRPr="00A61D5B">
              <w:rPr>
                <w:rFonts w:ascii="Arial" w:hAnsi="Arial" w:cs="Arial"/>
                <w:b/>
              </w:rPr>
              <w:t>Hours in Class</w:t>
            </w:r>
          </w:p>
        </w:tc>
        <w:tc>
          <w:tcPr>
            <w:tcW w:w="1536" w:type="dxa"/>
          </w:tcPr>
          <w:p w14:paraId="17D2DF38" w14:textId="77777777" w:rsidR="003F4055" w:rsidRPr="00A61D5B" w:rsidRDefault="003F4055" w:rsidP="00C36E90">
            <w:pPr>
              <w:rPr>
                <w:rFonts w:ascii="Arial" w:hAnsi="Arial" w:cs="Arial"/>
                <w:b/>
              </w:rPr>
            </w:pPr>
            <w:r w:rsidRPr="00A61D5B">
              <w:rPr>
                <w:rFonts w:ascii="Arial" w:hAnsi="Arial" w:cs="Arial"/>
                <w:b/>
              </w:rPr>
              <w:t>Reading</w:t>
            </w:r>
          </w:p>
        </w:tc>
        <w:tc>
          <w:tcPr>
            <w:tcW w:w="1724" w:type="dxa"/>
          </w:tcPr>
          <w:p w14:paraId="0FCA2E9B" w14:textId="77777777" w:rsidR="003F4055" w:rsidRPr="00A61D5B" w:rsidRDefault="003F4055" w:rsidP="00C36E90">
            <w:pPr>
              <w:rPr>
                <w:rFonts w:ascii="Arial" w:hAnsi="Arial" w:cs="Arial"/>
                <w:b/>
              </w:rPr>
            </w:pPr>
            <w:r w:rsidRPr="00A61D5B">
              <w:rPr>
                <w:rFonts w:ascii="Arial" w:hAnsi="Arial" w:cs="Arial"/>
                <w:b/>
              </w:rPr>
              <w:t>Written Assignments</w:t>
            </w:r>
          </w:p>
        </w:tc>
        <w:tc>
          <w:tcPr>
            <w:tcW w:w="1520" w:type="dxa"/>
          </w:tcPr>
          <w:p w14:paraId="5A6A99D1" w14:textId="77777777" w:rsidR="003F4055" w:rsidRPr="00A61D5B" w:rsidRDefault="003F4055" w:rsidP="00C36E90">
            <w:pPr>
              <w:rPr>
                <w:rFonts w:ascii="Arial" w:hAnsi="Arial" w:cs="Arial"/>
                <w:b/>
              </w:rPr>
            </w:pPr>
            <w:r w:rsidRPr="00A61D5B">
              <w:rPr>
                <w:rFonts w:ascii="Arial" w:hAnsi="Arial" w:cs="Arial"/>
                <w:b/>
              </w:rPr>
              <w:t>Course Units</w:t>
            </w:r>
          </w:p>
        </w:tc>
      </w:tr>
      <w:tr w:rsidR="003F4055" w:rsidRPr="00A61D5B" w14:paraId="4395CD1F" w14:textId="77777777" w:rsidTr="00C36E90">
        <w:tc>
          <w:tcPr>
            <w:tcW w:w="1531" w:type="dxa"/>
          </w:tcPr>
          <w:p w14:paraId="63DC873B" w14:textId="77777777" w:rsidR="003F4055" w:rsidRPr="00A61D5B" w:rsidRDefault="003F4055" w:rsidP="00C36E90">
            <w:pPr>
              <w:rPr>
                <w:rFonts w:ascii="Arial" w:hAnsi="Arial" w:cs="Arial"/>
                <w:b/>
              </w:rPr>
            </w:pPr>
            <w:r w:rsidRPr="00A61D5B">
              <w:rPr>
                <w:rFonts w:ascii="Arial" w:hAnsi="Arial" w:cs="Arial"/>
                <w:b/>
              </w:rPr>
              <w:t>EDU 4337</w:t>
            </w:r>
          </w:p>
        </w:tc>
        <w:tc>
          <w:tcPr>
            <w:tcW w:w="1502" w:type="dxa"/>
          </w:tcPr>
          <w:p w14:paraId="1E3CCB8F" w14:textId="77777777" w:rsidR="003F4055" w:rsidRPr="00A61D5B" w:rsidRDefault="003F4055" w:rsidP="00C36E90">
            <w:pPr>
              <w:rPr>
                <w:rFonts w:ascii="Arial" w:hAnsi="Arial" w:cs="Arial"/>
              </w:rPr>
            </w:pPr>
            <w:r w:rsidRPr="00A61D5B">
              <w:rPr>
                <w:rFonts w:ascii="Arial" w:hAnsi="Arial" w:cs="Arial"/>
              </w:rPr>
              <w:t>15</w:t>
            </w:r>
          </w:p>
        </w:tc>
        <w:tc>
          <w:tcPr>
            <w:tcW w:w="1536" w:type="dxa"/>
          </w:tcPr>
          <w:p w14:paraId="1D5A00B9" w14:textId="77777777" w:rsidR="003F4055" w:rsidRPr="00A61D5B" w:rsidRDefault="003F4055" w:rsidP="00C36E90">
            <w:pPr>
              <w:rPr>
                <w:rFonts w:ascii="Arial" w:hAnsi="Arial" w:cs="Arial"/>
              </w:rPr>
            </w:pPr>
            <w:r w:rsidRPr="00A61D5B">
              <w:rPr>
                <w:rFonts w:ascii="Arial" w:hAnsi="Arial" w:cs="Arial"/>
              </w:rPr>
              <w:t>20</w:t>
            </w:r>
          </w:p>
        </w:tc>
        <w:tc>
          <w:tcPr>
            <w:tcW w:w="1724" w:type="dxa"/>
          </w:tcPr>
          <w:p w14:paraId="20DA6F88" w14:textId="77777777" w:rsidR="003F4055" w:rsidRPr="00A61D5B" w:rsidRDefault="003F4055" w:rsidP="00C36E90">
            <w:pPr>
              <w:rPr>
                <w:rFonts w:ascii="Arial" w:hAnsi="Arial" w:cs="Arial"/>
              </w:rPr>
            </w:pPr>
            <w:r w:rsidRPr="00A61D5B">
              <w:rPr>
                <w:rFonts w:ascii="Arial" w:hAnsi="Arial" w:cs="Arial"/>
              </w:rPr>
              <w:t>25</w:t>
            </w:r>
          </w:p>
        </w:tc>
        <w:tc>
          <w:tcPr>
            <w:tcW w:w="1520" w:type="dxa"/>
          </w:tcPr>
          <w:p w14:paraId="76F58254" w14:textId="77777777" w:rsidR="003F4055" w:rsidRPr="00A61D5B" w:rsidRDefault="003F4055" w:rsidP="00C36E90">
            <w:pPr>
              <w:rPr>
                <w:rFonts w:ascii="Arial" w:hAnsi="Arial" w:cs="Arial"/>
                <w:b/>
              </w:rPr>
            </w:pPr>
            <w:r w:rsidRPr="00A61D5B">
              <w:rPr>
                <w:rFonts w:ascii="Arial" w:hAnsi="Arial" w:cs="Arial"/>
                <w:b/>
              </w:rPr>
              <w:t>1</w:t>
            </w:r>
          </w:p>
        </w:tc>
      </w:tr>
    </w:tbl>
    <w:p w14:paraId="64EAFACC" w14:textId="77777777" w:rsidR="003F4055" w:rsidRPr="00A61D5B" w:rsidRDefault="003F4055" w:rsidP="003F4055">
      <w:pPr>
        <w:rPr>
          <w:rFonts w:ascii="Arial" w:hAnsi="Arial" w:cs="Arial"/>
          <w:b/>
        </w:rPr>
      </w:pPr>
    </w:p>
    <w:p w14:paraId="25A44A77" w14:textId="77777777" w:rsidR="003F4055" w:rsidRPr="00A61D5B" w:rsidRDefault="003F4055" w:rsidP="003F4055">
      <w:pPr>
        <w:rPr>
          <w:rFonts w:ascii="Arial" w:hAnsi="Arial" w:cs="Arial"/>
          <w:b/>
        </w:rPr>
      </w:pPr>
      <w:r w:rsidRPr="00A61D5B">
        <w:rPr>
          <w:rFonts w:ascii="Arial" w:hAnsi="Arial" w:cs="Arial"/>
          <w:b/>
        </w:rPr>
        <w:t xml:space="preserve">Required </w:t>
      </w:r>
      <w:proofErr w:type="gramStart"/>
      <w:r w:rsidRPr="00A61D5B">
        <w:rPr>
          <w:rFonts w:ascii="Arial" w:hAnsi="Arial" w:cs="Arial"/>
          <w:b/>
        </w:rPr>
        <w:t>texts</w:t>
      </w:r>
      <w:proofErr w:type="gramEnd"/>
    </w:p>
    <w:p w14:paraId="2AC96F5A" w14:textId="77777777" w:rsidR="003F4055" w:rsidRDefault="003F4055" w:rsidP="003F4055">
      <w:pPr>
        <w:pStyle w:val="Heading1"/>
        <w:rPr>
          <w:rFonts w:ascii="Arial" w:hAnsi="Arial" w:cs="Arial"/>
          <w:b w:val="0"/>
          <w:bCs/>
        </w:rPr>
      </w:pPr>
      <w:r>
        <w:rPr>
          <w:rFonts w:ascii="Arial" w:hAnsi="Arial" w:cs="Arial"/>
          <w:b w:val="0"/>
        </w:rPr>
        <w:t>All required reading will be in the form of articles posted on Google Classroom.  No textbook is required.</w:t>
      </w:r>
    </w:p>
    <w:p w14:paraId="0CC1AB69" w14:textId="77777777" w:rsidR="003F4055" w:rsidRPr="00CB1A5A" w:rsidRDefault="003F4055" w:rsidP="003F4055"/>
    <w:p w14:paraId="7CD99B34" w14:textId="77777777" w:rsidR="003F4055" w:rsidRPr="00A61D5B" w:rsidRDefault="003F4055" w:rsidP="003F4055">
      <w:pPr>
        <w:pStyle w:val="Heading1"/>
        <w:rPr>
          <w:rFonts w:ascii="Arial" w:hAnsi="Arial" w:cs="Arial"/>
          <w:bCs/>
        </w:rPr>
      </w:pPr>
      <w:r w:rsidRPr="00A61D5B">
        <w:rPr>
          <w:rFonts w:ascii="Arial" w:hAnsi="Arial" w:cs="Arial"/>
        </w:rPr>
        <w:t>Communication</w:t>
      </w:r>
    </w:p>
    <w:p w14:paraId="432425B5" w14:textId="77777777" w:rsidR="003F4055" w:rsidRPr="00A61D5B" w:rsidRDefault="003F4055" w:rsidP="003F4055">
      <w:pPr>
        <w:rPr>
          <w:rFonts w:ascii="Arial" w:hAnsi="Arial" w:cs="Arial"/>
        </w:rPr>
      </w:pPr>
      <w:r w:rsidRPr="00A61D5B">
        <w:rPr>
          <w:rFonts w:ascii="Arial" w:hAnsi="Arial" w:cs="Arial"/>
        </w:rPr>
        <w:t xml:space="preserve">Instructors will send regular messages to students in this course through </w:t>
      </w:r>
      <w:r w:rsidRPr="00A61D5B">
        <w:rPr>
          <w:rFonts w:ascii="Arial" w:hAnsi="Arial" w:cs="Arial"/>
          <w:b/>
        </w:rPr>
        <w:t>NDNU student email accounts</w:t>
      </w:r>
      <w:r>
        <w:rPr>
          <w:rFonts w:ascii="Arial" w:hAnsi="Arial" w:cs="Arial"/>
        </w:rPr>
        <w:t xml:space="preserve"> and Google Classroom</w:t>
      </w:r>
      <w:r w:rsidRPr="00A61D5B">
        <w:rPr>
          <w:rFonts w:ascii="Arial" w:hAnsi="Arial" w:cs="Arial"/>
        </w:rPr>
        <w:t>. Students must regularly check these accounts for important information about class meetings and assignments. Issues with ND</w:t>
      </w:r>
      <w:r>
        <w:rPr>
          <w:rFonts w:ascii="Arial" w:hAnsi="Arial" w:cs="Arial"/>
        </w:rPr>
        <w:t xml:space="preserve">NU email accounts </w:t>
      </w:r>
      <w:r w:rsidRPr="00A61D5B">
        <w:rPr>
          <w:rFonts w:ascii="Arial" w:hAnsi="Arial" w:cs="Arial"/>
        </w:rPr>
        <w:t>should be directed to OIT at 508-3555</w:t>
      </w:r>
      <w:r>
        <w:rPr>
          <w:rFonts w:ascii="Arial" w:hAnsi="Arial" w:cs="Arial"/>
        </w:rPr>
        <w:t xml:space="preserve"> or </w:t>
      </w:r>
      <w:hyperlink r:id="rId172" w:history="1">
        <w:r w:rsidRPr="000D1B03">
          <w:rPr>
            <w:rStyle w:val="Hyperlink"/>
            <w:rFonts w:ascii="Arial" w:hAnsi="Arial" w:cs="Arial"/>
          </w:rPr>
          <w:t>helpdesk2@ndnu.edu</w:t>
        </w:r>
      </w:hyperlink>
      <w:r>
        <w:rPr>
          <w:rFonts w:ascii="Arial" w:hAnsi="Arial" w:cs="Arial"/>
        </w:rPr>
        <w:t xml:space="preserve"> </w:t>
      </w:r>
      <w:r w:rsidRPr="00A61D5B">
        <w:rPr>
          <w:rFonts w:ascii="Arial" w:hAnsi="Arial" w:cs="Arial"/>
        </w:rPr>
        <w:t xml:space="preserve">. </w:t>
      </w:r>
    </w:p>
    <w:p w14:paraId="5CC76858" w14:textId="77777777" w:rsidR="003F4055" w:rsidRPr="00A61D5B" w:rsidRDefault="003F4055" w:rsidP="003F4055">
      <w:pPr>
        <w:rPr>
          <w:rFonts w:ascii="Arial" w:hAnsi="Arial" w:cs="Arial"/>
        </w:rPr>
      </w:pPr>
    </w:p>
    <w:p w14:paraId="68FADEC5" w14:textId="77777777" w:rsidR="003F4055" w:rsidRPr="00A61D5B" w:rsidRDefault="003F4055" w:rsidP="003F4055">
      <w:pPr>
        <w:pStyle w:val="Heading1"/>
        <w:rPr>
          <w:rFonts w:ascii="Arial" w:hAnsi="Arial" w:cs="Arial"/>
          <w:bCs/>
        </w:rPr>
      </w:pPr>
      <w:r w:rsidRPr="00A61D5B">
        <w:rPr>
          <w:rFonts w:ascii="Arial" w:hAnsi="Arial" w:cs="Arial"/>
        </w:rPr>
        <w:t>Attendance*</w:t>
      </w:r>
    </w:p>
    <w:p w14:paraId="7B410D7F" w14:textId="77777777" w:rsidR="003F4055" w:rsidRPr="00A61D5B" w:rsidRDefault="003F4055" w:rsidP="003F4055">
      <w:pPr>
        <w:rPr>
          <w:rFonts w:ascii="Arial" w:hAnsi="Arial" w:cs="Arial"/>
        </w:rPr>
      </w:pPr>
      <w:r w:rsidRPr="00A61D5B">
        <w:rPr>
          <w:rFonts w:ascii="Arial" w:hAnsi="Arial" w:cs="Arial"/>
        </w:rPr>
        <w:t>This class is packed with information. Since each class is scheduled for three instructional hours, even one absence creates a big gap. For this reason, the following attendance rules apply:</w:t>
      </w:r>
    </w:p>
    <w:p w14:paraId="09AFAA7D" w14:textId="77777777" w:rsidR="003F4055" w:rsidRPr="00A61D5B" w:rsidRDefault="003F4055" w:rsidP="003F4055">
      <w:pPr>
        <w:rPr>
          <w:rFonts w:ascii="Arial" w:hAnsi="Arial" w:cs="Arial"/>
        </w:rPr>
      </w:pPr>
    </w:p>
    <w:p w14:paraId="332C3FB9" w14:textId="77777777" w:rsidR="003F4055" w:rsidRPr="00A61D5B" w:rsidRDefault="003F4055" w:rsidP="003F4055">
      <w:pPr>
        <w:ind w:left="720"/>
        <w:rPr>
          <w:rFonts w:ascii="Arial" w:hAnsi="Arial" w:cs="Arial"/>
          <w:b/>
        </w:rPr>
      </w:pPr>
      <w:r w:rsidRPr="00A61D5B">
        <w:rPr>
          <w:rFonts w:ascii="Arial" w:hAnsi="Arial" w:cs="Arial"/>
          <w:b/>
        </w:rPr>
        <w:lastRenderedPageBreak/>
        <w:t>Students are expected to attend and participate in every one of the five mandatory class sessions</w:t>
      </w:r>
      <w:r w:rsidRPr="00A61D5B">
        <w:rPr>
          <w:rFonts w:ascii="Arial" w:hAnsi="Arial" w:cs="Arial"/>
        </w:rPr>
        <w:t xml:space="preserve">. Leaving class 30 minutes or more early or arriving 30 minutes or more late is equal to half a class absence.  </w:t>
      </w:r>
      <w:r w:rsidRPr="00A61D5B">
        <w:rPr>
          <w:rFonts w:ascii="Arial" w:hAnsi="Arial" w:cs="Arial"/>
          <w:b/>
        </w:rPr>
        <w:t>Please note</w:t>
      </w:r>
      <w:r w:rsidRPr="00A61D5B">
        <w:rPr>
          <w:rFonts w:ascii="Arial" w:hAnsi="Arial" w:cs="Arial"/>
        </w:rPr>
        <w:t xml:space="preserve">: a student who misses 20% or more of the course content (e.g., two class sessions) will not receive a passing grade in this course. </w:t>
      </w:r>
    </w:p>
    <w:p w14:paraId="43956C88" w14:textId="77777777" w:rsidR="003F4055" w:rsidRPr="00A61D5B" w:rsidRDefault="003F4055" w:rsidP="003F4055">
      <w:pPr>
        <w:rPr>
          <w:rFonts w:ascii="Arial" w:hAnsi="Arial" w:cs="Arial"/>
        </w:rPr>
      </w:pPr>
    </w:p>
    <w:p w14:paraId="56716C74" w14:textId="77777777" w:rsidR="003F4055" w:rsidRPr="00A61D5B" w:rsidRDefault="003F4055" w:rsidP="003F4055">
      <w:pPr>
        <w:ind w:left="720"/>
        <w:rPr>
          <w:rFonts w:ascii="Arial" w:hAnsi="Arial" w:cs="Arial"/>
          <w:b/>
        </w:rPr>
      </w:pPr>
      <w:r w:rsidRPr="00A61D5B">
        <w:rPr>
          <w:rFonts w:ascii="Arial" w:hAnsi="Arial" w:cs="Arial"/>
          <w:b/>
        </w:rPr>
        <w:t>If any absence occurs, it is the</w:t>
      </w:r>
      <w:r w:rsidRPr="00A61D5B">
        <w:rPr>
          <w:rFonts w:ascii="Arial" w:hAnsi="Arial" w:cs="Arial"/>
        </w:rPr>
        <w:t xml:space="preserve"> </w:t>
      </w:r>
      <w:r w:rsidRPr="00A61D5B">
        <w:rPr>
          <w:rFonts w:ascii="Arial" w:hAnsi="Arial" w:cs="Arial"/>
          <w:b/>
        </w:rPr>
        <w:t>student’s responsibility to communicate to the instructors</w:t>
      </w:r>
      <w:r w:rsidRPr="00A61D5B">
        <w:rPr>
          <w:rFonts w:ascii="Arial" w:hAnsi="Arial" w:cs="Arial"/>
        </w:rPr>
        <w:t xml:space="preserve"> about completing a make-up assignment.  If you know you are going to miss a class, prior communication is mandatory by phone or email. </w:t>
      </w:r>
    </w:p>
    <w:p w14:paraId="585A902E" w14:textId="77777777" w:rsidR="003F4055" w:rsidRPr="00A61D5B" w:rsidRDefault="003F4055" w:rsidP="003F4055">
      <w:pPr>
        <w:rPr>
          <w:rFonts w:ascii="Arial" w:hAnsi="Arial" w:cs="Arial"/>
          <w:b/>
        </w:rPr>
      </w:pPr>
    </w:p>
    <w:p w14:paraId="255A2016" w14:textId="77777777" w:rsidR="003F4055" w:rsidRPr="00A61D5B" w:rsidRDefault="003F4055" w:rsidP="003F4055">
      <w:pPr>
        <w:ind w:left="720"/>
        <w:rPr>
          <w:rFonts w:ascii="Arial" w:hAnsi="Arial" w:cs="Arial"/>
        </w:rPr>
      </w:pPr>
      <w:r w:rsidRPr="00A61D5B">
        <w:rPr>
          <w:rFonts w:ascii="Arial" w:hAnsi="Arial" w:cs="Arial"/>
          <w:b/>
        </w:rPr>
        <w:t>In the event of a documented illness or other excused absence (</w:t>
      </w:r>
      <w:proofErr w:type="gramStart"/>
      <w:r w:rsidRPr="00A61D5B">
        <w:rPr>
          <w:rFonts w:ascii="Arial" w:hAnsi="Arial" w:cs="Arial"/>
          <w:b/>
        </w:rPr>
        <w:t>e.g.</w:t>
      </w:r>
      <w:proofErr w:type="gramEnd"/>
      <w:r w:rsidRPr="00A61D5B">
        <w:rPr>
          <w:rFonts w:ascii="Arial" w:hAnsi="Arial" w:cs="Arial"/>
          <w:b/>
        </w:rPr>
        <w:t xml:space="preserve"> bereavement) on behalf of the student</w:t>
      </w:r>
      <w:r w:rsidRPr="00A61D5B">
        <w:rPr>
          <w:rFonts w:ascii="Arial" w:hAnsi="Arial" w:cs="Arial"/>
        </w:rPr>
        <w:t xml:space="preserve">, the instructors may provide a make-up assignment based on the readings, depending upon how much class time is missed. Additionally, an incomplete may be assigned. </w:t>
      </w:r>
    </w:p>
    <w:p w14:paraId="0D8DAAA3" w14:textId="77777777" w:rsidR="003F4055" w:rsidRPr="00A61D5B" w:rsidRDefault="003F4055" w:rsidP="003F4055">
      <w:pPr>
        <w:rPr>
          <w:rFonts w:ascii="Arial" w:hAnsi="Arial" w:cs="Arial"/>
          <w:b/>
        </w:rPr>
      </w:pPr>
    </w:p>
    <w:p w14:paraId="0ED7DD00" w14:textId="77777777" w:rsidR="003F4055" w:rsidRPr="00A61D5B" w:rsidRDefault="003F4055" w:rsidP="003F4055">
      <w:pPr>
        <w:rPr>
          <w:rFonts w:ascii="Arial" w:hAnsi="Arial" w:cs="Arial"/>
        </w:rPr>
      </w:pPr>
      <w:r w:rsidRPr="00A61D5B">
        <w:rPr>
          <w:rFonts w:ascii="Arial" w:hAnsi="Arial" w:cs="Arial"/>
          <w:b/>
        </w:rPr>
        <w:t>Developing as a professional educator</w:t>
      </w:r>
    </w:p>
    <w:p w14:paraId="0A45FBCE" w14:textId="77777777" w:rsidR="003F4055" w:rsidRPr="00A61D5B" w:rsidRDefault="003F4055" w:rsidP="003F4055">
      <w:pPr>
        <w:rPr>
          <w:rFonts w:ascii="Arial" w:hAnsi="Arial" w:cs="Arial"/>
        </w:rPr>
      </w:pPr>
      <w:r w:rsidRPr="00A61D5B">
        <w:rPr>
          <w:rFonts w:ascii="Arial" w:hAnsi="Arial" w:cs="Arial"/>
        </w:rPr>
        <w:t xml:space="preserve">Collegial participation is a requirement of this course. The </w:t>
      </w:r>
      <w:r w:rsidRPr="00A61D5B">
        <w:rPr>
          <w:rFonts w:ascii="Arial" w:hAnsi="Arial" w:cs="Arial"/>
          <w:i/>
        </w:rPr>
        <w:t xml:space="preserve">California Standards for the Teaching Profession (CSTPs) and Teaching Performance Expectations (TPEs) </w:t>
      </w:r>
      <w:r w:rsidRPr="00A61D5B">
        <w:rPr>
          <w:rFonts w:ascii="Arial" w:hAnsi="Arial" w:cs="Arial"/>
        </w:rPr>
        <w:t>requires teachers to collaborate effectively with colleagues, families, and community members. We will maintain this standard in this course by listening respectfully to each other, helping each other develop as teachers, and encouraging each other to improve. Use of electronic devices should be limited to professional use related to class discussions and materials in keeping with these standards.</w:t>
      </w:r>
    </w:p>
    <w:p w14:paraId="39D9C728" w14:textId="77777777" w:rsidR="003F4055" w:rsidRPr="00A61D5B" w:rsidRDefault="003F4055" w:rsidP="003F4055">
      <w:pPr>
        <w:rPr>
          <w:rFonts w:ascii="Arial" w:hAnsi="Arial" w:cs="Arial"/>
          <w:bCs/>
        </w:rPr>
      </w:pPr>
    </w:p>
    <w:p w14:paraId="72BA21A5" w14:textId="77777777" w:rsidR="003F4055" w:rsidRPr="00A61D5B" w:rsidRDefault="003F4055" w:rsidP="003F4055">
      <w:pPr>
        <w:pStyle w:val="Heading1"/>
        <w:rPr>
          <w:rFonts w:ascii="Arial" w:hAnsi="Arial" w:cs="Arial"/>
          <w:b w:val="0"/>
        </w:rPr>
      </w:pPr>
      <w:r w:rsidRPr="00A61D5B">
        <w:rPr>
          <w:rFonts w:ascii="Arial" w:hAnsi="Arial" w:cs="Arial"/>
        </w:rPr>
        <w:t>Academic Honesty</w:t>
      </w:r>
    </w:p>
    <w:p w14:paraId="69A9A828" w14:textId="77777777" w:rsidR="003F4055" w:rsidRPr="00A61D5B" w:rsidRDefault="003F4055" w:rsidP="003F4055">
      <w:pPr>
        <w:rPr>
          <w:rFonts w:ascii="Arial" w:hAnsi="Arial" w:cs="Arial"/>
        </w:rPr>
      </w:pPr>
      <w:r w:rsidRPr="00A61D5B">
        <w:rPr>
          <w:rFonts w:ascii="Arial" w:hAnsi="Arial" w:cs="Arial"/>
        </w:rPr>
        <w:t xml:space="preserve">Academic honesty is a cornerstone of our values at NDNU. If any words or ideas used in an assignment submission do not represent your original words or ideas, you must cite all relevant sources </w:t>
      </w:r>
      <w:r w:rsidRPr="00A61D5B">
        <w:rPr>
          <w:rFonts w:ascii="Arial" w:hAnsi="Arial" w:cs="Arial"/>
          <w:b/>
        </w:rPr>
        <w:t>(</w:t>
      </w:r>
      <w:proofErr w:type="gramStart"/>
      <w:r w:rsidRPr="00A61D5B">
        <w:rPr>
          <w:rFonts w:ascii="Arial" w:hAnsi="Arial" w:cs="Arial"/>
          <w:b/>
        </w:rPr>
        <w:t>e.g.</w:t>
      </w:r>
      <w:proofErr w:type="gramEnd"/>
      <w:r w:rsidRPr="00A61D5B">
        <w:rPr>
          <w:rFonts w:ascii="Arial" w:hAnsi="Arial" w:cs="Arial"/>
          <w:b/>
        </w:rPr>
        <w:t xml:space="preserve"> for lesson plans cite the source)</w:t>
      </w:r>
      <w:r w:rsidRPr="00A61D5B">
        <w:rPr>
          <w:rFonts w:ascii="Arial" w:hAnsi="Arial" w:cs="Arial"/>
        </w:rPr>
        <w:t xml:space="preserve"> and make clear the extent to which such sources were used. Words or ideas that require citation include, but are not limited to, all hard copy or electronic publications, whether copyrighted or not, and all verbal or visual communication when the content if such communication clearly originates from an identifiable source. Consult the NDNU Student Handbook regarding consequences of misrepresenting your work. </w:t>
      </w:r>
    </w:p>
    <w:p w14:paraId="2CA4F20E" w14:textId="77777777" w:rsidR="003F4055" w:rsidRPr="00A61D5B" w:rsidRDefault="003F4055" w:rsidP="003F4055">
      <w:pPr>
        <w:rPr>
          <w:rFonts w:ascii="Arial" w:hAnsi="Arial" w:cs="Arial"/>
        </w:rPr>
      </w:pPr>
    </w:p>
    <w:p w14:paraId="4EE6CFA9" w14:textId="77777777" w:rsidR="003F4055" w:rsidRPr="00A61D5B" w:rsidRDefault="003F4055" w:rsidP="003F4055">
      <w:pPr>
        <w:spacing w:before="120" w:after="120"/>
        <w:rPr>
          <w:rFonts w:ascii="Arial" w:hAnsi="Arial" w:cs="Arial"/>
          <w:b/>
        </w:rPr>
      </w:pPr>
      <w:r w:rsidRPr="00A61D5B">
        <w:rPr>
          <w:rFonts w:ascii="Arial" w:hAnsi="Arial" w:cs="Arial"/>
          <w:b/>
        </w:rPr>
        <w:t>NDNU Mission Statement:</w:t>
      </w:r>
    </w:p>
    <w:p w14:paraId="07B978AA" w14:textId="77777777" w:rsidR="003F4055" w:rsidRPr="00A61D5B" w:rsidRDefault="003F4055" w:rsidP="003F4055">
      <w:pPr>
        <w:spacing w:before="120" w:after="120"/>
        <w:rPr>
          <w:rFonts w:ascii="Arial" w:hAnsi="Arial" w:cs="Arial"/>
        </w:rPr>
      </w:pPr>
      <w:r w:rsidRPr="00A61D5B">
        <w:rPr>
          <w:rFonts w:ascii="Arial" w:hAnsi="Arial" w:cs="Arial"/>
        </w:rPr>
        <w:t xml:space="preserve">“Founded upon the values of the </w:t>
      </w:r>
      <w:proofErr w:type="gramStart"/>
      <w:r w:rsidRPr="00A61D5B">
        <w:rPr>
          <w:rFonts w:ascii="Arial" w:hAnsi="Arial" w:cs="Arial"/>
        </w:rPr>
        <w:t>Sisters</w:t>
      </w:r>
      <w:proofErr w:type="gramEnd"/>
      <w:r w:rsidRPr="00A61D5B">
        <w:rPr>
          <w:rFonts w:ascii="Arial" w:hAnsi="Arial" w:cs="Arial"/>
        </w:rPr>
        <w:t xml:space="preserve"> of Notre Dame de Namur and rooted in the Catholic tradition, Notre Dame de Namur University serves its students and the community by providing excellent professional and liberal arts programs in which community engagement and the values of social justice and global peace are integral to the learning experience.  NDNU is a diverse and inclusive learning community that challenges each member to consciously apply values and ethics in his or her personal, professional, and public life.” We will apply the NDNU Mission in this course through community engagement with </w:t>
      </w:r>
      <w:r w:rsidRPr="00A61D5B">
        <w:rPr>
          <w:rFonts w:ascii="Arial" w:hAnsi="Arial" w:cs="Arial"/>
        </w:rPr>
        <w:lastRenderedPageBreak/>
        <w:t>the students at our school sites and reflect on the experience personally in terms of social justice, equity, values, ethics, and best practices in teaching.</w:t>
      </w:r>
    </w:p>
    <w:p w14:paraId="3AB925D9" w14:textId="77777777" w:rsidR="003F4055" w:rsidRPr="00A61D5B" w:rsidRDefault="003F4055" w:rsidP="003F4055">
      <w:pPr>
        <w:spacing w:before="120" w:after="120"/>
        <w:rPr>
          <w:rFonts w:ascii="Arial" w:hAnsi="Arial" w:cs="Arial"/>
          <w:b/>
        </w:rPr>
      </w:pPr>
    </w:p>
    <w:p w14:paraId="6BEDB9F1" w14:textId="77777777" w:rsidR="003F4055" w:rsidRPr="00A61D5B" w:rsidRDefault="003F4055" w:rsidP="003F4055">
      <w:pPr>
        <w:spacing w:before="120" w:after="120"/>
        <w:rPr>
          <w:rFonts w:ascii="Arial" w:hAnsi="Arial" w:cs="Arial"/>
          <w:b/>
        </w:rPr>
      </w:pPr>
      <w:r w:rsidRPr="00A61D5B">
        <w:rPr>
          <w:rFonts w:ascii="Arial" w:hAnsi="Arial" w:cs="Arial"/>
          <w:b/>
        </w:rPr>
        <w:t>NDNU Hallmarks:</w:t>
      </w:r>
    </w:p>
    <w:p w14:paraId="1A0330AA" w14:textId="77777777" w:rsidR="003F4055" w:rsidRPr="00A61D5B" w:rsidRDefault="003F4055" w:rsidP="003F4055">
      <w:pPr>
        <w:spacing w:before="120" w:after="120"/>
        <w:rPr>
          <w:rFonts w:ascii="Arial" w:hAnsi="Arial" w:cs="Arial"/>
        </w:rPr>
      </w:pPr>
      <w:r w:rsidRPr="00A61D5B">
        <w:rPr>
          <w:rFonts w:ascii="Arial" w:hAnsi="Arial" w:cs="Arial"/>
        </w:rPr>
        <w:t xml:space="preserve">Hallmarks are the essential </w:t>
      </w:r>
      <w:r w:rsidRPr="00A61D5B">
        <w:rPr>
          <w:rStyle w:val="Strong"/>
          <w:rFonts w:ascii="Arial" w:hAnsi="Arial" w:cs="Arial"/>
        </w:rPr>
        <w:t xml:space="preserve">characteristics, </w:t>
      </w:r>
      <w:proofErr w:type="gramStart"/>
      <w:r w:rsidRPr="00A61D5B">
        <w:rPr>
          <w:rStyle w:val="Strong"/>
          <w:rFonts w:ascii="Arial" w:hAnsi="Arial" w:cs="Arial"/>
        </w:rPr>
        <w:t>values</w:t>
      </w:r>
      <w:proofErr w:type="gramEnd"/>
      <w:r w:rsidRPr="00A61D5B">
        <w:rPr>
          <w:rFonts w:ascii="Arial" w:hAnsi="Arial" w:cs="Arial"/>
        </w:rPr>
        <w:t xml:space="preserve"> and </w:t>
      </w:r>
      <w:r w:rsidRPr="00A61D5B">
        <w:rPr>
          <w:rStyle w:val="Strong"/>
          <w:rFonts w:ascii="Arial" w:hAnsi="Arial" w:cs="Arial"/>
        </w:rPr>
        <w:t>activities</w:t>
      </w:r>
      <w:r w:rsidRPr="00A61D5B">
        <w:rPr>
          <w:rFonts w:ascii="Arial" w:hAnsi="Arial" w:cs="Arial"/>
        </w:rPr>
        <w:t xml:space="preserve"> of a Notre Dame learning commun</w:t>
      </w:r>
      <w:r>
        <w:rPr>
          <w:rFonts w:ascii="Arial" w:hAnsi="Arial" w:cs="Arial"/>
        </w:rPr>
        <w:t>ity. The hallmarks below</w:t>
      </w:r>
      <w:r w:rsidRPr="00A61D5B">
        <w:rPr>
          <w:rFonts w:ascii="Arial" w:hAnsi="Arial" w:cs="Arial"/>
        </w:rPr>
        <w:t xml:space="preserve"> will be addressed in this course:</w:t>
      </w:r>
    </w:p>
    <w:p w14:paraId="076EA2A2" w14:textId="77777777" w:rsidR="003F4055" w:rsidRPr="00A61D5B" w:rsidRDefault="003F4055" w:rsidP="00E81AE6">
      <w:pPr>
        <w:pStyle w:val="ListParagraph"/>
        <w:numPr>
          <w:ilvl w:val="0"/>
          <w:numId w:val="47"/>
        </w:numPr>
        <w:rPr>
          <w:rFonts w:ascii="Arial" w:hAnsi="Arial" w:cs="Arial"/>
        </w:rPr>
      </w:pPr>
      <w:r w:rsidRPr="00A61D5B">
        <w:rPr>
          <w:rFonts w:ascii="Arial" w:hAnsi="Arial" w:cs="Arial"/>
          <w:b/>
          <w:bCs/>
          <w:i/>
          <w:iCs/>
        </w:rPr>
        <w:t>We honor the dignity and sacredness of each person.</w:t>
      </w:r>
      <w:r w:rsidRPr="00A61D5B">
        <w:rPr>
          <w:rFonts w:ascii="Arial" w:hAnsi="Arial" w:cs="Arial"/>
        </w:rPr>
        <w:t xml:space="preserve"> Through developing working relationships with the </w:t>
      </w:r>
      <w:proofErr w:type="gramStart"/>
      <w:r w:rsidRPr="00A61D5B">
        <w:rPr>
          <w:rFonts w:ascii="Arial" w:hAnsi="Arial" w:cs="Arial"/>
        </w:rPr>
        <w:t>students</w:t>
      </w:r>
      <w:proofErr w:type="gramEnd"/>
      <w:r w:rsidRPr="00A61D5B">
        <w:rPr>
          <w:rFonts w:ascii="Arial" w:hAnsi="Arial" w:cs="Arial"/>
        </w:rPr>
        <w:t xml:space="preserve"> we serve, we will honor each student’s personhood as we support them in the learning process.</w:t>
      </w:r>
    </w:p>
    <w:p w14:paraId="3A61CF28" w14:textId="77777777" w:rsidR="003F4055" w:rsidRPr="00A61D5B" w:rsidRDefault="003F4055" w:rsidP="00E81AE6">
      <w:pPr>
        <w:pStyle w:val="ListParagraph"/>
        <w:numPr>
          <w:ilvl w:val="0"/>
          <w:numId w:val="47"/>
        </w:numPr>
        <w:rPr>
          <w:rFonts w:ascii="Arial" w:hAnsi="Arial" w:cs="Arial"/>
        </w:rPr>
      </w:pPr>
      <w:r w:rsidRPr="00A61D5B">
        <w:rPr>
          <w:rFonts w:ascii="Arial" w:hAnsi="Arial" w:cs="Arial"/>
          <w:b/>
          <w:bCs/>
          <w:i/>
          <w:iCs/>
        </w:rPr>
        <w:t>We educate for and act on behalf of justice and peace in the world.</w:t>
      </w:r>
      <w:r w:rsidRPr="00A61D5B">
        <w:rPr>
          <w:rFonts w:ascii="Arial" w:hAnsi="Arial" w:cs="Arial"/>
        </w:rPr>
        <w:t xml:space="preserve"> Through teaching student’s science and social studies, we are ensuring that every student has equity and access to a supportive educational experience.</w:t>
      </w:r>
    </w:p>
    <w:p w14:paraId="5555151C" w14:textId="77777777" w:rsidR="003F4055" w:rsidRPr="00A61D5B" w:rsidRDefault="003F4055" w:rsidP="00E81AE6">
      <w:pPr>
        <w:pStyle w:val="ListParagraph"/>
        <w:numPr>
          <w:ilvl w:val="0"/>
          <w:numId w:val="47"/>
        </w:numPr>
        <w:rPr>
          <w:rFonts w:ascii="Arial" w:hAnsi="Arial" w:cs="Arial"/>
        </w:rPr>
      </w:pPr>
      <w:r w:rsidRPr="00A61D5B">
        <w:rPr>
          <w:rFonts w:ascii="Arial" w:hAnsi="Arial" w:cs="Arial"/>
          <w:b/>
          <w:bCs/>
          <w:i/>
          <w:iCs/>
        </w:rPr>
        <w:t>We commit ourselves to community service.</w:t>
      </w:r>
      <w:r w:rsidRPr="00A61D5B">
        <w:rPr>
          <w:rFonts w:ascii="Arial" w:hAnsi="Arial" w:cs="Arial"/>
        </w:rPr>
        <w:t xml:space="preserve"> By engaging with students in our local community through educational engagement, we are committed to community service. </w:t>
      </w:r>
    </w:p>
    <w:p w14:paraId="3C17BC5F" w14:textId="77777777" w:rsidR="003F4055" w:rsidRPr="00A61D5B" w:rsidRDefault="003F4055" w:rsidP="00E81AE6">
      <w:pPr>
        <w:pStyle w:val="ListParagraph"/>
        <w:numPr>
          <w:ilvl w:val="0"/>
          <w:numId w:val="47"/>
        </w:numPr>
        <w:rPr>
          <w:rFonts w:ascii="Arial" w:hAnsi="Arial" w:cs="Arial"/>
        </w:rPr>
      </w:pPr>
      <w:r w:rsidRPr="00A61D5B">
        <w:rPr>
          <w:rFonts w:ascii="Arial" w:hAnsi="Arial" w:cs="Arial"/>
          <w:b/>
          <w:bCs/>
          <w:i/>
          <w:iCs/>
        </w:rPr>
        <w:t>We embrace the gift of diversity.</w:t>
      </w:r>
      <w:r w:rsidRPr="00A61D5B">
        <w:rPr>
          <w:rFonts w:ascii="Arial" w:hAnsi="Arial" w:cs="Arial"/>
        </w:rPr>
        <w:t xml:space="preserve"> We embrace the opportunity to teach students from pluralistic backgrounds in a diverse schools and neighborhood communities. </w:t>
      </w:r>
    </w:p>
    <w:p w14:paraId="75A2633F" w14:textId="77777777" w:rsidR="003F4055" w:rsidRPr="00A61D5B" w:rsidRDefault="003F4055" w:rsidP="00E81AE6">
      <w:pPr>
        <w:pStyle w:val="ListParagraph"/>
        <w:numPr>
          <w:ilvl w:val="0"/>
          <w:numId w:val="47"/>
        </w:numPr>
        <w:rPr>
          <w:rFonts w:ascii="Arial" w:hAnsi="Arial" w:cs="Arial"/>
        </w:rPr>
      </w:pPr>
      <w:r w:rsidRPr="00A61D5B">
        <w:rPr>
          <w:rFonts w:ascii="Arial" w:hAnsi="Arial" w:cs="Arial"/>
          <w:b/>
          <w:bCs/>
          <w:i/>
          <w:iCs/>
        </w:rPr>
        <w:t>We create community among those with whom we work and with those we serve.</w:t>
      </w:r>
      <w:r w:rsidRPr="00A61D5B">
        <w:rPr>
          <w:rFonts w:ascii="Arial" w:hAnsi="Arial" w:cs="Arial"/>
        </w:rPr>
        <w:t xml:space="preserve"> We work collaboratively with pre-service teaching colleagues, master teachers, </w:t>
      </w:r>
      <w:proofErr w:type="gramStart"/>
      <w:r w:rsidRPr="00A61D5B">
        <w:rPr>
          <w:rFonts w:ascii="Arial" w:hAnsi="Arial" w:cs="Arial"/>
        </w:rPr>
        <w:t>professors</w:t>
      </w:r>
      <w:proofErr w:type="gramEnd"/>
      <w:r w:rsidRPr="00A61D5B">
        <w:rPr>
          <w:rFonts w:ascii="Arial" w:hAnsi="Arial" w:cs="Arial"/>
        </w:rPr>
        <w:t xml:space="preserve"> and students by creating a caring learning community.</w:t>
      </w:r>
    </w:p>
    <w:p w14:paraId="71C666D0" w14:textId="77777777" w:rsidR="003F4055" w:rsidRPr="00A61D5B" w:rsidRDefault="003F4055" w:rsidP="00E81AE6">
      <w:pPr>
        <w:pStyle w:val="ListParagraph"/>
        <w:numPr>
          <w:ilvl w:val="0"/>
          <w:numId w:val="47"/>
        </w:numPr>
        <w:rPr>
          <w:rFonts w:ascii="Arial" w:hAnsi="Arial" w:cs="Arial"/>
          <w:b/>
          <w:u w:val="single"/>
        </w:rPr>
      </w:pPr>
      <w:r w:rsidRPr="00A61D5B">
        <w:rPr>
          <w:rFonts w:ascii="Arial" w:hAnsi="Arial" w:cs="Arial"/>
          <w:b/>
          <w:bCs/>
          <w:i/>
          <w:iCs/>
        </w:rPr>
        <w:t xml:space="preserve">We develop holistic learning communities which educate for life. </w:t>
      </w:r>
      <w:r w:rsidRPr="00A61D5B">
        <w:rPr>
          <w:rFonts w:ascii="Arial" w:hAnsi="Arial" w:cs="Arial"/>
          <w:bCs/>
          <w:iCs/>
        </w:rPr>
        <w:t xml:space="preserve">Teaching </w:t>
      </w:r>
      <w:proofErr w:type="gramStart"/>
      <w:r w:rsidRPr="00A61D5B">
        <w:rPr>
          <w:rFonts w:ascii="Arial" w:hAnsi="Arial" w:cs="Arial"/>
          <w:bCs/>
          <w:iCs/>
        </w:rPr>
        <w:t>students</w:t>
      </w:r>
      <w:proofErr w:type="gramEnd"/>
      <w:r w:rsidRPr="00A61D5B">
        <w:rPr>
          <w:rFonts w:ascii="Arial" w:hAnsi="Arial" w:cs="Arial"/>
          <w:bCs/>
          <w:iCs/>
        </w:rPr>
        <w:t xml:space="preserve"> science and social studies in a community setting builds their content knowledge as well as our professional teaching relationships.</w:t>
      </w:r>
    </w:p>
    <w:p w14:paraId="63632E39" w14:textId="77777777" w:rsidR="003F4055" w:rsidRDefault="003F4055" w:rsidP="003F4055">
      <w:pPr>
        <w:rPr>
          <w:rFonts w:ascii="Times" w:hAnsi="Times" w:cs="Times"/>
          <w:b/>
          <w:u w:val="single"/>
        </w:rPr>
      </w:pPr>
    </w:p>
    <w:p w14:paraId="6EF139DD" w14:textId="77777777" w:rsidR="003F4055" w:rsidRPr="00B573D9" w:rsidRDefault="003F4055" w:rsidP="003F4055">
      <w:pPr>
        <w:rPr>
          <w:rFonts w:ascii="Arial" w:hAnsi="Arial" w:cs="Arial"/>
          <w:b/>
          <w:u w:val="single"/>
        </w:rPr>
      </w:pPr>
      <w:r w:rsidRPr="00B573D9">
        <w:rPr>
          <w:rFonts w:ascii="Arial" w:hAnsi="Arial" w:cs="Arial"/>
          <w:b/>
          <w:u w:val="single"/>
        </w:rPr>
        <w:t>Academic Success Center (ASC)</w:t>
      </w:r>
    </w:p>
    <w:p w14:paraId="3745C879" w14:textId="77777777" w:rsidR="003F4055" w:rsidRPr="00B573D9" w:rsidRDefault="003F4055" w:rsidP="003F4055">
      <w:pPr>
        <w:rPr>
          <w:rFonts w:ascii="Arial" w:hAnsi="Arial" w:cs="Arial"/>
          <w:i/>
        </w:rPr>
      </w:pPr>
      <w:r w:rsidRPr="00B573D9">
        <w:rPr>
          <w:rFonts w:ascii="Arial" w:hAnsi="Arial" w:cs="Arial"/>
        </w:rPr>
        <w:t xml:space="preserve">The ASC is your one-stop learning hub for in-person and remote support services, including personalized writing tutoring for all NDNU writing assignments as well as job materials, interactive workshops to equip you with the tools to achieve academic and professional success, and 24/7 on-demand subject-specific tutoring through </w:t>
      </w:r>
      <w:proofErr w:type="spellStart"/>
      <w:r w:rsidRPr="00B573D9">
        <w:rPr>
          <w:rFonts w:ascii="Arial" w:hAnsi="Arial" w:cs="Arial"/>
        </w:rPr>
        <w:t>TurorMe</w:t>
      </w:r>
      <w:proofErr w:type="spellEnd"/>
      <w:r w:rsidRPr="00B573D9">
        <w:rPr>
          <w:rFonts w:ascii="Arial" w:hAnsi="Arial" w:cs="Arial"/>
        </w:rPr>
        <w:t xml:space="preserve">.  Additionally, the ASC Canvas site offers resources to help you save time and avoid stress.  Access the ASC Canvas site to see all of the resources available, to contact us or to schedule an appointment.  Have a question?  </w:t>
      </w:r>
      <w:r w:rsidRPr="00B573D9">
        <w:rPr>
          <w:rFonts w:ascii="Arial" w:hAnsi="Arial" w:cs="Arial"/>
          <w:i/>
        </w:rPr>
        <w:t>Just ASC!</w:t>
      </w:r>
    </w:p>
    <w:p w14:paraId="0B28A719" w14:textId="77777777" w:rsidR="003F4055" w:rsidRPr="00B573D9" w:rsidRDefault="003F4055" w:rsidP="003F4055">
      <w:pPr>
        <w:rPr>
          <w:rFonts w:ascii="Arial" w:hAnsi="Arial" w:cs="Arial"/>
          <w:b/>
          <w:u w:val="single"/>
        </w:rPr>
      </w:pPr>
    </w:p>
    <w:p w14:paraId="319F1518" w14:textId="77777777" w:rsidR="003F4055" w:rsidRPr="00A61D5B" w:rsidRDefault="003F4055" w:rsidP="003F4055">
      <w:pPr>
        <w:rPr>
          <w:rFonts w:ascii="Arial" w:hAnsi="Arial" w:cs="Arial"/>
          <w:b/>
        </w:rPr>
      </w:pPr>
      <w:r w:rsidRPr="00A61D5B">
        <w:rPr>
          <w:rFonts w:ascii="Arial" w:hAnsi="Arial" w:cs="Arial"/>
          <w:b/>
          <w:u w:val="single"/>
        </w:rPr>
        <w:t>Disability Resource Center</w:t>
      </w:r>
    </w:p>
    <w:p w14:paraId="3EF8F73C" w14:textId="77777777" w:rsidR="003F4055" w:rsidRPr="00A61D5B" w:rsidRDefault="003F4055" w:rsidP="003F4055">
      <w:pPr>
        <w:rPr>
          <w:rFonts w:ascii="Arial" w:hAnsi="Arial" w:cs="Arial"/>
        </w:rPr>
      </w:pPr>
      <w:r w:rsidRPr="00A61D5B">
        <w:rPr>
          <w:rFonts w:ascii="Arial" w:hAnsi="Arial" w:cs="Arial"/>
        </w:rPr>
        <w:t>If you have a learning disability or other circumstance that requires accommodations in this class, you must bring it to the attention of Disability Services to arrange for possible accommodations. The Americans with Disabilities Act (ADA) is a federal anti-discrimination statute that provides comprehensive civil rights protection for persons with disabilities. Among other things, this legislation requires that all students with disabilities (</w:t>
      </w:r>
      <w:proofErr w:type="gramStart"/>
      <w:r w:rsidRPr="00A61D5B">
        <w:rPr>
          <w:rFonts w:ascii="Arial" w:hAnsi="Arial" w:cs="Arial"/>
        </w:rPr>
        <w:t>e.g.</w:t>
      </w:r>
      <w:proofErr w:type="gramEnd"/>
      <w:r w:rsidRPr="00A61D5B">
        <w:rPr>
          <w:rFonts w:ascii="Arial" w:hAnsi="Arial" w:cs="Arial"/>
        </w:rPr>
        <w:t xml:space="preserve"> mental health, attentional, learning, chronic health, sensory, or physical) be guaranteed a learning environment that provides for reasonable accommodation of their disabilities. </w:t>
      </w:r>
      <w:r w:rsidRPr="00A61D5B">
        <w:rPr>
          <w:rFonts w:ascii="Arial" w:hAnsi="Arial" w:cs="Arial"/>
        </w:rPr>
        <w:lastRenderedPageBreak/>
        <w:t>If you believe you have a disability requiring an accommodation, please contact the Disability Resource Center (DRC) as soon as possible. Accommodations ar</w:t>
      </w:r>
      <w:r>
        <w:rPr>
          <w:rFonts w:ascii="Arial" w:hAnsi="Arial" w:cs="Arial"/>
        </w:rPr>
        <w:t>e not provided retroactively.  Please contact t</w:t>
      </w:r>
      <w:r w:rsidRPr="00A61D5B">
        <w:rPr>
          <w:rFonts w:ascii="Arial" w:hAnsi="Arial" w:cs="Arial"/>
        </w:rPr>
        <w:t xml:space="preserve">he </w:t>
      </w:r>
      <w:r>
        <w:rPr>
          <w:rFonts w:ascii="Arial" w:hAnsi="Arial" w:cs="Arial"/>
        </w:rPr>
        <w:t>Disability Resource Center</w:t>
      </w:r>
      <w:r w:rsidRPr="00A61D5B">
        <w:rPr>
          <w:rFonts w:ascii="Arial" w:hAnsi="Arial" w:cs="Arial"/>
        </w:rPr>
        <w:t xml:space="preserve"> by email at </w:t>
      </w:r>
      <w:hyperlink r:id="rId173" w:history="1">
        <w:r w:rsidRPr="00A61D5B">
          <w:rPr>
            <w:rStyle w:val="Hyperlink"/>
            <w:rFonts w:ascii="Arial" w:hAnsi="Arial" w:cs="Arial"/>
          </w:rPr>
          <w:t>DRC@ndnu.edu</w:t>
        </w:r>
      </w:hyperlink>
      <w:r w:rsidRPr="00A61D5B">
        <w:rPr>
          <w:rFonts w:ascii="Arial" w:hAnsi="Arial" w:cs="Arial"/>
        </w:rPr>
        <w:t xml:space="preserve"> or by phone at 650-508-3670.     </w:t>
      </w:r>
    </w:p>
    <w:p w14:paraId="70319781" w14:textId="77777777" w:rsidR="003F4055" w:rsidRDefault="003F4055" w:rsidP="003F4055">
      <w:pPr>
        <w:pStyle w:val="ListParagraph"/>
        <w:ind w:left="0"/>
        <w:rPr>
          <w:rFonts w:ascii="Arial" w:hAnsi="Arial" w:cs="Arial"/>
          <w:b/>
          <w:u w:val="single"/>
        </w:rPr>
      </w:pPr>
    </w:p>
    <w:p w14:paraId="398E207B" w14:textId="77777777" w:rsidR="003F4055" w:rsidRDefault="003F4055" w:rsidP="003F4055"/>
    <w:p w14:paraId="1C80E8D3" w14:textId="77777777" w:rsidR="003F4055" w:rsidRDefault="003F4055" w:rsidP="003F4055"/>
    <w:p w14:paraId="1870ADD6" w14:textId="77777777" w:rsidR="003F4055" w:rsidRDefault="003F4055" w:rsidP="003F4055"/>
    <w:p w14:paraId="35C9B3A6" w14:textId="77777777" w:rsidR="003F4055" w:rsidRPr="00B573D9" w:rsidRDefault="003F4055" w:rsidP="003F4055">
      <w:pPr>
        <w:rPr>
          <w:rFonts w:ascii="Arial" w:hAnsi="Arial" w:cs="Arial"/>
          <w:b/>
          <w:u w:val="single"/>
        </w:rPr>
      </w:pPr>
      <w:r w:rsidRPr="00B573D9">
        <w:rPr>
          <w:rFonts w:ascii="Arial" w:hAnsi="Arial" w:cs="Arial"/>
          <w:b/>
          <w:u w:val="single"/>
        </w:rPr>
        <w:t>Library</w:t>
      </w:r>
    </w:p>
    <w:p w14:paraId="15FDB708" w14:textId="77777777" w:rsidR="003F4055" w:rsidRPr="00B573D9" w:rsidRDefault="003F4055" w:rsidP="003F4055">
      <w:pPr>
        <w:rPr>
          <w:rFonts w:ascii="Arial" w:hAnsi="Arial" w:cs="Arial"/>
        </w:rPr>
      </w:pPr>
      <w:r w:rsidRPr="00B573D9">
        <w:rPr>
          <w:rFonts w:ascii="Arial" w:hAnsi="Arial" w:cs="Arial"/>
        </w:rPr>
        <w:t xml:space="preserve">The Gellert Library is here to support your research needs.  Students can use the online catalog to find academic journal articles, </w:t>
      </w:r>
      <w:proofErr w:type="spellStart"/>
      <w:r w:rsidRPr="00B573D9">
        <w:rPr>
          <w:rFonts w:ascii="Arial" w:hAnsi="Arial" w:cs="Arial"/>
        </w:rPr>
        <w:t>ebooks</w:t>
      </w:r>
      <w:proofErr w:type="spellEnd"/>
      <w:r w:rsidRPr="00B573D9">
        <w:rPr>
          <w:rFonts w:ascii="Arial" w:hAnsi="Arial" w:cs="Arial"/>
        </w:rPr>
        <w:t xml:space="preserve">, and print books available through curbside pickup, as well as streaming films and popular newspapers such as The New York Times and The Wall Street Journal.  The library website hosts a number of guides that can help with your research and learning how to use the library and its resources.  For more personalized help, students can meet one-on-one with a librarian via Zoom.  To connect with a librarian please contact </w:t>
      </w:r>
      <w:hyperlink r:id="rId174" w:history="1">
        <w:r w:rsidRPr="00B573D9">
          <w:rPr>
            <w:rStyle w:val="Hyperlink"/>
            <w:rFonts w:ascii="Arial" w:hAnsi="Arial" w:cs="Arial"/>
          </w:rPr>
          <w:t>library@ndnu.edu</w:t>
        </w:r>
      </w:hyperlink>
      <w:r w:rsidRPr="00B573D9">
        <w:rPr>
          <w:rFonts w:ascii="Arial" w:hAnsi="Arial" w:cs="Arial"/>
        </w:rPr>
        <w:t xml:space="preserve"> or schedule an appointment on the library homepage.</w:t>
      </w:r>
    </w:p>
    <w:p w14:paraId="41636B93" w14:textId="77777777" w:rsidR="003F4055" w:rsidRPr="00B573D9" w:rsidRDefault="003F4055" w:rsidP="003F4055">
      <w:pPr>
        <w:rPr>
          <w:rFonts w:ascii="Arial" w:hAnsi="Arial" w:cs="Arial"/>
        </w:rPr>
      </w:pPr>
    </w:p>
    <w:p w14:paraId="1E22ACB0" w14:textId="77777777" w:rsidR="003F4055" w:rsidRPr="00B573D9" w:rsidRDefault="003F4055" w:rsidP="003F4055">
      <w:pPr>
        <w:rPr>
          <w:rFonts w:ascii="Arial" w:hAnsi="Arial" w:cs="Arial"/>
          <w:b/>
          <w:u w:val="single"/>
        </w:rPr>
      </w:pPr>
      <w:r w:rsidRPr="00B573D9">
        <w:rPr>
          <w:rFonts w:ascii="Arial" w:hAnsi="Arial" w:cs="Arial"/>
          <w:b/>
          <w:u w:val="single"/>
        </w:rPr>
        <w:t>COVID-19</w:t>
      </w:r>
    </w:p>
    <w:p w14:paraId="33479DF3" w14:textId="77777777" w:rsidR="003F4055" w:rsidRPr="00B573D9" w:rsidRDefault="003F4055" w:rsidP="003F4055">
      <w:pPr>
        <w:rPr>
          <w:rFonts w:ascii="Arial" w:hAnsi="Arial" w:cs="Arial"/>
        </w:rPr>
      </w:pPr>
      <w:r w:rsidRPr="00B573D9">
        <w:rPr>
          <w:rFonts w:ascii="Arial" w:hAnsi="Arial" w:cs="Arial"/>
        </w:rPr>
        <w:t>NDNU requires employees and students working or learning on campus to be fully vaccinated.  Employees and students may apply for an exemption based on medical reasons, disability, or firmly held religious belief.  If you test positive, please contact your instructor(s) immediately and do not attend in-person classes until testing negative.</w:t>
      </w:r>
    </w:p>
    <w:p w14:paraId="5D834E17" w14:textId="77777777" w:rsidR="003F4055" w:rsidRPr="00A61D5B" w:rsidRDefault="003F4055" w:rsidP="003F4055">
      <w:pPr>
        <w:pStyle w:val="ListParagraph"/>
        <w:ind w:left="0"/>
        <w:rPr>
          <w:rFonts w:ascii="Arial" w:hAnsi="Arial" w:cs="Arial"/>
          <w:b/>
          <w:u w:val="single"/>
        </w:rPr>
      </w:pPr>
    </w:p>
    <w:p w14:paraId="1157A7E4" w14:textId="77777777" w:rsidR="003F4055" w:rsidRPr="00A61D5B" w:rsidRDefault="003F4055" w:rsidP="003F4055">
      <w:pPr>
        <w:pStyle w:val="ListParagraph"/>
        <w:ind w:left="0"/>
        <w:rPr>
          <w:rFonts w:ascii="Arial" w:hAnsi="Arial" w:cs="Arial"/>
          <w:b/>
          <w:u w:val="single"/>
        </w:rPr>
      </w:pPr>
    </w:p>
    <w:p w14:paraId="6AD0A001" w14:textId="77777777" w:rsidR="003F4055" w:rsidRPr="00A61D5B" w:rsidRDefault="003F4055" w:rsidP="003F4055">
      <w:pPr>
        <w:pStyle w:val="ListParagraph"/>
        <w:ind w:left="0"/>
        <w:rPr>
          <w:rFonts w:ascii="Arial" w:hAnsi="Arial" w:cs="Arial"/>
          <w:b/>
        </w:rPr>
      </w:pPr>
      <w:r w:rsidRPr="00A61D5B">
        <w:rPr>
          <w:rFonts w:ascii="Arial" w:hAnsi="Arial" w:cs="Arial"/>
          <w:b/>
          <w:u w:val="single"/>
        </w:rPr>
        <w:t>Course Evaluations/Teaching Effectiveness Surveys:</w:t>
      </w:r>
      <w:r w:rsidRPr="00A61D5B">
        <w:rPr>
          <w:rFonts w:ascii="Arial" w:hAnsi="Arial" w:cs="Arial"/>
          <w:b/>
        </w:rPr>
        <w:t xml:space="preserve"> </w:t>
      </w:r>
    </w:p>
    <w:p w14:paraId="60973FD2" w14:textId="77777777" w:rsidR="003F4055" w:rsidRPr="00A61D5B" w:rsidRDefault="003F4055" w:rsidP="003F4055">
      <w:pPr>
        <w:pStyle w:val="ListParagraph"/>
        <w:ind w:left="0"/>
        <w:rPr>
          <w:rFonts w:ascii="Arial" w:hAnsi="Arial" w:cs="Arial"/>
          <w:b/>
          <w:u w:val="single"/>
        </w:rPr>
      </w:pPr>
      <w:r w:rsidRPr="00A61D5B">
        <w:rPr>
          <w:rFonts w:ascii="Arial" w:hAnsi="Arial" w:cs="Arial"/>
        </w:rPr>
        <w:t>Teaching Effectiveness Surveys (course evaluations) will be available online through Campus Portal.   Your feedback regarding courses and faculty is very important to Notre Dame de Namur University, to your faculty, and to me as the instructor for this course.  Your feedback helps us review and improve our teaching, helps departments/programs review and improve program content, and is used by the university in making decisions about tenure, promotion, and hiring decisions for part-time faculty.</w:t>
      </w:r>
    </w:p>
    <w:p w14:paraId="25784610" w14:textId="77777777" w:rsidR="003F4055" w:rsidRPr="00A61D5B" w:rsidRDefault="003F4055" w:rsidP="003F4055">
      <w:pPr>
        <w:pStyle w:val="NoSpacing"/>
        <w:spacing w:line="276" w:lineRule="auto"/>
        <w:rPr>
          <w:rFonts w:ascii="Arial" w:hAnsi="Arial" w:cs="Arial"/>
          <w:sz w:val="24"/>
          <w:szCs w:val="24"/>
        </w:rPr>
      </w:pPr>
    </w:p>
    <w:p w14:paraId="1224A770" w14:textId="77777777" w:rsidR="003F4055" w:rsidRPr="00A61D5B" w:rsidRDefault="003F4055" w:rsidP="003F4055">
      <w:pPr>
        <w:pStyle w:val="NoSpacing"/>
        <w:spacing w:line="276" w:lineRule="auto"/>
        <w:rPr>
          <w:rFonts w:ascii="Arial" w:eastAsiaTheme="minorHAnsi" w:hAnsi="Arial" w:cs="Arial"/>
          <w:sz w:val="24"/>
          <w:szCs w:val="24"/>
        </w:rPr>
      </w:pPr>
      <w:r w:rsidRPr="00A61D5B">
        <w:rPr>
          <w:rFonts w:ascii="Arial" w:hAnsi="Arial" w:cs="Arial"/>
          <w:b/>
          <w:sz w:val="24"/>
          <w:szCs w:val="24"/>
          <w:u w:val="single"/>
        </w:rPr>
        <w:t>Directions:</w:t>
      </w:r>
      <w:r w:rsidRPr="00A61D5B">
        <w:rPr>
          <w:rFonts w:ascii="Arial" w:hAnsi="Arial" w:cs="Arial"/>
          <w:sz w:val="24"/>
          <w:szCs w:val="24"/>
        </w:rPr>
        <w:t xml:space="preserve"> </w:t>
      </w:r>
    </w:p>
    <w:p w14:paraId="23381C13" w14:textId="77777777" w:rsidR="003F4055" w:rsidRPr="00A61D5B" w:rsidRDefault="003F4055" w:rsidP="003F4055">
      <w:pPr>
        <w:pStyle w:val="NoSpacing"/>
        <w:rPr>
          <w:rFonts w:ascii="Arial" w:hAnsi="Arial" w:cs="Arial"/>
          <w:sz w:val="24"/>
          <w:szCs w:val="24"/>
        </w:rPr>
      </w:pPr>
      <w:r w:rsidRPr="00A61D5B">
        <w:rPr>
          <w:rFonts w:ascii="Arial" w:eastAsiaTheme="minorHAnsi" w:hAnsi="Arial" w:cs="Arial"/>
          <w:sz w:val="24"/>
          <w:szCs w:val="24"/>
        </w:rPr>
        <w:t>To access, please enable pop-ups in your browser (uncheck pop-up blocker), then in Campus Portal look for the "</w:t>
      </w:r>
      <w:r w:rsidRPr="00A61D5B">
        <w:rPr>
          <w:rFonts w:ascii="Arial" w:eastAsiaTheme="minorHAnsi" w:hAnsi="Arial" w:cs="Arial"/>
          <w:b/>
          <w:i/>
          <w:sz w:val="24"/>
          <w:szCs w:val="24"/>
        </w:rPr>
        <w:t>You have an active survey</w:t>
      </w:r>
      <w:r w:rsidRPr="00A61D5B">
        <w:rPr>
          <w:rFonts w:ascii="Arial" w:eastAsiaTheme="minorHAnsi" w:hAnsi="Arial" w:cs="Arial"/>
          <w:sz w:val="24"/>
          <w:szCs w:val="24"/>
        </w:rPr>
        <w:t>" link in the left sidebar. Click that link to open the Course Evaluation Surveys page, which has a link to a survey for each course in which you're enrolled.</w:t>
      </w:r>
      <w:r w:rsidRPr="00A61D5B">
        <w:rPr>
          <w:rFonts w:ascii="Arial" w:hAnsi="Arial" w:cs="Arial"/>
          <w:sz w:val="24"/>
          <w:szCs w:val="24"/>
        </w:rPr>
        <w:t xml:space="preserve">  Your feedback is very important!  Please complete your evaluations for all your courses promptly.  </w:t>
      </w:r>
      <w:r w:rsidRPr="00A61D5B">
        <w:rPr>
          <w:rFonts w:ascii="Arial" w:eastAsiaTheme="minorHAnsi" w:hAnsi="Arial" w:cs="Arial"/>
          <w:sz w:val="24"/>
          <w:szCs w:val="24"/>
        </w:rPr>
        <w:t>Remember: Your responses are anonymous.</w:t>
      </w:r>
    </w:p>
    <w:p w14:paraId="3A99DB12" w14:textId="77777777" w:rsidR="003F4055" w:rsidRPr="00551CE3" w:rsidRDefault="003F4055" w:rsidP="003F4055"/>
    <w:p w14:paraId="3B761708" w14:textId="77777777" w:rsidR="003F4055" w:rsidRPr="00855319" w:rsidRDefault="003F4055" w:rsidP="003F4055">
      <w:pPr>
        <w:pStyle w:val="Heading1"/>
        <w:rPr>
          <w:rFonts w:ascii="Arial" w:hAnsi="Arial" w:cs="Arial"/>
          <w:u w:val="single"/>
        </w:rPr>
      </w:pPr>
      <w:r w:rsidRPr="00A61D5B">
        <w:rPr>
          <w:rFonts w:ascii="Arial" w:hAnsi="Arial" w:cs="Arial"/>
          <w:u w:val="single"/>
        </w:rPr>
        <w:lastRenderedPageBreak/>
        <w:t>REQUIRED COURSE ASSIGNMENTS</w:t>
      </w:r>
    </w:p>
    <w:p w14:paraId="3C5E7169" w14:textId="77777777" w:rsidR="003F4055" w:rsidRDefault="003F4055" w:rsidP="003F4055">
      <w:pPr>
        <w:rPr>
          <w:rFonts w:ascii="Arial" w:hAnsi="Arial" w:cs="Arial"/>
        </w:rPr>
      </w:pPr>
    </w:p>
    <w:p w14:paraId="0E31AB61" w14:textId="77777777" w:rsidR="003F4055" w:rsidRPr="00A61D5B" w:rsidRDefault="003F4055" w:rsidP="003F4055">
      <w:pPr>
        <w:rPr>
          <w:rFonts w:ascii="Arial" w:hAnsi="Arial" w:cs="Arial"/>
        </w:rPr>
      </w:pPr>
    </w:p>
    <w:p w14:paraId="228860BD" w14:textId="77777777" w:rsidR="003F4055" w:rsidRDefault="003F4055" w:rsidP="00E81AE6">
      <w:pPr>
        <w:pStyle w:val="ListParagraph"/>
        <w:numPr>
          <w:ilvl w:val="0"/>
          <w:numId w:val="46"/>
        </w:numPr>
        <w:shd w:val="clear" w:color="auto" w:fill="D9D9D9"/>
        <w:rPr>
          <w:rFonts w:ascii="Arial" w:hAnsi="Arial" w:cs="Arial"/>
        </w:rPr>
      </w:pPr>
      <w:r w:rsidRPr="00A61D5B">
        <w:rPr>
          <w:rFonts w:ascii="Arial" w:hAnsi="Arial" w:cs="Arial"/>
          <w:b/>
        </w:rPr>
        <w:t xml:space="preserve">Social Science Lesson </w:t>
      </w:r>
      <w:r>
        <w:rPr>
          <w:rFonts w:ascii="Arial" w:hAnsi="Arial" w:cs="Arial"/>
          <w:b/>
        </w:rPr>
        <w:t xml:space="preserve">Plan </w:t>
      </w:r>
      <w:r>
        <w:rPr>
          <w:rFonts w:ascii="Arial" w:hAnsi="Arial" w:cs="Arial"/>
        </w:rPr>
        <w:t xml:space="preserve">  (160</w:t>
      </w:r>
      <w:r w:rsidRPr="00A61D5B">
        <w:rPr>
          <w:rFonts w:ascii="Arial" w:hAnsi="Arial" w:cs="Arial"/>
        </w:rPr>
        <w:t xml:space="preserve"> pts)</w:t>
      </w:r>
      <w:r>
        <w:rPr>
          <w:rFonts w:ascii="Arial" w:hAnsi="Arial" w:cs="Arial"/>
        </w:rPr>
        <w:t xml:space="preserve"> </w:t>
      </w:r>
    </w:p>
    <w:p w14:paraId="64F3E47C" w14:textId="77777777" w:rsidR="003F4055" w:rsidRPr="00DC764D" w:rsidRDefault="003F4055" w:rsidP="003F4055">
      <w:pPr>
        <w:pStyle w:val="ListParagraph"/>
        <w:shd w:val="clear" w:color="auto" w:fill="D9D9D9"/>
        <w:ind w:left="360"/>
        <w:rPr>
          <w:rFonts w:ascii="Arial" w:hAnsi="Arial" w:cs="Arial"/>
          <w:lang w:val="es-MX"/>
        </w:rPr>
      </w:pPr>
      <w:r w:rsidRPr="00DC764D">
        <w:rPr>
          <w:rFonts w:ascii="Arial" w:hAnsi="Arial" w:cs="Arial"/>
          <w:lang w:val="es-MX"/>
        </w:rPr>
        <w:t xml:space="preserve">(U 1.1, 1.6, 3.1, 3.2, 3.3, 3.5, 4.4, 5.1, 5.2, 5.8, 6.1 IPA) </w:t>
      </w:r>
    </w:p>
    <w:p w14:paraId="7B91613B" w14:textId="77777777" w:rsidR="003F4055" w:rsidRDefault="003F4055" w:rsidP="003F4055">
      <w:pPr>
        <w:pStyle w:val="ListParagraph"/>
        <w:shd w:val="clear" w:color="auto" w:fill="D9D9D9"/>
        <w:ind w:left="360"/>
        <w:rPr>
          <w:rFonts w:ascii="Arial" w:hAnsi="Arial" w:cs="Arial"/>
          <w:lang w:val="es-MX"/>
        </w:rPr>
      </w:pPr>
      <w:r w:rsidRPr="00DC764D">
        <w:rPr>
          <w:rFonts w:ascii="Arial" w:hAnsi="Arial" w:cs="Arial"/>
          <w:lang w:val="es-MX"/>
        </w:rPr>
        <w:t>(M 1.2, 3.1, 5.1 IPA)  (E 3.1, 3.3, 3.4, 5.2 IPA</w:t>
      </w:r>
      <w:r>
        <w:rPr>
          <w:rFonts w:ascii="Arial" w:hAnsi="Arial" w:cs="Arial"/>
          <w:lang w:val="es-MX"/>
        </w:rPr>
        <w:t>)  (U 1.3, 2.1, 2.2, 2.3, 3.6, 4.3 IP)</w:t>
      </w:r>
    </w:p>
    <w:p w14:paraId="134BFBC3" w14:textId="77777777" w:rsidR="003F4055" w:rsidRDefault="003F4055" w:rsidP="003F4055">
      <w:pPr>
        <w:pStyle w:val="ListParagraph"/>
        <w:shd w:val="clear" w:color="auto" w:fill="D9D9D9"/>
        <w:ind w:left="360"/>
        <w:rPr>
          <w:rFonts w:ascii="Arial" w:hAnsi="Arial" w:cs="Arial"/>
        </w:rPr>
      </w:pPr>
      <w:r w:rsidRPr="00DC764D">
        <w:rPr>
          <w:rFonts w:ascii="Arial" w:hAnsi="Arial" w:cs="Arial"/>
        </w:rPr>
        <w:t xml:space="preserve">(M1.4, 2.1 IP) (E 1.7, 1.9, 2.5 IP)  (U1.4, 1.5, 2.4, 3.7, 4.6, 4.7 I)  </w:t>
      </w:r>
    </w:p>
    <w:p w14:paraId="65062DE5" w14:textId="77777777" w:rsidR="003F4055" w:rsidRPr="00DC764D" w:rsidRDefault="003F4055" w:rsidP="003F4055">
      <w:pPr>
        <w:pStyle w:val="ListParagraph"/>
        <w:shd w:val="clear" w:color="auto" w:fill="D9D9D9"/>
        <w:ind w:left="360"/>
        <w:rPr>
          <w:rFonts w:ascii="Arial" w:hAnsi="Arial" w:cs="Arial"/>
        </w:rPr>
      </w:pPr>
      <w:r w:rsidRPr="00DC764D">
        <w:rPr>
          <w:rFonts w:ascii="Arial" w:hAnsi="Arial" w:cs="Arial"/>
        </w:rPr>
        <w:t>(M 1.7, 2.4, 2.8, 2.10 I)</w:t>
      </w:r>
      <w:r>
        <w:rPr>
          <w:rFonts w:ascii="Arial" w:hAnsi="Arial" w:cs="Arial"/>
        </w:rPr>
        <w:t xml:space="preserve"> (E 1.4 I)</w:t>
      </w:r>
    </w:p>
    <w:p w14:paraId="391BA407" w14:textId="77777777" w:rsidR="003F4055" w:rsidRPr="00A61D5B" w:rsidRDefault="003F4055" w:rsidP="00E81AE6">
      <w:pPr>
        <w:pStyle w:val="ListParagraph"/>
        <w:numPr>
          <w:ilvl w:val="1"/>
          <w:numId w:val="46"/>
        </w:numPr>
        <w:rPr>
          <w:rFonts w:ascii="Arial" w:hAnsi="Arial" w:cs="Arial"/>
        </w:rPr>
      </w:pPr>
      <w:r>
        <w:rPr>
          <w:rFonts w:ascii="Arial" w:hAnsi="Arial" w:cs="Arial"/>
        </w:rPr>
        <w:t xml:space="preserve">Design and teach </w:t>
      </w:r>
      <w:proofErr w:type="gramStart"/>
      <w:r>
        <w:rPr>
          <w:rFonts w:ascii="Arial" w:hAnsi="Arial" w:cs="Arial"/>
        </w:rPr>
        <w:t>an</w:t>
      </w:r>
      <w:proofErr w:type="gramEnd"/>
      <w:r>
        <w:rPr>
          <w:rFonts w:ascii="Arial" w:hAnsi="Arial" w:cs="Arial"/>
        </w:rPr>
        <w:t xml:space="preserve"> </w:t>
      </w:r>
      <w:r w:rsidRPr="00A61D5B">
        <w:rPr>
          <w:rFonts w:ascii="Arial" w:hAnsi="Arial" w:cs="Arial"/>
        </w:rPr>
        <w:t xml:space="preserve">Social </w:t>
      </w:r>
      <w:r>
        <w:rPr>
          <w:rFonts w:ascii="Arial" w:hAnsi="Arial" w:cs="Arial"/>
        </w:rPr>
        <w:t>Science Lesson</w:t>
      </w:r>
    </w:p>
    <w:p w14:paraId="7470615A" w14:textId="77777777" w:rsidR="003F4055" w:rsidRPr="00A61D5B" w:rsidRDefault="003F4055" w:rsidP="00E81AE6">
      <w:pPr>
        <w:pStyle w:val="ListParagraph"/>
        <w:numPr>
          <w:ilvl w:val="1"/>
          <w:numId w:val="46"/>
        </w:numPr>
        <w:rPr>
          <w:rFonts w:ascii="Arial" w:hAnsi="Arial" w:cs="Arial"/>
        </w:rPr>
      </w:pPr>
      <w:r w:rsidRPr="00A61D5B">
        <w:rPr>
          <w:rFonts w:ascii="Arial" w:hAnsi="Arial" w:cs="Arial"/>
        </w:rPr>
        <w:t>Include all relevant documents including handouts, assessments, rubrics, etc.</w:t>
      </w:r>
    </w:p>
    <w:p w14:paraId="1653BE79" w14:textId="77777777" w:rsidR="003F4055" w:rsidRPr="00A61D5B" w:rsidRDefault="003F4055" w:rsidP="00E81AE6">
      <w:pPr>
        <w:pStyle w:val="ListParagraph"/>
        <w:numPr>
          <w:ilvl w:val="1"/>
          <w:numId w:val="46"/>
        </w:numPr>
        <w:rPr>
          <w:rFonts w:ascii="Arial" w:hAnsi="Arial" w:cs="Arial"/>
        </w:rPr>
      </w:pPr>
      <w:r w:rsidRPr="00A61D5B">
        <w:rPr>
          <w:rFonts w:ascii="Arial" w:hAnsi="Arial" w:cs="Arial"/>
        </w:rPr>
        <w:t>Use ALL elem</w:t>
      </w:r>
      <w:r>
        <w:rPr>
          <w:rFonts w:ascii="Arial" w:hAnsi="Arial" w:cs="Arial"/>
        </w:rPr>
        <w:t xml:space="preserve">ents in the NDNU lesson plan template and the </w:t>
      </w:r>
      <w:r w:rsidRPr="00A61D5B">
        <w:rPr>
          <w:rFonts w:ascii="Arial" w:hAnsi="Arial" w:cs="Arial"/>
        </w:rPr>
        <w:t>rubric that will be posted on the Moodle and provided in class.</w:t>
      </w:r>
    </w:p>
    <w:p w14:paraId="25BED657" w14:textId="77777777" w:rsidR="003F4055" w:rsidRPr="00A61D5B" w:rsidRDefault="003F4055" w:rsidP="00E81AE6">
      <w:pPr>
        <w:pStyle w:val="ListParagraph"/>
        <w:numPr>
          <w:ilvl w:val="1"/>
          <w:numId w:val="46"/>
        </w:numPr>
        <w:rPr>
          <w:rFonts w:ascii="Arial" w:hAnsi="Arial" w:cs="Arial"/>
        </w:rPr>
      </w:pPr>
      <w:r w:rsidRPr="00A61D5B">
        <w:rPr>
          <w:rFonts w:ascii="Arial" w:hAnsi="Arial" w:cs="Arial"/>
        </w:rPr>
        <w:t>Final copies are due at the last class meeting on Moodle at midnight.</w:t>
      </w:r>
    </w:p>
    <w:p w14:paraId="25318BCB" w14:textId="77777777" w:rsidR="003F4055" w:rsidRPr="00A61D5B" w:rsidRDefault="003F4055" w:rsidP="00E81AE6">
      <w:pPr>
        <w:pStyle w:val="ListParagraph"/>
        <w:numPr>
          <w:ilvl w:val="1"/>
          <w:numId w:val="46"/>
        </w:numPr>
        <w:rPr>
          <w:rFonts w:ascii="Arial" w:hAnsi="Arial" w:cs="Arial"/>
        </w:rPr>
      </w:pPr>
      <w:r w:rsidRPr="00A61D5B">
        <w:rPr>
          <w:rFonts w:ascii="Arial" w:hAnsi="Arial" w:cs="Arial"/>
          <w:b/>
        </w:rPr>
        <w:t>Du</w:t>
      </w:r>
      <w:r>
        <w:rPr>
          <w:rFonts w:ascii="Arial" w:hAnsi="Arial" w:cs="Arial"/>
          <w:b/>
        </w:rPr>
        <w:t>e Date: December 4th</w:t>
      </w:r>
      <w:r w:rsidRPr="00A61D5B">
        <w:rPr>
          <w:rFonts w:ascii="Arial" w:hAnsi="Arial" w:cs="Arial"/>
          <w:b/>
        </w:rPr>
        <w:t xml:space="preserve">    </w:t>
      </w:r>
    </w:p>
    <w:p w14:paraId="78CCA975" w14:textId="77777777" w:rsidR="003F4055" w:rsidRDefault="003F4055" w:rsidP="003F4055">
      <w:pPr>
        <w:rPr>
          <w:rFonts w:ascii="Arial" w:hAnsi="Arial" w:cs="Arial"/>
          <w:i/>
        </w:rPr>
      </w:pPr>
    </w:p>
    <w:p w14:paraId="5E8DEEFA" w14:textId="77777777" w:rsidR="003F4055" w:rsidRPr="00B91007" w:rsidRDefault="003F4055" w:rsidP="003F4055">
      <w:pPr>
        <w:jc w:val="center"/>
        <w:rPr>
          <w:b/>
          <w:u w:val="single"/>
        </w:rPr>
      </w:pPr>
      <w:r w:rsidRPr="00B91007">
        <w:rPr>
          <w:b/>
          <w:u w:val="single"/>
        </w:rPr>
        <w:t>Social Studies Lesson Plan Rubric</w:t>
      </w:r>
    </w:p>
    <w:p w14:paraId="0615E83B" w14:textId="77777777" w:rsidR="003F4055" w:rsidRDefault="003F4055" w:rsidP="003F4055">
      <w:pPr>
        <w:rPr>
          <w:b/>
        </w:rPr>
      </w:pPr>
    </w:p>
    <w:p w14:paraId="117AD922" w14:textId="77777777" w:rsidR="003F4055" w:rsidRPr="00F52BA5" w:rsidRDefault="003F4055" w:rsidP="003F4055">
      <w:pPr>
        <w:rPr>
          <w:b/>
        </w:rPr>
      </w:pPr>
      <w:r w:rsidRPr="00D42DDC">
        <w:rPr>
          <w:b/>
        </w:rPr>
        <w:t>Sub</w:t>
      </w:r>
      <w:r>
        <w:rPr>
          <w:b/>
        </w:rPr>
        <w:t>ject: _______________</w:t>
      </w:r>
      <w:r w:rsidRPr="00D42DDC">
        <w:rPr>
          <w:b/>
        </w:rPr>
        <w:t xml:space="preserve">     </w:t>
      </w:r>
      <w:r>
        <w:rPr>
          <w:b/>
        </w:rPr>
        <w:tab/>
      </w:r>
      <w:r w:rsidRPr="00D42DDC">
        <w:rPr>
          <w:b/>
        </w:rPr>
        <w:t>Grad</w:t>
      </w:r>
      <w:r>
        <w:rPr>
          <w:b/>
        </w:rPr>
        <w:t xml:space="preserve">e Level: ____  </w:t>
      </w:r>
      <w:r w:rsidRPr="00D42DDC">
        <w:rPr>
          <w:b/>
        </w:rPr>
        <w:t>Central Focus:</w:t>
      </w:r>
      <w:r w:rsidRPr="00201587">
        <w:rPr>
          <w:color w:val="FF0000"/>
        </w:rPr>
        <w:t xml:space="preserve"> </w:t>
      </w:r>
      <w:r>
        <w:t>__________________</w:t>
      </w:r>
    </w:p>
    <w:p w14:paraId="30E89B95" w14:textId="77777777" w:rsidR="003F4055" w:rsidRDefault="003F4055" w:rsidP="003F4055">
      <w:r>
        <w:t xml:space="preserve">  </w:t>
      </w:r>
    </w:p>
    <w:p w14:paraId="66A57FBD" w14:textId="77777777" w:rsidR="003F4055" w:rsidRDefault="003F4055" w:rsidP="003F4055">
      <w:r>
        <w:rPr>
          <w:b/>
        </w:rPr>
        <w:t>Connection to Content</w:t>
      </w:r>
      <w:r w:rsidRPr="00783A88">
        <w:rPr>
          <w:b/>
        </w:rPr>
        <w:t xml:space="preserve"> Standards</w:t>
      </w:r>
      <w:r>
        <w:tab/>
      </w:r>
      <w:r>
        <w:tab/>
      </w:r>
      <w:r>
        <w:tab/>
      </w:r>
      <w:r>
        <w:tab/>
        <w:t>1</w:t>
      </w:r>
      <w:r>
        <w:tab/>
      </w:r>
      <w:r>
        <w:tab/>
        <w:t>5</w:t>
      </w:r>
      <w:r>
        <w:tab/>
      </w:r>
      <w:r>
        <w:tab/>
        <w:t>10</w:t>
      </w:r>
    </w:p>
    <w:p w14:paraId="762262FA" w14:textId="77777777" w:rsidR="003F4055" w:rsidRDefault="003F4055" w:rsidP="003F4055">
      <w:r>
        <w:t>(Only 1, words—not just numbers):</w:t>
      </w:r>
    </w:p>
    <w:p w14:paraId="203C118D" w14:textId="77777777" w:rsidR="003F4055" w:rsidRDefault="003F4055" w:rsidP="003F4055"/>
    <w:p w14:paraId="3B7A03F2" w14:textId="77777777" w:rsidR="003F4055" w:rsidRPr="0059772E" w:rsidRDefault="003F4055" w:rsidP="003F4055">
      <w:r>
        <w:rPr>
          <w:b/>
        </w:rPr>
        <w:t>Content Goal/Objective</w:t>
      </w:r>
      <w:r w:rsidRPr="00783A88">
        <w:rPr>
          <w:b/>
        </w:rPr>
        <w:t xml:space="preserve"> for the Lesson</w:t>
      </w:r>
      <w:r w:rsidRPr="0059772E">
        <w:t>:</w:t>
      </w:r>
      <w:r>
        <w:tab/>
      </w:r>
      <w:r>
        <w:tab/>
      </w:r>
      <w:r>
        <w:tab/>
        <w:t>1</w:t>
      </w:r>
      <w:r>
        <w:tab/>
      </w:r>
      <w:r>
        <w:tab/>
        <w:t>5</w:t>
      </w:r>
      <w:r>
        <w:tab/>
      </w:r>
      <w:r>
        <w:tab/>
        <w:t>10</w:t>
      </w:r>
    </w:p>
    <w:p w14:paraId="52F63DD2" w14:textId="77777777" w:rsidR="003F4055" w:rsidRDefault="003F4055" w:rsidP="003F4055">
      <w:r>
        <w:t>(Only 1 sentence, tied to activities/assessments):</w:t>
      </w:r>
    </w:p>
    <w:p w14:paraId="4BAE7223" w14:textId="77777777" w:rsidR="003F4055" w:rsidRDefault="003F4055" w:rsidP="003F4055">
      <w:pPr>
        <w:rPr>
          <w:b/>
        </w:rPr>
      </w:pPr>
    </w:p>
    <w:p w14:paraId="7E5D822D" w14:textId="6714AA38" w:rsidR="003F4055" w:rsidRDefault="003F4055" w:rsidP="003F4055">
      <w:r>
        <w:rPr>
          <w:b/>
        </w:rPr>
        <w:t>Connection to ELD</w:t>
      </w:r>
      <w:r w:rsidRPr="00783A88">
        <w:rPr>
          <w:b/>
        </w:rPr>
        <w:t xml:space="preserve"> Standards</w:t>
      </w:r>
      <w:r>
        <w:tab/>
      </w:r>
      <w:r>
        <w:tab/>
      </w:r>
      <w:r>
        <w:tab/>
      </w:r>
      <w:r>
        <w:tab/>
      </w:r>
      <w:r w:rsidR="00F43F83">
        <w:tab/>
      </w:r>
      <w:r>
        <w:t>1</w:t>
      </w:r>
      <w:r>
        <w:tab/>
      </w:r>
      <w:r>
        <w:tab/>
        <w:t>5</w:t>
      </w:r>
      <w:r>
        <w:tab/>
      </w:r>
      <w:r>
        <w:tab/>
        <w:t>10</w:t>
      </w:r>
    </w:p>
    <w:p w14:paraId="6457F3E7" w14:textId="77777777" w:rsidR="003F4055" w:rsidRDefault="003F4055" w:rsidP="003F4055">
      <w:r>
        <w:t>(Only 1, words—not just numbers):</w:t>
      </w:r>
    </w:p>
    <w:p w14:paraId="1D34D2FD" w14:textId="77777777" w:rsidR="003F4055" w:rsidRDefault="003F4055" w:rsidP="003F4055"/>
    <w:p w14:paraId="0E8F073C" w14:textId="77777777" w:rsidR="003F4055" w:rsidRPr="0059772E" w:rsidRDefault="003F4055" w:rsidP="003F4055">
      <w:r>
        <w:rPr>
          <w:b/>
        </w:rPr>
        <w:t>Language Goal/Objective</w:t>
      </w:r>
      <w:r w:rsidRPr="00783A88">
        <w:rPr>
          <w:b/>
        </w:rPr>
        <w:t xml:space="preserve"> for the Lesson</w:t>
      </w:r>
      <w:r w:rsidRPr="0059772E">
        <w:t>:</w:t>
      </w:r>
      <w:r>
        <w:tab/>
      </w:r>
      <w:r>
        <w:tab/>
      </w:r>
      <w:r>
        <w:tab/>
        <w:t>1</w:t>
      </w:r>
      <w:r>
        <w:tab/>
      </w:r>
      <w:r>
        <w:tab/>
        <w:t>5</w:t>
      </w:r>
      <w:r>
        <w:tab/>
      </w:r>
      <w:r>
        <w:tab/>
        <w:t>10</w:t>
      </w:r>
    </w:p>
    <w:p w14:paraId="20153BAD" w14:textId="77777777" w:rsidR="003F4055" w:rsidRDefault="003F4055" w:rsidP="003F4055">
      <w:r>
        <w:t>(Only 1 sentence, tied to activities/assessments):</w:t>
      </w:r>
    </w:p>
    <w:p w14:paraId="699F1C22" w14:textId="77777777" w:rsidR="003F4055" w:rsidRDefault="003F4055" w:rsidP="003F4055"/>
    <w:p w14:paraId="18073EB6" w14:textId="77777777" w:rsidR="003F4055" w:rsidRPr="00D42DDC" w:rsidRDefault="003F4055" w:rsidP="003F4055">
      <w:pPr>
        <w:jc w:val="both"/>
      </w:pPr>
      <w:r w:rsidRPr="00783A88">
        <w:rPr>
          <w:b/>
        </w:rPr>
        <w:t>Checking for Understanding and Assessments</w:t>
      </w:r>
      <w:r>
        <w:t>:</w:t>
      </w:r>
      <w:r>
        <w:tab/>
      </w:r>
      <w:r>
        <w:tab/>
        <w:t>1</w:t>
      </w:r>
      <w:r>
        <w:tab/>
      </w:r>
      <w:r>
        <w:tab/>
        <w:t>10</w:t>
      </w:r>
      <w:r>
        <w:tab/>
      </w:r>
      <w:r>
        <w:tab/>
        <w:t xml:space="preserve"> 20</w:t>
      </w:r>
    </w:p>
    <w:p w14:paraId="68FD9758" w14:textId="77777777" w:rsidR="003F4055" w:rsidRDefault="003F4055" w:rsidP="003F4055">
      <w:pPr>
        <w:jc w:val="both"/>
      </w:pPr>
      <w:r>
        <w:lastRenderedPageBreak/>
        <w:t>(</w:t>
      </w:r>
      <w:r w:rsidRPr="0059772E">
        <w:t>diagnostic/formative/summative, formal/informal</w:t>
      </w:r>
      <w:r>
        <w:t>, using a variety of measures to make sure that students understand the information presented and have met goals/objectives for both content and language.  List specific tools and criteria for each of these</w:t>
      </w:r>
      <w:r w:rsidRPr="0059772E">
        <w:t>)</w:t>
      </w:r>
    </w:p>
    <w:p w14:paraId="63A3F2E4" w14:textId="77777777" w:rsidR="003F4055" w:rsidRDefault="003F4055" w:rsidP="003F4055">
      <w:pPr>
        <w:jc w:val="both"/>
        <w:rPr>
          <w:b/>
        </w:rPr>
      </w:pPr>
    </w:p>
    <w:p w14:paraId="23AA128F" w14:textId="77777777" w:rsidR="003F4055" w:rsidRPr="007B7613" w:rsidRDefault="003F4055" w:rsidP="003F4055">
      <w:pPr>
        <w:jc w:val="both"/>
      </w:pPr>
      <w:r w:rsidRPr="007B7613">
        <w:rPr>
          <w:b/>
        </w:rPr>
        <w:t>Higher Order Thinking (HOTs)</w:t>
      </w:r>
      <w:r>
        <w:rPr>
          <w:b/>
        </w:rPr>
        <w:tab/>
      </w:r>
      <w:r>
        <w:rPr>
          <w:b/>
        </w:rPr>
        <w:tab/>
      </w:r>
      <w:r>
        <w:rPr>
          <w:b/>
        </w:rPr>
        <w:tab/>
      </w:r>
      <w:r>
        <w:rPr>
          <w:b/>
        </w:rPr>
        <w:tab/>
      </w:r>
      <w:r w:rsidRPr="007B7613">
        <w:t>1</w:t>
      </w:r>
      <w:r w:rsidRPr="007B7613">
        <w:tab/>
      </w:r>
      <w:r w:rsidRPr="007B7613">
        <w:tab/>
        <w:t>5</w:t>
      </w:r>
      <w:r w:rsidRPr="007B7613">
        <w:tab/>
      </w:r>
      <w:r w:rsidRPr="007B7613">
        <w:tab/>
        <w:t>10</w:t>
      </w:r>
    </w:p>
    <w:p w14:paraId="4E96C9D8" w14:textId="77777777" w:rsidR="003F4055" w:rsidRDefault="003F4055" w:rsidP="003F4055">
      <w:pPr>
        <w:jc w:val="both"/>
      </w:pPr>
      <w:r>
        <w:t xml:space="preserve">(How are students doing higher level thinking during this lesson?  Use specific words from Bloom’s Taxonomy like </w:t>
      </w:r>
      <w:r>
        <w:rPr>
          <w:i/>
        </w:rPr>
        <w:t xml:space="preserve">analyze, create, synthesize, evaluate, infer, </w:t>
      </w:r>
      <w:r>
        <w:t>etc.)</w:t>
      </w:r>
    </w:p>
    <w:p w14:paraId="09CA51C4" w14:textId="77777777" w:rsidR="003F4055" w:rsidRPr="007B7613" w:rsidRDefault="003F4055" w:rsidP="003F4055">
      <w:pPr>
        <w:jc w:val="both"/>
      </w:pPr>
    </w:p>
    <w:p w14:paraId="31AF8E11" w14:textId="77777777" w:rsidR="003F4055" w:rsidRDefault="003F4055" w:rsidP="003F4055">
      <w:pPr>
        <w:jc w:val="both"/>
        <w:rPr>
          <w:b/>
        </w:rPr>
      </w:pPr>
    </w:p>
    <w:p w14:paraId="36E9EF0E" w14:textId="1ED31431" w:rsidR="003F4055" w:rsidRPr="007B7613" w:rsidRDefault="003F4055" w:rsidP="003F4055">
      <w:pPr>
        <w:jc w:val="both"/>
      </w:pPr>
      <w:r w:rsidRPr="007B7613">
        <w:rPr>
          <w:b/>
        </w:rPr>
        <w:t>Student Assets</w:t>
      </w:r>
      <w:r>
        <w:rPr>
          <w:b/>
        </w:rPr>
        <w:tab/>
      </w:r>
      <w:r>
        <w:rPr>
          <w:b/>
        </w:rPr>
        <w:tab/>
      </w:r>
      <w:r>
        <w:rPr>
          <w:b/>
        </w:rPr>
        <w:tab/>
      </w:r>
      <w:r>
        <w:rPr>
          <w:b/>
        </w:rPr>
        <w:tab/>
      </w:r>
      <w:r>
        <w:rPr>
          <w:b/>
        </w:rPr>
        <w:tab/>
      </w:r>
      <w:r>
        <w:rPr>
          <w:b/>
        </w:rPr>
        <w:tab/>
      </w:r>
      <w:r w:rsidR="00F43F83">
        <w:rPr>
          <w:b/>
        </w:rPr>
        <w:tab/>
      </w:r>
      <w:r w:rsidRPr="007B7613">
        <w:t>1</w:t>
      </w:r>
      <w:r w:rsidRPr="007B7613">
        <w:tab/>
      </w:r>
      <w:r w:rsidRPr="007B7613">
        <w:tab/>
        <w:t>5</w:t>
      </w:r>
      <w:r w:rsidRPr="007B7613">
        <w:tab/>
      </w:r>
      <w:r w:rsidRPr="007B7613">
        <w:tab/>
        <w:t>10</w:t>
      </w:r>
    </w:p>
    <w:p w14:paraId="4784AD80" w14:textId="77777777" w:rsidR="003F4055" w:rsidRPr="007B7613" w:rsidRDefault="003F4055" w:rsidP="003F4055">
      <w:pPr>
        <w:jc w:val="both"/>
      </w:pPr>
      <w:r>
        <w:t xml:space="preserve">(What assets do students bring with them to the classroom?  What student knowledge, skills, </w:t>
      </w:r>
      <w:proofErr w:type="gramStart"/>
      <w:r>
        <w:t>backgrounds</w:t>
      </w:r>
      <w:proofErr w:type="gramEnd"/>
      <w:r>
        <w:t xml:space="preserve"> and interests can you connect to the lesson to spark student engagement?)</w:t>
      </w:r>
    </w:p>
    <w:p w14:paraId="4800D0EE" w14:textId="77777777" w:rsidR="003F4055" w:rsidRPr="0059772E" w:rsidRDefault="003F4055" w:rsidP="003F4055"/>
    <w:p w14:paraId="625C1499" w14:textId="22BA5A38" w:rsidR="003F4055" w:rsidRPr="00D42DDC" w:rsidRDefault="003F4055" w:rsidP="003F4055">
      <w:pPr>
        <w:rPr>
          <w:b/>
        </w:rPr>
      </w:pPr>
      <w:r w:rsidRPr="00D42DDC">
        <w:rPr>
          <w:b/>
        </w:rPr>
        <w:t>Lesson Delivery:</w:t>
      </w:r>
      <w:r>
        <w:rPr>
          <w:b/>
        </w:rPr>
        <w:tab/>
      </w:r>
      <w:r>
        <w:rPr>
          <w:b/>
        </w:rPr>
        <w:tab/>
      </w:r>
      <w:r>
        <w:rPr>
          <w:b/>
        </w:rPr>
        <w:tab/>
      </w:r>
      <w:r>
        <w:rPr>
          <w:b/>
        </w:rPr>
        <w:tab/>
      </w:r>
      <w:r>
        <w:rPr>
          <w:b/>
        </w:rPr>
        <w:tab/>
      </w:r>
      <w:r>
        <w:rPr>
          <w:b/>
        </w:rPr>
        <w:tab/>
      </w:r>
      <w:r w:rsidR="00F43F83">
        <w:rPr>
          <w:b/>
        </w:rPr>
        <w:tab/>
      </w:r>
      <w:r>
        <w:t>1</w:t>
      </w:r>
      <w:r>
        <w:tab/>
      </w:r>
      <w:r>
        <w:tab/>
        <w:t>15</w:t>
      </w:r>
      <w:r>
        <w:tab/>
      </w:r>
      <w:r>
        <w:tab/>
        <w:t>30</w:t>
      </w:r>
    </w:p>
    <w:p w14:paraId="018F1F22" w14:textId="77777777" w:rsidR="003F4055" w:rsidRDefault="003F4055" w:rsidP="003F4055">
      <w:pPr>
        <w:jc w:val="both"/>
      </w:pPr>
      <w:r>
        <w:t>Include (as in lesson plan template) time estimates for each activity, “teacher will” and “student will” for each section below including intro, instruction, and closure. (If you use the template this chart is built in.)</w:t>
      </w:r>
    </w:p>
    <w:p w14:paraId="6AA9FDE4" w14:textId="77777777" w:rsidR="003F4055" w:rsidRDefault="003F4055" w:rsidP="003F4055">
      <w:pPr>
        <w:jc w:val="both"/>
      </w:pPr>
      <w:r>
        <w:tab/>
      </w:r>
      <w:r>
        <w:tab/>
      </w:r>
      <w:r>
        <w:tab/>
      </w:r>
    </w:p>
    <w:p w14:paraId="167E09EB" w14:textId="77777777" w:rsidR="003F4055" w:rsidRDefault="003F4055" w:rsidP="003F4055">
      <w:pPr>
        <w:jc w:val="both"/>
      </w:pPr>
      <w:r w:rsidRPr="00D42DDC">
        <w:rPr>
          <w:b/>
        </w:rPr>
        <w:t>Introduction</w:t>
      </w:r>
      <w:r>
        <w:rPr>
          <w:b/>
        </w:rPr>
        <w:t>/Set/Hook</w:t>
      </w:r>
      <w:r w:rsidRPr="00D42DDC">
        <w:rPr>
          <w:b/>
        </w:rPr>
        <w:t>:</w:t>
      </w:r>
      <w:r>
        <w:t xml:space="preserve"> </w:t>
      </w:r>
    </w:p>
    <w:p w14:paraId="7C4F457F" w14:textId="77777777" w:rsidR="003F4055" w:rsidRDefault="003F4055" w:rsidP="003F4055">
      <w:pPr>
        <w:jc w:val="both"/>
      </w:pPr>
      <w:r>
        <w:t>(connection of content to previous learning, pre-a</w:t>
      </w:r>
      <w:r w:rsidRPr="0059772E">
        <w:t>ssessments connecting to prior knowledge/prior learning</w:t>
      </w:r>
      <w:r>
        <w:t>, engage students, etc.)</w:t>
      </w:r>
    </w:p>
    <w:p w14:paraId="082A2422" w14:textId="77777777" w:rsidR="003F4055" w:rsidRDefault="003F4055" w:rsidP="003F4055">
      <w:pPr>
        <w:jc w:val="both"/>
      </w:pPr>
    </w:p>
    <w:p w14:paraId="53B8DDBA" w14:textId="77777777" w:rsidR="003F4055" w:rsidRPr="00D42DDC" w:rsidRDefault="003F4055" w:rsidP="003F4055">
      <w:pPr>
        <w:jc w:val="both"/>
        <w:rPr>
          <w:b/>
        </w:rPr>
      </w:pPr>
      <w:r w:rsidRPr="00D42DDC">
        <w:rPr>
          <w:b/>
        </w:rPr>
        <w:t>Instruction</w:t>
      </w:r>
      <w:r>
        <w:rPr>
          <w:b/>
        </w:rPr>
        <w:t xml:space="preserve">: </w:t>
      </w:r>
      <w:r>
        <w:rPr>
          <w:b/>
        </w:rPr>
        <w:tab/>
      </w:r>
      <w:r>
        <w:rPr>
          <w:b/>
        </w:rPr>
        <w:tab/>
      </w:r>
      <w:r>
        <w:rPr>
          <w:b/>
        </w:rPr>
        <w:tab/>
      </w:r>
      <w:r>
        <w:rPr>
          <w:b/>
        </w:rPr>
        <w:tab/>
      </w:r>
      <w:r>
        <w:rPr>
          <w:b/>
        </w:rPr>
        <w:tab/>
      </w:r>
      <w:r>
        <w:rPr>
          <w:b/>
        </w:rPr>
        <w:tab/>
      </w:r>
    </w:p>
    <w:p w14:paraId="761F1D4E" w14:textId="77777777" w:rsidR="003F4055" w:rsidRDefault="003F4055" w:rsidP="003F4055">
      <w:pPr>
        <w:jc w:val="both"/>
      </w:pPr>
      <w:r>
        <w:t xml:space="preserve">(Providing information in a meaningful and interesting way, modeling, contextualizing, bridging, using appropriate materials and resources, etc. Allow students opportunities to work independently, with partners, and in collaborative groups, </w:t>
      </w:r>
      <w:proofErr w:type="spellStart"/>
      <w:r>
        <w:t>etc</w:t>
      </w:r>
      <w:proofErr w:type="spellEnd"/>
      <w:r>
        <w:t>)</w:t>
      </w:r>
    </w:p>
    <w:p w14:paraId="22B43964" w14:textId="77777777" w:rsidR="003F4055" w:rsidRDefault="003F4055" w:rsidP="003F4055">
      <w:pPr>
        <w:jc w:val="both"/>
      </w:pPr>
    </w:p>
    <w:p w14:paraId="770A7523" w14:textId="77777777" w:rsidR="003F4055" w:rsidRDefault="003F4055" w:rsidP="003F4055">
      <w:pPr>
        <w:jc w:val="both"/>
      </w:pPr>
      <w:r w:rsidRPr="00D42DDC">
        <w:rPr>
          <w:b/>
        </w:rPr>
        <w:t>Closure:</w:t>
      </w:r>
      <w:r>
        <w:t xml:space="preserve">  (Reflection, ensure comprehension, review, link new learning, etc.)</w:t>
      </w:r>
    </w:p>
    <w:p w14:paraId="673CA850" w14:textId="77777777" w:rsidR="003F4055" w:rsidRDefault="003F4055" w:rsidP="003F4055">
      <w:pPr>
        <w:jc w:val="both"/>
      </w:pPr>
    </w:p>
    <w:p w14:paraId="1D11F4C8" w14:textId="77777777" w:rsidR="003F4055" w:rsidRPr="0059772E" w:rsidRDefault="003F4055" w:rsidP="003F4055">
      <w:r w:rsidRPr="00783A88">
        <w:rPr>
          <w:b/>
        </w:rPr>
        <w:t>Language Demands</w:t>
      </w:r>
      <w:r>
        <w:tab/>
      </w:r>
      <w:r>
        <w:tab/>
      </w:r>
      <w:r>
        <w:tab/>
        <w:t xml:space="preserve"> </w:t>
      </w:r>
      <w:r>
        <w:tab/>
      </w:r>
      <w:r>
        <w:tab/>
      </w:r>
      <w:r>
        <w:tab/>
        <w:t>1</w:t>
      </w:r>
      <w:r>
        <w:tab/>
      </w:r>
      <w:r>
        <w:tab/>
        <w:t>10</w:t>
      </w:r>
      <w:r>
        <w:tab/>
      </w:r>
      <w:r>
        <w:tab/>
        <w:t>20</w:t>
      </w:r>
    </w:p>
    <w:p w14:paraId="54E86FD3" w14:textId="77777777" w:rsidR="003F4055" w:rsidRPr="006018CD" w:rsidRDefault="003F4055" w:rsidP="003F4055">
      <w:r w:rsidRPr="006018CD">
        <w:rPr>
          <w:i/>
          <w:iCs/>
          <w:color w:val="000000"/>
        </w:rPr>
        <w:t>During the lesson, the formats and</w:t>
      </w:r>
      <w:r w:rsidRPr="006018CD">
        <w:rPr>
          <w:color w:val="000000"/>
        </w:rPr>
        <w:t xml:space="preserve"> </w:t>
      </w:r>
      <w:r w:rsidRPr="006018CD">
        <w:rPr>
          <w:i/>
          <w:iCs/>
          <w:color w:val="000000"/>
        </w:rPr>
        <w:t xml:space="preserve">strategies students employ to communicate using language appropriate </w:t>
      </w:r>
      <w:r>
        <w:rPr>
          <w:i/>
          <w:iCs/>
          <w:color w:val="000000"/>
        </w:rPr>
        <w:t xml:space="preserve">to the content area of </w:t>
      </w:r>
      <w:proofErr w:type="gramStart"/>
      <w:r>
        <w:rPr>
          <w:i/>
          <w:iCs/>
          <w:color w:val="000000"/>
        </w:rPr>
        <w:t>focus?</w:t>
      </w:r>
      <w:proofErr w:type="gramEnd"/>
    </w:p>
    <w:p w14:paraId="7416E351" w14:textId="77777777" w:rsidR="003F4055" w:rsidRPr="006018CD" w:rsidRDefault="003F4055" w:rsidP="003F4055"/>
    <w:p w14:paraId="2D1B8952" w14:textId="77777777" w:rsidR="003F4055" w:rsidRPr="006018CD" w:rsidRDefault="003F4055" w:rsidP="003F4055">
      <w:pPr>
        <w:rPr>
          <w:i/>
          <w:iCs/>
          <w:color w:val="000000"/>
        </w:rPr>
      </w:pPr>
      <w:r w:rsidRPr="006018CD">
        <w:rPr>
          <w:color w:val="000000"/>
        </w:rPr>
        <w:t xml:space="preserve">    1) </w:t>
      </w:r>
      <w:r w:rsidRPr="006018CD">
        <w:rPr>
          <w:i/>
          <w:iCs/>
          <w:color w:val="000000"/>
        </w:rPr>
        <w:t>What vocabulary will students be using?</w:t>
      </w:r>
    </w:p>
    <w:p w14:paraId="146FE20A" w14:textId="77777777" w:rsidR="003F4055" w:rsidRPr="006018CD" w:rsidRDefault="003F4055" w:rsidP="003F4055">
      <w:pPr>
        <w:rPr>
          <w:i/>
          <w:iCs/>
          <w:color w:val="000000"/>
        </w:rPr>
      </w:pPr>
      <w:r w:rsidRPr="006018CD">
        <w:rPr>
          <w:i/>
          <w:iCs/>
          <w:color w:val="000000"/>
        </w:rPr>
        <w:tab/>
      </w:r>
    </w:p>
    <w:p w14:paraId="233F458B" w14:textId="77777777" w:rsidR="003F4055" w:rsidRPr="006D544E" w:rsidRDefault="003F4055" w:rsidP="003F4055">
      <w:pPr>
        <w:rPr>
          <w:i/>
          <w:iCs/>
          <w:color w:val="000000"/>
        </w:rPr>
      </w:pPr>
      <w:r w:rsidRPr="006018CD">
        <w:rPr>
          <w:i/>
          <w:iCs/>
          <w:color w:val="000000"/>
        </w:rPr>
        <w:lastRenderedPageBreak/>
        <w:t xml:space="preserve">     2) Content Specific instructional strategies </w:t>
      </w:r>
      <w:r>
        <w:rPr>
          <w:i/>
          <w:iCs/>
          <w:color w:val="000000"/>
        </w:rPr>
        <w:t xml:space="preserve">to support language development and </w:t>
      </w:r>
      <w:r w:rsidRPr="00F52BA5">
        <w:rPr>
          <w:b/>
          <w:i/>
          <w:iCs/>
          <w:color w:val="000000"/>
        </w:rPr>
        <w:t>WHY</w:t>
      </w:r>
      <w:r>
        <w:rPr>
          <w:i/>
          <w:iCs/>
          <w:color w:val="000000"/>
        </w:rPr>
        <w:t xml:space="preserve"> these strategies are likely to support language development.  (Be sure to include both “teacher will” and “student will” as in lesson plan template.</w:t>
      </w:r>
      <w:r w:rsidRPr="006D544E">
        <w:t xml:space="preserve"> </w:t>
      </w:r>
      <w:r w:rsidRPr="006D544E">
        <w:rPr>
          <w:i/>
        </w:rPr>
        <w:t>If you use the template this chart is built in.</w:t>
      </w:r>
      <w:r w:rsidRPr="006D544E">
        <w:rPr>
          <w:i/>
          <w:iCs/>
          <w:color w:val="000000"/>
        </w:rPr>
        <w:t>)</w:t>
      </w:r>
    </w:p>
    <w:p w14:paraId="4D5BA9E8" w14:textId="77777777" w:rsidR="003F4055" w:rsidRPr="006018CD" w:rsidRDefault="003F4055" w:rsidP="003F4055">
      <w:pPr>
        <w:rPr>
          <w:i/>
          <w:iCs/>
          <w:color w:val="000000"/>
        </w:rPr>
      </w:pPr>
      <w:r w:rsidRPr="006018CD">
        <w:rPr>
          <w:i/>
          <w:iCs/>
          <w:color w:val="000000"/>
        </w:rPr>
        <w:tab/>
      </w:r>
      <w:r w:rsidRPr="006018CD">
        <w:rPr>
          <w:i/>
          <w:iCs/>
          <w:color w:val="000000"/>
        </w:rPr>
        <w:tab/>
        <w:t>Reading—</w:t>
      </w:r>
    </w:p>
    <w:p w14:paraId="5091FCE7" w14:textId="77777777" w:rsidR="003F4055" w:rsidRPr="006018CD" w:rsidRDefault="003F4055" w:rsidP="003F4055">
      <w:pPr>
        <w:rPr>
          <w:i/>
          <w:iCs/>
          <w:color w:val="000000"/>
        </w:rPr>
      </w:pPr>
    </w:p>
    <w:p w14:paraId="0B9FF8AC" w14:textId="77777777" w:rsidR="003F4055" w:rsidRPr="006018CD" w:rsidRDefault="003F4055" w:rsidP="003F4055">
      <w:pPr>
        <w:rPr>
          <w:i/>
          <w:iCs/>
          <w:color w:val="000000"/>
        </w:rPr>
      </w:pPr>
      <w:r w:rsidRPr="006018CD">
        <w:rPr>
          <w:i/>
          <w:iCs/>
          <w:color w:val="000000"/>
        </w:rPr>
        <w:tab/>
      </w:r>
      <w:r w:rsidRPr="006018CD">
        <w:rPr>
          <w:i/>
          <w:iCs/>
          <w:color w:val="000000"/>
        </w:rPr>
        <w:tab/>
        <w:t>Writing—</w:t>
      </w:r>
    </w:p>
    <w:p w14:paraId="13138E4B" w14:textId="77777777" w:rsidR="003F4055" w:rsidRPr="006018CD" w:rsidRDefault="003F4055" w:rsidP="003F4055">
      <w:pPr>
        <w:rPr>
          <w:i/>
          <w:iCs/>
          <w:color w:val="000000"/>
        </w:rPr>
      </w:pPr>
    </w:p>
    <w:p w14:paraId="70468260" w14:textId="77777777" w:rsidR="003F4055" w:rsidRPr="006018CD" w:rsidRDefault="003F4055" w:rsidP="003F4055">
      <w:pPr>
        <w:rPr>
          <w:i/>
          <w:iCs/>
          <w:color w:val="000000"/>
        </w:rPr>
      </w:pPr>
      <w:r w:rsidRPr="006018CD">
        <w:rPr>
          <w:i/>
          <w:iCs/>
          <w:color w:val="000000"/>
        </w:rPr>
        <w:tab/>
      </w:r>
      <w:r w:rsidRPr="006018CD">
        <w:rPr>
          <w:i/>
          <w:iCs/>
          <w:color w:val="000000"/>
        </w:rPr>
        <w:tab/>
        <w:t>Speaking—</w:t>
      </w:r>
    </w:p>
    <w:p w14:paraId="5C048061" w14:textId="77777777" w:rsidR="003F4055" w:rsidRPr="006018CD" w:rsidRDefault="003F4055" w:rsidP="003F4055">
      <w:pPr>
        <w:rPr>
          <w:i/>
          <w:iCs/>
          <w:color w:val="000000"/>
        </w:rPr>
      </w:pPr>
    </w:p>
    <w:p w14:paraId="33BDEB78" w14:textId="77777777" w:rsidR="003F4055" w:rsidRDefault="003F4055" w:rsidP="003F4055">
      <w:r w:rsidRPr="006018CD">
        <w:rPr>
          <w:i/>
          <w:iCs/>
          <w:color w:val="000000"/>
        </w:rPr>
        <w:tab/>
      </w:r>
      <w:r w:rsidRPr="006018CD">
        <w:rPr>
          <w:i/>
          <w:iCs/>
          <w:color w:val="000000"/>
        </w:rPr>
        <w:tab/>
        <w:t>Listening—</w:t>
      </w:r>
    </w:p>
    <w:p w14:paraId="17FF3975" w14:textId="77777777" w:rsidR="003F4055" w:rsidRDefault="003F4055" w:rsidP="003F4055">
      <w:pPr>
        <w:rPr>
          <w:b/>
        </w:rPr>
      </w:pPr>
    </w:p>
    <w:p w14:paraId="354BEF55" w14:textId="77777777" w:rsidR="003F4055" w:rsidRDefault="003F4055" w:rsidP="003F4055">
      <w:pPr>
        <w:rPr>
          <w:b/>
        </w:rPr>
      </w:pPr>
      <w:r>
        <w:rPr>
          <w:b/>
        </w:rPr>
        <w:t xml:space="preserve">Instructional Strategies to support </w:t>
      </w:r>
      <w:proofErr w:type="gramStart"/>
      <w:r>
        <w:rPr>
          <w:b/>
        </w:rPr>
        <w:t>students</w:t>
      </w:r>
      <w:proofErr w:type="gramEnd"/>
    </w:p>
    <w:p w14:paraId="3D2961B3" w14:textId="77777777" w:rsidR="003F4055" w:rsidRDefault="003F4055" w:rsidP="003F4055">
      <w:pPr>
        <w:ind w:firstLine="720"/>
      </w:pPr>
      <w:r w:rsidRPr="00953DF1">
        <w:rPr>
          <w:b/>
        </w:rPr>
        <w:t xml:space="preserve">a) Scaffolding: </w:t>
      </w:r>
      <w:r w:rsidRPr="00953DF1">
        <w:rPr>
          <w:i/>
        </w:rPr>
        <w:t>for all students/learning modalities</w:t>
      </w:r>
      <w:r w:rsidRPr="00953DF1">
        <w:rPr>
          <w:i/>
        </w:rPr>
        <w:tab/>
        <w:t xml:space="preserve">  </w:t>
      </w:r>
      <w:r w:rsidRPr="00953DF1">
        <w:t xml:space="preserve">   1</w:t>
      </w:r>
      <w:r w:rsidRPr="00953DF1">
        <w:tab/>
      </w:r>
      <w:r w:rsidRPr="00953DF1">
        <w:tab/>
        <w:t>5</w:t>
      </w:r>
      <w:r w:rsidRPr="00953DF1">
        <w:tab/>
      </w:r>
      <w:r w:rsidRPr="00953DF1">
        <w:tab/>
        <w:t>10</w:t>
      </w:r>
    </w:p>
    <w:p w14:paraId="7795F75A" w14:textId="77777777" w:rsidR="003F4055" w:rsidRPr="00953DF1" w:rsidRDefault="003F4055" w:rsidP="003F4055">
      <w:pPr>
        <w:ind w:firstLine="720"/>
      </w:pPr>
      <w:r>
        <w:t>(lots of strategies to support everyone)</w:t>
      </w:r>
    </w:p>
    <w:p w14:paraId="4F3F240B" w14:textId="77777777" w:rsidR="003F4055" w:rsidRDefault="003F4055" w:rsidP="003F4055">
      <w:pPr>
        <w:ind w:firstLine="720"/>
      </w:pPr>
      <w:r w:rsidRPr="00953DF1">
        <w:rPr>
          <w:b/>
        </w:rPr>
        <w:t xml:space="preserve">b) Differentiations: </w:t>
      </w:r>
      <w:r w:rsidRPr="00953DF1">
        <w:rPr>
          <w:i/>
        </w:rPr>
        <w:t>for EL/GATE/early finishers</w:t>
      </w:r>
      <w:r w:rsidRPr="00953DF1">
        <w:rPr>
          <w:i/>
        </w:rPr>
        <w:tab/>
      </w:r>
      <w:r w:rsidRPr="00953DF1">
        <w:rPr>
          <w:b/>
        </w:rPr>
        <w:t xml:space="preserve">  </w:t>
      </w:r>
      <w:r w:rsidRPr="00953DF1">
        <w:t xml:space="preserve">   1</w:t>
      </w:r>
      <w:r w:rsidRPr="00953DF1">
        <w:tab/>
      </w:r>
      <w:r w:rsidRPr="00953DF1">
        <w:tab/>
        <w:t>5</w:t>
      </w:r>
      <w:r w:rsidRPr="00953DF1">
        <w:tab/>
      </w:r>
      <w:r w:rsidRPr="00953DF1">
        <w:tab/>
        <w:t>10</w:t>
      </w:r>
    </w:p>
    <w:p w14:paraId="4456867F" w14:textId="77777777" w:rsidR="003F4055" w:rsidRPr="00953DF1" w:rsidRDefault="003F4055" w:rsidP="003F4055">
      <w:pPr>
        <w:ind w:firstLine="720"/>
      </w:pPr>
      <w:r>
        <w:t>(specific things different for only some students)</w:t>
      </w:r>
    </w:p>
    <w:p w14:paraId="4672A16F" w14:textId="77777777" w:rsidR="003F4055" w:rsidRPr="00953DF1" w:rsidRDefault="003F4055" w:rsidP="003F4055">
      <w:pPr>
        <w:ind w:firstLine="720"/>
      </w:pPr>
      <w:r w:rsidRPr="00953DF1">
        <w:rPr>
          <w:b/>
        </w:rPr>
        <w:t xml:space="preserve">c) Adaptations:  </w:t>
      </w:r>
      <w:r w:rsidRPr="00953DF1">
        <w:rPr>
          <w:i/>
        </w:rPr>
        <w:t>for students w IEPs/504s</w:t>
      </w:r>
      <w:r w:rsidRPr="00953DF1">
        <w:tab/>
        <w:t xml:space="preserve">     </w:t>
      </w:r>
      <w:r w:rsidRPr="00953DF1">
        <w:tab/>
        <w:t xml:space="preserve">     1</w:t>
      </w:r>
      <w:r w:rsidRPr="00953DF1">
        <w:tab/>
      </w:r>
      <w:r w:rsidRPr="00953DF1">
        <w:tab/>
        <w:t>5</w:t>
      </w:r>
      <w:r w:rsidRPr="00953DF1">
        <w:tab/>
      </w:r>
      <w:r w:rsidRPr="00953DF1">
        <w:tab/>
        <w:t>10</w:t>
      </w:r>
    </w:p>
    <w:p w14:paraId="36A7FD5C" w14:textId="77777777" w:rsidR="003F4055" w:rsidRDefault="003F4055" w:rsidP="003F4055">
      <w:r>
        <w:rPr>
          <w:b/>
        </w:rPr>
        <w:tab/>
      </w:r>
      <w:r w:rsidRPr="00953DF1">
        <w:t>(specific things for only some students)</w:t>
      </w:r>
    </w:p>
    <w:p w14:paraId="65AF8AAF" w14:textId="77777777" w:rsidR="003F4055" w:rsidRDefault="003F4055" w:rsidP="003F4055">
      <w:pPr>
        <w:pStyle w:val="ListParagraph"/>
        <w:rPr>
          <w:rFonts w:ascii="Arial" w:hAnsi="Arial" w:cs="Arial"/>
          <w:i/>
        </w:rPr>
      </w:pPr>
    </w:p>
    <w:p w14:paraId="1A685ABB" w14:textId="77777777" w:rsidR="003F4055" w:rsidRPr="00A61D5B" w:rsidRDefault="003F4055" w:rsidP="003F4055">
      <w:pPr>
        <w:pStyle w:val="ListParagraph"/>
        <w:rPr>
          <w:rFonts w:ascii="Arial" w:hAnsi="Arial" w:cs="Arial"/>
          <w:i/>
        </w:rPr>
      </w:pPr>
    </w:p>
    <w:p w14:paraId="306D74C7" w14:textId="77777777" w:rsidR="003F4055" w:rsidRDefault="003F4055" w:rsidP="003F4055">
      <w:pPr>
        <w:shd w:val="clear" w:color="auto" w:fill="D9D9D9"/>
        <w:rPr>
          <w:rFonts w:ascii="Arial" w:hAnsi="Arial" w:cs="Arial"/>
        </w:rPr>
      </w:pPr>
      <w:r w:rsidRPr="00A61D5B">
        <w:rPr>
          <w:rFonts w:ascii="Arial" w:hAnsi="Arial" w:cs="Arial"/>
          <w:b/>
        </w:rPr>
        <w:t>2.</w:t>
      </w:r>
      <w:r w:rsidRPr="00A61D5B">
        <w:rPr>
          <w:rFonts w:ascii="Arial" w:hAnsi="Arial" w:cs="Arial"/>
        </w:rPr>
        <w:t xml:space="preserve">  </w:t>
      </w:r>
      <w:r>
        <w:rPr>
          <w:rFonts w:ascii="Arial" w:hAnsi="Arial" w:cs="Arial"/>
          <w:b/>
        </w:rPr>
        <w:t>Collaborative Resource List  (50</w:t>
      </w:r>
      <w:r w:rsidRPr="00A61D5B">
        <w:rPr>
          <w:rFonts w:ascii="Arial" w:hAnsi="Arial" w:cs="Arial"/>
          <w:b/>
        </w:rPr>
        <w:t xml:space="preserve"> points)</w:t>
      </w:r>
      <w:r w:rsidRPr="00A61D5B">
        <w:rPr>
          <w:rFonts w:ascii="Arial" w:hAnsi="Arial" w:cs="Arial"/>
        </w:rPr>
        <w:t xml:space="preserve"> </w:t>
      </w:r>
    </w:p>
    <w:p w14:paraId="7225BCA6" w14:textId="77777777" w:rsidR="003F4055" w:rsidRPr="00A61D5B" w:rsidRDefault="003F4055" w:rsidP="003F4055">
      <w:pPr>
        <w:shd w:val="clear" w:color="auto" w:fill="D9D9D9"/>
        <w:rPr>
          <w:rFonts w:ascii="Arial" w:hAnsi="Arial" w:cs="Arial"/>
        </w:rPr>
      </w:pPr>
      <w:r>
        <w:rPr>
          <w:rFonts w:ascii="Arial" w:hAnsi="Arial" w:cs="Arial"/>
        </w:rPr>
        <w:t>(U 1.6, 2.4, 4.6, 5.2, 5.8, 6.1, 6.3, 6.4 IP)  (M 2.4, 2.8 IP)  (E 2.4, 3.1, 5.2, 6.2 IP)</w:t>
      </w:r>
    </w:p>
    <w:p w14:paraId="2CC31BA6" w14:textId="77777777" w:rsidR="003F4055" w:rsidRPr="00A61D5B" w:rsidRDefault="003F4055" w:rsidP="00E81AE6">
      <w:pPr>
        <w:pStyle w:val="ListParagraph"/>
        <w:numPr>
          <w:ilvl w:val="0"/>
          <w:numId w:val="49"/>
        </w:numPr>
        <w:rPr>
          <w:rFonts w:ascii="Arial" w:hAnsi="Arial" w:cs="Arial"/>
        </w:rPr>
      </w:pPr>
      <w:r w:rsidRPr="00A61D5B">
        <w:rPr>
          <w:rFonts w:ascii="Arial" w:hAnsi="Arial" w:cs="Arial"/>
        </w:rPr>
        <w:t>The class will create a r</w:t>
      </w:r>
      <w:r>
        <w:rPr>
          <w:rFonts w:ascii="Arial" w:hAnsi="Arial" w:cs="Arial"/>
        </w:rPr>
        <w:t>esource list on Google Classroom</w:t>
      </w:r>
      <w:r w:rsidRPr="00A61D5B">
        <w:rPr>
          <w:rFonts w:ascii="Arial" w:hAnsi="Arial" w:cs="Arial"/>
        </w:rPr>
        <w:t xml:space="preserve"> that will include books, videos, websites, apps, conferences, </w:t>
      </w:r>
      <w:proofErr w:type="gramStart"/>
      <w:r w:rsidRPr="00A61D5B">
        <w:rPr>
          <w:rFonts w:ascii="Arial" w:hAnsi="Arial" w:cs="Arial"/>
        </w:rPr>
        <w:t>organizations</w:t>
      </w:r>
      <w:proofErr w:type="gramEnd"/>
      <w:r w:rsidRPr="00A61D5B">
        <w:rPr>
          <w:rFonts w:ascii="Arial" w:hAnsi="Arial" w:cs="Arial"/>
        </w:rPr>
        <w:t xml:space="preserve"> and other social studies resources.</w:t>
      </w:r>
    </w:p>
    <w:p w14:paraId="540885FF" w14:textId="77777777" w:rsidR="003F4055" w:rsidRPr="00A61D5B" w:rsidRDefault="003F4055" w:rsidP="00E81AE6">
      <w:pPr>
        <w:pStyle w:val="ListParagraph"/>
        <w:numPr>
          <w:ilvl w:val="0"/>
          <w:numId w:val="49"/>
        </w:numPr>
        <w:rPr>
          <w:rFonts w:ascii="Arial" w:hAnsi="Arial" w:cs="Arial"/>
        </w:rPr>
      </w:pPr>
      <w:r w:rsidRPr="00A61D5B">
        <w:rPr>
          <w:rFonts w:ascii="Arial" w:hAnsi="Arial" w:cs="Arial"/>
        </w:rPr>
        <w:t>Each student will be responsible for 5 posts that include relevant information about how to find the resource including title, author, organization, ISBN, links, etc.</w:t>
      </w:r>
    </w:p>
    <w:p w14:paraId="6609678B" w14:textId="77777777" w:rsidR="003F4055" w:rsidRPr="00A61D5B" w:rsidRDefault="003F4055" w:rsidP="00E81AE6">
      <w:pPr>
        <w:pStyle w:val="ListParagraph"/>
        <w:numPr>
          <w:ilvl w:val="0"/>
          <w:numId w:val="49"/>
        </w:numPr>
        <w:rPr>
          <w:rFonts w:ascii="Arial" w:hAnsi="Arial" w:cs="Arial"/>
        </w:rPr>
      </w:pPr>
      <w:r w:rsidRPr="00A61D5B">
        <w:rPr>
          <w:rFonts w:ascii="Arial" w:hAnsi="Arial" w:cs="Arial"/>
        </w:rPr>
        <w:t>Each post should also include a short blurb describing the resource including an estimate about age/grade level range that might find it useful.  Anythi</w:t>
      </w:r>
      <w:r>
        <w:rPr>
          <w:rFonts w:ascii="Arial" w:hAnsi="Arial" w:cs="Arial"/>
        </w:rPr>
        <w:t xml:space="preserve">ng useable for K-12 is fine but it should be </w:t>
      </w:r>
      <w:r w:rsidRPr="0023385B">
        <w:rPr>
          <w:rFonts w:ascii="Arial" w:hAnsi="Arial" w:cs="Arial"/>
          <w:b/>
          <w:i/>
          <w:u w:val="single"/>
        </w:rPr>
        <w:t>Social Studies related</w:t>
      </w:r>
      <w:r>
        <w:rPr>
          <w:rFonts w:ascii="Arial" w:hAnsi="Arial" w:cs="Arial"/>
        </w:rPr>
        <w:t>—not just resources generally for teachers</w:t>
      </w:r>
      <w:r w:rsidRPr="00A61D5B">
        <w:rPr>
          <w:rFonts w:ascii="Arial" w:hAnsi="Arial" w:cs="Arial"/>
        </w:rPr>
        <w:t>.</w:t>
      </w:r>
    </w:p>
    <w:p w14:paraId="11D62C85" w14:textId="77777777" w:rsidR="003F4055" w:rsidRPr="00F27B18" w:rsidRDefault="003F4055" w:rsidP="00E81AE6">
      <w:pPr>
        <w:pStyle w:val="ListParagraph"/>
        <w:numPr>
          <w:ilvl w:val="0"/>
          <w:numId w:val="49"/>
        </w:numPr>
        <w:rPr>
          <w:rFonts w:ascii="Arial" w:hAnsi="Arial" w:cs="Arial"/>
        </w:rPr>
      </w:pPr>
      <w:r w:rsidRPr="00A61D5B">
        <w:rPr>
          <w:rFonts w:ascii="Arial" w:hAnsi="Arial" w:cs="Arial"/>
        </w:rPr>
        <w:t>I will p</w:t>
      </w:r>
      <w:r>
        <w:rPr>
          <w:rFonts w:ascii="Arial" w:hAnsi="Arial" w:cs="Arial"/>
        </w:rPr>
        <w:t>ost the assignment on Google Classroom</w:t>
      </w:r>
      <w:r w:rsidRPr="00A61D5B">
        <w:rPr>
          <w:rFonts w:ascii="Arial" w:hAnsi="Arial" w:cs="Arial"/>
        </w:rPr>
        <w:t xml:space="preserve"> after the </w:t>
      </w:r>
      <w:proofErr w:type="gramStart"/>
      <w:r w:rsidRPr="00A61D5B">
        <w:rPr>
          <w:rFonts w:ascii="Arial" w:hAnsi="Arial" w:cs="Arial"/>
        </w:rPr>
        <w:t>first class</w:t>
      </w:r>
      <w:proofErr w:type="gramEnd"/>
      <w:r w:rsidRPr="00A61D5B">
        <w:rPr>
          <w:rFonts w:ascii="Arial" w:hAnsi="Arial" w:cs="Arial"/>
        </w:rPr>
        <w:t xml:space="preserve"> meeting that will include several examples.  Students may post at any point after </w:t>
      </w:r>
      <w:proofErr w:type="gramStart"/>
      <w:r w:rsidRPr="00A61D5B">
        <w:rPr>
          <w:rFonts w:ascii="Arial" w:hAnsi="Arial" w:cs="Arial"/>
        </w:rPr>
        <w:t>that</w:t>
      </w:r>
      <w:proofErr w:type="gramEnd"/>
      <w:r w:rsidRPr="00A61D5B">
        <w:rPr>
          <w:rFonts w:ascii="Arial" w:hAnsi="Arial" w:cs="Arial"/>
        </w:rPr>
        <w:t xml:space="preserve"> but all 5 posts must be uploaded prior to </w:t>
      </w:r>
      <w:r>
        <w:rPr>
          <w:rFonts w:ascii="Arial" w:hAnsi="Arial" w:cs="Arial"/>
        </w:rPr>
        <w:t>our class meeting on November 27</w:t>
      </w:r>
      <w:r w:rsidRPr="00A61D5B">
        <w:rPr>
          <w:rFonts w:ascii="Arial" w:hAnsi="Arial" w:cs="Arial"/>
        </w:rPr>
        <w:t xml:space="preserve"> for credit.</w:t>
      </w:r>
      <w:r>
        <w:rPr>
          <w:rFonts w:ascii="Arial" w:hAnsi="Arial" w:cs="Arial"/>
        </w:rPr>
        <w:t xml:space="preserve">  Grade will be based on completion and following above guidelines. (50/0)</w:t>
      </w:r>
    </w:p>
    <w:p w14:paraId="6076A8CE" w14:textId="77777777" w:rsidR="003F4055" w:rsidRPr="00A61D5B" w:rsidRDefault="003F4055" w:rsidP="00E81AE6">
      <w:pPr>
        <w:pStyle w:val="ListParagraph"/>
        <w:numPr>
          <w:ilvl w:val="0"/>
          <w:numId w:val="48"/>
        </w:numPr>
        <w:rPr>
          <w:rFonts w:ascii="Arial" w:hAnsi="Arial" w:cs="Arial"/>
          <w:b/>
        </w:rPr>
      </w:pPr>
      <w:r>
        <w:rPr>
          <w:rFonts w:ascii="Arial" w:hAnsi="Arial" w:cs="Arial"/>
          <w:b/>
        </w:rPr>
        <w:t>Due Date:  November 27</w:t>
      </w:r>
      <w:r w:rsidRPr="0023385B">
        <w:rPr>
          <w:rFonts w:ascii="Arial" w:hAnsi="Arial" w:cs="Arial"/>
          <w:b/>
          <w:vertAlign w:val="superscript"/>
        </w:rPr>
        <w:t>th</w:t>
      </w:r>
      <w:r>
        <w:rPr>
          <w:rFonts w:ascii="Arial" w:hAnsi="Arial" w:cs="Arial"/>
          <w:b/>
        </w:rPr>
        <w:t xml:space="preserve">  </w:t>
      </w:r>
      <w:r w:rsidRPr="00A61D5B">
        <w:rPr>
          <w:rFonts w:ascii="Arial" w:hAnsi="Arial" w:cs="Arial"/>
          <w:b/>
        </w:rPr>
        <w:t xml:space="preserve"> </w:t>
      </w:r>
    </w:p>
    <w:p w14:paraId="4336D368" w14:textId="77777777" w:rsidR="003F4055" w:rsidRPr="00F27B18" w:rsidRDefault="003F4055" w:rsidP="003F4055">
      <w:pPr>
        <w:pStyle w:val="ListParagraph"/>
        <w:rPr>
          <w:rFonts w:ascii="Arial" w:hAnsi="Arial" w:cs="Arial"/>
          <w:i/>
        </w:rPr>
      </w:pPr>
      <w:r w:rsidRPr="00A61D5B">
        <w:rPr>
          <w:rFonts w:ascii="Arial" w:hAnsi="Arial" w:cs="Arial"/>
          <w:b/>
          <w:vertAlign w:val="superscript"/>
        </w:rPr>
        <w:lastRenderedPageBreak/>
        <w:t xml:space="preserve">   </w:t>
      </w:r>
    </w:p>
    <w:p w14:paraId="29591E31" w14:textId="77777777" w:rsidR="003F4055" w:rsidRPr="00A61D5B" w:rsidRDefault="003F4055" w:rsidP="003F4055">
      <w:pPr>
        <w:shd w:val="clear" w:color="auto" w:fill="D9D9D9"/>
        <w:rPr>
          <w:rFonts w:ascii="Arial" w:hAnsi="Arial" w:cs="Arial"/>
          <w:b/>
        </w:rPr>
      </w:pPr>
      <w:r>
        <w:rPr>
          <w:rFonts w:ascii="Arial" w:hAnsi="Arial" w:cs="Arial"/>
          <w:b/>
        </w:rPr>
        <w:t>3.  Class Participation (12</w:t>
      </w:r>
      <w:r w:rsidRPr="00A61D5B">
        <w:rPr>
          <w:rFonts w:ascii="Arial" w:hAnsi="Arial" w:cs="Arial"/>
          <w:b/>
        </w:rPr>
        <w:t>0 points)</w:t>
      </w:r>
    </w:p>
    <w:p w14:paraId="5AE7F65F" w14:textId="77777777" w:rsidR="003F4055" w:rsidRDefault="003F4055" w:rsidP="003F4055">
      <w:pPr>
        <w:rPr>
          <w:rFonts w:ascii="Arial" w:hAnsi="Arial" w:cs="Arial"/>
        </w:rPr>
      </w:pPr>
    </w:p>
    <w:p w14:paraId="0FE379AD" w14:textId="77777777" w:rsidR="003F4055" w:rsidRDefault="003F4055" w:rsidP="003F4055">
      <w:pPr>
        <w:rPr>
          <w:rFonts w:ascii="Arial" w:hAnsi="Arial" w:cs="Arial"/>
        </w:rPr>
      </w:pPr>
      <w:r w:rsidRPr="00A61D5B">
        <w:rPr>
          <w:rFonts w:ascii="Arial" w:hAnsi="Arial" w:cs="Arial"/>
        </w:rPr>
        <w:t>Developing as a professional educator is an in</w:t>
      </w:r>
      <w:r>
        <w:rPr>
          <w:rFonts w:ascii="Arial" w:hAnsi="Arial" w:cs="Arial"/>
        </w:rPr>
        <w:t>tegral part of the TPEs</w:t>
      </w:r>
      <w:r w:rsidRPr="00A61D5B">
        <w:rPr>
          <w:rFonts w:ascii="Arial" w:hAnsi="Arial" w:cs="Arial"/>
        </w:rPr>
        <w:t>, therefore collegial participation is a requirement of this course.  Social Studies as a discipline also requires a collaborative learning environment so the following will be included in your participation grade:</w:t>
      </w:r>
    </w:p>
    <w:p w14:paraId="24BF8930" w14:textId="77777777" w:rsidR="003F4055" w:rsidRPr="00A61D5B" w:rsidRDefault="003F4055" w:rsidP="003F4055">
      <w:pPr>
        <w:rPr>
          <w:rFonts w:ascii="Arial" w:hAnsi="Arial" w:cs="Arial"/>
        </w:rPr>
      </w:pPr>
    </w:p>
    <w:p w14:paraId="62FEB7C6" w14:textId="77777777" w:rsidR="003F4055" w:rsidRDefault="003F4055" w:rsidP="00E81AE6">
      <w:pPr>
        <w:pStyle w:val="ListParagraph"/>
        <w:numPr>
          <w:ilvl w:val="0"/>
          <w:numId w:val="48"/>
        </w:numPr>
        <w:rPr>
          <w:rFonts w:ascii="Arial" w:hAnsi="Arial" w:cs="Arial"/>
        </w:rPr>
      </w:pPr>
      <w:r w:rsidRPr="00A61D5B">
        <w:rPr>
          <w:rFonts w:ascii="Arial" w:hAnsi="Arial" w:cs="Arial"/>
        </w:rPr>
        <w:t xml:space="preserve">Participating constructively and actively in </w:t>
      </w:r>
      <w:r w:rsidRPr="004B074B">
        <w:rPr>
          <w:rFonts w:ascii="Arial" w:hAnsi="Arial" w:cs="Arial"/>
          <w:highlight w:val="yellow"/>
        </w:rPr>
        <w:t>class discussions</w:t>
      </w:r>
      <w:r>
        <w:rPr>
          <w:rFonts w:ascii="Arial" w:hAnsi="Arial" w:cs="Arial"/>
        </w:rPr>
        <w:t xml:space="preserve"> and activities both in person, asynchronously, and online.  Be professional, </w:t>
      </w:r>
      <w:proofErr w:type="gramStart"/>
      <w:r>
        <w:rPr>
          <w:rFonts w:ascii="Arial" w:hAnsi="Arial" w:cs="Arial"/>
        </w:rPr>
        <w:t>thoughtful</w:t>
      </w:r>
      <w:proofErr w:type="gramEnd"/>
      <w:r>
        <w:rPr>
          <w:rFonts w:ascii="Arial" w:hAnsi="Arial" w:cs="Arial"/>
        </w:rPr>
        <w:t xml:space="preserve"> and conscious of the feelings of others but still honest in person, during threaded discussions and zoom meetings.  This is a skill you must develop to communicate with students, so practice on your fellow classmates. </w:t>
      </w:r>
      <w:r w:rsidRPr="00564D4C">
        <w:rPr>
          <w:rFonts w:ascii="Arial" w:hAnsi="Arial" w:cs="Arial"/>
        </w:rPr>
        <w:t>We expect our students to do these things, so we must be capable of modeling this</w:t>
      </w:r>
      <w:r>
        <w:rPr>
          <w:rFonts w:ascii="Arial" w:hAnsi="Arial" w:cs="Arial"/>
        </w:rPr>
        <w:t xml:space="preserve"> behavior for them.  Be nice but be honest.  </w:t>
      </w:r>
      <w:r w:rsidRPr="00564D4C">
        <w:rPr>
          <w:rFonts w:ascii="Arial" w:hAnsi="Arial" w:cs="Arial"/>
        </w:rPr>
        <w:t xml:space="preserve">Be respectful of your classmates and your instructor both in how you comport yourself and how you participate. </w:t>
      </w:r>
      <w:r>
        <w:rPr>
          <w:rFonts w:ascii="Arial" w:hAnsi="Arial" w:cs="Arial"/>
        </w:rPr>
        <w:t>Be mindful of whether you are dominating the discussion or remaining silent and push yourself to participate more equitably.</w:t>
      </w:r>
    </w:p>
    <w:p w14:paraId="60DD0FC1" w14:textId="77777777" w:rsidR="003F4055" w:rsidRDefault="003F4055" w:rsidP="003F4055">
      <w:pPr>
        <w:pStyle w:val="ListParagraph"/>
        <w:rPr>
          <w:rFonts w:ascii="Arial" w:hAnsi="Arial" w:cs="Arial"/>
        </w:rPr>
      </w:pPr>
    </w:p>
    <w:p w14:paraId="1BB23D60" w14:textId="77777777" w:rsidR="003F4055" w:rsidRDefault="003F4055" w:rsidP="00E81AE6">
      <w:pPr>
        <w:pStyle w:val="ListParagraph"/>
        <w:numPr>
          <w:ilvl w:val="0"/>
          <w:numId w:val="48"/>
        </w:numPr>
        <w:rPr>
          <w:rFonts w:ascii="Arial" w:hAnsi="Arial" w:cs="Arial"/>
        </w:rPr>
      </w:pPr>
      <w:r w:rsidRPr="004B074B">
        <w:rPr>
          <w:rFonts w:ascii="Arial" w:hAnsi="Arial" w:cs="Arial"/>
          <w:highlight w:val="yellow"/>
        </w:rPr>
        <w:t>Practice lesson plans</w:t>
      </w:r>
      <w:r>
        <w:rPr>
          <w:rFonts w:ascii="Arial" w:hAnsi="Arial" w:cs="Arial"/>
        </w:rPr>
        <w:t xml:space="preserve"> created in pairs or groups in class should be detailed, thoughtful and appropriate.  They should include all parts of the NDNU lesson plan template unless otherwise noted by the instructor.  Since students are already writing lesson plans in their placements, particular attention will be placed on connecting to standards, strong objectives, multiple assessments, and layers of support.  All lessons should be engaging and use an equity lens.</w:t>
      </w:r>
    </w:p>
    <w:p w14:paraId="1FE952AF" w14:textId="77777777" w:rsidR="003F4055" w:rsidRPr="004B074B" w:rsidRDefault="003F4055" w:rsidP="003F4055">
      <w:pPr>
        <w:rPr>
          <w:rFonts w:ascii="Arial" w:hAnsi="Arial" w:cs="Arial"/>
        </w:rPr>
      </w:pPr>
    </w:p>
    <w:p w14:paraId="5515D000" w14:textId="77777777" w:rsidR="003F4055" w:rsidRDefault="003F4055" w:rsidP="00E81AE6">
      <w:pPr>
        <w:pStyle w:val="ListParagraph"/>
        <w:numPr>
          <w:ilvl w:val="0"/>
          <w:numId w:val="48"/>
        </w:numPr>
        <w:rPr>
          <w:rFonts w:ascii="Arial" w:hAnsi="Arial" w:cs="Arial"/>
        </w:rPr>
      </w:pPr>
      <w:r w:rsidRPr="004B074B">
        <w:rPr>
          <w:rFonts w:ascii="Arial" w:hAnsi="Arial" w:cs="Arial"/>
          <w:highlight w:val="yellow"/>
        </w:rPr>
        <w:t>Reflections on the readings</w:t>
      </w:r>
      <w:r>
        <w:rPr>
          <w:rFonts w:ascii="Arial" w:hAnsi="Arial" w:cs="Arial"/>
        </w:rPr>
        <w:t xml:space="preserve"> should not be a summary or a critique of the readings, but rather a commentary on how the readings connect to your teaching practice and your knowledge of your students.  How do the readings impact your thoughts about teaching social studies?  What might you do differently </w:t>
      </w:r>
      <w:proofErr w:type="gramStart"/>
      <w:r>
        <w:rPr>
          <w:rFonts w:ascii="Arial" w:hAnsi="Arial" w:cs="Arial"/>
        </w:rPr>
        <w:t>based</w:t>
      </w:r>
      <w:proofErr w:type="gramEnd"/>
      <w:r>
        <w:rPr>
          <w:rFonts w:ascii="Arial" w:hAnsi="Arial" w:cs="Arial"/>
        </w:rPr>
        <w:t xml:space="preserve"> on what you have read?  What might it look like to put some of the suggestions in the readings into practice?  </w:t>
      </w:r>
    </w:p>
    <w:p w14:paraId="40D97454" w14:textId="77777777" w:rsidR="003F4055" w:rsidRPr="004B074B" w:rsidRDefault="003F4055" w:rsidP="003F4055">
      <w:pPr>
        <w:rPr>
          <w:rFonts w:ascii="Arial" w:hAnsi="Arial" w:cs="Arial"/>
        </w:rPr>
      </w:pPr>
    </w:p>
    <w:p w14:paraId="71509CAB" w14:textId="77777777" w:rsidR="003F4055" w:rsidRPr="00E149E2" w:rsidRDefault="003F4055" w:rsidP="00E81AE6">
      <w:pPr>
        <w:pStyle w:val="ListParagraph"/>
        <w:numPr>
          <w:ilvl w:val="0"/>
          <w:numId w:val="48"/>
        </w:numPr>
        <w:rPr>
          <w:rFonts w:ascii="Arial" w:hAnsi="Arial" w:cs="Arial"/>
        </w:rPr>
      </w:pPr>
      <w:r w:rsidRPr="00A61D5B">
        <w:rPr>
          <w:rFonts w:ascii="Arial" w:hAnsi="Arial" w:cs="Arial"/>
        </w:rPr>
        <w:t>Meeting deadlines for assignments.  Late assignments will be penalized with a letter grade/day deduction (</w:t>
      </w:r>
      <w:proofErr w:type="gramStart"/>
      <w:r w:rsidRPr="00A61D5B">
        <w:rPr>
          <w:rFonts w:ascii="Arial" w:hAnsi="Arial" w:cs="Arial"/>
        </w:rPr>
        <w:t>e.g.</w:t>
      </w:r>
      <w:proofErr w:type="gramEnd"/>
      <w:r w:rsidRPr="00A61D5B">
        <w:rPr>
          <w:rFonts w:ascii="Arial" w:hAnsi="Arial" w:cs="Arial"/>
        </w:rPr>
        <w:t xml:space="preserve"> and A becomes a B and so on).</w:t>
      </w:r>
    </w:p>
    <w:p w14:paraId="3C974A60" w14:textId="77777777" w:rsidR="003F4055" w:rsidRPr="00A61D5B" w:rsidRDefault="003F4055" w:rsidP="003F4055">
      <w:pPr>
        <w:rPr>
          <w:rFonts w:ascii="Arial" w:hAnsi="Arial" w:cs="Arial"/>
        </w:rPr>
      </w:pPr>
    </w:p>
    <w:p w14:paraId="130D2144" w14:textId="77777777" w:rsidR="003F4055" w:rsidRPr="00D44D65" w:rsidRDefault="003F4055" w:rsidP="003F4055">
      <w:pPr>
        <w:tabs>
          <w:tab w:val="center" w:pos="4320"/>
          <w:tab w:val="right" w:pos="8640"/>
        </w:tabs>
        <w:rPr>
          <w:rFonts w:ascii="Arial" w:eastAsia="Arial" w:hAnsi="Arial" w:cs="Arial"/>
          <w:b/>
          <w:color w:val="000000"/>
          <w:u w:val="single"/>
        </w:rPr>
      </w:pPr>
      <w:r>
        <w:rPr>
          <w:rFonts w:ascii="Arial" w:eastAsia="Arial" w:hAnsi="Arial" w:cs="Arial"/>
          <w:b/>
          <w:color w:val="000000"/>
          <w:u w:val="single"/>
        </w:rPr>
        <w:t>Grading</w:t>
      </w:r>
    </w:p>
    <w:p w14:paraId="79C1DFC1" w14:textId="77777777" w:rsidR="003F4055" w:rsidRPr="00D460CC" w:rsidRDefault="003F4055" w:rsidP="003F4055">
      <w:pPr>
        <w:tabs>
          <w:tab w:val="center" w:pos="4320"/>
          <w:tab w:val="right" w:pos="8640"/>
        </w:tabs>
        <w:rPr>
          <w:rFonts w:ascii="Arial" w:eastAsia="Arial" w:hAnsi="Arial" w:cs="Arial"/>
          <w:color w:val="000000"/>
        </w:rPr>
      </w:pPr>
      <w:r w:rsidRPr="00D460CC">
        <w:rPr>
          <w:rFonts w:ascii="Arial" w:eastAsia="Arial" w:hAnsi="Arial" w:cs="Arial"/>
          <w:color w:val="000000"/>
        </w:rPr>
        <w:t xml:space="preserve">Final grades are calculated using total points earned out of total points possible. </w:t>
      </w:r>
    </w:p>
    <w:p w14:paraId="1DB1D5D8" w14:textId="77777777" w:rsidR="003F4055" w:rsidRPr="00D460CC" w:rsidRDefault="003F4055" w:rsidP="003F4055">
      <w:pPr>
        <w:tabs>
          <w:tab w:val="center" w:pos="4320"/>
          <w:tab w:val="right" w:pos="8640"/>
        </w:tabs>
        <w:rPr>
          <w:rFonts w:ascii="Arial" w:eastAsia="Arial" w:hAnsi="Arial" w:cs="Arial"/>
          <w:color w:val="000000"/>
        </w:rPr>
      </w:pPr>
      <w:r w:rsidRPr="00D460CC">
        <w:rPr>
          <w:rFonts w:ascii="Arial" w:eastAsia="Arial" w:hAnsi="Arial" w:cs="Arial"/>
          <w:color w:val="000000"/>
        </w:rPr>
        <w:t xml:space="preserve">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3115"/>
        <w:gridCol w:w="3113"/>
      </w:tblGrid>
      <w:tr w:rsidR="003F4055" w14:paraId="56308D92"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4A657425" w14:textId="77777777" w:rsidR="003F4055" w:rsidRDefault="003F4055" w:rsidP="00C36E90">
            <w:pPr>
              <w:ind w:left="720" w:hanging="720"/>
              <w:rPr>
                <w:rFonts w:ascii="Arial" w:eastAsia="Arial" w:hAnsi="Arial" w:cs="Arial"/>
                <w:b/>
                <w:bCs/>
                <w:highlight w:val="lightGray"/>
              </w:rPr>
            </w:pPr>
            <w:r>
              <w:rPr>
                <w:rFonts w:ascii="Arial" w:eastAsia="Arial" w:hAnsi="Arial" w:cs="Arial"/>
                <w:b/>
                <w:bCs/>
                <w:highlight w:val="lightGray"/>
              </w:rPr>
              <w:t>Passing</w:t>
            </w:r>
          </w:p>
        </w:tc>
        <w:tc>
          <w:tcPr>
            <w:tcW w:w="3117" w:type="dxa"/>
            <w:tcBorders>
              <w:top w:val="single" w:sz="4" w:space="0" w:color="000000"/>
              <w:left w:val="single" w:sz="4" w:space="0" w:color="000000"/>
              <w:bottom w:val="single" w:sz="4" w:space="0" w:color="000000"/>
              <w:right w:val="single" w:sz="4" w:space="0" w:color="000000"/>
            </w:tcBorders>
            <w:hideMark/>
          </w:tcPr>
          <w:p w14:paraId="31257D85" w14:textId="77777777" w:rsidR="003F4055" w:rsidRDefault="003F4055" w:rsidP="00C36E90">
            <w:pPr>
              <w:ind w:left="666" w:hanging="666"/>
              <w:rPr>
                <w:rFonts w:ascii="Arial" w:eastAsia="Arial" w:hAnsi="Arial" w:cs="Arial"/>
                <w:b/>
                <w:bCs/>
                <w:highlight w:val="lightGray"/>
              </w:rPr>
            </w:pPr>
            <w:r>
              <w:rPr>
                <w:rFonts w:ascii="Arial" w:eastAsia="Arial" w:hAnsi="Arial" w:cs="Arial"/>
                <w:b/>
                <w:bCs/>
                <w:highlight w:val="lightGray"/>
              </w:rPr>
              <w:t>Grades B- and higher</w:t>
            </w:r>
          </w:p>
        </w:tc>
        <w:tc>
          <w:tcPr>
            <w:tcW w:w="3115" w:type="dxa"/>
            <w:tcBorders>
              <w:top w:val="single" w:sz="4" w:space="0" w:color="000000"/>
              <w:left w:val="single" w:sz="4" w:space="0" w:color="000000"/>
              <w:bottom w:val="single" w:sz="4" w:space="0" w:color="000000"/>
              <w:right w:val="single" w:sz="4" w:space="0" w:color="000000"/>
            </w:tcBorders>
          </w:tcPr>
          <w:p w14:paraId="064D1523" w14:textId="77777777" w:rsidR="003F4055" w:rsidRDefault="003F4055" w:rsidP="00C36E90">
            <w:pPr>
              <w:ind w:left="612" w:hanging="612"/>
              <w:rPr>
                <w:rFonts w:ascii="Arial" w:eastAsia="Arial" w:hAnsi="Arial" w:cs="Arial"/>
              </w:rPr>
            </w:pPr>
          </w:p>
        </w:tc>
      </w:tr>
      <w:tr w:rsidR="003F4055" w14:paraId="2EB61807"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1FB3FA2D" w14:textId="77777777" w:rsidR="003F4055" w:rsidRDefault="003F4055" w:rsidP="00C36E90">
            <w:pPr>
              <w:ind w:left="720" w:hanging="720"/>
              <w:rPr>
                <w:rFonts w:ascii="Arial" w:eastAsia="Arial" w:hAnsi="Arial" w:cs="Arial"/>
              </w:rPr>
            </w:pPr>
            <w:r>
              <w:rPr>
                <w:rFonts w:ascii="Arial" w:eastAsia="Arial" w:hAnsi="Arial" w:cs="Arial"/>
              </w:rPr>
              <w:t>A+</w:t>
            </w:r>
            <w:r>
              <w:rPr>
                <w:rFonts w:ascii="Arial" w:eastAsia="Arial" w:hAnsi="Arial" w:cs="Arial"/>
              </w:rPr>
              <w:tab/>
              <w:t xml:space="preserve">100% </w:t>
            </w:r>
          </w:p>
        </w:tc>
        <w:tc>
          <w:tcPr>
            <w:tcW w:w="3117" w:type="dxa"/>
            <w:tcBorders>
              <w:top w:val="single" w:sz="4" w:space="0" w:color="000000"/>
              <w:left w:val="single" w:sz="4" w:space="0" w:color="000000"/>
              <w:bottom w:val="single" w:sz="4" w:space="0" w:color="000000"/>
              <w:right w:val="single" w:sz="4" w:space="0" w:color="000000"/>
            </w:tcBorders>
            <w:hideMark/>
          </w:tcPr>
          <w:p w14:paraId="5691458C" w14:textId="77777777" w:rsidR="003F4055" w:rsidRDefault="003F4055" w:rsidP="00C36E90">
            <w:pPr>
              <w:ind w:left="666" w:hanging="666"/>
              <w:rPr>
                <w:rFonts w:ascii="Arial" w:eastAsia="Arial" w:hAnsi="Arial" w:cs="Arial"/>
              </w:rPr>
            </w:pPr>
            <w:r>
              <w:rPr>
                <w:rFonts w:ascii="Arial" w:eastAsia="Arial" w:hAnsi="Arial" w:cs="Arial"/>
              </w:rPr>
              <w:t>A</w:t>
            </w:r>
            <w:r>
              <w:rPr>
                <w:rFonts w:ascii="Arial" w:eastAsia="Arial" w:hAnsi="Arial" w:cs="Arial"/>
              </w:rPr>
              <w:tab/>
              <w:t>95 - 99.99%</w:t>
            </w:r>
          </w:p>
        </w:tc>
        <w:tc>
          <w:tcPr>
            <w:tcW w:w="3115" w:type="dxa"/>
            <w:tcBorders>
              <w:top w:val="single" w:sz="4" w:space="0" w:color="000000"/>
              <w:left w:val="single" w:sz="4" w:space="0" w:color="000000"/>
              <w:bottom w:val="single" w:sz="4" w:space="0" w:color="000000"/>
              <w:right w:val="single" w:sz="4" w:space="0" w:color="000000"/>
            </w:tcBorders>
            <w:hideMark/>
          </w:tcPr>
          <w:p w14:paraId="1E25E45A" w14:textId="77777777" w:rsidR="003F4055" w:rsidRDefault="003F4055" w:rsidP="00C36E90">
            <w:pPr>
              <w:ind w:left="612" w:hanging="612"/>
              <w:rPr>
                <w:rFonts w:ascii="Arial" w:eastAsia="Arial" w:hAnsi="Arial" w:cs="Arial"/>
              </w:rPr>
            </w:pPr>
            <w:r>
              <w:rPr>
                <w:rFonts w:ascii="Arial" w:eastAsia="Arial" w:hAnsi="Arial" w:cs="Arial"/>
              </w:rPr>
              <w:t>A-</w:t>
            </w:r>
            <w:r>
              <w:rPr>
                <w:rFonts w:ascii="Arial" w:eastAsia="Arial" w:hAnsi="Arial" w:cs="Arial"/>
              </w:rPr>
              <w:tab/>
              <w:t>94 - 90%</w:t>
            </w:r>
          </w:p>
        </w:tc>
      </w:tr>
      <w:tr w:rsidR="003F4055" w14:paraId="169A5B68"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1AC49B63" w14:textId="77777777" w:rsidR="003F4055" w:rsidRDefault="003F4055" w:rsidP="00C36E90">
            <w:pPr>
              <w:ind w:left="720" w:hanging="720"/>
              <w:rPr>
                <w:rFonts w:ascii="Arial" w:eastAsia="Arial" w:hAnsi="Arial" w:cs="Arial"/>
              </w:rPr>
            </w:pPr>
            <w:r>
              <w:rPr>
                <w:rFonts w:ascii="Arial" w:eastAsia="Arial" w:hAnsi="Arial" w:cs="Arial"/>
              </w:rPr>
              <w:t>B+</w:t>
            </w:r>
            <w:r>
              <w:rPr>
                <w:rFonts w:ascii="Arial" w:eastAsia="Arial" w:hAnsi="Arial" w:cs="Arial"/>
              </w:rPr>
              <w:tab/>
              <w:t>89 - 87%</w:t>
            </w:r>
          </w:p>
        </w:tc>
        <w:tc>
          <w:tcPr>
            <w:tcW w:w="3117" w:type="dxa"/>
            <w:tcBorders>
              <w:top w:val="single" w:sz="4" w:space="0" w:color="000000"/>
              <w:left w:val="single" w:sz="4" w:space="0" w:color="000000"/>
              <w:bottom w:val="single" w:sz="4" w:space="0" w:color="000000"/>
              <w:right w:val="single" w:sz="4" w:space="0" w:color="000000"/>
            </w:tcBorders>
            <w:hideMark/>
          </w:tcPr>
          <w:p w14:paraId="0389EC73" w14:textId="77777777" w:rsidR="003F4055" w:rsidRDefault="003F4055" w:rsidP="00C36E90">
            <w:pPr>
              <w:ind w:left="666" w:hanging="666"/>
              <w:rPr>
                <w:rFonts w:ascii="Arial" w:eastAsia="Arial" w:hAnsi="Arial" w:cs="Arial"/>
              </w:rPr>
            </w:pPr>
            <w:r>
              <w:rPr>
                <w:rFonts w:ascii="Arial" w:eastAsia="Arial" w:hAnsi="Arial" w:cs="Arial"/>
              </w:rPr>
              <w:t>B</w:t>
            </w:r>
            <w:r>
              <w:rPr>
                <w:rFonts w:ascii="Arial" w:eastAsia="Arial" w:hAnsi="Arial" w:cs="Arial"/>
              </w:rPr>
              <w:tab/>
              <w:t>87 – 84%</w:t>
            </w:r>
          </w:p>
        </w:tc>
        <w:tc>
          <w:tcPr>
            <w:tcW w:w="3115" w:type="dxa"/>
            <w:tcBorders>
              <w:top w:val="single" w:sz="4" w:space="0" w:color="000000"/>
              <w:left w:val="single" w:sz="4" w:space="0" w:color="000000"/>
              <w:bottom w:val="single" w:sz="4" w:space="0" w:color="000000"/>
              <w:right w:val="single" w:sz="4" w:space="0" w:color="000000"/>
            </w:tcBorders>
            <w:hideMark/>
          </w:tcPr>
          <w:p w14:paraId="5D40B631" w14:textId="77777777" w:rsidR="003F4055" w:rsidRDefault="003F4055" w:rsidP="00C36E90">
            <w:pPr>
              <w:ind w:left="612" w:hanging="612"/>
              <w:rPr>
                <w:rFonts w:ascii="Arial" w:eastAsia="Arial" w:hAnsi="Arial" w:cs="Arial"/>
              </w:rPr>
            </w:pPr>
          </w:p>
        </w:tc>
      </w:tr>
      <w:tr w:rsidR="003F4055" w14:paraId="617E6485"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3AB163F2" w14:textId="77777777" w:rsidR="003F4055" w:rsidRDefault="003F4055" w:rsidP="00C36E90">
            <w:pPr>
              <w:ind w:left="720" w:hanging="720"/>
              <w:rPr>
                <w:rFonts w:ascii="Arial" w:eastAsia="Arial" w:hAnsi="Arial" w:cs="Arial"/>
                <w:b/>
                <w:bCs/>
                <w:highlight w:val="lightGray"/>
              </w:rPr>
            </w:pPr>
            <w:r>
              <w:rPr>
                <w:rFonts w:ascii="Arial" w:eastAsia="Arial" w:hAnsi="Arial" w:cs="Arial"/>
                <w:b/>
                <w:bCs/>
                <w:highlight w:val="lightGray"/>
              </w:rPr>
              <w:lastRenderedPageBreak/>
              <w:t>Not Passing</w:t>
            </w:r>
          </w:p>
        </w:tc>
        <w:tc>
          <w:tcPr>
            <w:tcW w:w="3117" w:type="dxa"/>
            <w:tcBorders>
              <w:top w:val="single" w:sz="4" w:space="0" w:color="000000"/>
              <w:left w:val="single" w:sz="4" w:space="0" w:color="000000"/>
              <w:bottom w:val="single" w:sz="4" w:space="0" w:color="000000"/>
              <w:right w:val="single" w:sz="4" w:space="0" w:color="000000"/>
            </w:tcBorders>
            <w:hideMark/>
          </w:tcPr>
          <w:p w14:paraId="42541979" w14:textId="77777777" w:rsidR="003F4055" w:rsidRDefault="003F4055" w:rsidP="00C36E90">
            <w:pPr>
              <w:ind w:left="666" w:hanging="666"/>
              <w:rPr>
                <w:rFonts w:ascii="Arial" w:eastAsia="Arial" w:hAnsi="Arial" w:cs="Arial"/>
                <w:b/>
                <w:bCs/>
                <w:highlight w:val="lightGray"/>
              </w:rPr>
            </w:pPr>
            <w:r>
              <w:rPr>
                <w:rFonts w:ascii="Arial" w:eastAsia="Arial" w:hAnsi="Arial" w:cs="Arial"/>
                <w:b/>
                <w:bCs/>
                <w:highlight w:val="lightGray"/>
              </w:rPr>
              <w:t>Any grade below B</w:t>
            </w:r>
          </w:p>
        </w:tc>
        <w:tc>
          <w:tcPr>
            <w:tcW w:w="3115" w:type="dxa"/>
            <w:tcBorders>
              <w:top w:val="single" w:sz="4" w:space="0" w:color="000000"/>
              <w:left w:val="single" w:sz="4" w:space="0" w:color="000000"/>
              <w:bottom w:val="single" w:sz="4" w:space="0" w:color="000000"/>
              <w:right w:val="single" w:sz="4" w:space="0" w:color="000000"/>
            </w:tcBorders>
          </w:tcPr>
          <w:p w14:paraId="2F6219A4" w14:textId="77777777" w:rsidR="003F4055" w:rsidRDefault="003F4055" w:rsidP="00C36E90">
            <w:pPr>
              <w:ind w:left="612" w:hanging="612"/>
              <w:rPr>
                <w:rFonts w:ascii="Arial" w:eastAsia="Arial" w:hAnsi="Arial" w:cs="Arial"/>
                <w:highlight w:val="lightGray"/>
              </w:rPr>
            </w:pPr>
            <w:r>
              <w:rPr>
                <w:rFonts w:ascii="Arial" w:eastAsia="Arial" w:hAnsi="Arial" w:cs="Arial"/>
              </w:rPr>
              <w:t>B-</w:t>
            </w:r>
            <w:r>
              <w:rPr>
                <w:rFonts w:ascii="Arial" w:eastAsia="Arial" w:hAnsi="Arial" w:cs="Arial"/>
              </w:rPr>
              <w:tab/>
              <w:t>83 - 80%</w:t>
            </w:r>
          </w:p>
        </w:tc>
      </w:tr>
      <w:tr w:rsidR="003F4055" w14:paraId="554628D3"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48E32825" w14:textId="77777777" w:rsidR="003F4055" w:rsidRDefault="003F4055" w:rsidP="00C36E90">
            <w:pPr>
              <w:ind w:left="720" w:hanging="720"/>
              <w:rPr>
                <w:rFonts w:ascii="Arial" w:eastAsia="Arial" w:hAnsi="Arial" w:cs="Arial"/>
              </w:rPr>
            </w:pPr>
            <w:r>
              <w:rPr>
                <w:rFonts w:ascii="Arial" w:eastAsia="Arial" w:hAnsi="Arial" w:cs="Arial"/>
              </w:rPr>
              <w:t>C+      79 - 77%</w:t>
            </w:r>
          </w:p>
        </w:tc>
        <w:tc>
          <w:tcPr>
            <w:tcW w:w="3117" w:type="dxa"/>
            <w:tcBorders>
              <w:top w:val="single" w:sz="4" w:space="0" w:color="000000"/>
              <w:left w:val="single" w:sz="4" w:space="0" w:color="000000"/>
              <w:bottom w:val="single" w:sz="4" w:space="0" w:color="000000"/>
              <w:right w:val="single" w:sz="4" w:space="0" w:color="000000"/>
            </w:tcBorders>
            <w:hideMark/>
          </w:tcPr>
          <w:p w14:paraId="4D87E783" w14:textId="77777777" w:rsidR="003F4055" w:rsidRDefault="003F4055" w:rsidP="00C36E90">
            <w:pPr>
              <w:ind w:left="666" w:hanging="666"/>
              <w:rPr>
                <w:rFonts w:ascii="Arial" w:eastAsia="Arial" w:hAnsi="Arial" w:cs="Arial"/>
              </w:rPr>
            </w:pPr>
            <w:r>
              <w:rPr>
                <w:rFonts w:ascii="Arial" w:eastAsia="Arial" w:hAnsi="Arial" w:cs="Arial"/>
              </w:rPr>
              <w:t>C       76 - 73%</w:t>
            </w:r>
          </w:p>
        </w:tc>
        <w:tc>
          <w:tcPr>
            <w:tcW w:w="3115" w:type="dxa"/>
            <w:tcBorders>
              <w:top w:val="single" w:sz="4" w:space="0" w:color="000000"/>
              <w:left w:val="single" w:sz="4" w:space="0" w:color="000000"/>
              <w:bottom w:val="single" w:sz="4" w:space="0" w:color="000000"/>
              <w:right w:val="single" w:sz="4" w:space="0" w:color="000000"/>
            </w:tcBorders>
            <w:hideMark/>
          </w:tcPr>
          <w:p w14:paraId="71C95EC9" w14:textId="77777777" w:rsidR="003F4055" w:rsidRDefault="003F4055" w:rsidP="00C36E90">
            <w:pPr>
              <w:ind w:left="612" w:hanging="612"/>
              <w:rPr>
                <w:rFonts w:ascii="Arial" w:eastAsia="Arial" w:hAnsi="Arial" w:cs="Arial"/>
              </w:rPr>
            </w:pPr>
            <w:r>
              <w:rPr>
                <w:rFonts w:ascii="Arial" w:eastAsia="Arial" w:hAnsi="Arial" w:cs="Arial"/>
              </w:rPr>
              <w:t xml:space="preserve">C-      72 – 70% </w:t>
            </w:r>
          </w:p>
        </w:tc>
      </w:tr>
      <w:tr w:rsidR="003F4055" w14:paraId="500DE862"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7F98FE64" w14:textId="77777777" w:rsidR="003F4055" w:rsidRDefault="003F4055" w:rsidP="00C36E90">
            <w:pPr>
              <w:ind w:left="720" w:hanging="720"/>
              <w:rPr>
                <w:rFonts w:ascii="Arial" w:eastAsia="Arial" w:hAnsi="Arial" w:cs="Arial"/>
              </w:rPr>
            </w:pPr>
            <w:r>
              <w:rPr>
                <w:rFonts w:ascii="Arial" w:eastAsia="Arial" w:hAnsi="Arial" w:cs="Arial"/>
              </w:rPr>
              <w:t>D+      69 – 67%</w:t>
            </w:r>
          </w:p>
        </w:tc>
        <w:tc>
          <w:tcPr>
            <w:tcW w:w="3117" w:type="dxa"/>
            <w:tcBorders>
              <w:top w:val="single" w:sz="4" w:space="0" w:color="000000"/>
              <w:left w:val="single" w:sz="4" w:space="0" w:color="000000"/>
              <w:bottom w:val="single" w:sz="4" w:space="0" w:color="000000"/>
              <w:right w:val="single" w:sz="4" w:space="0" w:color="000000"/>
            </w:tcBorders>
            <w:hideMark/>
          </w:tcPr>
          <w:p w14:paraId="2B643711" w14:textId="77777777" w:rsidR="003F4055" w:rsidRDefault="003F4055" w:rsidP="00C36E90">
            <w:pPr>
              <w:ind w:left="666" w:hanging="666"/>
              <w:rPr>
                <w:rFonts w:ascii="Arial" w:eastAsia="Arial" w:hAnsi="Arial" w:cs="Arial"/>
              </w:rPr>
            </w:pPr>
            <w:r>
              <w:rPr>
                <w:rFonts w:ascii="Arial" w:eastAsia="Arial" w:hAnsi="Arial" w:cs="Arial"/>
              </w:rPr>
              <w:t xml:space="preserve">D        66 – 63% </w:t>
            </w:r>
          </w:p>
        </w:tc>
        <w:tc>
          <w:tcPr>
            <w:tcW w:w="3115" w:type="dxa"/>
            <w:tcBorders>
              <w:top w:val="single" w:sz="4" w:space="0" w:color="000000"/>
              <w:left w:val="single" w:sz="4" w:space="0" w:color="000000"/>
              <w:bottom w:val="single" w:sz="4" w:space="0" w:color="000000"/>
              <w:right w:val="single" w:sz="4" w:space="0" w:color="000000"/>
            </w:tcBorders>
            <w:hideMark/>
          </w:tcPr>
          <w:p w14:paraId="3EA160DE" w14:textId="77777777" w:rsidR="003F4055" w:rsidRDefault="003F4055" w:rsidP="00C36E90">
            <w:pPr>
              <w:ind w:left="612" w:hanging="612"/>
              <w:rPr>
                <w:rFonts w:ascii="Arial" w:eastAsia="Arial" w:hAnsi="Arial" w:cs="Arial"/>
              </w:rPr>
            </w:pPr>
            <w:r>
              <w:rPr>
                <w:rFonts w:ascii="Arial" w:eastAsia="Arial" w:hAnsi="Arial" w:cs="Arial"/>
              </w:rPr>
              <w:t>D-      62 – 60%</w:t>
            </w:r>
          </w:p>
        </w:tc>
      </w:tr>
      <w:tr w:rsidR="003F4055" w14:paraId="3FED2FE5" w14:textId="77777777" w:rsidTr="00C36E90">
        <w:tc>
          <w:tcPr>
            <w:tcW w:w="3118" w:type="dxa"/>
            <w:tcBorders>
              <w:top w:val="single" w:sz="4" w:space="0" w:color="000000"/>
              <w:left w:val="single" w:sz="4" w:space="0" w:color="000000"/>
              <w:bottom w:val="single" w:sz="4" w:space="0" w:color="000000"/>
              <w:right w:val="single" w:sz="4" w:space="0" w:color="000000"/>
            </w:tcBorders>
            <w:hideMark/>
          </w:tcPr>
          <w:p w14:paraId="4098D93C" w14:textId="77777777" w:rsidR="003F4055" w:rsidRDefault="003F4055" w:rsidP="00C36E90">
            <w:pPr>
              <w:ind w:left="720" w:hanging="720"/>
              <w:rPr>
                <w:rFonts w:ascii="Arial" w:eastAsia="Arial" w:hAnsi="Arial" w:cs="Arial"/>
              </w:rPr>
            </w:pPr>
            <w:r>
              <w:rPr>
                <w:rFonts w:ascii="Arial" w:eastAsia="Arial" w:hAnsi="Arial" w:cs="Arial"/>
              </w:rPr>
              <w:t>F        59% and below</w:t>
            </w:r>
          </w:p>
        </w:tc>
        <w:tc>
          <w:tcPr>
            <w:tcW w:w="3117" w:type="dxa"/>
            <w:tcBorders>
              <w:top w:val="single" w:sz="4" w:space="0" w:color="000000"/>
              <w:left w:val="single" w:sz="4" w:space="0" w:color="000000"/>
              <w:bottom w:val="single" w:sz="4" w:space="0" w:color="000000"/>
              <w:right w:val="single" w:sz="4" w:space="0" w:color="000000"/>
            </w:tcBorders>
          </w:tcPr>
          <w:p w14:paraId="42D2A046" w14:textId="77777777" w:rsidR="003F4055" w:rsidRDefault="003F4055" w:rsidP="00C36E90">
            <w:pPr>
              <w:ind w:left="666" w:hanging="666"/>
              <w:rPr>
                <w:rFonts w:ascii="Arial" w:eastAsia="Arial" w:hAnsi="Arial" w:cs="Arial"/>
              </w:rPr>
            </w:pPr>
          </w:p>
        </w:tc>
        <w:tc>
          <w:tcPr>
            <w:tcW w:w="3115" w:type="dxa"/>
            <w:tcBorders>
              <w:top w:val="single" w:sz="4" w:space="0" w:color="000000"/>
              <w:left w:val="single" w:sz="4" w:space="0" w:color="000000"/>
              <w:bottom w:val="single" w:sz="4" w:space="0" w:color="000000"/>
              <w:right w:val="single" w:sz="4" w:space="0" w:color="000000"/>
            </w:tcBorders>
          </w:tcPr>
          <w:p w14:paraId="255B703A" w14:textId="77777777" w:rsidR="003F4055" w:rsidRDefault="003F4055" w:rsidP="00C36E90">
            <w:pPr>
              <w:ind w:left="612" w:hanging="612"/>
              <w:rPr>
                <w:rFonts w:ascii="Arial" w:eastAsia="Arial" w:hAnsi="Arial" w:cs="Arial"/>
              </w:rPr>
            </w:pPr>
          </w:p>
        </w:tc>
      </w:tr>
    </w:tbl>
    <w:p w14:paraId="1FD462D5" w14:textId="77777777" w:rsidR="003F4055" w:rsidRDefault="003F4055" w:rsidP="003F4055">
      <w:pPr>
        <w:rPr>
          <w:rFonts w:ascii="Arial" w:hAnsi="Arial" w:cs="Arial"/>
        </w:rPr>
      </w:pPr>
    </w:p>
    <w:p w14:paraId="31E052A2" w14:textId="77777777" w:rsidR="003F4055" w:rsidRPr="00A61D5B" w:rsidRDefault="003F4055" w:rsidP="003F4055">
      <w:pPr>
        <w:jc w:val="center"/>
        <w:rPr>
          <w:rFonts w:ascii="Arial" w:hAnsi="Arial" w:cs="Arial"/>
          <w:b/>
          <w:u w:val="single"/>
        </w:rPr>
      </w:pPr>
      <w:r>
        <w:rPr>
          <w:rFonts w:ascii="Arial" w:hAnsi="Arial" w:cs="Arial"/>
          <w:b/>
          <w:u w:val="single"/>
        </w:rPr>
        <w:t>COURSE SCHEDULE</w:t>
      </w:r>
    </w:p>
    <w:p w14:paraId="05CECEBF" w14:textId="77777777" w:rsidR="003F4055" w:rsidRPr="00A61D5B" w:rsidRDefault="003F4055" w:rsidP="003F4055">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85"/>
      </w:tblGrid>
      <w:tr w:rsidR="00F43F83" w:rsidRPr="00A61D5B" w14:paraId="45261C83" w14:textId="77777777" w:rsidTr="00F43F83">
        <w:tc>
          <w:tcPr>
            <w:tcW w:w="12685" w:type="dxa"/>
          </w:tcPr>
          <w:p w14:paraId="69DE2A35" w14:textId="77777777" w:rsidR="003F4055" w:rsidRPr="009C0D9F" w:rsidRDefault="003F4055" w:rsidP="00C36E90">
            <w:pPr>
              <w:shd w:val="solid" w:color="D9D9D9" w:fill="auto"/>
              <w:rPr>
                <w:rFonts w:ascii="Arial" w:hAnsi="Arial" w:cs="Arial"/>
                <w:b/>
                <w:color w:val="FF0000"/>
              </w:rPr>
            </w:pPr>
            <w:bookmarkStart w:id="127" w:name="EDU4337Class1"/>
            <w:r w:rsidRPr="00A61D5B">
              <w:rPr>
                <w:rFonts w:ascii="Arial" w:hAnsi="Arial" w:cs="Arial"/>
                <w:b/>
              </w:rPr>
              <w:t xml:space="preserve">Class #1:  </w:t>
            </w:r>
            <w:bookmarkEnd w:id="127"/>
            <w:r w:rsidRPr="00A61D5B">
              <w:rPr>
                <w:rFonts w:ascii="Arial" w:hAnsi="Arial" w:cs="Arial"/>
                <w:b/>
              </w:rPr>
              <w:t>Everything i</w:t>
            </w:r>
            <w:r>
              <w:rPr>
                <w:rFonts w:ascii="Arial" w:hAnsi="Arial" w:cs="Arial"/>
                <w:b/>
              </w:rPr>
              <w:t xml:space="preserve">s Social Studies           October 23, 2023     </w:t>
            </w:r>
            <w:r>
              <w:rPr>
                <w:rFonts w:ascii="Arial" w:hAnsi="Arial" w:cs="Arial"/>
                <w:b/>
                <w:color w:val="FF0000"/>
              </w:rPr>
              <w:t>@NDNU</w:t>
            </w:r>
          </w:p>
          <w:p w14:paraId="0B0635A2" w14:textId="77777777" w:rsidR="003F4055" w:rsidRDefault="003F4055" w:rsidP="00C36E90">
            <w:pPr>
              <w:pStyle w:val="ListParagraph"/>
              <w:rPr>
                <w:rFonts w:ascii="Arial" w:hAnsi="Arial" w:cs="Arial"/>
              </w:rPr>
            </w:pPr>
            <w:r w:rsidRPr="00A61D5B">
              <w:rPr>
                <w:rFonts w:ascii="Arial" w:hAnsi="Arial" w:cs="Arial"/>
                <w:b/>
              </w:rPr>
              <w:t xml:space="preserve">      </w:t>
            </w:r>
            <w:r>
              <w:rPr>
                <w:rFonts w:ascii="Arial" w:hAnsi="Arial" w:cs="Arial"/>
              </w:rPr>
              <w:t xml:space="preserve">(U 1.1, 1.6, 2.1, 2.2, 2.3, 3.2, 6.2 IP)  </w:t>
            </w:r>
          </w:p>
          <w:p w14:paraId="08443D6E" w14:textId="77777777" w:rsidR="003F4055" w:rsidRDefault="003F4055" w:rsidP="00C36E90">
            <w:pPr>
              <w:pStyle w:val="ListParagraph"/>
              <w:rPr>
                <w:rFonts w:ascii="Arial" w:hAnsi="Arial" w:cs="Arial"/>
              </w:rPr>
            </w:pPr>
            <w:r>
              <w:rPr>
                <w:rFonts w:ascii="Arial" w:hAnsi="Arial" w:cs="Arial"/>
              </w:rPr>
              <w:t xml:space="preserve">      (M 1.7, 2.4, 2.10, 3.2 IP)</w:t>
            </w:r>
          </w:p>
          <w:p w14:paraId="3CF55391" w14:textId="77777777" w:rsidR="003F4055" w:rsidRPr="00A61D5B" w:rsidRDefault="003F4055" w:rsidP="00C36E90">
            <w:pPr>
              <w:pStyle w:val="ListParagraph"/>
              <w:rPr>
                <w:rFonts w:ascii="Arial" w:hAnsi="Arial" w:cs="Arial"/>
              </w:rPr>
            </w:pPr>
            <w:r>
              <w:rPr>
                <w:rFonts w:ascii="Arial" w:hAnsi="Arial" w:cs="Arial"/>
              </w:rPr>
              <w:t xml:space="preserve">      (E 1.4, 1.7, 1.9, 2.4 IP)</w:t>
            </w:r>
          </w:p>
          <w:p w14:paraId="2A93BAC4" w14:textId="77777777" w:rsidR="003F4055" w:rsidRPr="00A61D5B" w:rsidRDefault="003F4055" w:rsidP="00C36E90">
            <w:pPr>
              <w:rPr>
                <w:rFonts w:ascii="Arial" w:hAnsi="Arial" w:cs="Arial"/>
                <w:b/>
              </w:rPr>
            </w:pPr>
          </w:p>
          <w:p w14:paraId="0070C9EC" w14:textId="77777777" w:rsidR="003F4055" w:rsidRDefault="003F4055" w:rsidP="00E81AE6">
            <w:pPr>
              <w:pStyle w:val="ListParagraph"/>
              <w:numPr>
                <w:ilvl w:val="0"/>
                <w:numId w:val="50"/>
              </w:numPr>
              <w:rPr>
                <w:rFonts w:ascii="Arial" w:hAnsi="Arial" w:cs="Arial"/>
              </w:rPr>
            </w:pPr>
            <w:r>
              <w:rPr>
                <w:rFonts w:ascii="Arial" w:hAnsi="Arial" w:cs="Arial"/>
              </w:rPr>
              <w:t>Identity Development</w:t>
            </w:r>
          </w:p>
          <w:p w14:paraId="01FF189D" w14:textId="77777777" w:rsidR="003F4055" w:rsidRDefault="003F4055" w:rsidP="00E81AE6">
            <w:pPr>
              <w:pStyle w:val="ListParagraph"/>
              <w:numPr>
                <w:ilvl w:val="0"/>
                <w:numId w:val="50"/>
              </w:numPr>
              <w:rPr>
                <w:rFonts w:ascii="Arial" w:hAnsi="Arial" w:cs="Arial"/>
              </w:rPr>
            </w:pPr>
            <w:r>
              <w:rPr>
                <w:rFonts w:ascii="Arial" w:hAnsi="Arial" w:cs="Arial"/>
              </w:rPr>
              <w:t>Community Building</w:t>
            </w:r>
          </w:p>
          <w:p w14:paraId="325FE327" w14:textId="77777777" w:rsidR="003F4055" w:rsidRDefault="003F4055" w:rsidP="00E81AE6">
            <w:pPr>
              <w:pStyle w:val="ListParagraph"/>
              <w:numPr>
                <w:ilvl w:val="0"/>
                <w:numId w:val="50"/>
              </w:numPr>
              <w:rPr>
                <w:rFonts w:ascii="Arial" w:hAnsi="Arial" w:cs="Arial"/>
              </w:rPr>
            </w:pPr>
            <w:r>
              <w:rPr>
                <w:rFonts w:ascii="Arial" w:hAnsi="Arial" w:cs="Arial"/>
              </w:rPr>
              <w:t>Good SS teaching exploration</w:t>
            </w:r>
          </w:p>
          <w:p w14:paraId="6B480649" w14:textId="657BBD63" w:rsidR="003F4055" w:rsidRPr="00F43F83" w:rsidRDefault="003F4055" w:rsidP="00E81AE6">
            <w:pPr>
              <w:pStyle w:val="ListParagraph"/>
              <w:numPr>
                <w:ilvl w:val="0"/>
                <w:numId w:val="50"/>
              </w:numPr>
              <w:rPr>
                <w:rFonts w:ascii="Arial" w:hAnsi="Arial" w:cs="Arial"/>
              </w:rPr>
            </w:pPr>
            <w:r>
              <w:rPr>
                <w:rFonts w:ascii="Arial" w:hAnsi="Arial" w:cs="Arial"/>
              </w:rPr>
              <w:t>Theme lesson planning</w:t>
            </w:r>
          </w:p>
        </w:tc>
      </w:tr>
      <w:tr w:rsidR="00F43F83" w:rsidRPr="00A61D5B" w14:paraId="4F52E016" w14:textId="77777777" w:rsidTr="00F43F83">
        <w:tc>
          <w:tcPr>
            <w:tcW w:w="12685" w:type="dxa"/>
          </w:tcPr>
          <w:p w14:paraId="6220A4BB" w14:textId="77777777" w:rsidR="003F4055" w:rsidRPr="00B336FC" w:rsidRDefault="003F4055" w:rsidP="00C36E90">
            <w:pPr>
              <w:shd w:val="solid" w:color="D9D9D9" w:fill="auto"/>
              <w:rPr>
                <w:rFonts w:ascii="Arial" w:hAnsi="Arial" w:cs="Arial"/>
                <w:b/>
                <w:color w:val="0000FF"/>
              </w:rPr>
            </w:pPr>
            <w:bookmarkStart w:id="128" w:name="EDU4337Class2"/>
            <w:r w:rsidRPr="00A61D5B">
              <w:rPr>
                <w:rFonts w:ascii="Arial" w:hAnsi="Arial" w:cs="Arial"/>
                <w:b/>
              </w:rPr>
              <w:t>C</w:t>
            </w:r>
            <w:r>
              <w:rPr>
                <w:rFonts w:ascii="Arial" w:hAnsi="Arial" w:cs="Arial"/>
                <w:b/>
              </w:rPr>
              <w:t>lass #2</w:t>
            </w:r>
            <w:bookmarkEnd w:id="128"/>
            <w:r>
              <w:rPr>
                <w:rFonts w:ascii="Arial" w:hAnsi="Arial" w:cs="Arial"/>
                <w:b/>
              </w:rPr>
              <w:t>: Critical Thinking &amp; Controversy</w:t>
            </w:r>
            <w:r w:rsidRPr="00A61D5B">
              <w:rPr>
                <w:rFonts w:ascii="Arial" w:hAnsi="Arial" w:cs="Arial"/>
                <w:b/>
              </w:rPr>
              <w:t xml:space="preserve">     </w:t>
            </w:r>
            <w:r>
              <w:rPr>
                <w:rFonts w:ascii="Arial" w:hAnsi="Arial" w:cs="Arial"/>
                <w:b/>
              </w:rPr>
              <w:t xml:space="preserve">  October 30, </w:t>
            </w:r>
            <w:proofErr w:type="gramStart"/>
            <w:r>
              <w:rPr>
                <w:rFonts w:ascii="Arial" w:hAnsi="Arial" w:cs="Arial"/>
                <w:b/>
              </w:rPr>
              <w:t>2023</w:t>
            </w:r>
            <w:proofErr w:type="gramEnd"/>
            <w:r>
              <w:rPr>
                <w:rFonts w:ascii="Arial" w:hAnsi="Arial" w:cs="Arial"/>
                <w:b/>
              </w:rPr>
              <w:t xml:space="preserve">     </w:t>
            </w:r>
            <w:r>
              <w:rPr>
                <w:rFonts w:ascii="Arial" w:hAnsi="Arial" w:cs="Arial"/>
                <w:b/>
                <w:color w:val="0000FF"/>
              </w:rPr>
              <w:t>Asynchronous</w:t>
            </w:r>
          </w:p>
          <w:p w14:paraId="195C7D4B" w14:textId="77777777" w:rsidR="003F4055" w:rsidRDefault="003F4055" w:rsidP="00C36E90">
            <w:pPr>
              <w:rPr>
                <w:rFonts w:ascii="Arial" w:hAnsi="Arial" w:cs="Arial"/>
              </w:rPr>
            </w:pPr>
            <w:r w:rsidRPr="00A61D5B">
              <w:rPr>
                <w:rFonts w:ascii="Arial" w:hAnsi="Arial" w:cs="Arial"/>
                <w:b/>
              </w:rPr>
              <w:t xml:space="preserve">    </w:t>
            </w:r>
            <w:r>
              <w:rPr>
                <w:rFonts w:ascii="Arial" w:hAnsi="Arial" w:cs="Arial"/>
                <w:b/>
              </w:rPr>
              <w:t xml:space="preserve">           </w:t>
            </w:r>
            <w:r w:rsidRPr="00A61D5B">
              <w:rPr>
                <w:rFonts w:ascii="Arial" w:hAnsi="Arial" w:cs="Arial"/>
                <w:b/>
              </w:rPr>
              <w:t xml:space="preserve"> </w:t>
            </w:r>
            <w:r w:rsidRPr="004C2D11">
              <w:rPr>
                <w:rFonts w:ascii="Arial" w:hAnsi="Arial" w:cs="Arial"/>
              </w:rPr>
              <w:t>(U1.6, 2.4,</w:t>
            </w:r>
            <w:r>
              <w:rPr>
                <w:rFonts w:ascii="Arial" w:hAnsi="Arial" w:cs="Arial"/>
              </w:rPr>
              <w:t xml:space="preserve"> 3.3,</w:t>
            </w:r>
            <w:r w:rsidRPr="004C2D11">
              <w:rPr>
                <w:rFonts w:ascii="Arial" w:hAnsi="Arial" w:cs="Arial"/>
              </w:rPr>
              <w:t xml:space="preserve"> </w:t>
            </w:r>
            <w:r>
              <w:rPr>
                <w:rFonts w:ascii="Arial" w:hAnsi="Arial" w:cs="Arial"/>
              </w:rPr>
              <w:t xml:space="preserve">4.3, 4.4, </w:t>
            </w:r>
            <w:r w:rsidRPr="004C2D11">
              <w:rPr>
                <w:rFonts w:ascii="Arial" w:hAnsi="Arial" w:cs="Arial"/>
              </w:rPr>
              <w:t>4.6, 5.2, 5.8, 6.1, 6.3, 6.4, IP</w:t>
            </w:r>
            <w:r>
              <w:rPr>
                <w:rFonts w:ascii="Arial" w:hAnsi="Arial" w:cs="Arial"/>
              </w:rPr>
              <w:t xml:space="preserve">)  </w:t>
            </w:r>
          </w:p>
          <w:p w14:paraId="0C3F542E" w14:textId="77777777" w:rsidR="003F4055" w:rsidRDefault="003F4055" w:rsidP="00C36E90">
            <w:pPr>
              <w:rPr>
                <w:rFonts w:ascii="Arial" w:hAnsi="Arial" w:cs="Arial"/>
              </w:rPr>
            </w:pPr>
            <w:r>
              <w:rPr>
                <w:rFonts w:ascii="Arial" w:hAnsi="Arial" w:cs="Arial"/>
              </w:rPr>
              <w:t xml:space="preserve">                (M2.4, 2.8 IP) </w:t>
            </w:r>
          </w:p>
          <w:p w14:paraId="748D2972" w14:textId="77777777" w:rsidR="003F4055" w:rsidRDefault="003F4055" w:rsidP="00C36E90">
            <w:pPr>
              <w:rPr>
                <w:rFonts w:ascii="Arial" w:hAnsi="Arial" w:cs="Arial"/>
              </w:rPr>
            </w:pPr>
            <w:r>
              <w:rPr>
                <w:rFonts w:ascii="Arial" w:hAnsi="Arial" w:cs="Arial"/>
              </w:rPr>
              <w:t xml:space="preserve">                (E2.4, 3.1, 5.2, 6.2 IP)</w:t>
            </w:r>
            <w:r w:rsidRPr="004C2D11">
              <w:rPr>
                <w:rFonts w:ascii="Arial" w:hAnsi="Arial" w:cs="Arial"/>
              </w:rPr>
              <w:t xml:space="preserve">     </w:t>
            </w:r>
          </w:p>
          <w:p w14:paraId="667BF837" w14:textId="77777777" w:rsidR="003F4055" w:rsidRPr="00A61D5B" w:rsidRDefault="003F4055" w:rsidP="00C36E90">
            <w:pPr>
              <w:rPr>
                <w:rFonts w:ascii="Arial" w:hAnsi="Arial" w:cs="Arial"/>
                <w:b/>
              </w:rPr>
            </w:pPr>
          </w:p>
          <w:p w14:paraId="3CEE5549" w14:textId="77777777" w:rsidR="003F4055" w:rsidRDefault="003F4055" w:rsidP="00E81AE6">
            <w:pPr>
              <w:pStyle w:val="ListParagraph"/>
              <w:numPr>
                <w:ilvl w:val="0"/>
                <w:numId w:val="51"/>
              </w:numPr>
              <w:rPr>
                <w:rFonts w:ascii="Arial" w:hAnsi="Arial" w:cs="Arial"/>
              </w:rPr>
            </w:pPr>
            <w:r w:rsidRPr="001E4B41">
              <w:rPr>
                <w:rFonts w:ascii="Arial" w:hAnsi="Arial" w:cs="Arial"/>
              </w:rPr>
              <w:t>Read articles on Google Classroom</w:t>
            </w:r>
          </w:p>
          <w:p w14:paraId="2F5AF417" w14:textId="43087070" w:rsidR="003F4055" w:rsidRPr="00F43F83" w:rsidRDefault="003F4055" w:rsidP="00E81AE6">
            <w:pPr>
              <w:pStyle w:val="ListParagraph"/>
              <w:numPr>
                <w:ilvl w:val="0"/>
                <w:numId w:val="51"/>
              </w:numPr>
              <w:rPr>
                <w:rFonts w:ascii="Arial" w:hAnsi="Arial" w:cs="Arial"/>
              </w:rPr>
            </w:pPr>
            <w:r>
              <w:rPr>
                <w:rFonts w:ascii="Arial" w:hAnsi="Arial" w:cs="Arial"/>
              </w:rPr>
              <w:t>Write reflection on articles and upload to Google Classroom</w:t>
            </w:r>
          </w:p>
        </w:tc>
      </w:tr>
      <w:tr w:rsidR="00F43F83" w:rsidRPr="00A61D5B" w14:paraId="7032CED2" w14:textId="77777777" w:rsidTr="00F43F83">
        <w:tc>
          <w:tcPr>
            <w:tcW w:w="12685" w:type="dxa"/>
          </w:tcPr>
          <w:p w14:paraId="396B7BA4" w14:textId="77777777" w:rsidR="003F4055" w:rsidRPr="001E4B41" w:rsidRDefault="003F4055" w:rsidP="00C36E90">
            <w:pPr>
              <w:shd w:val="solid" w:color="D9D9D9" w:fill="auto"/>
              <w:rPr>
                <w:rFonts w:ascii="Arial" w:hAnsi="Arial" w:cs="Arial"/>
                <w:b/>
                <w:color w:val="FF0000"/>
              </w:rPr>
            </w:pPr>
            <w:bookmarkStart w:id="129" w:name="EDU4337Class3"/>
            <w:r>
              <w:rPr>
                <w:rFonts w:ascii="Arial" w:hAnsi="Arial" w:cs="Arial"/>
                <w:b/>
              </w:rPr>
              <w:t>Class #3</w:t>
            </w:r>
            <w:bookmarkEnd w:id="129"/>
            <w:r>
              <w:rPr>
                <w:rFonts w:ascii="Arial" w:hAnsi="Arial" w:cs="Arial"/>
                <w:b/>
              </w:rPr>
              <w:t xml:space="preserve">: Equity, Diversity &amp; Engagement        November 6, 2023    </w:t>
            </w:r>
            <w:r>
              <w:rPr>
                <w:rFonts w:ascii="Arial" w:hAnsi="Arial" w:cs="Arial"/>
                <w:b/>
                <w:color w:val="FF0000"/>
              </w:rPr>
              <w:t>@NDNU</w:t>
            </w:r>
          </w:p>
          <w:p w14:paraId="6B731FA3" w14:textId="77777777" w:rsidR="003F4055" w:rsidRDefault="003F4055" w:rsidP="00C36E90">
            <w:pPr>
              <w:shd w:val="clear" w:color="auto" w:fill="D9D9D9"/>
              <w:rPr>
                <w:rFonts w:ascii="Arial" w:hAnsi="Arial" w:cs="Arial"/>
              </w:rPr>
            </w:pPr>
            <w:r>
              <w:rPr>
                <w:rFonts w:ascii="Arial" w:hAnsi="Arial" w:cs="Arial"/>
              </w:rPr>
              <w:t xml:space="preserve">                 </w:t>
            </w:r>
            <w:r w:rsidRPr="00820754">
              <w:rPr>
                <w:rFonts w:ascii="Arial" w:hAnsi="Arial" w:cs="Arial"/>
              </w:rPr>
              <w:t>(U1.1, 1.3, 1.4, 1.5, 1.6, 2.1, 2.2, 2.3, 3.1, 3.2</w:t>
            </w:r>
            <w:r>
              <w:rPr>
                <w:rFonts w:ascii="Arial" w:hAnsi="Arial" w:cs="Arial"/>
              </w:rPr>
              <w:t>, 4.4, 5.1, 5.2, 5.5, 6.1, 6.2,</w:t>
            </w:r>
          </w:p>
          <w:p w14:paraId="3A91A0FC" w14:textId="77777777" w:rsidR="003F4055" w:rsidRDefault="003F4055" w:rsidP="00C36E90">
            <w:pPr>
              <w:shd w:val="clear" w:color="auto" w:fill="D9D9D9"/>
              <w:rPr>
                <w:rFonts w:ascii="Arial" w:hAnsi="Arial" w:cs="Arial"/>
              </w:rPr>
            </w:pPr>
            <w:r>
              <w:rPr>
                <w:rFonts w:ascii="Arial" w:hAnsi="Arial" w:cs="Arial"/>
              </w:rPr>
              <w:t xml:space="preserve">                 </w:t>
            </w:r>
            <w:r w:rsidRPr="00820754">
              <w:rPr>
                <w:rFonts w:ascii="Arial" w:hAnsi="Arial" w:cs="Arial"/>
              </w:rPr>
              <w:t>6.3, 6.4, 6.7 IP)</w:t>
            </w:r>
            <w:r>
              <w:rPr>
                <w:rFonts w:ascii="Arial" w:hAnsi="Arial" w:cs="Arial"/>
              </w:rPr>
              <w:t xml:space="preserve">  </w:t>
            </w:r>
          </w:p>
          <w:p w14:paraId="7FD9A541" w14:textId="77777777" w:rsidR="003F4055" w:rsidRDefault="003F4055" w:rsidP="00C36E90">
            <w:pPr>
              <w:shd w:val="clear" w:color="auto" w:fill="D9D9D9"/>
              <w:rPr>
                <w:rFonts w:ascii="Arial" w:hAnsi="Arial" w:cs="Arial"/>
              </w:rPr>
            </w:pPr>
            <w:r>
              <w:rPr>
                <w:rFonts w:ascii="Arial" w:hAnsi="Arial" w:cs="Arial"/>
              </w:rPr>
              <w:t xml:space="preserve">                (M 1.2, 1.4, 2.4, 2.1, 2.10, 5.1 IP) </w:t>
            </w:r>
          </w:p>
          <w:p w14:paraId="5BA5BA47" w14:textId="77777777" w:rsidR="003F4055" w:rsidRPr="00820754" w:rsidRDefault="003F4055" w:rsidP="00C36E90">
            <w:pPr>
              <w:shd w:val="clear" w:color="auto" w:fill="D9D9D9"/>
              <w:rPr>
                <w:rFonts w:ascii="Arial" w:hAnsi="Arial" w:cs="Arial"/>
              </w:rPr>
            </w:pPr>
            <w:r>
              <w:rPr>
                <w:rFonts w:ascii="Arial" w:hAnsi="Arial" w:cs="Arial"/>
              </w:rPr>
              <w:t xml:space="preserve">                (E1.4, 1.7, 2.5, 3.1, 3.3, 5.2, 6.4 IP)</w:t>
            </w:r>
          </w:p>
          <w:p w14:paraId="7FE825CF" w14:textId="77777777" w:rsidR="003F4055" w:rsidRPr="00A61D5B" w:rsidRDefault="003F4055" w:rsidP="00C36E90">
            <w:pPr>
              <w:rPr>
                <w:rFonts w:ascii="Arial" w:hAnsi="Arial" w:cs="Arial"/>
                <w:b/>
              </w:rPr>
            </w:pPr>
          </w:p>
          <w:p w14:paraId="07FF653F" w14:textId="77777777" w:rsidR="003F4055" w:rsidRDefault="003F4055" w:rsidP="00E81AE6">
            <w:pPr>
              <w:pStyle w:val="ListParagraph"/>
              <w:numPr>
                <w:ilvl w:val="0"/>
                <w:numId w:val="52"/>
              </w:numPr>
              <w:rPr>
                <w:rFonts w:ascii="Arial" w:hAnsi="Arial" w:cs="Arial"/>
              </w:rPr>
            </w:pPr>
            <w:r>
              <w:rPr>
                <w:rFonts w:ascii="Arial" w:hAnsi="Arial" w:cs="Arial"/>
              </w:rPr>
              <w:t>Constructive Conversations Video &amp; Discussion</w:t>
            </w:r>
          </w:p>
          <w:p w14:paraId="6BDBDCB4" w14:textId="77777777" w:rsidR="003F4055" w:rsidRDefault="003F4055" w:rsidP="00E81AE6">
            <w:pPr>
              <w:pStyle w:val="ListParagraph"/>
              <w:numPr>
                <w:ilvl w:val="0"/>
                <w:numId w:val="52"/>
              </w:numPr>
              <w:rPr>
                <w:rFonts w:ascii="Arial" w:hAnsi="Arial" w:cs="Arial"/>
              </w:rPr>
            </w:pPr>
            <w:r>
              <w:rPr>
                <w:rFonts w:ascii="Arial" w:hAnsi="Arial" w:cs="Arial"/>
              </w:rPr>
              <w:t>Second Set Partners Video &amp; Discussion</w:t>
            </w:r>
          </w:p>
          <w:p w14:paraId="6CAED5C8" w14:textId="77777777" w:rsidR="003F4055" w:rsidRDefault="003F4055" w:rsidP="00E81AE6">
            <w:pPr>
              <w:pStyle w:val="ListParagraph"/>
              <w:numPr>
                <w:ilvl w:val="0"/>
                <w:numId w:val="52"/>
              </w:numPr>
              <w:rPr>
                <w:rFonts w:ascii="Arial" w:hAnsi="Arial" w:cs="Arial"/>
              </w:rPr>
            </w:pPr>
            <w:r>
              <w:rPr>
                <w:rFonts w:ascii="Arial" w:hAnsi="Arial" w:cs="Arial"/>
              </w:rPr>
              <w:t>Cross-Curricular lesson planning</w:t>
            </w:r>
          </w:p>
          <w:p w14:paraId="3D5B3CA8" w14:textId="307FB18A" w:rsidR="003F4055" w:rsidRPr="00F43F83" w:rsidRDefault="003F4055" w:rsidP="00E81AE6">
            <w:pPr>
              <w:pStyle w:val="ListParagraph"/>
              <w:numPr>
                <w:ilvl w:val="0"/>
                <w:numId w:val="52"/>
              </w:numPr>
              <w:rPr>
                <w:rFonts w:ascii="Arial" w:hAnsi="Arial" w:cs="Arial"/>
              </w:rPr>
            </w:pPr>
            <w:r>
              <w:rPr>
                <w:rFonts w:ascii="Arial" w:hAnsi="Arial" w:cs="Arial"/>
              </w:rPr>
              <w:t>Project Based Learning group lesson</w:t>
            </w:r>
          </w:p>
        </w:tc>
      </w:tr>
      <w:tr w:rsidR="00F43F83" w:rsidRPr="00A61D5B" w14:paraId="65954E66" w14:textId="77777777" w:rsidTr="00F43F83">
        <w:trPr>
          <w:trHeight w:val="2240"/>
        </w:trPr>
        <w:tc>
          <w:tcPr>
            <w:tcW w:w="12685" w:type="dxa"/>
            <w:shd w:val="clear" w:color="auto" w:fill="auto"/>
          </w:tcPr>
          <w:p w14:paraId="68354DAA" w14:textId="77777777" w:rsidR="003F4055" w:rsidRPr="00AB53BE" w:rsidRDefault="003F4055" w:rsidP="00C36E90">
            <w:pPr>
              <w:shd w:val="clear" w:color="auto" w:fill="D9D9D9"/>
              <w:rPr>
                <w:rFonts w:ascii="Arial" w:hAnsi="Arial" w:cs="Arial"/>
                <w:b/>
                <w:color w:val="3366FF"/>
              </w:rPr>
            </w:pPr>
            <w:bookmarkStart w:id="130" w:name="EDU4337Class4"/>
            <w:r>
              <w:rPr>
                <w:rFonts w:ascii="Arial" w:hAnsi="Arial" w:cs="Arial"/>
                <w:b/>
              </w:rPr>
              <w:lastRenderedPageBreak/>
              <w:t>Class #4</w:t>
            </w:r>
            <w:bookmarkEnd w:id="130"/>
            <w:r>
              <w:rPr>
                <w:rFonts w:ascii="Arial" w:hAnsi="Arial" w:cs="Arial"/>
                <w:b/>
              </w:rPr>
              <w:t xml:space="preserve">: Planning &amp; Assessment                   November 13, </w:t>
            </w:r>
            <w:proofErr w:type="gramStart"/>
            <w:r>
              <w:rPr>
                <w:rFonts w:ascii="Arial" w:hAnsi="Arial" w:cs="Arial"/>
                <w:b/>
              </w:rPr>
              <w:t>2023</w:t>
            </w:r>
            <w:proofErr w:type="gramEnd"/>
            <w:r>
              <w:rPr>
                <w:rFonts w:ascii="Arial" w:hAnsi="Arial" w:cs="Arial"/>
                <w:b/>
              </w:rPr>
              <w:t xml:space="preserve">  </w:t>
            </w:r>
            <w:r>
              <w:rPr>
                <w:rFonts w:ascii="Arial" w:hAnsi="Arial" w:cs="Arial"/>
                <w:b/>
                <w:color w:val="3366FF"/>
              </w:rPr>
              <w:t>Asynchronous</w:t>
            </w:r>
          </w:p>
          <w:p w14:paraId="5FF16ADE" w14:textId="77777777" w:rsidR="003F4055" w:rsidRDefault="003F4055" w:rsidP="00C36E90">
            <w:pPr>
              <w:shd w:val="solid" w:color="D9D9D9" w:fill="auto"/>
              <w:rPr>
                <w:rFonts w:ascii="Arial" w:hAnsi="Arial" w:cs="Arial"/>
              </w:rPr>
            </w:pPr>
            <w:r>
              <w:rPr>
                <w:rFonts w:ascii="Arial" w:hAnsi="Arial" w:cs="Arial"/>
              </w:rPr>
              <w:t xml:space="preserve">                 (U1.1, 1.4, 1.6, 2.1, 2.2, 2.3, 2.4, 3.1, 3.2, 3.3, 3.5, 3.6, 4.3, 4.4, 4.6, 4.7,  </w:t>
            </w:r>
          </w:p>
          <w:p w14:paraId="4B9DA701" w14:textId="77777777" w:rsidR="003F4055" w:rsidRDefault="003F4055" w:rsidP="00C36E90">
            <w:pPr>
              <w:shd w:val="solid" w:color="D9D9D9" w:fill="auto"/>
              <w:rPr>
                <w:rFonts w:ascii="Arial" w:hAnsi="Arial" w:cs="Arial"/>
              </w:rPr>
            </w:pPr>
            <w:r>
              <w:rPr>
                <w:rFonts w:ascii="Arial" w:hAnsi="Arial" w:cs="Arial"/>
              </w:rPr>
              <w:t xml:space="preserve">                 5.1, 5.2, 5.3, 5.8, 6.1 IP)  </w:t>
            </w:r>
          </w:p>
          <w:p w14:paraId="7A1CC1D4" w14:textId="77777777" w:rsidR="003F4055" w:rsidRDefault="003F4055" w:rsidP="00C36E90">
            <w:pPr>
              <w:shd w:val="solid" w:color="D9D9D9" w:fill="auto"/>
              <w:rPr>
                <w:rFonts w:ascii="Arial" w:hAnsi="Arial" w:cs="Arial"/>
              </w:rPr>
            </w:pPr>
            <w:r>
              <w:rPr>
                <w:rFonts w:ascii="Arial" w:hAnsi="Arial" w:cs="Arial"/>
              </w:rPr>
              <w:t xml:space="preserve">                 (M2.1, 2.4, 2.8, 2.10, 3.1, 5.1, 5.5 IP) </w:t>
            </w:r>
          </w:p>
          <w:p w14:paraId="3C44D482" w14:textId="77777777" w:rsidR="003F4055" w:rsidRPr="0025609C" w:rsidRDefault="003F4055" w:rsidP="00C36E90">
            <w:pPr>
              <w:shd w:val="solid" w:color="D9D9D9" w:fill="auto"/>
              <w:rPr>
                <w:rFonts w:ascii="Arial" w:hAnsi="Arial" w:cs="Arial"/>
              </w:rPr>
            </w:pPr>
            <w:r>
              <w:rPr>
                <w:rFonts w:ascii="Arial" w:hAnsi="Arial" w:cs="Arial"/>
              </w:rPr>
              <w:t xml:space="preserve">                 (E1.4, 1.7, 1.9, 2.4, 2.5, 3.2, 3.3, 3.4, 5.2 IP)</w:t>
            </w:r>
          </w:p>
          <w:p w14:paraId="379947AF" w14:textId="77777777" w:rsidR="003F4055" w:rsidRPr="00A61D5B" w:rsidRDefault="003F4055" w:rsidP="00C36E90">
            <w:pPr>
              <w:rPr>
                <w:rFonts w:ascii="Arial" w:hAnsi="Arial" w:cs="Arial"/>
                <w:b/>
              </w:rPr>
            </w:pPr>
          </w:p>
          <w:p w14:paraId="0E5FD0DB" w14:textId="77777777" w:rsidR="003F4055" w:rsidRDefault="003F4055" w:rsidP="00E81AE6">
            <w:pPr>
              <w:pStyle w:val="ListParagraph"/>
              <w:numPr>
                <w:ilvl w:val="0"/>
                <w:numId w:val="52"/>
              </w:numPr>
              <w:rPr>
                <w:rFonts w:ascii="Arial" w:hAnsi="Arial" w:cs="Arial"/>
              </w:rPr>
            </w:pPr>
            <w:r>
              <w:rPr>
                <w:rFonts w:ascii="Arial" w:hAnsi="Arial" w:cs="Arial"/>
              </w:rPr>
              <w:t>Read lesson planning PPT on Google Classroom</w:t>
            </w:r>
          </w:p>
          <w:p w14:paraId="0CDC1197" w14:textId="77777777" w:rsidR="003F4055" w:rsidRDefault="003F4055" w:rsidP="00E81AE6">
            <w:pPr>
              <w:pStyle w:val="ListParagraph"/>
              <w:numPr>
                <w:ilvl w:val="0"/>
                <w:numId w:val="52"/>
              </w:numPr>
              <w:rPr>
                <w:rFonts w:ascii="Arial" w:hAnsi="Arial" w:cs="Arial"/>
              </w:rPr>
            </w:pPr>
            <w:r>
              <w:rPr>
                <w:rFonts w:ascii="Arial" w:hAnsi="Arial" w:cs="Arial"/>
              </w:rPr>
              <w:t>Review final lesson plan rubric on syllabus on Google Classroom</w:t>
            </w:r>
          </w:p>
          <w:p w14:paraId="719B91E3" w14:textId="77777777" w:rsidR="003F4055" w:rsidRDefault="003F4055" w:rsidP="00E81AE6">
            <w:pPr>
              <w:pStyle w:val="ListParagraph"/>
              <w:numPr>
                <w:ilvl w:val="0"/>
                <w:numId w:val="52"/>
              </w:numPr>
              <w:rPr>
                <w:rFonts w:ascii="Arial" w:hAnsi="Arial" w:cs="Arial"/>
              </w:rPr>
            </w:pPr>
            <w:r>
              <w:rPr>
                <w:rFonts w:ascii="Arial" w:hAnsi="Arial" w:cs="Arial"/>
              </w:rPr>
              <w:t>Review exemplars of strong Social Studies lesson plans posted on Google Classroom</w:t>
            </w:r>
          </w:p>
          <w:p w14:paraId="7838AEF7" w14:textId="77777777" w:rsidR="003F4055" w:rsidRDefault="003F4055" w:rsidP="00E81AE6">
            <w:pPr>
              <w:pStyle w:val="ListParagraph"/>
              <w:numPr>
                <w:ilvl w:val="0"/>
                <w:numId w:val="52"/>
              </w:numPr>
              <w:rPr>
                <w:rFonts w:ascii="Arial" w:hAnsi="Arial" w:cs="Arial"/>
              </w:rPr>
            </w:pPr>
            <w:r>
              <w:rPr>
                <w:rFonts w:ascii="Arial" w:hAnsi="Arial" w:cs="Arial"/>
              </w:rPr>
              <w:t xml:space="preserve">Begin work on final lesson </w:t>
            </w:r>
            <w:proofErr w:type="gramStart"/>
            <w:r>
              <w:rPr>
                <w:rFonts w:ascii="Arial" w:hAnsi="Arial" w:cs="Arial"/>
              </w:rPr>
              <w:t>plan</w:t>
            </w:r>
            <w:proofErr w:type="gramEnd"/>
          </w:p>
          <w:p w14:paraId="79344704" w14:textId="2C8AAEC2" w:rsidR="003F4055" w:rsidRPr="00F43F83" w:rsidRDefault="003F4055" w:rsidP="00E81AE6">
            <w:pPr>
              <w:pStyle w:val="ListParagraph"/>
              <w:numPr>
                <w:ilvl w:val="0"/>
                <w:numId w:val="52"/>
              </w:numPr>
              <w:rPr>
                <w:rFonts w:ascii="Arial" w:hAnsi="Arial" w:cs="Arial"/>
              </w:rPr>
            </w:pPr>
            <w:r>
              <w:rPr>
                <w:rFonts w:ascii="Arial" w:hAnsi="Arial" w:cs="Arial"/>
              </w:rPr>
              <w:t>Work on Social Studies Resource list due next class</w:t>
            </w:r>
          </w:p>
        </w:tc>
      </w:tr>
      <w:tr w:rsidR="00F43F83" w:rsidRPr="00A61D5B" w14:paraId="708E381F" w14:textId="77777777" w:rsidTr="00F43F83">
        <w:trPr>
          <w:trHeight w:val="1666"/>
        </w:trPr>
        <w:tc>
          <w:tcPr>
            <w:tcW w:w="12685" w:type="dxa"/>
            <w:shd w:val="clear" w:color="auto" w:fill="auto"/>
          </w:tcPr>
          <w:p w14:paraId="2BED991D" w14:textId="77777777" w:rsidR="003F4055" w:rsidRPr="009C0D9F" w:rsidRDefault="003F4055" w:rsidP="00C36E90">
            <w:pPr>
              <w:shd w:val="clear" w:color="auto" w:fill="D9D9D9"/>
              <w:rPr>
                <w:rFonts w:ascii="Arial" w:hAnsi="Arial" w:cs="Arial"/>
                <w:b/>
                <w:color w:val="008000"/>
              </w:rPr>
            </w:pPr>
            <w:r w:rsidRPr="00A61D5B">
              <w:rPr>
                <w:rFonts w:ascii="Arial" w:hAnsi="Arial" w:cs="Arial"/>
                <w:b/>
              </w:rPr>
              <w:t xml:space="preserve">Class #5: Historical Processes                </w:t>
            </w:r>
            <w:r>
              <w:rPr>
                <w:rFonts w:ascii="Arial" w:hAnsi="Arial" w:cs="Arial"/>
                <w:b/>
              </w:rPr>
              <w:t xml:space="preserve">            November 27, </w:t>
            </w:r>
            <w:proofErr w:type="gramStart"/>
            <w:r>
              <w:rPr>
                <w:rFonts w:ascii="Arial" w:hAnsi="Arial" w:cs="Arial"/>
                <w:b/>
              </w:rPr>
              <w:t>2023</w:t>
            </w:r>
            <w:proofErr w:type="gramEnd"/>
            <w:r>
              <w:rPr>
                <w:rFonts w:ascii="Arial" w:hAnsi="Arial" w:cs="Arial"/>
                <w:b/>
              </w:rPr>
              <w:t xml:space="preserve">     </w:t>
            </w:r>
            <w:r>
              <w:rPr>
                <w:rFonts w:ascii="Arial" w:hAnsi="Arial" w:cs="Arial"/>
                <w:b/>
                <w:color w:val="008000"/>
              </w:rPr>
              <w:t>ZOOM</w:t>
            </w:r>
          </w:p>
          <w:p w14:paraId="5517C341" w14:textId="77777777" w:rsidR="003F4055" w:rsidRPr="00A61465" w:rsidRDefault="003F4055" w:rsidP="00C36E90">
            <w:pPr>
              <w:shd w:val="clear" w:color="auto" w:fill="D9D9D9"/>
              <w:rPr>
                <w:rFonts w:ascii="Arial" w:hAnsi="Arial" w:cs="Arial"/>
                <w:b/>
              </w:rPr>
            </w:pPr>
            <w:r w:rsidRPr="00A61D5B">
              <w:rPr>
                <w:rFonts w:ascii="Arial" w:hAnsi="Arial" w:cs="Arial"/>
                <w:b/>
              </w:rPr>
              <w:t xml:space="preserve">    </w:t>
            </w:r>
          </w:p>
          <w:p w14:paraId="0BAA66AA" w14:textId="77777777" w:rsidR="003F4055" w:rsidRPr="0023385B" w:rsidRDefault="003F4055" w:rsidP="00E81AE6">
            <w:pPr>
              <w:pStyle w:val="ListParagraph"/>
              <w:numPr>
                <w:ilvl w:val="0"/>
                <w:numId w:val="53"/>
              </w:numPr>
              <w:rPr>
                <w:rFonts w:ascii="Arial" w:hAnsi="Arial" w:cs="Arial"/>
                <w:b/>
              </w:rPr>
            </w:pPr>
            <w:r>
              <w:rPr>
                <w:rFonts w:ascii="Arial" w:hAnsi="Arial" w:cs="Arial"/>
              </w:rPr>
              <w:t>Citizenship and Critical Thinking</w:t>
            </w:r>
          </w:p>
          <w:p w14:paraId="23313744" w14:textId="77777777" w:rsidR="003F4055" w:rsidRPr="0026377D" w:rsidRDefault="003F4055" w:rsidP="00E81AE6">
            <w:pPr>
              <w:pStyle w:val="ListParagraph"/>
              <w:numPr>
                <w:ilvl w:val="0"/>
                <w:numId w:val="53"/>
              </w:numPr>
              <w:rPr>
                <w:rFonts w:ascii="Arial" w:hAnsi="Arial" w:cs="Arial"/>
                <w:b/>
              </w:rPr>
            </w:pPr>
            <w:r>
              <w:rPr>
                <w:rFonts w:ascii="Arial" w:hAnsi="Arial" w:cs="Arial"/>
              </w:rPr>
              <w:t>Resource List Sharing</w:t>
            </w:r>
          </w:p>
          <w:p w14:paraId="7011A906" w14:textId="36A545A8" w:rsidR="003F4055" w:rsidRPr="00F43F83" w:rsidRDefault="003F4055" w:rsidP="00E81AE6">
            <w:pPr>
              <w:pStyle w:val="ListParagraph"/>
              <w:numPr>
                <w:ilvl w:val="0"/>
                <w:numId w:val="53"/>
              </w:numPr>
              <w:rPr>
                <w:rFonts w:ascii="Arial" w:hAnsi="Arial" w:cs="Arial"/>
                <w:b/>
              </w:rPr>
            </w:pPr>
            <w:r>
              <w:rPr>
                <w:rFonts w:ascii="Arial" w:hAnsi="Arial" w:cs="Arial"/>
              </w:rPr>
              <w:t>Lesson Planning Support &amp; Question</w:t>
            </w:r>
            <w:r w:rsidR="00F43F83">
              <w:rPr>
                <w:rFonts w:ascii="Arial" w:hAnsi="Arial" w:cs="Arial"/>
              </w:rPr>
              <w:t>s</w:t>
            </w:r>
          </w:p>
        </w:tc>
      </w:tr>
      <w:tr w:rsidR="00F43F83" w:rsidRPr="00A61D5B" w14:paraId="1E05A047" w14:textId="77777777" w:rsidTr="00F43F83">
        <w:tc>
          <w:tcPr>
            <w:tcW w:w="12685" w:type="dxa"/>
            <w:shd w:val="clear" w:color="auto" w:fill="auto"/>
          </w:tcPr>
          <w:p w14:paraId="1B0C0183" w14:textId="77777777" w:rsidR="003F4055" w:rsidRPr="009C0D9F" w:rsidRDefault="003F4055" w:rsidP="00C36E90">
            <w:pPr>
              <w:shd w:val="clear" w:color="auto" w:fill="D9D9D9"/>
              <w:rPr>
                <w:rFonts w:ascii="Arial" w:hAnsi="Arial" w:cs="Arial"/>
                <w:b/>
                <w:color w:val="3366FF"/>
              </w:rPr>
            </w:pPr>
            <w:r w:rsidRPr="00A61D5B">
              <w:rPr>
                <w:rFonts w:ascii="Arial" w:hAnsi="Arial" w:cs="Arial"/>
                <w:b/>
              </w:rPr>
              <w:t xml:space="preserve">Final Lesson Plan Due                  </w:t>
            </w:r>
            <w:r>
              <w:rPr>
                <w:rFonts w:ascii="Arial" w:hAnsi="Arial" w:cs="Arial"/>
                <w:b/>
              </w:rPr>
              <w:t xml:space="preserve">                         December 4, </w:t>
            </w:r>
            <w:proofErr w:type="gramStart"/>
            <w:r>
              <w:rPr>
                <w:rFonts w:ascii="Arial" w:hAnsi="Arial" w:cs="Arial"/>
                <w:b/>
              </w:rPr>
              <w:t>2023</w:t>
            </w:r>
            <w:proofErr w:type="gramEnd"/>
            <w:r>
              <w:rPr>
                <w:rFonts w:ascii="Arial" w:hAnsi="Arial" w:cs="Arial"/>
                <w:b/>
              </w:rPr>
              <w:t xml:space="preserve">    </w:t>
            </w:r>
            <w:r>
              <w:rPr>
                <w:rFonts w:ascii="Arial" w:hAnsi="Arial" w:cs="Arial"/>
                <w:b/>
                <w:color w:val="3366FF"/>
              </w:rPr>
              <w:t>NO MTG</w:t>
            </w:r>
          </w:p>
          <w:p w14:paraId="36A2C8FF" w14:textId="77777777" w:rsidR="003F4055" w:rsidRPr="00A61D5B" w:rsidRDefault="003F4055" w:rsidP="00C36E90">
            <w:pPr>
              <w:shd w:val="clear" w:color="auto" w:fill="D9D9D9"/>
              <w:rPr>
                <w:rFonts w:ascii="Arial" w:hAnsi="Arial" w:cs="Arial"/>
                <w:b/>
              </w:rPr>
            </w:pPr>
            <w:r>
              <w:rPr>
                <w:rFonts w:ascii="Arial" w:hAnsi="Arial" w:cs="Arial"/>
                <w:b/>
              </w:rPr>
              <w:t>Submit on Google Classroom tonight</w:t>
            </w:r>
            <w:r w:rsidRPr="00A61D5B">
              <w:rPr>
                <w:rFonts w:ascii="Arial" w:hAnsi="Arial" w:cs="Arial"/>
                <w:b/>
              </w:rPr>
              <w:t>!</w:t>
            </w:r>
          </w:p>
        </w:tc>
      </w:tr>
      <w:tr w:rsidR="00F43F83" w:rsidRPr="00A61D5B" w14:paraId="4F89441D" w14:textId="77777777" w:rsidTr="00F43F83">
        <w:trPr>
          <w:trHeight w:val="883"/>
        </w:trPr>
        <w:tc>
          <w:tcPr>
            <w:tcW w:w="12685" w:type="dxa"/>
            <w:shd w:val="clear" w:color="auto" w:fill="auto"/>
          </w:tcPr>
          <w:p w14:paraId="58E27BC3" w14:textId="77777777" w:rsidR="003F4055" w:rsidRPr="00A61D5B" w:rsidRDefault="003F4055" w:rsidP="00C36E90">
            <w:pPr>
              <w:shd w:val="clear" w:color="auto" w:fill="D9D9D9"/>
              <w:jc w:val="center"/>
              <w:rPr>
                <w:rFonts w:ascii="Arial" w:hAnsi="Arial" w:cs="Arial"/>
                <w:b/>
              </w:rPr>
            </w:pPr>
          </w:p>
          <w:p w14:paraId="03B2DBFC" w14:textId="77777777" w:rsidR="003F4055" w:rsidRPr="00F43F83" w:rsidRDefault="003F4055" w:rsidP="00C36E90">
            <w:pPr>
              <w:shd w:val="clear" w:color="auto" w:fill="D9D9D9"/>
              <w:jc w:val="center"/>
              <w:rPr>
                <w:rFonts w:ascii="Arial" w:hAnsi="Arial" w:cs="Arial"/>
                <w:b/>
                <w:sz w:val="28"/>
                <w:szCs w:val="28"/>
              </w:rPr>
            </w:pPr>
            <w:r w:rsidRPr="00F43F83">
              <w:rPr>
                <w:rFonts w:ascii="Arial" w:hAnsi="Arial" w:cs="Arial"/>
                <w:b/>
                <w:sz w:val="28"/>
                <w:szCs w:val="28"/>
              </w:rPr>
              <w:t>Class Over—Enjoy your break!</w:t>
            </w:r>
          </w:p>
          <w:p w14:paraId="7FADF47C" w14:textId="77777777" w:rsidR="003F4055" w:rsidRPr="00A61D5B" w:rsidRDefault="003F4055" w:rsidP="00C36E90">
            <w:pPr>
              <w:shd w:val="clear" w:color="auto" w:fill="D9D9D9"/>
              <w:rPr>
                <w:rFonts w:ascii="Arial" w:hAnsi="Arial" w:cs="Arial"/>
                <w:b/>
              </w:rPr>
            </w:pPr>
          </w:p>
        </w:tc>
      </w:tr>
    </w:tbl>
    <w:p w14:paraId="0478BA46" w14:textId="77777777" w:rsidR="003F4055" w:rsidRPr="00A61D5B" w:rsidRDefault="003F4055" w:rsidP="003F4055">
      <w:pPr>
        <w:rPr>
          <w:rFonts w:ascii="Arial" w:hAnsi="Arial" w:cs="Arial"/>
        </w:rPr>
      </w:pPr>
    </w:p>
    <w:p w14:paraId="268EC741" w14:textId="77777777" w:rsidR="003F4055" w:rsidRPr="00A41199" w:rsidRDefault="003F4055" w:rsidP="003F4055">
      <w:pPr>
        <w:rPr>
          <w:rFonts w:ascii="Arial" w:hAnsi="Arial" w:cs="Arial"/>
        </w:rPr>
      </w:pPr>
      <w:r>
        <w:rPr>
          <w:rFonts w:ascii="Arial" w:hAnsi="Arial" w:cs="Arial"/>
        </w:rPr>
        <w:t>**All elements of this syllabus and class content are subject</w:t>
      </w:r>
      <w:r w:rsidRPr="00A61D5B">
        <w:rPr>
          <w:rFonts w:ascii="Arial" w:hAnsi="Arial" w:cs="Arial"/>
        </w:rPr>
        <w:t xml:space="preserve"> to change at the discretion of the instructor</w:t>
      </w:r>
      <w:r>
        <w:rPr>
          <w:rFonts w:ascii="Arial" w:hAnsi="Arial" w:cs="Arial"/>
        </w:rPr>
        <w:t>.</w:t>
      </w:r>
    </w:p>
    <w:p w14:paraId="4E7EC874" w14:textId="77777777" w:rsidR="003F4055" w:rsidRDefault="003F4055" w:rsidP="003F4055">
      <w:pPr>
        <w:rPr>
          <w:rFonts w:ascii="Arial" w:hAnsi="Arial" w:cs="Arial"/>
        </w:rPr>
      </w:pPr>
    </w:p>
    <w:p w14:paraId="37392244" w14:textId="77777777" w:rsidR="00345335" w:rsidRDefault="00345335" w:rsidP="006661CD">
      <w:pPr>
        <w:jc w:val="both"/>
      </w:pPr>
    </w:p>
    <w:p w14:paraId="45737FDC" w14:textId="77777777" w:rsidR="00345335" w:rsidRDefault="00345335" w:rsidP="006661CD">
      <w:pPr>
        <w:jc w:val="both"/>
      </w:pPr>
    </w:p>
    <w:p w14:paraId="72EEF29F" w14:textId="575444E4" w:rsidR="00345335" w:rsidRDefault="00345335" w:rsidP="00345335">
      <w:pPr>
        <w:tabs>
          <w:tab w:val="left" w:pos="2482"/>
          <w:tab w:val="left" w:pos="9528"/>
        </w:tabs>
        <w:spacing w:before="60"/>
        <w:ind w:left="111"/>
        <w:rPr>
          <w:b/>
          <w:sz w:val="32"/>
        </w:rPr>
      </w:pPr>
      <w:r>
        <w:rPr>
          <w:b/>
          <w:color w:val="000000"/>
          <w:sz w:val="32"/>
          <w:shd w:val="clear" w:color="auto" w:fill="B4C5E7"/>
        </w:rPr>
        <w:tab/>
      </w:r>
      <w:bookmarkStart w:id="131" w:name="EDU4338"/>
      <w:r>
        <w:rPr>
          <w:b/>
          <w:color w:val="000000"/>
          <w:sz w:val="32"/>
          <w:shd w:val="clear" w:color="auto" w:fill="B4C5E7"/>
        </w:rPr>
        <w:t>EDU</w:t>
      </w:r>
      <w:r>
        <w:rPr>
          <w:b/>
          <w:color w:val="000000"/>
          <w:spacing w:val="-17"/>
          <w:sz w:val="32"/>
          <w:shd w:val="clear" w:color="auto" w:fill="B4C5E7"/>
        </w:rPr>
        <w:t xml:space="preserve"> </w:t>
      </w:r>
      <w:r>
        <w:rPr>
          <w:b/>
          <w:color w:val="000000"/>
          <w:sz w:val="32"/>
          <w:shd w:val="clear" w:color="auto" w:fill="B4C5E7"/>
        </w:rPr>
        <w:t>4338/Curriculum</w:t>
      </w:r>
      <w:bookmarkEnd w:id="131"/>
      <w:r>
        <w:rPr>
          <w:b/>
          <w:color w:val="000000"/>
          <w:sz w:val="32"/>
          <w:shd w:val="clear" w:color="auto" w:fill="B4C5E7"/>
        </w:rPr>
        <w:t>:</w:t>
      </w:r>
      <w:r>
        <w:rPr>
          <w:b/>
          <w:color w:val="000000"/>
          <w:spacing w:val="-17"/>
          <w:sz w:val="32"/>
          <w:shd w:val="clear" w:color="auto" w:fill="B4C5E7"/>
        </w:rPr>
        <w:t xml:space="preserve"> </w:t>
      </w:r>
      <w:r>
        <w:rPr>
          <w:b/>
          <w:color w:val="000000"/>
          <w:spacing w:val="-2"/>
          <w:sz w:val="32"/>
          <w:shd w:val="clear" w:color="auto" w:fill="B4C5E7"/>
        </w:rPr>
        <w:t>Science</w:t>
      </w:r>
      <w:r>
        <w:rPr>
          <w:b/>
          <w:color w:val="000000"/>
          <w:sz w:val="32"/>
          <w:shd w:val="clear" w:color="auto" w:fill="B4C5E7"/>
        </w:rPr>
        <w:tab/>
      </w:r>
    </w:p>
    <w:p w14:paraId="53DEC5FB" w14:textId="0F753C05" w:rsidR="00345335" w:rsidRDefault="00345335" w:rsidP="00345335">
      <w:pPr>
        <w:pStyle w:val="BodyText"/>
        <w:rPr>
          <w:b w:val="0"/>
          <w:sz w:val="20"/>
        </w:rPr>
      </w:pPr>
    </w:p>
    <w:p w14:paraId="245E1091" w14:textId="46420CD4" w:rsidR="00345335" w:rsidRDefault="00345335" w:rsidP="00345335">
      <w:pPr>
        <w:pStyle w:val="BodyText"/>
        <w:spacing w:before="3"/>
        <w:rPr>
          <w:b w:val="0"/>
          <w:sz w:val="12"/>
        </w:rPr>
      </w:pPr>
    </w:p>
    <w:p w14:paraId="5E0E13F8" w14:textId="34A5759D" w:rsidR="00345335" w:rsidRPr="00345335" w:rsidRDefault="00345335" w:rsidP="00345335">
      <w:pPr>
        <w:spacing w:before="321"/>
        <w:ind w:right="708"/>
        <w:jc w:val="both"/>
        <w:rPr>
          <w:b/>
          <w:color w:val="000000"/>
        </w:rPr>
      </w:pPr>
      <w:r w:rsidRPr="00345335">
        <w:rPr>
          <w:b/>
          <w:color w:val="000000"/>
        </w:rPr>
        <w:t>Stephanie</w:t>
      </w:r>
      <w:r w:rsidRPr="00345335">
        <w:rPr>
          <w:b/>
          <w:color w:val="000000"/>
          <w:spacing w:val="-20"/>
        </w:rPr>
        <w:t xml:space="preserve"> </w:t>
      </w:r>
      <w:proofErr w:type="spellStart"/>
      <w:r w:rsidRPr="00345335">
        <w:rPr>
          <w:b/>
          <w:color w:val="000000"/>
        </w:rPr>
        <w:t>Demaree</w:t>
      </w:r>
      <w:proofErr w:type="spellEnd"/>
      <w:r w:rsidRPr="00345335">
        <w:rPr>
          <w:b/>
          <w:color w:val="000000"/>
        </w:rPr>
        <w:t>,</w:t>
      </w:r>
      <w:r w:rsidRPr="00345335">
        <w:rPr>
          <w:b/>
          <w:color w:val="000000"/>
          <w:spacing w:val="-22"/>
        </w:rPr>
        <w:t xml:space="preserve"> </w:t>
      </w:r>
      <w:r w:rsidRPr="00345335">
        <w:rPr>
          <w:b/>
          <w:color w:val="000000"/>
        </w:rPr>
        <w:t>Ed.D. St. Mary’s Hall, #205</w:t>
      </w:r>
    </w:p>
    <w:p w14:paraId="5D20E6F6" w14:textId="69A34016" w:rsidR="00345335" w:rsidRPr="00345335" w:rsidRDefault="00345335" w:rsidP="00345335">
      <w:pPr>
        <w:ind w:right="397"/>
        <w:jc w:val="both"/>
        <w:rPr>
          <w:b/>
          <w:color w:val="000000"/>
        </w:rPr>
      </w:pPr>
      <w:r w:rsidRPr="00345335">
        <w:rPr>
          <w:b/>
          <w:color w:val="000000"/>
        </w:rPr>
        <w:t>Office</w:t>
      </w:r>
      <w:r w:rsidRPr="00345335">
        <w:rPr>
          <w:b/>
          <w:color w:val="000000"/>
          <w:spacing w:val="-14"/>
        </w:rPr>
        <w:t xml:space="preserve"> </w:t>
      </w:r>
      <w:r w:rsidRPr="00345335">
        <w:rPr>
          <w:b/>
          <w:color w:val="000000"/>
        </w:rPr>
        <w:t>hours:</w:t>
      </w:r>
      <w:r w:rsidRPr="00345335">
        <w:rPr>
          <w:b/>
          <w:color w:val="000000"/>
          <w:spacing w:val="-14"/>
        </w:rPr>
        <w:t xml:space="preserve"> </w:t>
      </w:r>
      <w:r w:rsidRPr="00345335">
        <w:rPr>
          <w:b/>
          <w:color w:val="000000"/>
        </w:rPr>
        <w:t>By</w:t>
      </w:r>
      <w:r w:rsidRPr="00345335">
        <w:rPr>
          <w:b/>
          <w:color w:val="000000"/>
          <w:spacing w:val="-14"/>
        </w:rPr>
        <w:t xml:space="preserve"> </w:t>
      </w:r>
      <w:r w:rsidRPr="00345335">
        <w:rPr>
          <w:b/>
          <w:color w:val="000000"/>
        </w:rPr>
        <w:t>appointment, and before or after class</w:t>
      </w:r>
    </w:p>
    <w:p w14:paraId="52494B59" w14:textId="33397A0A" w:rsidR="00345335" w:rsidRPr="00345335" w:rsidRDefault="00345335" w:rsidP="00345335">
      <w:pPr>
        <w:spacing w:line="366" w:lineRule="exact"/>
        <w:ind w:right="708"/>
        <w:jc w:val="both"/>
        <w:rPr>
          <w:b/>
          <w:color w:val="000000"/>
          <w:spacing w:val="-4"/>
        </w:rPr>
      </w:pPr>
      <w:r w:rsidRPr="00345335">
        <w:rPr>
          <w:b/>
          <w:color w:val="000000"/>
        </w:rPr>
        <w:lastRenderedPageBreak/>
        <w:t>(650)</w:t>
      </w:r>
      <w:r w:rsidRPr="00345335">
        <w:rPr>
          <w:b/>
          <w:color w:val="000000"/>
          <w:spacing w:val="-18"/>
        </w:rPr>
        <w:t xml:space="preserve"> </w:t>
      </w:r>
      <w:r w:rsidRPr="00345335">
        <w:rPr>
          <w:b/>
          <w:color w:val="000000"/>
        </w:rPr>
        <w:t>508-</w:t>
      </w:r>
      <w:r w:rsidRPr="00345335">
        <w:rPr>
          <w:b/>
          <w:color w:val="000000"/>
          <w:spacing w:val="-4"/>
        </w:rPr>
        <w:t>3738</w:t>
      </w:r>
    </w:p>
    <w:p w14:paraId="056A6F20" w14:textId="6A21B648" w:rsidR="00345335" w:rsidRPr="00345335" w:rsidRDefault="00345335" w:rsidP="00345335">
      <w:pPr>
        <w:spacing w:line="366" w:lineRule="exact"/>
        <w:ind w:right="708"/>
        <w:jc w:val="both"/>
        <w:rPr>
          <w:b/>
          <w:color w:val="000000"/>
        </w:rPr>
      </w:pPr>
      <w:r w:rsidRPr="00345335">
        <w:rPr>
          <w:b/>
          <w:color w:val="000000"/>
        </w:rPr>
        <w:t>sdemaree@ndnu.edu</w:t>
      </w:r>
    </w:p>
    <w:p w14:paraId="6DD88481" w14:textId="79EE7771" w:rsidR="00345335" w:rsidRDefault="00345335" w:rsidP="00345335">
      <w:pPr>
        <w:pStyle w:val="Heading2"/>
        <w:spacing w:before="92"/>
        <w:rPr>
          <w:spacing w:val="-2"/>
        </w:rPr>
      </w:pPr>
      <w:r>
        <w:rPr>
          <w:noProof/>
        </w:rPr>
        <mc:AlternateContent>
          <mc:Choice Requires="wps">
            <w:drawing>
              <wp:anchor distT="0" distB="0" distL="0" distR="0" simplePos="0" relativeHeight="251666432" behindDoc="1" locked="0" layoutInCell="1" allowOverlap="1" wp14:anchorId="5B9438D4" wp14:editId="6054F8BA">
                <wp:simplePos x="0" y="0"/>
                <wp:positionH relativeFrom="page">
                  <wp:posOffset>825500</wp:posOffset>
                </wp:positionH>
                <wp:positionV relativeFrom="paragraph">
                  <wp:posOffset>245110</wp:posOffset>
                </wp:positionV>
                <wp:extent cx="6561455" cy="1151255"/>
                <wp:effectExtent l="0" t="0" r="4445" b="4445"/>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1151255"/>
                        </a:xfrm>
                        <a:prstGeom prst="rect">
                          <a:avLst/>
                        </a:prstGeom>
                        <a:solidFill>
                          <a:srgbClr val="FFD966"/>
                        </a:solidFill>
                      </wps:spPr>
                      <wps:txbx>
                        <w:txbxContent>
                          <w:p w14:paraId="4C263720" w14:textId="77777777" w:rsidR="00345335" w:rsidRDefault="00345335" w:rsidP="00345335">
                            <w:pPr>
                              <w:ind w:left="28"/>
                              <w:rPr>
                                <w:color w:val="000000"/>
                              </w:rPr>
                            </w:pPr>
                            <w:r>
                              <w:rPr>
                                <w:b/>
                                <w:color w:val="000000"/>
                                <w:u w:val="single"/>
                              </w:rPr>
                              <w:t>Semester:</w:t>
                            </w:r>
                            <w:r>
                              <w:rPr>
                                <w:b/>
                                <w:color w:val="000000"/>
                                <w:spacing w:val="-3"/>
                              </w:rPr>
                              <w:t xml:space="preserve"> </w:t>
                            </w:r>
                            <w:r>
                              <w:rPr>
                                <w:color w:val="000000"/>
                              </w:rPr>
                              <w:t>Fall</w:t>
                            </w:r>
                            <w:r>
                              <w:rPr>
                                <w:color w:val="000000"/>
                                <w:spacing w:val="-2"/>
                              </w:rPr>
                              <w:t xml:space="preserve"> </w:t>
                            </w:r>
                            <w:r>
                              <w:rPr>
                                <w:color w:val="000000"/>
                              </w:rPr>
                              <w:t>2023,</w:t>
                            </w:r>
                            <w:r>
                              <w:rPr>
                                <w:color w:val="000000"/>
                                <w:spacing w:val="-6"/>
                              </w:rPr>
                              <w:t xml:space="preserve"> </w:t>
                            </w:r>
                            <w:r>
                              <w:rPr>
                                <w:color w:val="000000"/>
                              </w:rPr>
                              <w:t>Section</w:t>
                            </w:r>
                            <w:r>
                              <w:rPr>
                                <w:color w:val="000000"/>
                                <w:spacing w:val="-3"/>
                              </w:rPr>
                              <w:t xml:space="preserve"> </w:t>
                            </w:r>
                            <w:r>
                              <w:rPr>
                                <w:color w:val="000000"/>
                              </w:rPr>
                              <w:t>-</w:t>
                            </w:r>
                            <w:r>
                              <w:rPr>
                                <w:color w:val="000000"/>
                                <w:spacing w:val="-5"/>
                              </w:rPr>
                              <w:t>01</w:t>
                            </w:r>
                          </w:p>
                          <w:p w14:paraId="711D9D9D" w14:textId="77777777" w:rsidR="00345335" w:rsidRDefault="00345335" w:rsidP="00345335">
                            <w:pPr>
                              <w:pStyle w:val="BodyText"/>
                              <w:ind w:left="28"/>
                              <w:rPr>
                                <w:color w:val="000000"/>
                              </w:rPr>
                            </w:pPr>
                            <w:r>
                              <w:rPr>
                                <w:color w:val="000000"/>
                                <w:u w:val="single"/>
                              </w:rPr>
                              <w:t>Format:</w:t>
                            </w:r>
                            <w:r>
                              <w:rPr>
                                <w:color w:val="000000"/>
                                <w:spacing w:val="-5"/>
                              </w:rPr>
                              <w:t xml:space="preserve"> </w:t>
                            </w:r>
                            <w:r>
                              <w:rPr>
                                <w:color w:val="000000"/>
                              </w:rPr>
                              <w:t>F2F</w:t>
                            </w:r>
                            <w:r>
                              <w:rPr>
                                <w:color w:val="000000"/>
                                <w:spacing w:val="-4"/>
                              </w:rPr>
                              <w:t xml:space="preserve"> </w:t>
                            </w:r>
                            <w:r>
                              <w:rPr>
                                <w:color w:val="000000"/>
                              </w:rPr>
                              <w:t>in</w:t>
                            </w:r>
                            <w:r>
                              <w:rPr>
                                <w:color w:val="000000"/>
                                <w:spacing w:val="-3"/>
                              </w:rPr>
                              <w:t xml:space="preserve"> </w:t>
                            </w:r>
                            <w:r>
                              <w:rPr>
                                <w:color w:val="000000"/>
                              </w:rPr>
                              <w:t>SM</w:t>
                            </w:r>
                            <w:r>
                              <w:rPr>
                                <w:color w:val="000000"/>
                                <w:spacing w:val="-5"/>
                              </w:rPr>
                              <w:t xml:space="preserve"> </w:t>
                            </w:r>
                            <w:r>
                              <w:rPr>
                                <w:color w:val="000000"/>
                              </w:rPr>
                              <w:t>203,</w:t>
                            </w:r>
                            <w:r>
                              <w:rPr>
                                <w:color w:val="000000"/>
                                <w:spacing w:val="-3"/>
                              </w:rPr>
                              <w:t xml:space="preserve"> </w:t>
                            </w:r>
                            <w:r>
                              <w:rPr>
                                <w:color w:val="000000"/>
                              </w:rPr>
                              <w:t>Asynchronous,</w:t>
                            </w:r>
                            <w:r>
                              <w:rPr>
                                <w:color w:val="000000"/>
                                <w:spacing w:val="-6"/>
                              </w:rPr>
                              <w:t xml:space="preserve"> </w:t>
                            </w:r>
                            <w:r>
                              <w:rPr>
                                <w:color w:val="000000"/>
                              </w:rPr>
                              <w:t>and</w:t>
                            </w:r>
                            <w:r>
                              <w:rPr>
                                <w:color w:val="000000"/>
                                <w:spacing w:val="-5"/>
                              </w:rPr>
                              <w:t xml:space="preserve"> </w:t>
                            </w:r>
                            <w:r>
                              <w:rPr>
                                <w:color w:val="000000"/>
                              </w:rPr>
                              <w:t>Synchronous</w:t>
                            </w:r>
                            <w:r>
                              <w:rPr>
                                <w:color w:val="000000"/>
                                <w:spacing w:val="-6"/>
                              </w:rPr>
                              <w:t xml:space="preserve"> </w:t>
                            </w:r>
                            <w:r>
                              <w:rPr>
                                <w:color w:val="000000"/>
                              </w:rPr>
                              <w:t>on</w:t>
                            </w:r>
                            <w:r>
                              <w:rPr>
                                <w:color w:val="000000"/>
                                <w:spacing w:val="-3"/>
                              </w:rPr>
                              <w:t xml:space="preserve"> </w:t>
                            </w:r>
                            <w:r>
                              <w:rPr>
                                <w:color w:val="000000"/>
                              </w:rPr>
                              <w:t xml:space="preserve">zoom </w:t>
                            </w:r>
                            <w:r>
                              <w:rPr>
                                <w:color w:val="000000"/>
                                <w:spacing w:val="-2"/>
                              </w:rPr>
                              <w:t>(</w:t>
                            </w:r>
                            <w:hyperlink r:id="rId175">
                              <w:r>
                                <w:rPr>
                                  <w:color w:val="0562C1"/>
                                  <w:spacing w:val="-2"/>
                                  <w:u w:val="single" w:color="0562C1"/>
                                </w:rPr>
                                <w:t>https://zoom.us/j/99304333040</w:t>
                              </w:r>
                            </w:hyperlink>
                            <w:r>
                              <w:rPr>
                                <w:color w:val="000000"/>
                                <w:spacing w:val="-2"/>
                              </w:rPr>
                              <w:t>)</w:t>
                            </w:r>
                          </w:p>
                          <w:p w14:paraId="18348BD2" w14:textId="77777777" w:rsidR="00345335" w:rsidRDefault="00345335" w:rsidP="00345335">
                            <w:pPr>
                              <w:pStyle w:val="BodyText"/>
                              <w:ind w:left="28"/>
                              <w:rPr>
                                <w:color w:val="000000"/>
                              </w:rPr>
                            </w:pPr>
                            <w:r>
                              <w:rPr>
                                <w:color w:val="000000"/>
                                <w:u w:val="single"/>
                              </w:rPr>
                              <w:t>Day/Time:</w:t>
                            </w:r>
                            <w:r>
                              <w:rPr>
                                <w:color w:val="000000"/>
                                <w:spacing w:val="-7"/>
                              </w:rPr>
                              <w:t xml:space="preserve"> </w:t>
                            </w:r>
                            <w:r>
                              <w:rPr>
                                <w:color w:val="000000"/>
                              </w:rPr>
                              <w:t>Mondays,</w:t>
                            </w:r>
                            <w:r>
                              <w:rPr>
                                <w:color w:val="000000"/>
                                <w:spacing w:val="-2"/>
                              </w:rPr>
                              <w:t xml:space="preserve"> </w:t>
                            </w:r>
                            <w:r>
                              <w:rPr>
                                <w:color w:val="000000"/>
                              </w:rPr>
                              <w:t>7:15-9:45</w:t>
                            </w:r>
                            <w:r>
                              <w:rPr>
                                <w:color w:val="000000"/>
                                <w:spacing w:val="-4"/>
                              </w:rPr>
                              <w:t xml:space="preserve"> </w:t>
                            </w:r>
                            <w:r>
                              <w:rPr>
                                <w:color w:val="000000"/>
                              </w:rPr>
                              <w:t>PM,</w:t>
                            </w:r>
                            <w:r>
                              <w:rPr>
                                <w:color w:val="000000"/>
                                <w:spacing w:val="-3"/>
                              </w:rPr>
                              <w:t xml:space="preserve"> </w:t>
                            </w:r>
                            <w:r>
                              <w:rPr>
                                <w:color w:val="000000"/>
                              </w:rPr>
                              <w:t>August</w:t>
                            </w:r>
                            <w:r>
                              <w:rPr>
                                <w:color w:val="000000"/>
                                <w:spacing w:val="-5"/>
                              </w:rPr>
                              <w:t xml:space="preserve"> </w:t>
                            </w:r>
                            <w:r>
                              <w:rPr>
                                <w:color w:val="000000"/>
                              </w:rPr>
                              <w:t>28-October</w:t>
                            </w:r>
                            <w:r>
                              <w:rPr>
                                <w:color w:val="000000"/>
                                <w:spacing w:val="-3"/>
                              </w:rPr>
                              <w:t xml:space="preserve"> </w:t>
                            </w:r>
                            <w:r>
                              <w:rPr>
                                <w:color w:val="000000"/>
                                <w:spacing w:val="-10"/>
                              </w:rPr>
                              <w:t>2</w:t>
                            </w:r>
                          </w:p>
                          <w:p w14:paraId="32E4AD77" w14:textId="77777777" w:rsidR="00345335" w:rsidRDefault="00345335" w:rsidP="00345335">
                            <w:pPr>
                              <w:pStyle w:val="BodyText"/>
                              <w:ind w:left="28"/>
                              <w:rPr>
                                <w:color w:val="000000"/>
                              </w:rPr>
                            </w:pPr>
                            <w:r>
                              <w:rPr>
                                <w:color w:val="000000"/>
                                <w:u w:val="single"/>
                              </w:rPr>
                              <w:t>Note:</w:t>
                            </w:r>
                            <w:r>
                              <w:rPr>
                                <w:color w:val="000000"/>
                                <w:spacing w:val="-4"/>
                              </w:rPr>
                              <w:t xml:space="preserve"> </w:t>
                            </w:r>
                            <w:r>
                              <w:rPr>
                                <w:color w:val="000000"/>
                              </w:rPr>
                              <w:t>Science</w:t>
                            </w:r>
                            <w:r>
                              <w:rPr>
                                <w:color w:val="000000"/>
                                <w:spacing w:val="-2"/>
                              </w:rPr>
                              <w:t xml:space="preserve"> </w:t>
                            </w:r>
                            <w:r>
                              <w:rPr>
                                <w:color w:val="000000"/>
                              </w:rPr>
                              <w:t>Materials</w:t>
                            </w:r>
                            <w:r>
                              <w:rPr>
                                <w:color w:val="000000"/>
                                <w:spacing w:val="-3"/>
                              </w:rPr>
                              <w:t xml:space="preserve"> </w:t>
                            </w:r>
                            <w:r>
                              <w:rPr>
                                <w:color w:val="000000"/>
                              </w:rPr>
                              <w:t>Storage</w:t>
                            </w:r>
                            <w:r>
                              <w:rPr>
                                <w:color w:val="000000"/>
                                <w:spacing w:val="-2"/>
                              </w:rPr>
                              <w:t xml:space="preserve"> </w:t>
                            </w:r>
                            <w:r>
                              <w:rPr>
                                <w:color w:val="000000"/>
                              </w:rPr>
                              <w:t>Room,</w:t>
                            </w:r>
                            <w:r>
                              <w:rPr>
                                <w:color w:val="000000"/>
                                <w:spacing w:val="-2"/>
                              </w:rPr>
                              <w:t xml:space="preserve"> </w:t>
                            </w:r>
                            <w:r>
                              <w:rPr>
                                <w:color w:val="000000"/>
                              </w:rPr>
                              <w:t>SM</w:t>
                            </w:r>
                            <w:r>
                              <w:rPr>
                                <w:color w:val="000000"/>
                                <w:spacing w:val="-4"/>
                              </w:rPr>
                              <w:t xml:space="preserve"> </w:t>
                            </w:r>
                            <w:r>
                              <w:rPr>
                                <w:color w:val="000000"/>
                              </w:rPr>
                              <w:t>205</w:t>
                            </w:r>
                            <w:r>
                              <w:rPr>
                                <w:color w:val="000000"/>
                                <w:spacing w:val="-2"/>
                              </w:rPr>
                              <w:t xml:space="preserve"> </w:t>
                            </w:r>
                            <w:r>
                              <w:rPr>
                                <w:color w:val="000000"/>
                              </w:rPr>
                              <w:t>(use</w:t>
                            </w:r>
                            <w:r>
                              <w:rPr>
                                <w:color w:val="000000"/>
                                <w:spacing w:val="-4"/>
                              </w:rPr>
                              <w:t xml:space="preserve"> </w:t>
                            </w:r>
                            <w:r>
                              <w:rPr>
                                <w:color w:val="000000"/>
                              </w:rPr>
                              <w:t>sign-out</w:t>
                            </w:r>
                            <w:r>
                              <w:rPr>
                                <w:color w:val="000000"/>
                                <w:spacing w:val="-2"/>
                              </w:rPr>
                              <w:t xml:space="preserve"> </w:t>
                            </w:r>
                            <w:r>
                              <w:rPr>
                                <w:color w:val="000000"/>
                              </w:rPr>
                              <w:t>sheet</w:t>
                            </w:r>
                            <w:r>
                              <w:rPr>
                                <w:color w:val="000000"/>
                                <w:spacing w:val="-7"/>
                              </w:rPr>
                              <w:t xml:space="preserve"> </w:t>
                            </w:r>
                            <w:r>
                              <w:rPr>
                                <w:color w:val="000000"/>
                              </w:rPr>
                              <w:t>to</w:t>
                            </w:r>
                            <w:r>
                              <w:rPr>
                                <w:color w:val="000000"/>
                                <w:spacing w:val="-2"/>
                              </w:rPr>
                              <w:t xml:space="preserve"> </w:t>
                            </w:r>
                            <w:r>
                              <w:rPr>
                                <w:color w:val="000000"/>
                              </w:rPr>
                              <w:t>check</w:t>
                            </w:r>
                            <w:r>
                              <w:rPr>
                                <w:color w:val="000000"/>
                                <w:spacing w:val="-3"/>
                              </w:rPr>
                              <w:t xml:space="preserve"> </w:t>
                            </w:r>
                            <w:r>
                              <w:rPr>
                                <w:color w:val="000000"/>
                              </w:rPr>
                              <w:t>out</w:t>
                            </w:r>
                            <w:r>
                              <w:rPr>
                                <w:color w:val="000000"/>
                                <w:spacing w:val="-2"/>
                              </w:rPr>
                              <w:t xml:space="preserve"> </w:t>
                            </w:r>
                            <w:r>
                              <w:rPr>
                                <w:color w:val="000000"/>
                              </w:rPr>
                              <w:t>non- consumable materials [e.g., hand lenses, thermometers, etc.] and take consumable materials [e.g., construction paper, dry beans, etc.] for your science investigations!)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B9438D4" id="_x0000_t202" coordsize="21600,21600" o:spt="202" path="m,l,21600r21600,l21600,xe">
                <v:stroke joinstyle="miter"/>
                <v:path gradientshapeok="t" o:connecttype="rect"/>
              </v:shapetype>
              <v:shape id="Textbox 3" o:spid="_x0000_s1026" type="#_x0000_t202" style="position:absolute;margin-left:65pt;margin-top:19.3pt;width:516.65pt;height:90.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" fillcolor="#ffd966" stroked="f">
                <v:textbox inset="0,0,0,0">
                  <w:txbxContent>
                    <w:p w14:paraId="4C263720" w14:textId="77777777" w:rsidR="00345335" w:rsidRDefault="00345335" w:rsidP="00345335">
                      <w:pPr>
                        <w:ind w:left="28"/>
                        <w:rPr>
                          <w:color w:val="000000"/>
                        </w:rPr>
                      </w:pPr>
                      <w:r>
                        <w:rPr>
                          <w:b/>
                          <w:color w:val="000000"/>
                          <w:u w:val="single"/>
                        </w:rPr>
                        <w:t>Semester:</w:t>
                      </w:r>
                      <w:r>
                        <w:rPr>
                          <w:b/>
                          <w:color w:val="000000"/>
                          <w:spacing w:val="-3"/>
                        </w:rPr>
                        <w:t xml:space="preserve"> </w:t>
                      </w:r>
                      <w:r>
                        <w:rPr>
                          <w:color w:val="000000"/>
                        </w:rPr>
                        <w:t>Fall</w:t>
                      </w:r>
                      <w:r>
                        <w:rPr>
                          <w:color w:val="000000"/>
                          <w:spacing w:val="-2"/>
                        </w:rPr>
                        <w:t xml:space="preserve"> </w:t>
                      </w:r>
                      <w:r>
                        <w:rPr>
                          <w:color w:val="000000"/>
                        </w:rPr>
                        <w:t>2023,</w:t>
                      </w:r>
                      <w:r>
                        <w:rPr>
                          <w:color w:val="000000"/>
                          <w:spacing w:val="-6"/>
                        </w:rPr>
                        <w:t xml:space="preserve"> </w:t>
                      </w:r>
                      <w:r>
                        <w:rPr>
                          <w:color w:val="000000"/>
                        </w:rPr>
                        <w:t>Section</w:t>
                      </w:r>
                      <w:r>
                        <w:rPr>
                          <w:color w:val="000000"/>
                          <w:spacing w:val="-3"/>
                        </w:rPr>
                        <w:t xml:space="preserve"> </w:t>
                      </w:r>
                      <w:r>
                        <w:rPr>
                          <w:color w:val="000000"/>
                        </w:rPr>
                        <w:t>-</w:t>
                      </w:r>
                      <w:r>
                        <w:rPr>
                          <w:color w:val="000000"/>
                          <w:spacing w:val="-5"/>
                        </w:rPr>
                        <w:t>01</w:t>
                      </w:r>
                    </w:p>
                    <w:p w14:paraId="711D9D9D" w14:textId="77777777" w:rsidR="00345335" w:rsidRDefault="00345335" w:rsidP="00345335">
                      <w:pPr>
                        <w:pStyle w:val="BodyText"/>
                        <w:ind w:left="28"/>
                        <w:rPr>
                          <w:color w:val="000000"/>
                        </w:rPr>
                      </w:pPr>
                      <w:r>
                        <w:rPr>
                          <w:color w:val="000000"/>
                          <w:u w:val="single"/>
                        </w:rPr>
                        <w:t>Format:</w:t>
                      </w:r>
                      <w:r>
                        <w:rPr>
                          <w:color w:val="000000"/>
                          <w:spacing w:val="-5"/>
                        </w:rPr>
                        <w:t xml:space="preserve"> </w:t>
                      </w:r>
                      <w:r>
                        <w:rPr>
                          <w:color w:val="000000"/>
                        </w:rPr>
                        <w:t>F2F</w:t>
                      </w:r>
                      <w:r>
                        <w:rPr>
                          <w:color w:val="000000"/>
                          <w:spacing w:val="-4"/>
                        </w:rPr>
                        <w:t xml:space="preserve"> </w:t>
                      </w:r>
                      <w:r>
                        <w:rPr>
                          <w:color w:val="000000"/>
                        </w:rPr>
                        <w:t>in</w:t>
                      </w:r>
                      <w:r>
                        <w:rPr>
                          <w:color w:val="000000"/>
                          <w:spacing w:val="-3"/>
                        </w:rPr>
                        <w:t xml:space="preserve"> </w:t>
                      </w:r>
                      <w:r>
                        <w:rPr>
                          <w:color w:val="000000"/>
                        </w:rPr>
                        <w:t>SM</w:t>
                      </w:r>
                      <w:r>
                        <w:rPr>
                          <w:color w:val="000000"/>
                          <w:spacing w:val="-5"/>
                        </w:rPr>
                        <w:t xml:space="preserve"> </w:t>
                      </w:r>
                      <w:r>
                        <w:rPr>
                          <w:color w:val="000000"/>
                        </w:rPr>
                        <w:t>203,</w:t>
                      </w:r>
                      <w:r>
                        <w:rPr>
                          <w:color w:val="000000"/>
                          <w:spacing w:val="-3"/>
                        </w:rPr>
                        <w:t xml:space="preserve"> </w:t>
                      </w:r>
                      <w:r>
                        <w:rPr>
                          <w:color w:val="000000"/>
                        </w:rPr>
                        <w:t>Asynchronous,</w:t>
                      </w:r>
                      <w:r>
                        <w:rPr>
                          <w:color w:val="000000"/>
                          <w:spacing w:val="-6"/>
                        </w:rPr>
                        <w:t xml:space="preserve"> </w:t>
                      </w:r>
                      <w:r>
                        <w:rPr>
                          <w:color w:val="000000"/>
                        </w:rPr>
                        <w:t>and</w:t>
                      </w:r>
                      <w:r>
                        <w:rPr>
                          <w:color w:val="000000"/>
                          <w:spacing w:val="-5"/>
                        </w:rPr>
                        <w:t xml:space="preserve"> </w:t>
                      </w:r>
                      <w:r>
                        <w:rPr>
                          <w:color w:val="000000"/>
                        </w:rPr>
                        <w:t>Synchronous</w:t>
                      </w:r>
                      <w:r>
                        <w:rPr>
                          <w:color w:val="000000"/>
                          <w:spacing w:val="-6"/>
                        </w:rPr>
                        <w:t xml:space="preserve"> </w:t>
                      </w:r>
                      <w:r>
                        <w:rPr>
                          <w:color w:val="000000"/>
                        </w:rPr>
                        <w:t>on</w:t>
                      </w:r>
                      <w:r>
                        <w:rPr>
                          <w:color w:val="000000"/>
                          <w:spacing w:val="-3"/>
                        </w:rPr>
                        <w:t xml:space="preserve"> </w:t>
                      </w:r>
                      <w:r>
                        <w:rPr>
                          <w:color w:val="000000"/>
                        </w:rPr>
                        <w:t xml:space="preserve">zoom </w:t>
                      </w:r>
                      <w:r>
                        <w:rPr>
                          <w:color w:val="000000"/>
                          <w:spacing w:val="-2"/>
                        </w:rPr>
                        <w:t>(</w:t>
                      </w:r>
                      <w:hyperlink r:id="rId176">
                        <w:r>
                          <w:rPr>
                            <w:color w:val="0562C1"/>
                            <w:spacing w:val="-2"/>
                            <w:u w:val="single" w:color="0562C1"/>
                          </w:rPr>
                          <w:t>https://zoom.us/j/99304333040</w:t>
                        </w:r>
                      </w:hyperlink>
                      <w:r>
                        <w:rPr>
                          <w:color w:val="000000"/>
                          <w:spacing w:val="-2"/>
                        </w:rPr>
                        <w:t>)</w:t>
                      </w:r>
                    </w:p>
                    <w:p w14:paraId="18348BD2" w14:textId="77777777" w:rsidR="00345335" w:rsidRDefault="00345335" w:rsidP="00345335">
                      <w:pPr>
                        <w:pStyle w:val="BodyText"/>
                        <w:ind w:left="28"/>
                        <w:rPr>
                          <w:color w:val="000000"/>
                        </w:rPr>
                      </w:pPr>
                      <w:r>
                        <w:rPr>
                          <w:color w:val="000000"/>
                          <w:u w:val="single"/>
                        </w:rPr>
                        <w:t>Day/Time:</w:t>
                      </w:r>
                      <w:r>
                        <w:rPr>
                          <w:color w:val="000000"/>
                          <w:spacing w:val="-7"/>
                        </w:rPr>
                        <w:t xml:space="preserve"> </w:t>
                      </w:r>
                      <w:r>
                        <w:rPr>
                          <w:color w:val="000000"/>
                        </w:rPr>
                        <w:t>Mondays,</w:t>
                      </w:r>
                      <w:r>
                        <w:rPr>
                          <w:color w:val="000000"/>
                          <w:spacing w:val="-2"/>
                        </w:rPr>
                        <w:t xml:space="preserve"> </w:t>
                      </w:r>
                      <w:r>
                        <w:rPr>
                          <w:color w:val="000000"/>
                        </w:rPr>
                        <w:t>7:15-9:45</w:t>
                      </w:r>
                      <w:r>
                        <w:rPr>
                          <w:color w:val="000000"/>
                          <w:spacing w:val="-4"/>
                        </w:rPr>
                        <w:t xml:space="preserve"> </w:t>
                      </w:r>
                      <w:r>
                        <w:rPr>
                          <w:color w:val="000000"/>
                        </w:rPr>
                        <w:t>PM,</w:t>
                      </w:r>
                      <w:r>
                        <w:rPr>
                          <w:color w:val="000000"/>
                          <w:spacing w:val="-3"/>
                        </w:rPr>
                        <w:t xml:space="preserve"> </w:t>
                      </w:r>
                      <w:r>
                        <w:rPr>
                          <w:color w:val="000000"/>
                        </w:rPr>
                        <w:t>August</w:t>
                      </w:r>
                      <w:r>
                        <w:rPr>
                          <w:color w:val="000000"/>
                          <w:spacing w:val="-5"/>
                        </w:rPr>
                        <w:t xml:space="preserve"> </w:t>
                      </w:r>
                      <w:r>
                        <w:rPr>
                          <w:color w:val="000000"/>
                        </w:rPr>
                        <w:t>28-October</w:t>
                      </w:r>
                      <w:r>
                        <w:rPr>
                          <w:color w:val="000000"/>
                          <w:spacing w:val="-3"/>
                        </w:rPr>
                        <w:t xml:space="preserve"> </w:t>
                      </w:r>
                      <w:r>
                        <w:rPr>
                          <w:color w:val="000000"/>
                          <w:spacing w:val="-10"/>
                        </w:rPr>
                        <w:t>2</w:t>
                      </w:r>
                    </w:p>
                    <w:p w14:paraId="32E4AD77" w14:textId="77777777" w:rsidR="00345335" w:rsidRDefault="00345335" w:rsidP="00345335">
                      <w:pPr>
                        <w:pStyle w:val="BodyText"/>
                        <w:ind w:left="28"/>
                        <w:rPr>
                          <w:color w:val="000000"/>
                        </w:rPr>
                      </w:pPr>
                      <w:r>
                        <w:rPr>
                          <w:color w:val="000000"/>
                          <w:u w:val="single"/>
                        </w:rPr>
                        <w:t>Note:</w:t>
                      </w:r>
                      <w:r>
                        <w:rPr>
                          <w:color w:val="000000"/>
                          <w:spacing w:val="-4"/>
                        </w:rPr>
                        <w:t xml:space="preserve"> </w:t>
                      </w:r>
                      <w:r>
                        <w:rPr>
                          <w:color w:val="000000"/>
                        </w:rPr>
                        <w:t>Science</w:t>
                      </w:r>
                      <w:r>
                        <w:rPr>
                          <w:color w:val="000000"/>
                          <w:spacing w:val="-2"/>
                        </w:rPr>
                        <w:t xml:space="preserve"> </w:t>
                      </w:r>
                      <w:r>
                        <w:rPr>
                          <w:color w:val="000000"/>
                        </w:rPr>
                        <w:t>Materials</w:t>
                      </w:r>
                      <w:r>
                        <w:rPr>
                          <w:color w:val="000000"/>
                          <w:spacing w:val="-3"/>
                        </w:rPr>
                        <w:t xml:space="preserve"> </w:t>
                      </w:r>
                      <w:r>
                        <w:rPr>
                          <w:color w:val="000000"/>
                        </w:rPr>
                        <w:t>Storage</w:t>
                      </w:r>
                      <w:r>
                        <w:rPr>
                          <w:color w:val="000000"/>
                          <w:spacing w:val="-2"/>
                        </w:rPr>
                        <w:t xml:space="preserve"> </w:t>
                      </w:r>
                      <w:r>
                        <w:rPr>
                          <w:color w:val="000000"/>
                        </w:rPr>
                        <w:t>Room,</w:t>
                      </w:r>
                      <w:r>
                        <w:rPr>
                          <w:color w:val="000000"/>
                          <w:spacing w:val="-2"/>
                        </w:rPr>
                        <w:t xml:space="preserve"> </w:t>
                      </w:r>
                      <w:r>
                        <w:rPr>
                          <w:color w:val="000000"/>
                        </w:rPr>
                        <w:t>SM</w:t>
                      </w:r>
                      <w:r>
                        <w:rPr>
                          <w:color w:val="000000"/>
                          <w:spacing w:val="-4"/>
                        </w:rPr>
                        <w:t xml:space="preserve"> </w:t>
                      </w:r>
                      <w:r>
                        <w:rPr>
                          <w:color w:val="000000"/>
                        </w:rPr>
                        <w:t>205</w:t>
                      </w:r>
                      <w:r>
                        <w:rPr>
                          <w:color w:val="000000"/>
                          <w:spacing w:val="-2"/>
                        </w:rPr>
                        <w:t xml:space="preserve"> </w:t>
                      </w:r>
                      <w:r>
                        <w:rPr>
                          <w:color w:val="000000"/>
                        </w:rPr>
                        <w:t>(use</w:t>
                      </w:r>
                      <w:r>
                        <w:rPr>
                          <w:color w:val="000000"/>
                          <w:spacing w:val="-4"/>
                        </w:rPr>
                        <w:t xml:space="preserve"> </w:t>
                      </w:r>
                      <w:r>
                        <w:rPr>
                          <w:color w:val="000000"/>
                        </w:rPr>
                        <w:t>sign-out</w:t>
                      </w:r>
                      <w:r>
                        <w:rPr>
                          <w:color w:val="000000"/>
                          <w:spacing w:val="-2"/>
                        </w:rPr>
                        <w:t xml:space="preserve"> </w:t>
                      </w:r>
                      <w:r>
                        <w:rPr>
                          <w:color w:val="000000"/>
                        </w:rPr>
                        <w:t>sheet</w:t>
                      </w:r>
                      <w:r>
                        <w:rPr>
                          <w:color w:val="000000"/>
                          <w:spacing w:val="-7"/>
                        </w:rPr>
                        <w:t xml:space="preserve"> </w:t>
                      </w:r>
                      <w:r>
                        <w:rPr>
                          <w:color w:val="000000"/>
                        </w:rPr>
                        <w:t>to</w:t>
                      </w:r>
                      <w:r>
                        <w:rPr>
                          <w:color w:val="000000"/>
                          <w:spacing w:val="-2"/>
                        </w:rPr>
                        <w:t xml:space="preserve"> </w:t>
                      </w:r>
                      <w:r>
                        <w:rPr>
                          <w:color w:val="000000"/>
                        </w:rPr>
                        <w:t>check</w:t>
                      </w:r>
                      <w:r>
                        <w:rPr>
                          <w:color w:val="000000"/>
                          <w:spacing w:val="-3"/>
                        </w:rPr>
                        <w:t xml:space="preserve"> </w:t>
                      </w:r>
                      <w:r>
                        <w:rPr>
                          <w:color w:val="000000"/>
                        </w:rPr>
                        <w:t>out</w:t>
                      </w:r>
                      <w:r>
                        <w:rPr>
                          <w:color w:val="000000"/>
                          <w:spacing w:val="-2"/>
                        </w:rPr>
                        <w:t xml:space="preserve"> </w:t>
                      </w:r>
                      <w:r>
                        <w:rPr>
                          <w:color w:val="000000"/>
                        </w:rPr>
                        <w:t>non- consumable materials [e.g., hand lenses, thermometers, etc.] and take consumable materials [e.g., construction paper, dry beans, etc.] for your science investigations!)</w:t>
                      </w:r>
                    </w:p>
                  </w:txbxContent>
                </v:textbox>
                <w10:wrap type="topAndBottom" anchorx="page"/>
              </v:shape>
            </w:pict>
          </mc:Fallback>
        </mc:AlternateContent>
      </w:r>
    </w:p>
    <w:p w14:paraId="5F35CAD5" w14:textId="7AC18A03" w:rsidR="00345335" w:rsidRDefault="00345335" w:rsidP="00345335">
      <w:pPr>
        <w:pStyle w:val="Heading2"/>
        <w:spacing w:before="92"/>
      </w:pPr>
      <w:r>
        <w:rPr>
          <w:spacing w:val="-2"/>
        </w:rPr>
        <w:t>Overview:</w:t>
      </w:r>
    </w:p>
    <w:p w14:paraId="2DB32DAA" w14:textId="77777777" w:rsidR="00345335" w:rsidRDefault="00345335" w:rsidP="00345335">
      <w:pPr>
        <w:pStyle w:val="BodyText"/>
        <w:ind w:right="190"/>
      </w:pPr>
      <w:r>
        <w:t>In</w:t>
      </w:r>
      <w:r>
        <w:rPr>
          <w:spacing w:val="-2"/>
        </w:rPr>
        <w:t xml:space="preserve"> </w:t>
      </w:r>
      <w:r>
        <w:t>this</w:t>
      </w:r>
      <w:r>
        <w:rPr>
          <w:spacing w:val="-5"/>
        </w:rPr>
        <w:t xml:space="preserve"> </w:t>
      </w:r>
      <w:r>
        <w:t>hands-on</w:t>
      </w:r>
      <w:r>
        <w:rPr>
          <w:spacing w:val="-4"/>
        </w:rPr>
        <w:t xml:space="preserve"> </w:t>
      </w:r>
      <w:r>
        <w:t>course,</w:t>
      </w:r>
      <w:r>
        <w:rPr>
          <w:spacing w:val="-2"/>
        </w:rPr>
        <w:t xml:space="preserve"> </w:t>
      </w:r>
      <w:r>
        <w:t>student</w:t>
      </w:r>
      <w:r>
        <w:rPr>
          <w:spacing w:val="-2"/>
        </w:rPr>
        <w:t xml:space="preserve"> </w:t>
      </w:r>
      <w:r>
        <w:t>teachers</w:t>
      </w:r>
      <w:r>
        <w:rPr>
          <w:spacing w:val="-3"/>
        </w:rPr>
        <w:t xml:space="preserve"> </w:t>
      </w:r>
      <w:r>
        <w:t>will</w:t>
      </w:r>
      <w:r>
        <w:rPr>
          <w:spacing w:val="-3"/>
        </w:rPr>
        <w:t xml:space="preserve"> </w:t>
      </w:r>
      <w:r>
        <w:t>support</w:t>
      </w:r>
      <w:r>
        <w:rPr>
          <w:spacing w:val="-2"/>
        </w:rPr>
        <w:t xml:space="preserve"> </w:t>
      </w:r>
      <w:r>
        <w:t>each</w:t>
      </w:r>
      <w:r>
        <w:rPr>
          <w:spacing w:val="-4"/>
        </w:rPr>
        <w:t xml:space="preserve"> </w:t>
      </w:r>
      <w:r>
        <w:t>other</w:t>
      </w:r>
      <w:r>
        <w:rPr>
          <w:spacing w:val="-4"/>
        </w:rPr>
        <w:t xml:space="preserve"> </w:t>
      </w:r>
      <w:r>
        <w:t>to</w:t>
      </w:r>
      <w:r>
        <w:rPr>
          <w:spacing w:val="-4"/>
        </w:rPr>
        <w:t xml:space="preserve"> </w:t>
      </w:r>
      <w:r>
        <w:t>develop</w:t>
      </w:r>
      <w:r>
        <w:rPr>
          <w:spacing w:val="-2"/>
        </w:rPr>
        <w:t xml:space="preserve"> </w:t>
      </w:r>
      <w:r>
        <w:t>expertise</w:t>
      </w:r>
      <w:r>
        <w:rPr>
          <w:spacing w:val="-2"/>
        </w:rPr>
        <w:t xml:space="preserve"> </w:t>
      </w:r>
      <w:r>
        <w:t>in planning, implementing, and assessing science curricula. Student teachers will experiment with a variety of strategies and techniques designed to promote higher-level thinking and provide for differences in teaching a highly diverse, multilingual, and multicultural population.</w:t>
      </w:r>
    </w:p>
    <w:p w14:paraId="4DEB95E5" w14:textId="77777777" w:rsidR="00345335" w:rsidRDefault="00345335" w:rsidP="00345335">
      <w:pPr>
        <w:pStyle w:val="BodyText"/>
      </w:pPr>
    </w:p>
    <w:p w14:paraId="61E24270" w14:textId="77777777" w:rsidR="00345335" w:rsidRDefault="00345335" w:rsidP="00345335">
      <w:pPr>
        <w:pStyle w:val="BodyText"/>
        <w:ind w:right="282"/>
      </w:pPr>
      <w:r>
        <w:t>In this course, the professor believes that science is not just a state-mandated, fact- heavy subject; it is a field of exciting investigation for children. To teach them well, professional educators must understand not only the content of the discipline, but specific</w:t>
      </w:r>
      <w:r>
        <w:rPr>
          <w:spacing w:val="-3"/>
        </w:rPr>
        <w:t xml:space="preserve"> </w:t>
      </w:r>
      <w:r>
        <w:t>thinking</w:t>
      </w:r>
      <w:r>
        <w:rPr>
          <w:spacing w:val="-2"/>
        </w:rPr>
        <w:t xml:space="preserve"> </w:t>
      </w:r>
      <w:r>
        <w:t>skills</w:t>
      </w:r>
      <w:r>
        <w:rPr>
          <w:spacing w:val="-5"/>
        </w:rPr>
        <w:t xml:space="preserve"> </w:t>
      </w:r>
      <w:r>
        <w:t>and</w:t>
      </w:r>
      <w:r>
        <w:rPr>
          <w:spacing w:val="-4"/>
        </w:rPr>
        <w:t xml:space="preserve"> </w:t>
      </w:r>
      <w:r>
        <w:t>academic</w:t>
      </w:r>
      <w:r>
        <w:rPr>
          <w:spacing w:val="-3"/>
        </w:rPr>
        <w:t xml:space="preserve"> </w:t>
      </w:r>
      <w:r>
        <w:t>language</w:t>
      </w:r>
      <w:r>
        <w:rPr>
          <w:spacing w:val="-2"/>
        </w:rPr>
        <w:t xml:space="preserve"> </w:t>
      </w:r>
      <w:r>
        <w:t>used</w:t>
      </w:r>
      <w:r>
        <w:rPr>
          <w:spacing w:val="-2"/>
        </w:rPr>
        <w:t xml:space="preserve"> </w:t>
      </w:r>
      <w:r>
        <w:t>in</w:t>
      </w:r>
      <w:r>
        <w:rPr>
          <w:spacing w:val="-4"/>
        </w:rPr>
        <w:t xml:space="preserve"> </w:t>
      </w:r>
      <w:r>
        <w:t>the</w:t>
      </w:r>
      <w:r>
        <w:rPr>
          <w:spacing w:val="-4"/>
        </w:rPr>
        <w:t xml:space="preserve"> </w:t>
      </w:r>
      <w:r>
        <w:t>content</w:t>
      </w:r>
      <w:r>
        <w:rPr>
          <w:spacing w:val="-5"/>
        </w:rPr>
        <w:t xml:space="preserve"> </w:t>
      </w:r>
      <w:r>
        <w:t>area.</w:t>
      </w:r>
      <w:r>
        <w:rPr>
          <w:spacing w:val="-2"/>
        </w:rPr>
        <w:t xml:space="preserve"> </w:t>
      </w:r>
      <w:r>
        <w:t>To</w:t>
      </w:r>
      <w:r>
        <w:rPr>
          <w:spacing w:val="-2"/>
        </w:rPr>
        <w:t xml:space="preserve"> </w:t>
      </w:r>
      <w:r>
        <w:t>share</w:t>
      </w:r>
      <w:r>
        <w:rPr>
          <w:spacing w:val="-4"/>
        </w:rPr>
        <w:t xml:space="preserve"> </w:t>
      </w:r>
      <w:r>
        <w:t>these topics and skills effectively, teachers must also understand the developmental levels, interests, and abilities of the students they teach. In balancing each of these important elements of instruction, teachers influence the learning of students daily. Through careful planning, a good educator can meet student needs by presenting science content in the context of a stimulating, culturally supportive learning environment. This course, therefore, will</w:t>
      </w:r>
      <w:r>
        <w:rPr>
          <w:spacing w:val="-2"/>
        </w:rPr>
        <w:t xml:space="preserve"> </w:t>
      </w:r>
      <w:r>
        <w:t>ask student teachers</w:t>
      </w:r>
      <w:r>
        <w:rPr>
          <w:spacing w:val="-1"/>
        </w:rPr>
        <w:t xml:space="preserve"> </w:t>
      </w:r>
      <w:r>
        <w:t>to examine their own beliefs about</w:t>
      </w:r>
      <w:r>
        <w:rPr>
          <w:spacing w:val="-1"/>
        </w:rPr>
        <w:t xml:space="preserve"> </w:t>
      </w:r>
      <w:r>
        <w:t>science. They will then explore up-to-date pedagogical strategies in the discipline to guide students to move beyond rote memorization and instead to question, investigate, inquire, observe, measure, synthesize, and evaluate—all in a collaborative setting that encourages wonder and a desire to keep learning.</w:t>
      </w:r>
      <w:r>
        <w:rPr>
          <w:spacing w:val="40"/>
        </w:rPr>
        <w:t xml:space="preserve"> </w:t>
      </w:r>
      <w:r>
        <w:t>This course aims to prepare truly effective science teachers who can bring their classrooms alive.</w:t>
      </w:r>
    </w:p>
    <w:p w14:paraId="401BB122" w14:textId="77777777" w:rsidR="00345335" w:rsidRDefault="00345335" w:rsidP="00345335">
      <w:pPr>
        <w:pStyle w:val="BodyText"/>
        <w:spacing w:before="1"/>
      </w:pPr>
    </w:p>
    <w:p w14:paraId="01673528" w14:textId="77777777" w:rsidR="00345335" w:rsidRDefault="00345335" w:rsidP="00345335">
      <w:pPr>
        <w:pStyle w:val="Heading2"/>
        <w:rPr>
          <w:spacing w:val="-2"/>
        </w:rPr>
      </w:pPr>
      <w:r>
        <w:t>Course</w:t>
      </w:r>
      <w:r>
        <w:rPr>
          <w:spacing w:val="-4"/>
        </w:rPr>
        <w:t xml:space="preserve"> </w:t>
      </w:r>
      <w:r>
        <w:rPr>
          <w:spacing w:val="-2"/>
        </w:rPr>
        <w:t>Goals:</w:t>
      </w:r>
    </w:p>
    <w:p w14:paraId="6F6EDDCD" w14:textId="77777777" w:rsidR="00345335" w:rsidRDefault="00345335" w:rsidP="00345335">
      <w:pPr>
        <w:pStyle w:val="BodyText"/>
        <w:spacing w:before="80"/>
        <w:ind w:right="190"/>
      </w:pPr>
      <w:r>
        <w:t>This</w:t>
      </w:r>
      <w:r>
        <w:rPr>
          <w:spacing w:val="-3"/>
        </w:rPr>
        <w:t xml:space="preserve"> </w:t>
      </w:r>
      <w:r>
        <w:t>course</w:t>
      </w:r>
      <w:r>
        <w:rPr>
          <w:spacing w:val="-2"/>
        </w:rPr>
        <w:t xml:space="preserve"> </w:t>
      </w:r>
      <w:r>
        <w:t>is</w:t>
      </w:r>
      <w:r>
        <w:rPr>
          <w:spacing w:val="-5"/>
        </w:rPr>
        <w:t xml:space="preserve"> </w:t>
      </w:r>
      <w:r>
        <w:t>designed</w:t>
      </w:r>
      <w:r>
        <w:rPr>
          <w:spacing w:val="-2"/>
        </w:rPr>
        <w:t xml:space="preserve"> </w:t>
      </w:r>
      <w:r>
        <w:t>to</w:t>
      </w:r>
      <w:r>
        <w:rPr>
          <w:spacing w:val="-4"/>
        </w:rPr>
        <w:t xml:space="preserve"> </w:t>
      </w:r>
      <w:r>
        <w:t>give</w:t>
      </w:r>
      <w:r>
        <w:rPr>
          <w:spacing w:val="-2"/>
        </w:rPr>
        <w:t xml:space="preserve"> </w:t>
      </w:r>
      <w:r>
        <w:t>student</w:t>
      </w:r>
      <w:r>
        <w:rPr>
          <w:spacing w:val="-5"/>
        </w:rPr>
        <w:t xml:space="preserve"> </w:t>
      </w:r>
      <w:r>
        <w:t>teachers</w:t>
      </w:r>
      <w:r>
        <w:rPr>
          <w:spacing w:val="-3"/>
        </w:rPr>
        <w:t xml:space="preserve"> </w:t>
      </w:r>
      <w:r>
        <w:t>the</w:t>
      </w:r>
      <w:r>
        <w:rPr>
          <w:spacing w:val="-4"/>
        </w:rPr>
        <w:t xml:space="preserve"> </w:t>
      </w:r>
      <w:r>
        <w:t>opportunity</w:t>
      </w:r>
      <w:r>
        <w:rPr>
          <w:spacing w:val="-3"/>
        </w:rPr>
        <w:t xml:space="preserve"> </w:t>
      </w:r>
      <w:r>
        <w:t>to</w:t>
      </w:r>
      <w:r>
        <w:rPr>
          <w:spacing w:val="-4"/>
        </w:rPr>
        <w:t xml:space="preserve"> </w:t>
      </w:r>
      <w:r>
        <w:t>develop,</w:t>
      </w:r>
      <w:r>
        <w:rPr>
          <w:spacing w:val="-2"/>
        </w:rPr>
        <w:t xml:space="preserve"> </w:t>
      </w:r>
      <w:r>
        <w:t>refine,</w:t>
      </w:r>
      <w:r>
        <w:rPr>
          <w:spacing w:val="-2"/>
        </w:rPr>
        <w:t xml:space="preserve"> </w:t>
      </w:r>
      <w:r>
        <w:t xml:space="preserve">and demonstrate their science teaching knowledge, skills, and abilities during their student teaching placement. Students will learn how to plan for instruction when </w:t>
      </w:r>
      <w:r>
        <w:lastRenderedPageBreak/>
        <w:t>teaching students from diverse backgrounds. They will develop and present effective science lessons, using a variety of instructional strategies to monitor, adjust, and assess instruction to enhance learning for all students.</w:t>
      </w:r>
    </w:p>
    <w:p w14:paraId="0B3FEA01" w14:textId="77777777" w:rsidR="00345335" w:rsidRDefault="00345335" w:rsidP="00345335">
      <w:pPr>
        <w:pStyle w:val="BodyText"/>
        <w:spacing w:before="80"/>
        <w:ind w:right="190"/>
      </w:pPr>
    </w:p>
    <w:tbl>
      <w:tblPr>
        <w:tblStyle w:val="TableGrid"/>
        <w:tblW w:w="0" w:type="auto"/>
        <w:tblLook w:val="04A0" w:firstRow="1" w:lastRow="0" w:firstColumn="1" w:lastColumn="0" w:noHBand="0" w:noVBand="1"/>
      </w:tblPr>
      <w:tblGrid>
        <w:gridCol w:w="9198"/>
        <w:gridCol w:w="1890"/>
        <w:gridCol w:w="1710"/>
      </w:tblGrid>
      <w:tr w:rsidR="00345335" w14:paraId="1E745E6F" w14:textId="77777777" w:rsidTr="00213BEF">
        <w:tc>
          <w:tcPr>
            <w:tcW w:w="9198" w:type="dxa"/>
          </w:tcPr>
          <w:p w14:paraId="2E00CFDA" w14:textId="77777777" w:rsidR="00345335" w:rsidRPr="00345335" w:rsidRDefault="00345335" w:rsidP="00213BEF">
            <w:pPr>
              <w:pStyle w:val="Heading2"/>
              <w:rPr>
                <w:spacing w:val="-2"/>
                <w:sz w:val="21"/>
                <w:szCs w:val="21"/>
              </w:rPr>
            </w:pPr>
            <w:r w:rsidRPr="00345335">
              <w:rPr>
                <w:sz w:val="21"/>
                <w:szCs w:val="21"/>
              </w:rPr>
              <w:t>Learning</w:t>
            </w:r>
            <w:r w:rsidRPr="00345335">
              <w:rPr>
                <w:spacing w:val="-6"/>
                <w:sz w:val="21"/>
                <w:szCs w:val="21"/>
              </w:rPr>
              <w:t xml:space="preserve"> </w:t>
            </w:r>
            <w:r w:rsidRPr="00345335">
              <w:rPr>
                <w:spacing w:val="-2"/>
                <w:sz w:val="21"/>
                <w:szCs w:val="21"/>
              </w:rPr>
              <w:t>Outcomes</w:t>
            </w:r>
          </w:p>
        </w:tc>
        <w:tc>
          <w:tcPr>
            <w:tcW w:w="1890" w:type="dxa"/>
          </w:tcPr>
          <w:p w14:paraId="7032AD78" w14:textId="77777777" w:rsidR="00345335" w:rsidRPr="00345335" w:rsidRDefault="00345335" w:rsidP="00213BEF">
            <w:pPr>
              <w:pStyle w:val="Heading2"/>
              <w:rPr>
                <w:spacing w:val="-2"/>
                <w:sz w:val="21"/>
                <w:szCs w:val="21"/>
              </w:rPr>
            </w:pPr>
            <w:r w:rsidRPr="00345335">
              <w:rPr>
                <w:spacing w:val="-2"/>
                <w:sz w:val="21"/>
                <w:szCs w:val="21"/>
              </w:rPr>
              <w:t xml:space="preserve">Universal </w:t>
            </w:r>
            <w:r w:rsidRPr="00345335">
              <w:rPr>
                <w:spacing w:val="-4"/>
                <w:sz w:val="21"/>
                <w:szCs w:val="21"/>
              </w:rPr>
              <w:t>TPEs</w:t>
            </w:r>
          </w:p>
        </w:tc>
        <w:tc>
          <w:tcPr>
            <w:tcW w:w="1710" w:type="dxa"/>
          </w:tcPr>
          <w:p w14:paraId="6335B52D" w14:textId="77777777" w:rsidR="00345335" w:rsidRPr="00345335" w:rsidRDefault="00345335" w:rsidP="00213BEF">
            <w:pPr>
              <w:pStyle w:val="Heading2"/>
              <w:rPr>
                <w:spacing w:val="-2"/>
                <w:sz w:val="21"/>
                <w:szCs w:val="21"/>
              </w:rPr>
            </w:pPr>
            <w:r w:rsidRPr="00345335">
              <w:rPr>
                <w:sz w:val="21"/>
                <w:szCs w:val="21"/>
              </w:rPr>
              <w:t>MMSN</w:t>
            </w:r>
            <w:r w:rsidRPr="00345335">
              <w:rPr>
                <w:spacing w:val="-4"/>
                <w:sz w:val="21"/>
                <w:szCs w:val="21"/>
              </w:rPr>
              <w:t xml:space="preserve"> TPEs</w:t>
            </w:r>
          </w:p>
        </w:tc>
      </w:tr>
      <w:tr w:rsidR="00345335" w14:paraId="5B313296" w14:textId="77777777" w:rsidTr="00213BEF">
        <w:tc>
          <w:tcPr>
            <w:tcW w:w="9198" w:type="dxa"/>
          </w:tcPr>
          <w:p w14:paraId="71578F0E" w14:textId="77777777" w:rsidR="00345335" w:rsidRPr="00345335" w:rsidRDefault="00345335" w:rsidP="00213BEF">
            <w:pPr>
              <w:pStyle w:val="Heading2"/>
              <w:rPr>
                <w:b w:val="0"/>
                <w:bCs w:val="0"/>
                <w:spacing w:val="-2"/>
                <w:sz w:val="21"/>
                <w:szCs w:val="21"/>
              </w:rPr>
            </w:pPr>
            <w:r w:rsidRPr="00345335">
              <w:rPr>
                <w:b w:val="0"/>
                <w:bCs w:val="0"/>
                <w:sz w:val="21"/>
                <w:szCs w:val="21"/>
              </w:rPr>
              <w:t>Use California State Frameworks and school district guidelines to establish grade-level appropriate</w:t>
            </w:r>
            <w:r w:rsidRPr="00345335">
              <w:rPr>
                <w:b w:val="0"/>
                <w:bCs w:val="0"/>
                <w:spacing w:val="-7"/>
                <w:sz w:val="21"/>
                <w:szCs w:val="21"/>
              </w:rPr>
              <w:t xml:space="preserve"> </w:t>
            </w:r>
            <w:r w:rsidRPr="00345335">
              <w:rPr>
                <w:b w:val="0"/>
                <w:bCs w:val="0"/>
                <w:sz w:val="21"/>
                <w:szCs w:val="21"/>
              </w:rPr>
              <w:t>goals</w:t>
            </w:r>
            <w:r w:rsidRPr="00345335">
              <w:rPr>
                <w:b w:val="0"/>
                <w:bCs w:val="0"/>
                <w:spacing w:val="-8"/>
                <w:sz w:val="21"/>
                <w:szCs w:val="21"/>
              </w:rPr>
              <w:t xml:space="preserve"> </w:t>
            </w:r>
            <w:r w:rsidRPr="00345335">
              <w:rPr>
                <w:b w:val="0"/>
                <w:bCs w:val="0"/>
                <w:sz w:val="21"/>
                <w:szCs w:val="21"/>
              </w:rPr>
              <w:t>and</w:t>
            </w:r>
            <w:r w:rsidRPr="00345335">
              <w:rPr>
                <w:b w:val="0"/>
                <w:bCs w:val="0"/>
                <w:spacing w:val="-7"/>
                <w:sz w:val="21"/>
                <w:szCs w:val="21"/>
              </w:rPr>
              <w:t xml:space="preserve"> </w:t>
            </w:r>
            <w:r w:rsidRPr="00345335">
              <w:rPr>
                <w:b w:val="0"/>
                <w:bCs w:val="0"/>
                <w:sz w:val="21"/>
                <w:szCs w:val="21"/>
              </w:rPr>
              <w:t>standards</w:t>
            </w:r>
            <w:r w:rsidRPr="00345335">
              <w:rPr>
                <w:b w:val="0"/>
                <w:bCs w:val="0"/>
                <w:spacing w:val="-6"/>
                <w:sz w:val="21"/>
                <w:szCs w:val="21"/>
              </w:rPr>
              <w:t xml:space="preserve"> </w:t>
            </w:r>
            <w:r w:rsidRPr="00345335">
              <w:rPr>
                <w:b w:val="0"/>
                <w:bCs w:val="0"/>
                <w:sz w:val="21"/>
                <w:szCs w:val="21"/>
              </w:rPr>
              <w:t>for</w:t>
            </w:r>
            <w:r w:rsidRPr="00345335">
              <w:rPr>
                <w:b w:val="0"/>
                <w:bCs w:val="0"/>
                <w:spacing w:val="-7"/>
                <w:sz w:val="21"/>
                <w:szCs w:val="21"/>
              </w:rPr>
              <w:t xml:space="preserve"> </w:t>
            </w:r>
            <w:r w:rsidRPr="00345335">
              <w:rPr>
                <w:b w:val="0"/>
                <w:bCs w:val="0"/>
                <w:sz w:val="21"/>
                <w:szCs w:val="21"/>
              </w:rPr>
              <w:t>instruction</w:t>
            </w:r>
            <w:r w:rsidRPr="00345335">
              <w:rPr>
                <w:b w:val="0"/>
                <w:bCs w:val="0"/>
                <w:spacing w:val="-5"/>
                <w:sz w:val="21"/>
                <w:szCs w:val="21"/>
              </w:rPr>
              <w:t xml:space="preserve"> </w:t>
            </w:r>
            <w:r w:rsidRPr="00345335">
              <w:rPr>
                <w:b w:val="0"/>
                <w:bCs w:val="0"/>
                <w:sz w:val="21"/>
                <w:szCs w:val="21"/>
              </w:rPr>
              <w:t xml:space="preserve">in </w:t>
            </w:r>
            <w:r w:rsidRPr="00345335">
              <w:rPr>
                <w:b w:val="0"/>
                <w:bCs w:val="0"/>
                <w:spacing w:val="-2"/>
                <w:sz w:val="21"/>
                <w:szCs w:val="21"/>
              </w:rPr>
              <w:t>science</w:t>
            </w:r>
          </w:p>
        </w:tc>
        <w:tc>
          <w:tcPr>
            <w:tcW w:w="1890" w:type="dxa"/>
          </w:tcPr>
          <w:p w14:paraId="4717F7E8" w14:textId="77777777" w:rsidR="00345335" w:rsidRPr="00345335" w:rsidRDefault="00345335" w:rsidP="00213BEF">
            <w:pPr>
              <w:pStyle w:val="TableParagraph"/>
              <w:ind w:left="-19" w:right="66"/>
              <w:jc w:val="both"/>
              <w:rPr>
                <w:sz w:val="21"/>
                <w:szCs w:val="21"/>
              </w:rPr>
            </w:pPr>
            <w:r w:rsidRPr="00345335">
              <w:rPr>
                <w:sz w:val="21"/>
                <w:szCs w:val="21"/>
              </w:rPr>
              <w:t xml:space="preserve">I,P&amp;A:1.5, 3.3,3.5,4.3, </w:t>
            </w:r>
            <w:r w:rsidRPr="00345335">
              <w:rPr>
                <w:spacing w:val="-4"/>
                <w:sz w:val="21"/>
                <w:szCs w:val="21"/>
              </w:rPr>
              <w:t xml:space="preserve">4.4, </w:t>
            </w:r>
            <w:r w:rsidRPr="00345335">
              <w:rPr>
                <w:spacing w:val="-5"/>
                <w:sz w:val="21"/>
                <w:szCs w:val="21"/>
              </w:rPr>
              <w:t>5.1</w:t>
            </w:r>
          </w:p>
        </w:tc>
        <w:tc>
          <w:tcPr>
            <w:tcW w:w="1710" w:type="dxa"/>
          </w:tcPr>
          <w:p w14:paraId="7D8E67CE" w14:textId="77777777" w:rsidR="00345335" w:rsidRPr="00345335" w:rsidRDefault="00345335" w:rsidP="00213BEF">
            <w:pPr>
              <w:pStyle w:val="Heading2"/>
              <w:rPr>
                <w:b w:val="0"/>
                <w:bCs w:val="0"/>
                <w:spacing w:val="-2"/>
                <w:sz w:val="21"/>
                <w:szCs w:val="21"/>
              </w:rPr>
            </w:pPr>
            <w:r w:rsidRPr="00345335">
              <w:rPr>
                <w:b w:val="0"/>
                <w:bCs w:val="0"/>
                <w:sz w:val="21"/>
                <w:szCs w:val="21"/>
              </w:rPr>
              <w:t>I, P</w:t>
            </w:r>
            <w:r w:rsidRPr="00345335">
              <w:rPr>
                <w:b w:val="0"/>
                <w:bCs w:val="0"/>
                <w:spacing w:val="1"/>
                <w:sz w:val="21"/>
                <w:szCs w:val="21"/>
              </w:rPr>
              <w:t xml:space="preserve"> </w:t>
            </w:r>
            <w:r w:rsidRPr="00345335">
              <w:rPr>
                <w:b w:val="0"/>
                <w:bCs w:val="0"/>
                <w:sz w:val="21"/>
                <w:szCs w:val="21"/>
              </w:rPr>
              <w:t xml:space="preserve">&amp;A </w:t>
            </w:r>
            <w:r w:rsidRPr="00345335">
              <w:rPr>
                <w:b w:val="0"/>
                <w:bCs w:val="0"/>
                <w:spacing w:val="-5"/>
                <w:sz w:val="21"/>
                <w:szCs w:val="21"/>
              </w:rPr>
              <w:t>2.8</w:t>
            </w:r>
          </w:p>
        </w:tc>
      </w:tr>
      <w:tr w:rsidR="00345335" w14:paraId="5423EA6B" w14:textId="77777777" w:rsidTr="00213BEF">
        <w:trPr>
          <w:trHeight w:val="361"/>
        </w:trPr>
        <w:tc>
          <w:tcPr>
            <w:tcW w:w="9198" w:type="dxa"/>
          </w:tcPr>
          <w:p w14:paraId="096E7BCA" w14:textId="77777777" w:rsidR="00345335" w:rsidRPr="00345335" w:rsidRDefault="00345335" w:rsidP="00213BEF">
            <w:pPr>
              <w:pStyle w:val="Heading2"/>
              <w:rPr>
                <w:b w:val="0"/>
                <w:bCs w:val="0"/>
                <w:spacing w:val="-2"/>
                <w:sz w:val="21"/>
                <w:szCs w:val="21"/>
              </w:rPr>
            </w:pPr>
            <w:r w:rsidRPr="00345335">
              <w:rPr>
                <w:b w:val="0"/>
                <w:bCs w:val="0"/>
                <w:sz w:val="21"/>
                <w:szCs w:val="21"/>
              </w:rPr>
              <w:t>Use</w:t>
            </w:r>
            <w:r w:rsidRPr="00345335">
              <w:rPr>
                <w:b w:val="0"/>
                <w:bCs w:val="0"/>
                <w:spacing w:val="-5"/>
                <w:sz w:val="21"/>
                <w:szCs w:val="21"/>
              </w:rPr>
              <w:t xml:space="preserve"> </w:t>
            </w:r>
            <w:r w:rsidRPr="00345335">
              <w:rPr>
                <w:b w:val="0"/>
                <w:bCs w:val="0"/>
                <w:sz w:val="21"/>
                <w:szCs w:val="21"/>
              </w:rPr>
              <w:t>multiple</w:t>
            </w:r>
            <w:r w:rsidRPr="00345335">
              <w:rPr>
                <w:b w:val="0"/>
                <w:bCs w:val="0"/>
                <w:spacing w:val="-7"/>
                <w:sz w:val="21"/>
                <w:szCs w:val="21"/>
              </w:rPr>
              <w:t xml:space="preserve"> </w:t>
            </w:r>
            <w:r w:rsidRPr="00345335">
              <w:rPr>
                <w:b w:val="0"/>
                <w:bCs w:val="0"/>
                <w:sz w:val="21"/>
                <w:szCs w:val="21"/>
              </w:rPr>
              <w:t>methods</w:t>
            </w:r>
            <w:r w:rsidRPr="00345335">
              <w:rPr>
                <w:b w:val="0"/>
                <w:bCs w:val="0"/>
                <w:spacing w:val="-8"/>
                <w:sz w:val="21"/>
                <w:szCs w:val="21"/>
              </w:rPr>
              <w:t xml:space="preserve"> </w:t>
            </w:r>
            <w:r w:rsidRPr="00345335">
              <w:rPr>
                <w:b w:val="0"/>
                <w:bCs w:val="0"/>
                <w:sz w:val="21"/>
                <w:szCs w:val="21"/>
              </w:rPr>
              <w:t>to</w:t>
            </w:r>
            <w:r w:rsidRPr="00345335">
              <w:rPr>
                <w:b w:val="0"/>
                <w:bCs w:val="0"/>
                <w:spacing w:val="-5"/>
                <w:sz w:val="21"/>
                <w:szCs w:val="21"/>
              </w:rPr>
              <w:t xml:space="preserve"> </w:t>
            </w:r>
            <w:r w:rsidRPr="00345335">
              <w:rPr>
                <w:b w:val="0"/>
                <w:bCs w:val="0"/>
                <w:sz w:val="21"/>
                <w:szCs w:val="21"/>
              </w:rPr>
              <w:t>learn</w:t>
            </w:r>
            <w:r w:rsidRPr="00345335">
              <w:rPr>
                <w:b w:val="0"/>
                <w:bCs w:val="0"/>
                <w:spacing w:val="-7"/>
                <w:sz w:val="21"/>
                <w:szCs w:val="21"/>
              </w:rPr>
              <w:t xml:space="preserve"> </w:t>
            </w:r>
            <w:r w:rsidRPr="00345335">
              <w:rPr>
                <w:b w:val="0"/>
                <w:bCs w:val="0"/>
                <w:sz w:val="21"/>
                <w:szCs w:val="21"/>
              </w:rPr>
              <w:t>about</w:t>
            </w:r>
            <w:r w:rsidRPr="00345335">
              <w:rPr>
                <w:b w:val="0"/>
                <w:bCs w:val="0"/>
                <w:spacing w:val="-5"/>
                <w:sz w:val="21"/>
                <w:szCs w:val="21"/>
              </w:rPr>
              <w:t xml:space="preserve"> </w:t>
            </w:r>
            <w:r w:rsidRPr="00345335">
              <w:rPr>
                <w:b w:val="0"/>
                <w:bCs w:val="0"/>
                <w:sz w:val="21"/>
                <w:szCs w:val="21"/>
              </w:rPr>
              <w:t>students prior to planning for instruction, drawing on a variety of information sources</w:t>
            </w:r>
          </w:p>
        </w:tc>
        <w:tc>
          <w:tcPr>
            <w:tcW w:w="1890" w:type="dxa"/>
          </w:tcPr>
          <w:p w14:paraId="6E8F98F2" w14:textId="77777777" w:rsidR="00345335" w:rsidRPr="00345335" w:rsidRDefault="00345335" w:rsidP="00213BEF">
            <w:pPr>
              <w:pStyle w:val="TableParagraph"/>
              <w:ind w:left="0" w:right="206"/>
              <w:jc w:val="both"/>
              <w:rPr>
                <w:sz w:val="21"/>
                <w:szCs w:val="21"/>
              </w:rPr>
            </w:pPr>
            <w:r w:rsidRPr="00345335">
              <w:rPr>
                <w:sz w:val="21"/>
                <w:szCs w:val="21"/>
              </w:rPr>
              <w:t>I&amp;P: 4.8</w:t>
            </w:r>
          </w:p>
          <w:p w14:paraId="15EB6E55" w14:textId="77777777" w:rsidR="00345335" w:rsidRPr="00345335" w:rsidRDefault="00345335" w:rsidP="00213BEF">
            <w:pPr>
              <w:pStyle w:val="TableParagraph"/>
              <w:ind w:left="0" w:right="206"/>
              <w:jc w:val="both"/>
              <w:rPr>
                <w:sz w:val="21"/>
                <w:szCs w:val="21"/>
              </w:rPr>
            </w:pPr>
            <w:r w:rsidRPr="00345335">
              <w:rPr>
                <w:sz w:val="21"/>
                <w:szCs w:val="21"/>
              </w:rPr>
              <w:t xml:space="preserve">I,P&amp;A:3.1, 3.3, 3.5, 3.6 4.3,4.4, </w:t>
            </w:r>
            <w:r w:rsidRPr="00345335">
              <w:rPr>
                <w:spacing w:val="-5"/>
                <w:sz w:val="21"/>
                <w:szCs w:val="21"/>
              </w:rPr>
              <w:t>5.1</w:t>
            </w:r>
          </w:p>
        </w:tc>
        <w:tc>
          <w:tcPr>
            <w:tcW w:w="1710" w:type="dxa"/>
          </w:tcPr>
          <w:p w14:paraId="03F47472" w14:textId="77777777" w:rsidR="00345335" w:rsidRPr="00345335" w:rsidRDefault="00345335" w:rsidP="00213BEF">
            <w:pPr>
              <w:pStyle w:val="Heading2"/>
              <w:rPr>
                <w:b w:val="0"/>
                <w:bCs w:val="0"/>
                <w:spacing w:val="-2"/>
                <w:sz w:val="21"/>
                <w:szCs w:val="21"/>
              </w:rPr>
            </w:pPr>
            <w:r w:rsidRPr="00345335">
              <w:rPr>
                <w:b w:val="0"/>
                <w:bCs w:val="0"/>
                <w:sz w:val="21"/>
                <w:szCs w:val="21"/>
              </w:rPr>
              <w:t>I, P &amp;A:2.1, 2.8, 3.1, 5.6</w:t>
            </w:r>
          </w:p>
        </w:tc>
      </w:tr>
      <w:tr w:rsidR="00345335" w14:paraId="3816E062" w14:textId="77777777" w:rsidTr="00213BEF">
        <w:tc>
          <w:tcPr>
            <w:tcW w:w="9198" w:type="dxa"/>
          </w:tcPr>
          <w:p w14:paraId="00E4DCC6" w14:textId="77777777" w:rsidR="00345335" w:rsidRPr="00345335" w:rsidRDefault="00345335" w:rsidP="00213BEF">
            <w:pPr>
              <w:pStyle w:val="Heading2"/>
              <w:rPr>
                <w:b w:val="0"/>
                <w:bCs w:val="0"/>
                <w:spacing w:val="-2"/>
                <w:sz w:val="21"/>
                <w:szCs w:val="21"/>
              </w:rPr>
            </w:pPr>
            <w:r w:rsidRPr="00345335">
              <w:rPr>
                <w:b w:val="0"/>
                <w:bCs w:val="0"/>
                <w:sz w:val="21"/>
                <w:szCs w:val="21"/>
              </w:rPr>
              <w:t>Plan</w:t>
            </w:r>
            <w:r w:rsidRPr="00345335">
              <w:rPr>
                <w:b w:val="0"/>
                <w:bCs w:val="0"/>
                <w:spacing w:val="-4"/>
                <w:sz w:val="21"/>
                <w:szCs w:val="21"/>
              </w:rPr>
              <w:t xml:space="preserve"> </w:t>
            </w:r>
            <w:r w:rsidRPr="00345335">
              <w:rPr>
                <w:b w:val="0"/>
                <w:bCs w:val="0"/>
                <w:sz w:val="21"/>
                <w:szCs w:val="21"/>
              </w:rPr>
              <w:t>and</w:t>
            </w:r>
            <w:r w:rsidRPr="00345335">
              <w:rPr>
                <w:b w:val="0"/>
                <w:bCs w:val="0"/>
                <w:spacing w:val="-6"/>
                <w:sz w:val="21"/>
                <w:szCs w:val="21"/>
              </w:rPr>
              <w:t xml:space="preserve"> </w:t>
            </w:r>
            <w:r w:rsidRPr="00345335">
              <w:rPr>
                <w:b w:val="0"/>
                <w:bCs w:val="0"/>
                <w:sz w:val="21"/>
                <w:szCs w:val="21"/>
              </w:rPr>
              <w:t>develop</w:t>
            </w:r>
            <w:r w:rsidRPr="00345335">
              <w:rPr>
                <w:b w:val="0"/>
                <w:bCs w:val="0"/>
                <w:spacing w:val="-6"/>
                <w:sz w:val="21"/>
                <w:szCs w:val="21"/>
              </w:rPr>
              <w:t xml:space="preserve"> </w:t>
            </w:r>
            <w:r w:rsidRPr="00345335">
              <w:rPr>
                <w:b w:val="0"/>
                <w:bCs w:val="0"/>
                <w:sz w:val="21"/>
                <w:szCs w:val="21"/>
              </w:rPr>
              <w:t>effective</w:t>
            </w:r>
            <w:r w:rsidRPr="00345335">
              <w:rPr>
                <w:b w:val="0"/>
                <w:bCs w:val="0"/>
                <w:spacing w:val="-4"/>
                <w:sz w:val="21"/>
                <w:szCs w:val="21"/>
              </w:rPr>
              <w:t xml:space="preserve"> </w:t>
            </w:r>
            <w:r w:rsidRPr="00345335">
              <w:rPr>
                <w:b w:val="0"/>
                <w:bCs w:val="0"/>
                <w:sz w:val="21"/>
                <w:szCs w:val="21"/>
              </w:rPr>
              <w:t>instructional</w:t>
            </w:r>
            <w:r w:rsidRPr="00345335">
              <w:rPr>
                <w:b w:val="0"/>
                <w:bCs w:val="0"/>
                <w:spacing w:val="-8"/>
                <w:sz w:val="21"/>
                <w:szCs w:val="21"/>
              </w:rPr>
              <w:t xml:space="preserve"> </w:t>
            </w:r>
            <w:r w:rsidRPr="00345335">
              <w:rPr>
                <w:b w:val="0"/>
                <w:bCs w:val="0"/>
                <w:sz w:val="21"/>
                <w:szCs w:val="21"/>
              </w:rPr>
              <w:t>units</w:t>
            </w:r>
            <w:r w:rsidRPr="00345335">
              <w:rPr>
                <w:b w:val="0"/>
                <w:bCs w:val="0"/>
                <w:spacing w:val="-7"/>
                <w:sz w:val="21"/>
                <w:szCs w:val="21"/>
              </w:rPr>
              <w:t xml:space="preserve"> </w:t>
            </w:r>
            <w:r w:rsidRPr="00345335">
              <w:rPr>
                <w:b w:val="0"/>
                <w:bCs w:val="0"/>
                <w:sz w:val="21"/>
                <w:szCs w:val="21"/>
              </w:rPr>
              <w:t>and lesson plans</w:t>
            </w:r>
          </w:p>
        </w:tc>
        <w:tc>
          <w:tcPr>
            <w:tcW w:w="1890" w:type="dxa"/>
          </w:tcPr>
          <w:p w14:paraId="66F6397F" w14:textId="77777777" w:rsidR="00345335" w:rsidRPr="00345335" w:rsidRDefault="00345335" w:rsidP="00213BEF">
            <w:pPr>
              <w:pStyle w:val="TableParagraph"/>
              <w:ind w:left="0"/>
              <w:rPr>
                <w:sz w:val="21"/>
                <w:szCs w:val="21"/>
              </w:rPr>
            </w:pPr>
            <w:r w:rsidRPr="00345335">
              <w:rPr>
                <w:sz w:val="21"/>
                <w:szCs w:val="21"/>
              </w:rPr>
              <w:t>I&amp;P: 4.8</w:t>
            </w:r>
          </w:p>
          <w:p w14:paraId="0F08A55E" w14:textId="77777777" w:rsidR="00345335" w:rsidRPr="00345335" w:rsidRDefault="00345335" w:rsidP="00213BEF">
            <w:pPr>
              <w:pStyle w:val="TableParagraph"/>
              <w:ind w:left="0"/>
              <w:rPr>
                <w:sz w:val="21"/>
                <w:szCs w:val="21"/>
              </w:rPr>
            </w:pPr>
            <w:r w:rsidRPr="00345335">
              <w:rPr>
                <w:sz w:val="21"/>
                <w:szCs w:val="21"/>
              </w:rPr>
              <w:t>I,</w:t>
            </w:r>
            <w:r w:rsidRPr="00345335">
              <w:rPr>
                <w:spacing w:val="-2"/>
                <w:sz w:val="21"/>
                <w:szCs w:val="21"/>
              </w:rPr>
              <w:t xml:space="preserve"> </w:t>
            </w:r>
            <w:r w:rsidRPr="00345335">
              <w:rPr>
                <w:sz w:val="21"/>
                <w:szCs w:val="21"/>
              </w:rPr>
              <w:t xml:space="preserve">P&amp;A: </w:t>
            </w:r>
            <w:r w:rsidRPr="00345335">
              <w:rPr>
                <w:spacing w:val="-4"/>
                <w:sz w:val="21"/>
                <w:szCs w:val="21"/>
              </w:rPr>
              <w:t>1.5,</w:t>
            </w:r>
          </w:p>
        </w:tc>
        <w:tc>
          <w:tcPr>
            <w:tcW w:w="1710" w:type="dxa"/>
          </w:tcPr>
          <w:p w14:paraId="59BCB920" w14:textId="77777777" w:rsidR="00345335" w:rsidRPr="00345335" w:rsidRDefault="00345335" w:rsidP="00213BEF">
            <w:pPr>
              <w:pStyle w:val="Heading2"/>
              <w:rPr>
                <w:b w:val="0"/>
                <w:bCs w:val="0"/>
                <w:spacing w:val="-2"/>
                <w:sz w:val="21"/>
                <w:szCs w:val="21"/>
              </w:rPr>
            </w:pPr>
            <w:r w:rsidRPr="00345335">
              <w:rPr>
                <w:b w:val="0"/>
                <w:bCs w:val="0"/>
                <w:sz w:val="21"/>
                <w:szCs w:val="21"/>
              </w:rPr>
              <w:t>I,</w:t>
            </w:r>
            <w:r w:rsidRPr="00345335">
              <w:rPr>
                <w:b w:val="0"/>
                <w:bCs w:val="0"/>
                <w:spacing w:val="-9"/>
                <w:sz w:val="21"/>
                <w:szCs w:val="21"/>
              </w:rPr>
              <w:t xml:space="preserve"> </w:t>
            </w:r>
            <w:r w:rsidRPr="00345335">
              <w:rPr>
                <w:b w:val="0"/>
                <w:bCs w:val="0"/>
                <w:sz w:val="21"/>
                <w:szCs w:val="21"/>
              </w:rPr>
              <w:t>P</w:t>
            </w:r>
            <w:r w:rsidRPr="00345335">
              <w:rPr>
                <w:b w:val="0"/>
                <w:bCs w:val="0"/>
                <w:spacing w:val="-9"/>
                <w:sz w:val="21"/>
                <w:szCs w:val="21"/>
              </w:rPr>
              <w:t xml:space="preserve"> </w:t>
            </w:r>
            <w:r w:rsidRPr="00345335">
              <w:rPr>
                <w:b w:val="0"/>
                <w:bCs w:val="0"/>
                <w:sz w:val="21"/>
                <w:szCs w:val="21"/>
              </w:rPr>
              <w:t>&amp;A:2.8, 3.1</w:t>
            </w:r>
          </w:p>
        </w:tc>
      </w:tr>
      <w:tr w:rsidR="00345335" w14:paraId="06C95A13" w14:textId="77777777" w:rsidTr="00213BEF">
        <w:tc>
          <w:tcPr>
            <w:tcW w:w="9198" w:type="dxa"/>
          </w:tcPr>
          <w:p w14:paraId="60AAEEAF" w14:textId="77777777" w:rsidR="00345335" w:rsidRPr="00345335" w:rsidRDefault="00345335" w:rsidP="00213BEF">
            <w:pPr>
              <w:pStyle w:val="Heading2"/>
              <w:rPr>
                <w:b w:val="0"/>
                <w:bCs w:val="0"/>
                <w:spacing w:val="-2"/>
                <w:sz w:val="21"/>
                <w:szCs w:val="21"/>
              </w:rPr>
            </w:pPr>
            <w:r w:rsidRPr="00345335">
              <w:rPr>
                <w:b w:val="0"/>
                <w:bCs w:val="0"/>
                <w:sz w:val="21"/>
                <w:szCs w:val="21"/>
              </w:rPr>
              <w:t>Make</w:t>
            </w:r>
            <w:r w:rsidRPr="00345335">
              <w:rPr>
                <w:b w:val="0"/>
                <w:bCs w:val="0"/>
                <w:spacing w:val="-6"/>
                <w:sz w:val="21"/>
                <w:szCs w:val="21"/>
              </w:rPr>
              <w:t xml:space="preserve"> </w:t>
            </w:r>
            <w:r w:rsidRPr="00345335">
              <w:rPr>
                <w:b w:val="0"/>
                <w:bCs w:val="0"/>
                <w:sz w:val="21"/>
                <w:szCs w:val="21"/>
              </w:rPr>
              <w:t>adaptations</w:t>
            </w:r>
            <w:r w:rsidRPr="00345335">
              <w:rPr>
                <w:b w:val="0"/>
                <w:bCs w:val="0"/>
                <w:spacing w:val="-7"/>
                <w:sz w:val="21"/>
                <w:szCs w:val="21"/>
              </w:rPr>
              <w:t xml:space="preserve"> </w:t>
            </w:r>
            <w:r w:rsidRPr="00345335">
              <w:rPr>
                <w:b w:val="0"/>
                <w:bCs w:val="0"/>
                <w:sz w:val="21"/>
                <w:szCs w:val="21"/>
              </w:rPr>
              <w:t>for</w:t>
            </w:r>
            <w:r w:rsidRPr="00345335">
              <w:rPr>
                <w:b w:val="0"/>
                <w:bCs w:val="0"/>
                <w:spacing w:val="-10"/>
                <w:sz w:val="21"/>
                <w:szCs w:val="21"/>
              </w:rPr>
              <w:t xml:space="preserve"> </w:t>
            </w:r>
            <w:r w:rsidRPr="00345335">
              <w:rPr>
                <w:b w:val="0"/>
                <w:bCs w:val="0"/>
                <w:sz w:val="21"/>
                <w:szCs w:val="21"/>
              </w:rPr>
              <w:t>diverse</w:t>
            </w:r>
            <w:r w:rsidRPr="00345335">
              <w:rPr>
                <w:b w:val="0"/>
                <w:bCs w:val="0"/>
                <w:spacing w:val="-6"/>
                <w:sz w:val="21"/>
                <w:szCs w:val="21"/>
              </w:rPr>
              <w:t xml:space="preserve"> </w:t>
            </w:r>
            <w:r w:rsidRPr="00345335">
              <w:rPr>
                <w:b w:val="0"/>
                <w:bCs w:val="0"/>
                <w:sz w:val="21"/>
                <w:szCs w:val="21"/>
              </w:rPr>
              <w:t>learners,</w:t>
            </w:r>
            <w:r w:rsidRPr="00345335">
              <w:rPr>
                <w:b w:val="0"/>
                <w:bCs w:val="0"/>
                <w:spacing w:val="-9"/>
                <w:sz w:val="21"/>
                <w:szCs w:val="21"/>
              </w:rPr>
              <w:t xml:space="preserve"> </w:t>
            </w:r>
            <w:r w:rsidRPr="00345335">
              <w:rPr>
                <w:b w:val="0"/>
                <w:bCs w:val="0"/>
                <w:sz w:val="21"/>
                <w:szCs w:val="21"/>
              </w:rPr>
              <w:t>including special education, special needs, ELD, and GATE students</w:t>
            </w:r>
          </w:p>
        </w:tc>
        <w:tc>
          <w:tcPr>
            <w:tcW w:w="1890" w:type="dxa"/>
          </w:tcPr>
          <w:p w14:paraId="18939CAC" w14:textId="77777777" w:rsidR="00345335" w:rsidRPr="00345335" w:rsidRDefault="00345335" w:rsidP="00213BEF">
            <w:pPr>
              <w:pStyle w:val="TableParagraph"/>
              <w:ind w:left="0" w:right="206"/>
              <w:jc w:val="both"/>
              <w:rPr>
                <w:sz w:val="21"/>
                <w:szCs w:val="21"/>
              </w:rPr>
            </w:pPr>
            <w:r w:rsidRPr="00345335">
              <w:rPr>
                <w:sz w:val="21"/>
                <w:szCs w:val="21"/>
              </w:rPr>
              <w:t>I&amp;P: 4.8</w:t>
            </w:r>
          </w:p>
          <w:p w14:paraId="71EE37F1" w14:textId="77777777" w:rsidR="00345335" w:rsidRPr="00345335" w:rsidRDefault="00345335" w:rsidP="00213BEF">
            <w:pPr>
              <w:pStyle w:val="TableParagraph"/>
              <w:ind w:left="0" w:right="206"/>
              <w:jc w:val="both"/>
              <w:rPr>
                <w:sz w:val="21"/>
                <w:szCs w:val="21"/>
              </w:rPr>
            </w:pPr>
            <w:r w:rsidRPr="00345335">
              <w:rPr>
                <w:sz w:val="21"/>
                <w:szCs w:val="21"/>
              </w:rPr>
              <w:t>I,P&amp;A:3.5 3.6, 4.4</w:t>
            </w:r>
          </w:p>
          <w:p w14:paraId="5AE50100" w14:textId="77777777" w:rsidR="00345335" w:rsidRPr="00345335" w:rsidRDefault="00345335" w:rsidP="00213BEF">
            <w:pPr>
              <w:pStyle w:val="Heading2"/>
              <w:rPr>
                <w:b w:val="0"/>
                <w:bCs w:val="0"/>
                <w:spacing w:val="-2"/>
                <w:sz w:val="21"/>
                <w:szCs w:val="21"/>
              </w:rPr>
            </w:pPr>
          </w:p>
        </w:tc>
        <w:tc>
          <w:tcPr>
            <w:tcW w:w="1710" w:type="dxa"/>
          </w:tcPr>
          <w:p w14:paraId="1E643EC9" w14:textId="77777777" w:rsidR="00345335" w:rsidRPr="00345335" w:rsidRDefault="00345335" w:rsidP="00213BEF">
            <w:pPr>
              <w:pStyle w:val="Heading2"/>
              <w:rPr>
                <w:b w:val="0"/>
                <w:bCs w:val="0"/>
                <w:spacing w:val="-2"/>
                <w:sz w:val="21"/>
                <w:szCs w:val="21"/>
              </w:rPr>
            </w:pPr>
            <w:r w:rsidRPr="00345335">
              <w:rPr>
                <w:b w:val="0"/>
                <w:bCs w:val="0"/>
                <w:sz w:val="21"/>
                <w:szCs w:val="21"/>
              </w:rPr>
              <w:t>I,</w:t>
            </w:r>
            <w:r w:rsidRPr="00345335">
              <w:rPr>
                <w:b w:val="0"/>
                <w:bCs w:val="0"/>
                <w:spacing w:val="-17"/>
                <w:sz w:val="21"/>
                <w:szCs w:val="21"/>
              </w:rPr>
              <w:t xml:space="preserve"> </w:t>
            </w:r>
            <w:r w:rsidRPr="00345335">
              <w:rPr>
                <w:b w:val="0"/>
                <w:bCs w:val="0"/>
                <w:sz w:val="21"/>
                <w:szCs w:val="21"/>
              </w:rPr>
              <w:t xml:space="preserve">P&amp;A: 3.1, </w:t>
            </w:r>
            <w:r w:rsidRPr="00345335">
              <w:rPr>
                <w:b w:val="0"/>
                <w:bCs w:val="0"/>
                <w:spacing w:val="-4"/>
                <w:sz w:val="21"/>
                <w:szCs w:val="21"/>
              </w:rPr>
              <w:t>5.6</w:t>
            </w:r>
          </w:p>
        </w:tc>
      </w:tr>
      <w:tr w:rsidR="00345335" w14:paraId="5875A39D" w14:textId="77777777" w:rsidTr="00213BEF">
        <w:tc>
          <w:tcPr>
            <w:tcW w:w="9198" w:type="dxa"/>
          </w:tcPr>
          <w:p w14:paraId="75912F17" w14:textId="77777777" w:rsidR="00345335" w:rsidRPr="00345335" w:rsidRDefault="00345335" w:rsidP="00213BEF">
            <w:pPr>
              <w:pStyle w:val="Heading2"/>
              <w:rPr>
                <w:b w:val="0"/>
                <w:bCs w:val="0"/>
                <w:spacing w:val="-2"/>
                <w:sz w:val="21"/>
                <w:szCs w:val="21"/>
              </w:rPr>
            </w:pPr>
            <w:r w:rsidRPr="00345335">
              <w:rPr>
                <w:b w:val="0"/>
                <w:bCs w:val="0"/>
                <w:sz w:val="21"/>
                <w:szCs w:val="21"/>
              </w:rPr>
              <w:t>Implement</w:t>
            </w:r>
            <w:r w:rsidRPr="00345335">
              <w:rPr>
                <w:b w:val="0"/>
                <w:bCs w:val="0"/>
                <w:spacing w:val="-6"/>
                <w:sz w:val="21"/>
                <w:szCs w:val="21"/>
              </w:rPr>
              <w:t xml:space="preserve"> </w:t>
            </w:r>
            <w:r w:rsidRPr="00345335">
              <w:rPr>
                <w:b w:val="0"/>
                <w:bCs w:val="0"/>
                <w:sz w:val="21"/>
                <w:szCs w:val="21"/>
              </w:rPr>
              <w:t>subject-specific</w:t>
            </w:r>
            <w:r w:rsidRPr="00345335">
              <w:rPr>
                <w:b w:val="0"/>
                <w:bCs w:val="0"/>
                <w:spacing w:val="-6"/>
                <w:sz w:val="21"/>
                <w:szCs w:val="21"/>
              </w:rPr>
              <w:t xml:space="preserve"> </w:t>
            </w:r>
            <w:r w:rsidRPr="00345335">
              <w:rPr>
                <w:b w:val="0"/>
                <w:bCs w:val="0"/>
                <w:sz w:val="21"/>
                <w:szCs w:val="21"/>
              </w:rPr>
              <w:t>pedagogical</w:t>
            </w:r>
            <w:r w:rsidRPr="00345335">
              <w:rPr>
                <w:b w:val="0"/>
                <w:bCs w:val="0"/>
                <w:spacing w:val="-5"/>
                <w:sz w:val="21"/>
                <w:szCs w:val="21"/>
              </w:rPr>
              <w:t xml:space="preserve"> </w:t>
            </w:r>
            <w:r w:rsidRPr="00345335">
              <w:rPr>
                <w:b w:val="0"/>
                <w:bCs w:val="0"/>
                <w:spacing w:val="-2"/>
                <w:sz w:val="21"/>
                <w:szCs w:val="21"/>
              </w:rPr>
              <w:t>skills</w:t>
            </w:r>
          </w:p>
        </w:tc>
        <w:tc>
          <w:tcPr>
            <w:tcW w:w="1890" w:type="dxa"/>
          </w:tcPr>
          <w:p w14:paraId="5DC87B4B" w14:textId="77777777" w:rsidR="00345335" w:rsidRPr="00345335" w:rsidRDefault="00345335" w:rsidP="00213BEF">
            <w:pPr>
              <w:pStyle w:val="Heading2"/>
              <w:rPr>
                <w:b w:val="0"/>
                <w:bCs w:val="0"/>
                <w:spacing w:val="-4"/>
                <w:sz w:val="21"/>
                <w:szCs w:val="21"/>
              </w:rPr>
            </w:pPr>
            <w:r w:rsidRPr="00345335">
              <w:rPr>
                <w:b w:val="0"/>
                <w:bCs w:val="0"/>
                <w:sz w:val="21"/>
                <w:szCs w:val="21"/>
              </w:rPr>
              <w:t>I,</w:t>
            </w:r>
            <w:r w:rsidRPr="00345335">
              <w:rPr>
                <w:b w:val="0"/>
                <w:bCs w:val="0"/>
                <w:spacing w:val="-2"/>
                <w:sz w:val="21"/>
                <w:szCs w:val="21"/>
              </w:rPr>
              <w:t xml:space="preserve"> </w:t>
            </w:r>
            <w:r w:rsidRPr="00345335">
              <w:rPr>
                <w:b w:val="0"/>
                <w:bCs w:val="0"/>
                <w:sz w:val="21"/>
                <w:szCs w:val="21"/>
              </w:rPr>
              <w:t xml:space="preserve">P&amp;A: </w:t>
            </w:r>
            <w:r w:rsidRPr="00345335">
              <w:rPr>
                <w:b w:val="0"/>
                <w:bCs w:val="0"/>
                <w:spacing w:val="-4"/>
                <w:sz w:val="21"/>
                <w:szCs w:val="21"/>
              </w:rPr>
              <w:t>1.5,</w:t>
            </w:r>
          </w:p>
          <w:p w14:paraId="6F2EC256" w14:textId="77777777" w:rsidR="00345335" w:rsidRPr="00345335" w:rsidRDefault="00345335" w:rsidP="00213BEF">
            <w:pPr>
              <w:pStyle w:val="TableParagraph"/>
              <w:ind w:left="0" w:right="196"/>
              <w:rPr>
                <w:spacing w:val="-4"/>
                <w:sz w:val="21"/>
                <w:szCs w:val="21"/>
              </w:rPr>
            </w:pPr>
            <w:r w:rsidRPr="00345335">
              <w:rPr>
                <w:sz w:val="21"/>
                <w:szCs w:val="21"/>
              </w:rPr>
              <w:t>3.3 I,</w:t>
            </w:r>
            <w:r w:rsidRPr="00345335">
              <w:rPr>
                <w:spacing w:val="-4"/>
                <w:sz w:val="21"/>
                <w:szCs w:val="21"/>
              </w:rPr>
              <w:t>4.3, 4.4</w:t>
            </w:r>
          </w:p>
        </w:tc>
        <w:tc>
          <w:tcPr>
            <w:tcW w:w="1710" w:type="dxa"/>
          </w:tcPr>
          <w:p w14:paraId="6FE25221" w14:textId="77777777" w:rsidR="00345335" w:rsidRPr="00345335" w:rsidRDefault="00345335" w:rsidP="00213BEF">
            <w:pPr>
              <w:pStyle w:val="Heading2"/>
              <w:rPr>
                <w:b w:val="0"/>
                <w:bCs w:val="0"/>
                <w:spacing w:val="-2"/>
                <w:sz w:val="21"/>
                <w:szCs w:val="21"/>
              </w:rPr>
            </w:pPr>
          </w:p>
        </w:tc>
      </w:tr>
      <w:tr w:rsidR="00345335" w14:paraId="5678486C" w14:textId="77777777" w:rsidTr="00213BEF">
        <w:tc>
          <w:tcPr>
            <w:tcW w:w="9198" w:type="dxa"/>
          </w:tcPr>
          <w:p w14:paraId="34129FF8" w14:textId="77777777" w:rsidR="00345335" w:rsidRPr="00345335" w:rsidRDefault="00345335" w:rsidP="00213BEF">
            <w:pPr>
              <w:pStyle w:val="Heading2"/>
              <w:rPr>
                <w:b w:val="0"/>
                <w:bCs w:val="0"/>
                <w:spacing w:val="-2"/>
                <w:sz w:val="21"/>
                <w:szCs w:val="21"/>
              </w:rPr>
            </w:pPr>
            <w:r w:rsidRPr="00345335">
              <w:rPr>
                <w:b w:val="0"/>
                <w:bCs w:val="0"/>
                <w:sz w:val="21"/>
                <w:szCs w:val="21"/>
              </w:rPr>
              <w:t>Monitor,</w:t>
            </w:r>
            <w:r w:rsidRPr="00345335">
              <w:rPr>
                <w:b w:val="0"/>
                <w:bCs w:val="0"/>
                <w:spacing w:val="-7"/>
                <w:sz w:val="21"/>
                <w:szCs w:val="21"/>
              </w:rPr>
              <w:t xml:space="preserve"> </w:t>
            </w:r>
            <w:r w:rsidRPr="00345335">
              <w:rPr>
                <w:b w:val="0"/>
                <w:bCs w:val="0"/>
                <w:sz w:val="21"/>
                <w:szCs w:val="21"/>
              </w:rPr>
              <w:t>adjust,</w:t>
            </w:r>
            <w:r w:rsidRPr="00345335">
              <w:rPr>
                <w:b w:val="0"/>
                <w:bCs w:val="0"/>
                <w:spacing w:val="-9"/>
                <w:sz w:val="21"/>
                <w:szCs w:val="21"/>
              </w:rPr>
              <w:t xml:space="preserve"> </w:t>
            </w:r>
            <w:r w:rsidRPr="00345335">
              <w:rPr>
                <w:b w:val="0"/>
                <w:bCs w:val="0"/>
                <w:sz w:val="21"/>
                <w:szCs w:val="21"/>
              </w:rPr>
              <w:t>and</w:t>
            </w:r>
            <w:r w:rsidRPr="00345335">
              <w:rPr>
                <w:b w:val="0"/>
                <w:bCs w:val="0"/>
                <w:spacing w:val="-7"/>
                <w:sz w:val="21"/>
                <w:szCs w:val="21"/>
              </w:rPr>
              <w:t xml:space="preserve"> </w:t>
            </w:r>
            <w:r w:rsidRPr="00345335">
              <w:rPr>
                <w:b w:val="0"/>
                <w:bCs w:val="0"/>
                <w:sz w:val="21"/>
                <w:szCs w:val="21"/>
              </w:rPr>
              <w:t>assess</w:t>
            </w:r>
            <w:r w:rsidRPr="00345335">
              <w:rPr>
                <w:b w:val="0"/>
                <w:bCs w:val="0"/>
                <w:spacing w:val="-8"/>
                <w:sz w:val="21"/>
                <w:szCs w:val="21"/>
              </w:rPr>
              <w:t xml:space="preserve"> </w:t>
            </w:r>
            <w:r w:rsidRPr="00345335">
              <w:rPr>
                <w:b w:val="0"/>
                <w:bCs w:val="0"/>
                <w:sz w:val="21"/>
                <w:szCs w:val="21"/>
              </w:rPr>
              <w:t>instruction</w:t>
            </w:r>
            <w:r w:rsidRPr="00345335">
              <w:rPr>
                <w:b w:val="0"/>
                <w:bCs w:val="0"/>
                <w:spacing w:val="-7"/>
                <w:sz w:val="21"/>
                <w:szCs w:val="21"/>
              </w:rPr>
              <w:t xml:space="preserve"> </w:t>
            </w:r>
            <w:r w:rsidRPr="00345335">
              <w:rPr>
                <w:b w:val="0"/>
                <w:bCs w:val="0"/>
                <w:sz w:val="21"/>
                <w:szCs w:val="21"/>
              </w:rPr>
              <w:t>to enhance learning for all students</w:t>
            </w:r>
          </w:p>
        </w:tc>
        <w:tc>
          <w:tcPr>
            <w:tcW w:w="1890" w:type="dxa"/>
          </w:tcPr>
          <w:p w14:paraId="498FB014" w14:textId="77777777" w:rsidR="00345335" w:rsidRPr="00345335" w:rsidRDefault="00345335" w:rsidP="00213BEF">
            <w:pPr>
              <w:pStyle w:val="TableParagraph"/>
              <w:spacing w:before="2"/>
              <w:ind w:left="0" w:right="206"/>
              <w:jc w:val="both"/>
              <w:rPr>
                <w:sz w:val="21"/>
                <w:szCs w:val="21"/>
              </w:rPr>
            </w:pPr>
            <w:r w:rsidRPr="00345335">
              <w:rPr>
                <w:sz w:val="21"/>
                <w:szCs w:val="21"/>
              </w:rPr>
              <w:t>I, P&amp;A: 3.3, 3.3, 3.6, 4.4,</w:t>
            </w:r>
          </w:p>
          <w:p w14:paraId="2862D7F1" w14:textId="77777777" w:rsidR="00345335" w:rsidRPr="00345335" w:rsidRDefault="00345335" w:rsidP="00213BEF">
            <w:pPr>
              <w:pStyle w:val="Heading2"/>
              <w:rPr>
                <w:b w:val="0"/>
                <w:bCs w:val="0"/>
                <w:spacing w:val="-2"/>
                <w:sz w:val="21"/>
                <w:szCs w:val="21"/>
              </w:rPr>
            </w:pPr>
            <w:r w:rsidRPr="00345335">
              <w:rPr>
                <w:b w:val="0"/>
                <w:bCs w:val="0"/>
                <w:spacing w:val="-5"/>
                <w:sz w:val="21"/>
                <w:szCs w:val="21"/>
              </w:rPr>
              <w:t>5.1</w:t>
            </w:r>
          </w:p>
        </w:tc>
        <w:tc>
          <w:tcPr>
            <w:tcW w:w="1710" w:type="dxa"/>
          </w:tcPr>
          <w:p w14:paraId="730308DF" w14:textId="77777777" w:rsidR="00345335" w:rsidRPr="00345335" w:rsidRDefault="00345335" w:rsidP="00213BEF">
            <w:pPr>
              <w:pStyle w:val="Heading2"/>
              <w:rPr>
                <w:b w:val="0"/>
                <w:bCs w:val="0"/>
                <w:spacing w:val="-2"/>
                <w:sz w:val="21"/>
                <w:szCs w:val="21"/>
              </w:rPr>
            </w:pPr>
            <w:r w:rsidRPr="00345335">
              <w:rPr>
                <w:b w:val="0"/>
                <w:bCs w:val="0"/>
                <w:sz w:val="21"/>
                <w:szCs w:val="21"/>
              </w:rPr>
              <w:t>I,</w:t>
            </w:r>
            <w:r w:rsidRPr="00345335">
              <w:rPr>
                <w:b w:val="0"/>
                <w:bCs w:val="0"/>
                <w:spacing w:val="-2"/>
                <w:sz w:val="21"/>
                <w:szCs w:val="21"/>
              </w:rPr>
              <w:t xml:space="preserve"> </w:t>
            </w:r>
            <w:r w:rsidRPr="00345335">
              <w:rPr>
                <w:b w:val="0"/>
                <w:bCs w:val="0"/>
                <w:sz w:val="21"/>
                <w:szCs w:val="21"/>
              </w:rPr>
              <w:t xml:space="preserve">P&amp;A: </w:t>
            </w:r>
            <w:r w:rsidRPr="00345335">
              <w:rPr>
                <w:b w:val="0"/>
                <w:bCs w:val="0"/>
                <w:spacing w:val="-4"/>
                <w:sz w:val="21"/>
                <w:szCs w:val="21"/>
              </w:rPr>
              <w:t>5.6</w:t>
            </w:r>
          </w:p>
        </w:tc>
      </w:tr>
      <w:tr w:rsidR="00345335" w14:paraId="153E8AAC" w14:textId="77777777" w:rsidTr="00213BEF">
        <w:tc>
          <w:tcPr>
            <w:tcW w:w="9198" w:type="dxa"/>
          </w:tcPr>
          <w:p w14:paraId="5F7F4959" w14:textId="77777777" w:rsidR="00345335" w:rsidRPr="00345335" w:rsidRDefault="00345335" w:rsidP="00213BEF">
            <w:pPr>
              <w:pStyle w:val="Heading2"/>
              <w:rPr>
                <w:b w:val="0"/>
                <w:bCs w:val="0"/>
                <w:spacing w:val="-2"/>
                <w:sz w:val="21"/>
                <w:szCs w:val="21"/>
              </w:rPr>
            </w:pPr>
            <w:r w:rsidRPr="00345335">
              <w:rPr>
                <w:b w:val="0"/>
                <w:bCs w:val="0"/>
                <w:sz w:val="21"/>
                <w:szCs w:val="21"/>
              </w:rPr>
              <w:t>Reflect</w:t>
            </w:r>
            <w:r w:rsidRPr="00345335">
              <w:rPr>
                <w:b w:val="0"/>
                <w:bCs w:val="0"/>
                <w:spacing w:val="-5"/>
                <w:sz w:val="21"/>
                <w:szCs w:val="21"/>
              </w:rPr>
              <w:t xml:space="preserve"> </w:t>
            </w:r>
            <w:r w:rsidRPr="00345335">
              <w:rPr>
                <w:b w:val="0"/>
                <w:bCs w:val="0"/>
                <w:sz w:val="21"/>
                <w:szCs w:val="21"/>
              </w:rPr>
              <w:t>on</w:t>
            </w:r>
            <w:r w:rsidRPr="00345335">
              <w:rPr>
                <w:b w:val="0"/>
                <w:bCs w:val="0"/>
                <w:spacing w:val="-5"/>
                <w:sz w:val="21"/>
                <w:szCs w:val="21"/>
              </w:rPr>
              <w:t xml:space="preserve"> </w:t>
            </w:r>
            <w:r w:rsidRPr="00345335">
              <w:rPr>
                <w:b w:val="0"/>
                <w:bCs w:val="0"/>
                <w:sz w:val="21"/>
                <w:szCs w:val="21"/>
              </w:rPr>
              <w:t>their</w:t>
            </w:r>
            <w:r w:rsidRPr="00345335">
              <w:rPr>
                <w:b w:val="0"/>
                <w:bCs w:val="0"/>
                <w:spacing w:val="-7"/>
                <w:sz w:val="21"/>
                <w:szCs w:val="21"/>
              </w:rPr>
              <w:t xml:space="preserve"> </w:t>
            </w:r>
            <w:r w:rsidRPr="00345335">
              <w:rPr>
                <w:b w:val="0"/>
                <w:bCs w:val="0"/>
                <w:sz w:val="21"/>
                <w:szCs w:val="21"/>
              </w:rPr>
              <w:t>own</w:t>
            </w:r>
            <w:r w:rsidRPr="00345335">
              <w:rPr>
                <w:b w:val="0"/>
                <w:bCs w:val="0"/>
                <w:spacing w:val="-5"/>
                <w:sz w:val="21"/>
                <w:szCs w:val="21"/>
              </w:rPr>
              <w:t xml:space="preserve"> </w:t>
            </w:r>
            <w:r w:rsidRPr="00345335">
              <w:rPr>
                <w:b w:val="0"/>
                <w:bCs w:val="0"/>
                <w:sz w:val="21"/>
                <w:szCs w:val="21"/>
              </w:rPr>
              <w:t>science</w:t>
            </w:r>
            <w:r w:rsidRPr="00345335">
              <w:rPr>
                <w:b w:val="0"/>
                <w:bCs w:val="0"/>
                <w:spacing w:val="-5"/>
                <w:sz w:val="21"/>
                <w:szCs w:val="21"/>
              </w:rPr>
              <w:t xml:space="preserve"> </w:t>
            </w:r>
            <w:r w:rsidRPr="00345335">
              <w:rPr>
                <w:b w:val="0"/>
                <w:bCs w:val="0"/>
                <w:sz w:val="21"/>
                <w:szCs w:val="21"/>
              </w:rPr>
              <w:t>teaching</w:t>
            </w:r>
            <w:r w:rsidRPr="00345335">
              <w:rPr>
                <w:b w:val="0"/>
                <w:bCs w:val="0"/>
                <w:spacing w:val="-7"/>
                <w:sz w:val="21"/>
                <w:szCs w:val="21"/>
              </w:rPr>
              <w:t xml:space="preserve"> </w:t>
            </w:r>
            <w:r w:rsidRPr="00345335">
              <w:rPr>
                <w:b w:val="0"/>
                <w:bCs w:val="0"/>
                <w:sz w:val="21"/>
                <w:szCs w:val="21"/>
              </w:rPr>
              <w:t>and</w:t>
            </w:r>
            <w:r w:rsidRPr="00345335">
              <w:rPr>
                <w:b w:val="0"/>
                <w:bCs w:val="0"/>
                <w:spacing w:val="-7"/>
                <w:sz w:val="21"/>
                <w:szCs w:val="21"/>
              </w:rPr>
              <w:t xml:space="preserve"> </w:t>
            </w:r>
            <w:r w:rsidRPr="00345335">
              <w:rPr>
                <w:b w:val="0"/>
                <w:bCs w:val="0"/>
                <w:sz w:val="21"/>
                <w:szCs w:val="21"/>
              </w:rPr>
              <w:t>revise teaching practices considering analysis of their own learning</w:t>
            </w:r>
          </w:p>
        </w:tc>
        <w:tc>
          <w:tcPr>
            <w:tcW w:w="1890" w:type="dxa"/>
          </w:tcPr>
          <w:p w14:paraId="312DCDAD" w14:textId="77777777" w:rsidR="00345335" w:rsidRPr="00345335" w:rsidRDefault="00345335" w:rsidP="00213BEF">
            <w:pPr>
              <w:pStyle w:val="Heading2"/>
              <w:rPr>
                <w:b w:val="0"/>
                <w:bCs w:val="0"/>
                <w:spacing w:val="-2"/>
                <w:sz w:val="21"/>
                <w:szCs w:val="21"/>
              </w:rPr>
            </w:pPr>
            <w:r w:rsidRPr="00345335">
              <w:rPr>
                <w:b w:val="0"/>
                <w:bCs w:val="0"/>
                <w:sz w:val="21"/>
                <w:szCs w:val="21"/>
              </w:rPr>
              <w:t xml:space="preserve">I&amp;P: </w:t>
            </w:r>
            <w:r w:rsidRPr="00345335">
              <w:rPr>
                <w:b w:val="0"/>
                <w:bCs w:val="0"/>
                <w:spacing w:val="-4"/>
                <w:sz w:val="21"/>
                <w:szCs w:val="21"/>
              </w:rPr>
              <w:t>6.1</w:t>
            </w:r>
          </w:p>
        </w:tc>
        <w:tc>
          <w:tcPr>
            <w:tcW w:w="1710" w:type="dxa"/>
          </w:tcPr>
          <w:p w14:paraId="4538205E" w14:textId="77777777" w:rsidR="00345335" w:rsidRPr="00345335" w:rsidRDefault="00345335" w:rsidP="00213BEF">
            <w:pPr>
              <w:pStyle w:val="Heading2"/>
              <w:rPr>
                <w:b w:val="0"/>
                <w:bCs w:val="0"/>
                <w:spacing w:val="-2"/>
                <w:sz w:val="21"/>
                <w:szCs w:val="21"/>
              </w:rPr>
            </w:pPr>
            <w:r w:rsidRPr="00345335">
              <w:rPr>
                <w:b w:val="0"/>
                <w:bCs w:val="0"/>
                <w:sz w:val="21"/>
                <w:szCs w:val="21"/>
              </w:rPr>
              <w:t xml:space="preserve">I&amp;P: </w:t>
            </w:r>
            <w:r w:rsidRPr="00345335">
              <w:rPr>
                <w:b w:val="0"/>
                <w:bCs w:val="0"/>
                <w:spacing w:val="-4"/>
                <w:sz w:val="21"/>
                <w:szCs w:val="21"/>
              </w:rPr>
              <w:t>6.1</w:t>
            </w:r>
          </w:p>
        </w:tc>
      </w:tr>
    </w:tbl>
    <w:p w14:paraId="7D7D0547" w14:textId="77777777" w:rsidR="00345335" w:rsidRDefault="00345335" w:rsidP="00345335">
      <w:pPr>
        <w:pStyle w:val="Heading2"/>
        <w:sectPr w:rsidR="00345335" w:rsidSect="00345335">
          <w:footerReference w:type="default" r:id="rId177"/>
          <w:pgSz w:w="15840" w:h="12240" w:orient="landscape"/>
          <w:pgMar w:top="1240" w:right="1240" w:bottom="1300" w:left="1300" w:header="0" w:footer="1034" w:gutter="0"/>
          <w:pgNumType w:start="1"/>
          <w:cols w:space="720"/>
          <w:docGrid w:linePitch="299"/>
        </w:sectPr>
      </w:pPr>
    </w:p>
    <w:p w14:paraId="03DAEC21" w14:textId="77777777" w:rsidR="00345335" w:rsidRDefault="00345335" w:rsidP="00345335">
      <w:pPr>
        <w:pStyle w:val="Heading2"/>
        <w:spacing w:before="92"/>
      </w:pPr>
      <w:r>
        <w:t>Credit</w:t>
      </w:r>
      <w:r>
        <w:rPr>
          <w:spacing w:val="-3"/>
        </w:rPr>
        <w:t xml:space="preserve"> </w:t>
      </w:r>
      <w:r>
        <w:rPr>
          <w:spacing w:val="-2"/>
        </w:rPr>
        <w:t>Hours:</w:t>
      </w:r>
    </w:p>
    <w:p w14:paraId="00A15FBF" w14:textId="77777777" w:rsidR="00345335" w:rsidRDefault="00345335" w:rsidP="00345335">
      <w:pPr>
        <w:spacing w:before="1"/>
        <w:ind w:left="140" w:right="190"/>
        <w:rPr>
          <w:b/>
        </w:rPr>
      </w:pPr>
      <w:r>
        <w:t>To meet</w:t>
      </w:r>
      <w:r>
        <w:rPr>
          <w:spacing w:val="-3"/>
        </w:rPr>
        <w:t xml:space="preserve"> </w:t>
      </w:r>
      <w:r>
        <w:t>the</w:t>
      </w:r>
      <w:r>
        <w:rPr>
          <w:spacing w:val="-2"/>
        </w:rPr>
        <w:t xml:space="preserve"> </w:t>
      </w:r>
      <w:r>
        <w:t>CLOs</w:t>
      </w:r>
      <w:r>
        <w:rPr>
          <w:spacing w:val="-1"/>
        </w:rPr>
        <w:t xml:space="preserve"> </w:t>
      </w:r>
      <w:r>
        <w:t>identified</w:t>
      </w:r>
      <w:r>
        <w:rPr>
          <w:spacing w:val="-2"/>
        </w:rPr>
        <w:t xml:space="preserve"> </w:t>
      </w:r>
      <w:r>
        <w:t>for</w:t>
      </w:r>
      <w:r>
        <w:rPr>
          <w:spacing w:val="-2"/>
        </w:rPr>
        <w:t xml:space="preserve"> </w:t>
      </w:r>
      <w:r>
        <w:t>this</w:t>
      </w:r>
      <w:r>
        <w:rPr>
          <w:spacing w:val="-1"/>
        </w:rPr>
        <w:t xml:space="preserve"> </w:t>
      </w:r>
      <w:r>
        <w:t>course,</w:t>
      </w:r>
      <w:r>
        <w:rPr>
          <w:spacing w:val="-3"/>
        </w:rPr>
        <w:t xml:space="preserve"> </w:t>
      </w:r>
      <w:r>
        <w:t>the expectations</w:t>
      </w:r>
      <w:r>
        <w:rPr>
          <w:spacing w:val="-3"/>
        </w:rPr>
        <w:t xml:space="preserve"> </w:t>
      </w:r>
      <w:r>
        <w:t>are</w:t>
      </w:r>
      <w:r>
        <w:rPr>
          <w:spacing w:val="-2"/>
        </w:rPr>
        <w:t xml:space="preserve"> </w:t>
      </w:r>
      <w:r>
        <w:t>that this</w:t>
      </w:r>
      <w:r>
        <w:rPr>
          <w:spacing w:val="-3"/>
        </w:rPr>
        <w:t xml:space="preserve"> </w:t>
      </w:r>
      <w:r>
        <w:t>1-unit course, delivered</w:t>
      </w:r>
      <w:r>
        <w:rPr>
          <w:spacing w:val="-4"/>
        </w:rPr>
        <w:t xml:space="preserve"> </w:t>
      </w:r>
      <w:r>
        <w:t>over</w:t>
      </w:r>
      <w:r>
        <w:rPr>
          <w:spacing w:val="-4"/>
        </w:rPr>
        <w:t xml:space="preserve"> </w:t>
      </w:r>
      <w:r>
        <w:t>a</w:t>
      </w:r>
      <w:r>
        <w:rPr>
          <w:spacing w:val="-4"/>
        </w:rPr>
        <w:t xml:space="preserve"> </w:t>
      </w:r>
      <w:r>
        <w:t>5-week</w:t>
      </w:r>
      <w:r>
        <w:rPr>
          <w:spacing w:val="-3"/>
        </w:rPr>
        <w:t xml:space="preserve"> </w:t>
      </w:r>
      <w:r>
        <w:t>semester,</w:t>
      </w:r>
      <w:r>
        <w:rPr>
          <w:spacing w:val="-2"/>
        </w:rPr>
        <w:t xml:space="preserve"> </w:t>
      </w:r>
      <w:r>
        <w:t>will</w:t>
      </w:r>
      <w:r>
        <w:rPr>
          <w:spacing w:val="-3"/>
        </w:rPr>
        <w:t xml:space="preserve"> </w:t>
      </w:r>
      <w:r>
        <w:t>approximate</w:t>
      </w:r>
      <w:r>
        <w:rPr>
          <w:spacing w:val="-4"/>
        </w:rPr>
        <w:t xml:space="preserve"> </w:t>
      </w:r>
      <w:r>
        <w:t>45-60</w:t>
      </w:r>
      <w:r>
        <w:rPr>
          <w:spacing w:val="-2"/>
        </w:rPr>
        <w:t xml:space="preserve"> </w:t>
      </w:r>
      <w:r>
        <w:t>hours</w:t>
      </w:r>
      <w:r>
        <w:rPr>
          <w:spacing w:val="-5"/>
        </w:rPr>
        <w:t xml:space="preserve"> </w:t>
      </w:r>
      <w:r>
        <w:t>of</w:t>
      </w:r>
      <w:r>
        <w:rPr>
          <w:spacing w:val="-2"/>
        </w:rPr>
        <w:t xml:space="preserve"> </w:t>
      </w:r>
      <w:r>
        <w:t>engagement.</w:t>
      </w:r>
      <w:r>
        <w:rPr>
          <w:spacing w:val="-2"/>
        </w:rPr>
        <w:t xml:space="preserve"> </w:t>
      </w:r>
      <w:r>
        <w:rPr>
          <w:b/>
        </w:rPr>
        <w:t xml:space="preserve">Hours of engagement will occur in synchronous (live via </w:t>
      </w:r>
      <w:r>
        <w:rPr>
          <w:b/>
        </w:rPr>
        <w:lastRenderedPageBreak/>
        <w:t>Zoom during the course meeting time), face to face on campus, and asynchronous (independent work during course meeting time) formats.</w:t>
      </w:r>
    </w:p>
    <w:p w14:paraId="49E2C6E0" w14:textId="77777777" w:rsidR="00345335" w:rsidRDefault="00345335" w:rsidP="00345335">
      <w:pPr>
        <w:pStyle w:val="BodyText"/>
        <w:spacing w:before="11"/>
        <w:rPr>
          <w:b w:val="0"/>
          <w:sz w:val="23"/>
        </w:rPr>
      </w:pPr>
    </w:p>
    <w:p w14:paraId="1BF46AD3" w14:textId="77777777" w:rsidR="00345335" w:rsidRDefault="00345335" w:rsidP="00345335">
      <w:pPr>
        <w:pStyle w:val="Heading2"/>
        <w:ind w:left="139"/>
      </w:pPr>
      <w:proofErr w:type="spellStart"/>
      <w:r>
        <w:t>CalTPA</w:t>
      </w:r>
      <w:proofErr w:type="spellEnd"/>
      <w:r>
        <w:rPr>
          <w:spacing w:val="-2"/>
        </w:rPr>
        <w:t xml:space="preserve"> Connection:</w:t>
      </w:r>
    </w:p>
    <w:p w14:paraId="0AB2F1BA" w14:textId="77777777" w:rsidR="00345335" w:rsidRDefault="00345335" w:rsidP="00345335">
      <w:pPr>
        <w:pStyle w:val="BodyText"/>
        <w:ind w:left="139" w:right="314"/>
      </w:pPr>
      <w:r>
        <w:t>The Embedded Signature Assignment (ESA) for this course is the Identified Instructional</w:t>
      </w:r>
      <w:r>
        <w:rPr>
          <w:spacing w:val="-4"/>
        </w:rPr>
        <w:t xml:space="preserve"> </w:t>
      </w:r>
      <w:r>
        <w:t>Strategies</w:t>
      </w:r>
      <w:r>
        <w:rPr>
          <w:spacing w:val="-6"/>
        </w:rPr>
        <w:t xml:space="preserve"> </w:t>
      </w:r>
      <w:r>
        <w:t>section</w:t>
      </w:r>
      <w:r>
        <w:rPr>
          <w:spacing w:val="-5"/>
        </w:rPr>
        <w:t xml:space="preserve"> </w:t>
      </w:r>
      <w:r>
        <w:t>of</w:t>
      </w:r>
      <w:r>
        <w:rPr>
          <w:spacing w:val="-3"/>
        </w:rPr>
        <w:t xml:space="preserve"> </w:t>
      </w:r>
      <w:r>
        <w:t>science</w:t>
      </w:r>
      <w:r>
        <w:rPr>
          <w:spacing w:val="-3"/>
        </w:rPr>
        <w:t xml:space="preserve"> </w:t>
      </w:r>
      <w:r>
        <w:t>inquiry</w:t>
      </w:r>
      <w:r>
        <w:rPr>
          <w:spacing w:val="-4"/>
        </w:rPr>
        <w:t xml:space="preserve"> </w:t>
      </w:r>
      <w:r>
        <w:t>lesson</w:t>
      </w:r>
      <w:r>
        <w:rPr>
          <w:spacing w:val="-5"/>
        </w:rPr>
        <w:t xml:space="preserve"> </w:t>
      </w:r>
      <w:r>
        <w:t>plan</w:t>
      </w:r>
      <w:r>
        <w:rPr>
          <w:spacing w:val="-3"/>
        </w:rPr>
        <w:t xml:space="preserve"> </w:t>
      </w:r>
      <w:r>
        <w:t>which</w:t>
      </w:r>
      <w:r>
        <w:rPr>
          <w:spacing w:val="-5"/>
        </w:rPr>
        <w:t xml:space="preserve"> </w:t>
      </w:r>
      <w:r>
        <w:t>connects</w:t>
      </w:r>
      <w:r>
        <w:rPr>
          <w:spacing w:val="-4"/>
        </w:rPr>
        <w:t xml:space="preserve"> </w:t>
      </w:r>
      <w:r>
        <w:t>to</w:t>
      </w:r>
      <w:r>
        <w:rPr>
          <w:spacing w:val="-3"/>
        </w:rPr>
        <w:t xml:space="preserve"> </w:t>
      </w:r>
      <w:r>
        <w:t>Cycle 1, Step 1, GTKYS.</w:t>
      </w:r>
    </w:p>
    <w:p w14:paraId="0DF03494" w14:textId="77777777" w:rsidR="00345335" w:rsidRDefault="00345335" w:rsidP="00345335">
      <w:pPr>
        <w:pStyle w:val="BodyText"/>
      </w:pPr>
    </w:p>
    <w:p w14:paraId="531DDA98" w14:textId="77777777" w:rsidR="00345335" w:rsidRDefault="00345335" w:rsidP="00345335">
      <w:pPr>
        <w:pStyle w:val="Heading2"/>
        <w:ind w:left="139"/>
      </w:pPr>
      <w:r>
        <w:t>Required</w:t>
      </w:r>
      <w:r>
        <w:rPr>
          <w:spacing w:val="-3"/>
        </w:rPr>
        <w:t xml:space="preserve"> </w:t>
      </w:r>
      <w:r>
        <w:rPr>
          <w:spacing w:val="-4"/>
        </w:rPr>
        <w:t>text:</w:t>
      </w:r>
    </w:p>
    <w:p w14:paraId="3B57E857" w14:textId="77777777" w:rsidR="00345335" w:rsidRDefault="00345335" w:rsidP="00345335">
      <w:pPr>
        <w:pStyle w:val="BodyText"/>
        <w:ind w:left="140" w:right="282"/>
      </w:pPr>
      <w:r>
        <w:rPr>
          <w:u w:val="single"/>
        </w:rPr>
        <w:t>Teaching</w:t>
      </w:r>
      <w:r>
        <w:rPr>
          <w:spacing w:val="-3"/>
          <w:u w:val="single"/>
        </w:rPr>
        <w:t xml:space="preserve"> </w:t>
      </w:r>
      <w:r>
        <w:rPr>
          <w:u w:val="single"/>
        </w:rPr>
        <w:t>Science</w:t>
      </w:r>
      <w:r>
        <w:rPr>
          <w:spacing w:val="-3"/>
          <w:u w:val="single"/>
        </w:rPr>
        <w:t xml:space="preserve"> </w:t>
      </w:r>
      <w:r>
        <w:rPr>
          <w:u w:val="single"/>
        </w:rPr>
        <w:t>through</w:t>
      </w:r>
      <w:r>
        <w:rPr>
          <w:spacing w:val="-5"/>
          <w:u w:val="single"/>
        </w:rPr>
        <w:t xml:space="preserve"> </w:t>
      </w:r>
      <w:r>
        <w:rPr>
          <w:u w:val="single"/>
        </w:rPr>
        <w:t>Inquiry-Based</w:t>
      </w:r>
      <w:r>
        <w:rPr>
          <w:spacing w:val="-5"/>
          <w:u w:val="single"/>
        </w:rPr>
        <w:t xml:space="preserve"> </w:t>
      </w:r>
      <w:r>
        <w:rPr>
          <w:u w:val="single"/>
        </w:rPr>
        <w:t>Instruction</w:t>
      </w:r>
      <w:r>
        <w:t>,</w:t>
      </w:r>
      <w:r>
        <w:rPr>
          <w:spacing w:val="-6"/>
        </w:rPr>
        <w:t xml:space="preserve"> </w:t>
      </w:r>
      <w:r>
        <w:t>Bass,</w:t>
      </w:r>
      <w:r>
        <w:rPr>
          <w:spacing w:val="-3"/>
        </w:rPr>
        <w:t xml:space="preserve"> </w:t>
      </w:r>
      <w:proofErr w:type="spellStart"/>
      <w:r>
        <w:t>Contant</w:t>
      </w:r>
      <w:proofErr w:type="spellEnd"/>
      <w:r>
        <w:t>,</w:t>
      </w:r>
      <w:r>
        <w:rPr>
          <w:spacing w:val="-6"/>
        </w:rPr>
        <w:t xml:space="preserve"> </w:t>
      </w:r>
      <w:r>
        <w:t>Carin</w:t>
      </w:r>
      <w:r>
        <w:rPr>
          <w:spacing w:val="-3"/>
        </w:rPr>
        <w:t xml:space="preserve"> </w:t>
      </w:r>
      <w:r>
        <w:t>and</w:t>
      </w:r>
      <w:r>
        <w:rPr>
          <w:spacing w:val="-3"/>
        </w:rPr>
        <w:t xml:space="preserve"> </w:t>
      </w:r>
      <w:r>
        <w:t>Tweed, Thirteenth Edition, ISBN 9780134515472</w:t>
      </w:r>
    </w:p>
    <w:p w14:paraId="36791365" w14:textId="77777777" w:rsidR="00345335" w:rsidRDefault="00345335" w:rsidP="00345335">
      <w:pPr>
        <w:pStyle w:val="BodyText"/>
      </w:pPr>
    </w:p>
    <w:p w14:paraId="5DE9CF99" w14:textId="77777777" w:rsidR="00345335" w:rsidRDefault="00345335" w:rsidP="00345335">
      <w:pPr>
        <w:pStyle w:val="Heading2"/>
      </w:pPr>
      <w:r>
        <w:rPr>
          <w:spacing w:val="-2"/>
        </w:rPr>
        <w:t>Communication:</w:t>
      </w:r>
    </w:p>
    <w:p w14:paraId="6DCE0C7A" w14:textId="77777777" w:rsidR="00345335" w:rsidRDefault="00345335" w:rsidP="00345335">
      <w:pPr>
        <w:pStyle w:val="BodyText"/>
        <w:ind w:left="140" w:right="282"/>
      </w:pPr>
      <w:r>
        <w:t>The instructor will send regular messages to student teachers in this course through NDNU student email accounts as well as post messages, announcements, and assignments</w:t>
      </w:r>
      <w:r>
        <w:rPr>
          <w:spacing w:val="-4"/>
        </w:rPr>
        <w:t xml:space="preserve"> </w:t>
      </w:r>
      <w:r>
        <w:t>on</w:t>
      </w:r>
      <w:r>
        <w:rPr>
          <w:spacing w:val="-3"/>
        </w:rPr>
        <w:t xml:space="preserve"> </w:t>
      </w:r>
      <w:r>
        <w:t>the</w:t>
      </w:r>
      <w:r>
        <w:rPr>
          <w:spacing w:val="-3"/>
        </w:rPr>
        <w:t xml:space="preserve"> </w:t>
      </w:r>
      <w:r>
        <w:t>course</w:t>
      </w:r>
      <w:r>
        <w:rPr>
          <w:spacing w:val="-3"/>
        </w:rPr>
        <w:t xml:space="preserve"> </w:t>
      </w:r>
      <w:r>
        <w:t>Google</w:t>
      </w:r>
      <w:r>
        <w:rPr>
          <w:spacing w:val="-3"/>
        </w:rPr>
        <w:t xml:space="preserve"> </w:t>
      </w:r>
      <w:r>
        <w:t>Classroom</w:t>
      </w:r>
      <w:r>
        <w:rPr>
          <w:spacing w:val="-4"/>
        </w:rPr>
        <w:t xml:space="preserve"> </w:t>
      </w:r>
      <w:r>
        <w:t>(GC)</w:t>
      </w:r>
      <w:r>
        <w:rPr>
          <w:spacing w:val="-5"/>
        </w:rPr>
        <w:t xml:space="preserve"> </w:t>
      </w:r>
      <w:r>
        <w:t>page.</w:t>
      </w:r>
      <w:r>
        <w:rPr>
          <w:spacing w:val="-3"/>
        </w:rPr>
        <w:t xml:space="preserve"> </w:t>
      </w:r>
      <w:r>
        <w:t>Candidates</w:t>
      </w:r>
      <w:r>
        <w:rPr>
          <w:spacing w:val="-4"/>
        </w:rPr>
        <w:t xml:space="preserve"> </w:t>
      </w:r>
      <w:r>
        <w:t>must</w:t>
      </w:r>
      <w:r>
        <w:rPr>
          <w:spacing w:val="-3"/>
        </w:rPr>
        <w:t xml:space="preserve"> </w:t>
      </w:r>
      <w:r>
        <w:t xml:space="preserve">regularly check their student email accounts and GC for important information about class meetings and assignments. Issues with NDNU email accounts should be directed to OIT at 508-3555 or </w:t>
      </w:r>
      <w:hyperlink r:id="rId178">
        <w:r>
          <w:rPr>
            <w:color w:val="0562C1"/>
            <w:u w:val="single" w:color="0562C1"/>
          </w:rPr>
          <w:t>helpdesk2@ndnu.edu</w:t>
        </w:r>
      </w:hyperlink>
      <w:r>
        <w:t>.</w:t>
      </w:r>
    </w:p>
    <w:p w14:paraId="14C193BE" w14:textId="77777777" w:rsidR="00345335" w:rsidRDefault="00345335" w:rsidP="00345335">
      <w:pPr>
        <w:pStyle w:val="BodyText"/>
        <w:spacing w:before="9"/>
        <w:rPr>
          <w:sz w:val="15"/>
        </w:rPr>
      </w:pPr>
    </w:p>
    <w:p w14:paraId="614D9765" w14:textId="77777777" w:rsidR="00345335" w:rsidRDefault="00345335" w:rsidP="00345335">
      <w:pPr>
        <w:pStyle w:val="Heading2"/>
        <w:spacing w:before="93"/>
      </w:pPr>
      <w:r>
        <w:rPr>
          <w:spacing w:val="-2"/>
        </w:rPr>
        <w:t>Attendance:</w:t>
      </w:r>
    </w:p>
    <w:p w14:paraId="78B5E072" w14:textId="77777777" w:rsidR="00345335" w:rsidRDefault="00345335" w:rsidP="00345335">
      <w:pPr>
        <w:pStyle w:val="BodyText"/>
        <w:ind w:left="140" w:right="565"/>
      </w:pPr>
      <w:r>
        <w:t>This</w:t>
      </w:r>
      <w:r>
        <w:rPr>
          <w:spacing w:val="-3"/>
        </w:rPr>
        <w:t xml:space="preserve"> </w:t>
      </w:r>
      <w:r>
        <w:t>course</w:t>
      </w:r>
      <w:r>
        <w:rPr>
          <w:spacing w:val="-2"/>
        </w:rPr>
        <w:t xml:space="preserve"> </w:t>
      </w:r>
      <w:r>
        <w:t>is</w:t>
      </w:r>
      <w:r>
        <w:rPr>
          <w:spacing w:val="-5"/>
        </w:rPr>
        <w:t xml:space="preserve"> </w:t>
      </w:r>
      <w:r>
        <w:t>packed</w:t>
      </w:r>
      <w:r>
        <w:rPr>
          <w:spacing w:val="-4"/>
        </w:rPr>
        <w:t xml:space="preserve"> </w:t>
      </w:r>
      <w:r>
        <w:t>with</w:t>
      </w:r>
      <w:r>
        <w:rPr>
          <w:spacing w:val="-2"/>
        </w:rPr>
        <w:t xml:space="preserve"> </w:t>
      </w:r>
      <w:r>
        <w:t>information.</w:t>
      </w:r>
      <w:r>
        <w:rPr>
          <w:spacing w:val="-2"/>
        </w:rPr>
        <w:t xml:space="preserve"> </w:t>
      </w:r>
      <w:r>
        <w:t>Since</w:t>
      </w:r>
      <w:r>
        <w:rPr>
          <w:spacing w:val="-4"/>
        </w:rPr>
        <w:t xml:space="preserve"> </w:t>
      </w:r>
      <w:r>
        <w:t>each</w:t>
      </w:r>
      <w:r>
        <w:rPr>
          <w:spacing w:val="-4"/>
        </w:rPr>
        <w:t xml:space="preserve"> </w:t>
      </w:r>
      <w:r>
        <w:t>class</w:t>
      </w:r>
      <w:r>
        <w:rPr>
          <w:spacing w:val="-3"/>
        </w:rPr>
        <w:t xml:space="preserve"> </w:t>
      </w:r>
      <w:r>
        <w:t>session</w:t>
      </w:r>
      <w:r>
        <w:rPr>
          <w:spacing w:val="-2"/>
        </w:rPr>
        <w:t xml:space="preserve"> </w:t>
      </w:r>
      <w:r>
        <w:t>is</w:t>
      </w:r>
      <w:r>
        <w:rPr>
          <w:spacing w:val="-5"/>
        </w:rPr>
        <w:t xml:space="preserve"> </w:t>
      </w:r>
      <w:r>
        <w:t>worth</w:t>
      </w:r>
      <w:r>
        <w:rPr>
          <w:spacing w:val="-2"/>
        </w:rPr>
        <w:t xml:space="preserve"> </w:t>
      </w:r>
      <w:r>
        <w:t>20%</w:t>
      </w:r>
      <w:r>
        <w:rPr>
          <w:spacing w:val="-3"/>
        </w:rPr>
        <w:t xml:space="preserve"> </w:t>
      </w:r>
      <w:r>
        <w:t>of</w:t>
      </w:r>
      <w:r>
        <w:rPr>
          <w:spacing w:val="-5"/>
        </w:rPr>
        <w:t xml:space="preserve"> </w:t>
      </w:r>
      <w:r>
        <w:t>the total instructional time,</w:t>
      </w:r>
      <w:r>
        <w:rPr>
          <w:spacing w:val="-2"/>
        </w:rPr>
        <w:t xml:space="preserve"> </w:t>
      </w:r>
      <w:r>
        <w:t>even</w:t>
      </w:r>
      <w:r>
        <w:rPr>
          <w:spacing w:val="-1"/>
        </w:rPr>
        <w:t xml:space="preserve"> </w:t>
      </w:r>
      <w:r>
        <w:t>one</w:t>
      </w:r>
      <w:r>
        <w:rPr>
          <w:spacing w:val="-1"/>
        </w:rPr>
        <w:t xml:space="preserve"> </w:t>
      </w:r>
      <w:r>
        <w:t>absence creates</w:t>
      </w:r>
      <w:r>
        <w:rPr>
          <w:spacing w:val="-2"/>
        </w:rPr>
        <w:t xml:space="preserve"> </w:t>
      </w:r>
      <w:r>
        <w:t>a significant</w:t>
      </w:r>
      <w:r>
        <w:rPr>
          <w:spacing w:val="-2"/>
        </w:rPr>
        <w:t xml:space="preserve"> </w:t>
      </w:r>
      <w:r>
        <w:t>gap</w:t>
      </w:r>
      <w:r>
        <w:rPr>
          <w:spacing w:val="-1"/>
        </w:rPr>
        <w:t xml:space="preserve"> </w:t>
      </w:r>
      <w:r>
        <w:t>in instruction and learning. For this reason, the following attendance rules apply:</w:t>
      </w:r>
    </w:p>
    <w:p w14:paraId="74705EAF" w14:textId="77777777" w:rsidR="00345335" w:rsidRDefault="00345335" w:rsidP="00345335">
      <w:pPr>
        <w:jc w:val="both"/>
      </w:pPr>
    </w:p>
    <w:p w14:paraId="15ED67B9" w14:textId="77777777" w:rsidR="00345335" w:rsidRDefault="00345335" w:rsidP="00345335">
      <w:pPr>
        <w:spacing w:before="76"/>
        <w:ind w:left="859" w:right="314"/>
      </w:pPr>
      <w:r>
        <w:rPr>
          <w:b/>
        </w:rPr>
        <w:t>Student teachers are expected to attend every one of the five mandatory class sessions</w:t>
      </w:r>
      <w:r>
        <w:t>. Signing off from or leaving the class 30 minutes or earlier or logging</w:t>
      </w:r>
      <w:r>
        <w:rPr>
          <w:spacing w:val="-3"/>
        </w:rPr>
        <w:t xml:space="preserve"> </w:t>
      </w:r>
      <w:r>
        <w:t>on</w:t>
      </w:r>
      <w:r>
        <w:rPr>
          <w:spacing w:val="-3"/>
        </w:rPr>
        <w:t xml:space="preserve"> </w:t>
      </w:r>
      <w:r>
        <w:t>to</w:t>
      </w:r>
      <w:r>
        <w:rPr>
          <w:spacing w:val="-3"/>
        </w:rPr>
        <w:t xml:space="preserve"> </w:t>
      </w:r>
      <w:r>
        <w:t>or</w:t>
      </w:r>
      <w:r>
        <w:rPr>
          <w:spacing w:val="-3"/>
        </w:rPr>
        <w:t xml:space="preserve"> </w:t>
      </w:r>
      <w:r>
        <w:t>arriving</w:t>
      </w:r>
      <w:r>
        <w:rPr>
          <w:spacing w:val="-1"/>
        </w:rPr>
        <w:t xml:space="preserve"> </w:t>
      </w:r>
      <w:r>
        <w:t>to</w:t>
      </w:r>
      <w:r>
        <w:rPr>
          <w:spacing w:val="-1"/>
        </w:rPr>
        <w:t xml:space="preserve"> </w:t>
      </w:r>
      <w:r>
        <w:t>class</w:t>
      </w:r>
      <w:r>
        <w:rPr>
          <w:spacing w:val="-2"/>
        </w:rPr>
        <w:t xml:space="preserve"> </w:t>
      </w:r>
      <w:r>
        <w:t>30</w:t>
      </w:r>
      <w:r>
        <w:rPr>
          <w:spacing w:val="-1"/>
        </w:rPr>
        <w:t xml:space="preserve"> </w:t>
      </w:r>
      <w:r>
        <w:t>minutes</w:t>
      </w:r>
      <w:r>
        <w:rPr>
          <w:spacing w:val="-2"/>
        </w:rPr>
        <w:t xml:space="preserve"> </w:t>
      </w:r>
      <w:r>
        <w:t>or</w:t>
      </w:r>
      <w:r>
        <w:rPr>
          <w:spacing w:val="-3"/>
        </w:rPr>
        <w:t xml:space="preserve"> </w:t>
      </w:r>
      <w:r>
        <w:t>more</w:t>
      </w:r>
      <w:r>
        <w:rPr>
          <w:spacing w:val="-1"/>
        </w:rPr>
        <w:t xml:space="preserve"> </w:t>
      </w:r>
      <w:r>
        <w:t>late</w:t>
      </w:r>
      <w:r>
        <w:rPr>
          <w:spacing w:val="-1"/>
        </w:rPr>
        <w:t xml:space="preserve"> </w:t>
      </w:r>
      <w:r>
        <w:t>is</w:t>
      </w:r>
      <w:r>
        <w:rPr>
          <w:spacing w:val="-4"/>
        </w:rPr>
        <w:t xml:space="preserve"> </w:t>
      </w:r>
      <w:r>
        <w:t>equal</w:t>
      </w:r>
      <w:r>
        <w:rPr>
          <w:spacing w:val="-2"/>
        </w:rPr>
        <w:t xml:space="preserve"> </w:t>
      </w:r>
      <w:r>
        <w:t>to</w:t>
      </w:r>
      <w:r>
        <w:rPr>
          <w:spacing w:val="-6"/>
        </w:rPr>
        <w:t xml:space="preserve"> </w:t>
      </w:r>
      <w:r>
        <w:t>half</w:t>
      </w:r>
      <w:r>
        <w:rPr>
          <w:spacing w:val="-1"/>
        </w:rPr>
        <w:t xml:space="preserve"> </w:t>
      </w:r>
      <w:r>
        <w:t>a</w:t>
      </w:r>
      <w:r>
        <w:rPr>
          <w:spacing w:val="-3"/>
        </w:rPr>
        <w:t xml:space="preserve"> </w:t>
      </w:r>
      <w:r>
        <w:t>class absence.</w:t>
      </w:r>
      <w:r>
        <w:rPr>
          <w:spacing w:val="40"/>
        </w:rPr>
        <w:t xml:space="preserve"> </w:t>
      </w:r>
      <w:r>
        <w:rPr>
          <w:b/>
        </w:rPr>
        <w:t>Please note</w:t>
      </w:r>
      <w:r>
        <w:t xml:space="preserve">: a student teacher who misses 20% or more of the course content, </w:t>
      </w:r>
      <w:r>
        <w:rPr>
          <w:rFonts w:ascii="Arial-BoldItalicMT"/>
          <w:b/>
          <w:i/>
        </w:rPr>
        <w:t xml:space="preserve">equivalent to one class session, </w:t>
      </w:r>
      <w:r>
        <w:t>will not receive a passing grade in this course.</w:t>
      </w:r>
    </w:p>
    <w:p w14:paraId="4FB0D955" w14:textId="77777777" w:rsidR="00345335" w:rsidRDefault="00345335" w:rsidP="00345335">
      <w:pPr>
        <w:pStyle w:val="BodyText"/>
      </w:pPr>
    </w:p>
    <w:p w14:paraId="4E8E6366" w14:textId="77777777" w:rsidR="00345335" w:rsidRDefault="00345335" w:rsidP="00345335">
      <w:pPr>
        <w:ind w:left="859" w:right="165"/>
        <w:rPr>
          <w:b/>
        </w:rPr>
      </w:pPr>
      <w:r>
        <w:rPr>
          <w:b/>
        </w:rPr>
        <w:t>The</w:t>
      </w:r>
      <w:r>
        <w:rPr>
          <w:b/>
          <w:spacing w:val="-3"/>
        </w:rPr>
        <w:t xml:space="preserve"> </w:t>
      </w:r>
      <w:r>
        <w:rPr>
          <w:b/>
        </w:rPr>
        <w:t>ONLY</w:t>
      </w:r>
      <w:r>
        <w:rPr>
          <w:b/>
          <w:spacing w:val="-1"/>
        </w:rPr>
        <w:t xml:space="preserve"> </w:t>
      </w:r>
      <w:r>
        <w:rPr>
          <w:b/>
        </w:rPr>
        <w:t>exception:</w:t>
      </w:r>
      <w:r>
        <w:rPr>
          <w:b/>
          <w:spacing w:val="-5"/>
        </w:rPr>
        <w:t xml:space="preserve"> </w:t>
      </w:r>
      <w:r>
        <w:rPr>
          <w:b/>
        </w:rPr>
        <w:t>excused</w:t>
      </w:r>
      <w:r>
        <w:rPr>
          <w:b/>
          <w:spacing w:val="-5"/>
        </w:rPr>
        <w:t xml:space="preserve"> </w:t>
      </w:r>
      <w:r>
        <w:rPr>
          <w:b/>
        </w:rPr>
        <w:t>absence.</w:t>
      </w:r>
      <w:r>
        <w:rPr>
          <w:b/>
          <w:spacing w:val="-4"/>
        </w:rPr>
        <w:t xml:space="preserve"> </w:t>
      </w:r>
      <w:r>
        <w:rPr>
          <w:b/>
        </w:rPr>
        <w:t>If</w:t>
      </w:r>
      <w:r>
        <w:rPr>
          <w:b/>
          <w:spacing w:val="-3"/>
        </w:rPr>
        <w:t xml:space="preserve"> </w:t>
      </w:r>
      <w:r>
        <w:rPr>
          <w:b/>
        </w:rPr>
        <w:t>an</w:t>
      </w:r>
      <w:r>
        <w:rPr>
          <w:b/>
          <w:spacing w:val="-2"/>
        </w:rPr>
        <w:t xml:space="preserve"> </w:t>
      </w:r>
      <w:r>
        <w:rPr>
          <w:b/>
        </w:rPr>
        <w:t>excused</w:t>
      </w:r>
      <w:r>
        <w:rPr>
          <w:b/>
          <w:spacing w:val="-5"/>
        </w:rPr>
        <w:t xml:space="preserve"> </w:t>
      </w:r>
      <w:r>
        <w:rPr>
          <w:b/>
        </w:rPr>
        <w:t>absence</w:t>
      </w:r>
      <w:r>
        <w:rPr>
          <w:b/>
          <w:spacing w:val="-3"/>
        </w:rPr>
        <w:t xml:space="preserve"> </w:t>
      </w:r>
      <w:r>
        <w:rPr>
          <w:b/>
        </w:rPr>
        <w:t>occurs,</w:t>
      </w:r>
      <w:r>
        <w:rPr>
          <w:b/>
          <w:spacing w:val="-4"/>
        </w:rPr>
        <w:t xml:space="preserve"> </w:t>
      </w:r>
      <w:r>
        <w:rPr>
          <w:b/>
        </w:rPr>
        <w:t>it</w:t>
      </w:r>
      <w:r>
        <w:rPr>
          <w:b/>
          <w:spacing w:val="-3"/>
        </w:rPr>
        <w:t xml:space="preserve"> </w:t>
      </w:r>
      <w:r>
        <w:rPr>
          <w:b/>
        </w:rPr>
        <w:t xml:space="preserve">is the student teacher’s responsibility to communicate to the professor </w:t>
      </w:r>
      <w:r>
        <w:t>about completing a significant make-up assignment and providing documentation.</w:t>
      </w:r>
      <w:r>
        <w:rPr>
          <w:spacing w:val="40"/>
        </w:rPr>
        <w:t xml:space="preserve"> </w:t>
      </w:r>
      <w:r>
        <w:rPr>
          <w:b/>
        </w:rPr>
        <w:t xml:space="preserve">In accordance with the NDNU catalog, a documented absence includes medical emergency with a doctor’s note or other excused absence (e.g., </w:t>
      </w:r>
      <w:r>
        <w:rPr>
          <w:b/>
          <w:spacing w:val="-2"/>
        </w:rPr>
        <w:t>bereavement).</w:t>
      </w:r>
    </w:p>
    <w:p w14:paraId="478831DF" w14:textId="77777777" w:rsidR="00345335" w:rsidRDefault="00345335" w:rsidP="00345335">
      <w:pPr>
        <w:pStyle w:val="Heading2"/>
        <w:spacing w:before="1"/>
        <w:ind w:left="139"/>
      </w:pPr>
      <w:r>
        <w:lastRenderedPageBreak/>
        <w:t>Developing</w:t>
      </w:r>
      <w:r>
        <w:rPr>
          <w:spacing w:val="-4"/>
        </w:rPr>
        <w:t xml:space="preserve"> </w:t>
      </w:r>
      <w:r>
        <w:t>as</w:t>
      </w:r>
      <w:r>
        <w:rPr>
          <w:spacing w:val="-2"/>
        </w:rPr>
        <w:t xml:space="preserve"> </w:t>
      </w:r>
      <w:r>
        <w:t xml:space="preserve">a professional </w:t>
      </w:r>
      <w:r>
        <w:rPr>
          <w:spacing w:val="-2"/>
        </w:rPr>
        <w:t>educator:</w:t>
      </w:r>
    </w:p>
    <w:p w14:paraId="4EEE0E7A" w14:textId="77777777" w:rsidR="00345335" w:rsidRDefault="00345335" w:rsidP="00345335">
      <w:pPr>
        <w:ind w:left="139" w:right="190"/>
      </w:pPr>
      <w:r>
        <w:t xml:space="preserve">Collegial participation is a requirement of this course. The </w:t>
      </w:r>
      <w:r>
        <w:rPr>
          <w:i/>
        </w:rPr>
        <w:t>California Standards for the Teaching</w:t>
      </w:r>
      <w:r>
        <w:rPr>
          <w:i/>
          <w:spacing w:val="-3"/>
        </w:rPr>
        <w:t xml:space="preserve"> </w:t>
      </w:r>
      <w:r>
        <w:rPr>
          <w:i/>
        </w:rPr>
        <w:t>Profession</w:t>
      </w:r>
      <w:r>
        <w:rPr>
          <w:i/>
          <w:spacing w:val="-5"/>
        </w:rPr>
        <w:t xml:space="preserve"> </w:t>
      </w:r>
      <w:r>
        <w:rPr>
          <w:i/>
        </w:rPr>
        <w:t>(CSTPs)</w:t>
      </w:r>
      <w:r>
        <w:rPr>
          <w:i/>
          <w:spacing w:val="-5"/>
        </w:rPr>
        <w:t xml:space="preserve"> </w:t>
      </w:r>
      <w:r>
        <w:rPr>
          <w:i/>
        </w:rPr>
        <w:t>and</w:t>
      </w:r>
      <w:r>
        <w:rPr>
          <w:i/>
          <w:spacing w:val="-5"/>
        </w:rPr>
        <w:t xml:space="preserve"> </w:t>
      </w:r>
      <w:r>
        <w:rPr>
          <w:i/>
        </w:rPr>
        <w:t>Teaching</w:t>
      </w:r>
      <w:r>
        <w:rPr>
          <w:i/>
          <w:spacing w:val="-5"/>
        </w:rPr>
        <w:t xml:space="preserve"> </w:t>
      </w:r>
      <w:r>
        <w:rPr>
          <w:i/>
        </w:rPr>
        <w:t>Performance</w:t>
      </w:r>
      <w:r>
        <w:rPr>
          <w:i/>
          <w:spacing w:val="-5"/>
        </w:rPr>
        <w:t xml:space="preserve"> </w:t>
      </w:r>
      <w:r>
        <w:rPr>
          <w:i/>
        </w:rPr>
        <w:t>Expectations</w:t>
      </w:r>
      <w:r>
        <w:rPr>
          <w:i/>
          <w:spacing w:val="-4"/>
        </w:rPr>
        <w:t xml:space="preserve"> </w:t>
      </w:r>
      <w:r>
        <w:rPr>
          <w:i/>
        </w:rPr>
        <w:t>(TPEs)</w:t>
      </w:r>
      <w:r>
        <w:rPr>
          <w:i/>
          <w:spacing w:val="-5"/>
        </w:rPr>
        <w:t xml:space="preserve"> </w:t>
      </w:r>
      <w:r>
        <w:t>require teachers to collaborate effectively with colleagues, families, and community members. We will maintain this standard in this course by listening respectfully to each other, helping each other develop as teachers, and encouraging each other to improve.</w:t>
      </w:r>
    </w:p>
    <w:p w14:paraId="1DAE4FB0" w14:textId="77777777" w:rsidR="00345335" w:rsidRDefault="00345335" w:rsidP="00345335">
      <w:pPr>
        <w:pStyle w:val="BodyText"/>
        <w:spacing w:before="11"/>
        <w:rPr>
          <w:sz w:val="23"/>
        </w:rPr>
      </w:pPr>
    </w:p>
    <w:p w14:paraId="4333E5F5" w14:textId="77777777" w:rsidR="00345335" w:rsidRDefault="00345335" w:rsidP="00345335">
      <w:pPr>
        <w:pStyle w:val="Heading2"/>
      </w:pPr>
      <w:r>
        <w:t>Academic</w:t>
      </w:r>
      <w:r>
        <w:rPr>
          <w:spacing w:val="-1"/>
        </w:rPr>
        <w:t xml:space="preserve"> </w:t>
      </w:r>
      <w:r>
        <w:rPr>
          <w:spacing w:val="-2"/>
        </w:rPr>
        <w:t>Honesty:</w:t>
      </w:r>
    </w:p>
    <w:p w14:paraId="3909CBBC" w14:textId="77777777" w:rsidR="00345335" w:rsidRDefault="00345335" w:rsidP="00345335">
      <w:pPr>
        <w:pStyle w:val="BodyText"/>
        <w:ind w:left="140" w:right="314"/>
      </w:pPr>
      <w:r>
        <w:t>Academic</w:t>
      </w:r>
      <w:r>
        <w:rPr>
          <w:spacing w:val="-1"/>
        </w:rPr>
        <w:t xml:space="preserve"> </w:t>
      </w:r>
      <w:r>
        <w:t>honesty</w:t>
      </w:r>
      <w:r>
        <w:rPr>
          <w:spacing w:val="-1"/>
        </w:rPr>
        <w:t xml:space="preserve"> </w:t>
      </w:r>
      <w:r>
        <w:t>is</w:t>
      </w:r>
      <w:r>
        <w:rPr>
          <w:spacing w:val="-1"/>
        </w:rPr>
        <w:t xml:space="preserve"> </w:t>
      </w:r>
      <w:r>
        <w:t>a</w:t>
      </w:r>
      <w:r>
        <w:rPr>
          <w:spacing w:val="-2"/>
        </w:rPr>
        <w:t xml:space="preserve"> </w:t>
      </w:r>
      <w:r>
        <w:t>cornerstone</w:t>
      </w:r>
      <w:r>
        <w:rPr>
          <w:spacing w:val="-2"/>
        </w:rPr>
        <w:t xml:space="preserve"> </w:t>
      </w:r>
      <w:r>
        <w:t>of</w:t>
      </w:r>
      <w:r>
        <w:rPr>
          <w:spacing w:val="-3"/>
        </w:rPr>
        <w:t xml:space="preserve"> </w:t>
      </w:r>
      <w:r>
        <w:t>our</w:t>
      </w:r>
      <w:r>
        <w:rPr>
          <w:spacing w:val="-2"/>
        </w:rPr>
        <w:t xml:space="preserve"> </w:t>
      </w:r>
      <w:r>
        <w:t>values</w:t>
      </w:r>
      <w:r>
        <w:rPr>
          <w:spacing w:val="-1"/>
        </w:rPr>
        <w:t xml:space="preserve"> </w:t>
      </w:r>
      <w:r>
        <w:t>at</w:t>
      </w:r>
      <w:r>
        <w:rPr>
          <w:spacing w:val="-1"/>
        </w:rPr>
        <w:t xml:space="preserve"> </w:t>
      </w:r>
      <w:r>
        <w:t>NDNU.</w:t>
      </w:r>
      <w:r>
        <w:rPr>
          <w:spacing w:val="-1"/>
        </w:rPr>
        <w:t xml:space="preserve"> </w:t>
      </w:r>
      <w:r>
        <w:t>If</w:t>
      </w:r>
      <w:r>
        <w:rPr>
          <w:spacing w:val="-1"/>
        </w:rPr>
        <w:t xml:space="preserve"> </w:t>
      </w:r>
      <w:r>
        <w:t>any</w:t>
      </w:r>
      <w:r>
        <w:rPr>
          <w:spacing w:val="-1"/>
        </w:rPr>
        <w:t xml:space="preserve"> </w:t>
      </w:r>
      <w:r>
        <w:t>words</w:t>
      </w:r>
      <w:r>
        <w:rPr>
          <w:spacing w:val="-1"/>
        </w:rPr>
        <w:t xml:space="preserve"> </w:t>
      </w:r>
      <w:r>
        <w:t>or</w:t>
      </w:r>
      <w:r>
        <w:rPr>
          <w:spacing w:val="-2"/>
        </w:rPr>
        <w:t xml:space="preserve"> </w:t>
      </w:r>
      <w:r>
        <w:t>ideas</w:t>
      </w:r>
      <w:r>
        <w:rPr>
          <w:spacing w:val="-1"/>
        </w:rPr>
        <w:t xml:space="preserve"> </w:t>
      </w:r>
      <w:r>
        <w:t>used in an assignment submission do not represent your original words or ideas, you must cite all relevant sources (e.g., for lesson plans cite the source such as FOSS or Scott</w:t>
      </w:r>
      <w:r>
        <w:rPr>
          <w:spacing w:val="-3"/>
        </w:rPr>
        <w:t xml:space="preserve"> </w:t>
      </w:r>
      <w:r>
        <w:t>Foresman)</w:t>
      </w:r>
      <w:r>
        <w:rPr>
          <w:spacing w:val="-5"/>
        </w:rPr>
        <w:t xml:space="preserve"> </w:t>
      </w:r>
      <w:r>
        <w:t>and</w:t>
      </w:r>
      <w:r>
        <w:rPr>
          <w:spacing w:val="-3"/>
        </w:rPr>
        <w:t xml:space="preserve"> </w:t>
      </w:r>
      <w:r>
        <w:t>make</w:t>
      </w:r>
      <w:r>
        <w:rPr>
          <w:spacing w:val="-3"/>
        </w:rPr>
        <w:t xml:space="preserve"> </w:t>
      </w:r>
      <w:r>
        <w:t>clear</w:t>
      </w:r>
      <w:r>
        <w:rPr>
          <w:spacing w:val="-3"/>
        </w:rPr>
        <w:t xml:space="preserve"> </w:t>
      </w:r>
      <w:r>
        <w:t>the</w:t>
      </w:r>
      <w:r>
        <w:rPr>
          <w:spacing w:val="-3"/>
        </w:rPr>
        <w:t xml:space="preserve"> </w:t>
      </w:r>
      <w:r>
        <w:t>extent</w:t>
      </w:r>
      <w:r>
        <w:rPr>
          <w:spacing w:val="-1"/>
        </w:rPr>
        <w:t xml:space="preserve"> </w:t>
      </w:r>
      <w:r>
        <w:t>to</w:t>
      </w:r>
      <w:r>
        <w:rPr>
          <w:spacing w:val="-1"/>
        </w:rPr>
        <w:t xml:space="preserve"> </w:t>
      </w:r>
      <w:r>
        <w:t>which</w:t>
      </w:r>
      <w:r>
        <w:rPr>
          <w:spacing w:val="-1"/>
        </w:rPr>
        <w:t xml:space="preserve"> </w:t>
      </w:r>
      <w:r>
        <w:t>such</w:t>
      </w:r>
      <w:r>
        <w:rPr>
          <w:spacing w:val="-1"/>
        </w:rPr>
        <w:t xml:space="preserve"> </w:t>
      </w:r>
      <w:r>
        <w:t>sources</w:t>
      </w:r>
      <w:r>
        <w:rPr>
          <w:spacing w:val="-4"/>
        </w:rPr>
        <w:t xml:space="preserve"> </w:t>
      </w:r>
      <w:r>
        <w:t>were</w:t>
      </w:r>
      <w:r>
        <w:rPr>
          <w:spacing w:val="-1"/>
        </w:rPr>
        <w:t xml:space="preserve"> </w:t>
      </w:r>
      <w:r>
        <w:t>used.</w:t>
      </w:r>
      <w:r>
        <w:rPr>
          <w:spacing w:val="-4"/>
        </w:rPr>
        <w:t xml:space="preserve"> </w:t>
      </w:r>
      <w:r>
        <w:t>Words or ideas that require citation include, but are not limited to, all hard copy or electronic publications, whether copyrighted or not, and all verbal or visual communication when the content of such communication clearly originates from an identifiable source.</w:t>
      </w:r>
    </w:p>
    <w:p w14:paraId="47D9BC12" w14:textId="77777777" w:rsidR="00345335" w:rsidRDefault="00345335" w:rsidP="00345335">
      <w:pPr>
        <w:pStyle w:val="BodyText"/>
        <w:ind w:left="140"/>
      </w:pPr>
      <w:r>
        <w:t>Consult</w:t>
      </w:r>
      <w:r>
        <w:rPr>
          <w:spacing w:val="-4"/>
        </w:rPr>
        <w:t xml:space="preserve"> </w:t>
      </w:r>
      <w:r>
        <w:t>the</w:t>
      </w:r>
      <w:r>
        <w:rPr>
          <w:spacing w:val="-2"/>
        </w:rPr>
        <w:t xml:space="preserve"> </w:t>
      </w:r>
      <w:r>
        <w:t>NDNU</w:t>
      </w:r>
      <w:r>
        <w:rPr>
          <w:spacing w:val="-3"/>
        </w:rPr>
        <w:t xml:space="preserve"> </w:t>
      </w:r>
      <w:r>
        <w:t>Catalog</w:t>
      </w:r>
      <w:r>
        <w:rPr>
          <w:spacing w:val="-2"/>
        </w:rPr>
        <w:t xml:space="preserve"> </w:t>
      </w:r>
      <w:r>
        <w:t>regarding</w:t>
      </w:r>
      <w:r>
        <w:rPr>
          <w:spacing w:val="-2"/>
        </w:rPr>
        <w:t xml:space="preserve"> </w:t>
      </w:r>
      <w:r>
        <w:t>the</w:t>
      </w:r>
      <w:r>
        <w:rPr>
          <w:spacing w:val="-2"/>
        </w:rPr>
        <w:t xml:space="preserve"> </w:t>
      </w:r>
      <w:r>
        <w:t>consequences</w:t>
      </w:r>
      <w:r>
        <w:rPr>
          <w:spacing w:val="-5"/>
        </w:rPr>
        <w:t xml:space="preserve"> </w:t>
      </w:r>
      <w:r>
        <w:t>of</w:t>
      </w:r>
      <w:r>
        <w:rPr>
          <w:spacing w:val="-5"/>
        </w:rPr>
        <w:t xml:space="preserve"> </w:t>
      </w:r>
      <w:r>
        <w:t>misrepresenting</w:t>
      </w:r>
      <w:r>
        <w:rPr>
          <w:spacing w:val="-2"/>
        </w:rPr>
        <w:t xml:space="preserve"> </w:t>
      </w:r>
      <w:r>
        <w:t>your</w:t>
      </w:r>
      <w:r>
        <w:rPr>
          <w:spacing w:val="-3"/>
        </w:rPr>
        <w:t xml:space="preserve"> </w:t>
      </w:r>
      <w:r>
        <w:rPr>
          <w:spacing w:val="-2"/>
        </w:rPr>
        <w:t>work.</w:t>
      </w:r>
    </w:p>
    <w:p w14:paraId="0710D10A" w14:textId="77777777" w:rsidR="00345335" w:rsidRDefault="00345335" w:rsidP="00345335">
      <w:pPr>
        <w:pStyle w:val="BodyText"/>
      </w:pPr>
    </w:p>
    <w:p w14:paraId="2B301F96" w14:textId="77777777" w:rsidR="00345335" w:rsidRDefault="00345335" w:rsidP="00345335">
      <w:pPr>
        <w:pStyle w:val="Heading2"/>
      </w:pPr>
      <w:r>
        <w:t>NDNU</w:t>
      </w:r>
      <w:r>
        <w:rPr>
          <w:spacing w:val="-3"/>
        </w:rPr>
        <w:t xml:space="preserve"> </w:t>
      </w:r>
      <w:r>
        <w:t>Mission</w:t>
      </w:r>
      <w:r>
        <w:rPr>
          <w:spacing w:val="-2"/>
        </w:rPr>
        <w:t xml:space="preserve"> Statement:</w:t>
      </w:r>
    </w:p>
    <w:p w14:paraId="703884BF" w14:textId="77777777" w:rsidR="00345335" w:rsidRDefault="00345335" w:rsidP="00345335">
      <w:pPr>
        <w:pStyle w:val="BodyText"/>
        <w:ind w:left="140" w:right="245"/>
      </w:pPr>
      <w:r>
        <w:t xml:space="preserve">Founded upon the values of the </w:t>
      </w:r>
      <w:proofErr w:type="gramStart"/>
      <w:r>
        <w:t>Sisters</w:t>
      </w:r>
      <w:proofErr w:type="gramEnd"/>
      <w:r>
        <w:t xml:space="preserve"> of Notre Dame de Namur and rooted in the Catholic tradition, Notre Dame de Namur University serves its students and the community by providing excellent professional and liberal arts programs in which community</w:t>
      </w:r>
      <w:r>
        <w:rPr>
          <w:spacing w:val="-3"/>
        </w:rPr>
        <w:t xml:space="preserve"> </w:t>
      </w:r>
      <w:r>
        <w:t>engagement</w:t>
      </w:r>
      <w:r>
        <w:rPr>
          <w:spacing w:val="-3"/>
        </w:rPr>
        <w:t xml:space="preserve"> </w:t>
      </w:r>
      <w:r>
        <w:t>and</w:t>
      </w:r>
      <w:r>
        <w:rPr>
          <w:spacing w:val="-3"/>
        </w:rPr>
        <w:t xml:space="preserve"> </w:t>
      </w:r>
      <w:r>
        <w:t>the</w:t>
      </w:r>
      <w:r>
        <w:rPr>
          <w:spacing w:val="-3"/>
        </w:rPr>
        <w:t xml:space="preserve"> </w:t>
      </w:r>
      <w:r>
        <w:t>values</w:t>
      </w:r>
      <w:r>
        <w:rPr>
          <w:spacing w:val="-5"/>
        </w:rPr>
        <w:t xml:space="preserve"> </w:t>
      </w:r>
      <w:r>
        <w:t>of</w:t>
      </w:r>
      <w:r>
        <w:rPr>
          <w:spacing w:val="-3"/>
        </w:rPr>
        <w:t xml:space="preserve"> </w:t>
      </w:r>
      <w:r>
        <w:t>social</w:t>
      </w:r>
      <w:r>
        <w:rPr>
          <w:spacing w:val="-3"/>
        </w:rPr>
        <w:t xml:space="preserve"> </w:t>
      </w:r>
      <w:r>
        <w:t>justice</w:t>
      </w:r>
      <w:r>
        <w:rPr>
          <w:spacing w:val="-3"/>
        </w:rPr>
        <w:t xml:space="preserve"> </w:t>
      </w:r>
      <w:r>
        <w:t>and</w:t>
      </w:r>
      <w:r>
        <w:rPr>
          <w:spacing w:val="-4"/>
        </w:rPr>
        <w:t xml:space="preserve"> </w:t>
      </w:r>
      <w:r>
        <w:t>global</w:t>
      </w:r>
      <w:r>
        <w:rPr>
          <w:spacing w:val="-6"/>
        </w:rPr>
        <w:t xml:space="preserve"> </w:t>
      </w:r>
      <w:r>
        <w:t>peace</w:t>
      </w:r>
      <w:r>
        <w:rPr>
          <w:spacing w:val="-3"/>
        </w:rPr>
        <w:t xml:space="preserve"> </w:t>
      </w:r>
      <w:r>
        <w:t>are</w:t>
      </w:r>
      <w:r>
        <w:rPr>
          <w:spacing w:val="-3"/>
        </w:rPr>
        <w:t xml:space="preserve"> </w:t>
      </w:r>
      <w:r>
        <w:t>integral</w:t>
      </w:r>
      <w:r>
        <w:rPr>
          <w:spacing w:val="-3"/>
        </w:rPr>
        <w:t xml:space="preserve"> </w:t>
      </w:r>
      <w:r>
        <w:t>to the learning experience.</w:t>
      </w:r>
      <w:r>
        <w:rPr>
          <w:spacing w:val="40"/>
        </w:rPr>
        <w:t xml:space="preserve"> </w:t>
      </w:r>
      <w:r>
        <w:t>NDNU is a diverse and inclusive learning community that challenges each member to consciously apply values and ethics in his or her personal, professional, and public life.” We will apply the NDNU Mission in this course through teaching meaningful science to the students at our school sites and reflect on the experience personally in terms of social justice, equity, values, ethics, and best practices in teaching.</w:t>
      </w:r>
    </w:p>
    <w:p w14:paraId="434989A0" w14:textId="77777777" w:rsidR="00345335" w:rsidRDefault="00345335" w:rsidP="00345335">
      <w:pPr>
        <w:pStyle w:val="BodyText"/>
      </w:pPr>
    </w:p>
    <w:p w14:paraId="77318AB9" w14:textId="77777777" w:rsidR="00345335" w:rsidRDefault="00345335" w:rsidP="00345335">
      <w:pPr>
        <w:pStyle w:val="Heading2"/>
        <w:spacing w:before="1"/>
      </w:pPr>
      <w:r>
        <w:t>NDNU</w:t>
      </w:r>
      <w:r>
        <w:rPr>
          <w:spacing w:val="-3"/>
        </w:rPr>
        <w:t xml:space="preserve"> </w:t>
      </w:r>
      <w:r>
        <w:rPr>
          <w:spacing w:val="-2"/>
        </w:rPr>
        <w:t>Hallmarks:</w:t>
      </w:r>
    </w:p>
    <w:p w14:paraId="42A3E5F9" w14:textId="77777777" w:rsidR="00345335" w:rsidRDefault="00345335" w:rsidP="00345335">
      <w:pPr>
        <w:sectPr w:rsidR="00345335" w:rsidSect="00054029">
          <w:type w:val="continuous"/>
          <w:pgSz w:w="15840" w:h="12240" w:orient="landscape"/>
          <w:pgMar w:top="1240" w:right="1240" w:bottom="1300" w:left="1300" w:header="0" w:footer="1034" w:gutter="0"/>
          <w:cols w:space="720"/>
          <w:docGrid w:linePitch="299"/>
        </w:sectPr>
      </w:pPr>
    </w:p>
    <w:p w14:paraId="24BA6A95" w14:textId="77777777" w:rsidR="00345335" w:rsidRDefault="00345335" w:rsidP="00345335">
      <w:pPr>
        <w:spacing w:before="80"/>
        <w:ind w:left="140" w:right="563"/>
        <w:jc w:val="both"/>
      </w:pPr>
      <w:r>
        <w:t>Hallmarks</w:t>
      </w:r>
      <w:r>
        <w:rPr>
          <w:spacing w:val="-3"/>
        </w:rPr>
        <w:t xml:space="preserve"> </w:t>
      </w:r>
      <w:r>
        <w:t>are</w:t>
      </w:r>
      <w:r>
        <w:rPr>
          <w:spacing w:val="-4"/>
        </w:rPr>
        <w:t xml:space="preserve"> </w:t>
      </w:r>
      <w:r>
        <w:t>the</w:t>
      </w:r>
      <w:r>
        <w:rPr>
          <w:spacing w:val="-4"/>
        </w:rPr>
        <w:t xml:space="preserve"> </w:t>
      </w:r>
      <w:r>
        <w:t>essential</w:t>
      </w:r>
      <w:r>
        <w:rPr>
          <w:spacing w:val="-3"/>
        </w:rPr>
        <w:t xml:space="preserve"> </w:t>
      </w:r>
      <w:r>
        <w:rPr>
          <w:b/>
        </w:rPr>
        <w:t>characteristics,</w:t>
      </w:r>
      <w:r>
        <w:rPr>
          <w:b/>
          <w:spacing w:val="-5"/>
        </w:rPr>
        <w:t xml:space="preserve"> </w:t>
      </w:r>
      <w:r>
        <w:rPr>
          <w:b/>
        </w:rPr>
        <w:t>values,</w:t>
      </w:r>
      <w:r>
        <w:rPr>
          <w:b/>
          <w:spacing w:val="-3"/>
        </w:rPr>
        <w:t xml:space="preserve"> </w:t>
      </w:r>
      <w:r>
        <w:t>and</w:t>
      </w:r>
      <w:r>
        <w:rPr>
          <w:spacing w:val="-4"/>
        </w:rPr>
        <w:t xml:space="preserve"> </w:t>
      </w:r>
      <w:r>
        <w:rPr>
          <w:b/>
        </w:rPr>
        <w:t>activities</w:t>
      </w:r>
      <w:r>
        <w:rPr>
          <w:b/>
          <w:spacing w:val="-7"/>
        </w:rPr>
        <w:t xml:space="preserve"> </w:t>
      </w:r>
      <w:r>
        <w:t>of</w:t>
      </w:r>
      <w:r>
        <w:rPr>
          <w:spacing w:val="-2"/>
        </w:rPr>
        <w:t xml:space="preserve"> </w:t>
      </w:r>
      <w:r>
        <w:t>a</w:t>
      </w:r>
      <w:r>
        <w:rPr>
          <w:spacing w:val="-2"/>
        </w:rPr>
        <w:t xml:space="preserve"> </w:t>
      </w:r>
      <w:r>
        <w:t>Notre</w:t>
      </w:r>
      <w:r>
        <w:rPr>
          <w:spacing w:val="-2"/>
        </w:rPr>
        <w:t xml:space="preserve"> </w:t>
      </w:r>
      <w:r>
        <w:t>Dame learning community. Hallmarks two through seven will be addressed in this course:</w:t>
      </w:r>
    </w:p>
    <w:p w14:paraId="1E97A9E7" w14:textId="77777777" w:rsidR="00345335" w:rsidRDefault="00345335" w:rsidP="00E81AE6">
      <w:pPr>
        <w:pStyle w:val="ListParagraph"/>
        <w:widowControl w:val="0"/>
        <w:numPr>
          <w:ilvl w:val="0"/>
          <w:numId w:val="68"/>
        </w:numPr>
        <w:tabs>
          <w:tab w:val="left" w:pos="860"/>
        </w:tabs>
        <w:autoSpaceDE w:val="0"/>
        <w:autoSpaceDN w:val="0"/>
        <w:spacing w:before="3"/>
        <w:ind w:right="542"/>
        <w:contextualSpacing w:val="0"/>
        <w:jc w:val="both"/>
      </w:pPr>
      <w:r>
        <w:rPr>
          <w:rFonts w:ascii="Arial-BoldItalicMT" w:hAnsi="Arial-BoldItalicMT"/>
          <w:b/>
          <w:i/>
        </w:rPr>
        <w:t>We</w:t>
      </w:r>
      <w:r>
        <w:rPr>
          <w:rFonts w:ascii="Arial-BoldItalicMT" w:hAnsi="Arial-BoldItalicMT"/>
          <w:b/>
          <w:i/>
          <w:spacing w:val="-3"/>
        </w:rPr>
        <w:t xml:space="preserve"> </w:t>
      </w:r>
      <w:r>
        <w:rPr>
          <w:rFonts w:ascii="Arial-BoldItalicMT" w:hAnsi="Arial-BoldItalicMT"/>
          <w:b/>
          <w:i/>
        </w:rPr>
        <w:t>honor</w:t>
      </w:r>
      <w:r>
        <w:rPr>
          <w:rFonts w:ascii="Arial-BoldItalicMT" w:hAnsi="Arial-BoldItalicMT"/>
          <w:b/>
          <w:i/>
          <w:spacing w:val="-4"/>
        </w:rPr>
        <w:t xml:space="preserve"> </w:t>
      </w:r>
      <w:r>
        <w:rPr>
          <w:rFonts w:ascii="Arial-BoldItalicMT" w:hAnsi="Arial-BoldItalicMT"/>
          <w:b/>
          <w:i/>
        </w:rPr>
        <w:t>the</w:t>
      </w:r>
      <w:r>
        <w:rPr>
          <w:rFonts w:ascii="Arial-BoldItalicMT" w:hAnsi="Arial-BoldItalicMT"/>
          <w:b/>
          <w:i/>
          <w:spacing w:val="-3"/>
        </w:rPr>
        <w:t xml:space="preserve"> </w:t>
      </w:r>
      <w:r>
        <w:rPr>
          <w:rFonts w:ascii="Arial-BoldItalicMT" w:hAnsi="Arial-BoldItalicMT"/>
          <w:b/>
          <w:i/>
        </w:rPr>
        <w:t>dignity</w:t>
      </w:r>
      <w:r>
        <w:rPr>
          <w:rFonts w:ascii="Arial-BoldItalicMT" w:hAnsi="Arial-BoldItalicMT"/>
          <w:b/>
          <w:i/>
          <w:spacing w:val="-5"/>
        </w:rPr>
        <w:t xml:space="preserve"> </w:t>
      </w:r>
      <w:r>
        <w:rPr>
          <w:rFonts w:ascii="Arial-BoldItalicMT" w:hAnsi="Arial-BoldItalicMT"/>
          <w:b/>
          <w:i/>
        </w:rPr>
        <w:t>and</w:t>
      </w:r>
      <w:r>
        <w:rPr>
          <w:rFonts w:ascii="Arial-BoldItalicMT" w:hAnsi="Arial-BoldItalicMT"/>
          <w:b/>
          <w:i/>
          <w:spacing w:val="-4"/>
        </w:rPr>
        <w:t xml:space="preserve"> </w:t>
      </w:r>
      <w:r>
        <w:rPr>
          <w:rFonts w:ascii="Arial-BoldItalicMT" w:hAnsi="Arial-BoldItalicMT"/>
          <w:b/>
          <w:i/>
        </w:rPr>
        <w:t>sacredness</w:t>
      </w:r>
      <w:r>
        <w:rPr>
          <w:rFonts w:ascii="Arial-BoldItalicMT" w:hAnsi="Arial-BoldItalicMT"/>
          <w:b/>
          <w:i/>
          <w:spacing w:val="-3"/>
        </w:rPr>
        <w:t xml:space="preserve"> </w:t>
      </w:r>
      <w:r>
        <w:rPr>
          <w:rFonts w:ascii="Arial-BoldItalicMT" w:hAnsi="Arial-BoldItalicMT"/>
          <w:b/>
          <w:i/>
        </w:rPr>
        <w:t>of</w:t>
      </w:r>
      <w:r>
        <w:rPr>
          <w:rFonts w:ascii="Arial-BoldItalicMT" w:hAnsi="Arial-BoldItalicMT"/>
          <w:b/>
          <w:i/>
          <w:spacing w:val="-5"/>
        </w:rPr>
        <w:t xml:space="preserve"> </w:t>
      </w:r>
      <w:r>
        <w:rPr>
          <w:rFonts w:ascii="Arial-BoldItalicMT" w:hAnsi="Arial-BoldItalicMT"/>
          <w:b/>
          <w:i/>
        </w:rPr>
        <w:t>each</w:t>
      </w:r>
      <w:r>
        <w:rPr>
          <w:rFonts w:ascii="Arial-BoldItalicMT" w:hAnsi="Arial-BoldItalicMT"/>
          <w:b/>
          <w:i/>
          <w:spacing w:val="-4"/>
        </w:rPr>
        <w:t xml:space="preserve"> </w:t>
      </w:r>
      <w:r>
        <w:rPr>
          <w:rFonts w:ascii="Arial-BoldItalicMT" w:hAnsi="Arial-BoldItalicMT"/>
          <w:b/>
          <w:i/>
        </w:rPr>
        <w:t>person.</w:t>
      </w:r>
      <w:r>
        <w:rPr>
          <w:rFonts w:ascii="Arial-BoldItalicMT" w:hAnsi="Arial-BoldItalicMT"/>
          <w:b/>
          <w:i/>
          <w:spacing w:val="-5"/>
        </w:rPr>
        <w:t xml:space="preserve"> </w:t>
      </w:r>
      <w:r>
        <w:t>Through</w:t>
      </w:r>
      <w:r>
        <w:rPr>
          <w:spacing w:val="-5"/>
        </w:rPr>
        <w:t xml:space="preserve"> </w:t>
      </w:r>
      <w:r>
        <w:t>developing working</w:t>
      </w:r>
      <w:r>
        <w:rPr>
          <w:spacing w:val="-1"/>
        </w:rPr>
        <w:t xml:space="preserve"> </w:t>
      </w:r>
      <w:r>
        <w:t>relationships</w:t>
      </w:r>
      <w:r>
        <w:rPr>
          <w:spacing w:val="-4"/>
        </w:rPr>
        <w:t xml:space="preserve"> </w:t>
      </w:r>
      <w:r>
        <w:t>with</w:t>
      </w:r>
      <w:r>
        <w:rPr>
          <w:spacing w:val="-1"/>
        </w:rPr>
        <w:t xml:space="preserve"> </w:t>
      </w:r>
      <w:r>
        <w:t>the</w:t>
      </w:r>
      <w:r>
        <w:rPr>
          <w:spacing w:val="-3"/>
        </w:rPr>
        <w:t xml:space="preserve"> </w:t>
      </w:r>
      <w:proofErr w:type="gramStart"/>
      <w:r>
        <w:t>students</w:t>
      </w:r>
      <w:proofErr w:type="gramEnd"/>
      <w:r>
        <w:rPr>
          <w:spacing w:val="-2"/>
        </w:rPr>
        <w:t xml:space="preserve"> </w:t>
      </w:r>
      <w:r>
        <w:t>we</w:t>
      </w:r>
      <w:r>
        <w:rPr>
          <w:spacing w:val="-1"/>
        </w:rPr>
        <w:t xml:space="preserve"> </w:t>
      </w:r>
      <w:r>
        <w:t>serve,</w:t>
      </w:r>
      <w:r>
        <w:rPr>
          <w:spacing w:val="-1"/>
        </w:rPr>
        <w:t xml:space="preserve"> </w:t>
      </w:r>
      <w:r>
        <w:t>we</w:t>
      </w:r>
      <w:r>
        <w:rPr>
          <w:spacing w:val="-1"/>
        </w:rPr>
        <w:t xml:space="preserve"> </w:t>
      </w:r>
      <w:r>
        <w:t>will</w:t>
      </w:r>
      <w:r>
        <w:rPr>
          <w:spacing w:val="-2"/>
        </w:rPr>
        <w:t xml:space="preserve"> </w:t>
      </w:r>
      <w:r>
        <w:t>honor</w:t>
      </w:r>
      <w:r>
        <w:rPr>
          <w:spacing w:val="-3"/>
        </w:rPr>
        <w:t xml:space="preserve"> </w:t>
      </w:r>
      <w:r>
        <w:t>each</w:t>
      </w:r>
      <w:r>
        <w:rPr>
          <w:spacing w:val="-1"/>
        </w:rPr>
        <w:t xml:space="preserve"> </w:t>
      </w:r>
      <w:r>
        <w:t>student’s personhood as we support them in the learning process.</w:t>
      </w:r>
    </w:p>
    <w:p w14:paraId="3B5DB93E" w14:textId="77777777" w:rsidR="00345335" w:rsidRDefault="00345335" w:rsidP="00E81AE6">
      <w:pPr>
        <w:pStyle w:val="ListParagraph"/>
        <w:widowControl w:val="0"/>
        <w:numPr>
          <w:ilvl w:val="0"/>
          <w:numId w:val="68"/>
        </w:numPr>
        <w:tabs>
          <w:tab w:val="left" w:pos="860"/>
        </w:tabs>
        <w:autoSpaceDE w:val="0"/>
        <w:autoSpaceDN w:val="0"/>
        <w:spacing w:before="2"/>
        <w:ind w:right="272"/>
        <w:contextualSpacing w:val="0"/>
      </w:pPr>
      <w:r>
        <w:rPr>
          <w:rFonts w:ascii="Arial-BoldItalicMT" w:hAnsi="Arial-BoldItalicMT"/>
          <w:b/>
          <w:i/>
        </w:rPr>
        <w:t>We</w:t>
      </w:r>
      <w:r>
        <w:rPr>
          <w:rFonts w:ascii="Arial-BoldItalicMT" w:hAnsi="Arial-BoldItalicMT"/>
          <w:b/>
          <w:i/>
          <w:spacing w:val="-2"/>
        </w:rPr>
        <w:t xml:space="preserve"> </w:t>
      </w:r>
      <w:r>
        <w:rPr>
          <w:rFonts w:ascii="Arial-BoldItalicMT" w:hAnsi="Arial-BoldItalicMT"/>
          <w:b/>
          <w:i/>
        </w:rPr>
        <w:t>educate</w:t>
      </w:r>
      <w:r>
        <w:rPr>
          <w:rFonts w:ascii="Arial-BoldItalicMT" w:hAnsi="Arial-BoldItalicMT"/>
          <w:b/>
          <w:i/>
          <w:spacing w:val="-2"/>
        </w:rPr>
        <w:t xml:space="preserve"> </w:t>
      </w:r>
      <w:r>
        <w:rPr>
          <w:rFonts w:ascii="Arial-BoldItalicMT" w:hAnsi="Arial-BoldItalicMT"/>
          <w:b/>
          <w:i/>
        </w:rPr>
        <w:t>for</w:t>
      </w:r>
      <w:r>
        <w:rPr>
          <w:rFonts w:ascii="Arial-BoldItalicMT" w:hAnsi="Arial-BoldItalicMT"/>
          <w:b/>
          <w:i/>
          <w:spacing w:val="-5"/>
        </w:rPr>
        <w:t xml:space="preserve"> </w:t>
      </w:r>
      <w:r>
        <w:rPr>
          <w:rFonts w:ascii="Arial-BoldItalicMT" w:hAnsi="Arial-BoldItalicMT"/>
          <w:b/>
          <w:i/>
        </w:rPr>
        <w:t>and</w:t>
      </w:r>
      <w:r>
        <w:rPr>
          <w:rFonts w:ascii="Arial-BoldItalicMT" w:hAnsi="Arial-BoldItalicMT"/>
          <w:b/>
          <w:i/>
          <w:spacing w:val="-3"/>
        </w:rPr>
        <w:t xml:space="preserve"> </w:t>
      </w:r>
      <w:r>
        <w:rPr>
          <w:rFonts w:ascii="Arial-BoldItalicMT" w:hAnsi="Arial-BoldItalicMT"/>
          <w:b/>
          <w:i/>
        </w:rPr>
        <w:t>act</w:t>
      </w:r>
      <w:r>
        <w:rPr>
          <w:rFonts w:ascii="Arial-BoldItalicMT" w:hAnsi="Arial-BoldItalicMT"/>
          <w:b/>
          <w:i/>
          <w:spacing w:val="-4"/>
        </w:rPr>
        <w:t xml:space="preserve"> </w:t>
      </w:r>
      <w:r>
        <w:rPr>
          <w:rFonts w:ascii="Arial-BoldItalicMT" w:hAnsi="Arial-BoldItalicMT"/>
          <w:b/>
          <w:i/>
        </w:rPr>
        <w:t>on</w:t>
      </w:r>
      <w:r>
        <w:rPr>
          <w:rFonts w:ascii="Arial-BoldItalicMT" w:hAnsi="Arial-BoldItalicMT"/>
          <w:b/>
          <w:i/>
          <w:spacing w:val="-3"/>
        </w:rPr>
        <w:t xml:space="preserve"> </w:t>
      </w:r>
      <w:r>
        <w:rPr>
          <w:rFonts w:ascii="Arial-BoldItalicMT" w:hAnsi="Arial-BoldItalicMT"/>
          <w:b/>
          <w:i/>
        </w:rPr>
        <w:t>behalf</w:t>
      </w:r>
      <w:r>
        <w:rPr>
          <w:rFonts w:ascii="Arial-BoldItalicMT" w:hAnsi="Arial-BoldItalicMT"/>
          <w:b/>
          <w:i/>
          <w:spacing w:val="-4"/>
        </w:rPr>
        <w:t xml:space="preserve"> </w:t>
      </w:r>
      <w:r>
        <w:rPr>
          <w:rFonts w:ascii="Arial-BoldItalicMT" w:hAnsi="Arial-BoldItalicMT"/>
          <w:b/>
          <w:i/>
        </w:rPr>
        <w:t>of</w:t>
      </w:r>
      <w:r>
        <w:rPr>
          <w:rFonts w:ascii="Arial-BoldItalicMT" w:hAnsi="Arial-BoldItalicMT"/>
          <w:b/>
          <w:i/>
          <w:spacing w:val="-4"/>
        </w:rPr>
        <w:t xml:space="preserve"> </w:t>
      </w:r>
      <w:r>
        <w:rPr>
          <w:rFonts w:ascii="Arial-BoldItalicMT" w:hAnsi="Arial-BoldItalicMT"/>
          <w:b/>
          <w:i/>
        </w:rPr>
        <w:t>justice</w:t>
      </w:r>
      <w:r>
        <w:rPr>
          <w:rFonts w:ascii="Arial-BoldItalicMT" w:hAnsi="Arial-BoldItalicMT"/>
          <w:b/>
          <w:i/>
          <w:spacing w:val="-2"/>
        </w:rPr>
        <w:t xml:space="preserve"> </w:t>
      </w:r>
      <w:r>
        <w:rPr>
          <w:rFonts w:ascii="Arial-BoldItalicMT" w:hAnsi="Arial-BoldItalicMT"/>
          <w:b/>
          <w:i/>
        </w:rPr>
        <w:t>and</w:t>
      </w:r>
      <w:r>
        <w:rPr>
          <w:rFonts w:ascii="Arial-BoldItalicMT" w:hAnsi="Arial-BoldItalicMT"/>
          <w:b/>
          <w:i/>
          <w:spacing w:val="-3"/>
        </w:rPr>
        <w:t xml:space="preserve"> </w:t>
      </w:r>
      <w:r>
        <w:rPr>
          <w:rFonts w:ascii="Arial-BoldItalicMT" w:hAnsi="Arial-BoldItalicMT"/>
          <w:b/>
          <w:i/>
        </w:rPr>
        <w:t>peace</w:t>
      </w:r>
      <w:r>
        <w:rPr>
          <w:rFonts w:ascii="Arial-BoldItalicMT" w:hAnsi="Arial-BoldItalicMT"/>
          <w:b/>
          <w:i/>
          <w:spacing w:val="-4"/>
        </w:rPr>
        <w:t xml:space="preserve"> </w:t>
      </w:r>
      <w:r>
        <w:rPr>
          <w:rFonts w:ascii="Arial-BoldItalicMT" w:hAnsi="Arial-BoldItalicMT"/>
          <w:b/>
          <w:i/>
        </w:rPr>
        <w:t>in</w:t>
      </w:r>
      <w:r>
        <w:rPr>
          <w:rFonts w:ascii="Arial-BoldItalicMT" w:hAnsi="Arial-BoldItalicMT"/>
          <w:b/>
          <w:i/>
          <w:spacing w:val="-3"/>
        </w:rPr>
        <w:t xml:space="preserve"> </w:t>
      </w:r>
      <w:r>
        <w:rPr>
          <w:rFonts w:ascii="Arial-BoldItalicMT" w:hAnsi="Arial-BoldItalicMT"/>
          <w:b/>
          <w:i/>
        </w:rPr>
        <w:t>the</w:t>
      </w:r>
      <w:r>
        <w:rPr>
          <w:rFonts w:ascii="Arial-BoldItalicMT" w:hAnsi="Arial-BoldItalicMT"/>
          <w:b/>
          <w:i/>
          <w:spacing w:val="-2"/>
        </w:rPr>
        <w:t xml:space="preserve"> </w:t>
      </w:r>
      <w:r>
        <w:rPr>
          <w:rFonts w:ascii="Arial-BoldItalicMT" w:hAnsi="Arial-BoldItalicMT"/>
          <w:b/>
          <w:i/>
        </w:rPr>
        <w:t>world.</w:t>
      </w:r>
      <w:r>
        <w:rPr>
          <w:rFonts w:ascii="Arial-BoldItalicMT" w:hAnsi="Arial-BoldItalicMT"/>
          <w:b/>
          <w:i/>
          <w:spacing w:val="-2"/>
        </w:rPr>
        <w:t xml:space="preserve"> </w:t>
      </w:r>
      <w:r>
        <w:t>Through teaching student’s science, we are ensuring that every student has equity and access to a supportive educational experience.</w:t>
      </w:r>
    </w:p>
    <w:p w14:paraId="15984D74" w14:textId="77777777" w:rsidR="00345335" w:rsidRDefault="00345335" w:rsidP="00E81AE6">
      <w:pPr>
        <w:pStyle w:val="ListParagraph"/>
        <w:widowControl w:val="0"/>
        <w:numPr>
          <w:ilvl w:val="0"/>
          <w:numId w:val="68"/>
        </w:numPr>
        <w:tabs>
          <w:tab w:val="left" w:pos="860"/>
        </w:tabs>
        <w:autoSpaceDE w:val="0"/>
        <w:autoSpaceDN w:val="0"/>
        <w:spacing w:before="5"/>
        <w:ind w:right="229"/>
        <w:contextualSpacing w:val="0"/>
      </w:pPr>
      <w:r>
        <w:rPr>
          <w:rFonts w:ascii="Arial-BoldItalicMT" w:hAnsi="Arial-BoldItalicMT"/>
          <w:b/>
          <w:i/>
        </w:rPr>
        <w:t>We</w:t>
      </w:r>
      <w:r>
        <w:rPr>
          <w:rFonts w:ascii="Arial-BoldItalicMT" w:hAnsi="Arial-BoldItalicMT"/>
          <w:b/>
          <w:i/>
          <w:spacing w:val="-2"/>
        </w:rPr>
        <w:t xml:space="preserve"> </w:t>
      </w:r>
      <w:r>
        <w:rPr>
          <w:rFonts w:ascii="Arial-BoldItalicMT" w:hAnsi="Arial-BoldItalicMT"/>
          <w:b/>
          <w:i/>
        </w:rPr>
        <w:t>commit</w:t>
      </w:r>
      <w:r>
        <w:rPr>
          <w:rFonts w:ascii="Arial-BoldItalicMT" w:hAnsi="Arial-BoldItalicMT"/>
          <w:b/>
          <w:i/>
          <w:spacing w:val="-4"/>
        </w:rPr>
        <w:t xml:space="preserve"> </w:t>
      </w:r>
      <w:r>
        <w:rPr>
          <w:rFonts w:ascii="Arial-BoldItalicMT" w:hAnsi="Arial-BoldItalicMT"/>
          <w:b/>
          <w:i/>
        </w:rPr>
        <w:t>ourselves</w:t>
      </w:r>
      <w:r>
        <w:rPr>
          <w:rFonts w:ascii="Arial-BoldItalicMT" w:hAnsi="Arial-BoldItalicMT"/>
          <w:b/>
          <w:i/>
          <w:spacing w:val="-2"/>
        </w:rPr>
        <w:t xml:space="preserve"> </w:t>
      </w:r>
      <w:r>
        <w:rPr>
          <w:rFonts w:ascii="Arial-BoldItalicMT" w:hAnsi="Arial-BoldItalicMT"/>
          <w:b/>
          <w:i/>
        </w:rPr>
        <w:t>to</w:t>
      </w:r>
      <w:r>
        <w:rPr>
          <w:rFonts w:ascii="Arial-BoldItalicMT" w:hAnsi="Arial-BoldItalicMT"/>
          <w:b/>
          <w:i/>
          <w:spacing w:val="-3"/>
        </w:rPr>
        <w:t xml:space="preserve"> </w:t>
      </w:r>
      <w:r>
        <w:rPr>
          <w:rFonts w:ascii="Arial-BoldItalicMT" w:hAnsi="Arial-BoldItalicMT"/>
          <w:b/>
          <w:i/>
        </w:rPr>
        <w:t>community</w:t>
      </w:r>
      <w:r>
        <w:rPr>
          <w:rFonts w:ascii="Arial-BoldItalicMT" w:hAnsi="Arial-BoldItalicMT"/>
          <w:b/>
          <w:i/>
          <w:spacing w:val="-4"/>
        </w:rPr>
        <w:t xml:space="preserve"> </w:t>
      </w:r>
      <w:r>
        <w:rPr>
          <w:rFonts w:ascii="Arial-BoldItalicMT" w:hAnsi="Arial-BoldItalicMT"/>
          <w:b/>
          <w:i/>
        </w:rPr>
        <w:t>service.</w:t>
      </w:r>
      <w:r>
        <w:rPr>
          <w:rFonts w:ascii="Arial-BoldItalicMT" w:hAnsi="Arial-BoldItalicMT"/>
          <w:b/>
          <w:i/>
          <w:spacing w:val="-3"/>
        </w:rPr>
        <w:t xml:space="preserve"> </w:t>
      </w:r>
      <w:r>
        <w:t>By</w:t>
      </w:r>
      <w:r>
        <w:rPr>
          <w:spacing w:val="-5"/>
        </w:rPr>
        <w:t xml:space="preserve"> </w:t>
      </w:r>
      <w:r>
        <w:t>engaging</w:t>
      </w:r>
      <w:r>
        <w:rPr>
          <w:spacing w:val="-2"/>
        </w:rPr>
        <w:t xml:space="preserve"> </w:t>
      </w:r>
      <w:r>
        <w:t>with</w:t>
      </w:r>
      <w:r>
        <w:rPr>
          <w:spacing w:val="-2"/>
        </w:rPr>
        <w:t xml:space="preserve"> </w:t>
      </w:r>
      <w:r>
        <w:t>students</w:t>
      </w:r>
      <w:r>
        <w:rPr>
          <w:spacing w:val="-3"/>
        </w:rPr>
        <w:t xml:space="preserve"> </w:t>
      </w:r>
      <w:r>
        <w:t>in</w:t>
      </w:r>
      <w:r>
        <w:rPr>
          <w:spacing w:val="-4"/>
        </w:rPr>
        <w:t xml:space="preserve"> </w:t>
      </w:r>
      <w:r>
        <w:t xml:space="preserve">our local community through educational </w:t>
      </w:r>
      <w:r>
        <w:lastRenderedPageBreak/>
        <w:t>engagement, we are committed to community service.</w:t>
      </w:r>
    </w:p>
    <w:p w14:paraId="0EE00B06" w14:textId="77777777" w:rsidR="00345335" w:rsidRDefault="00345335" w:rsidP="00E81AE6">
      <w:pPr>
        <w:pStyle w:val="ListParagraph"/>
        <w:widowControl w:val="0"/>
        <w:numPr>
          <w:ilvl w:val="0"/>
          <w:numId w:val="68"/>
        </w:numPr>
        <w:tabs>
          <w:tab w:val="left" w:pos="860"/>
        </w:tabs>
        <w:autoSpaceDE w:val="0"/>
        <w:autoSpaceDN w:val="0"/>
        <w:spacing w:before="2"/>
        <w:ind w:right="899"/>
        <w:contextualSpacing w:val="0"/>
      </w:pPr>
      <w:r>
        <w:rPr>
          <w:rFonts w:ascii="Arial-BoldItalicMT" w:hAnsi="Arial-BoldItalicMT"/>
          <w:b/>
          <w:i/>
        </w:rPr>
        <w:t xml:space="preserve">We embrace the gift of diversity. </w:t>
      </w:r>
      <w:r>
        <w:t>We embrace the opportunity to teach students</w:t>
      </w:r>
      <w:r>
        <w:rPr>
          <w:spacing w:val="-5"/>
        </w:rPr>
        <w:t xml:space="preserve"> </w:t>
      </w:r>
      <w:r>
        <w:t>from</w:t>
      </w:r>
      <w:r>
        <w:rPr>
          <w:spacing w:val="-6"/>
        </w:rPr>
        <w:t xml:space="preserve"> </w:t>
      </w:r>
      <w:r>
        <w:t>pluralistic</w:t>
      </w:r>
      <w:r>
        <w:rPr>
          <w:spacing w:val="-5"/>
        </w:rPr>
        <w:t xml:space="preserve"> </w:t>
      </w:r>
      <w:r>
        <w:t>backgrounds</w:t>
      </w:r>
      <w:r>
        <w:rPr>
          <w:spacing w:val="-5"/>
        </w:rPr>
        <w:t xml:space="preserve"> </w:t>
      </w:r>
      <w:r>
        <w:t>in</w:t>
      </w:r>
      <w:r>
        <w:rPr>
          <w:spacing w:val="-7"/>
        </w:rPr>
        <w:t xml:space="preserve"> </w:t>
      </w:r>
      <w:r>
        <w:t>diverse</w:t>
      </w:r>
      <w:r>
        <w:rPr>
          <w:spacing w:val="-4"/>
        </w:rPr>
        <w:t xml:space="preserve"> </w:t>
      </w:r>
      <w:r>
        <w:t>schools</w:t>
      </w:r>
      <w:r>
        <w:rPr>
          <w:spacing w:val="-5"/>
        </w:rPr>
        <w:t xml:space="preserve"> </w:t>
      </w:r>
      <w:r>
        <w:t>and</w:t>
      </w:r>
      <w:r>
        <w:rPr>
          <w:spacing w:val="-4"/>
        </w:rPr>
        <w:t xml:space="preserve"> </w:t>
      </w:r>
      <w:r>
        <w:t xml:space="preserve">neighborhood </w:t>
      </w:r>
      <w:r>
        <w:rPr>
          <w:spacing w:val="-2"/>
        </w:rPr>
        <w:t>communities.</w:t>
      </w:r>
    </w:p>
    <w:p w14:paraId="44139B47" w14:textId="77777777" w:rsidR="00345335" w:rsidRDefault="00345335" w:rsidP="00E81AE6">
      <w:pPr>
        <w:pStyle w:val="ListParagraph"/>
        <w:widowControl w:val="0"/>
        <w:numPr>
          <w:ilvl w:val="0"/>
          <w:numId w:val="68"/>
        </w:numPr>
        <w:tabs>
          <w:tab w:val="left" w:pos="860"/>
        </w:tabs>
        <w:autoSpaceDE w:val="0"/>
        <w:autoSpaceDN w:val="0"/>
        <w:spacing w:before="5"/>
        <w:ind w:right="343"/>
        <w:contextualSpacing w:val="0"/>
      </w:pPr>
      <w:r>
        <w:rPr>
          <w:rFonts w:ascii="Arial-BoldItalicMT" w:hAnsi="Arial-BoldItalicMT"/>
          <w:b/>
          <w:i/>
        </w:rPr>
        <w:t>We</w:t>
      </w:r>
      <w:r>
        <w:rPr>
          <w:rFonts w:ascii="Arial-BoldItalicMT" w:hAnsi="Arial-BoldItalicMT"/>
          <w:b/>
          <w:i/>
          <w:spacing w:val="-3"/>
        </w:rPr>
        <w:t xml:space="preserve"> </w:t>
      </w:r>
      <w:r>
        <w:rPr>
          <w:rFonts w:ascii="Arial-BoldItalicMT" w:hAnsi="Arial-BoldItalicMT"/>
          <w:b/>
          <w:i/>
        </w:rPr>
        <w:t>create</w:t>
      </w:r>
      <w:r>
        <w:rPr>
          <w:rFonts w:ascii="Arial-BoldItalicMT" w:hAnsi="Arial-BoldItalicMT"/>
          <w:b/>
          <w:i/>
          <w:spacing w:val="-3"/>
        </w:rPr>
        <w:t xml:space="preserve"> </w:t>
      </w:r>
      <w:r>
        <w:rPr>
          <w:rFonts w:ascii="Arial-BoldItalicMT" w:hAnsi="Arial-BoldItalicMT"/>
          <w:b/>
          <w:i/>
        </w:rPr>
        <w:t>community</w:t>
      </w:r>
      <w:r>
        <w:rPr>
          <w:rFonts w:ascii="Arial-BoldItalicMT" w:hAnsi="Arial-BoldItalicMT"/>
          <w:b/>
          <w:i/>
          <w:spacing w:val="-3"/>
        </w:rPr>
        <w:t xml:space="preserve"> </w:t>
      </w:r>
      <w:r>
        <w:rPr>
          <w:rFonts w:ascii="Arial-BoldItalicMT" w:hAnsi="Arial-BoldItalicMT"/>
          <w:b/>
          <w:i/>
        </w:rPr>
        <w:t>among</w:t>
      </w:r>
      <w:r>
        <w:rPr>
          <w:rFonts w:ascii="Arial-BoldItalicMT" w:hAnsi="Arial-BoldItalicMT"/>
          <w:b/>
          <w:i/>
          <w:spacing w:val="-4"/>
        </w:rPr>
        <w:t xml:space="preserve"> </w:t>
      </w:r>
      <w:r>
        <w:rPr>
          <w:rFonts w:ascii="Arial-BoldItalicMT" w:hAnsi="Arial-BoldItalicMT"/>
          <w:b/>
          <w:i/>
        </w:rPr>
        <w:t>those</w:t>
      </w:r>
      <w:r>
        <w:rPr>
          <w:rFonts w:ascii="Arial-BoldItalicMT" w:hAnsi="Arial-BoldItalicMT"/>
          <w:b/>
          <w:i/>
          <w:spacing w:val="-5"/>
        </w:rPr>
        <w:t xml:space="preserve"> </w:t>
      </w:r>
      <w:r>
        <w:rPr>
          <w:rFonts w:ascii="Arial-BoldItalicMT" w:hAnsi="Arial-BoldItalicMT"/>
          <w:b/>
          <w:i/>
        </w:rPr>
        <w:t>with</w:t>
      </w:r>
      <w:r>
        <w:rPr>
          <w:rFonts w:ascii="Arial-BoldItalicMT" w:hAnsi="Arial-BoldItalicMT"/>
          <w:b/>
          <w:i/>
          <w:spacing w:val="-6"/>
        </w:rPr>
        <w:t xml:space="preserve"> </w:t>
      </w:r>
      <w:r>
        <w:rPr>
          <w:rFonts w:ascii="Arial-BoldItalicMT" w:hAnsi="Arial-BoldItalicMT"/>
          <w:b/>
          <w:i/>
        </w:rPr>
        <w:t>whom</w:t>
      </w:r>
      <w:r>
        <w:rPr>
          <w:rFonts w:ascii="Arial-BoldItalicMT" w:hAnsi="Arial-BoldItalicMT"/>
          <w:b/>
          <w:i/>
          <w:spacing w:val="-4"/>
        </w:rPr>
        <w:t xml:space="preserve"> </w:t>
      </w:r>
      <w:r>
        <w:rPr>
          <w:rFonts w:ascii="Arial-BoldItalicMT" w:hAnsi="Arial-BoldItalicMT"/>
          <w:b/>
          <w:i/>
        </w:rPr>
        <w:t>we</w:t>
      </w:r>
      <w:r>
        <w:rPr>
          <w:rFonts w:ascii="Arial-BoldItalicMT" w:hAnsi="Arial-BoldItalicMT"/>
          <w:b/>
          <w:i/>
          <w:spacing w:val="-3"/>
        </w:rPr>
        <w:t xml:space="preserve"> </w:t>
      </w:r>
      <w:r>
        <w:rPr>
          <w:rFonts w:ascii="Arial-BoldItalicMT" w:hAnsi="Arial-BoldItalicMT"/>
          <w:b/>
          <w:i/>
        </w:rPr>
        <w:t>work</w:t>
      </w:r>
      <w:r>
        <w:rPr>
          <w:rFonts w:ascii="Arial-BoldItalicMT" w:hAnsi="Arial-BoldItalicMT"/>
          <w:b/>
          <w:i/>
          <w:spacing w:val="-3"/>
        </w:rPr>
        <w:t xml:space="preserve"> </w:t>
      </w:r>
      <w:r>
        <w:rPr>
          <w:rFonts w:ascii="Arial-BoldItalicMT" w:hAnsi="Arial-BoldItalicMT"/>
          <w:b/>
          <w:i/>
        </w:rPr>
        <w:t>and</w:t>
      </w:r>
      <w:r>
        <w:rPr>
          <w:rFonts w:ascii="Arial-BoldItalicMT" w:hAnsi="Arial-BoldItalicMT"/>
          <w:b/>
          <w:i/>
          <w:spacing w:val="-6"/>
        </w:rPr>
        <w:t xml:space="preserve"> </w:t>
      </w:r>
      <w:r>
        <w:rPr>
          <w:rFonts w:ascii="Arial-BoldItalicMT" w:hAnsi="Arial-BoldItalicMT"/>
          <w:b/>
          <w:i/>
        </w:rPr>
        <w:t>with</w:t>
      </w:r>
      <w:r>
        <w:rPr>
          <w:rFonts w:ascii="Arial-BoldItalicMT" w:hAnsi="Arial-BoldItalicMT"/>
          <w:b/>
          <w:i/>
          <w:spacing w:val="-4"/>
        </w:rPr>
        <w:t xml:space="preserve"> </w:t>
      </w:r>
      <w:r>
        <w:rPr>
          <w:rFonts w:ascii="Arial-BoldItalicMT" w:hAnsi="Arial-BoldItalicMT"/>
          <w:b/>
          <w:i/>
        </w:rPr>
        <w:t>those</w:t>
      </w:r>
      <w:r>
        <w:rPr>
          <w:rFonts w:ascii="Arial-BoldItalicMT" w:hAnsi="Arial-BoldItalicMT"/>
          <w:b/>
          <w:i/>
          <w:spacing w:val="-3"/>
        </w:rPr>
        <w:t xml:space="preserve"> </w:t>
      </w:r>
      <w:r>
        <w:rPr>
          <w:rFonts w:ascii="Arial-BoldItalicMT" w:hAnsi="Arial-BoldItalicMT"/>
          <w:b/>
          <w:i/>
        </w:rPr>
        <w:t xml:space="preserve">we serve. </w:t>
      </w:r>
      <w:r>
        <w:t>We work collaboratively with pre-service teaching colleagues, master teachers, professors, and students by creating a caring learning community.</w:t>
      </w:r>
    </w:p>
    <w:p w14:paraId="3F38D22D" w14:textId="77777777" w:rsidR="00345335" w:rsidRDefault="00345335" w:rsidP="00E81AE6">
      <w:pPr>
        <w:pStyle w:val="ListParagraph"/>
        <w:widowControl w:val="0"/>
        <w:numPr>
          <w:ilvl w:val="0"/>
          <w:numId w:val="68"/>
        </w:numPr>
        <w:tabs>
          <w:tab w:val="left" w:pos="860"/>
        </w:tabs>
        <w:autoSpaceDE w:val="0"/>
        <w:autoSpaceDN w:val="0"/>
        <w:spacing w:before="3"/>
        <w:ind w:right="403"/>
        <w:contextualSpacing w:val="0"/>
      </w:pPr>
      <w:r>
        <w:rPr>
          <w:rFonts w:ascii="Arial-BoldItalicMT" w:hAnsi="Arial-BoldItalicMT"/>
          <w:b/>
          <w:i/>
        </w:rPr>
        <w:t>We</w:t>
      </w:r>
      <w:r>
        <w:rPr>
          <w:rFonts w:ascii="Arial-BoldItalicMT" w:hAnsi="Arial-BoldItalicMT"/>
          <w:b/>
          <w:i/>
          <w:spacing w:val="-3"/>
        </w:rPr>
        <w:t xml:space="preserve"> </w:t>
      </w:r>
      <w:r>
        <w:rPr>
          <w:rFonts w:ascii="Arial-BoldItalicMT" w:hAnsi="Arial-BoldItalicMT"/>
          <w:b/>
          <w:i/>
        </w:rPr>
        <w:t>develop</w:t>
      </w:r>
      <w:r>
        <w:rPr>
          <w:rFonts w:ascii="Arial-BoldItalicMT" w:hAnsi="Arial-BoldItalicMT"/>
          <w:b/>
          <w:i/>
          <w:spacing w:val="-7"/>
        </w:rPr>
        <w:t xml:space="preserve"> </w:t>
      </w:r>
      <w:r>
        <w:rPr>
          <w:rFonts w:ascii="Arial-BoldItalicMT" w:hAnsi="Arial-BoldItalicMT"/>
          <w:b/>
          <w:i/>
        </w:rPr>
        <w:t>holistic</w:t>
      </w:r>
      <w:r>
        <w:rPr>
          <w:rFonts w:ascii="Arial-BoldItalicMT" w:hAnsi="Arial-BoldItalicMT"/>
          <w:b/>
          <w:i/>
          <w:spacing w:val="-5"/>
        </w:rPr>
        <w:t xml:space="preserve"> </w:t>
      </w:r>
      <w:r>
        <w:rPr>
          <w:rFonts w:ascii="Arial-BoldItalicMT" w:hAnsi="Arial-BoldItalicMT"/>
          <w:b/>
          <w:i/>
        </w:rPr>
        <w:t>learning</w:t>
      </w:r>
      <w:r>
        <w:rPr>
          <w:rFonts w:ascii="Arial-BoldItalicMT" w:hAnsi="Arial-BoldItalicMT"/>
          <w:b/>
          <w:i/>
          <w:spacing w:val="-4"/>
        </w:rPr>
        <w:t xml:space="preserve"> </w:t>
      </w:r>
      <w:r>
        <w:rPr>
          <w:rFonts w:ascii="Arial-BoldItalicMT" w:hAnsi="Arial-BoldItalicMT"/>
          <w:b/>
          <w:i/>
        </w:rPr>
        <w:t>communities</w:t>
      </w:r>
      <w:r>
        <w:rPr>
          <w:rFonts w:ascii="Arial-BoldItalicMT" w:hAnsi="Arial-BoldItalicMT"/>
          <w:b/>
          <w:i/>
          <w:spacing w:val="-5"/>
        </w:rPr>
        <w:t xml:space="preserve"> </w:t>
      </w:r>
      <w:r>
        <w:rPr>
          <w:rFonts w:ascii="Arial-BoldItalicMT" w:hAnsi="Arial-BoldItalicMT"/>
          <w:b/>
          <w:i/>
        </w:rPr>
        <w:t>which</w:t>
      </w:r>
      <w:r>
        <w:rPr>
          <w:rFonts w:ascii="Arial-BoldItalicMT" w:hAnsi="Arial-BoldItalicMT"/>
          <w:b/>
          <w:i/>
          <w:spacing w:val="-4"/>
        </w:rPr>
        <w:t xml:space="preserve"> </w:t>
      </w:r>
      <w:r>
        <w:rPr>
          <w:rFonts w:ascii="Arial-BoldItalicMT" w:hAnsi="Arial-BoldItalicMT"/>
          <w:b/>
          <w:i/>
        </w:rPr>
        <w:t>educate</w:t>
      </w:r>
      <w:r>
        <w:rPr>
          <w:rFonts w:ascii="Arial-BoldItalicMT" w:hAnsi="Arial-BoldItalicMT"/>
          <w:b/>
          <w:i/>
          <w:spacing w:val="-3"/>
        </w:rPr>
        <w:t xml:space="preserve"> </w:t>
      </w:r>
      <w:r>
        <w:rPr>
          <w:rFonts w:ascii="Arial-BoldItalicMT" w:hAnsi="Arial-BoldItalicMT"/>
          <w:b/>
          <w:i/>
        </w:rPr>
        <w:t>for</w:t>
      </w:r>
      <w:r>
        <w:rPr>
          <w:rFonts w:ascii="Arial-BoldItalicMT" w:hAnsi="Arial-BoldItalicMT"/>
          <w:b/>
          <w:i/>
          <w:spacing w:val="-4"/>
        </w:rPr>
        <w:t xml:space="preserve"> </w:t>
      </w:r>
      <w:r>
        <w:rPr>
          <w:rFonts w:ascii="Arial-BoldItalicMT" w:hAnsi="Arial-BoldItalicMT"/>
          <w:b/>
          <w:i/>
        </w:rPr>
        <w:t>life.</w:t>
      </w:r>
      <w:r>
        <w:rPr>
          <w:rFonts w:ascii="Arial-BoldItalicMT" w:hAnsi="Arial-BoldItalicMT"/>
          <w:b/>
          <w:i/>
          <w:spacing w:val="-3"/>
        </w:rPr>
        <w:t xml:space="preserve"> </w:t>
      </w:r>
      <w:r>
        <w:t xml:space="preserve">Teaching </w:t>
      </w:r>
      <w:proofErr w:type="gramStart"/>
      <w:r>
        <w:t>students</w:t>
      </w:r>
      <w:proofErr w:type="gramEnd"/>
      <w:r>
        <w:t xml:space="preserve"> science in a community setting builds their content knowledge as well as our professional teaching relationships.</w:t>
      </w:r>
    </w:p>
    <w:p w14:paraId="01E3EAF5" w14:textId="77777777" w:rsidR="00345335" w:rsidRDefault="00345335" w:rsidP="00345335">
      <w:pPr>
        <w:pStyle w:val="BodyText"/>
      </w:pPr>
    </w:p>
    <w:p w14:paraId="1FB96DFB" w14:textId="77777777" w:rsidR="00345335" w:rsidRDefault="00345335" w:rsidP="00345335">
      <w:pPr>
        <w:pStyle w:val="Heading2"/>
      </w:pPr>
      <w:r>
        <w:t>Academic</w:t>
      </w:r>
      <w:r>
        <w:rPr>
          <w:spacing w:val="-3"/>
        </w:rPr>
        <w:t xml:space="preserve"> </w:t>
      </w:r>
      <w:r>
        <w:t>Success</w:t>
      </w:r>
      <w:r>
        <w:rPr>
          <w:spacing w:val="-2"/>
        </w:rPr>
        <w:t xml:space="preserve"> Center:</w:t>
      </w:r>
    </w:p>
    <w:p w14:paraId="27BCF9C6" w14:textId="77777777" w:rsidR="00345335" w:rsidRDefault="00345335" w:rsidP="00345335">
      <w:pPr>
        <w:pStyle w:val="BodyText"/>
        <w:ind w:left="140" w:right="282"/>
        <w:rPr>
          <w:i/>
        </w:rPr>
      </w:pPr>
      <w:r>
        <w:t xml:space="preserve">The ASC is your one-stop learning hub for in-person and remote support services, including personalized writing tutoring for all NDNU writing assignments as well as job materials, interactive workshops to equip you with the tools to achieve academic and professional success, and 24/7 on-demand course-specific tutoring through </w:t>
      </w:r>
      <w:proofErr w:type="spellStart"/>
      <w:r>
        <w:t>TutorMe</w:t>
      </w:r>
      <w:proofErr w:type="spellEnd"/>
      <w:r>
        <w:t>. Additionally, the ASC Canvas site offers resources to help you save time and avoid stress.</w:t>
      </w:r>
      <w:r>
        <w:rPr>
          <w:spacing w:val="-2"/>
        </w:rPr>
        <w:t xml:space="preserve"> </w:t>
      </w:r>
      <w:r>
        <w:t>Access</w:t>
      </w:r>
      <w:r>
        <w:rPr>
          <w:spacing w:val="-5"/>
        </w:rPr>
        <w:t xml:space="preserve"> </w:t>
      </w:r>
      <w:r>
        <w:t>the</w:t>
      </w:r>
      <w:r>
        <w:rPr>
          <w:spacing w:val="-2"/>
        </w:rPr>
        <w:t xml:space="preserve"> </w:t>
      </w:r>
      <w:hyperlink r:id="rId179">
        <w:r>
          <w:rPr>
            <w:color w:val="00AFEF"/>
            <w:u w:val="single" w:color="00AFEF"/>
          </w:rPr>
          <w:t>ASC</w:t>
        </w:r>
        <w:r>
          <w:rPr>
            <w:color w:val="00AFEF"/>
            <w:spacing w:val="-3"/>
            <w:u w:val="single" w:color="00AFEF"/>
          </w:rPr>
          <w:t xml:space="preserve"> </w:t>
        </w:r>
        <w:r>
          <w:rPr>
            <w:color w:val="00AFEF"/>
            <w:u w:val="single" w:color="00AFEF"/>
          </w:rPr>
          <w:t>site</w:t>
        </w:r>
        <w:r>
          <w:rPr>
            <w:color w:val="00AFEF"/>
            <w:spacing w:val="-2"/>
            <w:u w:val="single" w:color="00AFEF"/>
          </w:rPr>
          <w:t xml:space="preserve"> </w:t>
        </w:r>
        <w:r>
          <w:rPr>
            <w:color w:val="00AFEF"/>
            <w:u w:val="single" w:color="00AFEF"/>
          </w:rPr>
          <w:t>in</w:t>
        </w:r>
        <w:r>
          <w:rPr>
            <w:color w:val="00AFEF"/>
            <w:spacing w:val="-2"/>
            <w:u w:val="single" w:color="00AFEF"/>
          </w:rPr>
          <w:t xml:space="preserve"> </w:t>
        </w:r>
        <w:r>
          <w:rPr>
            <w:color w:val="00AFEF"/>
            <w:u w:val="single" w:color="00AFEF"/>
          </w:rPr>
          <w:t>Canvas</w:t>
        </w:r>
      </w:hyperlink>
      <w:r>
        <w:rPr>
          <w:color w:val="00AFEF"/>
          <w:spacing w:val="-4"/>
        </w:rPr>
        <w:t xml:space="preserve"> </w:t>
      </w:r>
      <w:r>
        <w:t>to</w:t>
      </w:r>
      <w:r>
        <w:rPr>
          <w:spacing w:val="-2"/>
        </w:rPr>
        <w:t xml:space="preserve"> </w:t>
      </w:r>
      <w:r>
        <w:t>see</w:t>
      </w:r>
      <w:r>
        <w:rPr>
          <w:spacing w:val="-2"/>
        </w:rPr>
        <w:t xml:space="preserve"> </w:t>
      </w:r>
      <w:r>
        <w:t>all</w:t>
      </w:r>
      <w:r>
        <w:rPr>
          <w:spacing w:val="-3"/>
        </w:rPr>
        <w:t xml:space="preserve"> </w:t>
      </w:r>
      <w:r>
        <w:t>the</w:t>
      </w:r>
      <w:r>
        <w:rPr>
          <w:spacing w:val="-2"/>
        </w:rPr>
        <w:t xml:space="preserve"> </w:t>
      </w:r>
      <w:r>
        <w:t>resources</w:t>
      </w:r>
      <w:r>
        <w:rPr>
          <w:spacing w:val="-3"/>
        </w:rPr>
        <w:t xml:space="preserve"> </w:t>
      </w:r>
      <w:r>
        <w:t>available,</w:t>
      </w:r>
      <w:r>
        <w:rPr>
          <w:spacing w:val="-2"/>
        </w:rPr>
        <w:t xml:space="preserve"> </w:t>
      </w:r>
      <w:r>
        <w:t>to</w:t>
      </w:r>
      <w:r>
        <w:rPr>
          <w:spacing w:val="-2"/>
        </w:rPr>
        <w:t xml:space="preserve"> </w:t>
      </w:r>
      <w:r>
        <w:t>contact</w:t>
      </w:r>
      <w:r>
        <w:rPr>
          <w:spacing w:val="-5"/>
        </w:rPr>
        <w:t xml:space="preserve"> </w:t>
      </w:r>
      <w:r>
        <w:t xml:space="preserve">us, or to schedule an appointment. Have a question? </w:t>
      </w:r>
      <w:r>
        <w:rPr>
          <w:i/>
        </w:rPr>
        <w:t>Just ASC!</w:t>
      </w:r>
    </w:p>
    <w:p w14:paraId="17C6E544" w14:textId="77777777" w:rsidR="00345335" w:rsidRDefault="00345335" w:rsidP="00345335">
      <w:pPr>
        <w:pStyle w:val="BodyText"/>
        <w:rPr>
          <w:i/>
        </w:rPr>
      </w:pPr>
    </w:p>
    <w:p w14:paraId="44562E5B" w14:textId="77777777" w:rsidR="00345335" w:rsidRDefault="00345335" w:rsidP="00345335">
      <w:pPr>
        <w:pStyle w:val="Heading2"/>
      </w:pPr>
      <w:r>
        <w:rPr>
          <w:spacing w:val="-2"/>
        </w:rPr>
        <w:t>Library:</w:t>
      </w:r>
    </w:p>
    <w:p w14:paraId="393D2BEE" w14:textId="77777777" w:rsidR="00345335" w:rsidRDefault="00345335" w:rsidP="00345335">
      <w:pPr>
        <w:pStyle w:val="BodyText"/>
        <w:ind w:left="140" w:right="254"/>
      </w:pPr>
      <w:r>
        <w:t>The</w:t>
      </w:r>
      <w:r>
        <w:rPr>
          <w:spacing w:val="-2"/>
        </w:rPr>
        <w:t xml:space="preserve"> </w:t>
      </w:r>
      <w:r>
        <w:t>Gellert</w:t>
      </w:r>
      <w:r>
        <w:rPr>
          <w:spacing w:val="-5"/>
        </w:rPr>
        <w:t xml:space="preserve"> </w:t>
      </w:r>
      <w:r>
        <w:t>Library</w:t>
      </w:r>
      <w:r>
        <w:rPr>
          <w:spacing w:val="-3"/>
        </w:rPr>
        <w:t xml:space="preserve"> </w:t>
      </w:r>
      <w:r>
        <w:t>is</w:t>
      </w:r>
      <w:r>
        <w:rPr>
          <w:spacing w:val="-3"/>
        </w:rPr>
        <w:t xml:space="preserve"> </w:t>
      </w:r>
      <w:r>
        <w:t>here</w:t>
      </w:r>
      <w:r>
        <w:rPr>
          <w:spacing w:val="-2"/>
        </w:rPr>
        <w:t xml:space="preserve"> </w:t>
      </w:r>
      <w:r>
        <w:t>to</w:t>
      </w:r>
      <w:r>
        <w:rPr>
          <w:spacing w:val="-2"/>
        </w:rPr>
        <w:t xml:space="preserve"> </w:t>
      </w:r>
      <w:r>
        <w:t>support</w:t>
      </w:r>
      <w:r>
        <w:rPr>
          <w:spacing w:val="-2"/>
        </w:rPr>
        <w:t xml:space="preserve"> </w:t>
      </w:r>
      <w:r>
        <w:t>your</w:t>
      </w:r>
      <w:r>
        <w:rPr>
          <w:spacing w:val="-4"/>
        </w:rPr>
        <w:t xml:space="preserve"> </w:t>
      </w:r>
      <w:r>
        <w:t>research</w:t>
      </w:r>
      <w:r>
        <w:rPr>
          <w:spacing w:val="-2"/>
        </w:rPr>
        <w:t xml:space="preserve"> </w:t>
      </w:r>
      <w:r>
        <w:t>needs.</w:t>
      </w:r>
      <w:r>
        <w:rPr>
          <w:spacing w:val="-2"/>
        </w:rPr>
        <w:t xml:space="preserve"> </w:t>
      </w:r>
      <w:r>
        <w:t>Students</w:t>
      </w:r>
      <w:r>
        <w:rPr>
          <w:spacing w:val="-5"/>
        </w:rPr>
        <w:t xml:space="preserve"> </w:t>
      </w:r>
      <w:r>
        <w:t>can</w:t>
      </w:r>
      <w:r>
        <w:rPr>
          <w:spacing w:val="-4"/>
        </w:rPr>
        <w:t xml:space="preserve"> </w:t>
      </w:r>
      <w:r>
        <w:t>use</w:t>
      </w:r>
      <w:r>
        <w:rPr>
          <w:spacing w:val="-2"/>
        </w:rPr>
        <w:t xml:space="preserve"> </w:t>
      </w:r>
      <w:r>
        <w:t>the</w:t>
      </w:r>
      <w:r>
        <w:rPr>
          <w:spacing w:val="-4"/>
        </w:rPr>
        <w:t xml:space="preserve"> </w:t>
      </w:r>
      <w:r>
        <w:t xml:space="preserve">online catalog to find academic journal articles, </w:t>
      </w:r>
      <w:proofErr w:type="spellStart"/>
      <w:r>
        <w:t>ebooks</w:t>
      </w:r>
      <w:proofErr w:type="spellEnd"/>
      <w:r>
        <w:t>, and print books available through curbside</w:t>
      </w:r>
      <w:r>
        <w:rPr>
          <w:spacing w:val="-2"/>
        </w:rPr>
        <w:t xml:space="preserve"> </w:t>
      </w:r>
      <w:r>
        <w:t>pickup,</w:t>
      </w:r>
      <w:r>
        <w:rPr>
          <w:spacing w:val="-3"/>
        </w:rPr>
        <w:t xml:space="preserve"> </w:t>
      </w:r>
      <w:r>
        <w:t>as</w:t>
      </w:r>
      <w:r>
        <w:rPr>
          <w:spacing w:val="-1"/>
        </w:rPr>
        <w:t xml:space="preserve"> </w:t>
      </w:r>
      <w:r>
        <w:t>well</w:t>
      </w:r>
      <w:r>
        <w:rPr>
          <w:spacing w:val="-1"/>
        </w:rPr>
        <w:t xml:space="preserve"> </w:t>
      </w:r>
      <w:r>
        <w:t>as</w:t>
      </w:r>
      <w:r>
        <w:rPr>
          <w:spacing w:val="-1"/>
        </w:rPr>
        <w:t xml:space="preserve"> </w:t>
      </w:r>
      <w:r>
        <w:t>streaming</w:t>
      </w:r>
      <w:r>
        <w:rPr>
          <w:spacing w:val="-2"/>
        </w:rPr>
        <w:t xml:space="preserve"> </w:t>
      </w:r>
      <w:r>
        <w:t>films</w:t>
      </w:r>
      <w:r>
        <w:rPr>
          <w:spacing w:val="-3"/>
        </w:rPr>
        <w:t xml:space="preserve"> </w:t>
      </w:r>
      <w:r>
        <w:t>and popular</w:t>
      </w:r>
      <w:r>
        <w:rPr>
          <w:spacing w:val="-4"/>
        </w:rPr>
        <w:t xml:space="preserve"> </w:t>
      </w:r>
      <w:r>
        <w:t>newspapers</w:t>
      </w:r>
      <w:r>
        <w:rPr>
          <w:spacing w:val="-3"/>
        </w:rPr>
        <w:t xml:space="preserve"> </w:t>
      </w:r>
      <w:r>
        <w:t>like The New</w:t>
      </w:r>
      <w:r>
        <w:rPr>
          <w:spacing w:val="-1"/>
        </w:rPr>
        <w:t xml:space="preserve"> </w:t>
      </w:r>
      <w:r>
        <w:t>York Times and The Wall Street Journal. The library website hosts several guides that can help with</w:t>
      </w:r>
      <w:r>
        <w:rPr>
          <w:spacing w:val="-1"/>
        </w:rPr>
        <w:t xml:space="preserve"> </w:t>
      </w:r>
      <w:r>
        <w:t>your</w:t>
      </w:r>
      <w:r>
        <w:rPr>
          <w:spacing w:val="-1"/>
        </w:rPr>
        <w:t xml:space="preserve"> </w:t>
      </w:r>
      <w:r>
        <w:t>research and learning</w:t>
      </w:r>
      <w:r>
        <w:rPr>
          <w:spacing w:val="-1"/>
        </w:rPr>
        <w:t xml:space="preserve"> </w:t>
      </w:r>
      <w:r>
        <w:t>how to</w:t>
      </w:r>
      <w:r>
        <w:rPr>
          <w:spacing w:val="-1"/>
        </w:rPr>
        <w:t xml:space="preserve"> </w:t>
      </w:r>
      <w:r>
        <w:t>use the library and its</w:t>
      </w:r>
      <w:r>
        <w:rPr>
          <w:spacing w:val="-2"/>
        </w:rPr>
        <w:t xml:space="preserve"> </w:t>
      </w:r>
      <w:r>
        <w:t>resources.</w:t>
      </w:r>
      <w:r>
        <w:rPr>
          <w:spacing w:val="-2"/>
        </w:rPr>
        <w:t xml:space="preserve"> </w:t>
      </w:r>
      <w:r>
        <w:t>For</w:t>
      </w:r>
      <w:r>
        <w:rPr>
          <w:spacing w:val="-3"/>
        </w:rPr>
        <w:t xml:space="preserve"> </w:t>
      </w:r>
      <w:r>
        <w:t xml:space="preserve">more personalized help, students can meet one-on-one with a librarian via Zoom. To contact a librarian please contact </w:t>
      </w:r>
      <w:hyperlink r:id="rId180">
        <w:r>
          <w:t>library@ndnu.edu</w:t>
        </w:r>
      </w:hyperlink>
      <w:r>
        <w:t xml:space="preserve"> or schedule an appointment on the library </w:t>
      </w:r>
      <w:r>
        <w:rPr>
          <w:spacing w:val="-2"/>
        </w:rPr>
        <w:t>homepage.</w:t>
      </w:r>
    </w:p>
    <w:p w14:paraId="7ACB1F40" w14:textId="77777777" w:rsidR="00345335" w:rsidRDefault="00345335" w:rsidP="00345335">
      <w:pPr>
        <w:pStyle w:val="BodyText"/>
      </w:pPr>
    </w:p>
    <w:p w14:paraId="5D7AD9A0" w14:textId="77777777" w:rsidR="00345335" w:rsidRDefault="00345335" w:rsidP="00345335">
      <w:pPr>
        <w:pStyle w:val="Heading2"/>
      </w:pPr>
      <w:r>
        <w:t>Disability</w:t>
      </w:r>
      <w:r>
        <w:rPr>
          <w:spacing w:val="-3"/>
        </w:rPr>
        <w:t xml:space="preserve"> </w:t>
      </w:r>
      <w:r>
        <w:t>Resource</w:t>
      </w:r>
      <w:r>
        <w:rPr>
          <w:spacing w:val="-3"/>
        </w:rPr>
        <w:t xml:space="preserve"> </w:t>
      </w:r>
      <w:r>
        <w:rPr>
          <w:spacing w:val="-2"/>
        </w:rPr>
        <w:t>Center:</w:t>
      </w:r>
    </w:p>
    <w:p w14:paraId="4CFBC73C" w14:textId="77777777" w:rsidR="00345335" w:rsidRDefault="00345335" w:rsidP="00345335">
      <w:pPr>
        <w:pStyle w:val="BodyText"/>
        <w:spacing w:before="80"/>
        <w:ind w:right="190"/>
      </w:pPr>
      <w:r>
        <w:t>Students</w:t>
      </w:r>
      <w:r>
        <w:rPr>
          <w:spacing w:val="-4"/>
        </w:rPr>
        <w:t xml:space="preserve"> </w:t>
      </w:r>
      <w:r>
        <w:t>with</w:t>
      </w:r>
      <w:r>
        <w:rPr>
          <w:spacing w:val="-3"/>
        </w:rPr>
        <w:t xml:space="preserve"> </w:t>
      </w:r>
      <w:r>
        <w:t>disabilities,</w:t>
      </w:r>
      <w:r>
        <w:rPr>
          <w:spacing w:val="-3"/>
        </w:rPr>
        <w:t xml:space="preserve"> </w:t>
      </w:r>
      <w:r>
        <w:t>whether</w:t>
      </w:r>
      <w:r>
        <w:rPr>
          <w:spacing w:val="-7"/>
        </w:rPr>
        <w:t xml:space="preserve"> </w:t>
      </w:r>
      <w:r>
        <w:t>physical,</w:t>
      </w:r>
      <w:r>
        <w:rPr>
          <w:spacing w:val="-3"/>
        </w:rPr>
        <w:t xml:space="preserve"> </w:t>
      </w:r>
      <w:r>
        <w:t>learning,</w:t>
      </w:r>
      <w:r>
        <w:rPr>
          <w:spacing w:val="-3"/>
        </w:rPr>
        <w:t xml:space="preserve"> </w:t>
      </w:r>
      <w:r>
        <w:t>or</w:t>
      </w:r>
      <w:r>
        <w:rPr>
          <w:spacing w:val="-5"/>
        </w:rPr>
        <w:t xml:space="preserve"> </w:t>
      </w:r>
      <w:r>
        <w:t>psychological,</w:t>
      </w:r>
      <w:r>
        <w:rPr>
          <w:spacing w:val="-3"/>
        </w:rPr>
        <w:t xml:space="preserve"> </w:t>
      </w:r>
      <w:r>
        <w:t>who</w:t>
      </w:r>
      <w:r>
        <w:rPr>
          <w:spacing w:val="-5"/>
        </w:rPr>
        <w:t xml:space="preserve"> </w:t>
      </w:r>
      <w:r>
        <w:t>believe</w:t>
      </w:r>
      <w:r>
        <w:rPr>
          <w:spacing w:val="-5"/>
        </w:rPr>
        <w:t xml:space="preserve"> </w:t>
      </w:r>
      <w:r>
        <w:t>that they may need accommodations in this class are encouraged to contact the Disability Resource Center as soon as possible to ensure that such accommodations are implemented in a timely fashion. Students who are experiencing conditions that are temporarily disabling (i.e., scheduled surgeries, hospitalizations, injuries, etc.) are strongly encouraged to contact the DRC. Our desire is to assist you with managing the impact of these circumstances.</w:t>
      </w:r>
      <w:r>
        <w:rPr>
          <w:spacing w:val="40"/>
        </w:rPr>
        <w:t xml:space="preserve"> </w:t>
      </w:r>
      <w:hyperlink r:id="rId181">
        <w:r>
          <w:rPr>
            <w:color w:val="0562C1"/>
            <w:u w:val="single" w:color="0562C1"/>
          </w:rPr>
          <w:t>https://www.ndnu.edu/campus-life/disability-resource-</w:t>
        </w:r>
      </w:hyperlink>
      <w:r>
        <w:rPr>
          <w:color w:val="0562C1"/>
        </w:rPr>
        <w:t xml:space="preserve"> </w:t>
      </w:r>
      <w:hyperlink r:id="rId182">
        <w:r>
          <w:rPr>
            <w:color w:val="0562C1"/>
            <w:u w:val="single" w:color="0562C1"/>
          </w:rPr>
          <w:t>center/</w:t>
        </w:r>
      </w:hyperlink>
      <w:r>
        <w:t>.</w:t>
      </w:r>
      <w:r>
        <w:rPr>
          <w:spacing w:val="-4"/>
        </w:rPr>
        <w:t xml:space="preserve"> </w:t>
      </w:r>
      <w:r>
        <w:t>Please</w:t>
      </w:r>
      <w:r>
        <w:rPr>
          <w:spacing w:val="-3"/>
        </w:rPr>
        <w:t xml:space="preserve"> </w:t>
      </w:r>
      <w:r>
        <w:t>meet</w:t>
      </w:r>
      <w:r>
        <w:rPr>
          <w:spacing w:val="-1"/>
        </w:rPr>
        <w:t xml:space="preserve"> </w:t>
      </w:r>
      <w:r>
        <w:t>with</w:t>
      </w:r>
      <w:r>
        <w:rPr>
          <w:spacing w:val="-1"/>
        </w:rPr>
        <w:t xml:space="preserve"> </w:t>
      </w:r>
      <w:r>
        <w:t>the</w:t>
      </w:r>
      <w:r>
        <w:rPr>
          <w:spacing w:val="-1"/>
        </w:rPr>
        <w:t xml:space="preserve"> </w:t>
      </w:r>
      <w:r>
        <w:t>DRC</w:t>
      </w:r>
      <w:r>
        <w:rPr>
          <w:spacing w:val="-3"/>
        </w:rPr>
        <w:t xml:space="preserve"> </w:t>
      </w:r>
      <w:r>
        <w:t>staff</w:t>
      </w:r>
      <w:r>
        <w:rPr>
          <w:spacing w:val="-4"/>
        </w:rPr>
        <w:t xml:space="preserve"> </w:t>
      </w:r>
      <w:r>
        <w:t>through</w:t>
      </w:r>
      <w:r>
        <w:rPr>
          <w:spacing w:val="-1"/>
        </w:rPr>
        <w:t xml:space="preserve"> </w:t>
      </w:r>
      <w:r>
        <w:t>a</w:t>
      </w:r>
      <w:r>
        <w:rPr>
          <w:spacing w:val="-3"/>
        </w:rPr>
        <w:t xml:space="preserve"> </w:t>
      </w:r>
      <w:r>
        <w:t>virtual</w:t>
      </w:r>
      <w:r>
        <w:rPr>
          <w:spacing w:val="-5"/>
        </w:rPr>
        <w:t xml:space="preserve"> </w:t>
      </w:r>
      <w:r>
        <w:t>meeting</w:t>
      </w:r>
      <w:r>
        <w:rPr>
          <w:spacing w:val="-4"/>
        </w:rPr>
        <w:t xml:space="preserve"> </w:t>
      </w:r>
      <w:r>
        <w:t>to</w:t>
      </w:r>
      <w:r>
        <w:rPr>
          <w:spacing w:val="-3"/>
        </w:rPr>
        <w:t xml:space="preserve"> </w:t>
      </w:r>
      <w:r>
        <w:t>verify</w:t>
      </w:r>
      <w:r>
        <w:rPr>
          <w:spacing w:val="-2"/>
        </w:rPr>
        <w:t xml:space="preserve"> </w:t>
      </w:r>
      <w:r>
        <w:t>your</w:t>
      </w:r>
      <w:r>
        <w:rPr>
          <w:spacing w:val="-3"/>
        </w:rPr>
        <w:t xml:space="preserve"> </w:t>
      </w:r>
      <w:r>
        <w:t>eligibility for any classroom accommodations; and, for academic assistance related to your disability. Accommodations</w:t>
      </w:r>
      <w:r>
        <w:rPr>
          <w:spacing w:val="-1"/>
        </w:rPr>
        <w:t xml:space="preserve"> </w:t>
      </w:r>
      <w:r>
        <w:t>are</w:t>
      </w:r>
      <w:r>
        <w:rPr>
          <w:spacing w:val="-2"/>
        </w:rPr>
        <w:t xml:space="preserve"> </w:t>
      </w:r>
      <w:r>
        <w:t>not</w:t>
      </w:r>
      <w:r>
        <w:rPr>
          <w:spacing w:val="-3"/>
        </w:rPr>
        <w:t xml:space="preserve"> </w:t>
      </w:r>
      <w:r>
        <w:t>provided retroactively.</w:t>
      </w:r>
      <w:r>
        <w:rPr>
          <w:spacing w:val="40"/>
        </w:rPr>
        <w:t xml:space="preserve"> </w:t>
      </w:r>
      <w:r>
        <w:t>The DRC</w:t>
      </w:r>
      <w:r>
        <w:rPr>
          <w:spacing w:val="-1"/>
        </w:rPr>
        <w:t xml:space="preserve"> </w:t>
      </w:r>
      <w:r>
        <w:t>can</w:t>
      </w:r>
      <w:r>
        <w:rPr>
          <w:spacing w:val="-2"/>
        </w:rPr>
        <w:t xml:space="preserve"> </w:t>
      </w:r>
      <w:r>
        <w:t xml:space="preserve">be reached by email at </w:t>
      </w:r>
      <w:hyperlink r:id="rId183">
        <w:r>
          <w:t>DRC@ndnu.edu.</w:t>
        </w:r>
      </w:hyperlink>
    </w:p>
    <w:p w14:paraId="72172927" w14:textId="77777777" w:rsidR="00345335" w:rsidRDefault="00345335" w:rsidP="00345335">
      <w:pPr>
        <w:pStyle w:val="BodyText"/>
      </w:pPr>
    </w:p>
    <w:p w14:paraId="7D92ADA2" w14:textId="77777777" w:rsidR="00345335" w:rsidRDefault="00345335" w:rsidP="00345335">
      <w:pPr>
        <w:pStyle w:val="Heading2"/>
      </w:pPr>
      <w:r>
        <w:lastRenderedPageBreak/>
        <w:t>Student</w:t>
      </w:r>
      <w:r>
        <w:rPr>
          <w:spacing w:val="-3"/>
        </w:rPr>
        <w:t xml:space="preserve"> </w:t>
      </w:r>
      <w:r>
        <w:t>Life</w:t>
      </w:r>
      <w:r>
        <w:rPr>
          <w:spacing w:val="-2"/>
        </w:rPr>
        <w:t xml:space="preserve"> </w:t>
      </w:r>
      <w:r>
        <w:t>and</w:t>
      </w:r>
      <w:r>
        <w:rPr>
          <w:spacing w:val="-2"/>
        </w:rPr>
        <w:t xml:space="preserve"> </w:t>
      </w:r>
      <w:r>
        <w:t>Wellness</w:t>
      </w:r>
      <w:r>
        <w:rPr>
          <w:spacing w:val="-2"/>
        </w:rPr>
        <w:t xml:space="preserve"> Services:</w:t>
      </w:r>
    </w:p>
    <w:p w14:paraId="7F1C126A" w14:textId="77777777" w:rsidR="00345335" w:rsidRDefault="00000000" w:rsidP="00345335">
      <w:pPr>
        <w:pStyle w:val="BodyText"/>
        <w:ind w:left="140" w:right="190"/>
      </w:pPr>
      <w:hyperlink r:id="rId184">
        <w:r w:rsidR="00345335">
          <w:rPr>
            <w:color w:val="0562C1"/>
            <w:u w:val="single" w:color="0562C1"/>
          </w:rPr>
          <w:t>https://www.ndnu.edu/resources/wellness-resources/</w:t>
        </w:r>
      </w:hyperlink>
      <w:r w:rsidR="00345335">
        <w:rPr>
          <w:color w:val="0562C1"/>
          <w:spacing w:val="40"/>
        </w:rPr>
        <w:t xml:space="preserve"> </w:t>
      </w:r>
      <w:r w:rsidR="00345335">
        <w:t>offers a set of</w:t>
      </w:r>
      <w:r w:rsidR="00345335">
        <w:rPr>
          <w:spacing w:val="-1"/>
        </w:rPr>
        <w:t xml:space="preserve"> </w:t>
      </w:r>
      <w:r w:rsidR="00345335">
        <w:t>resources curated by</w:t>
      </w:r>
      <w:r w:rsidR="00345335">
        <w:rPr>
          <w:spacing w:val="-3"/>
        </w:rPr>
        <w:t xml:space="preserve"> </w:t>
      </w:r>
      <w:r w:rsidR="00345335">
        <w:t>graduating</w:t>
      </w:r>
      <w:r w:rsidR="00345335">
        <w:rPr>
          <w:spacing w:val="-3"/>
        </w:rPr>
        <w:t xml:space="preserve"> </w:t>
      </w:r>
      <w:r w:rsidR="00345335">
        <w:t>Clinical</w:t>
      </w:r>
      <w:r w:rsidR="00345335">
        <w:rPr>
          <w:spacing w:val="-6"/>
        </w:rPr>
        <w:t xml:space="preserve"> </w:t>
      </w:r>
      <w:r w:rsidR="00345335">
        <w:t>Psychology</w:t>
      </w:r>
      <w:r w:rsidR="00345335">
        <w:rPr>
          <w:spacing w:val="-3"/>
        </w:rPr>
        <w:t xml:space="preserve"> </w:t>
      </w:r>
      <w:r w:rsidR="00345335">
        <w:t>Students.</w:t>
      </w:r>
      <w:r w:rsidR="00345335">
        <w:rPr>
          <w:spacing w:val="-5"/>
        </w:rPr>
        <w:t xml:space="preserve"> </w:t>
      </w:r>
      <w:r w:rsidR="00345335">
        <w:t>Resources</w:t>
      </w:r>
      <w:r w:rsidR="00345335">
        <w:rPr>
          <w:spacing w:val="-3"/>
        </w:rPr>
        <w:t xml:space="preserve"> </w:t>
      </w:r>
      <w:r w:rsidR="00345335">
        <w:t>for</w:t>
      </w:r>
      <w:r w:rsidR="00345335">
        <w:rPr>
          <w:spacing w:val="-4"/>
        </w:rPr>
        <w:t xml:space="preserve"> </w:t>
      </w:r>
      <w:r w:rsidR="00345335">
        <w:t>mental</w:t>
      </w:r>
      <w:r w:rsidR="00345335">
        <w:rPr>
          <w:spacing w:val="-6"/>
        </w:rPr>
        <w:t xml:space="preserve"> </w:t>
      </w:r>
      <w:r w:rsidR="00345335">
        <w:t>wellness,</w:t>
      </w:r>
      <w:r w:rsidR="00345335">
        <w:rPr>
          <w:spacing w:val="-3"/>
        </w:rPr>
        <w:t xml:space="preserve"> </w:t>
      </w:r>
      <w:r w:rsidR="00345335">
        <w:t>substance abuse/addiction, physical health, housing, food, financial support have been sourced, together with a set of affordable mental health counseling services.</w:t>
      </w:r>
    </w:p>
    <w:p w14:paraId="72FB625E" w14:textId="77777777" w:rsidR="00345335" w:rsidRDefault="00345335" w:rsidP="00345335">
      <w:pPr>
        <w:pStyle w:val="BodyText"/>
      </w:pPr>
    </w:p>
    <w:p w14:paraId="30F9A5B6" w14:textId="77777777" w:rsidR="00345335" w:rsidRDefault="00345335" w:rsidP="00345335">
      <w:pPr>
        <w:pStyle w:val="Heading2"/>
      </w:pPr>
      <w:r>
        <w:t>Course</w:t>
      </w:r>
      <w:r>
        <w:rPr>
          <w:spacing w:val="-7"/>
        </w:rPr>
        <w:t xml:space="preserve"> </w:t>
      </w:r>
      <w:r>
        <w:t>Evaluations/Teaching</w:t>
      </w:r>
      <w:r>
        <w:rPr>
          <w:spacing w:val="-8"/>
        </w:rPr>
        <w:t xml:space="preserve"> </w:t>
      </w:r>
      <w:r>
        <w:t>Effectiveness</w:t>
      </w:r>
      <w:r>
        <w:rPr>
          <w:spacing w:val="-4"/>
        </w:rPr>
        <w:t xml:space="preserve"> </w:t>
      </w:r>
      <w:r>
        <w:rPr>
          <w:spacing w:val="-2"/>
        </w:rPr>
        <w:t>Surveys:</w:t>
      </w:r>
    </w:p>
    <w:p w14:paraId="745710CE" w14:textId="77777777" w:rsidR="00345335" w:rsidRDefault="00345335" w:rsidP="00345335">
      <w:pPr>
        <w:pStyle w:val="BodyText"/>
        <w:spacing w:before="1"/>
        <w:ind w:left="140" w:right="165"/>
      </w:pPr>
      <w:r>
        <w:t>Teaching Effectiveness Surveys (course evaluations) will be available online through Campus Portal. Your feedback regarding courses and faculty is very important to Notre Dame de Namur University, to your faculty, and to me as the instructor for this course. Your</w:t>
      </w:r>
      <w:r>
        <w:rPr>
          <w:spacing w:val="-5"/>
        </w:rPr>
        <w:t xml:space="preserve"> </w:t>
      </w:r>
      <w:r>
        <w:t>feedback</w:t>
      </w:r>
      <w:r>
        <w:rPr>
          <w:spacing w:val="-6"/>
        </w:rPr>
        <w:t xml:space="preserve"> </w:t>
      </w:r>
      <w:r>
        <w:t>helps</w:t>
      </w:r>
      <w:r>
        <w:rPr>
          <w:spacing w:val="-6"/>
        </w:rPr>
        <w:t xml:space="preserve"> </w:t>
      </w:r>
      <w:r>
        <w:t>us</w:t>
      </w:r>
      <w:r>
        <w:rPr>
          <w:spacing w:val="-4"/>
        </w:rPr>
        <w:t xml:space="preserve"> </w:t>
      </w:r>
      <w:r>
        <w:t>review</w:t>
      </w:r>
      <w:r>
        <w:rPr>
          <w:spacing w:val="-4"/>
        </w:rPr>
        <w:t xml:space="preserve"> </w:t>
      </w:r>
      <w:r>
        <w:t>and</w:t>
      </w:r>
      <w:r>
        <w:rPr>
          <w:spacing w:val="-3"/>
        </w:rPr>
        <w:t xml:space="preserve"> </w:t>
      </w:r>
      <w:r>
        <w:t>improve</w:t>
      </w:r>
      <w:r>
        <w:rPr>
          <w:spacing w:val="-5"/>
        </w:rPr>
        <w:t xml:space="preserve"> </w:t>
      </w:r>
      <w:r>
        <w:t>their</w:t>
      </w:r>
      <w:r>
        <w:rPr>
          <w:spacing w:val="-5"/>
        </w:rPr>
        <w:t xml:space="preserve"> </w:t>
      </w:r>
      <w:r>
        <w:t>teaching,</w:t>
      </w:r>
      <w:r>
        <w:rPr>
          <w:spacing w:val="-3"/>
        </w:rPr>
        <w:t xml:space="preserve"> </w:t>
      </w:r>
      <w:r>
        <w:t>helps</w:t>
      </w:r>
      <w:r>
        <w:rPr>
          <w:spacing w:val="-4"/>
        </w:rPr>
        <w:t xml:space="preserve"> </w:t>
      </w:r>
      <w:r>
        <w:t>departments/programs review and improve program content, and is used by the university in making decisions about tenure, promotion, and hiring decisions for part-time faculty.</w:t>
      </w:r>
    </w:p>
    <w:p w14:paraId="4B2C98EF" w14:textId="77777777" w:rsidR="00345335" w:rsidRDefault="00345335" w:rsidP="00345335">
      <w:pPr>
        <w:pStyle w:val="BodyText"/>
        <w:spacing w:before="11"/>
        <w:rPr>
          <w:sz w:val="23"/>
        </w:rPr>
      </w:pPr>
    </w:p>
    <w:p w14:paraId="08F3EA76" w14:textId="77777777" w:rsidR="00345335" w:rsidRDefault="00345335" w:rsidP="00345335">
      <w:pPr>
        <w:pStyle w:val="Heading2"/>
        <w:ind w:left="139"/>
      </w:pPr>
      <w:r>
        <w:rPr>
          <w:spacing w:val="-2"/>
        </w:rPr>
        <w:t>Directions:</w:t>
      </w:r>
    </w:p>
    <w:p w14:paraId="107657FC" w14:textId="77777777" w:rsidR="00345335" w:rsidRDefault="00345335" w:rsidP="00345335">
      <w:pPr>
        <w:pStyle w:val="BodyText"/>
        <w:ind w:left="139" w:right="190"/>
      </w:pPr>
      <w:r>
        <w:t>To access, please enable pop-ups in your browser (uncheck pop-up blocker), then in Campus</w:t>
      </w:r>
      <w:r>
        <w:rPr>
          <w:spacing w:val="-2"/>
        </w:rPr>
        <w:t xml:space="preserve"> </w:t>
      </w:r>
      <w:r>
        <w:t>Portal</w:t>
      </w:r>
      <w:r>
        <w:rPr>
          <w:spacing w:val="-2"/>
        </w:rPr>
        <w:t xml:space="preserve"> </w:t>
      </w:r>
      <w:r>
        <w:t>look</w:t>
      </w:r>
      <w:r>
        <w:rPr>
          <w:spacing w:val="-4"/>
        </w:rPr>
        <w:t xml:space="preserve"> </w:t>
      </w:r>
      <w:r>
        <w:t>for</w:t>
      </w:r>
      <w:r>
        <w:rPr>
          <w:spacing w:val="-5"/>
        </w:rPr>
        <w:t xml:space="preserve"> </w:t>
      </w:r>
      <w:r>
        <w:t>the</w:t>
      </w:r>
      <w:r>
        <w:rPr>
          <w:spacing w:val="-3"/>
        </w:rPr>
        <w:t xml:space="preserve"> </w:t>
      </w:r>
      <w:r>
        <w:t>"You</w:t>
      </w:r>
      <w:r>
        <w:rPr>
          <w:spacing w:val="-3"/>
        </w:rPr>
        <w:t xml:space="preserve"> </w:t>
      </w:r>
      <w:r>
        <w:t>have</w:t>
      </w:r>
      <w:r>
        <w:rPr>
          <w:spacing w:val="-3"/>
        </w:rPr>
        <w:t xml:space="preserve"> </w:t>
      </w:r>
      <w:r>
        <w:t>an</w:t>
      </w:r>
      <w:r>
        <w:rPr>
          <w:spacing w:val="-3"/>
        </w:rPr>
        <w:t xml:space="preserve"> </w:t>
      </w:r>
      <w:r>
        <w:t>active</w:t>
      </w:r>
      <w:r>
        <w:rPr>
          <w:spacing w:val="-1"/>
        </w:rPr>
        <w:t xml:space="preserve"> </w:t>
      </w:r>
      <w:r>
        <w:t>survey"</w:t>
      </w:r>
      <w:r>
        <w:rPr>
          <w:spacing w:val="-1"/>
        </w:rPr>
        <w:t xml:space="preserve"> </w:t>
      </w:r>
      <w:r>
        <w:t>link</w:t>
      </w:r>
      <w:r>
        <w:rPr>
          <w:spacing w:val="-2"/>
        </w:rPr>
        <w:t xml:space="preserve"> </w:t>
      </w:r>
      <w:r>
        <w:t>in</w:t>
      </w:r>
      <w:r>
        <w:rPr>
          <w:spacing w:val="-1"/>
        </w:rPr>
        <w:t xml:space="preserve"> </w:t>
      </w:r>
      <w:r>
        <w:t>the</w:t>
      </w:r>
      <w:r>
        <w:rPr>
          <w:spacing w:val="-1"/>
        </w:rPr>
        <w:t xml:space="preserve"> </w:t>
      </w:r>
      <w:r>
        <w:t>left</w:t>
      </w:r>
      <w:r>
        <w:rPr>
          <w:spacing w:val="-1"/>
        </w:rPr>
        <w:t xml:space="preserve"> </w:t>
      </w:r>
      <w:r>
        <w:t>sidebar.</w:t>
      </w:r>
      <w:r>
        <w:rPr>
          <w:spacing w:val="-1"/>
        </w:rPr>
        <w:t xml:space="preserve"> </w:t>
      </w:r>
      <w:r>
        <w:t>Click</w:t>
      </w:r>
      <w:r>
        <w:rPr>
          <w:spacing w:val="-2"/>
        </w:rPr>
        <w:t xml:space="preserve"> </w:t>
      </w:r>
      <w:r>
        <w:t>that link to open the Course Evaluation Surveys page, which has a link to a survey for each course in which you are enrolled.</w:t>
      </w:r>
      <w:r>
        <w:rPr>
          <w:spacing w:val="40"/>
        </w:rPr>
        <w:t xml:space="preserve"> </w:t>
      </w:r>
      <w:r>
        <w:t>Your feedback is especially important!</w:t>
      </w:r>
      <w:r>
        <w:rPr>
          <w:spacing w:val="40"/>
        </w:rPr>
        <w:t xml:space="preserve"> </w:t>
      </w:r>
      <w:r>
        <w:t>Please complete your evaluations for all your courses promptly.</w:t>
      </w:r>
      <w:r>
        <w:rPr>
          <w:spacing w:val="40"/>
        </w:rPr>
        <w:t xml:space="preserve"> </w:t>
      </w:r>
      <w:r>
        <w:t>Remember: Your responses are anonymous.</w:t>
      </w:r>
    </w:p>
    <w:p w14:paraId="271A0AFB" w14:textId="77777777" w:rsidR="00345335" w:rsidRDefault="00345335" w:rsidP="00345335">
      <w:pPr>
        <w:pStyle w:val="BodyText"/>
      </w:pPr>
    </w:p>
    <w:p w14:paraId="2D240E02" w14:textId="77777777" w:rsidR="00345335" w:rsidRDefault="00345335" w:rsidP="00345335">
      <w:pPr>
        <w:pStyle w:val="Heading1"/>
      </w:pPr>
      <w:r>
        <w:t>REQUIRED</w:t>
      </w:r>
      <w:r>
        <w:rPr>
          <w:spacing w:val="-22"/>
        </w:rPr>
        <w:t xml:space="preserve"> </w:t>
      </w:r>
      <w:r>
        <w:t>COURSE</w:t>
      </w:r>
      <w:r>
        <w:rPr>
          <w:spacing w:val="-21"/>
        </w:rPr>
        <w:t xml:space="preserve"> </w:t>
      </w:r>
      <w:r>
        <w:rPr>
          <w:spacing w:val="-2"/>
        </w:rPr>
        <w:t>ASSIGNMENTS</w:t>
      </w:r>
    </w:p>
    <w:p w14:paraId="5B3A3FDC" w14:textId="77777777" w:rsidR="00345335" w:rsidRDefault="00345335" w:rsidP="00345335">
      <w:pPr>
        <w:pStyle w:val="BodyText"/>
        <w:spacing w:before="11"/>
        <w:rPr>
          <w:b w:val="0"/>
          <w:sz w:val="21"/>
        </w:rPr>
      </w:pPr>
      <w:r>
        <w:rPr>
          <w:noProof/>
        </w:rPr>
        <mc:AlternateContent>
          <mc:Choice Requires="wpg">
            <w:drawing>
              <wp:anchor distT="0" distB="0" distL="0" distR="0" simplePos="0" relativeHeight="251663360" behindDoc="1" locked="0" layoutInCell="1" allowOverlap="1" wp14:anchorId="661003DA" wp14:editId="0F70B55D">
                <wp:simplePos x="0" y="0"/>
                <wp:positionH relativeFrom="page">
                  <wp:posOffset>896111</wp:posOffset>
                </wp:positionH>
                <wp:positionV relativeFrom="paragraph">
                  <wp:posOffset>175654</wp:posOffset>
                </wp:positionV>
                <wp:extent cx="5980430" cy="19812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198120"/>
                          <a:chOff x="0" y="0"/>
                          <a:chExt cx="5980430" cy="198120"/>
                        </a:xfrm>
                      </wpg:grpSpPr>
                      <wps:wsp>
                        <wps:cNvPr id="5" name="Graphic 5"/>
                        <wps:cNvSpPr/>
                        <wps:spPr>
                          <a:xfrm>
                            <a:off x="3659123" y="0"/>
                            <a:ext cx="2321560" cy="198120"/>
                          </a:xfrm>
                          <a:custGeom>
                            <a:avLst/>
                            <a:gdLst/>
                            <a:ahLst/>
                            <a:cxnLst/>
                            <a:rect l="l" t="t" r="r" b="b"/>
                            <a:pathLst>
                              <a:path w="2321560" h="198120">
                                <a:moveTo>
                                  <a:pt x="0" y="198120"/>
                                </a:moveTo>
                                <a:lnTo>
                                  <a:pt x="2321052" y="198120"/>
                                </a:lnTo>
                                <a:lnTo>
                                  <a:pt x="2321052" y="0"/>
                                </a:lnTo>
                                <a:lnTo>
                                  <a:pt x="0" y="0"/>
                                </a:lnTo>
                                <a:lnTo>
                                  <a:pt x="0" y="198120"/>
                                </a:lnTo>
                                <a:close/>
                              </a:path>
                            </a:pathLst>
                          </a:custGeom>
                          <a:solidFill>
                            <a:srgbClr val="D9D9D9"/>
                          </a:solidFill>
                        </wps:spPr>
                        <wps:bodyPr wrap="square" lIns="0" tIns="0" rIns="0" bIns="0" rtlCol="0">
                          <a:prstTxWarp prst="textNoShape">
                            <a:avLst/>
                          </a:prstTxWarp>
                          <a:noAutofit/>
                        </wps:bodyPr>
                      </wps:wsp>
                      <wps:wsp>
                        <wps:cNvPr id="6" name="Textbox 6"/>
                        <wps:cNvSpPr txBox="1"/>
                        <wps:spPr>
                          <a:xfrm>
                            <a:off x="2805683" y="0"/>
                            <a:ext cx="853440" cy="198120"/>
                          </a:xfrm>
                          <a:prstGeom prst="rect">
                            <a:avLst/>
                          </a:prstGeom>
                          <a:solidFill>
                            <a:srgbClr val="D2D2D2"/>
                          </a:solidFill>
                        </wps:spPr>
                        <wps:txbx>
                          <w:txbxContent>
                            <w:p w14:paraId="47E40B5F" w14:textId="77777777" w:rsidR="00345335" w:rsidRDefault="00345335" w:rsidP="00345335">
                              <w:pPr>
                                <w:spacing w:before="36" w:line="276" w:lineRule="exact"/>
                                <w:ind w:left="-1" w:right="-15"/>
                                <w:rPr>
                                  <w:b/>
                                  <w:color w:val="000000"/>
                                </w:rPr>
                              </w:pPr>
                              <w:r>
                                <w:rPr>
                                  <w:b/>
                                  <w:color w:val="000000"/>
                                </w:rPr>
                                <w:t>(100</w:t>
                              </w:r>
                              <w:r>
                                <w:rPr>
                                  <w:b/>
                                  <w:color w:val="000000"/>
                                  <w:spacing w:val="-2"/>
                                </w:rPr>
                                <w:t xml:space="preserve"> points)</w:t>
                              </w:r>
                            </w:p>
                          </w:txbxContent>
                        </wps:txbx>
                        <wps:bodyPr wrap="square" lIns="0" tIns="0" rIns="0" bIns="0" rtlCol="0">
                          <a:noAutofit/>
                        </wps:bodyPr>
                      </wps:wsp>
                      <wps:wsp>
                        <wps:cNvPr id="7" name="Textbox 7"/>
                        <wps:cNvSpPr txBox="1"/>
                        <wps:spPr>
                          <a:xfrm>
                            <a:off x="0" y="0"/>
                            <a:ext cx="2806065" cy="198120"/>
                          </a:xfrm>
                          <a:prstGeom prst="rect">
                            <a:avLst/>
                          </a:prstGeom>
                          <a:solidFill>
                            <a:srgbClr val="D9D9D9"/>
                          </a:solidFill>
                        </wps:spPr>
                        <wps:txbx>
                          <w:txbxContent>
                            <w:p w14:paraId="7CE5296A" w14:textId="77777777" w:rsidR="00345335" w:rsidRDefault="00345335" w:rsidP="00345335">
                              <w:pPr>
                                <w:spacing w:line="312" w:lineRule="exact"/>
                                <w:ind w:left="28"/>
                                <w:rPr>
                                  <w:b/>
                                  <w:color w:val="000000"/>
                                </w:rPr>
                              </w:pPr>
                              <w:r>
                                <w:rPr>
                                  <w:b/>
                                  <w:color w:val="000000"/>
                                  <w:sz w:val="28"/>
                                </w:rPr>
                                <w:t>1.</w:t>
                              </w:r>
                              <w:r>
                                <w:rPr>
                                  <w:b/>
                                  <w:color w:val="000000"/>
                                  <w:spacing w:val="42"/>
                                  <w:sz w:val="28"/>
                                </w:rPr>
                                <w:t xml:space="preserve"> </w:t>
                              </w:r>
                              <w:r>
                                <w:rPr>
                                  <w:b/>
                                  <w:color w:val="000000"/>
                                </w:rPr>
                                <w:t>Final:</w:t>
                              </w:r>
                              <w:r>
                                <w:rPr>
                                  <w:b/>
                                  <w:color w:val="000000"/>
                                  <w:spacing w:val="-4"/>
                                </w:rPr>
                                <w:t xml:space="preserve"> </w:t>
                              </w:r>
                              <w:r>
                                <w:rPr>
                                  <w:b/>
                                  <w:color w:val="000000"/>
                                </w:rPr>
                                <w:t>Inquiry</w:t>
                              </w:r>
                              <w:r>
                                <w:rPr>
                                  <w:b/>
                                  <w:color w:val="000000"/>
                                  <w:spacing w:val="-3"/>
                                </w:rPr>
                                <w:t xml:space="preserve"> </w:t>
                              </w:r>
                              <w:r>
                                <w:rPr>
                                  <w:b/>
                                  <w:color w:val="000000"/>
                                </w:rPr>
                                <w:t>Science</w:t>
                              </w:r>
                              <w:r>
                                <w:rPr>
                                  <w:b/>
                                  <w:color w:val="000000"/>
                                  <w:spacing w:val="-2"/>
                                </w:rPr>
                                <w:t xml:space="preserve"> </w:t>
                              </w:r>
                              <w:r>
                                <w:rPr>
                                  <w:b/>
                                  <w:color w:val="000000"/>
                                </w:rPr>
                                <w:t>Lesson</w:t>
                              </w:r>
                              <w:r>
                                <w:rPr>
                                  <w:b/>
                                  <w:color w:val="000000"/>
                                  <w:spacing w:val="-2"/>
                                </w:rPr>
                                <w:t xml:space="preserve"> </w:t>
                              </w:r>
                              <w:r>
                                <w:rPr>
                                  <w:b/>
                                  <w:color w:val="000000"/>
                                  <w:spacing w:val="-4"/>
                                </w:rPr>
                                <w:t>Plan</w:t>
                              </w:r>
                            </w:p>
                          </w:txbxContent>
                        </wps:txbx>
                        <wps:bodyPr wrap="square" lIns="0" tIns="0" rIns="0" bIns="0" rtlCol="0">
                          <a:noAutofit/>
                        </wps:bodyPr>
                      </wps:wsp>
                    </wpg:wgp>
                  </a:graphicData>
                </a:graphic>
              </wp:anchor>
            </w:drawing>
          </mc:Choice>
          <mc:Fallback>
            <w:pict>
              <v:group w14:anchorId="661003DA" id="Group 4" o:spid="_x0000_s1027" style="position:absolute;left:0;text-align:left;margin-left:70.55pt;margin-top:13.85pt;width:470.9pt;height:15.6pt;z-index:-251653120;mso-wrap-distance-left:0;mso-wrap-distance-right:0;mso-position-horizontal-relative:page" coordsize="59804,19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">
                <v:shape id="Graphic 5" o:spid="_x0000_s1028" style="position:absolute;left:36591;width:23215;height:1981;visibility:visible;mso-wrap-style:square;v-text-anchor:top" coordsize="2321560,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" path="m,198120r2321052,l2321052,,,,,198120xe" fillcolor="#d9d9d9" stroked="f">
                  <v:path arrowok="t"/>
                </v:shape>
                <v:shape id="Textbox 6" o:spid="_x0000_s1029" type="#_x0000_t202" style="position:absolute;left:28056;width:8535;height:1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" fillcolor="#d2d2d2" stroked="f">
                  <v:textbox inset="0,0,0,0">
                    <w:txbxContent>
                      <w:p w14:paraId="47E40B5F" w14:textId="77777777" w:rsidR="00345335" w:rsidRDefault="00345335" w:rsidP="00345335">
                        <w:pPr>
                          <w:spacing w:before="36" w:line="276" w:lineRule="exact"/>
                          <w:ind w:left="-1" w:right="-15"/>
                          <w:rPr>
                            <w:b/>
                            <w:color w:val="000000"/>
                          </w:rPr>
                        </w:pPr>
                        <w:r>
                          <w:rPr>
                            <w:b/>
                            <w:color w:val="000000"/>
                          </w:rPr>
                          <w:t>(100</w:t>
                        </w:r>
                        <w:r>
                          <w:rPr>
                            <w:b/>
                            <w:color w:val="000000"/>
                            <w:spacing w:val="-2"/>
                          </w:rPr>
                          <w:t xml:space="preserve"> points)</w:t>
                        </w:r>
                      </w:p>
                    </w:txbxContent>
                  </v:textbox>
                </v:shape>
                <v:shape id="Textbox 7" o:spid="_x0000_s1030" type="#_x0000_t202" style="position:absolute;width:28060;height:1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" fillcolor="#d9d9d9" stroked="f">
                  <v:textbox inset="0,0,0,0">
                    <w:txbxContent>
                      <w:p w14:paraId="7CE5296A" w14:textId="77777777" w:rsidR="00345335" w:rsidRDefault="00345335" w:rsidP="00345335">
                        <w:pPr>
                          <w:spacing w:line="312" w:lineRule="exact"/>
                          <w:ind w:left="28"/>
                          <w:rPr>
                            <w:b/>
                            <w:color w:val="000000"/>
                          </w:rPr>
                        </w:pPr>
                        <w:r>
                          <w:rPr>
                            <w:b/>
                            <w:color w:val="000000"/>
                            <w:sz w:val="28"/>
                          </w:rPr>
                          <w:t>1.</w:t>
                        </w:r>
                        <w:r>
                          <w:rPr>
                            <w:b/>
                            <w:color w:val="000000"/>
                            <w:spacing w:val="42"/>
                            <w:sz w:val="28"/>
                          </w:rPr>
                          <w:t xml:space="preserve"> </w:t>
                        </w:r>
                        <w:r>
                          <w:rPr>
                            <w:b/>
                            <w:color w:val="000000"/>
                          </w:rPr>
                          <w:t>Final:</w:t>
                        </w:r>
                        <w:r>
                          <w:rPr>
                            <w:b/>
                            <w:color w:val="000000"/>
                            <w:spacing w:val="-4"/>
                          </w:rPr>
                          <w:t xml:space="preserve"> </w:t>
                        </w:r>
                        <w:r>
                          <w:rPr>
                            <w:b/>
                            <w:color w:val="000000"/>
                          </w:rPr>
                          <w:t>Inquiry</w:t>
                        </w:r>
                        <w:r>
                          <w:rPr>
                            <w:b/>
                            <w:color w:val="000000"/>
                            <w:spacing w:val="-3"/>
                          </w:rPr>
                          <w:t xml:space="preserve"> </w:t>
                        </w:r>
                        <w:r>
                          <w:rPr>
                            <w:b/>
                            <w:color w:val="000000"/>
                          </w:rPr>
                          <w:t>Science</w:t>
                        </w:r>
                        <w:r>
                          <w:rPr>
                            <w:b/>
                            <w:color w:val="000000"/>
                            <w:spacing w:val="-2"/>
                          </w:rPr>
                          <w:t xml:space="preserve"> </w:t>
                        </w:r>
                        <w:r>
                          <w:rPr>
                            <w:b/>
                            <w:color w:val="000000"/>
                          </w:rPr>
                          <w:t>Lesson</w:t>
                        </w:r>
                        <w:r>
                          <w:rPr>
                            <w:b/>
                            <w:color w:val="000000"/>
                            <w:spacing w:val="-2"/>
                          </w:rPr>
                          <w:t xml:space="preserve"> </w:t>
                        </w:r>
                        <w:r>
                          <w:rPr>
                            <w:b/>
                            <w:color w:val="000000"/>
                            <w:spacing w:val="-4"/>
                          </w:rPr>
                          <w:t>Plan</w:t>
                        </w:r>
                      </w:p>
                    </w:txbxContent>
                  </v:textbox>
                </v:shape>
                <w10:wrap type="topAndBottom" anchorx="page"/>
              </v:group>
            </w:pict>
          </mc:Fallback>
        </mc:AlternateContent>
      </w:r>
    </w:p>
    <w:p w14:paraId="64B0D2A8" w14:textId="77777777" w:rsidR="00345335" w:rsidRDefault="00345335" w:rsidP="00E81AE6">
      <w:pPr>
        <w:pStyle w:val="ListParagraph"/>
        <w:widowControl w:val="0"/>
        <w:numPr>
          <w:ilvl w:val="1"/>
          <w:numId w:val="68"/>
        </w:numPr>
        <w:tabs>
          <w:tab w:val="left" w:pos="1219"/>
        </w:tabs>
        <w:autoSpaceDE w:val="0"/>
        <w:autoSpaceDN w:val="0"/>
        <w:spacing w:before="3"/>
        <w:ind w:left="1219" w:right="325"/>
        <w:contextualSpacing w:val="0"/>
        <w:rPr>
          <w:rFonts w:ascii="Arial-BoldItalicMT" w:hAnsi="Arial-BoldItalicMT"/>
          <w:b/>
          <w:i/>
        </w:rPr>
      </w:pPr>
      <w:r>
        <w:t>Design and teach an Inquiry-based Science Investigation and full Lesson Plan</w:t>
      </w:r>
      <w:r>
        <w:rPr>
          <w:spacing w:val="-2"/>
        </w:rPr>
        <w:t xml:space="preserve"> </w:t>
      </w:r>
      <w:r>
        <w:t>using</w:t>
      </w:r>
      <w:r>
        <w:rPr>
          <w:spacing w:val="-2"/>
        </w:rPr>
        <w:t xml:space="preserve"> </w:t>
      </w:r>
      <w:r>
        <w:t>the</w:t>
      </w:r>
      <w:r>
        <w:rPr>
          <w:spacing w:val="-2"/>
        </w:rPr>
        <w:t xml:space="preserve"> </w:t>
      </w:r>
      <w:r>
        <w:t>NDNU</w:t>
      </w:r>
      <w:r>
        <w:rPr>
          <w:spacing w:val="-6"/>
        </w:rPr>
        <w:t xml:space="preserve"> </w:t>
      </w:r>
      <w:r>
        <w:t>LP</w:t>
      </w:r>
      <w:r>
        <w:rPr>
          <w:spacing w:val="-2"/>
        </w:rPr>
        <w:t xml:space="preserve"> </w:t>
      </w:r>
      <w:r>
        <w:t>template</w:t>
      </w:r>
      <w:r>
        <w:rPr>
          <w:spacing w:val="-4"/>
        </w:rPr>
        <w:t xml:space="preserve"> </w:t>
      </w:r>
      <w:r>
        <w:rPr>
          <w:rFonts w:ascii="Arial-BoldItalicMT" w:hAnsi="Arial-BoldItalicMT"/>
          <w:b/>
          <w:i/>
          <w:u w:val="single"/>
        </w:rPr>
        <w:t>(see</w:t>
      </w:r>
      <w:r>
        <w:rPr>
          <w:rFonts w:ascii="Arial-BoldItalicMT" w:hAnsi="Arial-BoldItalicMT"/>
          <w:b/>
          <w:i/>
          <w:spacing w:val="-4"/>
          <w:u w:val="single"/>
        </w:rPr>
        <w:t xml:space="preserve"> </w:t>
      </w:r>
      <w:r>
        <w:rPr>
          <w:rFonts w:ascii="Arial-BoldItalicMT" w:hAnsi="Arial-BoldItalicMT"/>
          <w:b/>
          <w:i/>
          <w:u w:val="single"/>
        </w:rPr>
        <w:t>criteria</w:t>
      </w:r>
      <w:r>
        <w:rPr>
          <w:rFonts w:ascii="Arial-BoldItalicMT" w:hAnsi="Arial-BoldItalicMT"/>
          <w:b/>
          <w:i/>
          <w:spacing w:val="-2"/>
          <w:u w:val="single"/>
        </w:rPr>
        <w:t xml:space="preserve"> </w:t>
      </w:r>
      <w:r>
        <w:rPr>
          <w:rFonts w:ascii="Arial-BoldItalicMT" w:hAnsi="Arial-BoldItalicMT"/>
          <w:b/>
          <w:i/>
          <w:u w:val="single"/>
        </w:rPr>
        <w:t>sheet</w:t>
      </w:r>
      <w:r>
        <w:rPr>
          <w:rFonts w:ascii="Arial-BoldItalicMT" w:hAnsi="Arial-BoldItalicMT"/>
          <w:b/>
          <w:i/>
          <w:spacing w:val="-4"/>
          <w:u w:val="single"/>
        </w:rPr>
        <w:t xml:space="preserve"> </w:t>
      </w:r>
      <w:r>
        <w:rPr>
          <w:rFonts w:ascii="Arial-BoldItalicMT" w:hAnsi="Arial-BoldItalicMT"/>
          <w:b/>
          <w:i/>
          <w:u w:val="single"/>
        </w:rPr>
        <w:t>and</w:t>
      </w:r>
      <w:r>
        <w:rPr>
          <w:rFonts w:ascii="Arial-BoldItalicMT" w:hAnsi="Arial-BoldItalicMT"/>
          <w:b/>
          <w:i/>
          <w:spacing w:val="-3"/>
          <w:u w:val="single"/>
        </w:rPr>
        <w:t xml:space="preserve"> </w:t>
      </w:r>
      <w:r>
        <w:rPr>
          <w:rFonts w:ascii="Arial-BoldItalicMT" w:hAnsi="Arial-BoldItalicMT"/>
          <w:b/>
          <w:i/>
          <w:u w:val="single"/>
        </w:rPr>
        <w:t>rubric</w:t>
      </w:r>
      <w:r>
        <w:rPr>
          <w:rFonts w:ascii="Arial-BoldItalicMT" w:hAnsi="Arial-BoldItalicMT"/>
          <w:b/>
          <w:i/>
          <w:spacing w:val="-2"/>
          <w:u w:val="single"/>
        </w:rPr>
        <w:t xml:space="preserve"> </w:t>
      </w:r>
      <w:r>
        <w:rPr>
          <w:rFonts w:ascii="Arial-BoldItalicMT" w:hAnsi="Arial-BoldItalicMT"/>
          <w:b/>
          <w:i/>
          <w:u w:val="single"/>
        </w:rPr>
        <w:t>in</w:t>
      </w:r>
      <w:r>
        <w:rPr>
          <w:rFonts w:ascii="Arial-BoldItalicMT" w:hAnsi="Arial-BoldItalicMT"/>
          <w:b/>
          <w:i/>
          <w:spacing w:val="-3"/>
          <w:u w:val="single"/>
        </w:rPr>
        <w:t xml:space="preserve"> </w:t>
      </w:r>
      <w:r>
        <w:rPr>
          <w:rFonts w:ascii="Arial-BoldItalicMT" w:hAnsi="Arial-BoldItalicMT"/>
          <w:b/>
          <w:i/>
          <w:u w:val="single"/>
        </w:rPr>
        <w:t>Google</w:t>
      </w:r>
      <w:r>
        <w:rPr>
          <w:rFonts w:ascii="Arial-BoldItalicMT" w:hAnsi="Arial-BoldItalicMT"/>
          <w:b/>
          <w:i/>
        </w:rPr>
        <w:t xml:space="preserve"> </w:t>
      </w:r>
      <w:r>
        <w:rPr>
          <w:rFonts w:ascii="Arial-BoldItalicMT" w:hAnsi="Arial-BoldItalicMT"/>
          <w:b/>
          <w:i/>
          <w:spacing w:val="-2"/>
          <w:u w:val="single"/>
        </w:rPr>
        <w:t>Classroom)</w:t>
      </w:r>
    </w:p>
    <w:p w14:paraId="6E8E5AE8" w14:textId="77777777" w:rsidR="00345335" w:rsidRDefault="00345335" w:rsidP="00E81AE6">
      <w:pPr>
        <w:pStyle w:val="ListParagraph"/>
        <w:widowControl w:val="0"/>
        <w:numPr>
          <w:ilvl w:val="1"/>
          <w:numId w:val="68"/>
        </w:numPr>
        <w:tabs>
          <w:tab w:val="left" w:pos="1220"/>
        </w:tabs>
        <w:autoSpaceDE w:val="0"/>
        <w:autoSpaceDN w:val="0"/>
        <w:spacing w:before="4"/>
        <w:ind w:right="241"/>
        <w:contextualSpacing w:val="0"/>
      </w:pPr>
      <w:r>
        <w:t xml:space="preserve">Include with LP </w:t>
      </w:r>
      <w:r>
        <w:rPr>
          <w:b/>
        </w:rPr>
        <w:t xml:space="preserve">ALL </w:t>
      </w:r>
      <w:r>
        <w:t>relevant documents such as student assessment samples,</w:t>
      </w:r>
      <w:r>
        <w:rPr>
          <w:spacing w:val="-4"/>
        </w:rPr>
        <w:t xml:space="preserve"> </w:t>
      </w:r>
      <w:r>
        <w:t>rubric(s)/checklist(s),</w:t>
      </w:r>
      <w:r>
        <w:rPr>
          <w:spacing w:val="-4"/>
        </w:rPr>
        <w:t xml:space="preserve"> </w:t>
      </w:r>
      <w:r>
        <w:t>data</w:t>
      </w:r>
      <w:r>
        <w:rPr>
          <w:spacing w:val="-4"/>
        </w:rPr>
        <w:t xml:space="preserve"> </w:t>
      </w:r>
      <w:r>
        <w:t>sheets,</w:t>
      </w:r>
      <w:r>
        <w:rPr>
          <w:spacing w:val="-4"/>
        </w:rPr>
        <w:t xml:space="preserve"> </w:t>
      </w:r>
      <w:r>
        <w:t>lab</w:t>
      </w:r>
      <w:r>
        <w:rPr>
          <w:spacing w:val="-4"/>
        </w:rPr>
        <w:t xml:space="preserve"> </w:t>
      </w:r>
      <w:r>
        <w:t>sheets,</w:t>
      </w:r>
      <w:r>
        <w:rPr>
          <w:spacing w:val="-4"/>
        </w:rPr>
        <w:t xml:space="preserve"> </w:t>
      </w:r>
      <w:r>
        <w:t>graphic</w:t>
      </w:r>
      <w:r>
        <w:rPr>
          <w:spacing w:val="-5"/>
        </w:rPr>
        <w:t xml:space="preserve"> </w:t>
      </w:r>
      <w:r>
        <w:t>organizers,</w:t>
      </w:r>
      <w:r>
        <w:rPr>
          <w:spacing w:val="-4"/>
        </w:rPr>
        <w:t xml:space="preserve"> </w:t>
      </w:r>
      <w:r>
        <w:t>or other handouts that you plan to use with students.</w:t>
      </w:r>
    </w:p>
    <w:p w14:paraId="66427B5A" w14:textId="77777777" w:rsidR="00345335" w:rsidRDefault="00345335" w:rsidP="00345335">
      <w:pPr>
        <w:pStyle w:val="Heading2"/>
        <w:spacing w:line="276" w:lineRule="exact"/>
        <w:ind w:left="1220"/>
      </w:pPr>
      <w:r>
        <w:rPr>
          <w:u w:val="single"/>
        </w:rPr>
        <w:t>Due</w:t>
      </w:r>
      <w:r>
        <w:rPr>
          <w:spacing w:val="-1"/>
          <w:u w:val="single"/>
        </w:rPr>
        <w:t xml:space="preserve"> </w:t>
      </w:r>
      <w:r>
        <w:rPr>
          <w:u w:val="single"/>
        </w:rPr>
        <w:t>Date:</w:t>
      </w:r>
      <w:r>
        <w:rPr>
          <w:spacing w:val="-4"/>
        </w:rPr>
        <w:t xml:space="preserve"> </w:t>
      </w:r>
      <w:r>
        <w:t>October</w:t>
      </w:r>
      <w:r>
        <w:rPr>
          <w:spacing w:val="-4"/>
        </w:rPr>
        <w:t xml:space="preserve"> </w:t>
      </w:r>
      <w:r>
        <w:t>9</w:t>
      </w:r>
      <w:proofErr w:type="spellStart"/>
      <w:r>
        <w:rPr>
          <w:position w:val="8"/>
          <w:sz w:val="16"/>
        </w:rPr>
        <w:t>th</w:t>
      </w:r>
      <w:proofErr w:type="spellEnd"/>
      <w:r>
        <w:rPr>
          <w:spacing w:val="21"/>
          <w:position w:val="8"/>
          <w:sz w:val="16"/>
        </w:rPr>
        <w:t xml:space="preserve"> </w:t>
      </w:r>
      <w:r>
        <w:t>by</w:t>
      </w:r>
      <w:r>
        <w:rPr>
          <w:spacing w:val="-1"/>
        </w:rPr>
        <w:t xml:space="preserve"> </w:t>
      </w:r>
      <w:r>
        <w:t>midnight</w:t>
      </w:r>
      <w:r>
        <w:rPr>
          <w:spacing w:val="-3"/>
        </w:rPr>
        <w:t xml:space="preserve"> </w:t>
      </w:r>
      <w:r>
        <w:t>in</w:t>
      </w:r>
      <w:r>
        <w:rPr>
          <w:spacing w:val="-4"/>
        </w:rPr>
        <w:t xml:space="preserve"> </w:t>
      </w:r>
      <w:r>
        <w:rPr>
          <w:spacing w:val="-5"/>
        </w:rPr>
        <w:t>GC</w:t>
      </w:r>
    </w:p>
    <w:p w14:paraId="1F831C51" w14:textId="77777777" w:rsidR="00345335" w:rsidRDefault="00345335" w:rsidP="00345335">
      <w:pPr>
        <w:pStyle w:val="BodyText"/>
        <w:spacing w:before="1"/>
        <w:rPr>
          <w:b w:val="0"/>
        </w:rPr>
      </w:pPr>
    </w:p>
    <w:p w14:paraId="03E20321" w14:textId="77777777" w:rsidR="00345335" w:rsidRDefault="00345335" w:rsidP="00E81AE6">
      <w:pPr>
        <w:pStyle w:val="ListParagraph"/>
        <w:widowControl w:val="0"/>
        <w:numPr>
          <w:ilvl w:val="0"/>
          <w:numId w:val="67"/>
        </w:numPr>
        <w:tabs>
          <w:tab w:val="left" w:pos="498"/>
          <w:tab w:val="left" w:pos="9528"/>
        </w:tabs>
        <w:autoSpaceDE w:val="0"/>
        <w:autoSpaceDN w:val="0"/>
        <w:spacing w:line="319" w:lineRule="exact"/>
        <w:ind w:left="498" w:hanging="358"/>
        <w:contextualSpacing w:val="0"/>
        <w:rPr>
          <w:b/>
        </w:rPr>
      </w:pPr>
      <w:r>
        <w:rPr>
          <w:b/>
          <w:color w:val="000000"/>
          <w:shd w:val="clear" w:color="auto" w:fill="BEBEBE"/>
        </w:rPr>
        <w:t>Class</w:t>
      </w:r>
      <w:r>
        <w:rPr>
          <w:b/>
          <w:color w:val="000000"/>
          <w:spacing w:val="-2"/>
          <w:shd w:val="clear" w:color="auto" w:fill="BEBEBE"/>
        </w:rPr>
        <w:t xml:space="preserve"> </w:t>
      </w:r>
      <w:r>
        <w:rPr>
          <w:b/>
          <w:color w:val="000000"/>
          <w:shd w:val="clear" w:color="auto" w:fill="BEBEBE"/>
        </w:rPr>
        <w:t>Meeting</w:t>
      </w:r>
      <w:r>
        <w:rPr>
          <w:b/>
          <w:color w:val="000000"/>
          <w:spacing w:val="-2"/>
          <w:shd w:val="clear" w:color="auto" w:fill="BEBEBE"/>
        </w:rPr>
        <w:t xml:space="preserve"> </w:t>
      </w:r>
      <w:r>
        <w:rPr>
          <w:b/>
          <w:color w:val="000000"/>
          <w:shd w:val="clear" w:color="auto" w:fill="BEBEBE"/>
        </w:rPr>
        <w:t>2:</w:t>
      </w:r>
      <w:r>
        <w:rPr>
          <w:b/>
          <w:color w:val="000000"/>
          <w:spacing w:val="-4"/>
          <w:shd w:val="clear" w:color="auto" w:fill="BEBEBE"/>
        </w:rPr>
        <w:t xml:space="preserve"> </w:t>
      </w:r>
      <w:r>
        <w:rPr>
          <w:b/>
          <w:color w:val="000000"/>
          <w:shd w:val="clear" w:color="auto" w:fill="BEBEBE"/>
        </w:rPr>
        <w:t>Homework.</w:t>
      </w:r>
      <w:r>
        <w:rPr>
          <w:b/>
          <w:color w:val="000000"/>
          <w:spacing w:val="-1"/>
          <w:shd w:val="clear" w:color="auto" w:fill="BEBEBE"/>
        </w:rPr>
        <w:t xml:space="preserve"> </w:t>
      </w:r>
      <w:r>
        <w:rPr>
          <w:b/>
          <w:color w:val="000000"/>
          <w:shd w:val="clear" w:color="auto" w:fill="BEBEBE"/>
        </w:rPr>
        <w:t>NASA</w:t>
      </w:r>
      <w:r>
        <w:rPr>
          <w:b/>
          <w:color w:val="000000"/>
          <w:spacing w:val="-5"/>
          <w:shd w:val="clear" w:color="auto" w:fill="BEBEBE"/>
        </w:rPr>
        <w:t xml:space="preserve"> </w:t>
      </w:r>
      <w:r>
        <w:rPr>
          <w:b/>
          <w:color w:val="000000"/>
          <w:shd w:val="clear" w:color="auto" w:fill="BEBEBE"/>
        </w:rPr>
        <w:t>Express</w:t>
      </w:r>
      <w:r>
        <w:rPr>
          <w:b/>
          <w:color w:val="000000"/>
          <w:spacing w:val="-2"/>
          <w:shd w:val="clear" w:color="auto" w:fill="BEBEBE"/>
        </w:rPr>
        <w:t xml:space="preserve"> </w:t>
      </w:r>
      <w:r>
        <w:rPr>
          <w:b/>
          <w:color w:val="000000"/>
          <w:shd w:val="clear" w:color="auto" w:fill="BEBEBE"/>
        </w:rPr>
        <w:t>Newsletter</w:t>
      </w:r>
      <w:r>
        <w:rPr>
          <w:b/>
          <w:color w:val="000000"/>
          <w:spacing w:val="-2"/>
          <w:shd w:val="clear" w:color="auto" w:fill="BEBEBE"/>
        </w:rPr>
        <w:t xml:space="preserve"> </w:t>
      </w:r>
      <w:r>
        <w:rPr>
          <w:b/>
          <w:color w:val="000000"/>
          <w:shd w:val="clear" w:color="auto" w:fill="BEBEBE"/>
        </w:rPr>
        <w:t>(10</w:t>
      </w:r>
      <w:r>
        <w:rPr>
          <w:b/>
          <w:color w:val="000000"/>
          <w:spacing w:val="-1"/>
          <w:shd w:val="clear" w:color="auto" w:fill="BEBEBE"/>
        </w:rPr>
        <w:t xml:space="preserve"> </w:t>
      </w:r>
      <w:r>
        <w:rPr>
          <w:b/>
          <w:color w:val="000000"/>
          <w:spacing w:val="-2"/>
          <w:shd w:val="clear" w:color="auto" w:fill="BEBEBE"/>
        </w:rPr>
        <w:t>points)</w:t>
      </w:r>
      <w:r>
        <w:rPr>
          <w:b/>
          <w:color w:val="000000"/>
          <w:shd w:val="clear" w:color="auto" w:fill="BEBEBE"/>
        </w:rPr>
        <w:tab/>
      </w:r>
    </w:p>
    <w:p w14:paraId="109EC934" w14:textId="77777777" w:rsidR="00345335" w:rsidRDefault="00345335" w:rsidP="00345335">
      <w:pPr>
        <w:pStyle w:val="BodyText"/>
        <w:spacing w:before="80"/>
        <w:ind w:left="1265" w:right="282"/>
      </w:pPr>
      <w:r>
        <w:t>You</w:t>
      </w:r>
      <w:r>
        <w:rPr>
          <w:spacing w:val="-5"/>
        </w:rPr>
        <w:t xml:space="preserve"> </w:t>
      </w:r>
      <w:r>
        <w:t>are</w:t>
      </w:r>
      <w:r>
        <w:rPr>
          <w:spacing w:val="-3"/>
        </w:rPr>
        <w:t xml:space="preserve"> </w:t>
      </w:r>
      <w:r>
        <w:t>required</w:t>
      </w:r>
      <w:r>
        <w:rPr>
          <w:spacing w:val="-3"/>
        </w:rPr>
        <w:t xml:space="preserve"> </w:t>
      </w:r>
      <w:r>
        <w:t>to</w:t>
      </w:r>
      <w:r>
        <w:rPr>
          <w:spacing w:val="-3"/>
        </w:rPr>
        <w:t xml:space="preserve"> </w:t>
      </w:r>
      <w:r>
        <w:rPr>
          <w:rFonts w:ascii="Arial-BoldItalicMT" w:hAnsi="Arial-BoldItalicMT"/>
          <w:i/>
        </w:rPr>
        <w:t>subscribe</w:t>
      </w:r>
      <w:r>
        <w:rPr>
          <w:rFonts w:ascii="Arial-BoldItalicMT" w:hAnsi="Arial-BoldItalicMT"/>
          <w:i/>
          <w:spacing w:val="-6"/>
        </w:rPr>
        <w:t xml:space="preserve"> </w:t>
      </w:r>
      <w:r>
        <w:t>to</w:t>
      </w:r>
      <w:r>
        <w:rPr>
          <w:spacing w:val="-3"/>
        </w:rPr>
        <w:t xml:space="preserve"> </w:t>
      </w:r>
      <w:r>
        <w:t>the</w:t>
      </w:r>
      <w:r>
        <w:rPr>
          <w:spacing w:val="-3"/>
        </w:rPr>
        <w:t xml:space="preserve"> </w:t>
      </w:r>
      <w:r>
        <w:t>NASA</w:t>
      </w:r>
      <w:r>
        <w:rPr>
          <w:spacing w:val="-6"/>
        </w:rPr>
        <w:t xml:space="preserve"> </w:t>
      </w:r>
      <w:r>
        <w:t>Express</w:t>
      </w:r>
      <w:r>
        <w:rPr>
          <w:spacing w:val="-4"/>
        </w:rPr>
        <w:t xml:space="preserve"> </w:t>
      </w:r>
      <w:r>
        <w:t>Newsletter.</w:t>
      </w:r>
      <w:r>
        <w:rPr>
          <w:spacing w:val="-10"/>
        </w:rPr>
        <w:t xml:space="preserve"> </w:t>
      </w:r>
      <w:r>
        <w:t>The</w:t>
      </w:r>
      <w:r>
        <w:rPr>
          <w:spacing w:val="-3"/>
        </w:rPr>
        <w:t xml:space="preserve"> </w:t>
      </w:r>
      <w:r>
        <w:t xml:space="preserve">NASA EXPRESS newsletter features updates from NASA and STEM associates about workshops, internships, and fellowships; applications for grants or </w:t>
      </w:r>
      <w:r>
        <w:lastRenderedPageBreak/>
        <w:t>collaborations; promotions for student and educator opportunities; online professional</w:t>
      </w:r>
      <w:r>
        <w:rPr>
          <w:spacing w:val="-4"/>
        </w:rPr>
        <w:t xml:space="preserve"> </w:t>
      </w:r>
      <w:r>
        <w:t>development;</w:t>
      </w:r>
      <w:r>
        <w:rPr>
          <w:spacing w:val="-6"/>
        </w:rPr>
        <w:t xml:space="preserve"> </w:t>
      </w:r>
      <w:r>
        <w:t>and</w:t>
      </w:r>
      <w:r>
        <w:rPr>
          <w:spacing w:val="-3"/>
        </w:rPr>
        <w:t xml:space="preserve"> </w:t>
      </w:r>
      <w:r>
        <w:t>other</w:t>
      </w:r>
      <w:r>
        <w:rPr>
          <w:spacing w:val="-5"/>
        </w:rPr>
        <w:t xml:space="preserve"> </w:t>
      </w:r>
      <w:r>
        <w:t>announcements.</w:t>
      </w:r>
      <w:r>
        <w:rPr>
          <w:spacing w:val="-3"/>
        </w:rPr>
        <w:t xml:space="preserve"> </w:t>
      </w:r>
      <w:r>
        <w:t>The</w:t>
      </w:r>
      <w:r>
        <w:rPr>
          <w:spacing w:val="-5"/>
        </w:rPr>
        <w:t xml:space="preserve"> </w:t>
      </w:r>
      <w:r>
        <w:t>newsletter</w:t>
      </w:r>
      <w:r>
        <w:rPr>
          <w:spacing w:val="-5"/>
        </w:rPr>
        <w:t xml:space="preserve"> </w:t>
      </w:r>
      <w:r>
        <w:t>will</w:t>
      </w:r>
      <w:r>
        <w:rPr>
          <w:spacing w:val="-4"/>
        </w:rPr>
        <w:t xml:space="preserve"> </w:t>
      </w:r>
      <w:r>
        <w:t>be delivered to your inbox each Thursday.</w:t>
      </w:r>
    </w:p>
    <w:p w14:paraId="36999CEB" w14:textId="77777777" w:rsidR="00345335" w:rsidRDefault="00345335" w:rsidP="00E81AE6">
      <w:pPr>
        <w:pStyle w:val="ListParagraph"/>
        <w:widowControl w:val="0"/>
        <w:numPr>
          <w:ilvl w:val="1"/>
          <w:numId w:val="67"/>
        </w:numPr>
        <w:tabs>
          <w:tab w:val="left" w:pos="1265"/>
        </w:tabs>
        <w:autoSpaceDE w:val="0"/>
        <w:autoSpaceDN w:val="0"/>
        <w:spacing w:before="5" w:line="237" w:lineRule="auto"/>
        <w:ind w:right="335"/>
        <w:contextualSpacing w:val="0"/>
        <w:rPr>
          <w:b/>
          <w:sz w:val="16"/>
        </w:rPr>
      </w:pPr>
      <w:r>
        <w:rPr>
          <w:rFonts w:ascii="Arial-BoldItalicMT" w:hAnsi="Arial-BoldItalicMT"/>
          <w:b/>
          <w:i/>
        </w:rPr>
        <w:t xml:space="preserve">Sign up </w:t>
      </w:r>
      <w:r>
        <w:t xml:space="preserve">for the NASA EXPRESS newsletter at </w:t>
      </w:r>
      <w:hyperlink r:id="rId185">
        <w:r>
          <w:rPr>
            <w:color w:val="0562C1"/>
            <w:u w:val="single" w:color="0562C1"/>
          </w:rPr>
          <w:t>https://www.nasa.gov/stem/express</w:t>
        </w:r>
      </w:hyperlink>
      <w:r>
        <w:rPr>
          <w:b/>
        </w:rPr>
        <w:t>.</w:t>
      </w:r>
      <w:r>
        <w:rPr>
          <w:b/>
          <w:spacing w:val="-5"/>
        </w:rPr>
        <w:t xml:space="preserve"> </w:t>
      </w:r>
      <w:r>
        <w:rPr>
          <w:b/>
        </w:rPr>
        <w:t>Post</w:t>
      </w:r>
      <w:r>
        <w:rPr>
          <w:b/>
          <w:spacing w:val="-9"/>
        </w:rPr>
        <w:t xml:space="preserve"> </w:t>
      </w:r>
      <w:r>
        <w:rPr>
          <w:b/>
        </w:rPr>
        <w:t>a</w:t>
      </w:r>
      <w:r>
        <w:rPr>
          <w:b/>
          <w:spacing w:val="-7"/>
        </w:rPr>
        <w:t xml:space="preserve"> </w:t>
      </w:r>
      <w:r>
        <w:rPr>
          <w:b/>
        </w:rPr>
        <w:t>screenshot</w:t>
      </w:r>
      <w:r>
        <w:rPr>
          <w:b/>
          <w:spacing w:val="-7"/>
        </w:rPr>
        <w:t xml:space="preserve"> </w:t>
      </w:r>
      <w:r>
        <w:rPr>
          <w:b/>
        </w:rPr>
        <w:t>of</w:t>
      </w:r>
      <w:r>
        <w:rPr>
          <w:b/>
          <w:spacing w:val="-7"/>
        </w:rPr>
        <w:t xml:space="preserve"> </w:t>
      </w:r>
      <w:r>
        <w:rPr>
          <w:b/>
        </w:rPr>
        <w:t>your</w:t>
      </w:r>
      <w:r>
        <w:rPr>
          <w:b/>
          <w:spacing w:val="-6"/>
        </w:rPr>
        <w:t xml:space="preserve"> </w:t>
      </w:r>
      <w:r>
        <w:rPr>
          <w:b/>
        </w:rPr>
        <w:t xml:space="preserve">“Welcome to NASA” confirmation email with your name or email visible to GC. </w:t>
      </w:r>
      <w:r>
        <w:rPr>
          <w:b/>
          <w:u w:val="single"/>
        </w:rPr>
        <w:t>Due Date:</w:t>
      </w:r>
      <w:r>
        <w:rPr>
          <w:b/>
        </w:rPr>
        <w:t xml:space="preserve"> On or before September 11</w:t>
      </w:r>
      <w:proofErr w:type="spellStart"/>
      <w:r>
        <w:rPr>
          <w:b/>
          <w:position w:val="8"/>
          <w:sz w:val="16"/>
        </w:rPr>
        <w:t>th</w:t>
      </w:r>
      <w:proofErr w:type="spellEnd"/>
    </w:p>
    <w:p w14:paraId="3E25B2B8" w14:textId="77777777" w:rsidR="00345335" w:rsidRDefault="00345335" w:rsidP="00345335">
      <w:pPr>
        <w:pStyle w:val="BodyText"/>
        <w:spacing w:before="11"/>
        <w:rPr>
          <w:b w:val="0"/>
          <w:sz w:val="25"/>
        </w:rPr>
      </w:pPr>
      <w:r>
        <w:rPr>
          <w:noProof/>
        </w:rPr>
        <mc:AlternateContent>
          <mc:Choice Requires="wps">
            <w:drawing>
              <wp:anchor distT="0" distB="0" distL="0" distR="0" simplePos="0" relativeHeight="251664384" behindDoc="1" locked="0" layoutInCell="1" allowOverlap="1" wp14:anchorId="71EA6B3A" wp14:editId="492083FC">
                <wp:simplePos x="0" y="0"/>
                <wp:positionH relativeFrom="page">
                  <wp:posOffset>914400</wp:posOffset>
                </wp:positionH>
                <wp:positionV relativeFrom="paragraph">
                  <wp:posOffset>204989</wp:posOffset>
                </wp:positionV>
                <wp:extent cx="5599430" cy="40132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9430" cy="401320"/>
                        </a:xfrm>
                        <a:prstGeom prst="rect">
                          <a:avLst/>
                        </a:prstGeom>
                        <a:solidFill>
                          <a:srgbClr val="D2D2D2"/>
                        </a:solidFill>
                      </wps:spPr>
                      <wps:txbx>
                        <w:txbxContent>
                          <w:p w14:paraId="14A95FC3" w14:textId="77777777" w:rsidR="00345335" w:rsidRDefault="00345335" w:rsidP="00345335">
                            <w:pPr>
                              <w:spacing w:line="261" w:lineRule="auto"/>
                              <w:ind w:left="360" w:right="-10" w:hanging="360"/>
                              <w:rPr>
                                <w:b/>
                                <w:color w:val="000000"/>
                              </w:rPr>
                            </w:pPr>
                            <w:r>
                              <w:rPr>
                                <w:b/>
                                <w:color w:val="000000"/>
                                <w:sz w:val="28"/>
                              </w:rPr>
                              <w:t>3.</w:t>
                            </w:r>
                            <w:r>
                              <w:rPr>
                                <w:b/>
                                <w:color w:val="000000"/>
                                <w:spacing w:val="40"/>
                                <w:sz w:val="28"/>
                              </w:rPr>
                              <w:t xml:space="preserve"> </w:t>
                            </w:r>
                            <w:r>
                              <w:rPr>
                                <w:b/>
                                <w:color w:val="000000"/>
                              </w:rPr>
                              <w:t>Class</w:t>
                            </w:r>
                            <w:r>
                              <w:rPr>
                                <w:b/>
                                <w:color w:val="000000"/>
                                <w:spacing w:val="-2"/>
                              </w:rPr>
                              <w:t xml:space="preserve"> </w:t>
                            </w:r>
                            <w:r>
                              <w:rPr>
                                <w:b/>
                                <w:color w:val="000000"/>
                              </w:rPr>
                              <w:t>Meeting</w:t>
                            </w:r>
                            <w:r>
                              <w:rPr>
                                <w:b/>
                                <w:color w:val="000000"/>
                                <w:spacing w:val="-2"/>
                              </w:rPr>
                              <w:t xml:space="preserve"> </w:t>
                            </w:r>
                            <w:r>
                              <w:rPr>
                                <w:b/>
                                <w:color w:val="000000"/>
                              </w:rPr>
                              <w:t>4:</w:t>
                            </w:r>
                            <w:r>
                              <w:rPr>
                                <w:b/>
                                <w:color w:val="000000"/>
                                <w:spacing w:val="-3"/>
                              </w:rPr>
                              <w:t xml:space="preserve"> </w:t>
                            </w:r>
                            <w:r>
                              <w:rPr>
                                <w:b/>
                                <w:color w:val="000000"/>
                              </w:rPr>
                              <w:t>ASYNCHRONOUS.</w:t>
                            </w:r>
                            <w:r>
                              <w:rPr>
                                <w:b/>
                                <w:color w:val="000000"/>
                                <w:spacing w:val="-2"/>
                              </w:rPr>
                              <w:t xml:space="preserve"> </w:t>
                            </w:r>
                            <w:r>
                              <w:rPr>
                                <w:b/>
                                <w:color w:val="000000"/>
                              </w:rPr>
                              <w:t>Assessment</w:t>
                            </w:r>
                            <w:r>
                              <w:rPr>
                                <w:b/>
                                <w:color w:val="000000"/>
                                <w:spacing w:val="-3"/>
                              </w:rPr>
                              <w:t xml:space="preserve"> </w:t>
                            </w:r>
                            <w:r>
                              <w:rPr>
                                <w:b/>
                                <w:color w:val="000000"/>
                              </w:rPr>
                              <w:t>and</w:t>
                            </w:r>
                            <w:r>
                              <w:rPr>
                                <w:b/>
                                <w:color w:val="000000"/>
                                <w:spacing w:val="-5"/>
                              </w:rPr>
                              <w:t xml:space="preserve"> </w:t>
                            </w:r>
                            <w:r>
                              <w:rPr>
                                <w:b/>
                                <w:color w:val="000000"/>
                              </w:rPr>
                              <w:t>Tech</w:t>
                            </w:r>
                            <w:r>
                              <w:rPr>
                                <w:b/>
                                <w:color w:val="000000"/>
                                <w:spacing w:val="-2"/>
                              </w:rPr>
                              <w:t xml:space="preserve"> </w:t>
                            </w:r>
                            <w:r>
                              <w:rPr>
                                <w:b/>
                                <w:color w:val="000000"/>
                              </w:rPr>
                              <w:t>Connections— Virtual Reality, Virtual Field Trips, Virtual Simulations: Science Centers</w:t>
                            </w:r>
                          </w:p>
                        </w:txbxContent>
                      </wps:txbx>
                      <wps:bodyPr wrap="square" lIns="0" tIns="0" rIns="0" bIns="0" rtlCol="0">
                        <a:noAutofit/>
                      </wps:bodyPr>
                    </wps:wsp>
                  </a:graphicData>
                </a:graphic>
              </wp:anchor>
            </w:drawing>
          </mc:Choice>
          <mc:Fallback>
            <w:pict>
              <v:shape w14:anchorId="71EA6B3A" id="Textbox 8" o:spid="_x0000_s1031" type="#_x0000_t202" style="position:absolute;left:0;text-align:left;margin-left:1in;margin-top:16.15pt;width:440.9pt;height:31.6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" fillcolor="#d2d2d2" stroked="f">
                <v:textbox inset="0,0,0,0">
                  <w:txbxContent>
                    <w:p w14:paraId="14A95FC3" w14:textId="77777777" w:rsidR="00345335" w:rsidRDefault="00345335" w:rsidP="00345335">
                      <w:pPr>
                        <w:spacing w:line="261" w:lineRule="auto"/>
                        <w:ind w:left="360" w:right="-10" w:hanging="360"/>
                        <w:rPr>
                          <w:b/>
                          <w:color w:val="000000"/>
                        </w:rPr>
                      </w:pPr>
                      <w:r>
                        <w:rPr>
                          <w:b/>
                          <w:color w:val="000000"/>
                          <w:sz w:val="28"/>
                        </w:rPr>
                        <w:t>3.</w:t>
                      </w:r>
                      <w:r>
                        <w:rPr>
                          <w:b/>
                          <w:color w:val="000000"/>
                          <w:spacing w:val="40"/>
                          <w:sz w:val="28"/>
                        </w:rPr>
                        <w:t xml:space="preserve"> </w:t>
                      </w:r>
                      <w:r>
                        <w:rPr>
                          <w:b/>
                          <w:color w:val="000000"/>
                        </w:rPr>
                        <w:t>Class</w:t>
                      </w:r>
                      <w:r>
                        <w:rPr>
                          <w:b/>
                          <w:color w:val="000000"/>
                          <w:spacing w:val="-2"/>
                        </w:rPr>
                        <w:t xml:space="preserve"> </w:t>
                      </w:r>
                      <w:r>
                        <w:rPr>
                          <w:b/>
                          <w:color w:val="000000"/>
                        </w:rPr>
                        <w:t>Meeting</w:t>
                      </w:r>
                      <w:r>
                        <w:rPr>
                          <w:b/>
                          <w:color w:val="000000"/>
                          <w:spacing w:val="-2"/>
                        </w:rPr>
                        <w:t xml:space="preserve"> </w:t>
                      </w:r>
                      <w:r>
                        <w:rPr>
                          <w:b/>
                          <w:color w:val="000000"/>
                        </w:rPr>
                        <w:t>4:</w:t>
                      </w:r>
                      <w:r>
                        <w:rPr>
                          <w:b/>
                          <w:color w:val="000000"/>
                          <w:spacing w:val="-3"/>
                        </w:rPr>
                        <w:t xml:space="preserve"> </w:t>
                      </w:r>
                      <w:r>
                        <w:rPr>
                          <w:b/>
                          <w:color w:val="000000"/>
                        </w:rPr>
                        <w:t>ASYNCHRONOUS.</w:t>
                      </w:r>
                      <w:r>
                        <w:rPr>
                          <w:b/>
                          <w:color w:val="000000"/>
                          <w:spacing w:val="-2"/>
                        </w:rPr>
                        <w:t xml:space="preserve"> </w:t>
                      </w:r>
                      <w:r>
                        <w:rPr>
                          <w:b/>
                          <w:color w:val="000000"/>
                        </w:rPr>
                        <w:t>Assessment</w:t>
                      </w:r>
                      <w:r>
                        <w:rPr>
                          <w:b/>
                          <w:color w:val="000000"/>
                          <w:spacing w:val="-3"/>
                        </w:rPr>
                        <w:t xml:space="preserve"> </w:t>
                      </w:r>
                      <w:r>
                        <w:rPr>
                          <w:b/>
                          <w:color w:val="000000"/>
                        </w:rPr>
                        <w:t>and</w:t>
                      </w:r>
                      <w:r>
                        <w:rPr>
                          <w:b/>
                          <w:color w:val="000000"/>
                          <w:spacing w:val="-5"/>
                        </w:rPr>
                        <w:t xml:space="preserve"> </w:t>
                      </w:r>
                      <w:r>
                        <w:rPr>
                          <w:b/>
                          <w:color w:val="000000"/>
                        </w:rPr>
                        <w:t>Tech</w:t>
                      </w:r>
                      <w:r>
                        <w:rPr>
                          <w:b/>
                          <w:color w:val="000000"/>
                          <w:spacing w:val="-2"/>
                        </w:rPr>
                        <w:t xml:space="preserve"> </w:t>
                      </w:r>
                      <w:r>
                        <w:rPr>
                          <w:b/>
                          <w:color w:val="000000"/>
                        </w:rPr>
                        <w:t>Connections— Virtual Reality, Virtual Field Trips, Virtual Simulations: Science Centers</w:t>
                      </w:r>
                    </w:p>
                  </w:txbxContent>
                </v:textbox>
                <w10:wrap type="topAndBottom" anchorx="page"/>
              </v:shape>
            </w:pict>
          </mc:Fallback>
        </mc:AlternateContent>
      </w:r>
    </w:p>
    <w:p w14:paraId="47462465" w14:textId="77777777" w:rsidR="00345335" w:rsidRDefault="00345335" w:rsidP="00345335">
      <w:pPr>
        <w:pStyle w:val="BodyText"/>
        <w:spacing w:before="6"/>
        <w:rPr>
          <w:b w:val="0"/>
          <w:sz w:val="3"/>
        </w:rPr>
      </w:pPr>
    </w:p>
    <w:p w14:paraId="68EF1194" w14:textId="77777777" w:rsidR="00345335" w:rsidRDefault="00345335" w:rsidP="00345335">
      <w:pPr>
        <w:pStyle w:val="BodyText"/>
        <w:ind w:left="500"/>
        <w:rPr>
          <w:sz w:val="20"/>
        </w:rPr>
      </w:pPr>
      <w:r>
        <w:rPr>
          <w:noProof/>
          <w:sz w:val="20"/>
        </w:rPr>
        <mc:AlternateContent>
          <mc:Choice Requires="wpg">
            <w:drawing>
              <wp:inline distT="0" distB="0" distL="0" distR="0" wp14:anchorId="7F743462" wp14:editId="280A8BA3">
                <wp:extent cx="5006340" cy="175260"/>
                <wp:effectExtent l="0" t="0" r="0" b="5714"/>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6340" cy="175260"/>
                          <a:chOff x="0" y="0"/>
                          <a:chExt cx="5006340" cy="175260"/>
                        </a:xfrm>
                      </wpg:grpSpPr>
                      <wps:wsp>
                        <wps:cNvPr id="10" name="Textbox 10"/>
                        <wps:cNvSpPr txBox="1"/>
                        <wps:spPr>
                          <a:xfrm>
                            <a:off x="2651760" y="0"/>
                            <a:ext cx="2354580" cy="175260"/>
                          </a:xfrm>
                          <a:prstGeom prst="rect">
                            <a:avLst/>
                          </a:prstGeom>
                          <a:solidFill>
                            <a:srgbClr val="FFFF00"/>
                          </a:solidFill>
                        </wps:spPr>
                        <wps:txbx>
                          <w:txbxContent>
                            <w:p w14:paraId="5AE420C8" w14:textId="77777777" w:rsidR="00345335" w:rsidRDefault="00345335" w:rsidP="00345335">
                              <w:pPr>
                                <w:spacing w:line="276" w:lineRule="exact"/>
                                <w:ind w:right="-15"/>
                                <w:rPr>
                                  <w:b/>
                                  <w:color w:val="000000"/>
                                </w:rPr>
                              </w:pPr>
                              <w:r>
                                <w:rPr>
                                  <w:b/>
                                  <w:color w:val="000000"/>
                                </w:rPr>
                                <w:t>ADD</w:t>
                              </w:r>
                              <w:r>
                                <w:rPr>
                                  <w:b/>
                                  <w:color w:val="000000"/>
                                  <w:spacing w:val="-2"/>
                                </w:rPr>
                                <w:t xml:space="preserve"> </w:t>
                              </w:r>
                              <w:r>
                                <w:rPr>
                                  <w:b/>
                                  <w:color w:val="000000"/>
                                </w:rPr>
                                <w:t>activities</w:t>
                              </w:r>
                              <w:r>
                                <w:rPr>
                                  <w:b/>
                                  <w:color w:val="000000"/>
                                  <w:spacing w:val="-1"/>
                                </w:rPr>
                                <w:t xml:space="preserve"> </w:t>
                              </w:r>
                              <w:r>
                                <w:rPr>
                                  <w:b/>
                                  <w:color w:val="000000"/>
                                </w:rPr>
                                <w:t>for</w:t>
                              </w:r>
                              <w:r>
                                <w:rPr>
                                  <w:b/>
                                  <w:color w:val="000000"/>
                                  <w:spacing w:val="-2"/>
                                </w:rPr>
                                <w:t xml:space="preserve"> </w:t>
                              </w:r>
                              <w:r>
                                <w:rPr>
                                  <w:b/>
                                  <w:color w:val="000000"/>
                                </w:rPr>
                                <w:t>asynch</w:t>
                              </w:r>
                              <w:r>
                                <w:rPr>
                                  <w:b/>
                                  <w:color w:val="000000"/>
                                  <w:spacing w:val="-4"/>
                                </w:rPr>
                                <w:t xml:space="preserve"> </w:t>
                              </w:r>
                              <w:r>
                                <w:rPr>
                                  <w:b/>
                                  <w:color w:val="000000"/>
                                  <w:spacing w:val="-2"/>
                                </w:rPr>
                                <w:t>format</w:t>
                              </w:r>
                            </w:p>
                          </w:txbxContent>
                        </wps:txbx>
                        <wps:bodyPr wrap="square" lIns="0" tIns="0" rIns="0" bIns="0" rtlCol="0">
                          <a:noAutofit/>
                        </wps:bodyPr>
                      </wps:wsp>
                      <wps:wsp>
                        <wps:cNvPr id="11" name="Textbox 11"/>
                        <wps:cNvSpPr txBox="1"/>
                        <wps:spPr>
                          <a:xfrm>
                            <a:off x="0" y="0"/>
                            <a:ext cx="2651760" cy="175260"/>
                          </a:xfrm>
                          <a:prstGeom prst="rect">
                            <a:avLst/>
                          </a:prstGeom>
                          <a:solidFill>
                            <a:srgbClr val="D2D2D2"/>
                          </a:solidFill>
                        </wps:spPr>
                        <wps:txbx>
                          <w:txbxContent>
                            <w:p w14:paraId="7F7FEDD2" w14:textId="77777777" w:rsidR="00345335" w:rsidRDefault="00345335" w:rsidP="00345335">
                              <w:pPr>
                                <w:spacing w:line="276" w:lineRule="exact"/>
                                <w:rPr>
                                  <w:b/>
                                  <w:color w:val="000000"/>
                                </w:rPr>
                              </w:pPr>
                              <w:r>
                                <w:rPr>
                                  <w:b/>
                                  <w:color w:val="000000"/>
                                </w:rPr>
                                <w:t>Graphic</w:t>
                              </w:r>
                              <w:r>
                                <w:rPr>
                                  <w:b/>
                                  <w:color w:val="000000"/>
                                  <w:spacing w:val="-4"/>
                                </w:rPr>
                                <w:t xml:space="preserve"> </w:t>
                              </w:r>
                              <w:r>
                                <w:rPr>
                                  <w:b/>
                                  <w:color w:val="000000"/>
                                </w:rPr>
                                <w:t>Organizer</w:t>
                              </w:r>
                              <w:r>
                                <w:rPr>
                                  <w:b/>
                                  <w:color w:val="000000"/>
                                  <w:spacing w:val="-4"/>
                                </w:rPr>
                                <w:t xml:space="preserve"> </w:t>
                              </w:r>
                              <w:r>
                                <w:rPr>
                                  <w:b/>
                                  <w:color w:val="000000"/>
                                </w:rPr>
                                <w:t>(30</w:t>
                              </w:r>
                              <w:r>
                                <w:rPr>
                                  <w:b/>
                                  <w:color w:val="000000"/>
                                  <w:spacing w:val="-1"/>
                                </w:rPr>
                                <w:t xml:space="preserve"> </w:t>
                              </w:r>
                              <w:r>
                                <w:rPr>
                                  <w:b/>
                                  <w:color w:val="000000"/>
                                  <w:spacing w:val="-2"/>
                                </w:rPr>
                                <w:t>points)</w:t>
                              </w:r>
                            </w:p>
                          </w:txbxContent>
                        </wps:txbx>
                        <wps:bodyPr wrap="square" lIns="0" tIns="0" rIns="0" bIns="0" rtlCol="0">
                          <a:noAutofit/>
                        </wps:bodyPr>
                      </wps:wsp>
                    </wpg:wgp>
                  </a:graphicData>
                </a:graphic>
              </wp:inline>
            </w:drawing>
          </mc:Choice>
          <mc:Fallback>
            <w:pict>
              <v:group w14:anchorId="7F743462" id="Group 9" o:spid="_x0000_s1032" style="width:394.2pt;height:13.8pt;mso-position-horizontal-relative:char;mso-position-vertical-relative:line" coordsize="50063,17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">
                <v:shape id="Textbox 10" o:spid="_x0000_s1033" type="#_x0000_t202" style="position:absolute;left:26517;width:23546;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" fillcolor="yellow" stroked="f">
                  <v:textbox inset="0,0,0,0">
                    <w:txbxContent>
                      <w:p w14:paraId="5AE420C8" w14:textId="77777777" w:rsidR="00345335" w:rsidRDefault="00345335" w:rsidP="00345335">
                        <w:pPr>
                          <w:spacing w:line="276" w:lineRule="exact"/>
                          <w:ind w:right="-15"/>
                          <w:rPr>
                            <w:b/>
                            <w:color w:val="000000"/>
                          </w:rPr>
                        </w:pPr>
                        <w:r>
                          <w:rPr>
                            <w:b/>
                            <w:color w:val="000000"/>
                          </w:rPr>
                          <w:t>ADD</w:t>
                        </w:r>
                        <w:r>
                          <w:rPr>
                            <w:b/>
                            <w:color w:val="000000"/>
                            <w:spacing w:val="-2"/>
                          </w:rPr>
                          <w:t xml:space="preserve"> </w:t>
                        </w:r>
                        <w:r>
                          <w:rPr>
                            <w:b/>
                            <w:color w:val="000000"/>
                          </w:rPr>
                          <w:t>activities</w:t>
                        </w:r>
                        <w:r>
                          <w:rPr>
                            <w:b/>
                            <w:color w:val="000000"/>
                            <w:spacing w:val="-1"/>
                          </w:rPr>
                          <w:t xml:space="preserve"> </w:t>
                        </w:r>
                        <w:r>
                          <w:rPr>
                            <w:b/>
                            <w:color w:val="000000"/>
                          </w:rPr>
                          <w:t>for</w:t>
                        </w:r>
                        <w:r>
                          <w:rPr>
                            <w:b/>
                            <w:color w:val="000000"/>
                            <w:spacing w:val="-2"/>
                          </w:rPr>
                          <w:t xml:space="preserve"> </w:t>
                        </w:r>
                        <w:r>
                          <w:rPr>
                            <w:b/>
                            <w:color w:val="000000"/>
                          </w:rPr>
                          <w:t>asynch</w:t>
                        </w:r>
                        <w:r>
                          <w:rPr>
                            <w:b/>
                            <w:color w:val="000000"/>
                            <w:spacing w:val="-4"/>
                          </w:rPr>
                          <w:t xml:space="preserve"> </w:t>
                        </w:r>
                        <w:r>
                          <w:rPr>
                            <w:b/>
                            <w:color w:val="000000"/>
                            <w:spacing w:val="-2"/>
                          </w:rPr>
                          <w:t>format</w:t>
                        </w:r>
                      </w:p>
                    </w:txbxContent>
                  </v:textbox>
                </v:shape>
                <v:shape id="Textbox 11" o:spid="_x0000_s1034" type="#_x0000_t202" style="position:absolute;width:26517;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" fillcolor="#d2d2d2" stroked="f">
                  <v:textbox inset="0,0,0,0">
                    <w:txbxContent>
                      <w:p w14:paraId="7F7FEDD2" w14:textId="77777777" w:rsidR="00345335" w:rsidRDefault="00345335" w:rsidP="00345335">
                        <w:pPr>
                          <w:spacing w:line="276" w:lineRule="exact"/>
                          <w:rPr>
                            <w:b/>
                            <w:color w:val="000000"/>
                          </w:rPr>
                        </w:pPr>
                        <w:r>
                          <w:rPr>
                            <w:b/>
                            <w:color w:val="000000"/>
                          </w:rPr>
                          <w:t>Graphic</w:t>
                        </w:r>
                        <w:r>
                          <w:rPr>
                            <w:b/>
                            <w:color w:val="000000"/>
                            <w:spacing w:val="-4"/>
                          </w:rPr>
                          <w:t xml:space="preserve"> </w:t>
                        </w:r>
                        <w:r>
                          <w:rPr>
                            <w:b/>
                            <w:color w:val="000000"/>
                          </w:rPr>
                          <w:t>Organizer</w:t>
                        </w:r>
                        <w:r>
                          <w:rPr>
                            <w:b/>
                            <w:color w:val="000000"/>
                            <w:spacing w:val="-4"/>
                          </w:rPr>
                          <w:t xml:space="preserve"> </w:t>
                        </w:r>
                        <w:r>
                          <w:rPr>
                            <w:b/>
                            <w:color w:val="000000"/>
                          </w:rPr>
                          <w:t>(30</w:t>
                        </w:r>
                        <w:r>
                          <w:rPr>
                            <w:b/>
                            <w:color w:val="000000"/>
                            <w:spacing w:val="-1"/>
                          </w:rPr>
                          <w:t xml:space="preserve"> </w:t>
                        </w:r>
                        <w:r>
                          <w:rPr>
                            <w:b/>
                            <w:color w:val="000000"/>
                            <w:spacing w:val="-2"/>
                          </w:rPr>
                          <w:t>points)</w:t>
                        </w:r>
                      </w:p>
                    </w:txbxContent>
                  </v:textbox>
                </v:shape>
                <w10:anchorlock/>
              </v:group>
            </w:pict>
          </mc:Fallback>
        </mc:AlternateContent>
      </w:r>
    </w:p>
    <w:p w14:paraId="36824145" w14:textId="77777777" w:rsidR="00345335" w:rsidRDefault="00345335" w:rsidP="00E81AE6">
      <w:pPr>
        <w:pStyle w:val="ListParagraph"/>
        <w:widowControl w:val="0"/>
        <w:numPr>
          <w:ilvl w:val="0"/>
          <w:numId w:val="66"/>
        </w:numPr>
        <w:tabs>
          <w:tab w:val="left" w:pos="1220"/>
        </w:tabs>
        <w:autoSpaceDE w:val="0"/>
        <w:autoSpaceDN w:val="0"/>
        <w:spacing w:before="48" w:line="276" w:lineRule="auto"/>
        <w:ind w:right="255"/>
        <w:contextualSpacing w:val="0"/>
      </w:pPr>
      <w:r>
        <w:t>Using Center 1: Smithsonian Museum of Natural History, Tour the Sant Ocean</w:t>
      </w:r>
      <w:r>
        <w:rPr>
          <w:spacing w:val="-2"/>
        </w:rPr>
        <w:t xml:space="preserve"> </w:t>
      </w:r>
      <w:r>
        <w:t>Hall</w:t>
      </w:r>
      <w:r>
        <w:rPr>
          <w:spacing w:val="-1"/>
        </w:rPr>
        <w:t xml:space="preserve"> </w:t>
      </w:r>
      <w:r>
        <w:t>Virtual</w:t>
      </w:r>
      <w:r>
        <w:rPr>
          <w:spacing w:val="-1"/>
        </w:rPr>
        <w:t xml:space="preserve"> </w:t>
      </w:r>
      <w:r>
        <w:t xml:space="preserve">Field Trip and </w:t>
      </w:r>
      <w:r>
        <w:rPr>
          <w:b/>
        </w:rPr>
        <w:t>complete the columns</w:t>
      </w:r>
      <w:r>
        <w:rPr>
          <w:b/>
          <w:spacing w:val="-2"/>
        </w:rPr>
        <w:t xml:space="preserve"> </w:t>
      </w:r>
      <w:r>
        <w:rPr>
          <w:b/>
        </w:rPr>
        <w:t>on</w:t>
      </w:r>
      <w:r>
        <w:rPr>
          <w:b/>
          <w:spacing w:val="-1"/>
        </w:rPr>
        <w:t xml:space="preserve"> </w:t>
      </w:r>
      <w:r>
        <w:rPr>
          <w:b/>
        </w:rPr>
        <w:t>chapters 7</w:t>
      </w:r>
      <w:r>
        <w:rPr>
          <w:b/>
          <w:spacing w:val="-2"/>
        </w:rPr>
        <w:t xml:space="preserve"> </w:t>
      </w:r>
      <w:r>
        <w:rPr>
          <w:b/>
        </w:rPr>
        <w:t xml:space="preserve">and 8 </w:t>
      </w:r>
      <w:r>
        <w:rPr>
          <w:color w:val="000000"/>
          <w:shd w:val="clear" w:color="auto" w:fill="FFFF00"/>
        </w:rPr>
        <w:t>as an example in class together (“I do”)</w:t>
      </w:r>
      <w:r>
        <w:rPr>
          <w:color w:val="000000"/>
        </w:rPr>
        <w:t xml:space="preserve"> then </w:t>
      </w:r>
      <w:r>
        <w:rPr>
          <w:b/>
          <w:color w:val="000000"/>
        </w:rPr>
        <w:t>complete the columns on chapters</w:t>
      </w:r>
      <w:r>
        <w:rPr>
          <w:b/>
          <w:color w:val="000000"/>
          <w:spacing w:val="-3"/>
        </w:rPr>
        <w:t xml:space="preserve"> </w:t>
      </w:r>
      <w:r>
        <w:rPr>
          <w:b/>
          <w:color w:val="000000"/>
        </w:rPr>
        <w:t>7</w:t>
      </w:r>
      <w:r>
        <w:rPr>
          <w:b/>
          <w:color w:val="000000"/>
          <w:spacing w:val="-1"/>
        </w:rPr>
        <w:t xml:space="preserve"> </w:t>
      </w:r>
      <w:r>
        <w:rPr>
          <w:b/>
          <w:color w:val="000000"/>
        </w:rPr>
        <w:t>and</w:t>
      </w:r>
      <w:r>
        <w:rPr>
          <w:b/>
          <w:color w:val="000000"/>
          <w:spacing w:val="-5"/>
        </w:rPr>
        <w:t xml:space="preserve"> </w:t>
      </w:r>
      <w:r>
        <w:rPr>
          <w:b/>
          <w:color w:val="000000"/>
        </w:rPr>
        <w:t>8</w:t>
      </w:r>
      <w:r>
        <w:rPr>
          <w:b/>
          <w:color w:val="000000"/>
          <w:spacing w:val="-1"/>
        </w:rPr>
        <w:t xml:space="preserve"> </w:t>
      </w:r>
      <w:r>
        <w:rPr>
          <w:b/>
          <w:color w:val="000000"/>
        </w:rPr>
        <w:t>for</w:t>
      </w:r>
      <w:r>
        <w:rPr>
          <w:b/>
          <w:color w:val="000000"/>
          <w:spacing w:val="-4"/>
        </w:rPr>
        <w:t xml:space="preserve"> </w:t>
      </w:r>
      <w:r>
        <w:rPr>
          <w:b/>
          <w:color w:val="000000"/>
        </w:rPr>
        <w:t>centers</w:t>
      </w:r>
      <w:r>
        <w:rPr>
          <w:b/>
          <w:color w:val="000000"/>
          <w:spacing w:val="-3"/>
        </w:rPr>
        <w:t xml:space="preserve"> </w:t>
      </w:r>
      <w:r>
        <w:rPr>
          <w:b/>
          <w:color w:val="000000"/>
        </w:rPr>
        <w:t>2</w:t>
      </w:r>
      <w:r>
        <w:rPr>
          <w:b/>
          <w:color w:val="000000"/>
          <w:spacing w:val="-1"/>
        </w:rPr>
        <w:t xml:space="preserve"> </w:t>
      </w:r>
      <w:r>
        <w:rPr>
          <w:b/>
          <w:color w:val="000000"/>
        </w:rPr>
        <w:t>and</w:t>
      </w:r>
      <w:r>
        <w:rPr>
          <w:b/>
          <w:color w:val="000000"/>
          <w:spacing w:val="-5"/>
        </w:rPr>
        <w:t xml:space="preserve"> </w:t>
      </w:r>
      <w:r>
        <w:rPr>
          <w:b/>
          <w:color w:val="000000"/>
        </w:rPr>
        <w:t>3</w:t>
      </w:r>
      <w:r>
        <w:rPr>
          <w:b/>
          <w:color w:val="000000"/>
          <w:spacing w:val="-1"/>
        </w:rPr>
        <w:t xml:space="preserve"> </w:t>
      </w:r>
      <w:r>
        <w:rPr>
          <w:color w:val="000000"/>
        </w:rPr>
        <w:t>(“you</w:t>
      </w:r>
      <w:r>
        <w:rPr>
          <w:color w:val="000000"/>
          <w:spacing w:val="-3"/>
        </w:rPr>
        <w:t xml:space="preserve"> </w:t>
      </w:r>
      <w:r>
        <w:rPr>
          <w:color w:val="000000"/>
        </w:rPr>
        <w:t>do”).</w:t>
      </w:r>
      <w:r>
        <w:rPr>
          <w:color w:val="000000"/>
          <w:spacing w:val="-1"/>
        </w:rPr>
        <w:t xml:space="preserve"> </w:t>
      </w:r>
      <w:r>
        <w:rPr>
          <w:color w:val="000000"/>
        </w:rPr>
        <w:t>Center</w:t>
      </w:r>
      <w:r>
        <w:rPr>
          <w:color w:val="000000"/>
          <w:spacing w:val="-3"/>
        </w:rPr>
        <w:t xml:space="preserve"> </w:t>
      </w:r>
      <w:r>
        <w:rPr>
          <w:color w:val="000000"/>
        </w:rPr>
        <w:t>4</w:t>
      </w:r>
      <w:r>
        <w:rPr>
          <w:color w:val="000000"/>
          <w:spacing w:val="-1"/>
        </w:rPr>
        <w:t xml:space="preserve"> </w:t>
      </w:r>
      <w:r>
        <w:rPr>
          <w:color w:val="000000"/>
        </w:rPr>
        <w:t>is</w:t>
      </w:r>
      <w:r>
        <w:rPr>
          <w:color w:val="000000"/>
          <w:spacing w:val="-4"/>
        </w:rPr>
        <w:t xml:space="preserve"> </w:t>
      </w:r>
      <w:r>
        <w:rPr>
          <w:color w:val="000000"/>
        </w:rPr>
        <w:t>optional</w:t>
      </w:r>
      <w:r>
        <w:rPr>
          <w:color w:val="000000"/>
          <w:spacing w:val="-2"/>
        </w:rPr>
        <w:t xml:space="preserve"> </w:t>
      </w:r>
      <w:r>
        <w:rPr>
          <w:color w:val="000000"/>
        </w:rPr>
        <w:t>and</w:t>
      </w:r>
      <w:r>
        <w:rPr>
          <w:color w:val="000000"/>
          <w:spacing w:val="-1"/>
        </w:rPr>
        <w:t xml:space="preserve"> </w:t>
      </w:r>
      <w:r>
        <w:rPr>
          <w:color w:val="000000"/>
        </w:rPr>
        <w:t>for extra credit only. See Graphic Organizer in GC for links. Submit in GC.</w:t>
      </w:r>
    </w:p>
    <w:p w14:paraId="3E0EBA20" w14:textId="77777777" w:rsidR="00345335" w:rsidRDefault="00345335" w:rsidP="00345335">
      <w:pPr>
        <w:pStyle w:val="Heading2"/>
        <w:spacing w:line="276" w:lineRule="exact"/>
        <w:ind w:left="1263"/>
        <w:rPr>
          <w:sz w:val="16"/>
        </w:rPr>
      </w:pPr>
      <w:r>
        <w:rPr>
          <w:u w:val="single"/>
        </w:rPr>
        <w:t>Due</w:t>
      </w:r>
      <w:r>
        <w:rPr>
          <w:spacing w:val="-4"/>
          <w:u w:val="single"/>
        </w:rPr>
        <w:t xml:space="preserve"> </w:t>
      </w:r>
      <w:r>
        <w:rPr>
          <w:u w:val="single"/>
        </w:rPr>
        <w:t>Date:</w:t>
      </w:r>
      <w:r>
        <w:rPr>
          <w:spacing w:val="62"/>
        </w:rPr>
        <w:t xml:space="preserve"> </w:t>
      </w:r>
      <w:r>
        <w:t>October</w:t>
      </w:r>
      <w:r>
        <w:rPr>
          <w:spacing w:val="-2"/>
        </w:rPr>
        <w:t xml:space="preserve"> </w:t>
      </w:r>
      <w:r>
        <w:rPr>
          <w:spacing w:val="-5"/>
        </w:rPr>
        <w:t>2</w:t>
      </w:r>
      <w:proofErr w:type="spellStart"/>
      <w:r>
        <w:rPr>
          <w:spacing w:val="-5"/>
          <w:position w:val="8"/>
          <w:sz w:val="16"/>
        </w:rPr>
        <w:t>nd</w:t>
      </w:r>
      <w:proofErr w:type="spellEnd"/>
    </w:p>
    <w:p w14:paraId="56073118" w14:textId="77777777" w:rsidR="00345335" w:rsidRDefault="00345335" w:rsidP="00345335">
      <w:pPr>
        <w:pStyle w:val="BodyText"/>
        <w:spacing w:before="2"/>
        <w:rPr>
          <w:b w:val="0"/>
          <w:sz w:val="23"/>
        </w:rPr>
      </w:pPr>
    </w:p>
    <w:p w14:paraId="6CF34CE5" w14:textId="77777777" w:rsidR="00345335" w:rsidRDefault="00345335" w:rsidP="00E81AE6">
      <w:pPr>
        <w:pStyle w:val="ListParagraph"/>
        <w:widowControl w:val="0"/>
        <w:numPr>
          <w:ilvl w:val="0"/>
          <w:numId w:val="65"/>
        </w:numPr>
        <w:tabs>
          <w:tab w:val="left" w:pos="565"/>
          <w:tab w:val="left" w:pos="9528"/>
        </w:tabs>
        <w:autoSpaceDE w:val="0"/>
        <w:autoSpaceDN w:val="0"/>
        <w:spacing w:before="92"/>
        <w:ind w:right="169" w:firstLine="0"/>
        <w:contextualSpacing w:val="0"/>
      </w:pPr>
      <w:r>
        <w:rPr>
          <w:b/>
          <w:color w:val="000000"/>
          <w:shd w:val="clear" w:color="auto" w:fill="A6A6A6"/>
        </w:rPr>
        <w:t>Class Participation (100 points)</w:t>
      </w:r>
      <w:r>
        <w:rPr>
          <w:b/>
          <w:color w:val="000000"/>
          <w:shd w:val="clear" w:color="auto" w:fill="A6A6A6"/>
        </w:rPr>
        <w:tab/>
      </w:r>
      <w:r>
        <w:rPr>
          <w:b/>
          <w:color w:val="000000"/>
        </w:rPr>
        <w:t xml:space="preserve"> </w:t>
      </w:r>
      <w:r>
        <w:rPr>
          <w:color w:val="000000"/>
        </w:rPr>
        <w:t>Developing as a professional educator is an integral part of the TPEs (Teaching Performance Expectations) and Program Learning Outcomes, therefore collegial participation is a requirement of this course. The discipline of science includes team inquiry and problem solving, and additionally, teacher collaboration is part of the TPEs. We will maintain the TPEs in this course by listening respectfully to each other, helping each other develop as teachers and encouraging each other to improve. Your participation grade includes:</w:t>
      </w:r>
    </w:p>
    <w:p w14:paraId="4CD9CB9A" w14:textId="77777777" w:rsidR="00345335" w:rsidRDefault="00345335" w:rsidP="00E81AE6">
      <w:pPr>
        <w:pStyle w:val="ListParagraph"/>
        <w:widowControl w:val="0"/>
        <w:numPr>
          <w:ilvl w:val="1"/>
          <w:numId w:val="65"/>
        </w:numPr>
        <w:tabs>
          <w:tab w:val="left" w:pos="1265"/>
        </w:tabs>
        <w:autoSpaceDE w:val="0"/>
        <w:autoSpaceDN w:val="0"/>
        <w:spacing w:line="270" w:lineRule="exact"/>
        <w:contextualSpacing w:val="0"/>
      </w:pPr>
      <w:r>
        <w:t>Following</w:t>
      </w:r>
      <w:r>
        <w:rPr>
          <w:spacing w:val="-5"/>
        </w:rPr>
        <w:t xml:space="preserve"> </w:t>
      </w:r>
      <w:r>
        <w:rPr>
          <w:b/>
        </w:rPr>
        <w:t>course</w:t>
      </w:r>
      <w:r>
        <w:rPr>
          <w:b/>
          <w:spacing w:val="-3"/>
        </w:rPr>
        <w:t xml:space="preserve"> </w:t>
      </w:r>
      <w:r>
        <w:rPr>
          <w:b/>
        </w:rPr>
        <w:t>policies</w:t>
      </w:r>
      <w:r>
        <w:rPr>
          <w:b/>
          <w:spacing w:val="-5"/>
        </w:rPr>
        <w:t xml:space="preserve"> </w:t>
      </w:r>
      <w:r>
        <w:t>on</w:t>
      </w:r>
      <w:r>
        <w:rPr>
          <w:spacing w:val="-5"/>
        </w:rPr>
        <w:t xml:space="preserve"> </w:t>
      </w:r>
      <w:r>
        <w:t>attendance</w:t>
      </w:r>
      <w:r>
        <w:rPr>
          <w:spacing w:val="-3"/>
        </w:rPr>
        <w:t xml:space="preserve"> </w:t>
      </w:r>
      <w:r>
        <w:t>and</w:t>
      </w:r>
      <w:r>
        <w:rPr>
          <w:spacing w:val="-2"/>
        </w:rPr>
        <w:t xml:space="preserve"> communication.</w:t>
      </w:r>
    </w:p>
    <w:p w14:paraId="5A64A7B0" w14:textId="77777777" w:rsidR="00345335" w:rsidRDefault="00345335" w:rsidP="00E81AE6">
      <w:pPr>
        <w:pStyle w:val="ListParagraph"/>
        <w:widowControl w:val="0"/>
        <w:numPr>
          <w:ilvl w:val="1"/>
          <w:numId w:val="65"/>
        </w:numPr>
        <w:tabs>
          <w:tab w:val="left" w:pos="1265"/>
        </w:tabs>
        <w:autoSpaceDE w:val="0"/>
        <w:autoSpaceDN w:val="0"/>
        <w:spacing w:before="3"/>
        <w:ind w:right="282"/>
        <w:contextualSpacing w:val="0"/>
      </w:pPr>
      <w:r>
        <w:t>Participating</w:t>
      </w:r>
      <w:r>
        <w:rPr>
          <w:spacing w:val="-4"/>
        </w:rPr>
        <w:t xml:space="preserve"> </w:t>
      </w:r>
      <w:r>
        <w:rPr>
          <w:b/>
        </w:rPr>
        <w:t>constructively</w:t>
      </w:r>
      <w:r>
        <w:rPr>
          <w:b/>
          <w:spacing w:val="-5"/>
        </w:rPr>
        <w:t xml:space="preserve"> </w:t>
      </w:r>
      <w:r>
        <w:rPr>
          <w:b/>
        </w:rPr>
        <w:t>and</w:t>
      </w:r>
      <w:r>
        <w:rPr>
          <w:b/>
          <w:spacing w:val="-4"/>
        </w:rPr>
        <w:t xml:space="preserve"> </w:t>
      </w:r>
      <w:r>
        <w:rPr>
          <w:b/>
        </w:rPr>
        <w:t>actively</w:t>
      </w:r>
      <w:r>
        <w:rPr>
          <w:b/>
          <w:spacing w:val="-4"/>
        </w:rPr>
        <w:t xml:space="preserve"> </w:t>
      </w:r>
      <w:r>
        <w:t>in</w:t>
      </w:r>
      <w:r>
        <w:rPr>
          <w:spacing w:val="-8"/>
        </w:rPr>
        <w:t xml:space="preserve"> </w:t>
      </w:r>
      <w:r>
        <w:t>class</w:t>
      </w:r>
      <w:r>
        <w:rPr>
          <w:spacing w:val="-4"/>
        </w:rPr>
        <w:t xml:space="preserve"> </w:t>
      </w:r>
      <w:r>
        <w:t>discussions</w:t>
      </w:r>
      <w:r>
        <w:rPr>
          <w:spacing w:val="-6"/>
        </w:rPr>
        <w:t xml:space="preserve"> </w:t>
      </w:r>
      <w:r>
        <w:t>and</w:t>
      </w:r>
      <w:r>
        <w:rPr>
          <w:spacing w:val="-5"/>
        </w:rPr>
        <w:t xml:space="preserve"> </w:t>
      </w:r>
      <w:r>
        <w:t>activities, including science investigations, in-class writing exercises, etc. Passive learners will receive a lower grade in participation.</w:t>
      </w:r>
    </w:p>
    <w:p w14:paraId="6281F57C" w14:textId="77777777" w:rsidR="00345335" w:rsidRDefault="00345335" w:rsidP="00E81AE6">
      <w:pPr>
        <w:pStyle w:val="ListParagraph"/>
        <w:widowControl w:val="0"/>
        <w:numPr>
          <w:ilvl w:val="1"/>
          <w:numId w:val="65"/>
        </w:numPr>
        <w:tabs>
          <w:tab w:val="left" w:pos="1265"/>
        </w:tabs>
        <w:autoSpaceDE w:val="0"/>
        <w:autoSpaceDN w:val="0"/>
        <w:spacing w:before="4"/>
        <w:ind w:right="502"/>
        <w:contextualSpacing w:val="0"/>
      </w:pPr>
      <w:r>
        <w:t xml:space="preserve">Being prepared each week in class with </w:t>
      </w:r>
      <w:r>
        <w:rPr>
          <w:b/>
        </w:rPr>
        <w:t xml:space="preserve">homework (HW) activities </w:t>
      </w:r>
      <w:r>
        <w:t>completed,</w:t>
      </w:r>
      <w:r>
        <w:rPr>
          <w:spacing w:val="-3"/>
        </w:rPr>
        <w:t xml:space="preserve"> </w:t>
      </w:r>
      <w:r>
        <w:t>reading</w:t>
      </w:r>
      <w:r>
        <w:rPr>
          <w:spacing w:val="-5"/>
        </w:rPr>
        <w:t xml:space="preserve"> </w:t>
      </w:r>
      <w:r>
        <w:t>assignments</w:t>
      </w:r>
      <w:r>
        <w:rPr>
          <w:spacing w:val="-4"/>
        </w:rPr>
        <w:t xml:space="preserve"> </w:t>
      </w:r>
      <w:r>
        <w:t>completed</w:t>
      </w:r>
      <w:r>
        <w:rPr>
          <w:spacing w:val="-5"/>
        </w:rPr>
        <w:t xml:space="preserve"> </w:t>
      </w:r>
      <w:r>
        <w:t>and</w:t>
      </w:r>
      <w:r>
        <w:rPr>
          <w:spacing w:val="-5"/>
        </w:rPr>
        <w:t xml:space="preserve"> </w:t>
      </w:r>
      <w:r>
        <w:t>prepared</w:t>
      </w:r>
      <w:r>
        <w:rPr>
          <w:spacing w:val="-3"/>
        </w:rPr>
        <w:t xml:space="preserve"> </w:t>
      </w:r>
      <w:r>
        <w:t>to</w:t>
      </w:r>
      <w:r>
        <w:rPr>
          <w:spacing w:val="-3"/>
        </w:rPr>
        <w:t xml:space="preserve"> </w:t>
      </w:r>
      <w:r>
        <w:t>discuss</w:t>
      </w:r>
      <w:r>
        <w:rPr>
          <w:spacing w:val="-4"/>
        </w:rPr>
        <w:t xml:space="preserve"> </w:t>
      </w:r>
      <w:r>
        <w:t xml:space="preserve">major </w:t>
      </w:r>
      <w:proofErr w:type="gramStart"/>
      <w:r>
        <w:rPr>
          <w:spacing w:val="-2"/>
        </w:rPr>
        <w:t>topics</w:t>
      </w:r>
      <w:proofErr w:type="gramEnd"/>
    </w:p>
    <w:p w14:paraId="2EB37B20" w14:textId="77777777" w:rsidR="00345335" w:rsidRDefault="00345335" w:rsidP="00E81AE6">
      <w:pPr>
        <w:pStyle w:val="ListParagraph"/>
        <w:widowControl w:val="0"/>
        <w:numPr>
          <w:ilvl w:val="1"/>
          <w:numId w:val="65"/>
        </w:numPr>
        <w:tabs>
          <w:tab w:val="left" w:pos="1265"/>
        </w:tabs>
        <w:autoSpaceDE w:val="0"/>
        <w:autoSpaceDN w:val="0"/>
        <w:spacing w:before="3"/>
        <w:ind w:right="450"/>
        <w:contextualSpacing w:val="0"/>
        <w:rPr>
          <w:b/>
        </w:rPr>
      </w:pPr>
      <w:r>
        <w:rPr>
          <w:rFonts w:ascii="Arial-BoldItalicMT" w:hAnsi="Arial-BoldItalicMT"/>
          <w:b/>
          <w:i/>
        </w:rPr>
        <w:t xml:space="preserve">Regarding electronic devices (such as laptops, cell phones, etc.): </w:t>
      </w:r>
      <w:r>
        <w:rPr>
          <w:i/>
        </w:rPr>
        <w:t>Please</w:t>
      </w:r>
      <w:r>
        <w:rPr>
          <w:i/>
          <w:spacing w:val="-3"/>
        </w:rPr>
        <w:t xml:space="preserve"> </w:t>
      </w:r>
      <w:r>
        <w:rPr>
          <w:i/>
        </w:rPr>
        <w:t>be</w:t>
      </w:r>
      <w:r>
        <w:rPr>
          <w:i/>
          <w:spacing w:val="-1"/>
        </w:rPr>
        <w:t xml:space="preserve"> </w:t>
      </w:r>
      <w:r>
        <w:rPr>
          <w:i/>
        </w:rPr>
        <w:t>respectful</w:t>
      </w:r>
      <w:r>
        <w:rPr>
          <w:i/>
          <w:spacing w:val="-2"/>
        </w:rPr>
        <w:t xml:space="preserve"> </w:t>
      </w:r>
      <w:r>
        <w:rPr>
          <w:i/>
        </w:rPr>
        <w:t>of</w:t>
      </w:r>
      <w:r>
        <w:rPr>
          <w:i/>
          <w:spacing w:val="-4"/>
        </w:rPr>
        <w:t xml:space="preserve"> </w:t>
      </w:r>
      <w:r>
        <w:rPr>
          <w:i/>
        </w:rPr>
        <w:t>your</w:t>
      </w:r>
      <w:r>
        <w:rPr>
          <w:i/>
          <w:spacing w:val="-3"/>
        </w:rPr>
        <w:t xml:space="preserve"> </w:t>
      </w:r>
      <w:r>
        <w:rPr>
          <w:i/>
        </w:rPr>
        <w:t>student</w:t>
      </w:r>
      <w:r>
        <w:rPr>
          <w:i/>
          <w:spacing w:val="-1"/>
        </w:rPr>
        <w:t xml:space="preserve"> </w:t>
      </w:r>
      <w:r>
        <w:rPr>
          <w:i/>
        </w:rPr>
        <w:t>teacher</w:t>
      </w:r>
      <w:r>
        <w:rPr>
          <w:i/>
          <w:spacing w:val="-3"/>
        </w:rPr>
        <w:t xml:space="preserve"> </w:t>
      </w:r>
      <w:r>
        <w:rPr>
          <w:i/>
        </w:rPr>
        <w:t>colleagues</w:t>
      </w:r>
      <w:r>
        <w:rPr>
          <w:i/>
          <w:spacing w:val="-2"/>
        </w:rPr>
        <w:t xml:space="preserve"> </w:t>
      </w:r>
      <w:r>
        <w:rPr>
          <w:i/>
        </w:rPr>
        <w:t>and</w:t>
      </w:r>
      <w:r>
        <w:rPr>
          <w:i/>
          <w:spacing w:val="-1"/>
        </w:rPr>
        <w:t xml:space="preserve"> </w:t>
      </w:r>
      <w:r>
        <w:rPr>
          <w:i/>
        </w:rPr>
        <w:t>your</w:t>
      </w:r>
      <w:r>
        <w:rPr>
          <w:i/>
          <w:spacing w:val="-3"/>
        </w:rPr>
        <w:t xml:space="preserve"> </w:t>
      </w:r>
      <w:r>
        <w:rPr>
          <w:i/>
        </w:rPr>
        <w:t>instructor and</w:t>
      </w:r>
      <w:r>
        <w:rPr>
          <w:i/>
          <w:spacing w:val="-4"/>
        </w:rPr>
        <w:t xml:space="preserve"> </w:t>
      </w:r>
      <w:r>
        <w:rPr>
          <w:i/>
        </w:rPr>
        <w:t>do</w:t>
      </w:r>
      <w:r>
        <w:rPr>
          <w:i/>
          <w:spacing w:val="-4"/>
        </w:rPr>
        <w:t xml:space="preserve"> </w:t>
      </w:r>
      <w:r>
        <w:rPr>
          <w:i/>
        </w:rPr>
        <w:t>not</w:t>
      </w:r>
      <w:r>
        <w:rPr>
          <w:i/>
          <w:spacing w:val="-5"/>
        </w:rPr>
        <w:t xml:space="preserve"> </w:t>
      </w:r>
      <w:r>
        <w:rPr>
          <w:i/>
        </w:rPr>
        <w:t>engage</w:t>
      </w:r>
      <w:r>
        <w:rPr>
          <w:i/>
          <w:spacing w:val="-2"/>
        </w:rPr>
        <w:t xml:space="preserve"> </w:t>
      </w:r>
      <w:r>
        <w:rPr>
          <w:i/>
        </w:rPr>
        <w:t>in</w:t>
      </w:r>
      <w:r>
        <w:rPr>
          <w:i/>
          <w:spacing w:val="-4"/>
        </w:rPr>
        <w:t xml:space="preserve"> </w:t>
      </w:r>
      <w:r>
        <w:rPr>
          <w:i/>
        </w:rPr>
        <w:t>activities</w:t>
      </w:r>
      <w:r>
        <w:rPr>
          <w:i/>
          <w:spacing w:val="-3"/>
        </w:rPr>
        <w:t xml:space="preserve"> </w:t>
      </w:r>
      <w:r>
        <w:rPr>
          <w:i/>
        </w:rPr>
        <w:t>that</w:t>
      </w:r>
      <w:r>
        <w:rPr>
          <w:i/>
          <w:spacing w:val="-2"/>
        </w:rPr>
        <w:t xml:space="preserve"> </w:t>
      </w:r>
      <w:r>
        <w:rPr>
          <w:i/>
        </w:rPr>
        <w:t>are</w:t>
      </w:r>
      <w:r>
        <w:rPr>
          <w:i/>
          <w:spacing w:val="-4"/>
        </w:rPr>
        <w:t xml:space="preserve"> </w:t>
      </w:r>
      <w:r>
        <w:rPr>
          <w:i/>
        </w:rPr>
        <w:t>unrelated</w:t>
      </w:r>
      <w:r>
        <w:rPr>
          <w:i/>
          <w:spacing w:val="-2"/>
        </w:rPr>
        <w:t xml:space="preserve"> </w:t>
      </w:r>
      <w:r>
        <w:rPr>
          <w:i/>
        </w:rPr>
        <w:t>to</w:t>
      </w:r>
      <w:r>
        <w:rPr>
          <w:i/>
          <w:spacing w:val="-2"/>
        </w:rPr>
        <w:t xml:space="preserve"> </w:t>
      </w:r>
      <w:r>
        <w:rPr>
          <w:i/>
        </w:rPr>
        <w:t>class.</w:t>
      </w:r>
      <w:r>
        <w:rPr>
          <w:i/>
          <w:spacing w:val="-5"/>
        </w:rPr>
        <w:t xml:space="preserve"> </w:t>
      </w:r>
      <w:r>
        <w:rPr>
          <w:i/>
        </w:rPr>
        <w:t>Such</w:t>
      </w:r>
      <w:r>
        <w:rPr>
          <w:i/>
          <w:spacing w:val="-2"/>
        </w:rPr>
        <w:t xml:space="preserve"> </w:t>
      </w:r>
      <w:r>
        <w:rPr>
          <w:i/>
        </w:rPr>
        <w:t xml:space="preserve">disruptions show a lack of professionalism and will be reflected in your participation grade. </w:t>
      </w:r>
      <w:r>
        <w:rPr>
          <w:b/>
        </w:rPr>
        <w:t>You MUST use the video function during synchronous class meetings. Meeting online in this regard is no different than when we meet physically on campus F2F.</w:t>
      </w:r>
    </w:p>
    <w:p w14:paraId="368755BD" w14:textId="77777777" w:rsidR="00345335" w:rsidRDefault="00345335" w:rsidP="00E81AE6">
      <w:pPr>
        <w:pStyle w:val="ListParagraph"/>
        <w:widowControl w:val="0"/>
        <w:numPr>
          <w:ilvl w:val="1"/>
          <w:numId w:val="65"/>
        </w:numPr>
        <w:tabs>
          <w:tab w:val="left" w:pos="1265"/>
        </w:tabs>
        <w:autoSpaceDE w:val="0"/>
        <w:autoSpaceDN w:val="0"/>
        <w:spacing w:before="2" w:line="242" w:lineRule="auto"/>
        <w:ind w:right="359"/>
        <w:contextualSpacing w:val="0"/>
      </w:pPr>
      <w:r>
        <w:rPr>
          <w:b/>
        </w:rPr>
        <w:t>Assigned</w:t>
      </w:r>
      <w:r>
        <w:rPr>
          <w:b/>
          <w:spacing w:val="-3"/>
        </w:rPr>
        <w:t xml:space="preserve"> </w:t>
      </w:r>
      <w:r>
        <w:rPr>
          <w:b/>
        </w:rPr>
        <w:t>readings</w:t>
      </w:r>
      <w:r>
        <w:rPr>
          <w:b/>
          <w:spacing w:val="-4"/>
        </w:rPr>
        <w:t xml:space="preserve"> </w:t>
      </w:r>
      <w:r>
        <w:t>are</w:t>
      </w:r>
      <w:r>
        <w:rPr>
          <w:spacing w:val="-3"/>
        </w:rPr>
        <w:t xml:space="preserve"> </w:t>
      </w:r>
      <w:r>
        <w:t>expected</w:t>
      </w:r>
      <w:r>
        <w:rPr>
          <w:spacing w:val="-3"/>
        </w:rPr>
        <w:t xml:space="preserve"> </w:t>
      </w:r>
      <w:r>
        <w:t>to</w:t>
      </w:r>
      <w:r>
        <w:rPr>
          <w:spacing w:val="-3"/>
        </w:rPr>
        <w:t xml:space="preserve"> </w:t>
      </w:r>
      <w:r>
        <w:t>be</w:t>
      </w:r>
      <w:r>
        <w:rPr>
          <w:spacing w:val="-4"/>
        </w:rPr>
        <w:t xml:space="preserve"> </w:t>
      </w:r>
      <w:r>
        <w:t>completed</w:t>
      </w:r>
      <w:r>
        <w:rPr>
          <w:spacing w:val="-4"/>
        </w:rPr>
        <w:t xml:space="preserve"> </w:t>
      </w:r>
      <w:r>
        <w:t>prior</w:t>
      </w:r>
      <w:r>
        <w:rPr>
          <w:spacing w:val="-4"/>
        </w:rPr>
        <w:t xml:space="preserve"> </w:t>
      </w:r>
      <w:r>
        <w:t>to</w:t>
      </w:r>
      <w:r>
        <w:rPr>
          <w:spacing w:val="-3"/>
        </w:rPr>
        <w:t xml:space="preserve"> </w:t>
      </w:r>
      <w:r>
        <w:t>class</w:t>
      </w:r>
      <w:r>
        <w:rPr>
          <w:spacing w:val="-5"/>
        </w:rPr>
        <w:t xml:space="preserve"> </w:t>
      </w:r>
      <w:r>
        <w:t>sessions</w:t>
      </w:r>
      <w:r>
        <w:rPr>
          <w:spacing w:val="-3"/>
        </w:rPr>
        <w:t xml:space="preserve"> </w:t>
      </w:r>
      <w:r>
        <w:t>to promote active participation in discussions and class activities.</w:t>
      </w:r>
    </w:p>
    <w:p w14:paraId="00F108B5" w14:textId="77777777" w:rsidR="00345335" w:rsidRDefault="00345335" w:rsidP="00E81AE6">
      <w:pPr>
        <w:pStyle w:val="ListParagraph"/>
        <w:widowControl w:val="0"/>
        <w:numPr>
          <w:ilvl w:val="1"/>
          <w:numId w:val="65"/>
        </w:numPr>
        <w:tabs>
          <w:tab w:val="left" w:pos="1265"/>
        </w:tabs>
        <w:autoSpaceDE w:val="0"/>
        <w:autoSpaceDN w:val="0"/>
        <w:ind w:right="210"/>
        <w:contextualSpacing w:val="0"/>
        <w:rPr>
          <w:b/>
        </w:rPr>
      </w:pPr>
      <w:r>
        <w:lastRenderedPageBreak/>
        <w:t xml:space="preserve">Meeting </w:t>
      </w:r>
      <w:r>
        <w:rPr>
          <w:b/>
        </w:rPr>
        <w:t xml:space="preserve">deadlines </w:t>
      </w:r>
      <w:r>
        <w:t xml:space="preserve">for assignments. </w:t>
      </w:r>
      <w:r>
        <w:rPr>
          <w:b/>
        </w:rPr>
        <w:t>All deadlines are firm. Late assignments</w:t>
      </w:r>
      <w:r>
        <w:rPr>
          <w:b/>
          <w:spacing w:val="-2"/>
        </w:rPr>
        <w:t xml:space="preserve"> </w:t>
      </w:r>
      <w:r>
        <w:rPr>
          <w:b/>
        </w:rPr>
        <w:t>will</w:t>
      </w:r>
      <w:r>
        <w:rPr>
          <w:b/>
          <w:spacing w:val="-1"/>
        </w:rPr>
        <w:t xml:space="preserve"> </w:t>
      </w:r>
      <w:r>
        <w:rPr>
          <w:b/>
        </w:rPr>
        <w:t>be</w:t>
      </w:r>
      <w:r>
        <w:rPr>
          <w:b/>
          <w:spacing w:val="-3"/>
        </w:rPr>
        <w:t xml:space="preserve"> </w:t>
      </w:r>
      <w:r>
        <w:rPr>
          <w:b/>
        </w:rPr>
        <w:t>penalized</w:t>
      </w:r>
      <w:r>
        <w:rPr>
          <w:b/>
          <w:spacing w:val="-4"/>
        </w:rPr>
        <w:t xml:space="preserve"> </w:t>
      </w:r>
      <w:r>
        <w:rPr>
          <w:b/>
        </w:rPr>
        <w:t>with</w:t>
      </w:r>
      <w:r>
        <w:rPr>
          <w:b/>
          <w:spacing w:val="-2"/>
        </w:rPr>
        <w:t xml:space="preserve"> </w:t>
      </w:r>
      <w:r>
        <w:rPr>
          <w:b/>
        </w:rPr>
        <w:t>a</w:t>
      </w:r>
      <w:r>
        <w:rPr>
          <w:b/>
          <w:spacing w:val="-3"/>
        </w:rPr>
        <w:t xml:space="preserve"> </w:t>
      </w:r>
      <w:r>
        <w:rPr>
          <w:b/>
        </w:rPr>
        <w:t>letter</w:t>
      </w:r>
      <w:r>
        <w:rPr>
          <w:b/>
          <w:spacing w:val="-2"/>
        </w:rPr>
        <w:t xml:space="preserve"> </w:t>
      </w:r>
      <w:r>
        <w:rPr>
          <w:b/>
        </w:rPr>
        <w:t>grade/day</w:t>
      </w:r>
      <w:r>
        <w:rPr>
          <w:b/>
          <w:spacing w:val="-1"/>
        </w:rPr>
        <w:t xml:space="preserve"> </w:t>
      </w:r>
      <w:r>
        <w:rPr>
          <w:b/>
        </w:rPr>
        <w:t>deduction</w:t>
      </w:r>
      <w:r>
        <w:rPr>
          <w:b/>
          <w:spacing w:val="-2"/>
        </w:rPr>
        <w:t xml:space="preserve"> </w:t>
      </w:r>
      <w:r>
        <w:rPr>
          <w:b/>
        </w:rPr>
        <w:t>(e.g.,</w:t>
      </w:r>
      <w:r>
        <w:rPr>
          <w:b/>
          <w:spacing w:val="-1"/>
        </w:rPr>
        <w:t xml:space="preserve"> </w:t>
      </w:r>
      <w:r>
        <w:rPr>
          <w:b/>
          <w:spacing w:val="-5"/>
        </w:rPr>
        <w:t>an</w:t>
      </w:r>
    </w:p>
    <w:p w14:paraId="39E7C173" w14:textId="77777777" w:rsidR="00345335" w:rsidRDefault="00345335" w:rsidP="00345335">
      <w:pPr>
        <w:ind w:left="1265"/>
        <w:rPr>
          <w:b/>
        </w:rPr>
      </w:pPr>
      <w:r>
        <w:rPr>
          <w:b/>
        </w:rPr>
        <w:t>/A/</w:t>
      </w:r>
      <w:r>
        <w:rPr>
          <w:b/>
          <w:spacing w:val="-1"/>
        </w:rPr>
        <w:t xml:space="preserve"> </w:t>
      </w:r>
      <w:r>
        <w:rPr>
          <w:b/>
        </w:rPr>
        <w:t>becomes</w:t>
      </w:r>
      <w:r>
        <w:rPr>
          <w:b/>
          <w:spacing w:val="-1"/>
        </w:rPr>
        <w:t xml:space="preserve"> </w:t>
      </w:r>
      <w:r>
        <w:rPr>
          <w:b/>
        </w:rPr>
        <w:t>a</w:t>
      </w:r>
      <w:r>
        <w:rPr>
          <w:b/>
          <w:spacing w:val="-2"/>
        </w:rPr>
        <w:t xml:space="preserve"> </w:t>
      </w:r>
      <w:r>
        <w:rPr>
          <w:b/>
        </w:rPr>
        <w:t>/B/</w:t>
      </w:r>
      <w:r>
        <w:rPr>
          <w:b/>
          <w:spacing w:val="-1"/>
        </w:rPr>
        <w:t xml:space="preserve"> </w:t>
      </w:r>
      <w:r>
        <w:rPr>
          <w:b/>
        </w:rPr>
        <w:t>and</w:t>
      </w:r>
      <w:r>
        <w:rPr>
          <w:b/>
          <w:spacing w:val="-1"/>
        </w:rPr>
        <w:t xml:space="preserve"> </w:t>
      </w:r>
      <w:r>
        <w:rPr>
          <w:b/>
        </w:rPr>
        <w:t>so</w:t>
      </w:r>
      <w:r>
        <w:rPr>
          <w:b/>
          <w:spacing w:val="-1"/>
        </w:rPr>
        <w:t xml:space="preserve"> </w:t>
      </w:r>
      <w:r>
        <w:rPr>
          <w:b/>
          <w:spacing w:val="-4"/>
        </w:rPr>
        <w:t>on).</w:t>
      </w:r>
    </w:p>
    <w:p w14:paraId="0AF52D60" w14:textId="77777777" w:rsidR="00345335" w:rsidRDefault="00345335" w:rsidP="00E81AE6">
      <w:pPr>
        <w:pStyle w:val="ListParagraph"/>
        <w:widowControl w:val="0"/>
        <w:numPr>
          <w:ilvl w:val="1"/>
          <w:numId w:val="65"/>
        </w:numPr>
        <w:tabs>
          <w:tab w:val="left" w:pos="1265"/>
        </w:tabs>
        <w:autoSpaceDE w:val="0"/>
        <w:autoSpaceDN w:val="0"/>
        <w:spacing w:before="63"/>
        <w:ind w:right="348"/>
        <w:contextualSpacing w:val="0"/>
        <w:rPr>
          <w:b/>
        </w:rPr>
      </w:pPr>
      <w:r>
        <w:rPr>
          <w:b/>
          <w:u w:val="single"/>
        </w:rPr>
        <w:t>Due</w:t>
      </w:r>
      <w:r>
        <w:rPr>
          <w:b/>
          <w:spacing w:val="-2"/>
          <w:u w:val="single"/>
        </w:rPr>
        <w:t xml:space="preserve"> </w:t>
      </w:r>
      <w:r>
        <w:rPr>
          <w:b/>
          <w:u w:val="single"/>
        </w:rPr>
        <w:t>Date:</w:t>
      </w:r>
      <w:r>
        <w:rPr>
          <w:b/>
          <w:spacing w:val="-5"/>
        </w:rPr>
        <w:t xml:space="preserve"> </w:t>
      </w:r>
      <w:r>
        <w:rPr>
          <w:b/>
        </w:rPr>
        <w:t>Professor</w:t>
      </w:r>
      <w:r>
        <w:rPr>
          <w:b/>
          <w:spacing w:val="-5"/>
        </w:rPr>
        <w:t xml:space="preserve"> </w:t>
      </w:r>
      <w:r>
        <w:rPr>
          <w:b/>
        </w:rPr>
        <w:t>will</w:t>
      </w:r>
      <w:r>
        <w:rPr>
          <w:b/>
          <w:spacing w:val="-2"/>
        </w:rPr>
        <w:t xml:space="preserve"> </w:t>
      </w:r>
      <w:r>
        <w:rPr>
          <w:b/>
        </w:rPr>
        <w:t>calculate</w:t>
      </w:r>
      <w:r>
        <w:rPr>
          <w:b/>
          <w:spacing w:val="-4"/>
        </w:rPr>
        <w:t xml:space="preserve"> </w:t>
      </w:r>
      <w:r>
        <w:rPr>
          <w:b/>
        </w:rPr>
        <w:t>and</w:t>
      </w:r>
      <w:r>
        <w:rPr>
          <w:b/>
          <w:spacing w:val="-3"/>
        </w:rPr>
        <w:t xml:space="preserve"> </w:t>
      </w:r>
      <w:r>
        <w:rPr>
          <w:b/>
        </w:rPr>
        <w:t>post</w:t>
      </w:r>
      <w:r>
        <w:rPr>
          <w:b/>
          <w:spacing w:val="-4"/>
        </w:rPr>
        <w:t xml:space="preserve"> </w:t>
      </w:r>
      <w:r>
        <w:rPr>
          <w:b/>
        </w:rPr>
        <w:t>after</w:t>
      </w:r>
      <w:r>
        <w:rPr>
          <w:b/>
          <w:spacing w:val="-3"/>
        </w:rPr>
        <w:t xml:space="preserve"> </w:t>
      </w:r>
      <w:r>
        <w:rPr>
          <w:b/>
        </w:rPr>
        <w:t>last</w:t>
      </w:r>
      <w:r>
        <w:rPr>
          <w:b/>
          <w:spacing w:val="-4"/>
        </w:rPr>
        <w:t xml:space="preserve"> </w:t>
      </w:r>
      <w:r>
        <w:rPr>
          <w:b/>
        </w:rPr>
        <w:t>class</w:t>
      </w:r>
      <w:r>
        <w:rPr>
          <w:b/>
          <w:spacing w:val="-4"/>
        </w:rPr>
        <w:t xml:space="preserve"> </w:t>
      </w:r>
      <w:r>
        <w:rPr>
          <w:b/>
        </w:rPr>
        <w:t>meeting</w:t>
      </w:r>
      <w:r>
        <w:rPr>
          <w:b/>
          <w:spacing w:val="-3"/>
        </w:rPr>
        <w:t xml:space="preserve"> </w:t>
      </w:r>
      <w:r>
        <w:rPr>
          <w:b/>
        </w:rPr>
        <w:t>(no action needed from candidate in GC)</w:t>
      </w:r>
    </w:p>
    <w:p w14:paraId="7ADA7D95" w14:textId="77777777" w:rsidR="00345335" w:rsidRDefault="00345335" w:rsidP="00345335">
      <w:pPr>
        <w:pStyle w:val="BodyText"/>
        <w:spacing w:before="5"/>
        <w:rPr>
          <w:b w:val="0"/>
          <w:sz w:val="25"/>
        </w:rPr>
      </w:pPr>
    </w:p>
    <w:p w14:paraId="2B10C8CC" w14:textId="77777777" w:rsidR="00345335" w:rsidRDefault="00345335" w:rsidP="00345335">
      <w:pPr>
        <w:pStyle w:val="BodyText"/>
        <w:ind w:left="905"/>
      </w:pPr>
      <w:r>
        <w:t>Final</w:t>
      </w:r>
      <w:r>
        <w:rPr>
          <w:spacing w:val="-5"/>
        </w:rPr>
        <w:t xml:space="preserve"> </w:t>
      </w:r>
      <w:r>
        <w:t>grades</w:t>
      </w:r>
      <w:r>
        <w:rPr>
          <w:spacing w:val="-2"/>
        </w:rPr>
        <w:t xml:space="preserve"> </w:t>
      </w:r>
      <w:r>
        <w:t>are</w:t>
      </w:r>
      <w:r>
        <w:rPr>
          <w:spacing w:val="-3"/>
        </w:rPr>
        <w:t xml:space="preserve"> </w:t>
      </w:r>
      <w:r>
        <w:t>calculated</w:t>
      </w:r>
      <w:r>
        <w:rPr>
          <w:spacing w:val="-3"/>
        </w:rPr>
        <w:t xml:space="preserve"> </w:t>
      </w:r>
      <w:r>
        <w:t>using</w:t>
      </w:r>
      <w:r>
        <w:rPr>
          <w:spacing w:val="-4"/>
        </w:rPr>
        <w:t xml:space="preserve"> </w:t>
      </w:r>
      <w:r>
        <w:t>total</w:t>
      </w:r>
      <w:r>
        <w:rPr>
          <w:spacing w:val="-2"/>
        </w:rPr>
        <w:t xml:space="preserve"> </w:t>
      </w:r>
      <w:r>
        <w:t>points</w:t>
      </w:r>
      <w:r>
        <w:rPr>
          <w:spacing w:val="-4"/>
        </w:rPr>
        <w:t xml:space="preserve"> </w:t>
      </w:r>
      <w:r>
        <w:t>earned</w:t>
      </w:r>
      <w:r>
        <w:rPr>
          <w:spacing w:val="-1"/>
        </w:rPr>
        <w:t xml:space="preserve"> </w:t>
      </w:r>
      <w:r>
        <w:t>out</w:t>
      </w:r>
      <w:r>
        <w:rPr>
          <w:spacing w:val="-2"/>
        </w:rPr>
        <w:t xml:space="preserve"> </w:t>
      </w:r>
      <w:r>
        <w:t>of</w:t>
      </w:r>
      <w:r>
        <w:rPr>
          <w:spacing w:val="-1"/>
        </w:rPr>
        <w:t xml:space="preserve"> </w:t>
      </w:r>
      <w:r>
        <w:t>total</w:t>
      </w:r>
      <w:r>
        <w:rPr>
          <w:spacing w:val="-2"/>
        </w:rPr>
        <w:t xml:space="preserve"> </w:t>
      </w:r>
      <w:r>
        <w:t>points</w:t>
      </w:r>
      <w:r>
        <w:rPr>
          <w:spacing w:val="-2"/>
        </w:rPr>
        <w:t xml:space="preserve"> possible.</w:t>
      </w:r>
    </w:p>
    <w:p w14:paraId="3DF403C4" w14:textId="77777777" w:rsidR="00345335" w:rsidRDefault="00345335" w:rsidP="00345335">
      <w:pPr>
        <w:pStyle w:val="BodyText"/>
        <w:spacing w:before="11"/>
        <w:rPr>
          <w:sz w:val="23"/>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2512"/>
        <w:gridCol w:w="515"/>
        <w:gridCol w:w="2600"/>
        <w:gridCol w:w="540"/>
        <w:gridCol w:w="2572"/>
      </w:tblGrid>
      <w:tr w:rsidR="00345335" w14:paraId="10C9A562" w14:textId="77777777" w:rsidTr="00213BEF">
        <w:trPr>
          <w:trHeight w:val="457"/>
        </w:trPr>
        <w:tc>
          <w:tcPr>
            <w:tcW w:w="3117" w:type="dxa"/>
            <w:gridSpan w:val="2"/>
          </w:tcPr>
          <w:p w14:paraId="55413EE2" w14:textId="77777777" w:rsidR="00345335" w:rsidRDefault="00345335" w:rsidP="00213BEF">
            <w:pPr>
              <w:pStyle w:val="TableParagraph"/>
              <w:spacing w:before="2"/>
              <w:rPr>
                <w:b/>
                <w:sz w:val="24"/>
              </w:rPr>
            </w:pPr>
            <w:r>
              <w:rPr>
                <w:b/>
                <w:color w:val="000000"/>
                <w:spacing w:val="-2"/>
                <w:sz w:val="24"/>
                <w:shd w:val="clear" w:color="auto" w:fill="D2D2D2"/>
              </w:rPr>
              <w:t>Passing</w:t>
            </w:r>
          </w:p>
        </w:tc>
        <w:tc>
          <w:tcPr>
            <w:tcW w:w="3115" w:type="dxa"/>
            <w:gridSpan w:val="2"/>
          </w:tcPr>
          <w:p w14:paraId="43164549" w14:textId="77777777" w:rsidR="00345335" w:rsidRDefault="00345335" w:rsidP="00213BEF">
            <w:pPr>
              <w:pStyle w:val="TableParagraph"/>
              <w:spacing w:before="2"/>
              <w:ind w:left="108"/>
              <w:rPr>
                <w:b/>
                <w:sz w:val="24"/>
              </w:rPr>
            </w:pPr>
            <w:r>
              <w:rPr>
                <w:b/>
                <w:color w:val="000000"/>
                <w:sz w:val="24"/>
                <w:shd w:val="clear" w:color="auto" w:fill="D2D2D2"/>
              </w:rPr>
              <w:t>Grades</w:t>
            </w:r>
            <w:r>
              <w:rPr>
                <w:b/>
                <w:color w:val="000000"/>
                <w:spacing w:val="-2"/>
                <w:sz w:val="24"/>
                <w:shd w:val="clear" w:color="auto" w:fill="D2D2D2"/>
              </w:rPr>
              <w:t xml:space="preserve"> </w:t>
            </w:r>
            <w:r>
              <w:rPr>
                <w:b/>
                <w:color w:val="000000"/>
                <w:sz w:val="24"/>
                <w:shd w:val="clear" w:color="auto" w:fill="D2D2D2"/>
              </w:rPr>
              <w:t>B-</w:t>
            </w:r>
            <w:r>
              <w:rPr>
                <w:b/>
                <w:color w:val="000000"/>
                <w:spacing w:val="-2"/>
                <w:sz w:val="24"/>
                <w:shd w:val="clear" w:color="auto" w:fill="D2D2D2"/>
              </w:rPr>
              <w:t xml:space="preserve"> </w:t>
            </w:r>
            <w:r>
              <w:rPr>
                <w:b/>
                <w:color w:val="000000"/>
                <w:sz w:val="24"/>
                <w:shd w:val="clear" w:color="auto" w:fill="D2D2D2"/>
              </w:rPr>
              <w:t xml:space="preserve">and </w:t>
            </w:r>
            <w:r>
              <w:rPr>
                <w:b/>
                <w:color w:val="000000"/>
                <w:spacing w:val="-2"/>
                <w:sz w:val="24"/>
                <w:shd w:val="clear" w:color="auto" w:fill="D2D2D2"/>
              </w:rPr>
              <w:t>higher</w:t>
            </w:r>
          </w:p>
        </w:tc>
        <w:tc>
          <w:tcPr>
            <w:tcW w:w="3112" w:type="dxa"/>
            <w:gridSpan w:val="2"/>
          </w:tcPr>
          <w:p w14:paraId="486CCB8C" w14:textId="77777777" w:rsidR="00345335" w:rsidRDefault="00345335" w:rsidP="00213BEF">
            <w:pPr>
              <w:pStyle w:val="TableParagraph"/>
              <w:ind w:left="0"/>
              <w:rPr>
                <w:rFonts w:ascii="Times New Roman"/>
                <w:sz w:val="26"/>
              </w:rPr>
            </w:pPr>
          </w:p>
        </w:tc>
      </w:tr>
      <w:tr w:rsidR="00345335" w14:paraId="2600F1F2" w14:textId="77777777" w:rsidTr="00213BEF">
        <w:trPr>
          <w:trHeight w:val="457"/>
        </w:trPr>
        <w:tc>
          <w:tcPr>
            <w:tcW w:w="605" w:type="dxa"/>
            <w:tcBorders>
              <w:right w:val="nil"/>
            </w:tcBorders>
          </w:tcPr>
          <w:p w14:paraId="22DA6D2E" w14:textId="77777777" w:rsidR="00345335" w:rsidRDefault="00345335" w:rsidP="00213BEF">
            <w:pPr>
              <w:pStyle w:val="TableParagraph"/>
              <w:spacing w:before="2"/>
              <w:rPr>
                <w:sz w:val="24"/>
              </w:rPr>
            </w:pPr>
            <w:r>
              <w:rPr>
                <w:spacing w:val="-5"/>
                <w:sz w:val="24"/>
              </w:rPr>
              <w:t>A+</w:t>
            </w:r>
          </w:p>
        </w:tc>
        <w:tc>
          <w:tcPr>
            <w:tcW w:w="2512" w:type="dxa"/>
            <w:tcBorders>
              <w:left w:val="nil"/>
            </w:tcBorders>
          </w:tcPr>
          <w:p w14:paraId="309B499D" w14:textId="77777777" w:rsidR="00345335" w:rsidRDefault="00345335" w:rsidP="00213BEF">
            <w:pPr>
              <w:pStyle w:val="TableParagraph"/>
              <w:spacing w:before="2"/>
              <w:ind w:left="227"/>
              <w:rPr>
                <w:sz w:val="24"/>
              </w:rPr>
            </w:pPr>
            <w:r>
              <w:rPr>
                <w:spacing w:val="-4"/>
                <w:sz w:val="24"/>
              </w:rPr>
              <w:t>100%</w:t>
            </w:r>
          </w:p>
        </w:tc>
        <w:tc>
          <w:tcPr>
            <w:tcW w:w="515" w:type="dxa"/>
            <w:tcBorders>
              <w:right w:val="nil"/>
            </w:tcBorders>
          </w:tcPr>
          <w:p w14:paraId="5063E5F3" w14:textId="77777777" w:rsidR="00345335" w:rsidRDefault="00345335" w:rsidP="00213BEF">
            <w:pPr>
              <w:pStyle w:val="TableParagraph"/>
              <w:spacing w:before="2"/>
              <w:ind w:left="108"/>
              <w:rPr>
                <w:sz w:val="24"/>
              </w:rPr>
            </w:pPr>
            <w:r>
              <w:rPr>
                <w:sz w:val="24"/>
              </w:rPr>
              <w:t>A</w:t>
            </w:r>
          </w:p>
        </w:tc>
        <w:tc>
          <w:tcPr>
            <w:tcW w:w="2600" w:type="dxa"/>
            <w:tcBorders>
              <w:left w:val="nil"/>
            </w:tcBorders>
          </w:tcPr>
          <w:p w14:paraId="237973EB" w14:textId="77777777" w:rsidR="00345335" w:rsidRDefault="00345335" w:rsidP="00213BEF">
            <w:pPr>
              <w:pStyle w:val="TableParagraph"/>
              <w:spacing w:before="2"/>
              <w:ind w:left="265"/>
              <w:rPr>
                <w:sz w:val="24"/>
              </w:rPr>
            </w:pPr>
            <w:r>
              <w:rPr>
                <w:sz w:val="24"/>
              </w:rPr>
              <w:t>95</w:t>
            </w:r>
            <w:r>
              <w:rPr>
                <w:spacing w:val="1"/>
                <w:sz w:val="24"/>
              </w:rPr>
              <w:t xml:space="preserve"> </w:t>
            </w:r>
            <w:r>
              <w:rPr>
                <w:sz w:val="24"/>
              </w:rPr>
              <w:t>-</w:t>
            </w:r>
            <w:r>
              <w:rPr>
                <w:spacing w:val="-1"/>
                <w:sz w:val="24"/>
              </w:rPr>
              <w:t xml:space="preserve"> </w:t>
            </w:r>
            <w:r>
              <w:rPr>
                <w:spacing w:val="-2"/>
                <w:sz w:val="24"/>
              </w:rPr>
              <w:t>99.99%</w:t>
            </w:r>
          </w:p>
        </w:tc>
        <w:tc>
          <w:tcPr>
            <w:tcW w:w="540" w:type="dxa"/>
            <w:tcBorders>
              <w:right w:val="nil"/>
            </w:tcBorders>
          </w:tcPr>
          <w:p w14:paraId="0560D3A5" w14:textId="77777777" w:rsidR="00345335" w:rsidRDefault="00345335" w:rsidP="00213BEF">
            <w:pPr>
              <w:pStyle w:val="TableParagraph"/>
              <w:spacing w:before="2"/>
              <w:ind w:left="108"/>
              <w:rPr>
                <w:sz w:val="24"/>
              </w:rPr>
            </w:pPr>
            <w:r>
              <w:rPr>
                <w:spacing w:val="-5"/>
                <w:sz w:val="24"/>
              </w:rPr>
              <w:t>A-</w:t>
            </w:r>
          </w:p>
        </w:tc>
        <w:tc>
          <w:tcPr>
            <w:tcW w:w="2572" w:type="dxa"/>
            <w:tcBorders>
              <w:left w:val="nil"/>
            </w:tcBorders>
          </w:tcPr>
          <w:p w14:paraId="6EA4092D" w14:textId="77777777" w:rsidR="00345335" w:rsidRDefault="00345335" w:rsidP="00213BEF">
            <w:pPr>
              <w:pStyle w:val="TableParagraph"/>
              <w:spacing w:before="2"/>
              <w:ind w:left="185"/>
              <w:rPr>
                <w:sz w:val="24"/>
              </w:rPr>
            </w:pPr>
            <w:r>
              <w:rPr>
                <w:sz w:val="24"/>
              </w:rPr>
              <w:t>94</w:t>
            </w:r>
            <w:r>
              <w:rPr>
                <w:spacing w:val="1"/>
                <w:sz w:val="24"/>
              </w:rPr>
              <w:t xml:space="preserve"> </w:t>
            </w:r>
            <w:r>
              <w:rPr>
                <w:sz w:val="24"/>
              </w:rPr>
              <w:t>-</w:t>
            </w:r>
            <w:r>
              <w:rPr>
                <w:spacing w:val="-1"/>
                <w:sz w:val="24"/>
              </w:rPr>
              <w:t xml:space="preserve"> </w:t>
            </w:r>
            <w:r>
              <w:rPr>
                <w:spacing w:val="-5"/>
                <w:sz w:val="24"/>
              </w:rPr>
              <w:t>90%</w:t>
            </w:r>
          </w:p>
        </w:tc>
      </w:tr>
      <w:tr w:rsidR="00345335" w14:paraId="6D038CB7" w14:textId="77777777" w:rsidTr="00213BEF">
        <w:trPr>
          <w:trHeight w:val="457"/>
        </w:trPr>
        <w:tc>
          <w:tcPr>
            <w:tcW w:w="605" w:type="dxa"/>
            <w:tcBorders>
              <w:right w:val="nil"/>
            </w:tcBorders>
          </w:tcPr>
          <w:p w14:paraId="0D4E884A" w14:textId="77777777" w:rsidR="00345335" w:rsidRDefault="00345335" w:rsidP="00213BEF">
            <w:pPr>
              <w:pStyle w:val="TableParagraph"/>
              <w:rPr>
                <w:sz w:val="24"/>
              </w:rPr>
            </w:pPr>
            <w:r>
              <w:rPr>
                <w:spacing w:val="-5"/>
                <w:sz w:val="24"/>
              </w:rPr>
              <w:t>B+</w:t>
            </w:r>
          </w:p>
        </w:tc>
        <w:tc>
          <w:tcPr>
            <w:tcW w:w="2512" w:type="dxa"/>
            <w:tcBorders>
              <w:left w:val="nil"/>
            </w:tcBorders>
          </w:tcPr>
          <w:p w14:paraId="18CF3B47" w14:textId="77777777" w:rsidR="00345335" w:rsidRDefault="00345335" w:rsidP="00213BEF">
            <w:pPr>
              <w:pStyle w:val="TableParagraph"/>
              <w:ind w:left="227"/>
              <w:rPr>
                <w:sz w:val="24"/>
              </w:rPr>
            </w:pPr>
            <w:r>
              <w:rPr>
                <w:sz w:val="24"/>
              </w:rPr>
              <w:t>89</w:t>
            </w:r>
            <w:r>
              <w:rPr>
                <w:spacing w:val="1"/>
                <w:sz w:val="24"/>
              </w:rPr>
              <w:t xml:space="preserve"> </w:t>
            </w:r>
            <w:r>
              <w:rPr>
                <w:sz w:val="24"/>
              </w:rPr>
              <w:t>-</w:t>
            </w:r>
            <w:r>
              <w:rPr>
                <w:spacing w:val="-1"/>
                <w:sz w:val="24"/>
              </w:rPr>
              <w:t xml:space="preserve"> </w:t>
            </w:r>
            <w:r>
              <w:rPr>
                <w:spacing w:val="-5"/>
                <w:sz w:val="24"/>
              </w:rPr>
              <w:t>87%</w:t>
            </w:r>
          </w:p>
        </w:tc>
        <w:tc>
          <w:tcPr>
            <w:tcW w:w="515" w:type="dxa"/>
            <w:tcBorders>
              <w:right w:val="nil"/>
            </w:tcBorders>
          </w:tcPr>
          <w:p w14:paraId="6121D5B4" w14:textId="77777777" w:rsidR="00345335" w:rsidRDefault="00345335" w:rsidP="00213BEF">
            <w:pPr>
              <w:pStyle w:val="TableParagraph"/>
              <w:ind w:left="108"/>
              <w:rPr>
                <w:sz w:val="24"/>
              </w:rPr>
            </w:pPr>
            <w:r>
              <w:rPr>
                <w:sz w:val="24"/>
              </w:rPr>
              <w:t>B</w:t>
            </w:r>
          </w:p>
        </w:tc>
        <w:tc>
          <w:tcPr>
            <w:tcW w:w="2600" w:type="dxa"/>
            <w:tcBorders>
              <w:left w:val="nil"/>
            </w:tcBorders>
          </w:tcPr>
          <w:p w14:paraId="6A103C18" w14:textId="77777777" w:rsidR="00345335" w:rsidRDefault="00345335" w:rsidP="00213BEF">
            <w:pPr>
              <w:pStyle w:val="TableParagraph"/>
              <w:ind w:left="265"/>
              <w:rPr>
                <w:sz w:val="24"/>
              </w:rPr>
            </w:pPr>
            <w:r>
              <w:rPr>
                <w:sz w:val="24"/>
              </w:rPr>
              <w:t>87</w:t>
            </w:r>
            <w:r>
              <w:rPr>
                <w:spacing w:val="1"/>
                <w:sz w:val="24"/>
              </w:rPr>
              <w:t xml:space="preserve"> </w:t>
            </w:r>
            <w:r>
              <w:rPr>
                <w:sz w:val="24"/>
              </w:rPr>
              <w:t>–</w:t>
            </w:r>
            <w:r>
              <w:rPr>
                <w:spacing w:val="-1"/>
                <w:sz w:val="24"/>
              </w:rPr>
              <w:t xml:space="preserve"> </w:t>
            </w:r>
            <w:r>
              <w:rPr>
                <w:spacing w:val="-5"/>
                <w:sz w:val="24"/>
              </w:rPr>
              <w:t>84%</w:t>
            </w:r>
          </w:p>
        </w:tc>
        <w:tc>
          <w:tcPr>
            <w:tcW w:w="3112" w:type="dxa"/>
            <w:gridSpan w:val="2"/>
          </w:tcPr>
          <w:p w14:paraId="0BDE5F88" w14:textId="77777777" w:rsidR="00345335" w:rsidRDefault="00345335" w:rsidP="00213BEF">
            <w:pPr>
              <w:pStyle w:val="TableParagraph"/>
              <w:ind w:left="0"/>
              <w:rPr>
                <w:rFonts w:ascii="Times New Roman"/>
                <w:sz w:val="26"/>
              </w:rPr>
            </w:pPr>
          </w:p>
        </w:tc>
      </w:tr>
      <w:tr w:rsidR="00345335" w14:paraId="6A9CE85F" w14:textId="77777777" w:rsidTr="00213BEF">
        <w:trPr>
          <w:trHeight w:val="457"/>
        </w:trPr>
        <w:tc>
          <w:tcPr>
            <w:tcW w:w="3117" w:type="dxa"/>
            <w:gridSpan w:val="2"/>
          </w:tcPr>
          <w:p w14:paraId="3C3A3E0B" w14:textId="77777777" w:rsidR="00345335" w:rsidRDefault="00345335" w:rsidP="00213BEF">
            <w:pPr>
              <w:pStyle w:val="TableParagraph"/>
              <w:rPr>
                <w:b/>
                <w:sz w:val="24"/>
              </w:rPr>
            </w:pPr>
            <w:r>
              <w:rPr>
                <w:b/>
                <w:color w:val="000000"/>
                <w:sz w:val="24"/>
                <w:shd w:val="clear" w:color="auto" w:fill="D2D2D2"/>
              </w:rPr>
              <w:t>Not</w:t>
            </w:r>
            <w:r>
              <w:rPr>
                <w:b/>
                <w:color w:val="000000"/>
                <w:spacing w:val="-5"/>
                <w:sz w:val="24"/>
                <w:shd w:val="clear" w:color="auto" w:fill="D2D2D2"/>
              </w:rPr>
              <w:t xml:space="preserve"> </w:t>
            </w:r>
            <w:r>
              <w:rPr>
                <w:b/>
                <w:color w:val="000000"/>
                <w:spacing w:val="-2"/>
                <w:sz w:val="24"/>
                <w:shd w:val="clear" w:color="auto" w:fill="D2D2D2"/>
              </w:rPr>
              <w:t>Passing</w:t>
            </w:r>
          </w:p>
        </w:tc>
        <w:tc>
          <w:tcPr>
            <w:tcW w:w="3115" w:type="dxa"/>
            <w:gridSpan w:val="2"/>
          </w:tcPr>
          <w:p w14:paraId="216B05B0" w14:textId="77777777" w:rsidR="00345335" w:rsidRDefault="00345335" w:rsidP="00213BEF">
            <w:pPr>
              <w:pStyle w:val="TableParagraph"/>
              <w:ind w:left="108"/>
              <w:rPr>
                <w:b/>
                <w:sz w:val="24"/>
              </w:rPr>
            </w:pPr>
            <w:r>
              <w:rPr>
                <w:b/>
                <w:color w:val="000000"/>
                <w:sz w:val="24"/>
                <w:shd w:val="clear" w:color="auto" w:fill="D2D2D2"/>
              </w:rPr>
              <w:t>Any</w:t>
            </w:r>
            <w:r>
              <w:rPr>
                <w:b/>
                <w:color w:val="000000"/>
                <w:spacing w:val="-2"/>
                <w:sz w:val="24"/>
                <w:shd w:val="clear" w:color="auto" w:fill="D2D2D2"/>
              </w:rPr>
              <w:t xml:space="preserve"> </w:t>
            </w:r>
            <w:r>
              <w:rPr>
                <w:b/>
                <w:color w:val="000000"/>
                <w:sz w:val="24"/>
                <w:shd w:val="clear" w:color="auto" w:fill="D2D2D2"/>
              </w:rPr>
              <w:t>grade</w:t>
            </w:r>
            <w:r>
              <w:rPr>
                <w:b/>
                <w:color w:val="000000"/>
                <w:spacing w:val="-2"/>
                <w:sz w:val="24"/>
                <w:shd w:val="clear" w:color="auto" w:fill="D2D2D2"/>
              </w:rPr>
              <w:t xml:space="preserve"> </w:t>
            </w:r>
            <w:r>
              <w:rPr>
                <w:b/>
                <w:color w:val="000000"/>
                <w:sz w:val="24"/>
                <w:shd w:val="clear" w:color="auto" w:fill="D2D2D2"/>
              </w:rPr>
              <w:t>below</w:t>
            </w:r>
            <w:r>
              <w:rPr>
                <w:b/>
                <w:color w:val="000000"/>
                <w:spacing w:val="-1"/>
                <w:sz w:val="24"/>
                <w:shd w:val="clear" w:color="auto" w:fill="D2D2D2"/>
              </w:rPr>
              <w:t xml:space="preserve"> </w:t>
            </w:r>
            <w:r>
              <w:rPr>
                <w:b/>
                <w:color w:val="000000"/>
                <w:spacing w:val="-10"/>
                <w:sz w:val="24"/>
                <w:shd w:val="clear" w:color="auto" w:fill="D2D2D2"/>
              </w:rPr>
              <w:t>B</w:t>
            </w:r>
          </w:p>
        </w:tc>
        <w:tc>
          <w:tcPr>
            <w:tcW w:w="540" w:type="dxa"/>
            <w:tcBorders>
              <w:right w:val="nil"/>
            </w:tcBorders>
          </w:tcPr>
          <w:p w14:paraId="21C5F4AD" w14:textId="77777777" w:rsidR="00345335" w:rsidRDefault="00345335" w:rsidP="00213BEF">
            <w:pPr>
              <w:pStyle w:val="TableParagraph"/>
              <w:ind w:left="108"/>
              <w:rPr>
                <w:sz w:val="24"/>
              </w:rPr>
            </w:pPr>
            <w:r>
              <w:rPr>
                <w:spacing w:val="-5"/>
                <w:sz w:val="24"/>
              </w:rPr>
              <w:t>B-</w:t>
            </w:r>
          </w:p>
        </w:tc>
        <w:tc>
          <w:tcPr>
            <w:tcW w:w="2572" w:type="dxa"/>
            <w:tcBorders>
              <w:left w:val="nil"/>
            </w:tcBorders>
          </w:tcPr>
          <w:p w14:paraId="42484C1E" w14:textId="77777777" w:rsidR="00345335" w:rsidRDefault="00345335" w:rsidP="00213BEF">
            <w:pPr>
              <w:pStyle w:val="TableParagraph"/>
              <w:ind w:left="185"/>
              <w:rPr>
                <w:sz w:val="24"/>
              </w:rPr>
            </w:pPr>
            <w:r>
              <w:rPr>
                <w:sz w:val="24"/>
              </w:rPr>
              <w:t>83</w:t>
            </w:r>
            <w:r>
              <w:rPr>
                <w:spacing w:val="1"/>
                <w:sz w:val="24"/>
              </w:rPr>
              <w:t xml:space="preserve"> </w:t>
            </w:r>
            <w:r>
              <w:rPr>
                <w:sz w:val="24"/>
              </w:rPr>
              <w:t>-</w:t>
            </w:r>
            <w:r>
              <w:rPr>
                <w:spacing w:val="-1"/>
                <w:sz w:val="24"/>
              </w:rPr>
              <w:t xml:space="preserve"> </w:t>
            </w:r>
            <w:r>
              <w:rPr>
                <w:spacing w:val="-5"/>
                <w:sz w:val="24"/>
              </w:rPr>
              <w:t>80%</w:t>
            </w:r>
          </w:p>
        </w:tc>
      </w:tr>
      <w:tr w:rsidR="00345335" w14:paraId="4ABC1F99" w14:textId="77777777" w:rsidTr="00213BEF">
        <w:trPr>
          <w:trHeight w:val="458"/>
        </w:trPr>
        <w:tc>
          <w:tcPr>
            <w:tcW w:w="605" w:type="dxa"/>
            <w:tcBorders>
              <w:right w:val="nil"/>
            </w:tcBorders>
          </w:tcPr>
          <w:p w14:paraId="208B7DAC" w14:textId="77777777" w:rsidR="00345335" w:rsidRDefault="00345335" w:rsidP="00213BEF">
            <w:pPr>
              <w:pStyle w:val="TableParagraph"/>
              <w:rPr>
                <w:sz w:val="24"/>
              </w:rPr>
            </w:pPr>
            <w:r>
              <w:rPr>
                <w:spacing w:val="-5"/>
                <w:sz w:val="24"/>
              </w:rPr>
              <w:t>C+</w:t>
            </w:r>
          </w:p>
        </w:tc>
        <w:tc>
          <w:tcPr>
            <w:tcW w:w="2512" w:type="dxa"/>
            <w:tcBorders>
              <w:left w:val="nil"/>
            </w:tcBorders>
          </w:tcPr>
          <w:p w14:paraId="2260FE50" w14:textId="77777777" w:rsidR="00345335" w:rsidRDefault="00345335" w:rsidP="00213BEF">
            <w:pPr>
              <w:pStyle w:val="TableParagraph"/>
              <w:ind w:left="223"/>
              <w:rPr>
                <w:sz w:val="24"/>
              </w:rPr>
            </w:pPr>
            <w:r>
              <w:rPr>
                <w:sz w:val="24"/>
              </w:rPr>
              <w:t>79</w:t>
            </w:r>
            <w:r>
              <w:rPr>
                <w:spacing w:val="-1"/>
                <w:sz w:val="24"/>
              </w:rPr>
              <w:t xml:space="preserve"> </w:t>
            </w:r>
            <w:r>
              <w:rPr>
                <w:sz w:val="24"/>
              </w:rPr>
              <w:t>-</w:t>
            </w:r>
            <w:r>
              <w:rPr>
                <w:spacing w:val="-1"/>
                <w:sz w:val="24"/>
              </w:rPr>
              <w:t xml:space="preserve"> </w:t>
            </w:r>
            <w:r>
              <w:rPr>
                <w:spacing w:val="-5"/>
                <w:sz w:val="24"/>
              </w:rPr>
              <w:t>77%</w:t>
            </w:r>
          </w:p>
        </w:tc>
        <w:tc>
          <w:tcPr>
            <w:tcW w:w="515" w:type="dxa"/>
            <w:tcBorders>
              <w:right w:val="nil"/>
            </w:tcBorders>
          </w:tcPr>
          <w:p w14:paraId="7E08F9D5" w14:textId="77777777" w:rsidR="00345335" w:rsidRDefault="00345335" w:rsidP="00213BEF">
            <w:pPr>
              <w:pStyle w:val="TableParagraph"/>
              <w:ind w:left="108"/>
              <w:rPr>
                <w:sz w:val="24"/>
              </w:rPr>
            </w:pPr>
            <w:r>
              <w:rPr>
                <w:sz w:val="24"/>
              </w:rPr>
              <w:t>C</w:t>
            </w:r>
          </w:p>
        </w:tc>
        <w:tc>
          <w:tcPr>
            <w:tcW w:w="2600" w:type="dxa"/>
            <w:tcBorders>
              <w:left w:val="nil"/>
            </w:tcBorders>
          </w:tcPr>
          <w:p w14:paraId="3965581D" w14:textId="77777777" w:rsidR="00345335" w:rsidRDefault="00345335" w:rsidP="00213BEF">
            <w:pPr>
              <w:pStyle w:val="TableParagraph"/>
              <w:ind w:left="239"/>
              <w:rPr>
                <w:sz w:val="24"/>
              </w:rPr>
            </w:pPr>
            <w:r>
              <w:rPr>
                <w:sz w:val="24"/>
              </w:rPr>
              <w:t>76</w:t>
            </w:r>
            <w:r>
              <w:rPr>
                <w:spacing w:val="1"/>
                <w:sz w:val="24"/>
              </w:rPr>
              <w:t xml:space="preserve"> </w:t>
            </w:r>
            <w:r>
              <w:rPr>
                <w:sz w:val="24"/>
              </w:rPr>
              <w:t>-</w:t>
            </w:r>
            <w:r>
              <w:rPr>
                <w:spacing w:val="-3"/>
                <w:sz w:val="24"/>
              </w:rPr>
              <w:t xml:space="preserve"> </w:t>
            </w:r>
            <w:r>
              <w:rPr>
                <w:spacing w:val="-5"/>
                <w:sz w:val="24"/>
              </w:rPr>
              <w:t>73%</w:t>
            </w:r>
          </w:p>
        </w:tc>
        <w:tc>
          <w:tcPr>
            <w:tcW w:w="540" w:type="dxa"/>
            <w:tcBorders>
              <w:right w:val="nil"/>
            </w:tcBorders>
          </w:tcPr>
          <w:p w14:paraId="7FF23469" w14:textId="77777777" w:rsidR="00345335" w:rsidRDefault="00345335" w:rsidP="00213BEF">
            <w:pPr>
              <w:pStyle w:val="TableParagraph"/>
              <w:ind w:left="108"/>
              <w:rPr>
                <w:sz w:val="24"/>
              </w:rPr>
            </w:pPr>
            <w:r>
              <w:rPr>
                <w:spacing w:val="-5"/>
                <w:sz w:val="24"/>
              </w:rPr>
              <w:t>C-</w:t>
            </w:r>
          </w:p>
        </w:tc>
        <w:tc>
          <w:tcPr>
            <w:tcW w:w="2572" w:type="dxa"/>
            <w:tcBorders>
              <w:left w:val="nil"/>
            </w:tcBorders>
          </w:tcPr>
          <w:p w14:paraId="09D1A539" w14:textId="77777777" w:rsidR="00345335" w:rsidRDefault="00345335" w:rsidP="00213BEF">
            <w:pPr>
              <w:pStyle w:val="TableParagraph"/>
              <w:ind w:left="228"/>
              <w:rPr>
                <w:sz w:val="24"/>
              </w:rPr>
            </w:pPr>
            <w:r>
              <w:rPr>
                <w:sz w:val="24"/>
              </w:rPr>
              <w:t>72</w:t>
            </w:r>
            <w:r>
              <w:rPr>
                <w:spacing w:val="-1"/>
                <w:sz w:val="24"/>
              </w:rPr>
              <w:t xml:space="preserve"> </w:t>
            </w:r>
            <w:r>
              <w:rPr>
                <w:sz w:val="24"/>
              </w:rPr>
              <w:t>–</w:t>
            </w:r>
            <w:r>
              <w:rPr>
                <w:spacing w:val="-1"/>
                <w:sz w:val="24"/>
              </w:rPr>
              <w:t xml:space="preserve"> </w:t>
            </w:r>
            <w:r>
              <w:rPr>
                <w:spacing w:val="-5"/>
                <w:sz w:val="24"/>
              </w:rPr>
              <w:t>70%</w:t>
            </w:r>
          </w:p>
        </w:tc>
      </w:tr>
      <w:tr w:rsidR="00345335" w14:paraId="2FB30D55" w14:textId="77777777" w:rsidTr="00213BEF">
        <w:trPr>
          <w:trHeight w:val="457"/>
        </w:trPr>
        <w:tc>
          <w:tcPr>
            <w:tcW w:w="605" w:type="dxa"/>
            <w:tcBorders>
              <w:right w:val="nil"/>
            </w:tcBorders>
          </w:tcPr>
          <w:p w14:paraId="2E150AA6" w14:textId="77777777" w:rsidR="00345335" w:rsidRDefault="00345335" w:rsidP="00213BEF">
            <w:pPr>
              <w:pStyle w:val="TableParagraph"/>
              <w:rPr>
                <w:sz w:val="24"/>
              </w:rPr>
            </w:pPr>
            <w:r>
              <w:rPr>
                <w:spacing w:val="-5"/>
                <w:sz w:val="24"/>
              </w:rPr>
              <w:t>D+</w:t>
            </w:r>
          </w:p>
        </w:tc>
        <w:tc>
          <w:tcPr>
            <w:tcW w:w="2512" w:type="dxa"/>
            <w:tcBorders>
              <w:left w:val="nil"/>
            </w:tcBorders>
          </w:tcPr>
          <w:p w14:paraId="78464284" w14:textId="77777777" w:rsidR="00345335" w:rsidRDefault="00345335" w:rsidP="00213BEF">
            <w:pPr>
              <w:pStyle w:val="TableParagraph"/>
              <w:ind w:left="223"/>
              <w:rPr>
                <w:sz w:val="24"/>
              </w:rPr>
            </w:pPr>
            <w:r>
              <w:rPr>
                <w:sz w:val="24"/>
              </w:rPr>
              <w:t>69</w:t>
            </w:r>
            <w:r>
              <w:rPr>
                <w:spacing w:val="-1"/>
                <w:sz w:val="24"/>
              </w:rPr>
              <w:t xml:space="preserve"> </w:t>
            </w:r>
            <w:r>
              <w:rPr>
                <w:sz w:val="24"/>
              </w:rPr>
              <w:t>–</w:t>
            </w:r>
            <w:r>
              <w:rPr>
                <w:spacing w:val="-1"/>
                <w:sz w:val="24"/>
              </w:rPr>
              <w:t xml:space="preserve"> </w:t>
            </w:r>
            <w:r>
              <w:rPr>
                <w:spacing w:val="-5"/>
                <w:sz w:val="24"/>
              </w:rPr>
              <w:t>67%</w:t>
            </w:r>
          </w:p>
        </w:tc>
        <w:tc>
          <w:tcPr>
            <w:tcW w:w="515" w:type="dxa"/>
            <w:tcBorders>
              <w:right w:val="nil"/>
            </w:tcBorders>
          </w:tcPr>
          <w:p w14:paraId="3A72B558" w14:textId="77777777" w:rsidR="00345335" w:rsidRDefault="00345335" w:rsidP="00213BEF">
            <w:pPr>
              <w:pStyle w:val="TableParagraph"/>
              <w:ind w:left="108"/>
              <w:rPr>
                <w:sz w:val="24"/>
              </w:rPr>
            </w:pPr>
            <w:r>
              <w:rPr>
                <w:sz w:val="24"/>
              </w:rPr>
              <w:t>D</w:t>
            </w:r>
          </w:p>
        </w:tc>
        <w:tc>
          <w:tcPr>
            <w:tcW w:w="2600" w:type="dxa"/>
            <w:tcBorders>
              <w:left w:val="nil"/>
            </w:tcBorders>
          </w:tcPr>
          <w:p w14:paraId="5DA3C051" w14:textId="77777777" w:rsidR="00345335" w:rsidRDefault="00345335" w:rsidP="00213BEF">
            <w:pPr>
              <w:pStyle w:val="TableParagraph"/>
              <w:ind w:left="306"/>
              <w:rPr>
                <w:sz w:val="24"/>
              </w:rPr>
            </w:pPr>
            <w:r>
              <w:rPr>
                <w:sz w:val="24"/>
              </w:rPr>
              <w:t>66</w:t>
            </w:r>
            <w:r>
              <w:rPr>
                <w:spacing w:val="-1"/>
                <w:sz w:val="24"/>
              </w:rPr>
              <w:t xml:space="preserve"> </w:t>
            </w:r>
            <w:r>
              <w:rPr>
                <w:sz w:val="24"/>
              </w:rPr>
              <w:t>–</w:t>
            </w:r>
            <w:r>
              <w:rPr>
                <w:spacing w:val="1"/>
                <w:sz w:val="24"/>
              </w:rPr>
              <w:t xml:space="preserve"> </w:t>
            </w:r>
            <w:r>
              <w:rPr>
                <w:spacing w:val="-5"/>
                <w:sz w:val="24"/>
              </w:rPr>
              <w:t>63%</w:t>
            </w:r>
          </w:p>
        </w:tc>
        <w:tc>
          <w:tcPr>
            <w:tcW w:w="540" w:type="dxa"/>
            <w:tcBorders>
              <w:right w:val="nil"/>
            </w:tcBorders>
          </w:tcPr>
          <w:p w14:paraId="6E15CAF9" w14:textId="77777777" w:rsidR="00345335" w:rsidRDefault="00345335" w:rsidP="00213BEF">
            <w:pPr>
              <w:pStyle w:val="TableParagraph"/>
              <w:ind w:left="108"/>
              <w:rPr>
                <w:sz w:val="24"/>
              </w:rPr>
            </w:pPr>
            <w:r>
              <w:rPr>
                <w:spacing w:val="-5"/>
                <w:sz w:val="24"/>
              </w:rPr>
              <w:t>D-</w:t>
            </w:r>
          </w:p>
        </w:tc>
        <w:tc>
          <w:tcPr>
            <w:tcW w:w="2572" w:type="dxa"/>
            <w:tcBorders>
              <w:left w:val="nil"/>
            </w:tcBorders>
          </w:tcPr>
          <w:p w14:paraId="5518B3B5" w14:textId="77777777" w:rsidR="00345335" w:rsidRDefault="00345335" w:rsidP="00213BEF">
            <w:pPr>
              <w:pStyle w:val="TableParagraph"/>
              <w:ind w:left="228"/>
              <w:rPr>
                <w:sz w:val="24"/>
              </w:rPr>
            </w:pPr>
            <w:r>
              <w:rPr>
                <w:sz w:val="24"/>
              </w:rPr>
              <w:t>62</w:t>
            </w:r>
            <w:r>
              <w:rPr>
                <w:spacing w:val="-1"/>
                <w:sz w:val="24"/>
              </w:rPr>
              <w:t xml:space="preserve"> </w:t>
            </w:r>
            <w:r>
              <w:rPr>
                <w:sz w:val="24"/>
              </w:rPr>
              <w:t>–</w:t>
            </w:r>
            <w:r>
              <w:rPr>
                <w:spacing w:val="-1"/>
                <w:sz w:val="24"/>
              </w:rPr>
              <w:t xml:space="preserve"> </w:t>
            </w:r>
            <w:r>
              <w:rPr>
                <w:spacing w:val="-5"/>
                <w:sz w:val="24"/>
              </w:rPr>
              <w:t>60%</w:t>
            </w:r>
          </w:p>
        </w:tc>
      </w:tr>
      <w:tr w:rsidR="00345335" w14:paraId="112E081E" w14:textId="77777777" w:rsidTr="00213BEF">
        <w:trPr>
          <w:trHeight w:val="458"/>
        </w:trPr>
        <w:tc>
          <w:tcPr>
            <w:tcW w:w="605" w:type="dxa"/>
            <w:tcBorders>
              <w:right w:val="nil"/>
            </w:tcBorders>
          </w:tcPr>
          <w:p w14:paraId="031342E9" w14:textId="77777777" w:rsidR="00345335" w:rsidRDefault="00345335" w:rsidP="00213BEF">
            <w:pPr>
              <w:pStyle w:val="TableParagraph"/>
              <w:rPr>
                <w:sz w:val="24"/>
              </w:rPr>
            </w:pPr>
            <w:r>
              <w:rPr>
                <w:sz w:val="24"/>
              </w:rPr>
              <w:t>F</w:t>
            </w:r>
          </w:p>
        </w:tc>
        <w:tc>
          <w:tcPr>
            <w:tcW w:w="2512" w:type="dxa"/>
            <w:tcBorders>
              <w:left w:val="nil"/>
            </w:tcBorders>
          </w:tcPr>
          <w:p w14:paraId="14FA8DA2" w14:textId="77777777" w:rsidR="00345335" w:rsidRDefault="00345335" w:rsidP="00213BEF">
            <w:pPr>
              <w:pStyle w:val="TableParagraph"/>
              <w:ind w:left="189"/>
              <w:rPr>
                <w:sz w:val="24"/>
              </w:rPr>
            </w:pPr>
            <w:r>
              <w:rPr>
                <w:sz w:val="24"/>
              </w:rPr>
              <w:t>59%</w:t>
            </w:r>
            <w:r>
              <w:rPr>
                <w:spacing w:val="-3"/>
                <w:sz w:val="24"/>
              </w:rPr>
              <w:t xml:space="preserve"> </w:t>
            </w:r>
            <w:r>
              <w:rPr>
                <w:sz w:val="24"/>
              </w:rPr>
              <w:t xml:space="preserve">and </w:t>
            </w:r>
            <w:r>
              <w:rPr>
                <w:spacing w:val="-2"/>
                <w:sz w:val="24"/>
              </w:rPr>
              <w:t>below</w:t>
            </w:r>
          </w:p>
        </w:tc>
        <w:tc>
          <w:tcPr>
            <w:tcW w:w="3115" w:type="dxa"/>
            <w:gridSpan w:val="2"/>
          </w:tcPr>
          <w:p w14:paraId="6B18410A" w14:textId="77777777" w:rsidR="00345335" w:rsidRDefault="00345335" w:rsidP="00213BEF">
            <w:pPr>
              <w:pStyle w:val="TableParagraph"/>
              <w:ind w:left="0"/>
              <w:rPr>
                <w:rFonts w:ascii="Times New Roman"/>
                <w:sz w:val="26"/>
              </w:rPr>
            </w:pPr>
          </w:p>
        </w:tc>
        <w:tc>
          <w:tcPr>
            <w:tcW w:w="3112" w:type="dxa"/>
            <w:gridSpan w:val="2"/>
          </w:tcPr>
          <w:p w14:paraId="1C840E87" w14:textId="77777777" w:rsidR="00345335" w:rsidRDefault="00345335" w:rsidP="00213BEF">
            <w:pPr>
              <w:pStyle w:val="TableParagraph"/>
              <w:ind w:left="0"/>
              <w:rPr>
                <w:rFonts w:ascii="Times New Roman"/>
                <w:sz w:val="26"/>
              </w:rPr>
            </w:pPr>
          </w:p>
        </w:tc>
      </w:tr>
    </w:tbl>
    <w:p w14:paraId="2DFA2DC8" w14:textId="77777777" w:rsidR="00345335" w:rsidRDefault="00345335" w:rsidP="00345335">
      <w:pPr>
        <w:pStyle w:val="BodyText"/>
        <w:spacing w:before="4"/>
      </w:pPr>
    </w:p>
    <w:p w14:paraId="71BB250C" w14:textId="77777777" w:rsidR="00345335" w:rsidRDefault="00345335" w:rsidP="00345335">
      <w:pPr>
        <w:pStyle w:val="BodyText"/>
        <w:ind w:left="140" w:right="282"/>
      </w:pPr>
    </w:p>
    <w:p w14:paraId="338943EF" w14:textId="77777777" w:rsidR="00345335" w:rsidRDefault="00345335" w:rsidP="00345335">
      <w:pPr>
        <w:pStyle w:val="Heading1"/>
        <w:ind w:left="2501" w:right="2564"/>
      </w:pPr>
      <w:r>
        <w:t>Course</w:t>
      </w:r>
      <w:r>
        <w:rPr>
          <w:spacing w:val="-18"/>
        </w:rPr>
        <w:t xml:space="preserve"> </w:t>
      </w:r>
      <w:r>
        <w:rPr>
          <w:spacing w:val="-2"/>
        </w:rPr>
        <w:t>Calendar*</w:t>
      </w:r>
    </w:p>
    <w:p w14:paraId="33FFE3FE" w14:textId="77777777" w:rsidR="00345335" w:rsidRDefault="00345335" w:rsidP="00345335">
      <w:pPr>
        <w:pStyle w:val="BodyText"/>
        <w:spacing w:before="1"/>
        <w:ind w:left="2509" w:right="2564"/>
        <w:jc w:val="center"/>
        <w:rPr>
          <w:spacing w:val="-2"/>
        </w:rPr>
      </w:pPr>
      <w:r>
        <w:t>*Subject</w:t>
      </w:r>
      <w:r>
        <w:rPr>
          <w:spacing w:val="-1"/>
        </w:rPr>
        <w:t xml:space="preserve"> </w:t>
      </w:r>
      <w:r>
        <w:t>to</w:t>
      </w:r>
      <w:r>
        <w:rPr>
          <w:spacing w:val="-2"/>
        </w:rPr>
        <w:t xml:space="preserve"> </w:t>
      </w:r>
      <w:r>
        <w:t>change</w:t>
      </w:r>
      <w:r>
        <w:rPr>
          <w:spacing w:val="-3"/>
        </w:rPr>
        <w:t xml:space="preserve"> </w:t>
      </w:r>
      <w:r>
        <w:t>at</w:t>
      </w:r>
      <w:r>
        <w:rPr>
          <w:spacing w:val="-3"/>
        </w:rPr>
        <w:t xml:space="preserve"> </w:t>
      </w:r>
      <w:r>
        <w:t>professor’s</w:t>
      </w:r>
      <w:r>
        <w:rPr>
          <w:spacing w:val="-1"/>
        </w:rPr>
        <w:t xml:space="preserve"> </w:t>
      </w:r>
      <w:r>
        <w:rPr>
          <w:spacing w:val="-2"/>
        </w:rPr>
        <w:t>discretion</w:t>
      </w:r>
    </w:p>
    <w:p w14:paraId="7ADA5BA4" w14:textId="77777777" w:rsidR="00345335" w:rsidRDefault="00345335" w:rsidP="00345335">
      <w:pPr>
        <w:pStyle w:val="BodyText"/>
        <w:spacing w:before="1"/>
        <w:ind w:left="2509" w:right="2564"/>
        <w:jc w:val="center"/>
        <w:rPr>
          <w:spacing w:val="-2"/>
        </w:rPr>
      </w:pPr>
    </w:p>
    <w:p w14:paraId="25FA90A6" w14:textId="77777777" w:rsidR="00345335" w:rsidRPr="00BD5F4F" w:rsidRDefault="00345335" w:rsidP="00345335">
      <w:pPr>
        <w:pStyle w:val="TableParagraph"/>
        <w:tabs>
          <w:tab w:val="left" w:pos="7295"/>
        </w:tabs>
        <w:spacing w:before="1"/>
        <w:rPr>
          <w:b/>
          <w:sz w:val="28"/>
          <w:u w:val="single"/>
        </w:rPr>
      </w:pPr>
      <w:bookmarkStart w:id="132" w:name="EDU4338Class1"/>
      <w:r w:rsidRPr="00BD5F4F">
        <w:rPr>
          <w:b/>
          <w:color w:val="000000"/>
          <w:sz w:val="28"/>
          <w:u w:val="single"/>
          <w:shd w:val="clear" w:color="auto" w:fill="00FFFF"/>
        </w:rPr>
        <w:t>F2F:</w:t>
      </w:r>
      <w:r w:rsidRPr="00BD5F4F">
        <w:rPr>
          <w:b/>
          <w:color w:val="000000"/>
          <w:spacing w:val="-3"/>
          <w:sz w:val="28"/>
          <w:u w:val="single"/>
        </w:rPr>
        <w:t xml:space="preserve"> </w:t>
      </w:r>
      <w:r w:rsidRPr="00BD5F4F">
        <w:rPr>
          <w:b/>
          <w:color w:val="000000"/>
          <w:sz w:val="28"/>
          <w:u w:val="single"/>
        </w:rPr>
        <w:t>Class</w:t>
      </w:r>
      <w:r w:rsidRPr="00BD5F4F">
        <w:rPr>
          <w:b/>
          <w:color w:val="000000"/>
          <w:spacing w:val="-4"/>
          <w:sz w:val="28"/>
          <w:u w:val="single"/>
        </w:rPr>
        <w:t xml:space="preserve"> </w:t>
      </w:r>
      <w:r w:rsidRPr="00BD5F4F">
        <w:rPr>
          <w:b/>
          <w:color w:val="000000"/>
          <w:sz w:val="28"/>
          <w:u w:val="single"/>
        </w:rPr>
        <w:t>#1</w:t>
      </w:r>
      <w:r w:rsidRPr="00BD5F4F">
        <w:rPr>
          <w:b/>
          <w:color w:val="000000"/>
          <w:spacing w:val="-3"/>
          <w:sz w:val="28"/>
          <w:u w:val="single"/>
        </w:rPr>
        <w:t xml:space="preserve"> </w:t>
      </w:r>
      <w:bookmarkEnd w:id="132"/>
      <w:r w:rsidRPr="00BD5F4F">
        <w:rPr>
          <w:b/>
          <w:color w:val="000000"/>
          <w:spacing w:val="-5"/>
          <w:sz w:val="28"/>
          <w:u w:val="single"/>
          <w:shd w:val="clear" w:color="auto" w:fill="00FFFF"/>
        </w:rPr>
        <w:t>*</w:t>
      </w:r>
      <w:r w:rsidRPr="00BD5F4F">
        <w:rPr>
          <w:rFonts w:ascii="Times New Roman"/>
          <w:color w:val="000000"/>
          <w:spacing w:val="-5"/>
          <w:sz w:val="28"/>
          <w:u w:val="single"/>
          <w:shd w:val="clear" w:color="auto" w:fill="00FFFF"/>
        </w:rPr>
        <w:t>*</w:t>
      </w:r>
      <w:r w:rsidRPr="00BD5F4F">
        <w:rPr>
          <w:rFonts w:ascii="Times New Roman"/>
          <w:color w:val="000000"/>
          <w:sz w:val="28"/>
          <w:u w:val="single"/>
        </w:rPr>
        <w:tab/>
      </w:r>
      <w:r w:rsidRPr="00BD5F4F">
        <w:rPr>
          <w:b/>
          <w:color w:val="000000"/>
          <w:sz w:val="28"/>
          <w:u w:val="single"/>
        </w:rPr>
        <w:t>August</w:t>
      </w:r>
      <w:r w:rsidRPr="00BD5F4F">
        <w:rPr>
          <w:b/>
          <w:color w:val="000000"/>
          <w:spacing w:val="-4"/>
          <w:sz w:val="28"/>
          <w:u w:val="single"/>
        </w:rPr>
        <w:t xml:space="preserve"> 28</w:t>
      </w:r>
      <w:r w:rsidRPr="00BD5F4F">
        <w:rPr>
          <w:b/>
          <w:color w:val="000000"/>
          <w:spacing w:val="-4"/>
          <w:sz w:val="28"/>
          <w:u w:val="single"/>
          <w:vertAlign w:val="superscript"/>
        </w:rPr>
        <w:t>th</w:t>
      </w:r>
    </w:p>
    <w:p w14:paraId="188C03B4" w14:textId="77777777" w:rsidR="00345335" w:rsidRDefault="00345335" w:rsidP="00345335">
      <w:pPr>
        <w:pStyle w:val="TableParagraph"/>
        <w:spacing w:before="46" w:line="276" w:lineRule="auto"/>
        <w:ind w:right="2627"/>
        <w:rPr>
          <w:b/>
          <w:sz w:val="28"/>
        </w:rPr>
      </w:pPr>
      <w:r>
        <w:rPr>
          <w:b/>
          <w:sz w:val="28"/>
        </w:rPr>
        <w:t xml:space="preserve">Chapter 1: Science and Science Education </w:t>
      </w:r>
    </w:p>
    <w:p w14:paraId="4E76CA3C" w14:textId="77777777" w:rsidR="00345335" w:rsidRDefault="00345335" w:rsidP="00345335">
      <w:pPr>
        <w:pStyle w:val="TableParagraph"/>
        <w:spacing w:before="46" w:line="276" w:lineRule="auto"/>
        <w:ind w:right="2627"/>
        <w:rPr>
          <w:b/>
          <w:sz w:val="28"/>
        </w:rPr>
      </w:pPr>
      <w:r>
        <w:rPr>
          <w:b/>
          <w:sz w:val="28"/>
        </w:rPr>
        <w:t>Chapter</w:t>
      </w:r>
      <w:r>
        <w:rPr>
          <w:b/>
          <w:spacing w:val="-5"/>
          <w:sz w:val="28"/>
        </w:rPr>
        <w:t xml:space="preserve"> </w:t>
      </w:r>
      <w:r>
        <w:rPr>
          <w:b/>
          <w:sz w:val="28"/>
        </w:rPr>
        <w:t>2:</w:t>
      </w:r>
      <w:r>
        <w:rPr>
          <w:b/>
          <w:spacing w:val="-6"/>
          <w:sz w:val="28"/>
        </w:rPr>
        <w:t xml:space="preserve"> </w:t>
      </w:r>
      <w:r>
        <w:rPr>
          <w:b/>
          <w:sz w:val="28"/>
        </w:rPr>
        <w:t>Getting</w:t>
      </w:r>
      <w:r>
        <w:rPr>
          <w:b/>
          <w:spacing w:val="-5"/>
          <w:sz w:val="28"/>
        </w:rPr>
        <w:t xml:space="preserve"> </w:t>
      </w:r>
      <w:r>
        <w:rPr>
          <w:b/>
          <w:sz w:val="28"/>
        </w:rPr>
        <w:t>Ready</w:t>
      </w:r>
      <w:r>
        <w:rPr>
          <w:b/>
          <w:spacing w:val="-7"/>
          <w:sz w:val="28"/>
        </w:rPr>
        <w:t xml:space="preserve"> </w:t>
      </w:r>
      <w:r>
        <w:rPr>
          <w:b/>
          <w:sz w:val="28"/>
        </w:rPr>
        <w:t>for</w:t>
      </w:r>
      <w:r>
        <w:rPr>
          <w:b/>
          <w:spacing w:val="-8"/>
          <w:sz w:val="28"/>
        </w:rPr>
        <w:t xml:space="preserve"> </w:t>
      </w:r>
      <w:r>
        <w:rPr>
          <w:b/>
          <w:sz w:val="28"/>
        </w:rPr>
        <w:t>Inquiry</w:t>
      </w:r>
      <w:r>
        <w:rPr>
          <w:b/>
          <w:spacing w:val="-7"/>
          <w:sz w:val="28"/>
        </w:rPr>
        <w:t xml:space="preserve"> </w:t>
      </w:r>
      <w:r>
        <w:rPr>
          <w:b/>
          <w:sz w:val="28"/>
        </w:rPr>
        <w:t>Instruction</w:t>
      </w:r>
    </w:p>
    <w:p w14:paraId="3E394254" w14:textId="77777777" w:rsidR="00345335" w:rsidRDefault="00345335" w:rsidP="00345335">
      <w:pPr>
        <w:pStyle w:val="TableParagraph"/>
        <w:spacing w:line="278" w:lineRule="auto"/>
        <w:rPr>
          <w:b/>
          <w:sz w:val="28"/>
        </w:rPr>
      </w:pPr>
      <w:r>
        <w:rPr>
          <w:b/>
          <w:color w:val="000000"/>
          <w:sz w:val="28"/>
          <w:shd w:val="clear" w:color="auto" w:fill="00FFFF"/>
        </w:rPr>
        <w:t>**Note:</w:t>
      </w:r>
      <w:r>
        <w:rPr>
          <w:b/>
          <w:color w:val="000000"/>
          <w:spacing w:val="-4"/>
          <w:sz w:val="28"/>
          <w:shd w:val="clear" w:color="auto" w:fill="00FFFF"/>
        </w:rPr>
        <w:t xml:space="preserve"> </w:t>
      </w:r>
      <w:r>
        <w:rPr>
          <w:b/>
          <w:color w:val="000000"/>
          <w:sz w:val="28"/>
          <w:shd w:val="clear" w:color="auto" w:fill="00FFFF"/>
        </w:rPr>
        <w:t>Per</w:t>
      </w:r>
      <w:r>
        <w:rPr>
          <w:b/>
          <w:color w:val="000000"/>
          <w:spacing w:val="-3"/>
          <w:sz w:val="28"/>
          <w:shd w:val="clear" w:color="auto" w:fill="00FFFF"/>
        </w:rPr>
        <w:t xml:space="preserve"> </w:t>
      </w:r>
      <w:r>
        <w:rPr>
          <w:b/>
          <w:color w:val="000000"/>
          <w:sz w:val="28"/>
          <w:shd w:val="clear" w:color="auto" w:fill="00FFFF"/>
        </w:rPr>
        <w:t>notifications</w:t>
      </w:r>
      <w:r>
        <w:rPr>
          <w:b/>
          <w:color w:val="000000"/>
          <w:spacing w:val="-5"/>
          <w:sz w:val="28"/>
          <w:shd w:val="clear" w:color="auto" w:fill="00FFFF"/>
        </w:rPr>
        <w:t xml:space="preserve"> </w:t>
      </w:r>
      <w:r>
        <w:rPr>
          <w:b/>
          <w:color w:val="000000"/>
          <w:sz w:val="28"/>
          <w:shd w:val="clear" w:color="auto" w:fill="00FFFF"/>
        </w:rPr>
        <w:t>via</w:t>
      </w:r>
      <w:r>
        <w:rPr>
          <w:b/>
          <w:color w:val="000000"/>
          <w:spacing w:val="-2"/>
          <w:sz w:val="28"/>
          <w:shd w:val="clear" w:color="auto" w:fill="00FFFF"/>
        </w:rPr>
        <w:t xml:space="preserve"> </w:t>
      </w:r>
      <w:r>
        <w:rPr>
          <w:b/>
          <w:color w:val="000000"/>
          <w:sz w:val="28"/>
          <w:shd w:val="clear" w:color="auto" w:fill="00FFFF"/>
        </w:rPr>
        <w:t>email</w:t>
      </w:r>
      <w:r>
        <w:rPr>
          <w:b/>
          <w:color w:val="000000"/>
          <w:spacing w:val="-3"/>
          <w:sz w:val="28"/>
          <w:shd w:val="clear" w:color="auto" w:fill="00FFFF"/>
        </w:rPr>
        <w:t xml:space="preserve"> </w:t>
      </w:r>
      <w:r>
        <w:rPr>
          <w:b/>
          <w:color w:val="000000"/>
          <w:sz w:val="28"/>
          <w:shd w:val="clear" w:color="auto" w:fill="00FFFF"/>
        </w:rPr>
        <w:t>chapters</w:t>
      </w:r>
      <w:r>
        <w:rPr>
          <w:b/>
          <w:color w:val="000000"/>
          <w:spacing w:val="-2"/>
          <w:sz w:val="28"/>
          <w:shd w:val="clear" w:color="auto" w:fill="00FFFF"/>
        </w:rPr>
        <w:t xml:space="preserve"> </w:t>
      </w:r>
      <w:r>
        <w:rPr>
          <w:b/>
          <w:color w:val="000000"/>
          <w:sz w:val="28"/>
          <w:shd w:val="clear" w:color="auto" w:fill="00FFFF"/>
        </w:rPr>
        <w:t>1</w:t>
      </w:r>
      <w:r>
        <w:rPr>
          <w:b/>
          <w:color w:val="000000"/>
          <w:spacing w:val="-5"/>
          <w:sz w:val="28"/>
          <w:shd w:val="clear" w:color="auto" w:fill="00FFFF"/>
        </w:rPr>
        <w:t xml:space="preserve"> </w:t>
      </w:r>
      <w:r>
        <w:rPr>
          <w:b/>
          <w:color w:val="000000"/>
          <w:sz w:val="28"/>
          <w:shd w:val="clear" w:color="auto" w:fill="00FFFF"/>
        </w:rPr>
        <w:t>and</w:t>
      </w:r>
      <w:r>
        <w:rPr>
          <w:b/>
          <w:color w:val="000000"/>
          <w:spacing w:val="-3"/>
          <w:sz w:val="28"/>
          <w:shd w:val="clear" w:color="auto" w:fill="00FFFF"/>
        </w:rPr>
        <w:t xml:space="preserve"> </w:t>
      </w:r>
      <w:r>
        <w:rPr>
          <w:b/>
          <w:color w:val="000000"/>
          <w:sz w:val="28"/>
          <w:shd w:val="clear" w:color="auto" w:fill="00FFFF"/>
        </w:rPr>
        <w:t>2</w:t>
      </w:r>
      <w:r>
        <w:rPr>
          <w:b/>
          <w:color w:val="000000"/>
          <w:spacing w:val="-5"/>
          <w:sz w:val="28"/>
          <w:shd w:val="clear" w:color="auto" w:fill="00FFFF"/>
        </w:rPr>
        <w:t xml:space="preserve"> </w:t>
      </w:r>
      <w:r>
        <w:rPr>
          <w:b/>
          <w:color w:val="000000"/>
          <w:sz w:val="28"/>
          <w:shd w:val="clear" w:color="auto" w:fill="00FFFF"/>
        </w:rPr>
        <w:t>should</w:t>
      </w:r>
      <w:r>
        <w:rPr>
          <w:b/>
          <w:color w:val="000000"/>
          <w:spacing w:val="-3"/>
          <w:sz w:val="28"/>
          <w:shd w:val="clear" w:color="auto" w:fill="00FFFF"/>
        </w:rPr>
        <w:t xml:space="preserve"> </w:t>
      </w:r>
      <w:r>
        <w:rPr>
          <w:b/>
          <w:color w:val="000000"/>
          <w:sz w:val="28"/>
          <w:shd w:val="clear" w:color="auto" w:fill="00FFFF"/>
        </w:rPr>
        <w:t>be</w:t>
      </w:r>
      <w:r>
        <w:rPr>
          <w:b/>
          <w:color w:val="000000"/>
          <w:spacing w:val="-5"/>
          <w:sz w:val="28"/>
          <w:shd w:val="clear" w:color="auto" w:fill="00FFFF"/>
        </w:rPr>
        <w:t xml:space="preserve"> </w:t>
      </w:r>
      <w:r>
        <w:rPr>
          <w:b/>
          <w:color w:val="000000"/>
          <w:sz w:val="28"/>
          <w:shd w:val="clear" w:color="auto" w:fill="00FFFF"/>
        </w:rPr>
        <w:t>read</w:t>
      </w:r>
      <w:r>
        <w:rPr>
          <w:b/>
          <w:color w:val="000000"/>
          <w:spacing w:val="-3"/>
          <w:sz w:val="28"/>
          <w:shd w:val="clear" w:color="auto" w:fill="00FFFF"/>
        </w:rPr>
        <w:t xml:space="preserve"> </w:t>
      </w:r>
      <w:r>
        <w:rPr>
          <w:b/>
          <w:color w:val="000000"/>
          <w:sz w:val="28"/>
          <w:shd w:val="clear" w:color="auto" w:fill="00FFFF"/>
        </w:rPr>
        <w:t>in</w:t>
      </w:r>
      <w:r>
        <w:rPr>
          <w:b/>
          <w:color w:val="000000"/>
          <w:sz w:val="28"/>
        </w:rPr>
        <w:t xml:space="preserve"> </w:t>
      </w:r>
      <w:r>
        <w:rPr>
          <w:b/>
          <w:color w:val="000000"/>
          <w:sz w:val="28"/>
          <w:shd w:val="clear" w:color="auto" w:fill="00FFFF"/>
        </w:rPr>
        <w:t>preparation for tonight’s class session.</w:t>
      </w:r>
    </w:p>
    <w:p w14:paraId="35B264E3" w14:textId="77777777" w:rsidR="00345335" w:rsidRDefault="00345335" w:rsidP="00E81AE6">
      <w:pPr>
        <w:pStyle w:val="TableParagraph"/>
        <w:numPr>
          <w:ilvl w:val="0"/>
          <w:numId w:val="64"/>
        </w:numPr>
        <w:tabs>
          <w:tab w:val="left" w:pos="826"/>
        </w:tabs>
        <w:spacing w:line="321" w:lineRule="exact"/>
        <w:ind w:left="826" w:hanging="359"/>
        <w:rPr>
          <w:sz w:val="28"/>
        </w:rPr>
      </w:pPr>
      <w:r>
        <w:rPr>
          <w:sz w:val="28"/>
        </w:rPr>
        <w:t>Intro’s,</w:t>
      </w:r>
      <w:r>
        <w:rPr>
          <w:spacing w:val="-7"/>
          <w:sz w:val="28"/>
        </w:rPr>
        <w:t xml:space="preserve"> </w:t>
      </w:r>
      <w:r>
        <w:rPr>
          <w:sz w:val="28"/>
        </w:rPr>
        <w:t>review</w:t>
      </w:r>
      <w:r>
        <w:rPr>
          <w:spacing w:val="-9"/>
          <w:sz w:val="28"/>
        </w:rPr>
        <w:t xml:space="preserve"> </w:t>
      </w:r>
      <w:r>
        <w:rPr>
          <w:sz w:val="28"/>
        </w:rPr>
        <w:t>syllabus,</w:t>
      </w:r>
      <w:r>
        <w:rPr>
          <w:spacing w:val="-6"/>
          <w:sz w:val="28"/>
        </w:rPr>
        <w:t xml:space="preserve"> </w:t>
      </w:r>
      <w:r>
        <w:rPr>
          <w:sz w:val="28"/>
        </w:rPr>
        <w:t>expectations,</w:t>
      </w:r>
      <w:r>
        <w:rPr>
          <w:spacing w:val="-7"/>
          <w:sz w:val="28"/>
        </w:rPr>
        <w:t xml:space="preserve"> </w:t>
      </w:r>
      <w:r>
        <w:rPr>
          <w:sz w:val="28"/>
        </w:rPr>
        <w:t>assignments,</w:t>
      </w:r>
      <w:r>
        <w:rPr>
          <w:spacing w:val="-4"/>
          <w:sz w:val="28"/>
        </w:rPr>
        <w:t xml:space="preserve"> </w:t>
      </w:r>
      <w:r>
        <w:rPr>
          <w:sz w:val="28"/>
        </w:rPr>
        <w:t>and</w:t>
      </w:r>
      <w:r>
        <w:rPr>
          <w:spacing w:val="-8"/>
          <w:sz w:val="28"/>
        </w:rPr>
        <w:t xml:space="preserve"> </w:t>
      </w:r>
      <w:r>
        <w:rPr>
          <w:spacing w:val="-5"/>
          <w:sz w:val="28"/>
        </w:rPr>
        <w:t>GC</w:t>
      </w:r>
    </w:p>
    <w:p w14:paraId="17D5202D" w14:textId="77777777" w:rsidR="00345335" w:rsidRDefault="00345335" w:rsidP="00E81AE6">
      <w:pPr>
        <w:pStyle w:val="TableParagraph"/>
        <w:numPr>
          <w:ilvl w:val="0"/>
          <w:numId w:val="64"/>
        </w:numPr>
        <w:tabs>
          <w:tab w:val="left" w:pos="826"/>
        </w:tabs>
        <w:spacing w:before="51"/>
        <w:ind w:left="826" w:hanging="359"/>
        <w:rPr>
          <w:sz w:val="28"/>
        </w:rPr>
      </w:pPr>
      <w:r>
        <w:rPr>
          <w:sz w:val="28"/>
        </w:rPr>
        <w:t>What</w:t>
      </w:r>
      <w:r>
        <w:rPr>
          <w:spacing w:val="-4"/>
          <w:sz w:val="28"/>
        </w:rPr>
        <w:t xml:space="preserve"> </w:t>
      </w:r>
      <w:r>
        <w:rPr>
          <w:sz w:val="28"/>
        </w:rPr>
        <w:t>is</w:t>
      </w:r>
      <w:r>
        <w:rPr>
          <w:spacing w:val="-3"/>
          <w:sz w:val="28"/>
        </w:rPr>
        <w:t xml:space="preserve"> </w:t>
      </w:r>
      <w:r>
        <w:rPr>
          <w:sz w:val="28"/>
        </w:rPr>
        <w:t>inquiry</w:t>
      </w:r>
      <w:r>
        <w:rPr>
          <w:spacing w:val="-3"/>
          <w:sz w:val="28"/>
        </w:rPr>
        <w:t xml:space="preserve"> </w:t>
      </w:r>
      <w:r>
        <w:rPr>
          <w:sz w:val="28"/>
        </w:rPr>
        <w:t>science?</w:t>
      </w:r>
      <w:r>
        <w:rPr>
          <w:spacing w:val="-5"/>
          <w:sz w:val="28"/>
        </w:rPr>
        <w:t xml:space="preserve"> </w:t>
      </w:r>
      <w:r>
        <w:rPr>
          <w:sz w:val="28"/>
        </w:rPr>
        <w:t>(I&amp;P</w:t>
      </w:r>
      <w:r>
        <w:rPr>
          <w:spacing w:val="-5"/>
          <w:sz w:val="28"/>
        </w:rPr>
        <w:t xml:space="preserve"> </w:t>
      </w:r>
      <w:r>
        <w:rPr>
          <w:sz w:val="28"/>
        </w:rPr>
        <w:t>U1.1)</w:t>
      </w:r>
      <w:r>
        <w:rPr>
          <w:spacing w:val="-4"/>
          <w:sz w:val="28"/>
        </w:rPr>
        <w:t xml:space="preserve"> </w:t>
      </w:r>
      <w:r>
        <w:rPr>
          <w:sz w:val="28"/>
        </w:rPr>
        <w:t>(I,</w:t>
      </w:r>
      <w:r>
        <w:rPr>
          <w:spacing w:val="-3"/>
          <w:sz w:val="28"/>
        </w:rPr>
        <w:t xml:space="preserve"> </w:t>
      </w:r>
      <w:r>
        <w:rPr>
          <w:sz w:val="28"/>
        </w:rPr>
        <w:t>P&amp;A</w:t>
      </w:r>
      <w:r>
        <w:rPr>
          <w:spacing w:val="-5"/>
          <w:sz w:val="28"/>
        </w:rPr>
        <w:t xml:space="preserve"> </w:t>
      </w:r>
      <w:r>
        <w:rPr>
          <w:spacing w:val="-2"/>
          <w:sz w:val="28"/>
        </w:rPr>
        <w:t>U3.3)</w:t>
      </w:r>
    </w:p>
    <w:p w14:paraId="66400B4D" w14:textId="77777777" w:rsidR="00345335" w:rsidRDefault="00345335" w:rsidP="00E81AE6">
      <w:pPr>
        <w:pStyle w:val="TableParagraph"/>
        <w:numPr>
          <w:ilvl w:val="0"/>
          <w:numId w:val="64"/>
        </w:numPr>
        <w:tabs>
          <w:tab w:val="left" w:pos="826"/>
        </w:tabs>
        <w:spacing w:before="29"/>
        <w:ind w:left="826" w:hanging="359"/>
        <w:rPr>
          <w:sz w:val="28"/>
        </w:rPr>
      </w:pPr>
      <w:r>
        <w:rPr>
          <w:sz w:val="28"/>
        </w:rPr>
        <w:lastRenderedPageBreak/>
        <w:t>Evolution</w:t>
      </w:r>
      <w:r>
        <w:rPr>
          <w:spacing w:val="-6"/>
          <w:sz w:val="28"/>
        </w:rPr>
        <w:t xml:space="preserve"> </w:t>
      </w:r>
      <w:r>
        <w:rPr>
          <w:sz w:val="28"/>
        </w:rPr>
        <w:t>of</w:t>
      </w:r>
      <w:r>
        <w:rPr>
          <w:spacing w:val="-6"/>
          <w:sz w:val="28"/>
        </w:rPr>
        <w:t xml:space="preserve"> </w:t>
      </w:r>
      <w:r>
        <w:rPr>
          <w:sz w:val="28"/>
        </w:rPr>
        <w:t>science</w:t>
      </w:r>
      <w:r>
        <w:rPr>
          <w:spacing w:val="-2"/>
          <w:sz w:val="28"/>
        </w:rPr>
        <w:t xml:space="preserve"> </w:t>
      </w:r>
      <w:r>
        <w:rPr>
          <w:sz w:val="28"/>
        </w:rPr>
        <w:t>education</w:t>
      </w:r>
      <w:r>
        <w:rPr>
          <w:spacing w:val="-2"/>
          <w:sz w:val="28"/>
        </w:rPr>
        <w:t xml:space="preserve"> </w:t>
      </w:r>
      <w:r>
        <w:rPr>
          <w:sz w:val="28"/>
        </w:rPr>
        <w:t>(I</w:t>
      </w:r>
      <w:r>
        <w:rPr>
          <w:spacing w:val="-3"/>
          <w:sz w:val="28"/>
        </w:rPr>
        <w:t xml:space="preserve"> </w:t>
      </w:r>
      <w:r>
        <w:rPr>
          <w:sz w:val="28"/>
        </w:rPr>
        <w:t>U2.5)</w:t>
      </w:r>
      <w:r>
        <w:rPr>
          <w:spacing w:val="-2"/>
          <w:sz w:val="28"/>
        </w:rPr>
        <w:t xml:space="preserve"> </w:t>
      </w:r>
      <w:r>
        <w:rPr>
          <w:sz w:val="28"/>
        </w:rPr>
        <w:t>(I,</w:t>
      </w:r>
      <w:r>
        <w:rPr>
          <w:spacing w:val="-3"/>
          <w:sz w:val="28"/>
        </w:rPr>
        <w:t xml:space="preserve"> </w:t>
      </w:r>
      <w:r>
        <w:rPr>
          <w:sz w:val="28"/>
        </w:rPr>
        <w:t>P&amp;A</w:t>
      </w:r>
      <w:r>
        <w:rPr>
          <w:spacing w:val="-5"/>
          <w:sz w:val="28"/>
        </w:rPr>
        <w:t xml:space="preserve"> </w:t>
      </w:r>
      <w:r>
        <w:rPr>
          <w:sz w:val="28"/>
        </w:rPr>
        <w:t>U</w:t>
      </w:r>
      <w:r>
        <w:rPr>
          <w:spacing w:val="-3"/>
          <w:sz w:val="28"/>
        </w:rPr>
        <w:t xml:space="preserve"> </w:t>
      </w:r>
      <w:r>
        <w:rPr>
          <w:spacing w:val="-4"/>
          <w:sz w:val="28"/>
        </w:rPr>
        <w:t>3.1)</w:t>
      </w:r>
    </w:p>
    <w:p w14:paraId="41FE8893" w14:textId="77777777" w:rsidR="00345335" w:rsidRDefault="00345335" w:rsidP="00E81AE6">
      <w:pPr>
        <w:pStyle w:val="TableParagraph"/>
        <w:numPr>
          <w:ilvl w:val="0"/>
          <w:numId w:val="64"/>
        </w:numPr>
        <w:tabs>
          <w:tab w:val="left" w:pos="827"/>
        </w:tabs>
        <w:spacing w:before="52" w:line="276" w:lineRule="auto"/>
        <w:ind w:right="152"/>
        <w:jc w:val="both"/>
        <w:rPr>
          <w:sz w:val="28"/>
        </w:rPr>
      </w:pPr>
      <w:r>
        <w:rPr>
          <w:sz w:val="28"/>
        </w:rPr>
        <w:t>NGSS</w:t>
      </w:r>
      <w:r>
        <w:rPr>
          <w:spacing w:val="-3"/>
          <w:sz w:val="28"/>
        </w:rPr>
        <w:t xml:space="preserve"> </w:t>
      </w:r>
      <w:r>
        <w:rPr>
          <w:sz w:val="28"/>
        </w:rPr>
        <w:t>standards and</w:t>
      </w:r>
      <w:r>
        <w:rPr>
          <w:spacing w:val="-1"/>
          <w:sz w:val="28"/>
        </w:rPr>
        <w:t xml:space="preserve"> </w:t>
      </w:r>
      <w:r>
        <w:rPr>
          <w:sz w:val="28"/>
        </w:rPr>
        <w:t>NDNU Lesson</w:t>
      </w:r>
      <w:r>
        <w:rPr>
          <w:spacing w:val="-1"/>
          <w:sz w:val="28"/>
        </w:rPr>
        <w:t xml:space="preserve"> </w:t>
      </w:r>
      <w:r>
        <w:rPr>
          <w:sz w:val="28"/>
        </w:rPr>
        <w:t>Plan Template (I, P&amp;A</w:t>
      </w:r>
      <w:r>
        <w:rPr>
          <w:spacing w:val="-1"/>
          <w:sz w:val="28"/>
        </w:rPr>
        <w:t xml:space="preserve"> </w:t>
      </w:r>
      <w:r>
        <w:rPr>
          <w:sz w:val="28"/>
        </w:rPr>
        <w:t>M1.2) (I U2.5)</w:t>
      </w:r>
      <w:r>
        <w:rPr>
          <w:spacing w:val="-2"/>
          <w:sz w:val="28"/>
        </w:rPr>
        <w:t xml:space="preserve"> </w:t>
      </w:r>
      <w:r>
        <w:rPr>
          <w:sz w:val="28"/>
        </w:rPr>
        <w:t>(I,</w:t>
      </w:r>
      <w:r>
        <w:rPr>
          <w:spacing w:val="-1"/>
          <w:sz w:val="28"/>
        </w:rPr>
        <w:t xml:space="preserve"> </w:t>
      </w:r>
      <w:r>
        <w:rPr>
          <w:sz w:val="28"/>
        </w:rPr>
        <w:t>P&amp;A</w:t>
      </w:r>
      <w:r>
        <w:rPr>
          <w:spacing w:val="-3"/>
          <w:sz w:val="28"/>
        </w:rPr>
        <w:t xml:space="preserve"> </w:t>
      </w:r>
      <w:r>
        <w:rPr>
          <w:sz w:val="28"/>
        </w:rPr>
        <w:t>U</w:t>
      </w:r>
      <w:r>
        <w:rPr>
          <w:spacing w:val="-3"/>
          <w:sz w:val="28"/>
        </w:rPr>
        <w:t xml:space="preserve"> </w:t>
      </w:r>
      <w:r>
        <w:rPr>
          <w:sz w:val="28"/>
        </w:rPr>
        <w:t>3.1)</w:t>
      </w:r>
      <w:r>
        <w:rPr>
          <w:spacing w:val="-2"/>
          <w:sz w:val="28"/>
        </w:rPr>
        <w:t xml:space="preserve"> </w:t>
      </w:r>
      <w:r>
        <w:rPr>
          <w:sz w:val="28"/>
        </w:rPr>
        <w:t>(I&amp;P</w:t>
      </w:r>
      <w:r>
        <w:rPr>
          <w:spacing w:val="-3"/>
          <w:sz w:val="28"/>
        </w:rPr>
        <w:t xml:space="preserve"> </w:t>
      </w:r>
      <w:r>
        <w:rPr>
          <w:sz w:val="28"/>
        </w:rPr>
        <w:t>U</w:t>
      </w:r>
      <w:r>
        <w:rPr>
          <w:spacing w:val="-3"/>
          <w:sz w:val="28"/>
        </w:rPr>
        <w:t xml:space="preserve"> </w:t>
      </w:r>
      <w:r>
        <w:rPr>
          <w:sz w:val="28"/>
        </w:rPr>
        <w:t>3.2)</w:t>
      </w:r>
      <w:r>
        <w:rPr>
          <w:spacing w:val="-2"/>
          <w:sz w:val="28"/>
        </w:rPr>
        <w:t xml:space="preserve"> </w:t>
      </w:r>
      <w:r>
        <w:rPr>
          <w:sz w:val="28"/>
        </w:rPr>
        <w:t>(I,</w:t>
      </w:r>
      <w:r>
        <w:rPr>
          <w:spacing w:val="-1"/>
          <w:sz w:val="28"/>
        </w:rPr>
        <w:t xml:space="preserve"> </w:t>
      </w:r>
      <w:r>
        <w:rPr>
          <w:sz w:val="28"/>
        </w:rPr>
        <w:t>P&amp;A</w:t>
      </w:r>
      <w:r>
        <w:rPr>
          <w:spacing w:val="-3"/>
          <w:sz w:val="28"/>
        </w:rPr>
        <w:t xml:space="preserve"> </w:t>
      </w:r>
      <w:r>
        <w:rPr>
          <w:sz w:val="28"/>
        </w:rPr>
        <w:t>U3.3)</w:t>
      </w:r>
      <w:r>
        <w:rPr>
          <w:spacing w:val="-3"/>
          <w:sz w:val="28"/>
        </w:rPr>
        <w:t xml:space="preserve"> </w:t>
      </w:r>
      <w:r>
        <w:rPr>
          <w:sz w:val="28"/>
        </w:rPr>
        <w:t>(I,</w:t>
      </w:r>
      <w:r>
        <w:rPr>
          <w:spacing w:val="-3"/>
          <w:sz w:val="28"/>
        </w:rPr>
        <w:t xml:space="preserve"> </w:t>
      </w:r>
      <w:r>
        <w:rPr>
          <w:sz w:val="28"/>
        </w:rPr>
        <w:t>P</w:t>
      </w:r>
      <w:r>
        <w:rPr>
          <w:spacing w:val="-4"/>
          <w:sz w:val="28"/>
        </w:rPr>
        <w:t xml:space="preserve"> </w:t>
      </w:r>
      <w:r>
        <w:rPr>
          <w:sz w:val="28"/>
        </w:rPr>
        <w:t>&amp;A</w:t>
      </w:r>
      <w:r>
        <w:rPr>
          <w:spacing w:val="-4"/>
          <w:sz w:val="28"/>
        </w:rPr>
        <w:t xml:space="preserve"> </w:t>
      </w:r>
      <w:r>
        <w:rPr>
          <w:sz w:val="28"/>
        </w:rPr>
        <w:t>U3.6)</w:t>
      </w:r>
      <w:r>
        <w:rPr>
          <w:spacing w:val="-3"/>
          <w:sz w:val="28"/>
        </w:rPr>
        <w:t xml:space="preserve"> </w:t>
      </w:r>
      <w:r>
        <w:rPr>
          <w:sz w:val="28"/>
        </w:rPr>
        <w:t>(I,</w:t>
      </w:r>
      <w:r>
        <w:rPr>
          <w:spacing w:val="-1"/>
          <w:sz w:val="28"/>
        </w:rPr>
        <w:t xml:space="preserve"> </w:t>
      </w:r>
      <w:r>
        <w:rPr>
          <w:sz w:val="28"/>
        </w:rPr>
        <w:t>P&amp;A M3.1) (I, P&amp;A U4.4) (I, P&amp;A M5.6)</w:t>
      </w:r>
    </w:p>
    <w:p w14:paraId="5CCA560D" w14:textId="77777777" w:rsidR="00345335" w:rsidRDefault="00345335" w:rsidP="00E81AE6">
      <w:pPr>
        <w:pStyle w:val="TableParagraph"/>
        <w:numPr>
          <w:ilvl w:val="0"/>
          <w:numId w:val="64"/>
        </w:numPr>
        <w:tabs>
          <w:tab w:val="left" w:pos="827"/>
        </w:tabs>
        <w:spacing w:before="5" w:line="276" w:lineRule="auto"/>
        <w:ind w:right="294"/>
        <w:jc w:val="both"/>
        <w:rPr>
          <w:sz w:val="28"/>
        </w:rPr>
      </w:pPr>
      <w:r>
        <w:rPr>
          <w:sz w:val="28"/>
        </w:rPr>
        <w:t>“Doing”</w:t>
      </w:r>
      <w:r>
        <w:rPr>
          <w:spacing w:val="-7"/>
          <w:sz w:val="28"/>
        </w:rPr>
        <w:t xml:space="preserve"> </w:t>
      </w:r>
      <w:r>
        <w:rPr>
          <w:sz w:val="28"/>
        </w:rPr>
        <w:t>science</w:t>
      </w:r>
      <w:r>
        <w:rPr>
          <w:spacing w:val="-5"/>
          <w:sz w:val="28"/>
        </w:rPr>
        <w:t xml:space="preserve"> </w:t>
      </w:r>
      <w:r>
        <w:rPr>
          <w:sz w:val="28"/>
        </w:rPr>
        <w:t>and</w:t>
      </w:r>
      <w:r>
        <w:rPr>
          <w:spacing w:val="-2"/>
          <w:sz w:val="28"/>
        </w:rPr>
        <w:t xml:space="preserve"> </w:t>
      </w:r>
      <w:r>
        <w:rPr>
          <w:sz w:val="28"/>
        </w:rPr>
        <w:t>engineering</w:t>
      </w:r>
      <w:r>
        <w:rPr>
          <w:spacing w:val="-5"/>
          <w:sz w:val="28"/>
        </w:rPr>
        <w:t xml:space="preserve"> </w:t>
      </w:r>
      <w:r>
        <w:rPr>
          <w:sz w:val="28"/>
        </w:rPr>
        <w:t>using</w:t>
      </w:r>
      <w:r>
        <w:rPr>
          <w:spacing w:val="-5"/>
          <w:sz w:val="28"/>
        </w:rPr>
        <w:t xml:space="preserve"> </w:t>
      </w:r>
      <w:r>
        <w:rPr>
          <w:sz w:val="28"/>
        </w:rPr>
        <w:t>Process</w:t>
      </w:r>
      <w:r>
        <w:rPr>
          <w:spacing w:val="-3"/>
          <w:sz w:val="28"/>
        </w:rPr>
        <w:t xml:space="preserve"> </w:t>
      </w:r>
      <w:r>
        <w:rPr>
          <w:sz w:val="28"/>
        </w:rPr>
        <w:t>Skills</w:t>
      </w:r>
      <w:r>
        <w:rPr>
          <w:spacing w:val="-3"/>
          <w:sz w:val="28"/>
        </w:rPr>
        <w:t xml:space="preserve"> </w:t>
      </w:r>
      <w:r>
        <w:rPr>
          <w:sz w:val="28"/>
        </w:rPr>
        <w:t>(I&amp;P</w:t>
      </w:r>
      <w:r>
        <w:rPr>
          <w:spacing w:val="-5"/>
          <w:sz w:val="28"/>
        </w:rPr>
        <w:t xml:space="preserve"> </w:t>
      </w:r>
      <w:r>
        <w:rPr>
          <w:sz w:val="28"/>
        </w:rPr>
        <w:t>U1.4)</w:t>
      </w:r>
      <w:r>
        <w:rPr>
          <w:spacing w:val="-4"/>
          <w:sz w:val="28"/>
        </w:rPr>
        <w:t xml:space="preserve"> </w:t>
      </w:r>
      <w:r>
        <w:rPr>
          <w:sz w:val="28"/>
        </w:rPr>
        <w:t>(I, P&amp;A U3.3) (M, DAPELD #1)</w:t>
      </w:r>
    </w:p>
    <w:p w14:paraId="59542B14" w14:textId="77777777" w:rsidR="00345335" w:rsidRPr="00BD5F4F" w:rsidRDefault="00345335" w:rsidP="00E81AE6">
      <w:pPr>
        <w:pStyle w:val="TableParagraph"/>
        <w:numPr>
          <w:ilvl w:val="0"/>
          <w:numId w:val="64"/>
        </w:numPr>
        <w:tabs>
          <w:tab w:val="left" w:pos="827"/>
        </w:tabs>
        <w:spacing w:before="3" w:line="276" w:lineRule="auto"/>
        <w:ind w:right="277"/>
        <w:jc w:val="both"/>
        <w:rPr>
          <w:sz w:val="28"/>
        </w:rPr>
      </w:pPr>
      <w:r>
        <w:rPr>
          <w:sz w:val="28"/>
        </w:rPr>
        <w:t>Process</w:t>
      </w:r>
      <w:r>
        <w:rPr>
          <w:spacing w:val="-2"/>
          <w:sz w:val="28"/>
        </w:rPr>
        <w:t xml:space="preserve"> </w:t>
      </w:r>
      <w:r>
        <w:rPr>
          <w:sz w:val="28"/>
        </w:rPr>
        <w:t>of</w:t>
      </w:r>
      <w:r>
        <w:rPr>
          <w:spacing w:val="-4"/>
          <w:sz w:val="28"/>
        </w:rPr>
        <w:t xml:space="preserve"> </w:t>
      </w:r>
      <w:r>
        <w:rPr>
          <w:sz w:val="28"/>
        </w:rPr>
        <w:t>Teaching</w:t>
      </w:r>
      <w:r>
        <w:rPr>
          <w:spacing w:val="-3"/>
          <w:sz w:val="28"/>
        </w:rPr>
        <w:t xml:space="preserve"> </w:t>
      </w:r>
      <w:r>
        <w:rPr>
          <w:sz w:val="28"/>
        </w:rPr>
        <w:t>Science</w:t>
      </w:r>
      <w:r>
        <w:rPr>
          <w:spacing w:val="-3"/>
          <w:sz w:val="28"/>
        </w:rPr>
        <w:t xml:space="preserve"> </w:t>
      </w:r>
      <w:r>
        <w:rPr>
          <w:sz w:val="28"/>
        </w:rPr>
        <w:t>(planning</w:t>
      </w:r>
      <w:r>
        <w:rPr>
          <w:spacing w:val="-3"/>
          <w:sz w:val="28"/>
        </w:rPr>
        <w:t xml:space="preserve"> </w:t>
      </w:r>
      <w:r>
        <w:rPr>
          <w:sz w:val="28"/>
        </w:rPr>
        <w:t>and</w:t>
      </w:r>
      <w:r>
        <w:rPr>
          <w:spacing w:val="-6"/>
          <w:sz w:val="28"/>
        </w:rPr>
        <w:t xml:space="preserve"> </w:t>
      </w:r>
      <w:r>
        <w:rPr>
          <w:sz w:val="28"/>
        </w:rPr>
        <w:t>preparation)</w:t>
      </w:r>
      <w:r>
        <w:rPr>
          <w:spacing w:val="-8"/>
          <w:sz w:val="28"/>
        </w:rPr>
        <w:t xml:space="preserve"> </w:t>
      </w:r>
      <w:r>
        <w:rPr>
          <w:sz w:val="28"/>
        </w:rPr>
        <w:t>(I</w:t>
      </w:r>
      <w:r>
        <w:rPr>
          <w:spacing w:val="-4"/>
          <w:sz w:val="28"/>
        </w:rPr>
        <w:t xml:space="preserve"> </w:t>
      </w:r>
      <w:r>
        <w:rPr>
          <w:sz w:val="28"/>
        </w:rPr>
        <w:t>U2.5)</w:t>
      </w:r>
      <w:r>
        <w:rPr>
          <w:spacing w:val="-5"/>
          <w:sz w:val="28"/>
        </w:rPr>
        <w:t xml:space="preserve"> </w:t>
      </w:r>
      <w:r>
        <w:rPr>
          <w:sz w:val="28"/>
        </w:rPr>
        <w:t xml:space="preserve">(I, P&amp;A U 3.1) (I&amp;P U 3.2) (I, P&amp;A U3.3) (I, P&amp;A M3.1) (I, P&amp;A U4.4) </w:t>
      </w:r>
      <w:r w:rsidRPr="00BD5F4F">
        <w:rPr>
          <w:sz w:val="28"/>
        </w:rPr>
        <w:t>and</w:t>
      </w:r>
      <w:r w:rsidRPr="00BD5F4F">
        <w:rPr>
          <w:spacing w:val="-3"/>
          <w:sz w:val="28"/>
        </w:rPr>
        <w:t xml:space="preserve"> </w:t>
      </w:r>
      <w:r w:rsidRPr="00BD5F4F">
        <w:rPr>
          <w:sz w:val="28"/>
        </w:rPr>
        <w:t>preview</w:t>
      </w:r>
      <w:r w:rsidRPr="00BD5F4F">
        <w:rPr>
          <w:spacing w:val="-4"/>
          <w:sz w:val="28"/>
        </w:rPr>
        <w:t xml:space="preserve"> </w:t>
      </w:r>
      <w:r w:rsidRPr="00BD5F4F">
        <w:rPr>
          <w:sz w:val="28"/>
        </w:rPr>
        <w:t>Light</w:t>
      </w:r>
      <w:r w:rsidRPr="00BD5F4F">
        <w:rPr>
          <w:spacing w:val="-4"/>
          <w:sz w:val="28"/>
        </w:rPr>
        <w:t xml:space="preserve"> </w:t>
      </w:r>
      <w:r w:rsidRPr="00BD5F4F">
        <w:rPr>
          <w:sz w:val="28"/>
        </w:rPr>
        <w:t>but</w:t>
      </w:r>
      <w:r w:rsidRPr="00BD5F4F">
        <w:rPr>
          <w:spacing w:val="-2"/>
          <w:sz w:val="28"/>
        </w:rPr>
        <w:t xml:space="preserve"> </w:t>
      </w:r>
      <w:r w:rsidRPr="00BD5F4F">
        <w:rPr>
          <w:sz w:val="28"/>
        </w:rPr>
        <w:t>Strong</w:t>
      </w:r>
      <w:r w:rsidRPr="00BD5F4F">
        <w:rPr>
          <w:spacing w:val="-3"/>
          <w:sz w:val="28"/>
        </w:rPr>
        <w:t xml:space="preserve"> </w:t>
      </w:r>
      <w:r w:rsidRPr="00BD5F4F">
        <w:rPr>
          <w:sz w:val="28"/>
        </w:rPr>
        <w:t>lab</w:t>
      </w:r>
      <w:r w:rsidRPr="00BD5F4F">
        <w:rPr>
          <w:spacing w:val="-6"/>
          <w:sz w:val="28"/>
        </w:rPr>
        <w:t xml:space="preserve"> </w:t>
      </w:r>
      <w:r w:rsidRPr="00BD5F4F">
        <w:rPr>
          <w:sz w:val="28"/>
        </w:rPr>
        <w:t>inquiry</w:t>
      </w:r>
      <w:r w:rsidRPr="00BD5F4F">
        <w:rPr>
          <w:spacing w:val="-2"/>
          <w:sz w:val="28"/>
        </w:rPr>
        <w:t xml:space="preserve"> </w:t>
      </w:r>
      <w:r w:rsidRPr="00BD5F4F">
        <w:rPr>
          <w:sz w:val="28"/>
        </w:rPr>
        <w:t>activity</w:t>
      </w:r>
      <w:r w:rsidRPr="00BD5F4F">
        <w:rPr>
          <w:spacing w:val="-2"/>
          <w:sz w:val="28"/>
        </w:rPr>
        <w:t xml:space="preserve"> </w:t>
      </w:r>
      <w:r w:rsidRPr="00BD5F4F">
        <w:rPr>
          <w:sz w:val="28"/>
        </w:rPr>
        <w:t>(I,P&amp;A</w:t>
      </w:r>
      <w:r w:rsidRPr="00BD5F4F">
        <w:rPr>
          <w:spacing w:val="-6"/>
          <w:sz w:val="28"/>
        </w:rPr>
        <w:t xml:space="preserve"> </w:t>
      </w:r>
      <w:r w:rsidRPr="00BD5F4F">
        <w:rPr>
          <w:sz w:val="28"/>
        </w:rPr>
        <w:t>U1.5)</w:t>
      </w:r>
      <w:r w:rsidRPr="00BD5F4F">
        <w:rPr>
          <w:spacing w:val="-5"/>
          <w:sz w:val="28"/>
        </w:rPr>
        <w:t xml:space="preserve"> </w:t>
      </w:r>
      <w:r w:rsidRPr="00BD5F4F">
        <w:rPr>
          <w:sz w:val="28"/>
        </w:rPr>
        <w:t>(I,</w:t>
      </w:r>
      <w:r w:rsidRPr="00BD5F4F">
        <w:rPr>
          <w:spacing w:val="-2"/>
          <w:sz w:val="28"/>
        </w:rPr>
        <w:t xml:space="preserve"> </w:t>
      </w:r>
      <w:r w:rsidRPr="00BD5F4F">
        <w:rPr>
          <w:sz w:val="28"/>
        </w:rPr>
        <w:t>P &amp;A U3.6) (I&amp;P U4.8)</w:t>
      </w:r>
    </w:p>
    <w:p w14:paraId="0D058FDC" w14:textId="77777777" w:rsidR="00345335" w:rsidRPr="00BD5F4F" w:rsidRDefault="00345335" w:rsidP="00E81AE6">
      <w:pPr>
        <w:pStyle w:val="TableParagraph"/>
        <w:numPr>
          <w:ilvl w:val="0"/>
          <w:numId w:val="64"/>
        </w:numPr>
        <w:spacing w:line="321" w:lineRule="exact"/>
        <w:rPr>
          <w:i/>
          <w:sz w:val="28"/>
        </w:rPr>
      </w:pPr>
      <w:r>
        <w:rPr>
          <w:i/>
          <w:sz w:val="28"/>
          <w:u w:val="single"/>
        </w:rPr>
        <w:t>Required</w:t>
      </w:r>
      <w:r>
        <w:rPr>
          <w:i/>
          <w:spacing w:val="-4"/>
          <w:sz w:val="28"/>
          <w:u w:val="single"/>
        </w:rPr>
        <w:t xml:space="preserve"> </w:t>
      </w:r>
      <w:r>
        <w:rPr>
          <w:i/>
          <w:sz w:val="28"/>
          <w:u w:val="single"/>
        </w:rPr>
        <w:t>readings</w:t>
      </w:r>
      <w:r>
        <w:rPr>
          <w:i/>
          <w:spacing w:val="-4"/>
          <w:sz w:val="28"/>
          <w:u w:val="single"/>
        </w:rPr>
        <w:t xml:space="preserve"> </w:t>
      </w:r>
      <w:r>
        <w:rPr>
          <w:i/>
          <w:sz w:val="28"/>
          <w:u w:val="single"/>
        </w:rPr>
        <w:t>for</w:t>
      </w:r>
      <w:r>
        <w:rPr>
          <w:i/>
          <w:spacing w:val="-4"/>
          <w:sz w:val="28"/>
          <w:u w:val="single"/>
        </w:rPr>
        <w:t xml:space="preserve"> </w:t>
      </w:r>
      <w:r>
        <w:rPr>
          <w:i/>
          <w:sz w:val="28"/>
          <w:u w:val="single"/>
        </w:rPr>
        <w:t>next</w:t>
      </w:r>
      <w:r>
        <w:rPr>
          <w:i/>
          <w:spacing w:val="-7"/>
          <w:sz w:val="28"/>
          <w:u w:val="single"/>
        </w:rPr>
        <w:t xml:space="preserve"> </w:t>
      </w:r>
      <w:r>
        <w:rPr>
          <w:i/>
          <w:sz w:val="28"/>
          <w:u w:val="single"/>
        </w:rPr>
        <w:t>class</w:t>
      </w:r>
      <w:r>
        <w:rPr>
          <w:i/>
          <w:spacing w:val="-4"/>
          <w:sz w:val="28"/>
          <w:u w:val="single"/>
        </w:rPr>
        <w:t xml:space="preserve"> </w:t>
      </w:r>
      <w:r>
        <w:rPr>
          <w:i/>
          <w:sz w:val="28"/>
          <w:u w:val="single"/>
        </w:rPr>
        <w:t>session:</w:t>
      </w:r>
      <w:r>
        <w:rPr>
          <w:i/>
          <w:spacing w:val="-2"/>
          <w:sz w:val="28"/>
        </w:rPr>
        <w:t xml:space="preserve"> </w:t>
      </w:r>
      <w:r>
        <w:rPr>
          <w:i/>
          <w:sz w:val="28"/>
        </w:rPr>
        <w:t>Science</w:t>
      </w:r>
      <w:r>
        <w:rPr>
          <w:i/>
          <w:spacing w:val="-6"/>
          <w:sz w:val="28"/>
        </w:rPr>
        <w:t xml:space="preserve"> </w:t>
      </w:r>
      <w:r>
        <w:rPr>
          <w:i/>
          <w:sz w:val="28"/>
        </w:rPr>
        <w:t>chapters</w:t>
      </w:r>
      <w:r>
        <w:rPr>
          <w:i/>
          <w:spacing w:val="-3"/>
          <w:sz w:val="28"/>
        </w:rPr>
        <w:t xml:space="preserve"> </w:t>
      </w:r>
      <w:r>
        <w:rPr>
          <w:i/>
          <w:sz w:val="28"/>
        </w:rPr>
        <w:t>3</w:t>
      </w:r>
      <w:r>
        <w:rPr>
          <w:i/>
          <w:spacing w:val="-6"/>
          <w:sz w:val="28"/>
        </w:rPr>
        <w:t xml:space="preserve"> </w:t>
      </w:r>
      <w:r>
        <w:rPr>
          <w:i/>
          <w:sz w:val="28"/>
        </w:rPr>
        <w:t>&amp;</w:t>
      </w:r>
      <w:r>
        <w:rPr>
          <w:i/>
          <w:spacing w:val="-6"/>
          <w:sz w:val="28"/>
        </w:rPr>
        <w:t xml:space="preserve"> </w:t>
      </w:r>
      <w:proofErr w:type="gramStart"/>
      <w:r>
        <w:rPr>
          <w:i/>
          <w:spacing w:val="-10"/>
          <w:sz w:val="28"/>
        </w:rPr>
        <w:t>4</w:t>
      </w:r>
      <w:proofErr w:type="gramEnd"/>
    </w:p>
    <w:p w14:paraId="296CAC7C" w14:textId="77777777" w:rsidR="00345335" w:rsidRPr="00BD5F4F" w:rsidRDefault="00345335" w:rsidP="00E81AE6">
      <w:pPr>
        <w:pStyle w:val="BodyText"/>
        <w:widowControl w:val="0"/>
        <w:numPr>
          <w:ilvl w:val="0"/>
          <w:numId w:val="64"/>
        </w:numPr>
        <w:autoSpaceDE w:val="0"/>
        <w:autoSpaceDN w:val="0"/>
        <w:jc w:val="left"/>
      </w:pPr>
      <w:r>
        <w:rPr>
          <w:i/>
          <w:sz w:val="28"/>
          <w:u w:val="single"/>
        </w:rPr>
        <w:t>Assignments:</w:t>
      </w:r>
      <w:r>
        <w:rPr>
          <w:i/>
          <w:spacing w:val="-2"/>
          <w:sz w:val="28"/>
          <w:u w:val="single"/>
        </w:rPr>
        <w:t xml:space="preserve"> </w:t>
      </w:r>
      <w:r>
        <w:rPr>
          <w:i/>
          <w:sz w:val="28"/>
        </w:rPr>
        <w:t>Sign</w:t>
      </w:r>
      <w:r>
        <w:rPr>
          <w:i/>
          <w:spacing w:val="-6"/>
          <w:sz w:val="28"/>
        </w:rPr>
        <w:t xml:space="preserve"> </w:t>
      </w:r>
      <w:r>
        <w:rPr>
          <w:i/>
          <w:sz w:val="28"/>
        </w:rPr>
        <w:t>up</w:t>
      </w:r>
      <w:r>
        <w:rPr>
          <w:i/>
          <w:spacing w:val="-3"/>
          <w:sz w:val="28"/>
        </w:rPr>
        <w:t xml:space="preserve"> </w:t>
      </w:r>
      <w:r>
        <w:rPr>
          <w:i/>
          <w:sz w:val="28"/>
        </w:rPr>
        <w:t>for</w:t>
      </w:r>
      <w:r>
        <w:rPr>
          <w:i/>
          <w:spacing w:val="-5"/>
          <w:sz w:val="28"/>
        </w:rPr>
        <w:t xml:space="preserve"> </w:t>
      </w:r>
      <w:r>
        <w:rPr>
          <w:i/>
          <w:sz w:val="28"/>
        </w:rPr>
        <w:t>NASA</w:t>
      </w:r>
      <w:r>
        <w:rPr>
          <w:i/>
          <w:spacing w:val="-3"/>
          <w:sz w:val="28"/>
        </w:rPr>
        <w:t xml:space="preserve"> </w:t>
      </w:r>
      <w:r>
        <w:rPr>
          <w:i/>
          <w:sz w:val="28"/>
        </w:rPr>
        <w:t>Express</w:t>
      </w:r>
      <w:r>
        <w:rPr>
          <w:i/>
          <w:spacing w:val="-7"/>
          <w:sz w:val="28"/>
        </w:rPr>
        <w:t xml:space="preserve"> </w:t>
      </w:r>
      <w:r>
        <w:rPr>
          <w:i/>
          <w:sz w:val="28"/>
        </w:rPr>
        <w:t>Newsletter;</w:t>
      </w:r>
      <w:r>
        <w:rPr>
          <w:i/>
          <w:spacing w:val="-6"/>
          <w:sz w:val="28"/>
        </w:rPr>
        <w:t xml:space="preserve"> </w:t>
      </w:r>
      <w:r>
        <w:rPr>
          <w:rFonts w:ascii="Arial-BoldItalicMT"/>
          <w:i/>
          <w:sz w:val="28"/>
        </w:rPr>
        <w:t>Confirmation</w:t>
      </w:r>
      <w:r>
        <w:rPr>
          <w:rFonts w:ascii="Arial-BoldItalicMT"/>
          <w:i/>
          <w:spacing w:val="-4"/>
          <w:sz w:val="28"/>
        </w:rPr>
        <w:t xml:space="preserve"> </w:t>
      </w:r>
      <w:r>
        <w:rPr>
          <w:rFonts w:ascii="Arial-BoldItalicMT"/>
          <w:i/>
          <w:sz w:val="28"/>
        </w:rPr>
        <w:t>due in GC Sept. 11</w:t>
      </w:r>
      <w:r>
        <w:rPr>
          <w:i/>
          <w:sz w:val="28"/>
        </w:rPr>
        <w:t xml:space="preserve">, and Work on Science Inquiry Lesson Plan. Remember the </w:t>
      </w:r>
      <w:r>
        <w:rPr>
          <w:i/>
          <w:color w:val="000000"/>
          <w:sz w:val="28"/>
          <w:shd w:val="clear" w:color="auto" w:fill="00FFFF"/>
        </w:rPr>
        <w:t>next class meeting is F2F in 2 weeks!</w:t>
      </w:r>
    </w:p>
    <w:p w14:paraId="4921E86A" w14:textId="77777777" w:rsidR="00345335" w:rsidRDefault="00345335" w:rsidP="00345335">
      <w:pPr>
        <w:pStyle w:val="BodyText"/>
      </w:pPr>
    </w:p>
    <w:p w14:paraId="34DDFC68" w14:textId="77777777" w:rsidR="00345335" w:rsidRDefault="00345335" w:rsidP="00345335">
      <w:pPr>
        <w:pStyle w:val="BodyText"/>
        <w:ind w:left="90"/>
      </w:pPr>
      <w:r>
        <w:rPr>
          <w:sz w:val="28"/>
        </w:rPr>
        <w:t>Labor</w:t>
      </w:r>
      <w:r>
        <w:rPr>
          <w:spacing w:val="-4"/>
          <w:sz w:val="28"/>
        </w:rPr>
        <w:t xml:space="preserve"> </w:t>
      </w:r>
      <w:r>
        <w:rPr>
          <w:sz w:val="28"/>
        </w:rPr>
        <w:t>Day—NO</w:t>
      </w:r>
      <w:r>
        <w:rPr>
          <w:spacing w:val="-2"/>
          <w:sz w:val="28"/>
        </w:rPr>
        <w:t xml:space="preserve"> </w:t>
      </w:r>
      <w:r>
        <w:rPr>
          <w:sz w:val="28"/>
        </w:rPr>
        <w:t>courses</w:t>
      </w:r>
      <w:r>
        <w:rPr>
          <w:spacing w:val="-6"/>
          <w:sz w:val="28"/>
        </w:rPr>
        <w:t xml:space="preserve"> </w:t>
      </w:r>
      <w:r>
        <w:rPr>
          <w:sz w:val="28"/>
        </w:rPr>
        <w:t>at</w:t>
      </w:r>
      <w:r>
        <w:rPr>
          <w:spacing w:val="-7"/>
          <w:sz w:val="28"/>
        </w:rPr>
        <w:t xml:space="preserve"> </w:t>
      </w:r>
      <w:r>
        <w:rPr>
          <w:sz w:val="28"/>
        </w:rPr>
        <w:t>NDNU</w:t>
      </w:r>
      <w:r>
        <w:rPr>
          <w:spacing w:val="-3"/>
          <w:sz w:val="28"/>
        </w:rPr>
        <w:t xml:space="preserve"> </w:t>
      </w:r>
      <w:r>
        <w:rPr>
          <w:spacing w:val="-2"/>
          <w:sz w:val="28"/>
        </w:rPr>
        <w:t>today</w:t>
      </w:r>
      <w:r>
        <w:rPr>
          <w:sz w:val="28"/>
        </w:rPr>
        <w:tab/>
        <w:t>September</w:t>
      </w:r>
      <w:r>
        <w:rPr>
          <w:spacing w:val="-7"/>
          <w:sz w:val="28"/>
        </w:rPr>
        <w:t xml:space="preserve"> </w:t>
      </w:r>
      <w:r>
        <w:rPr>
          <w:spacing w:val="-5"/>
          <w:sz w:val="28"/>
        </w:rPr>
        <w:t>4</w:t>
      </w:r>
      <w:r>
        <w:rPr>
          <w:spacing w:val="-5"/>
          <w:sz w:val="28"/>
          <w:vertAlign w:val="superscript"/>
        </w:rPr>
        <w:t>th</w:t>
      </w:r>
    </w:p>
    <w:p w14:paraId="4328E9B6" w14:textId="77777777" w:rsidR="00345335" w:rsidRDefault="00345335" w:rsidP="00345335">
      <w:pPr>
        <w:pStyle w:val="BodyText"/>
      </w:pPr>
    </w:p>
    <w:p w14:paraId="139AD358" w14:textId="77777777" w:rsidR="00345335" w:rsidRPr="00BD5F4F" w:rsidRDefault="00345335" w:rsidP="00345335">
      <w:pPr>
        <w:pStyle w:val="TableParagraph"/>
        <w:tabs>
          <w:tab w:val="left" w:pos="7050"/>
        </w:tabs>
        <w:spacing w:line="321" w:lineRule="exact"/>
        <w:ind w:left="90"/>
        <w:rPr>
          <w:b/>
          <w:sz w:val="28"/>
          <w:u w:val="single"/>
        </w:rPr>
      </w:pPr>
      <w:bookmarkStart w:id="133" w:name="EDU4338Class2"/>
      <w:r w:rsidRPr="00BD5F4F">
        <w:rPr>
          <w:b/>
          <w:color w:val="000000"/>
          <w:sz w:val="28"/>
          <w:u w:val="single"/>
          <w:shd w:val="clear" w:color="auto" w:fill="00FFFF"/>
        </w:rPr>
        <w:t>F2F:</w:t>
      </w:r>
      <w:r w:rsidRPr="00BD5F4F">
        <w:rPr>
          <w:b/>
          <w:color w:val="000000"/>
          <w:spacing w:val="-4"/>
          <w:sz w:val="28"/>
          <w:u w:val="single"/>
        </w:rPr>
        <w:t xml:space="preserve"> </w:t>
      </w:r>
      <w:r w:rsidRPr="00BD5F4F">
        <w:rPr>
          <w:b/>
          <w:color w:val="000000"/>
          <w:sz w:val="28"/>
          <w:u w:val="single"/>
        </w:rPr>
        <w:t>Class</w:t>
      </w:r>
      <w:r w:rsidRPr="00BD5F4F">
        <w:rPr>
          <w:b/>
          <w:color w:val="000000"/>
          <w:spacing w:val="-3"/>
          <w:sz w:val="28"/>
          <w:u w:val="single"/>
        </w:rPr>
        <w:t xml:space="preserve"> </w:t>
      </w:r>
      <w:r w:rsidRPr="00BD5F4F">
        <w:rPr>
          <w:b/>
          <w:color w:val="000000"/>
          <w:spacing w:val="-5"/>
          <w:sz w:val="28"/>
          <w:u w:val="single"/>
        </w:rPr>
        <w:t>#2</w:t>
      </w:r>
      <w:bookmarkEnd w:id="133"/>
      <w:r w:rsidRPr="00BD5F4F">
        <w:rPr>
          <w:b/>
          <w:color w:val="000000"/>
          <w:sz w:val="28"/>
          <w:u w:val="single"/>
        </w:rPr>
        <w:tab/>
        <w:t>September</w:t>
      </w:r>
      <w:r w:rsidRPr="00BD5F4F">
        <w:rPr>
          <w:b/>
          <w:color w:val="000000"/>
          <w:spacing w:val="-7"/>
          <w:sz w:val="28"/>
          <w:u w:val="single"/>
        </w:rPr>
        <w:t xml:space="preserve"> </w:t>
      </w:r>
      <w:r w:rsidRPr="00BD5F4F">
        <w:rPr>
          <w:b/>
          <w:color w:val="000000"/>
          <w:spacing w:val="-4"/>
          <w:sz w:val="28"/>
          <w:u w:val="single"/>
        </w:rPr>
        <w:t>11</w:t>
      </w:r>
      <w:r w:rsidRPr="00BD5F4F">
        <w:rPr>
          <w:b/>
          <w:color w:val="000000"/>
          <w:spacing w:val="-4"/>
          <w:sz w:val="28"/>
          <w:u w:val="single"/>
          <w:vertAlign w:val="superscript"/>
        </w:rPr>
        <w:t>th</w:t>
      </w:r>
    </w:p>
    <w:p w14:paraId="35AAA3D9" w14:textId="77777777" w:rsidR="00345335" w:rsidRDefault="00345335" w:rsidP="00345335">
      <w:pPr>
        <w:pStyle w:val="BodyText"/>
        <w:ind w:left="90"/>
        <w:rPr>
          <w:b w:val="0"/>
          <w:sz w:val="28"/>
        </w:rPr>
      </w:pPr>
      <w:r>
        <w:rPr>
          <w:sz w:val="28"/>
        </w:rPr>
        <w:t>Chapter</w:t>
      </w:r>
      <w:r>
        <w:rPr>
          <w:spacing w:val="-6"/>
          <w:sz w:val="28"/>
        </w:rPr>
        <w:t xml:space="preserve"> </w:t>
      </w:r>
      <w:r>
        <w:rPr>
          <w:sz w:val="28"/>
        </w:rPr>
        <w:t>3:</w:t>
      </w:r>
      <w:r>
        <w:rPr>
          <w:spacing w:val="-7"/>
          <w:sz w:val="28"/>
        </w:rPr>
        <w:t xml:space="preserve"> </w:t>
      </w:r>
      <w:r>
        <w:rPr>
          <w:sz w:val="28"/>
        </w:rPr>
        <w:t>Creating</w:t>
      </w:r>
      <w:r>
        <w:rPr>
          <w:spacing w:val="-4"/>
          <w:sz w:val="28"/>
        </w:rPr>
        <w:t xml:space="preserve"> </w:t>
      </w:r>
      <w:r>
        <w:rPr>
          <w:sz w:val="28"/>
        </w:rPr>
        <w:t>a</w:t>
      </w:r>
      <w:r>
        <w:rPr>
          <w:spacing w:val="-8"/>
          <w:sz w:val="28"/>
        </w:rPr>
        <w:t xml:space="preserve"> </w:t>
      </w:r>
      <w:r>
        <w:rPr>
          <w:sz w:val="28"/>
        </w:rPr>
        <w:t>Positive</w:t>
      </w:r>
      <w:r>
        <w:rPr>
          <w:spacing w:val="-8"/>
          <w:sz w:val="28"/>
        </w:rPr>
        <w:t xml:space="preserve"> </w:t>
      </w:r>
      <w:r>
        <w:rPr>
          <w:sz w:val="28"/>
        </w:rPr>
        <w:t>Classroom</w:t>
      </w:r>
      <w:r>
        <w:rPr>
          <w:spacing w:val="-8"/>
          <w:sz w:val="28"/>
        </w:rPr>
        <w:t xml:space="preserve"> </w:t>
      </w:r>
      <w:r>
        <w:rPr>
          <w:sz w:val="28"/>
        </w:rPr>
        <w:t xml:space="preserve">Environment </w:t>
      </w:r>
    </w:p>
    <w:p w14:paraId="6E5C7D3E" w14:textId="77777777" w:rsidR="00345335" w:rsidRDefault="00345335" w:rsidP="00345335">
      <w:pPr>
        <w:pStyle w:val="BodyText"/>
        <w:ind w:left="90"/>
      </w:pPr>
      <w:r>
        <w:rPr>
          <w:sz w:val="28"/>
        </w:rPr>
        <w:t>Chapter 4: Learning Science with Understanding</w:t>
      </w:r>
    </w:p>
    <w:p w14:paraId="6D3DA350" w14:textId="77777777" w:rsidR="00345335" w:rsidRDefault="00345335" w:rsidP="00345335">
      <w:pPr>
        <w:pStyle w:val="BodyText"/>
        <w:ind w:left="90"/>
      </w:pPr>
    </w:p>
    <w:p w14:paraId="70AF3490" w14:textId="77777777" w:rsidR="00345335" w:rsidRDefault="00345335" w:rsidP="00E81AE6">
      <w:pPr>
        <w:pStyle w:val="TableParagraph"/>
        <w:numPr>
          <w:ilvl w:val="0"/>
          <w:numId w:val="63"/>
        </w:numPr>
        <w:tabs>
          <w:tab w:val="left" w:pos="826"/>
        </w:tabs>
        <w:spacing w:before="3"/>
        <w:ind w:left="826" w:hanging="359"/>
        <w:rPr>
          <w:sz w:val="28"/>
        </w:rPr>
      </w:pPr>
      <w:r>
        <w:rPr>
          <w:sz w:val="28"/>
        </w:rPr>
        <w:t>Physical</w:t>
      </w:r>
      <w:r>
        <w:rPr>
          <w:spacing w:val="-7"/>
          <w:sz w:val="28"/>
        </w:rPr>
        <w:t xml:space="preserve"> </w:t>
      </w:r>
      <w:r>
        <w:rPr>
          <w:sz w:val="28"/>
        </w:rPr>
        <w:t>environment</w:t>
      </w:r>
      <w:r>
        <w:rPr>
          <w:spacing w:val="-4"/>
          <w:sz w:val="28"/>
        </w:rPr>
        <w:t xml:space="preserve"> </w:t>
      </w:r>
      <w:r>
        <w:rPr>
          <w:sz w:val="28"/>
        </w:rPr>
        <w:t>of</w:t>
      </w:r>
      <w:r>
        <w:rPr>
          <w:spacing w:val="-5"/>
          <w:sz w:val="28"/>
        </w:rPr>
        <w:t xml:space="preserve"> </w:t>
      </w:r>
      <w:r>
        <w:rPr>
          <w:sz w:val="28"/>
        </w:rPr>
        <w:t>science</w:t>
      </w:r>
      <w:r>
        <w:rPr>
          <w:spacing w:val="-7"/>
          <w:sz w:val="28"/>
        </w:rPr>
        <w:t xml:space="preserve"> </w:t>
      </w:r>
      <w:r>
        <w:rPr>
          <w:spacing w:val="-2"/>
          <w:sz w:val="28"/>
        </w:rPr>
        <w:t>lab/classroom</w:t>
      </w:r>
    </w:p>
    <w:p w14:paraId="0C8065F0" w14:textId="77777777" w:rsidR="00345335" w:rsidRDefault="00345335" w:rsidP="00E81AE6">
      <w:pPr>
        <w:pStyle w:val="TableParagraph"/>
        <w:numPr>
          <w:ilvl w:val="0"/>
          <w:numId w:val="63"/>
        </w:numPr>
        <w:tabs>
          <w:tab w:val="left" w:pos="827"/>
        </w:tabs>
        <w:spacing w:before="50" w:line="276" w:lineRule="auto"/>
        <w:ind w:right="368"/>
        <w:rPr>
          <w:sz w:val="28"/>
        </w:rPr>
      </w:pPr>
      <w:r>
        <w:rPr>
          <w:sz w:val="28"/>
        </w:rPr>
        <w:t>Physical</w:t>
      </w:r>
      <w:r>
        <w:rPr>
          <w:spacing w:val="-3"/>
          <w:sz w:val="28"/>
        </w:rPr>
        <w:t xml:space="preserve"> </w:t>
      </w:r>
      <w:r>
        <w:rPr>
          <w:sz w:val="28"/>
        </w:rPr>
        <w:t>environment</w:t>
      </w:r>
      <w:r>
        <w:rPr>
          <w:spacing w:val="-2"/>
          <w:sz w:val="28"/>
        </w:rPr>
        <w:t xml:space="preserve"> </w:t>
      </w:r>
      <w:r>
        <w:rPr>
          <w:sz w:val="28"/>
        </w:rPr>
        <w:t>of</w:t>
      </w:r>
      <w:r>
        <w:rPr>
          <w:spacing w:val="-4"/>
          <w:sz w:val="28"/>
        </w:rPr>
        <w:t xml:space="preserve"> </w:t>
      </w:r>
      <w:r>
        <w:rPr>
          <w:sz w:val="28"/>
        </w:rPr>
        <w:t>science</w:t>
      </w:r>
      <w:r>
        <w:rPr>
          <w:spacing w:val="-6"/>
          <w:sz w:val="28"/>
        </w:rPr>
        <w:t xml:space="preserve"> </w:t>
      </w:r>
      <w:r>
        <w:rPr>
          <w:sz w:val="28"/>
        </w:rPr>
        <w:t>lab/classroom</w:t>
      </w:r>
      <w:r>
        <w:rPr>
          <w:spacing w:val="-2"/>
          <w:sz w:val="28"/>
        </w:rPr>
        <w:t xml:space="preserve"> </w:t>
      </w:r>
      <w:r>
        <w:rPr>
          <w:sz w:val="28"/>
        </w:rPr>
        <w:t>(I&amp;P</w:t>
      </w:r>
      <w:r>
        <w:rPr>
          <w:spacing w:val="-8"/>
          <w:sz w:val="28"/>
        </w:rPr>
        <w:t xml:space="preserve"> </w:t>
      </w:r>
      <w:r>
        <w:rPr>
          <w:sz w:val="28"/>
        </w:rPr>
        <w:t>U2.2)</w:t>
      </w:r>
      <w:r>
        <w:rPr>
          <w:spacing w:val="-3"/>
          <w:sz w:val="28"/>
        </w:rPr>
        <w:t xml:space="preserve"> </w:t>
      </w:r>
      <w:r>
        <w:rPr>
          <w:sz w:val="28"/>
        </w:rPr>
        <w:t>(I,</w:t>
      </w:r>
      <w:r>
        <w:rPr>
          <w:spacing w:val="-4"/>
          <w:sz w:val="28"/>
        </w:rPr>
        <w:t xml:space="preserve"> </w:t>
      </w:r>
      <w:r>
        <w:rPr>
          <w:sz w:val="28"/>
        </w:rPr>
        <w:t>P</w:t>
      </w:r>
      <w:r>
        <w:rPr>
          <w:spacing w:val="-5"/>
          <w:sz w:val="28"/>
        </w:rPr>
        <w:t xml:space="preserve"> </w:t>
      </w:r>
      <w:r>
        <w:rPr>
          <w:sz w:val="28"/>
        </w:rPr>
        <w:t>&amp;A M 2.8) (I, P&amp;A M3.1)</w:t>
      </w:r>
    </w:p>
    <w:p w14:paraId="34D351C6" w14:textId="77777777" w:rsidR="00345335" w:rsidRDefault="00345335" w:rsidP="00E81AE6">
      <w:pPr>
        <w:pStyle w:val="TableParagraph"/>
        <w:numPr>
          <w:ilvl w:val="0"/>
          <w:numId w:val="63"/>
        </w:numPr>
        <w:tabs>
          <w:tab w:val="left" w:pos="827"/>
        </w:tabs>
        <w:spacing w:before="6" w:line="276" w:lineRule="auto"/>
        <w:ind w:right="136"/>
        <w:rPr>
          <w:sz w:val="28"/>
        </w:rPr>
      </w:pPr>
      <w:r>
        <w:rPr>
          <w:sz w:val="28"/>
        </w:rPr>
        <w:t>Creating</w:t>
      </w:r>
      <w:r>
        <w:rPr>
          <w:spacing w:val="-4"/>
          <w:sz w:val="28"/>
        </w:rPr>
        <w:t xml:space="preserve"> </w:t>
      </w:r>
      <w:r>
        <w:rPr>
          <w:sz w:val="28"/>
        </w:rPr>
        <w:t>a</w:t>
      </w:r>
      <w:r>
        <w:rPr>
          <w:spacing w:val="-4"/>
          <w:sz w:val="28"/>
        </w:rPr>
        <w:t xml:space="preserve"> </w:t>
      </w:r>
      <w:r>
        <w:rPr>
          <w:sz w:val="28"/>
        </w:rPr>
        <w:t>Community</w:t>
      </w:r>
      <w:r>
        <w:rPr>
          <w:spacing w:val="-2"/>
          <w:sz w:val="28"/>
        </w:rPr>
        <w:t xml:space="preserve"> </w:t>
      </w:r>
      <w:r>
        <w:rPr>
          <w:sz w:val="28"/>
        </w:rPr>
        <w:t>of Science</w:t>
      </w:r>
      <w:r>
        <w:rPr>
          <w:spacing w:val="-4"/>
          <w:sz w:val="28"/>
        </w:rPr>
        <w:t xml:space="preserve"> </w:t>
      </w:r>
      <w:r>
        <w:rPr>
          <w:sz w:val="28"/>
        </w:rPr>
        <w:t>Learners</w:t>
      </w:r>
      <w:r>
        <w:rPr>
          <w:spacing w:val="-2"/>
          <w:sz w:val="28"/>
        </w:rPr>
        <w:t xml:space="preserve"> </w:t>
      </w:r>
      <w:r>
        <w:rPr>
          <w:sz w:val="28"/>
        </w:rPr>
        <w:t>(I,</w:t>
      </w:r>
      <w:r>
        <w:rPr>
          <w:spacing w:val="-2"/>
          <w:sz w:val="28"/>
        </w:rPr>
        <w:t xml:space="preserve"> </w:t>
      </w:r>
      <w:r>
        <w:rPr>
          <w:sz w:val="28"/>
        </w:rPr>
        <w:t>P&amp;A</w:t>
      </w:r>
      <w:r>
        <w:rPr>
          <w:spacing w:val="-6"/>
          <w:sz w:val="28"/>
        </w:rPr>
        <w:t xml:space="preserve"> </w:t>
      </w:r>
      <w:r>
        <w:rPr>
          <w:sz w:val="28"/>
        </w:rPr>
        <w:t>U1.6)</w:t>
      </w:r>
      <w:r>
        <w:rPr>
          <w:spacing w:val="-6"/>
          <w:sz w:val="28"/>
        </w:rPr>
        <w:t xml:space="preserve"> </w:t>
      </w:r>
      <w:r>
        <w:rPr>
          <w:sz w:val="28"/>
        </w:rPr>
        <w:t>(I&amp;P</w:t>
      </w:r>
      <w:r>
        <w:rPr>
          <w:spacing w:val="-4"/>
          <w:sz w:val="28"/>
        </w:rPr>
        <w:t xml:space="preserve"> </w:t>
      </w:r>
      <w:r>
        <w:rPr>
          <w:sz w:val="28"/>
        </w:rPr>
        <w:t>U2.2) (I U2.5)</w:t>
      </w:r>
    </w:p>
    <w:p w14:paraId="29F4EB81" w14:textId="77777777" w:rsidR="00345335" w:rsidRDefault="00345335" w:rsidP="00E81AE6">
      <w:pPr>
        <w:pStyle w:val="TableParagraph"/>
        <w:numPr>
          <w:ilvl w:val="0"/>
          <w:numId w:val="63"/>
        </w:numPr>
        <w:tabs>
          <w:tab w:val="left" w:pos="827"/>
        </w:tabs>
        <w:spacing w:before="4" w:line="276" w:lineRule="auto"/>
        <w:ind w:right="727"/>
        <w:rPr>
          <w:sz w:val="28"/>
        </w:rPr>
      </w:pPr>
      <w:r>
        <w:rPr>
          <w:sz w:val="28"/>
        </w:rPr>
        <w:t>Classroom</w:t>
      </w:r>
      <w:r>
        <w:rPr>
          <w:spacing w:val="-6"/>
          <w:sz w:val="28"/>
        </w:rPr>
        <w:t xml:space="preserve"> </w:t>
      </w:r>
      <w:r>
        <w:rPr>
          <w:sz w:val="28"/>
        </w:rPr>
        <w:t>management</w:t>
      </w:r>
      <w:r>
        <w:rPr>
          <w:spacing w:val="-4"/>
          <w:sz w:val="28"/>
        </w:rPr>
        <w:t xml:space="preserve"> </w:t>
      </w:r>
      <w:r>
        <w:rPr>
          <w:sz w:val="28"/>
        </w:rPr>
        <w:t>for</w:t>
      </w:r>
      <w:r>
        <w:rPr>
          <w:spacing w:val="-5"/>
          <w:sz w:val="28"/>
        </w:rPr>
        <w:t xml:space="preserve"> </w:t>
      </w:r>
      <w:r>
        <w:rPr>
          <w:sz w:val="28"/>
        </w:rPr>
        <w:t>inquiry</w:t>
      </w:r>
      <w:r>
        <w:rPr>
          <w:spacing w:val="-4"/>
          <w:sz w:val="28"/>
        </w:rPr>
        <w:t xml:space="preserve"> </w:t>
      </w:r>
      <w:r>
        <w:rPr>
          <w:sz w:val="28"/>
        </w:rPr>
        <w:t>science</w:t>
      </w:r>
      <w:r>
        <w:rPr>
          <w:spacing w:val="-6"/>
          <w:sz w:val="28"/>
        </w:rPr>
        <w:t xml:space="preserve"> </w:t>
      </w:r>
      <w:r>
        <w:rPr>
          <w:sz w:val="28"/>
        </w:rPr>
        <w:t>and</w:t>
      </w:r>
      <w:r>
        <w:rPr>
          <w:spacing w:val="-6"/>
          <w:sz w:val="28"/>
        </w:rPr>
        <w:t xml:space="preserve"> </w:t>
      </w:r>
      <w:r>
        <w:rPr>
          <w:sz w:val="28"/>
        </w:rPr>
        <w:t>Science</w:t>
      </w:r>
      <w:r>
        <w:rPr>
          <w:spacing w:val="-7"/>
          <w:sz w:val="28"/>
        </w:rPr>
        <w:t xml:space="preserve"> </w:t>
      </w:r>
      <w:r>
        <w:rPr>
          <w:sz w:val="28"/>
        </w:rPr>
        <w:t>Safety Procedures (I&amp;P U2.2) (I&amp;P U6.5)</w:t>
      </w:r>
    </w:p>
    <w:p w14:paraId="33FB6DC9" w14:textId="77777777" w:rsidR="00345335" w:rsidRDefault="00345335" w:rsidP="00E81AE6">
      <w:pPr>
        <w:pStyle w:val="TableParagraph"/>
        <w:numPr>
          <w:ilvl w:val="0"/>
          <w:numId w:val="63"/>
        </w:numPr>
        <w:tabs>
          <w:tab w:val="left" w:pos="827"/>
        </w:tabs>
        <w:spacing w:before="3" w:line="276" w:lineRule="auto"/>
        <w:ind w:right="387"/>
        <w:rPr>
          <w:sz w:val="28"/>
        </w:rPr>
      </w:pPr>
      <w:r>
        <w:rPr>
          <w:sz w:val="28"/>
        </w:rPr>
        <w:t>Strategies</w:t>
      </w:r>
      <w:r>
        <w:rPr>
          <w:spacing w:val="-3"/>
          <w:sz w:val="28"/>
        </w:rPr>
        <w:t xml:space="preserve"> </w:t>
      </w:r>
      <w:r>
        <w:rPr>
          <w:sz w:val="28"/>
        </w:rPr>
        <w:t>for</w:t>
      </w:r>
      <w:r>
        <w:rPr>
          <w:spacing w:val="-4"/>
          <w:sz w:val="28"/>
        </w:rPr>
        <w:t xml:space="preserve"> </w:t>
      </w:r>
      <w:r>
        <w:rPr>
          <w:sz w:val="28"/>
        </w:rPr>
        <w:t>enhancing</w:t>
      </w:r>
      <w:r>
        <w:rPr>
          <w:spacing w:val="-5"/>
          <w:sz w:val="28"/>
        </w:rPr>
        <w:t xml:space="preserve"> </w:t>
      </w:r>
      <w:r>
        <w:rPr>
          <w:sz w:val="28"/>
        </w:rPr>
        <w:t>learning</w:t>
      </w:r>
      <w:r>
        <w:rPr>
          <w:spacing w:val="-2"/>
          <w:sz w:val="28"/>
        </w:rPr>
        <w:t xml:space="preserve"> </w:t>
      </w:r>
      <w:r>
        <w:rPr>
          <w:sz w:val="28"/>
        </w:rPr>
        <w:t>(I&amp;P</w:t>
      </w:r>
      <w:r>
        <w:rPr>
          <w:spacing w:val="-7"/>
          <w:sz w:val="28"/>
        </w:rPr>
        <w:t xml:space="preserve"> </w:t>
      </w:r>
      <w:r>
        <w:rPr>
          <w:sz w:val="28"/>
        </w:rPr>
        <w:t>U1.4)</w:t>
      </w:r>
      <w:r>
        <w:rPr>
          <w:spacing w:val="-2"/>
          <w:sz w:val="28"/>
        </w:rPr>
        <w:t xml:space="preserve"> </w:t>
      </w:r>
      <w:r>
        <w:rPr>
          <w:sz w:val="28"/>
        </w:rPr>
        <w:t>(I,</w:t>
      </w:r>
      <w:r>
        <w:rPr>
          <w:spacing w:val="-2"/>
          <w:sz w:val="28"/>
        </w:rPr>
        <w:t xml:space="preserve"> </w:t>
      </w:r>
      <w:r>
        <w:rPr>
          <w:sz w:val="28"/>
        </w:rPr>
        <w:t>P&amp;A</w:t>
      </w:r>
      <w:r>
        <w:rPr>
          <w:spacing w:val="-5"/>
          <w:sz w:val="28"/>
        </w:rPr>
        <w:t xml:space="preserve"> </w:t>
      </w:r>
      <w:r>
        <w:rPr>
          <w:sz w:val="28"/>
        </w:rPr>
        <w:t>M1.2)</w:t>
      </w:r>
      <w:r>
        <w:rPr>
          <w:spacing w:val="-4"/>
          <w:sz w:val="28"/>
        </w:rPr>
        <w:t xml:space="preserve"> </w:t>
      </w:r>
      <w:r>
        <w:rPr>
          <w:sz w:val="28"/>
        </w:rPr>
        <w:t>(I,</w:t>
      </w:r>
      <w:r>
        <w:rPr>
          <w:spacing w:val="-3"/>
          <w:sz w:val="28"/>
        </w:rPr>
        <w:t xml:space="preserve"> </w:t>
      </w:r>
      <w:r>
        <w:rPr>
          <w:sz w:val="28"/>
        </w:rPr>
        <w:t>P&amp;A U3.3) (I, P&amp;A U4.4)</w:t>
      </w:r>
    </w:p>
    <w:p w14:paraId="4FAF7B28" w14:textId="77777777" w:rsidR="00345335" w:rsidRDefault="00345335" w:rsidP="00E81AE6">
      <w:pPr>
        <w:pStyle w:val="TableParagraph"/>
        <w:numPr>
          <w:ilvl w:val="0"/>
          <w:numId w:val="63"/>
        </w:numPr>
        <w:tabs>
          <w:tab w:val="left" w:pos="827"/>
        </w:tabs>
        <w:spacing w:before="3" w:line="276" w:lineRule="auto"/>
        <w:ind w:right="434"/>
        <w:rPr>
          <w:sz w:val="28"/>
        </w:rPr>
      </w:pPr>
      <w:r>
        <w:rPr>
          <w:sz w:val="28"/>
        </w:rPr>
        <w:t>Elements</w:t>
      </w:r>
      <w:r>
        <w:rPr>
          <w:spacing w:val="-2"/>
          <w:sz w:val="28"/>
        </w:rPr>
        <w:t xml:space="preserve"> </w:t>
      </w:r>
      <w:r>
        <w:rPr>
          <w:sz w:val="28"/>
        </w:rPr>
        <w:t>of</w:t>
      </w:r>
      <w:r>
        <w:rPr>
          <w:spacing w:val="-4"/>
          <w:sz w:val="28"/>
        </w:rPr>
        <w:t xml:space="preserve"> </w:t>
      </w:r>
      <w:r>
        <w:rPr>
          <w:sz w:val="28"/>
        </w:rPr>
        <w:t>Effective</w:t>
      </w:r>
      <w:r>
        <w:rPr>
          <w:spacing w:val="-6"/>
          <w:sz w:val="28"/>
        </w:rPr>
        <w:t xml:space="preserve"> </w:t>
      </w:r>
      <w:r>
        <w:rPr>
          <w:sz w:val="28"/>
        </w:rPr>
        <w:t>Science</w:t>
      </w:r>
      <w:r>
        <w:rPr>
          <w:spacing w:val="-6"/>
          <w:sz w:val="28"/>
        </w:rPr>
        <w:t xml:space="preserve"> </w:t>
      </w:r>
      <w:r>
        <w:rPr>
          <w:sz w:val="28"/>
        </w:rPr>
        <w:t>Instruction</w:t>
      </w:r>
      <w:r>
        <w:rPr>
          <w:spacing w:val="-3"/>
          <w:sz w:val="28"/>
        </w:rPr>
        <w:t xml:space="preserve"> </w:t>
      </w:r>
      <w:r>
        <w:rPr>
          <w:sz w:val="28"/>
        </w:rPr>
        <w:t>(I&amp;P</w:t>
      </w:r>
      <w:r>
        <w:rPr>
          <w:spacing w:val="-6"/>
          <w:sz w:val="28"/>
        </w:rPr>
        <w:t xml:space="preserve"> </w:t>
      </w:r>
      <w:r>
        <w:rPr>
          <w:sz w:val="28"/>
        </w:rPr>
        <w:t>U1.4)</w:t>
      </w:r>
      <w:r>
        <w:rPr>
          <w:spacing w:val="-5"/>
          <w:sz w:val="28"/>
        </w:rPr>
        <w:t xml:space="preserve"> </w:t>
      </w:r>
      <w:r>
        <w:rPr>
          <w:sz w:val="28"/>
        </w:rPr>
        <w:t>(I&amp;P</w:t>
      </w:r>
      <w:r>
        <w:rPr>
          <w:spacing w:val="-6"/>
          <w:sz w:val="28"/>
        </w:rPr>
        <w:t xml:space="preserve"> </w:t>
      </w:r>
      <w:r>
        <w:rPr>
          <w:sz w:val="28"/>
        </w:rPr>
        <w:t>U1.8)</w:t>
      </w:r>
      <w:r>
        <w:rPr>
          <w:spacing w:val="-3"/>
          <w:sz w:val="28"/>
        </w:rPr>
        <w:t xml:space="preserve"> </w:t>
      </w:r>
      <w:r>
        <w:rPr>
          <w:sz w:val="28"/>
        </w:rPr>
        <w:t>(I, P&amp;A U3.3) (I, P&amp;A U4.4)</w:t>
      </w:r>
    </w:p>
    <w:p w14:paraId="1A147DC8" w14:textId="77777777" w:rsidR="00345335" w:rsidRDefault="00345335" w:rsidP="00E81AE6">
      <w:pPr>
        <w:pStyle w:val="TableParagraph"/>
        <w:numPr>
          <w:ilvl w:val="0"/>
          <w:numId w:val="63"/>
        </w:numPr>
        <w:tabs>
          <w:tab w:val="left" w:pos="826"/>
        </w:tabs>
        <w:spacing w:before="6"/>
        <w:ind w:left="826" w:hanging="359"/>
        <w:rPr>
          <w:sz w:val="28"/>
        </w:rPr>
      </w:pPr>
      <w:r>
        <w:rPr>
          <w:sz w:val="28"/>
        </w:rPr>
        <w:t>Common</w:t>
      </w:r>
      <w:r>
        <w:rPr>
          <w:spacing w:val="-9"/>
          <w:sz w:val="28"/>
        </w:rPr>
        <w:t xml:space="preserve"> </w:t>
      </w:r>
      <w:r>
        <w:rPr>
          <w:sz w:val="28"/>
        </w:rPr>
        <w:t>Misconceptions</w:t>
      </w:r>
      <w:r>
        <w:rPr>
          <w:spacing w:val="-2"/>
          <w:sz w:val="28"/>
        </w:rPr>
        <w:t xml:space="preserve"> </w:t>
      </w:r>
      <w:r>
        <w:rPr>
          <w:sz w:val="28"/>
        </w:rPr>
        <w:t>in</w:t>
      </w:r>
      <w:r>
        <w:rPr>
          <w:spacing w:val="-7"/>
          <w:sz w:val="28"/>
        </w:rPr>
        <w:t xml:space="preserve"> </w:t>
      </w:r>
      <w:r>
        <w:rPr>
          <w:sz w:val="28"/>
        </w:rPr>
        <w:t>Science</w:t>
      </w:r>
      <w:r>
        <w:rPr>
          <w:spacing w:val="-6"/>
          <w:sz w:val="28"/>
        </w:rPr>
        <w:t xml:space="preserve"> </w:t>
      </w:r>
      <w:r>
        <w:rPr>
          <w:sz w:val="28"/>
        </w:rPr>
        <w:t>(I&amp;P</w:t>
      </w:r>
      <w:r>
        <w:rPr>
          <w:spacing w:val="-5"/>
          <w:sz w:val="28"/>
        </w:rPr>
        <w:t xml:space="preserve"> </w:t>
      </w:r>
      <w:r>
        <w:rPr>
          <w:spacing w:val="-2"/>
          <w:sz w:val="28"/>
        </w:rPr>
        <w:t>U1.8)</w:t>
      </w:r>
    </w:p>
    <w:p w14:paraId="1F2A29BD" w14:textId="77777777" w:rsidR="00345335" w:rsidRDefault="00345335" w:rsidP="00E81AE6">
      <w:pPr>
        <w:pStyle w:val="TableParagraph"/>
        <w:numPr>
          <w:ilvl w:val="0"/>
          <w:numId w:val="62"/>
        </w:numPr>
        <w:tabs>
          <w:tab w:val="left" w:pos="827"/>
        </w:tabs>
        <w:spacing w:before="64" w:line="276" w:lineRule="auto"/>
        <w:ind w:right="667" w:hanging="360"/>
        <w:rPr>
          <w:sz w:val="28"/>
        </w:rPr>
      </w:pPr>
      <w:r>
        <w:rPr>
          <w:sz w:val="28"/>
        </w:rPr>
        <w:t>Conduct Cartesian Diver lab investigation and Measuring the Volume</w:t>
      </w:r>
      <w:r>
        <w:rPr>
          <w:spacing w:val="-4"/>
          <w:sz w:val="28"/>
        </w:rPr>
        <w:t xml:space="preserve"> </w:t>
      </w:r>
      <w:r>
        <w:rPr>
          <w:sz w:val="28"/>
        </w:rPr>
        <w:t>of</w:t>
      </w:r>
      <w:r>
        <w:rPr>
          <w:spacing w:val="-2"/>
          <w:sz w:val="28"/>
        </w:rPr>
        <w:t xml:space="preserve"> </w:t>
      </w:r>
      <w:r>
        <w:rPr>
          <w:sz w:val="28"/>
        </w:rPr>
        <w:t>your</w:t>
      </w:r>
      <w:r>
        <w:rPr>
          <w:spacing w:val="-6"/>
          <w:sz w:val="28"/>
        </w:rPr>
        <w:t xml:space="preserve"> </w:t>
      </w:r>
      <w:r>
        <w:rPr>
          <w:sz w:val="28"/>
        </w:rPr>
        <w:t>Hands</w:t>
      </w:r>
      <w:r>
        <w:rPr>
          <w:spacing w:val="-2"/>
          <w:sz w:val="28"/>
        </w:rPr>
        <w:t xml:space="preserve"> </w:t>
      </w:r>
      <w:r>
        <w:rPr>
          <w:sz w:val="28"/>
        </w:rPr>
        <w:t>investigation</w:t>
      </w:r>
      <w:r>
        <w:rPr>
          <w:spacing w:val="-3"/>
          <w:sz w:val="28"/>
        </w:rPr>
        <w:t xml:space="preserve"> </w:t>
      </w:r>
      <w:r>
        <w:rPr>
          <w:sz w:val="28"/>
        </w:rPr>
        <w:t>(I,</w:t>
      </w:r>
      <w:r>
        <w:rPr>
          <w:spacing w:val="-2"/>
          <w:sz w:val="28"/>
        </w:rPr>
        <w:t xml:space="preserve"> </w:t>
      </w:r>
      <w:r>
        <w:rPr>
          <w:sz w:val="28"/>
        </w:rPr>
        <w:t>P&amp;A</w:t>
      </w:r>
      <w:r>
        <w:rPr>
          <w:spacing w:val="-4"/>
          <w:sz w:val="28"/>
        </w:rPr>
        <w:t xml:space="preserve"> </w:t>
      </w:r>
      <w:r>
        <w:rPr>
          <w:sz w:val="28"/>
        </w:rPr>
        <w:t>U1.5)</w:t>
      </w:r>
      <w:r>
        <w:rPr>
          <w:spacing w:val="-4"/>
          <w:sz w:val="28"/>
        </w:rPr>
        <w:t xml:space="preserve"> </w:t>
      </w:r>
      <w:r>
        <w:rPr>
          <w:sz w:val="28"/>
        </w:rPr>
        <w:t>(I,</w:t>
      </w:r>
      <w:r>
        <w:rPr>
          <w:spacing w:val="-2"/>
          <w:sz w:val="28"/>
        </w:rPr>
        <w:t xml:space="preserve"> </w:t>
      </w:r>
      <w:r>
        <w:rPr>
          <w:sz w:val="28"/>
        </w:rPr>
        <w:t>P</w:t>
      </w:r>
      <w:r>
        <w:rPr>
          <w:spacing w:val="-4"/>
          <w:sz w:val="28"/>
        </w:rPr>
        <w:t xml:space="preserve"> </w:t>
      </w:r>
      <w:r>
        <w:rPr>
          <w:sz w:val="28"/>
        </w:rPr>
        <w:t>&amp;A</w:t>
      </w:r>
      <w:r>
        <w:rPr>
          <w:spacing w:val="-4"/>
          <w:sz w:val="28"/>
        </w:rPr>
        <w:t xml:space="preserve"> </w:t>
      </w:r>
      <w:r>
        <w:rPr>
          <w:sz w:val="28"/>
        </w:rPr>
        <w:t>U3.6) (I&amp;P U4.8)</w:t>
      </w:r>
    </w:p>
    <w:p w14:paraId="2F900776" w14:textId="77777777" w:rsidR="00345335" w:rsidRDefault="00345335" w:rsidP="00E81AE6">
      <w:pPr>
        <w:pStyle w:val="TableParagraph"/>
        <w:numPr>
          <w:ilvl w:val="0"/>
          <w:numId w:val="62"/>
        </w:numPr>
        <w:tabs>
          <w:tab w:val="left" w:pos="828"/>
        </w:tabs>
        <w:spacing w:before="20" w:line="276" w:lineRule="auto"/>
        <w:ind w:left="828" w:right="493"/>
        <w:rPr>
          <w:sz w:val="28"/>
        </w:rPr>
      </w:pPr>
      <w:r>
        <w:rPr>
          <w:sz w:val="28"/>
        </w:rPr>
        <w:lastRenderedPageBreak/>
        <w:t>Archimedes</w:t>
      </w:r>
      <w:r>
        <w:rPr>
          <w:spacing w:val="-4"/>
          <w:sz w:val="28"/>
        </w:rPr>
        <w:t xml:space="preserve"> </w:t>
      </w:r>
      <w:r>
        <w:rPr>
          <w:sz w:val="28"/>
        </w:rPr>
        <w:t>Principle</w:t>
      </w:r>
      <w:r>
        <w:rPr>
          <w:spacing w:val="-3"/>
          <w:sz w:val="28"/>
        </w:rPr>
        <w:t xml:space="preserve"> </w:t>
      </w:r>
      <w:r>
        <w:rPr>
          <w:sz w:val="28"/>
        </w:rPr>
        <w:t>or</w:t>
      </w:r>
      <w:r>
        <w:rPr>
          <w:spacing w:val="-4"/>
          <w:sz w:val="28"/>
        </w:rPr>
        <w:t xml:space="preserve"> </w:t>
      </w:r>
      <w:r>
        <w:rPr>
          <w:sz w:val="28"/>
        </w:rPr>
        <w:t>float/sink</w:t>
      </w:r>
      <w:r>
        <w:rPr>
          <w:spacing w:val="-4"/>
          <w:sz w:val="28"/>
        </w:rPr>
        <w:t xml:space="preserve"> </w:t>
      </w:r>
      <w:r>
        <w:rPr>
          <w:sz w:val="28"/>
        </w:rPr>
        <w:t>Investigation</w:t>
      </w:r>
      <w:r>
        <w:rPr>
          <w:spacing w:val="-5"/>
          <w:sz w:val="28"/>
        </w:rPr>
        <w:t xml:space="preserve"> </w:t>
      </w:r>
      <w:r>
        <w:rPr>
          <w:sz w:val="28"/>
        </w:rPr>
        <w:t>(I,</w:t>
      </w:r>
      <w:r>
        <w:rPr>
          <w:spacing w:val="-4"/>
          <w:sz w:val="28"/>
        </w:rPr>
        <w:t xml:space="preserve"> </w:t>
      </w:r>
      <w:r>
        <w:rPr>
          <w:sz w:val="28"/>
        </w:rPr>
        <w:t>P&amp;A</w:t>
      </w:r>
      <w:r>
        <w:rPr>
          <w:spacing w:val="-7"/>
          <w:sz w:val="28"/>
        </w:rPr>
        <w:t xml:space="preserve"> </w:t>
      </w:r>
      <w:r>
        <w:rPr>
          <w:sz w:val="28"/>
        </w:rPr>
        <w:t>U1.5)</w:t>
      </w:r>
      <w:r>
        <w:rPr>
          <w:spacing w:val="-4"/>
          <w:sz w:val="28"/>
        </w:rPr>
        <w:t xml:space="preserve"> </w:t>
      </w:r>
      <w:r>
        <w:rPr>
          <w:sz w:val="28"/>
        </w:rPr>
        <w:t>(I,</w:t>
      </w:r>
      <w:r>
        <w:rPr>
          <w:spacing w:val="-2"/>
          <w:sz w:val="28"/>
        </w:rPr>
        <w:t xml:space="preserve"> </w:t>
      </w:r>
      <w:r>
        <w:rPr>
          <w:sz w:val="28"/>
        </w:rPr>
        <w:t>P &amp;A U3.6) (I&amp;P U4.8)</w:t>
      </w:r>
    </w:p>
    <w:p w14:paraId="437AFE80" w14:textId="77777777" w:rsidR="00345335" w:rsidRDefault="00345335" w:rsidP="00345335">
      <w:pPr>
        <w:pStyle w:val="TableParagraph"/>
        <w:spacing w:before="3"/>
        <w:ind w:left="0"/>
        <w:rPr>
          <w:sz w:val="32"/>
        </w:rPr>
      </w:pPr>
    </w:p>
    <w:p w14:paraId="60825D06" w14:textId="77777777" w:rsidR="00345335" w:rsidRPr="00BD5F4F" w:rsidRDefault="00345335" w:rsidP="00345335">
      <w:pPr>
        <w:pStyle w:val="TableParagraph"/>
        <w:rPr>
          <w:rFonts w:ascii="Arial-BoldItalicMT"/>
          <w:b/>
          <w:i/>
          <w:sz w:val="28"/>
        </w:rPr>
      </w:pPr>
      <w:r>
        <w:rPr>
          <w:rFonts w:ascii="Arial-BoldItalicMT"/>
          <w:b/>
          <w:i/>
          <w:color w:val="000000"/>
          <w:sz w:val="28"/>
          <w:u w:val="single"/>
          <w:shd w:val="clear" w:color="auto" w:fill="A9A9A9"/>
        </w:rPr>
        <w:t>DUE</w:t>
      </w:r>
      <w:r>
        <w:rPr>
          <w:rFonts w:ascii="Arial-BoldItalicMT"/>
          <w:b/>
          <w:i/>
          <w:color w:val="000000"/>
          <w:spacing w:val="-8"/>
          <w:sz w:val="28"/>
          <w:u w:val="single"/>
          <w:shd w:val="clear" w:color="auto" w:fill="A9A9A9"/>
        </w:rPr>
        <w:t xml:space="preserve"> </w:t>
      </w:r>
      <w:r>
        <w:rPr>
          <w:rFonts w:ascii="Arial-BoldItalicMT"/>
          <w:b/>
          <w:i/>
          <w:color w:val="000000"/>
          <w:sz w:val="28"/>
          <w:u w:val="single"/>
          <w:shd w:val="clear" w:color="auto" w:fill="A9A9A9"/>
        </w:rPr>
        <w:t>in</w:t>
      </w:r>
      <w:r>
        <w:rPr>
          <w:rFonts w:ascii="Arial-BoldItalicMT"/>
          <w:b/>
          <w:i/>
          <w:color w:val="000000"/>
          <w:spacing w:val="-1"/>
          <w:sz w:val="28"/>
          <w:u w:val="single"/>
          <w:shd w:val="clear" w:color="auto" w:fill="A9A9A9"/>
        </w:rPr>
        <w:t xml:space="preserve"> </w:t>
      </w:r>
      <w:r>
        <w:rPr>
          <w:rFonts w:ascii="Arial-BoldItalicMT"/>
          <w:b/>
          <w:i/>
          <w:color w:val="000000"/>
          <w:sz w:val="28"/>
          <w:u w:val="single"/>
          <w:shd w:val="clear" w:color="auto" w:fill="A9A9A9"/>
        </w:rPr>
        <w:t>GC:</w:t>
      </w:r>
      <w:r>
        <w:rPr>
          <w:rFonts w:ascii="Arial-BoldItalicMT"/>
          <w:b/>
          <w:i/>
          <w:color w:val="000000"/>
          <w:spacing w:val="-7"/>
          <w:sz w:val="28"/>
          <w:u w:val="single"/>
          <w:shd w:val="clear" w:color="auto" w:fill="A9A9A9"/>
        </w:rPr>
        <w:t xml:space="preserve"> </w:t>
      </w:r>
      <w:r>
        <w:rPr>
          <w:rFonts w:ascii="Arial-BoldItalicMT"/>
          <w:b/>
          <w:i/>
          <w:color w:val="000000"/>
          <w:sz w:val="28"/>
          <w:u w:val="single"/>
          <w:shd w:val="clear" w:color="auto" w:fill="A9A9A9"/>
        </w:rPr>
        <w:t>NASA</w:t>
      </w:r>
      <w:r>
        <w:rPr>
          <w:rFonts w:ascii="Arial-BoldItalicMT"/>
          <w:b/>
          <w:i/>
          <w:color w:val="000000"/>
          <w:spacing w:val="-4"/>
          <w:sz w:val="28"/>
          <w:u w:val="single"/>
          <w:shd w:val="clear" w:color="auto" w:fill="A9A9A9"/>
        </w:rPr>
        <w:t xml:space="preserve"> </w:t>
      </w:r>
      <w:r>
        <w:rPr>
          <w:rFonts w:ascii="Arial-BoldItalicMT"/>
          <w:b/>
          <w:i/>
          <w:color w:val="000000"/>
          <w:sz w:val="28"/>
          <w:u w:val="single"/>
          <w:shd w:val="clear" w:color="auto" w:fill="A9A9A9"/>
        </w:rPr>
        <w:t>Express</w:t>
      </w:r>
      <w:r>
        <w:rPr>
          <w:rFonts w:ascii="Arial-BoldItalicMT"/>
          <w:b/>
          <w:i/>
          <w:color w:val="000000"/>
          <w:spacing w:val="-5"/>
          <w:sz w:val="28"/>
          <w:u w:val="single"/>
          <w:shd w:val="clear" w:color="auto" w:fill="A9A9A9"/>
        </w:rPr>
        <w:t xml:space="preserve"> </w:t>
      </w:r>
      <w:r>
        <w:rPr>
          <w:rFonts w:ascii="Arial-BoldItalicMT"/>
          <w:b/>
          <w:i/>
          <w:color w:val="000000"/>
          <w:sz w:val="28"/>
          <w:u w:val="single"/>
          <w:shd w:val="clear" w:color="auto" w:fill="A9A9A9"/>
        </w:rPr>
        <w:t>Newsletter</w:t>
      </w:r>
      <w:r>
        <w:rPr>
          <w:rFonts w:ascii="Arial-BoldItalicMT"/>
          <w:b/>
          <w:i/>
          <w:color w:val="000000"/>
          <w:spacing w:val="-3"/>
          <w:sz w:val="28"/>
          <w:u w:val="single"/>
          <w:shd w:val="clear" w:color="auto" w:fill="A9A9A9"/>
        </w:rPr>
        <w:t xml:space="preserve"> </w:t>
      </w:r>
      <w:r>
        <w:rPr>
          <w:rFonts w:ascii="Arial-BoldItalicMT"/>
          <w:b/>
          <w:i/>
          <w:color w:val="000000"/>
          <w:spacing w:val="-2"/>
          <w:sz w:val="28"/>
          <w:u w:val="single"/>
          <w:shd w:val="clear" w:color="auto" w:fill="A9A9A9"/>
        </w:rPr>
        <w:t>Confirmation</w:t>
      </w:r>
    </w:p>
    <w:p w14:paraId="043797EF" w14:textId="77777777" w:rsidR="00345335" w:rsidRDefault="00345335" w:rsidP="00345335">
      <w:pPr>
        <w:pStyle w:val="BodyText"/>
        <w:ind w:left="90"/>
        <w:rPr>
          <w:i/>
          <w:sz w:val="28"/>
          <w:u w:val="single"/>
        </w:rPr>
      </w:pPr>
    </w:p>
    <w:p w14:paraId="63CC5CC0" w14:textId="77777777" w:rsidR="00345335" w:rsidRDefault="00345335" w:rsidP="00345335">
      <w:pPr>
        <w:pStyle w:val="BodyText"/>
        <w:ind w:left="90"/>
      </w:pPr>
      <w:r>
        <w:rPr>
          <w:i/>
          <w:sz w:val="28"/>
          <w:u w:val="single"/>
        </w:rPr>
        <w:t>Required</w:t>
      </w:r>
      <w:r>
        <w:rPr>
          <w:i/>
          <w:spacing w:val="-4"/>
          <w:sz w:val="28"/>
          <w:u w:val="single"/>
        </w:rPr>
        <w:t xml:space="preserve"> </w:t>
      </w:r>
      <w:r>
        <w:rPr>
          <w:i/>
          <w:sz w:val="28"/>
          <w:u w:val="single"/>
        </w:rPr>
        <w:t>readings</w:t>
      </w:r>
      <w:r>
        <w:rPr>
          <w:i/>
          <w:spacing w:val="-4"/>
          <w:sz w:val="28"/>
          <w:u w:val="single"/>
        </w:rPr>
        <w:t xml:space="preserve"> </w:t>
      </w:r>
      <w:r>
        <w:rPr>
          <w:i/>
          <w:sz w:val="28"/>
          <w:u w:val="single"/>
        </w:rPr>
        <w:t>for</w:t>
      </w:r>
      <w:r>
        <w:rPr>
          <w:i/>
          <w:spacing w:val="-4"/>
          <w:sz w:val="28"/>
          <w:u w:val="single"/>
        </w:rPr>
        <w:t xml:space="preserve"> </w:t>
      </w:r>
      <w:r>
        <w:rPr>
          <w:i/>
          <w:sz w:val="28"/>
          <w:u w:val="single"/>
        </w:rPr>
        <w:t>next</w:t>
      </w:r>
      <w:r>
        <w:rPr>
          <w:i/>
          <w:spacing w:val="-7"/>
          <w:sz w:val="28"/>
          <w:u w:val="single"/>
        </w:rPr>
        <w:t xml:space="preserve"> </w:t>
      </w:r>
      <w:r>
        <w:rPr>
          <w:i/>
          <w:sz w:val="28"/>
          <w:u w:val="single"/>
        </w:rPr>
        <w:t>class</w:t>
      </w:r>
      <w:r>
        <w:rPr>
          <w:i/>
          <w:spacing w:val="-4"/>
          <w:sz w:val="28"/>
          <w:u w:val="single"/>
        </w:rPr>
        <w:t xml:space="preserve"> </w:t>
      </w:r>
      <w:r>
        <w:rPr>
          <w:i/>
          <w:sz w:val="28"/>
          <w:u w:val="single"/>
        </w:rPr>
        <w:t>session:</w:t>
      </w:r>
      <w:r>
        <w:rPr>
          <w:i/>
          <w:spacing w:val="-2"/>
          <w:sz w:val="28"/>
        </w:rPr>
        <w:t xml:space="preserve"> </w:t>
      </w:r>
      <w:r>
        <w:rPr>
          <w:i/>
          <w:sz w:val="28"/>
        </w:rPr>
        <w:t>Science</w:t>
      </w:r>
      <w:r>
        <w:rPr>
          <w:i/>
          <w:spacing w:val="-6"/>
          <w:sz w:val="28"/>
        </w:rPr>
        <w:t xml:space="preserve"> </w:t>
      </w:r>
      <w:r>
        <w:rPr>
          <w:i/>
          <w:sz w:val="28"/>
        </w:rPr>
        <w:t>chapters</w:t>
      </w:r>
      <w:r>
        <w:rPr>
          <w:i/>
          <w:spacing w:val="-3"/>
          <w:sz w:val="28"/>
        </w:rPr>
        <w:t xml:space="preserve"> </w:t>
      </w:r>
      <w:r>
        <w:rPr>
          <w:i/>
          <w:sz w:val="28"/>
        </w:rPr>
        <w:t>5</w:t>
      </w:r>
      <w:r>
        <w:rPr>
          <w:i/>
          <w:spacing w:val="-6"/>
          <w:sz w:val="28"/>
        </w:rPr>
        <w:t xml:space="preserve"> </w:t>
      </w:r>
      <w:r>
        <w:rPr>
          <w:i/>
          <w:sz w:val="28"/>
        </w:rPr>
        <w:t>&amp;</w:t>
      </w:r>
      <w:r>
        <w:rPr>
          <w:i/>
          <w:spacing w:val="-6"/>
          <w:sz w:val="28"/>
        </w:rPr>
        <w:t xml:space="preserve"> </w:t>
      </w:r>
      <w:proofErr w:type="gramStart"/>
      <w:r>
        <w:rPr>
          <w:i/>
          <w:spacing w:val="-10"/>
          <w:sz w:val="28"/>
        </w:rPr>
        <w:t>6</w:t>
      </w:r>
      <w:proofErr w:type="gramEnd"/>
    </w:p>
    <w:p w14:paraId="320F230B" w14:textId="77777777" w:rsidR="00345335" w:rsidRDefault="00345335" w:rsidP="00345335">
      <w:pPr>
        <w:pStyle w:val="BodyText"/>
      </w:pPr>
    </w:p>
    <w:p w14:paraId="09C0290D" w14:textId="77777777" w:rsidR="00345335" w:rsidRPr="00BD5F4F" w:rsidRDefault="00345335" w:rsidP="00345335">
      <w:pPr>
        <w:pStyle w:val="TableParagraph"/>
        <w:spacing w:line="321" w:lineRule="exact"/>
        <w:rPr>
          <w:i/>
          <w:sz w:val="28"/>
        </w:rPr>
      </w:pPr>
      <w:r>
        <w:rPr>
          <w:i/>
          <w:sz w:val="28"/>
          <w:u w:val="single"/>
        </w:rPr>
        <w:t>Assignments:</w:t>
      </w:r>
      <w:r>
        <w:rPr>
          <w:i/>
          <w:spacing w:val="-6"/>
          <w:sz w:val="28"/>
        </w:rPr>
        <w:t xml:space="preserve"> </w:t>
      </w:r>
      <w:r>
        <w:rPr>
          <w:i/>
          <w:sz w:val="28"/>
        </w:rPr>
        <w:t>Work</w:t>
      </w:r>
      <w:r>
        <w:rPr>
          <w:i/>
          <w:spacing w:val="-5"/>
          <w:sz w:val="28"/>
        </w:rPr>
        <w:t xml:space="preserve"> </w:t>
      </w:r>
      <w:r>
        <w:rPr>
          <w:i/>
          <w:sz w:val="28"/>
        </w:rPr>
        <w:t>on</w:t>
      </w:r>
      <w:r>
        <w:rPr>
          <w:i/>
          <w:spacing w:val="-6"/>
          <w:sz w:val="28"/>
        </w:rPr>
        <w:t xml:space="preserve"> </w:t>
      </w:r>
      <w:r>
        <w:rPr>
          <w:i/>
          <w:sz w:val="28"/>
        </w:rPr>
        <w:t>Science</w:t>
      </w:r>
      <w:r>
        <w:rPr>
          <w:i/>
          <w:spacing w:val="-7"/>
          <w:sz w:val="28"/>
        </w:rPr>
        <w:t xml:space="preserve"> </w:t>
      </w:r>
      <w:r>
        <w:rPr>
          <w:i/>
          <w:sz w:val="28"/>
        </w:rPr>
        <w:t>Inquiry</w:t>
      </w:r>
      <w:r>
        <w:rPr>
          <w:i/>
          <w:spacing w:val="-4"/>
          <w:sz w:val="28"/>
        </w:rPr>
        <w:t xml:space="preserve"> </w:t>
      </w:r>
      <w:r>
        <w:rPr>
          <w:i/>
          <w:sz w:val="28"/>
        </w:rPr>
        <w:t>Lesson</w:t>
      </w:r>
      <w:r>
        <w:rPr>
          <w:i/>
          <w:spacing w:val="-7"/>
          <w:sz w:val="28"/>
        </w:rPr>
        <w:t xml:space="preserve"> </w:t>
      </w:r>
      <w:r>
        <w:rPr>
          <w:i/>
          <w:sz w:val="28"/>
        </w:rPr>
        <w:t>Plan</w:t>
      </w:r>
      <w:r>
        <w:rPr>
          <w:i/>
          <w:spacing w:val="-6"/>
          <w:sz w:val="28"/>
        </w:rPr>
        <w:t xml:space="preserve"> </w:t>
      </w:r>
      <w:r>
        <w:rPr>
          <w:i/>
          <w:sz w:val="28"/>
        </w:rPr>
        <w:t>and</w:t>
      </w:r>
      <w:r>
        <w:rPr>
          <w:i/>
          <w:spacing w:val="-7"/>
          <w:sz w:val="28"/>
        </w:rPr>
        <w:t xml:space="preserve"> </w:t>
      </w:r>
      <w:r>
        <w:rPr>
          <w:i/>
          <w:sz w:val="28"/>
        </w:rPr>
        <w:t>remember</w:t>
      </w:r>
      <w:r>
        <w:rPr>
          <w:i/>
          <w:spacing w:val="-5"/>
          <w:sz w:val="28"/>
        </w:rPr>
        <w:t xml:space="preserve"> the </w:t>
      </w:r>
      <w:r>
        <w:rPr>
          <w:i/>
          <w:color w:val="000000"/>
          <w:sz w:val="28"/>
          <w:shd w:val="clear" w:color="auto" w:fill="00FFFF"/>
        </w:rPr>
        <w:t>next</w:t>
      </w:r>
      <w:r>
        <w:rPr>
          <w:i/>
          <w:color w:val="000000"/>
          <w:spacing w:val="-5"/>
          <w:sz w:val="28"/>
          <w:shd w:val="clear" w:color="auto" w:fill="00FFFF"/>
        </w:rPr>
        <w:t xml:space="preserve"> </w:t>
      </w:r>
      <w:r>
        <w:rPr>
          <w:i/>
          <w:color w:val="000000"/>
          <w:sz w:val="28"/>
          <w:shd w:val="clear" w:color="auto" w:fill="00FFFF"/>
        </w:rPr>
        <w:t>class</w:t>
      </w:r>
      <w:r>
        <w:rPr>
          <w:i/>
          <w:color w:val="000000"/>
          <w:spacing w:val="-2"/>
          <w:sz w:val="28"/>
          <w:shd w:val="clear" w:color="auto" w:fill="00FFFF"/>
        </w:rPr>
        <w:t xml:space="preserve"> </w:t>
      </w:r>
      <w:r>
        <w:rPr>
          <w:i/>
          <w:color w:val="000000"/>
          <w:sz w:val="28"/>
          <w:shd w:val="clear" w:color="auto" w:fill="00FFFF"/>
        </w:rPr>
        <w:t>is</w:t>
      </w:r>
      <w:r>
        <w:rPr>
          <w:i/>
          <w:color w:val="000000"/>
          <w:spacing w:val="-2"/>
          <w:sz w:val="28"/>
          <w:shd w:val="clear" w:color="auto" w:fill="00FFFF"/>
        </w:rPr>
        <w:t xml:space="preserve"> </w:t>
      </w:r>
      <w:r>
        <w:rPr>
          <w:rFonts w:ascii="Arial-BoldItalicMT"/>
          <w:b/>
          <w:i/>
          <w:color w:val="000000"/>
          <w:sz w:val="28"/>
          <w:shd w:val="clear" w:color="auto" w:fill="00FFFF"/>
        </w:rPr>
        <w:t>on</w:t>
      </w:r>
      <w:r>
        <w:rPr>
          <w:rFonts w:ascii="Arial-BoldItalicMT"/>
          <w:b/>
          <w:i/>
          <w:color w:val="000000"/>
          <w:spacing w:val="-1"/>
          <w:sz w:val="28"/>
          <w:shd w:val="clear" w:color="auto" w:fill="00FFFF"/>
        </w:rPr>
        <w:t xml:space="preserve"> </w:t>
      </w:r>
      <w:r>
        <w:rPr>
          <w:rFonts w:ascii="Arial-BoldItalicMT"/>
          <w:b/>
          <w:i/>
          <w:color w:val="000000"/>
          <w:spacing w:val="-4"/>
          <w:sz w:val="28"/>
          <w:shd w:val="clear" w:color="auto" w:fill="00FFFF"/>
        </w:rPr>
        <w:t>ZOOM!</w:t>
      </w:r>
    </w:p>
    <w:p w14:paraId="2BF39936" w14:textId="77777777" w:rsidR="00345335" w:rsidRDefault="00345335" w:rsidP="00345335">
      <w:pPr>
        <w:pStyle w:val="BodyText"/>
      </w:pPr>
    </w:p>
    <w:p w14:paraId="3B497D04" w14:textId="77777777" w:rsidR="00345335" w:rsidRPr="00BD5F4F" w:rsidRDefault="00345335" w:rsidP="00345335">
      <w:pPr>
        <w:pStyle w:val="TableParagraph"/>
        <w:tabs>
          <w:tab w:val="left" w:pos="7002"/>
        </w:tabs>
        <w:spacing w:line="321" w:lineRule="exact"/>
        <w:rPr>
          <w:b/>
          <w:sz w:val="28"/>
          <w:u w:val="single"/>
        </w:rPr>
      </w:pPr>
      <w:bookmarkStart w:id="134" w:name="EDU4338Class3"/>
      <w:r w:rsidRPr="00BD5F4F">
        <w:rPr>
          <w:b/>
          <w:color w:val="000000"/>
          <w:sz w:val="28"/>
          <w:u w:val="single"/>
          <w:shd w:val="clear" w:color="auto" w:fill="00FFFF"/>
        </w:rPr>
        <w:t>ZOOM:</w:t>
      </w:r>
      <w:r w:rsidRPr="00BD5F4F">
        <w:rPr>
          <w:b/>
          <w:color w:val="000000"/>
          <w:spacing w:val="-3"/>
          <w:sz w:val="28"/>
          <w:u w:val="single"/>
        </w:rPr>
        <w:t xml:space="preserve"> </w:t>
      </w:r>
      <w:r w:rsidRPr="00BD5F4F">
        <w:rPr>
          <w:b/>
          <w:color w:val="000000"/>
          <w:sz w:val="28"/>
          <w:u w:val="single"/>
        </w:rPr>
        <w:t>Class</w:t>
      </w:r>
      <w:r w:rsidRPr="00BD5F4F">
        <w:rPr>
          <w:b/>
          <w:color w:val="000000"/>
          <w:spacing w:val="-3"/>
          <w:sz w:val="28"/>
          <w:u w:val="single"/>
        </w:rPr>
        <w:t xml:space="preserve"> </w:t>
      </w:r>
      <w:r w:rsidRPr="00BD5F4F">
        <w:rPr>
          <w:b/>
          <w:color w:val="000000"/>
          <w:sz w:val="28"/>
          <w:u w:val="single"/>
        </w:rPr>
        <w:t>#</w:t>
      </w:r>
      <w:r w:rsidRPr="00BD5F4F">
        <w:rPr>
          <w:b/>
          <w:color w:val="000000"/>
          <w:spacing w:val="-3"/>
          <w:sz w:val="28"/>
          <w:u w:val="single"/>
        </w:rPr>
        <w:t xml:space="preserve"> </w:t>
      </w:r>
      <w:r w:rsidRPr="00BD5F4F">
        <w:rPr>
          <w:b/>
          <w:color w:val="000000"/>
          <w:spacing w:val="-10"/>
          <w:sz w:val="28"/>
          <w:u w:val="single"/>
        </w:rPr>
        <w:t>3</w:t>
      </w:r>
      <w:bookmarkEnd w:id="134"/>
      <w:r w:rsidRPr="00BD5F4F">
        <w:rPr>
          <w:b/>
          <w:color w:val="000000"/>
          <w:sz w:val="28"/>
          <w:u w:val="single"/>
        </w:rPr>
        <w:tab/>
        <w:t>September</w:t>
      </w:r>
      <w:r w:rsidRPr="00BD5F4F">
        <w:rPr>
          <w:b/>
          <w:color w:val="000000"/>
          <w:spacing w:val="-7"/>
          <w:sz w:val="28"/>
          <w:u w:val="single"/>
        </w:rPr>
        <w:t xml:space="preserve"> </w:t>
      </w:r>
      <w:r w:rsidRPr="00BD5F4F">
        <w:rPr>
          <w:b/>
          <w:color w:val="000000"/>
          <w:spacing w:val="-4"/>
          <w:sz w:val="28"/>
          <w:u w:val="single"/>
        </w:rPr>
        <w:t>18</w:t>
      </w:r>
      <w:r w:rsidRPr="00BD5F4F">
        <w:rPr>
          <w:b/>
          <w:color w:val="000000"/>
          <w:spacing w:val="-4"/>
          <w:sz w:val="28"/>
          <w:u w:val="single"/>
          <w:vertAlign w:val="superscript"/>
        </w:rPr>
        <w:t>th</w:t>
      </w:r>
    </w:p>
    <w:p w14:paraId="0D4DD879" w14:textId="77777777" w:rsidR="00345335" w:rsidRDefault="00345335" w:rsidP="00345335">
      <w:pPr>
        <w:pStyle w:val="TableParagraph"/>
        <w:spacing w:before="47" w:line="276" w:lineRule="auto"/>
        <w:rPr>
          <w:b/>
          <w:sz w:val="28"/>
        </w:rPr>
      </w:pPr>
      <w:r>
        <w:rPr>
          <w:b/>
          <w:sz w:val="28"/>
        </w:rPr>
        <w:t>Chapter</w:t>
      </w:r>
      <w:r>
        <w:rPr>
          <w:b/>
          <w:spacing w:val="-4"/>
          <w:sz w:val="28"/>
        </w:rPr>
        <w:t xml:space="preserve"> </w:t>
      </w:r>
      <w:r>
        <w:rPr>
          <w:b/>
          <w:sz w:val="28"/>
        </w:rPr>
        <w:t>5:</w:t>
      </w:r>
      <w:r>
        <w:rPr>
          <w:b/>
          <w:spacing w:val="-5"/>
          <w:sz w:val="28"/>
        </w:rPr>
        <w:t xml:space="preserve"> </w:t>
      </w:r>
      <w:r>
        <w:rPr>
          <w:b/>
          <w:sz w:val="28"/>
        </w:rPr>
        <w:t>Engaging</w:t>
      </w:r>
      <w:r>
        <w:rPr>
          <w:b/>
          <w:spacing w:val="-6"/>
          <w:sz w:val="28"/>
        </w:rPr>
        <w:t xml:space="preserve"> </w:t>
      </w:r>
      <w:r>
        <w:rPr>
          <w:b/>
          <w:sz w:val="28"/>
        </w:rPr>
        <w:t>in</w:t>
      </w:r>
      <w:r>
        <w:rPr>
          <w:b/>
          <w:spacing w:val="-6"/>
          <w:sz w:val="28"/>
        </w:rPr>
        <w:t xml:space="preserve"> </w:t>
      </w:r>
      <w:r>
        <w:rPr>
          <w:b/>
          <w:sz w:val="28"/>
        </w:rPr>
        <w:t>Inquiry-Based</w:t>
      </w:r>
      <w:r>
        <w:rPr>
          <w:b/>
          <w:spacing w:val="-4"/>
          <w:sz w:val="28"/>
        </w:rPr>
        <w:t xml:space="preserve"> </w:t>
      </w:r>
      <w:r>
        <w:rPr>
          <w:b/>
          <w:sz w:val="28"/>
        </w:rPr>
        <w:t>Instruction</w:t>
      </w:r>
      <w:r>
        <w:rPr>
          <w:b/>
          <w:spacing w:val="-2"/>
          <w:sz w:val="28"/>
        </w:rPr>
        <w:t xml:space="preserve"> </w:t>
      </w:r>
      <w:r>
        <w:rPr>
          <w:b/>
          <w:sz w:val="28"/>
        </w:rPr>
        <w:t>and</w:t>
      </w:r>
      <w:r>
        <w:rPr>
          <w:b/>
          <w:spacing w:val="-4"/>
          <w:sz w:val="28"/>
        </w:rPr>
        <w:t xml:space="preserve"> </w:t>
      </w:r>
      <w:r>
        <w:rPr>
          <w:b/>
          <w:sz w:val="28"/>
        </w:rPr>
        <w:t>Using</w:t>
      </w:r>
      <w:r>
        <w:rPr>
          <w:b/>
          <w:spacing w:val="-4"/>
          <w:sz w:val="28"/>
        </w:rPr>
        <w:t xml:space="preserve"> </w:t>
      </w:r>
      <w:r>
        <w:rPr>
          <w:b/>
          <w:sz w:val="28"/>
        </w:rPr>
        <w:t>the</w:t>
      </w:r>
      <w:r>
        <w:rPr>
          <w:b/>
          <w:spacing w:val="-5"/>
          <w:sz w:val="28"/>
        </w:rPr>
        <w:t xml:space="preserve"> </w:t>
      </w:r>
      <w:r>
        <w:rPr>
          <w:b/>
          <w:sz w:val="28"/>
        </w:rPr>
        <w:t xml:space="preserve">5E </w:t>
      </w:r>
      <w:proofErr w:type="gramStart"/>
      <w:r>
        <w:rPr>
          <w:b/>
          <w:spacing w:val="-2"/>
          <w:sz w:val="28"/>
        </w:rPr>
        <w:t>Model</w:t>
      </w:r>
      <w:proofErr w:type="gramEnd"/>
    </w:p>
    <w:p w14:paraId="7E766183" w14:textId="77777777" w:rsidR="00345335" w:rsidRDefault="00345335" w:rsidP="00345335">
      <w:pPr>
        <w:pStyle w:val="TableParagraph"/>
        <w:spacing w:before="1"/>
        <w:rPr>
          <w:b/>
          <w:sz w:val="28"/>
        </w:rPr>
      </w:pPr>
      <w:r>
        <w:rPr>
          <w:b/>
          <w:sz w:val="28"/>
        </w:rPr>
        <w:t>Chapter</w:t>
      </w:r>
      <w:r>
        <w:rPr>
          <w:b/>
          <w:spacing w:val="-5"/>
          <w:sz w:val="28"/>
        </w:rPr>
        <w:t xml:space="preserve"> </w:t>
      </w:r>
      <w:r>
        <w:rPr>
          <w:b/>
          <w:sz w:val="28"/>
        </w:rPr>
        <w:t>6:</w:t>
      </w:r>
      <w:r>
        <w:rPr>
          <w:b/>
          <w:spacing w:val="-6"/>
          <w:sz w:val="28"/>
        </w:rPr>
        <w:t xml:space="preserve"> </w:t>
      </w:r>
      <w:r>
        <w:rPr>
          <w:b/>
          <w:sz w:val="28"/>
        </w:rPr>
        <w:t>Effective</w:t>
      </w:r>
      <w:r>
        <w:rPr>
          <w:b/>
          <w:spacing w:val="-4"/>
          <w:sz w:val="28"/>
        </w:rPr>
        <w:t xml:space="preserve"> </w:t>
      </w:r>
      <w:r>
        <w:rPr>
          <w:b/>
          <w:spacing w:val="-2"/>
          <w:sz w:val="28"/>
        </w:rPr>
        <w:t>Questioning</w:t>
      </w:r>
    </w:p>
    <w:p w14:paraId="1E87CA57" w14:textId="77777777" w:rsidR="00345335" w:rsidRDefault="00345335" w:rsidP="00E81AE6">
      <w:pPr>
        <w:pStyle w:val="TableParagraph"/>
        <w:numPr>
          <w:ilvl w:val="0"/>
          <w:numId w:val="61"/>
        </w:numPr>
        <w:tabs>
          <w:tab w:val="left" w:pos="827"/>
        </w:tabs>
        <w:spacing w:before="53" w:line="276" w:lineRule="auto"/>
        <w:ind w:right="651"/>
        <w:rPr>
          <w:sz w:val="28"/>
        </w:rPr>
      </w:pPr>
      <w:r>
        <w:rPr>
          <w:sz w:val="28"/>
        </w:rPr>
        <w:t>Instructional</w:t>
      </w:r>
      <w:r>
        <w:rPr>
          <w:spacing w:val="-4"/>
          <w:sz w:val="28"/>
        </w:rPr>
        <w:t xml:space="preserve"> </w:t>
      </w:r>
      <w:r>
        <w:rPr>
          <w:sz w:val="28"/>
        </w:rPr>
        <w:t>Models</w:t>
      </w:r>
      <w:r>
        <w:rPr>
          <w:spacing w:val="-1"/>
          <w:sz w:val="28"/>
        </w:rPr>
        <w:t xml:space="preserve"> </w:t>
      </w:r>
      <w:r>
        <w:rPr>
          <w:sz w:val="28"/>
        </w:rPr>
        <w:t>(I&amp;P</w:t>
      </w:r>
      <w:r>
        <w:rPr>
          <w:spacing w:val="-7"/>
          <w:sz w:val="28"/>
        </w:rPr>
        <w:t xml:space="preserve"> </w:t>
      </w:r>
      <w:r>
        <w:rPr>
          <w:sz w:val="28"/>
        </w:rPr>
        <w:t>U1.8)</w:t>
      </w:r>
      <w:r>
        <w:rPr>
          <w:spacing w:val="-2"/>
          <w:sz w:val="28"/>
        </w:rPr>
        <w:t xml:space="preserve"> </w:t>
      </w:r>
      <w:r>
        <w:rPr>
          <w:sz w:val="28"/>
        </w:rPr>
        <w:t>(I,</w:t>
      </w:r>
      <w:r>
        <w:rPr>
          <w:spacing w:val="-1"/>
          <w:sz w:val="28"/>
        </w:rPr>
        <w:t xml:space="preserve"> </w:t>
      </w:r>
      <w:r>
        <w:rPr>
          <w:sz w:val="28"/>
        </w:rPr>
        <w:t>P&amp;A</w:t>
      </w:r>
      <w:r>
        <w:rPr>
          <w:spacing w:val="-5"/>
          <w:sz w:val="28"/>
        </w:rPr>
        <w:t xml:space="preserve"> </w:t>
      </w:r>
      <w:r>
        <w:rPr>
          <w:sz w:val="28"/>
        </w:rPr>
        <w:t>U3.3)</w:t>
      </w:r>
      <w:r>
        <w:rPr>
          <w:spacing w:val="-4"/>
          <w:sz w:val="28"/>
        </w:rPr>
        <w:t xml:space="preserve"> </w:t>
      </w:r>
      <w:r>
        <w:rPr>
          <w:sz w:val="28"/>
        </w:rPr>
        <w:t>(I,</w:t>
      </w:r>
      <w:r>
        <w:rPr>
          <w:spacing w:val="-3"/>
          <w:sz w:val="28"/>
        </w:rPr>
        <w:t xml:space="preserve"> </w:t>
      </w:r>
      <w:r>
        <w:rPr>
          <w:sz w:val="28"/>
        </w:rPr>
        <w:t>P&amp;A</w:t>
      </w:r>
      <w:r>
        <w:rPr>
          <w:spacing w:val="-7"/>
          <w:sz w:val="28"/>
        </w:rPr>
        <w:t xml:space="preserve"> </w:t>
      </w:r>
      <w:r>
        <w:rPr>
          <w:sz w:val="28"/>
        </w:rPr>
        <w:t>U4.4)</w:t>
      </w:r>
      <w:r>
        <w:rPr>
          <w:spacing w:val="-2"/>
          <w:sz w:val="28"/>
        </w:rPr>
        <w:t xml:space="preserve"> </w:t>
      </w:r>
      <w:r>
        <w:rPr>
          <w:sz w:val="28"/>
        </w:rPr>
        <w:t xml:space="preserve">(I&amp;P </w:t>
      </w:r>
      <w:r>
        <w:rPr>
          <w:spacing w:val="-2"/>
          <w:sz w:val="28"/>
        </w:rPr>
        <w:t>U4.8)</w:t>
      </w:r>
    </w:p>
    <w:p w14:paraId="5A6A26B9" w14:textId="77777777" w:rsidR="00345335" w:rsidRDefault="00345335" w:rsidP="00E81AE6">
      <w:pPr>
        <w:pStyle w:val="TableParagraph"/>
        <w:numPr>
          <w:ilvl w:val="0"/>
          <w:numId w:val="61"/>
        </w:numPr>
        <w:tabs>
          <w:tab w:val="left" w:pos="826"/>
        </w:tabs>
        <w:spacing w:before="3"/>
        <w:ind w:left="826" w:hanging="359"/>
        <w:rPr>
          <w:sz w:val="28"/>
        </w:rPr>
      </w:pPr>
      <w:r>
        <w:rPr>
          <w:sz w:val="28"/>
        </w:rPr>
        <w:t>Levels</w:t>
      </w:r>
      <w:r>
        <w:rPr>
          <w:spacing w:val="-2"/>
          <w:sz w:val="28"/>
        </w:rPr>
        <w:t xml:space="preserve"> </w:t>
      </w:r>
      <w:r>
        <w:rPr>
          <w:sz w:val="28"/>
        </w:rPr>
        <w:t>of</w:t>
      </w:r>
      <w:r>
        <w:rPr>
          <w:spacing w:val="-3"/>
          <w:sz w:val="28"/>
        </w:rPr>
        <w:t xml:space="preserve"> </w:t>
      </w:r>
      <w:r>
        <w:rPr>
          <w:sz w:val="28"/>
        </w:rPr>
        <w:t>Inquiry</w:t>
      </w:r>
      <w:r>
        <w:rPr>
          <w:spacing w:val="-3"/>
          <w:sz w:val="28"/>
        </w:rPr>
        <w:t xml:space="preserve"> </w:t>
      </w:r>
      <w:r>
        <w:rPr>
          <w:sz w:val="28"/>
        </w:rPr>
        <w:t>(I,</w:t>
      </w:r>
      <w:r>
        <w:rPr>
          <w:spacing w:val="-6"/>
          <w:sz w:val="28"/>
        </w:rPr>
        <w:t xml:space="preserve"> </w:t>
      </w:r>
      <w:r>
        <w:rPr>
          <w:sz w:val="28"/>
        </w:rPr>
        <w:t>P&amp;A</w:t>
      </w:r>
      <w:r>
        <w:rPr>
          <w:spacing w:val="-5"/>
          <w:sz w:val="28"/>
        </w:rPr>
        <w:t xml:space="preserve"> </w:t>
      </w:r>
      <w:r>
        <w:rPr>
          <w:spacing w:val="-4"/>
          <w:sz w:val="28"/>
        </w:rPr>
        <w:t>U3.3)</w:t>
      </w:r>
    </w:p>
    <w:p w14:paraId="355C6D1C" w14:textId="77777777" w:rsidR="00345335" w:rsidRDefault="00345335" w:rsidP="00E81AE6">
      <w:pPr>
        <w:pStyle w:val="TableParagraph"/>
        <w:numPr>
          <w:ilvl w:val="0"/>
          <w:numId w:val="61"/>
        </w:numPr>
        <w:tabs>
          <w:tab w:val="left" w:pos="827"/>
        </w:tabs>
        <w:spacing w:before="52" w:line="276" w:lineRule="auto"/>
        <w:ind w:right="744"/>
        <w:rPr>
          <w:sz w:val="28"/>
        </w:rPr>
      </w:pPr>
      <w:r>
        <w:rPr>
          <w:sz w:val="28"/>
        </w:rPr>
        <w:t>5-E</w:t>
      </w:r>
      <w:r>
        <w:rPr>
          <w:spacing w:val="-6"/>
          <w:sz w:val="28"/>
        </w:rPr>
        <w:t xml:space="preserve"> </w:t>
      </w:r>
      <w:r>
        <w:rPr>
          <w:sz w:val="28"/>
        </w:rPr>
        <w:t>model</w:t>
      </w:r>
      <w:r>
        <w:rPr>
          <w:spacing w:val="-5"/>
          <w:sz w:val="28"/>
        </w:rPr>
        <w:t xml:space="preserve"> </w:t>
      </w:r>
      <w:r>
        <w:rPr>
          <w:sz w:val="28"/>
        </w:rPr>
        <w:t>of</w:t>
      </w:r>
      <w:r>
        <w:rPr>
          <w:spacing w:val="-2"/>
          <w:sz w:val="28"/>
        </w:rPr>
        <w:t xml:space="preserve"> </w:t>
      </w:r>
      <w:r>
        <w:rPr>
          <w:sz w:val="28"/>
        </w:rPr>
        <w:t>inquiry</w:t>
      </w:r>
      <w:r>
        <w:rPr>
          <w:spacing w:val="-2"/>
          <w:sz w:val="28"/>
        </w:rPr>
        <w:t xml:space="preserve"> </w:t>
      </w:r>
      <w:r>
        <w:rPr>
          <w:sz w:val="28"/>
        </w:rPr>
        <w:t>(instruction</w:t>
      </w:r>
      <w:r>
        <w:rPr>
          <w:spacing w:val="-6"/>
          <w:sz w:val="28"/>
        </w:rPr>
        <w:t xml:space="preserve"> </w:t>
      </w:r>
      <w:r>
        <w:rPr>
          <w:sz w:val="28"/>
        </w:rPr>
        <w:t>section</w:t>
      </w:r>
      <w:r>
        <w:rPr>
          <w:spacing w:val="-3"/>
          <w:sz w:val="28"/>
        </w:rPr>
        <w:t xml:space="preserve"> </w:t>
      </w:r>
      <w:r>
        <w:rPr>
          <w:sz w:val="28"/>
        </w:rPr>
        <w:t>of</w:t>
      </w:r>
      <w:r>
        <w:rPr>
          <w:spacing w:val="-4"/>
          <w:sz w:val="28"/>
        </w:rPr>
        <w:t xml:space="preserve"> </w:t>
      </w:r>
      <w:r>
        <w:rPr>
          <w:sz w:val="28"/>
        </w:rPr>
        <w:t>LP</w:t>
      </w:r>
      <w:r>
        <w:rPr>
          <w:spacing w:val="-8"/>
          <w:sz w:val="28"/>
        </w:rPr>
        <w:t xml:space="preserve"> </w:t>
      </w:r>
      <w:r>
        <w:rPr>
          <w:sz w:val="28"/>
        </w:rPr>
        <w:t>Template)</w:t>
      </w:r>
      <w:r>
        <w:rPr>
          <w:spacing w:val="-3"/>
          <w:sz w:val="28"/>
        </w:rPr>
        <w:t xml:space="preserve"> </w:t>
      </w:r>
      <w:r>
        <w:rPr>
          <w:sz w:val="28"/>
        </w:rPr>
        <w:t>(I,P&amp;A U1.5) (I, P &amp;A M2.1) (I&amp;P U 3.2) (I, P&amp;A U3.3) (I, P&amp;A U4.4)</w:t>
      </w:r>
    </w:p>
    <w:p w14:paraId="35D2A636" w14:textId="77777777" w:rsidR="00345335" w:rsidRDefault="00345335" w:rsidP="00E81AE6">
      <w:pPr>
        <w:pStyle w:val="TableParagraph"/>
        <w:numPr>
          <w:ilvl w:val="0"/>
          <w:numId w:val="61"/>
        </w:numPr>
        <w:tabs>
          <w:tab w:val="left" w:pos="827"/>
        </w:tabs>
        <w:spacing w:before="4" w:line="276" w:lineRule="auto"/>
        <w:ind w:right="807"/>
        <w:rPr>
          <w:sz w:val="28"/>
        </w:rPr>
      </w:pPr>
      <w:r>
        <w:rPr>
          <w:sz w:val="28"/>
        </w:rPr>
        <w:t>Types</w:t>
      </w:r>
      <w:r>
        <w:rPr>
          <w:spacing w:val="-4"/>
          <w:sz w:val="28"/>
        </w:rPr>
        <w:t xml:space="preserve"> </w:t>
      </w:r>
      <w:r>
        <w:rPr>
          <w:sz w:val="28"/>
        </w:rPr>
        <w:t>of</w:t>
      </w:r>
      <w:r>
        <w:rPr>
          <w:spacing w:val="-2"/>
          <w:sz w:val="28"/>
        </w:rPr>
        <w:t xml:space="preserve"> </w:t>
      </w:r>
      <w:r>
        <w:rPr>
          <w:sz w:val="28"/>
        </w:rPr>
        <w:t>questions/responses</w:t>
      </w:r>
      <w:r>
        <w:rPr>
          <w:spacing w:val="-2"/>
          <w:sz w:val="28"/>
        </w:rPr>
        <w:t xml:space="preserve"> </w:t>
      </w:r>
      <w:r>
        <w:rPr>
          <w:sz w:val="28"/>
        </w:rPr>
        <w:t>(I&amp;P</w:t>
      </w:r>
      <w:r>
        <w:rPr>
          <w:spacing w:val="-8"/>
          <w:sz w:val="28"/>
        </w:rPr>
        <w:t xml:space="preserve"> </w:t>
      </w:r>
      <w:r>
        <w:rPr>
          <w:sz w:val="28"/>
        </w:rPr>
        <w:t>U1.8)</w:t>
      </w:r>
      <w:r>
        <w:rPr>
          <w:spacing w:val="-3"/>
          <w:sz w:val="28"/>
        </w:rPr>
        <w:t xml:space="preserve"> </w:t>
      </w:r>
      <w:r>
        <w:rPr>
          <w:sz w:val="28"/>
        </w:rPr>
        <w:t>(I,</w:t>
      </w:r>
      <w:r>
        <w:rPr>
          <w:spacing w:val="-4"/>
          <w:sz w:val="28"/>
        </w:rPr>
        <w:t xml:space="preserve"> </w:t>
      </w:r>
      <w:r>
        <w:rPr>
          <w:sz w:val="28"/>
        </w:rPr>
        <w:t>P&amp;A</w:t>
      </w:r>
      <w:r>
        <w:rPr>
          <w:spacing w:val="-8"/>
          <w:sz w:val="28"/>
        </w:rPr>
        <w:t xml:space="preserve"> </w:t>
      </w:r>
      <w:r>
        <w:rPr>
          <w:sz w:val="28"/>
        </w:rPr>
        <w:t>U3.3)</w:t>
      </w:r>
      <w:r>
        <w:rPr>
          <w:spacing w:val="-3"/>
          <w:sz w:val="28"/>
        </w:rPr>
        <w:t xml:space="preserve"> </w:t>
      </w:r>
      <w:r>
        <w:rPr>
          <w:sz w:val="28"/>
        </w:rPr>
        <w:t>(I,</w:t>
      </w:r>
      <w:r>
        <w:rPr>
          <w:spacing w:val="-7"/>
          <w:sz w:val="28"/>
        </w:rPr>
        <w:t xml:space="preserve"> </w:t>
      </w:r>
      <w:r>
        <w:rPr>
          <w:sz w:val="28"/>
        </w:rPr>
        <w:t>P&amp;A U3.5) (I, P&amp;A U 5.1)</w:t>
      </w:r>
    </w:p>
    <w:p w14:paraId="6D3F33B1" w14:textId="77777777" w:rsidR="00345335" w:rsidRDefault="00345335" w:rsidP="00E81AE6">
      <w:pPr>
        <w:pStyle w:val="TableParagraph"/>
        <w:numPr>
          <w:ilvl w:val="0"/>
          <w:numId w:val="61"/>
        </w:numPr>
        <w:tabs>
          <w:tab w:val="left" w:pos="826"/>
        </w:tabs>
        <w:spacing w:before="3"/>
        <w:ind w:left="826" w:hanging="359"/>
        <w:rPr>
          <w:sz w:val="28"/>
        </w:rPr>
      </w:pPr>
      <w:r>
        <w:rPr>
          <w:sz w:val="28"/>
        </w:rPr>
        <w:t>5-E</w:t>
      </w:r>
      <w:r>
        <w:rPr>
          <w:spacing w:val="-7"/>
          <w:sz w:val="28"/>
        </w:rPr>
        <w:t xml:space="preserve"> </w:t>
      </w:r>
      <w:r>
        <w:rPr>
          <w:sz w:val="28"/>
        </w:rPr>
        <w:t>Nutrition</w:t>
      </w:r>
      <w:r>
        <w:rPr>
          <w:spacing w:val="-2"/>
          <w:sz w:val="28"/>
        </w:rPr>
        <w:t xml:space="preserve"> </w:t>
      </w:r>
      <w:r>
        <w:rPr>
          <w:sz w:val="28"/>
        </w:rPr>
        <w:t>Lab</w:t>
      </w:r>
      <w:r>
        <w:rPr>
          <w:spacing w:val="-6"/>
          <w:sz w:val="28"/>
        </w:rPr>
        <w:t xml:space="preserve"> </w:t>
      </w:r>
      <w:r>
        <w:rPr>
          <w:sz w:val="28"/>
        </w:rPr>
        <w:t>Investigation</w:t>
      </w:r>
      <w:r>
        <w:rPr>
          <w:spacing w:val="-5"/>
          <w:sz w:val="28"/>
        </w:rPr>
        <w:t xml:space="preserve"> </w:t>
      </w:r>
      <w:r>
        <w:rPr>
          <w:sz w:val="28"/>
        </w:rPr>
        <w:t>(I,</w:t>
      </w:r>
      <w:r>
        <w:rPr>
          <w:spacing w:val="-2"/>
          <w:sz w:val="28"/>
        </w:rPr>
        <w:t xml:space="preserve"> </w:t>
      </w:r>
      <w:r>
        <w:rPr>
          <w:sz w:val="28"/>
        </w:rPr>
        <w:t>P&amp;A</w:t>
      </w:r>
      <w:r>
        <w:rPr>
          <w:spacing w:val="-7"/>
          <w:sz w:val="28"/>
        </w:rPr>
        <w:t xml:space="preserve"> </w:t>
      </w:r>
      <w:r>
        <w:rPr>
          <w:sz w:val="28"/>
        </w:rPr>
        <w:t>U1.5)</w:t>
      </w:r>
      <w:r>
        <w:rPr>
          <w:spacing w:val="-2"/>
          <w:sz w:val="28"/>
        </w:rPr>
        <w:t xml:space="preserve"> </w:t>
      </w:r>
      <w:r>
        <w:rPr>
          <w:sz w:val="28"/>
        </w:rPr>
        <w:t>(I, P</w:t>
      </w:r>
      <w:r>
        <w:rPr>
          <w:spacing w:val="-5"/>
          <w:sz w:val="28"/>
        </w:rPr>
        <w:t xml:space="preserve"> </w:t>
      </w:r>
      <w:r>
        <w:rPr>
          <w:sz w:val="28"/>
        </w:rPr>
        <w:t>&amp;A</w:t>
      </w:r>
      <w:r>
        <w:rPr>
          <w:spacing w:val="-6"/>
          <w:sz w:val="28"/>
        </w:rPr>
        <w:t xml:space="preserve"> </w:t>
      </w:r>
      <w:r>
        <w:rPr>
          <w:spacing w:val="-2"/>
          <w:sz w:val="28"/>
        </w:rPr>
        <w:t>U3.6)</w:t>
      </w:r>
    </w:p>
    <w:p w14:paraId="2CAEF17B" w14:textId="77777777" w:rsidR="00345335" w:rsidRDefault="00345335" w:rsidP="00E81AE6">
      <w:pPr>
        <w:pStyle w:val="TableParagraph"/>
        <w:numPr>
          <w:ilvl w:val="0"/>
          <w:numId w:val="61"/>
        </w:numPr>
        <w:tabs>
          <w:tab w:val="left" w:pos="826"/>
        </w:tabs>
        <w:spacing w:before="52"/>
        <w:ind w:left="826" w:hanging="359"/>
        <w:rPr>
          <w:sz w:val="28"/>
        </w:rPr>
      </w:pPr>
      <w:r>
        <w:rPr>
          <w:sz w:val="28"/>
        </w:rPr>
        <w:t>Friction/Forces/Motion</w:t>
      </w:r>
      <w:r>
        <w:rPr>
          <w:spacing w:val="-16"/>
          <w:sz w:val="28"/>
        </w:rPr>
        <w:t xml:space="preserve"> </w:t>
      </w:r>
      <w:r>
        <w:rPr>
          <w:spacing w:val="-2"/>
          <w:sz w:val="28"/>
        </w:rPr>
        <w:t>Investigation</w:t>
      </w:r>
    </w:p>
    <w:p w14:paraId="4E72CFFA" w14:textId="77777777" w:rsidR="00345335" w:rsidRDefault="00345335" w:rsidP="00345335">
      <w:pPr>
        <w:pStyle w:val="TableParagraph"/>
        <w:spacing w:before="7"/>
        <w:ind w:left="0"/>
        <w:rPr>
          <w:sz w:val="36"/>
        </w:rPr>
      </w:pPr>
    </w:p>
    <w:p w14:paraId="25A190EC" w14:textId="77777777" w:rsidR="00345335" w:rsidRDefault="00345335" w:rsidP="00345335">
      <w:pPr>
        <w:pStyle w:val="TableParagraph"/>
        <w:rPr>
          <w:i/>
          <w:sz w:val="28"/>
        </w:rPr>
      </w:pPr>
      <w:r>
        <w:rPr>
          <w:i/>
          <w:sz w:val="28"/>
          <w:u w:val="single"/>
        </w:rPr>
        <w:t>Required</w:t>
      </w:r>
      <w:r>
        <w:rPr>
          <w:i/>
          <w:spacing w:val="-4"/>
          <w:sz w:val="28"/>
          <w:u w:val="single"/>
        </w:rPr>
        <w:t xml:space="preserve"> </w:t>
      </w:r>
      <w:r>
        <w:rPr>
          <w:i/>
          <w:sz w:val="28"/>
          <w:u w:val="single"/>
        </w:rPr>
        <w:t>readings</w:t>
      </w:r>
      <w:r>
        <w:rPr>
          <w:i/>
          <w:spacing w:val="-4"/>
          <w:sz w:val="28"/>
          <w:u w:val="single"/>
        </w:rPr>
        <w:t xml:space="preserve"> </w:t>
      </w:r>
      <w:r>
        <w:rPr>
          <w:i/>
          <w:sz w:val="28"/>
          <w:u w:val="single"/>
        </w:rPr>
        <w:t>for</w:t>
      </w:r>
      <w:r>
        <w:rPr>
          <w:i/>
          <w:spacing w:val="-4"/>
          <w:sz w:val="28"/>
          <w:u w:val="single"/>
        </w:rPr>
        <w:t xml:space="preserve"> </w:t>
      </w:r>
      <w:r>
        <w:rPr>
          <w:i/>
          <w:sz w:val="28"/>
          <w:u w:val="single"/>
        </w:rPr>
        <w:t>next</w:t>
      </w:r>
      <w:r>
        <w:rPr>
          <w:i/>
          <w:spacing w:val="-7"/>
          <w:sz w:val="28"/>
          <w:u w:val="single"/>
        </w:rPr>
        <w:t xml:space="preserve"> </w:t>
      </w:r>
      <w:r>
        <w:rPr>
          <w:i/>
          <w:sz w:val="28"/>
          <w:u w:val="single"/>
        </w:rPr>
        <w:t>class</w:t>
      </w:r>
      <w:r>
        <w:rPr>
          <w:i/>
          <w:spacing w:val="-4"/>
          <w:sz w:val="28"/>
          <w:u w:val="single"/>
        </w:rPr>
        <w:t xml:space="preserve"> </w:t>
      </w:r>
      <w:r>
        <w:rPr>
          <w:i/>
          <w:sz w:val="28"/>
          <w:u w:val="single"/>
        </w:rPr>
        <w:t>session:</w:t>
      </w:r>
      <w:r>
        <w:rPr>
          <w:i/>
          <w:spacing w:val="-2"/>
          <w:sz w:val="28"/>
        </w:rPr>
        <w:t xml:space="preserve"> </w:t>
      </w:r>
      <w:r>
        <w:rPr>
          <w:i/>
          <w:sz w:val="28"/>
        </w:rPr>
        <w:t>Science</w:t>
      </w:r>
      <w:r>
        <w:rPr>
          <w:i/>
          <w:spacing w:val="-6"/>
          <w:sz w:val="28"/>
        </w:rPr>
        <w:t xml:space="preserve"> </w:t>
      </w:r>
      <w:r>
        <w:rPr>
          <w:i/>
          <w:sz w:val="28"/>
        </w:rPr>
        <w:t>chapters</w:t>
      </w:r>
      <w:r>
        <w:rPr>
          <w:i/>
          <w:spacing w:val="-3"/>
          <w:sz w:val="28"/>
        </w:rPr>
        <w:t xml:space="preserve"> </w:t>
      </w:r>
      <w:r>
        <w:rPr>
          <w:i/>
          <w:sz w:val="28"/>
        </w:rPr>
        <w:t>7</w:t>
      </w:r>
      <w:r>
        <w:rPr>
          <w:i/>
          <w:spacing w:val="-6"/>
          <w:sz w:val="28"/>
        </w:rPr>
        <w:t xml:space="preserve"> </w:t>
      </w:r>
      <w:r>
        <w:rPr>
          <w:i/>
          <w:sz w:val="28"/>
        </w:rPr>
        <w:t>&amp;</w:t>
      </w:r>
      <w:r>
        <w:rPr>
          <w:i/>
          <w:spacing w:val="-6"/>
          <w:sz w:val="28"/>
        </w:rPr>
        <w:t xml:space="preserve"> </w:t>
      </w:r>
      <w:proofErr w:type="gramStart"/>
      <w:r>
        <w:rPr>
          <w:i/>
          <w:spacing w:val="-10"/>
          <w:sz w:val="28"/>
        </w:rPr>
        <w:t>8</w:t>
      </w:r>
      <w:proofErr w:type="gramEnd"/>
    </w:p>
    <w:p w14:paraId="4241852D" w14:textId="77777777" w:rsidR="00345335" w:rsidRDefault="00345335" w:rsidP="00345335">
      <w:pPr>
        <w:pStyle w:val="TableParagraph"/>
        <w:spacing w:before="3"/>
        <w:ind w:left="0"/>
        <w:rPr>
          <w:sz w:val="36"/>
        </w:rPr>
      </w:pPr>
    </w:p>
    <w:p w14:paraId="669EE836" w14:textId="77777777" w:rsidR="00345335" w:rsidRPr="00BD5F4F" w:rsidRDefault="00345335" w:rsidP="00345335">
      <w:pPr>
        <w:pStyle w:val="TableParagraph"/>
        <w:spacing w:line="276" w:lineRule="auto"/>
        <w:rPr>
          <w:i/>
          <w:sz w:val="28"/>
        </w:rPr>
      </w:pPr>
      <w:r>
        <w:rPr>
          <w:i/>
          <w:sz w:val="28"/>
          <w:u w:val="single"/>
        </w:rPr>
        <w:t>Assignments:</w:t>
      </w:r>
      <w:r>
        <w:rPr>
          <w:i/>
          <w:sz w:val="28"/>
        </w:rPr>
        <w:t xml:space="preserve"> Remember the </w:t>
      </w:r>
      <w:r>
        <w:rPr>
          <w:i/>
          <w:color w:val="000000"/>
          <w:sz w:val="28"/>
          <w:shd w:val="clear" w:color="auto" w:fill="00FFFF"/>
        </w:rPr>
        <w:t xml:space="preserve">next class is </w:t>
      </w:r>
      <w:r>
        <w:rPr>
          <w:rFonts w:ascii="Arial-BoldItalicMT"/>
          <w:b/>
          <w:i/>
          <w:color w:val="000000"/>
          <w:sz w:val="28"/>
          <w:shd w:val="clear" w:color="auto" w:fill="00FFFF"/>
        </w:rPr>
        <w:t xml:space="preserve">ASYNCHRONOUS! </w:t>
      </w:r>
      <w:r>
        <w:rPr>
          <w:i/>
          <w:color w:val="000000"/>
          <w:sz w:val="28"/>
          <w:shd w:val="clear" w:color="auto" w:fill="00FFFF"/>
        </w:rPr>
        <w:t>You will</w:t>
      </w:r>
      <w:r>
        <w:rPr>
          <w:i/>
          <w:color w:val="000000"/>
          <w:sz w:val="28"/>
        </w:rPr>
        <w:t xml:space="preserve"> </w:t>
      </w:r>
      <w:r>
        <w:rPr>
          <w:i/>
          <w:color w:val="000000"/>
          <w:sz w:val="28"/>
          <w:shd w:val="clear" w:color="auto" w:fill="00FFFF"/>
        </w:rPr>
        <w:t>work on</w:t>
      </w:r>
      <w:r>
        <w:rPr>
          <w:i/>
          <w:color w:val="000000"/>
          <w:spacing w:val="-6"/>
          <w:sz w:val="28"/>
          <w:shd w:val="clear" w:color="auto" w:fill="00FFFF"/>
        </w:rPr>
        <w:t xml:space="preserve"> </w:t>
      </w:r>
      <w:r>
        <w:rPr>
          <w:i/>
          <w:color w:val="000000"/>
          <w:sz w:val="28"/>
          <w:shd w:val="clear" w:color="auto" w:fill="00FFFF"/>
        </w:rPr>
        <w:t>your</w:t>
      </w:r>
      <w:r>
        <w:rPr>
          <w:i/>
          <w:color w:val="000000"/>
          <w:spacing w:val="-3"/>
          <w:sz w:val="28"/>
          <w:shd w:val="clear" w:color="auto" w:fill="00FFFF"/>
        </w:rPr>
        <w:t xml:space="preserve"> </w:t>
      </w:r>
      <w:r>
        <w:rPr>
          <w:i/>
          <w:color w:val="000000"/>
          <w:sz w:val="28"/>
          <w:shd w:val="clear" w:color="auto" w:fill="00FFFF"/>
        </w:rPr>
        <w:t>own</w:t>
      </w:r>
      <w:r>
        <w:rPr>
          <w:i/>
          <w:color w:val="000000"/>
          <w:spacing w:val="-1"/>
          <w:sz w:val="28"/>
          <w:shd w:val="clear" w:color="auto" w:fill="00FFFF"/>
        </w:rPr>
        <w:t xml:space="preserve"> </w:t>
      </w:r>
      <w:r>
        <w:rPr>
          <w:i/>
          <w:color w:val="000000"/>
          <w:sz w:val="28"/>
          <w:shd w:val="clear" w:color="auto" w:fill="00FFFF"/>
        </w:rPr>
        <w:t>and</w:t>
      </w:r>
      <w:r>
        <w:rPr>
          <w:i/>
          <w:color w:val="000000"/>
          <w:spacing w:val="-1"/>
          <w:sz w:val="28"/>
          <w:shd w:val="clear" w:color="auto" w:fill="00FFFF"/>
        </w:rPr>
        <w:t xml:space="preserve"> </w:t>
      </w:r>
      <w:r>
        <w:rPr>
          <w:i/>
          <w:color w:val="000000"/>
          <w:sz w:val="28"/>
          <w:shd w:val="clear" w:color="auto" w:fill="00FFFF"/>
        </w:rPr>
        <w:t>at</w:t>
      </w:r>
      <w:r>
        <w:rPr>
          <w:i/>
          <w:color w:val="000000"/>
          <w:spacing w:val="-5"/>
          <w:sz w:val="28"/>
          <w:shd w:val="clear" w:color="auto" w:fill="00FFFF"/>
        </w:rPr>
        <w:t xml:space="preserve"> </w:t>
      </w:r>
      <w:r>
        <w:rPr>
          <w:i/>
          <w:color w:val="000000"/>
          <w:sz w:val="28"/>
          <w:shd w:val="clear" w:color="auto" w:fill="00FFFF"/>
        </w:rPr>
        <w:t>your</w:t>
      </w:r>
      <w:r>
        <w:rPr>
          <w:i/>
          <w:color w:val="000000"/>
          <w:spacing w:val="-3"/>
          <w:sz w:val="28"/>
          <w:shd w:val="clear" w:color="auto" w:fill="00FFFF"/>
        </w:rPr>
        <w:t xml:space="preserve"> </w:t>
      </w:r>
      <w:r>
        <w:rPr>
          <w:i/>
          <w:color w:val="000000"/>
          <w:sz w:val="28"/>
          <w:shd w:val="clear" w:color="auto" w:fill="00FFFF"/>
        </w:rPr>
        <w:t>own</w:t>
      </w:r>
      <w:r>
        <w:rPr>
          <w:i/>
          <w:color w:val="000000"/>
          <w:spacing w:val="-1"/>
          <w:sz w:val="28"/>
          <w:shd w:val="clear" w:color="auto" w:fill="00FFFF"/>
        </w:rPr>
        <w:t xml:space="preserve"> </w:t>
      </w:r>
      <w:r>
        <w:rPr>
          <w:i/>
          <w:color w:val="000000"/>
          <w:sz w:val="28"/>
          <w:shd w:val="clear" w:color="auto" w:fill="00FFFF"/>
        </w:rPr>
        <w:t>pace</w:t>
      </w:r>
      <w:r>
        <w:rPr>
          <w:i/>
          <w:color w:val="000000"/>
          <w:sz w:val="28"/>
        </w:rPr>
        <w:t>. See</w:t>
      </w:r>
      <w:r>
        <w:rPr>
          <w:i/>
          <w:color w:val="000000"/>
          <w:spacing w:val="-4"/>
          <w:sz w:val="28"/>
        </w:rPr>
        <w:t xml:space="preserve"> </w:t>
      </w:r>
      <w:r>
        <w:rPr>
          <w:i/>
          <w:color w:val="000000"/>
          <w:sz w:val="28"/>
        </w:rPr>
        <w:t>GC</w:t>
      </w:r>
      <w:r>
        <w:rPr>
          <w:i/>
          <w:color w:val="000000"/>
          <w:spacing w:val="-2"/>
          <w:sz w:val="28"/>
        </w:rPr>
        <w:t xml:space="preserve"> </w:t>
      </w:r>
      <w:r>
        <w:rPr>
          <w:i/>
          <w:color w:val="000000"/>
          <w:sz w:val="28"/>
        </w:rPr>
        <w:t>under</w:t>
      </w:r>
      <w:r>
        <w:rPr>
          <w:i/>
          <w:color w:val="000000"/>
          <w:spacing w:val="-6"/>
          <w:sz w:val="28"/>
        </w:rPr>
        <w:t xml:space="preserve"> </w:t>
      </w:r>
      <w:r>
        <w:rPr>
          <w:i/>
          <w:color w:val="000000"/>
          <w:sz w:val="28"/>
        </w:rPr>
        <w:t>class</w:t>
      </w:r>
      <w:r>
        <w:rPr>
          <w:i/>
          <w:color w:val="000000"/>
          <w:spacing w:val="-5"/>
          <w:sz w:val="28"/>
        </w:rPr>
        <w:t xml:space="preserve"> </w:t>
      </w:r>
      <w:r>
        <w:rPr>
          <w:i/>
          <w:color w:val="000000"/>
          <w:sz w:val="28"/>
        </w:rPr>
        <w:t>meeting</w:t>
      </w:r>
      <w:r>
        <w:rPr>
          <w:i/>
          <w:color w:val="000000"/>
          <w:spacing w:val="-4"/>
          <w:sz w:val="28"/>
        </w:rPr>
        <w:t xml:space="preserve"> </w:t>
      </w:r>
      <w:r>
        <w:rPr>
          <w:i/>
          <w:color w:val="000000"/>
          <w:sz w:val="28"/>
        </w:rPr>
        <w:t xml:space="preserve">#4 for directions. </w:t>
      </w:r>
      <w:r>
        <w:rPr>
          <w:i/>
          <w:sz w:val="28"/>
        </w:rPr>
        <w:t>Work</w:t>
      </w:r>
      <w:r>
        <w:rPr>
          <w:i/>
          <w:spacing w:val="-2"/>
          <w:sz w:val="28"/>
        </w:rPr>
        <w:t xml:space="preserve"> </w:t>
      </w:r>
      <w:r>
        <w:rPr>
          <w:i/>
          <w:sz w:val="28"/>
        </w:rPr>
        <w:t>on</w:t>
      </w:r>
      <w:r>
        <w:rPr>
          <w:i/>
          <w:spacing w:val="-4"/>
          <w:sz w:val="28"/>
        </w:rPr>
        <w:t xml:space="preserve"> </w:t>
      </w:r>
      <w:r>
        <w:rPr>
          <w:i/>
          <w:sz w:val="28"/>
        </w:rPr>
        <w:t>Science</w:t>
      </w:r>
      <w:r>
        <w:rPr>
          <w:i/>
          <w:spacing w:val="-6"/>
          <w:sz w:val="28"/>
        </w:rPr>
        <w:t xml:space="preserve"> </w:t>
      </w:r>
      <w:r>
        <w:rPr>
          <w:i/>
          <w:sz w:val="28"/>
        </w:rPr>
        <w:t>Inquiry</w:t>
      </w:r>
      <w:r>
        <w:rPr>
          <w:i/>
          <w:spacing w:val="-5"/>
          <w:sz w:val="28"/>
        </w:rPr>
        <w:t xml:space="preserve"> </w:t>
      </w:r>
      <w:r>
        <w:rPr>
          <w:i/>
          <w:sz w:val="28"/>
        </w:rPr>
        <w:t>Lesson</w:t>
      </w:r>
      <w:r>
        <w:rPr>
          <w:i/>
          <w:spacing w:val="-6"/>
          <w:sz w:val="28"/>
        </w:rPr>
        <w:t xml:space="preserve"> </w:t>
      </w:r>
      <w:r>
        <w:rPr>
          <w:i/>
          <w:spacing w:val="-4"/>
          <w:sz w:val="28"/>
        </w:rPr>
        <w:t>Plan</w:t>
      </w:r>
    </w:p>
    <w:p w14:paraId="793F49CA" w14:textId="77777777" w:rsidR="00345335" w:rsidRDefault="00345335" w:rsidP="00345335">
      <w:pPr>
        <w:pStyle w:val="BodyText"/>
        <w:ind w:left="180"/>
      </w:pPr>
    </w:p>
    <w:bookmarkStart w:id="135" w:name="EDU4338Class4"/>
    <w:p w14:paraId="29021CD6" w14:textId="77777777" w:rsidR="00B121A5" w:rsidRDefault="00B121A5" w:rsidP="00B121A5">
      <w:pPr>
        <w:jc w:val="center"/>
        <w:rPr>
          <w:rFonts w:ascii="Calibri" w:hAnsi="Calibri" w:cs="Calibri"/>
          <w:b/>
          <w:sz w:val="22"/>
          <w:szCs w:val="22"/>
        </w:rPr>
      </w:pPr>
      <w:r>
        <w:rPr>
          <w:rFonts w:ascii="Calibri" w:hAnsi="Calibri" w:cs="Calibri"/>
          <w:b/>
          <w:sz w:val="22"/>
          <w:szCs w:val="22"/>
        </w:rPr>
        <w:fldChar w:fldCharType="begin"/>
      </w:r>
      <w:r>
        <w:rPr>
          <w:rFonts w:ascii="Calibri" w:hAnsi="Calibri" w:cs="Calibri"/>
          <w:b/>
          <w:sz w:val="22"/>
          <w:szCs w:val="22"/>
        </w:rPr>
        <w:instrText>HYPERLINK  \l "EDU4338Class5"</w:instrText>
      </w:r>
      <w:r>
        <w:rPr>
          <w:rFonts w:ascii="Calibri" w:hAnsi="Calibri" w:cs="Calibri"/>
          <w:b/>
          <w:sz w:val="22"/>
          <w:szCs w:val="22"/>
        </w:rPr>
      </w:r>
      <w:r>
        <w:rPr>
          <w:rFonts w:ascii="Calibri" w:hAnsi="Calibri" w:cs="Calibri"/>
          <w:b/>
          <w:sz w:val="22"/>
          <w:szCs w:val="22"/>
        </w:rPr>
        <w:fldChar w:fldCharType="separate"/>
      </w:r>
      <w:r w:rsidRPr="00B121A5">
        <w:rPr>
          <w:rStyle w:val="Hyperlink"/>
          <w:rFonts w:ascii="Calibri" w:hAnsi="Calibri" w:cs="Calibri"/>
          <w:b/>
          <w:sz w:val="22"/>
          <w:szCs w:val="22"/>
        </w:rPr>
        <w:t>IPA</w:t>
      </w:r>
      <w:r>
        <w:rPr>
          <w:rFonts w:ascii="Calibri" w:hAnsi="Calibri" w:cs="Calibri"/>
          <w:b/>
          <w:sz w:val="22"/>
          <w:szCs w:val="22"/>
        </w:rPr>
        <w:fldChar w:fldCharType="end"/>
      </w:r>
    </w:p>
    <w:p w14:paraId="0BFEB2FC" w14:textId="77777777" w:rsidR="00345335" w:rsidRDefault="00345335" w:rsidP="00345335">
      <w:pPr>
        <w:pStyle w:val="TableParagraph"/>
        <w:tabs>
          <w:tab w:val="left" w:pos="7250"/>
        </w:tabs>
        <w:spacing w:line="276" w:lineRule="auto"/>
        <w:ind w:right="175"/>
        <w:rPr>
          <w:b/>
          <w:sz w:val="28"/>
        </w:rPr>
      </w:pPr>
      <w:r w:rsidRPr="00BD5F4F">
        <w:rPr>
          <w:b/>
          <w:color w:val="000000"/>
          <w:sz w:val="28"/>
          <w:u w:val="single"/>
          <w:shd w:val="clear" w:color="auto" w:fill="00FFFF"/>
        </w:rPr>
        <w:t>ASYNCHRONOUS:</w:t>
      </w:r>
      <w:r w:rsidRPr="00BD5F4F">
        <w:rPr>
          <w:b/>
          <w:color w:val="000000"/>
          <w:sz w:val="28"/>
          <w:u w:val="single"/>
        </w:rPr>
        <w:t xml:space="preserve"> Class #4</w:t>
      </w:r>
      <w:bookmarkEnd w:id="135"/>
      <w:r w:rsidRPr="00BD5F4F">
        <w:rPr>
          <w:b/>
          <w:color w:val="000000"/>
          <w:sz w:val="28"/>
          <w:u w:val="single"/>
        </w:rPr>
        <w:tab/>
        <w:t>September</w:t>
      </w:r>
      <w:r w:rsidRPr="00BD5F4F">
        <w:rPr>
          <w:b/>
          <w:color w:val="000000"/>
          <w:spacing w:val="-20"/>
          <w:sz w:val="28"/>
          <w:u w:val="single"/>
        </w:rPr>
        <w:t xml:space="preserve"> </w:t>
      </w:r>
      <w:r w:rsidRPr="00BD5F4F">
        <w:rPr>
          <w:b/>
          <w:color w:val="000000"/>
          <w:sz w:val="28"/>
          <w:u w:val="single"/>
        </w:rPr>
        <w:t>25</w:t>
      </w:r>
      <w:r w:rsidRPr="00BD5F4F">
        <w:rPr>
          <w:b/>
          <w:color w:val="000000"/>
          <w:sz w:val="28"/>
          <w:u w:val="single"/>
          <w:vertAlign w:val="superscript"/>
        </w:rPr>
        <w:t>th</w:t>
      </w:r>
      <w:r w:rsidRPr="00BD5F4F">
        <w:rPr>
          <w:b/>
          <w:color w:val="000000"/>
          <w:sz w:val="28"/>
          <w:u w:val="single"/>
        </w:rPr>
        <w:t xml:space="preserve"> Chapter 7: Assessing</w:t>
      </w:r>
      <w:r>
        <w:rPr>
          <w:b/>
          <w:color w:val="000000"/>
          <w:sz w:val="28"/>
        </w:rPr>
        <w:t xml:space="preserve"> Science Learning</w:t>
      </w:r>
    </w:p>
    <w:p w14:paraId="452536E7" w14:textId="77777777" w:rsidR="00345335" w:rsidRDefault="00345335" w:rsidP="00345335">
      <w:pPr>
        <w:pStyle w:val="TableParagraph"/>
        <w:spacing w:line="278" w:lineRule="auto"/>
        <w:rPr>
          <w:b/>
          <w:spacing w:val="-2"/>
          <w:sz w:val="28"/>
        </w:rPr>
      </w:pPr>
      <w:r>
        <w:rPr>
          <w:b/>
          <w:sz w:val="28"/>
        </w:rPr>
        <w:lastRenderedPageBreak/>
        <w:t>Chapter</w:t>
      </w:r>
      <w:r>
        <w:rPr>
          <w:b/>
          <w:spacing w:val="-4"/>
          <w:sz w:val="28"/>
        </w:rPr>
        <w:t xml:space="preserve"> </w:t>
      </w:r>
      <w:r>
        <w:rPr>
          <w:b/>
          <w:sz w:val="28"/>
        </w:rPr>
        <w:t>8:</w:t>
      </w:r>
      <w:r>
        <w:rPr>
          <w:b/>
          <w:spacing w:val="-5"/>
          <w:sz w:val="28"/>
        </w:rPr>
        <w:t xml:space="preserve"> </w:t>
      </w:r>
      <w:r>
        <w:rPr>
          <w:b/>
          <w:sz w:val="28"/>
        </w:rPr>
        <w:t>Using</w:t>
      </w:r>
      <w:r>
        <w:rPr>
          <w:b/>
          <w:spacing w:val="-6"/>
          <w:sz w:val="28"/>
        </w:rPr>
        <w:t xml:space="preserve"> </w:t>
      </w:r>
      <w:r>
        <w:rPr>
          <w:b/>
          <w:sz w:val="28"/>
        </w:rPr>
        <w:t>Technology</w:t>
      </w:r>
      <w:r>
        <w:rPr>
          <w:b/>
          <w:spacing w:val="-7"/>
          <w:sz w:val="28"/>
        </w:rPr>
        <w:t xml:space="preserve"> </w:t>
      </w:r>
      <w:r>
        <w:rPr>
          <w:b/>
          <w:sz w:val="28"/>
        </w:rPr>
        <w:t>Tools</w:t>
      </w:r>
      <w:r>
        <w:rPr>
          <w:b/>
          <w:spacing w:val="-6"/>
          <w:sz w:val="28"/>
        </w:rPr>
        <w:t xml:space="preserve"> </w:t>
      </w:r>
      <w:r>
        <w:rPr>
          <w:b/>
          <w:sz w:val="28"/>
        </w:rPr>
        <w:t>and</w:t>
      </w:r>
      <w:r>
        <w:rPr>
          <w:b/>
          <w:spacing w:val="-4"/>
          <w:sz w:val="28"/>
        </w:rPr>
        <w:t xml:space="preserve"> </w:t>
      </w:r>
      <w:r>
        <w:rPr>
          <w:b/>
          <w:sz w:val="28"/>
        </w:rPr>
        <w:t>Resources</w:t>
      </w:r>
      <w:r>
        <w:rPr>
          <w:b/>
          <w:spacing w:val="-6"/>
          <w:sz w:val="28"/>
        </w:rPr>
        <w:t xml:space="preserve"> </w:t>
      </w:r>
      <w:r>
        <w:rPr>
          <w:b/>
          <w:sz w:val="28"/>
        </w:rPr>
        <w:t>for</w:t>
      </w:r>
      <w:r>
        <w:rPr>
          <w:b/>
          <w:spacing w:val="-2"/>
          <w:sz w:val="28"/>
        </w:rPr>
        <w:t xml:space="preserve"> </w:t>
      </w:r>
      <w:r>
        <w:rPr>
          <w:b/>
          <w:sz w:val="28"/>
        </w:rPr>
        <w:t xml:space="preserve">Science </w:t>
      </w:r>
      <w:r>
        <w:rPr>
          <w:b/>
          <w:spacing w:val="-2"/>
          <w:sz w:val="28"/>
        </w:rPr>
        <w:t>Learning</w:t>
      </w:r>
    </w:p>
    <w:p w14:paraId="3FB80F17" w14:textId="77777777" w:rsidR="00345335" w:rsidRDefault="00345335" w:rsidP="00345335">
      <w:pPr>
        <w:pStyle w:val="TableParagraph"/>
        <w:spacing w:line="278" w:lineRule="auto"/>
        <w:rPr>
          <w:b/>
          <w:sz w:val="28"/>
        </w:rPr>
      </w:pPr>
    </w:p>
    <w:p w14:paraId="1327B0A9" w14:textId="77777777" w:rsidR="00345335" w:rsidRDefault="00345335" w:rsidP="00E81AE6">
      <w:pPr>
        <w:pStyle w:val="TableParagraph"/>
        <w:numPr>
          <w:ilvl w:val="0"/>
          <w:numId w:val="60"/>
        </w:numPr>
        <w:tabs>
          <w:tab w:val="left" w:pos="825"/>
          <w:tab w:val="left" w:pos="827"/>
        </w:tabs>
        <w:spacing w:line="276" w:lineRule="auto"/>
        <w:ind w:right="931" w:hanging="361"/>
        <w:rPr>
          <w:sz w:val="28"/>
        </w:rPr>
      </w:pPr>
      <w:r>
        <w:rPr>
          <w:sz w:val="28"/>
          <w:u w:val="single"/>
        </w:rPr>
        <w:t>Refer</w:t>
      </w:r>
      <w:r>
        <w:rPr>
          <w:spacing w:val="-4"/>
          <w:sz w:val="28"/>
          <w:u w:val="single"/>
        </w:rPr>
        <w:t xml:space="preserve"> </w:t>
      </w:r>
      <w:r>
        <w:rPr>
          <w:sz w:val="28"/>
          <w:u w:val="single"/>
        </w:rPr>
        <w:t>to</w:t>
      </w:r>
      <w:r>
        <w:rPr>
          <w:spacing w:val="-5"/>
          <w:sz w:val="28"/>
          <w:u w:val="single"/>
        </w:rPr>
        <w:t xml:space="preserve"> </w:t>
      </w:r>
      <w:r>
        <w:rPr>
          <w:sz w:val="28"/>
          <w:u w:val="single"/>
        </w:rPr>
        <w:t>GC</w:t>
      </w:r>
      <w:r>
        <w:rPr>
          <w:spacing w:val="-1"/>
          <w:sz w:val="28"/>
          <w:u w:val="single"/>
        </w:rPr>
        <w:t xml:space="preserve"> </w:t>
      </w:r>
      <w:r>
        <w:rPr>
          <w:sz w:val="28"/>
          <w:u w:val="single"/>
        </w:rPr>
        <w:t>under</w:t>
      </w:r>
      <w:r>
        <w:rPr>
          <w:spacing w:val="-4"/>
          <w:sz w:val="28"/>
          <w:u w:val="single"/>
        </w:rPr>
        <w:t xml:space="preserve"> </w:t>
      </w:r>
      <w:r>
        <w:rPr>
          <w:sz w:val="28"/>
          <w:u w:val="single"/>
        </w:rPr>
        <w:t>Class</w:t>
      </w:r>
      <w:r>
        <w:rPr>
          <w:spacing w:val="-6"/>
          <w:sz w:val="28"/>
          <w:u w:val="single"/>
        </w:rPr>
        <w:t xml:space="preserve"> </w:t>
      </w:r>
      <w:r>
        <w:rPr>
          <w:sz w:val="28"/>
          <w:u w:val="single"/>
        </w:rPr>
        <w:t>Meeting</w:t>
      </w:r>
      <w:r>
        <w:rPr>
          <w:spacing w:val="-2"/>
          <w:sz w:val="28"/>
          <w:u w:val="single"/>
        </w:rPr>
        <w:t xml:space="preserve"> </w:t>
      </w:r>
      <w:r>
        <w:rPr>
          <w:sz w:val="28"/>
          <w:u w:val="single"/>
        </w:rPr>
        <w:t>4</w:t>
      </w:r>
      <w:r>
        <w:rPr>
          <w:spacing w:val="-7"/>
          <w:sz w:val="28"/>
          <w:u w:val="single"/>
        </w:rPr>
        <w:t xml:space="preserve"> </w:t>
      </w:r>
      <w:r>
        <w:rPr>
          <w:sz w:val="28"/>
          <w:u w:val="single"/>
        </w:rPr>
        <w:t>Docs</w:t>
      </w:r>
      <w:r>
        <w:rPr>
          <w:spacing w:val="-3"/>
          <w:sz w:val="28"/>
          <w:u w:val="single"/>
        </w:rPr>
        <w:t xml:space="preserve"> </w:t>
      </w:r>
      <w:r>
        <w:rPr>
          <w:sz w:val="28"/>
          <w:u w:val="single"/>
        </w:rPr>
        <w:t>for</w:t>
      </w:r>
      <w:r>
        <w:rPr>
          <w:spacing w:val="-2"/>
          <w:sz w:val="28"/>
          <w:u w:val="single"/>
        </w:rPr>
        <w:t xml:space="preserve"> </w:t>
      </w:r>
      <w:r>
        <w:rPr>
          <w:sz w:val="28"/>
          <w:u w:val="single"/>
        </w:rPr>
        <w:t>all</w:t>
      </w:r>
      <w:r>
        <w:rPr>
          <w:spacing w:val="-2"/>
          <w:sz w:val="28"/>
          <w:u w:val="single"/>
        </w:rPr>
        <w:t xml:space="preserve"> </w:t>
      </w:r>
      <w:r>
        <w:rPr>
          <w:sz w:val="28"/>
          <w:u w:val="single"/>
        </w:rPr>
        <w:t>directions</w:t>
      </w:r>
      <w:r>
        <w:rPr>
          <w:spacing w:val="-3"/>
          <w:sz w:val="28"/>
          <w:u w:val="single"/>
        </w:rPr>
        <w:t xml:space="preserve"> </w:t>
      </w:r>
      <w:r>
        <w:rPr>
          <w:sz w:val="28"/>
          <w:u w:val="single"/>
        </w:rPr>
        <w:t>and</w:t>
      </w:r>
      <w:r>
        <w:rPr>
          <w:sz w:val="28"/>
        </w:rPr>
        <w:t xml:space="preserve"> </w:t>
      </w:r>
      <w:proofErr w:type="gramStart"/>
      <w:r>
        <w:rPr>
          <w:spacing w:val="-2"/>
          <w:sz w:val="28"/>
          <w:u w:val="single"/>
        </w:rPr>
        <w:t>assignments</w:t>
      </w:r>
      <w:proofErr w:type="gramEnd"/>
    </w:p>
    <w:p w14:paraId="74B10BEC" w14:textId="77777777" w:rsidR="00345335" w:rsidRDefault="00345335" w:rsidP="00E81AE6">
      <w:pPr>
        <w:pStyle w:val="TableParagraph"/>
        <w:numPr>
          <w:ilvl w:val="0"/>
          <w:numId w:val="60"/>
        </w:numPr>
        <w:tabs>
          <w:tab w:val="left" w:pos="827"/>
        </w:tabs>
        <w:spacing w:line="276" w:lineRule="auto"/>
        <w:ind w:right="200"/>
        <w:rPr>
          <w:sz w:val="28"/>
        </w:rPr>
      </w:pPr>
      <w:r>
        <w:rPr>
          <w:sz w:val="28"/>
        </w:rPr>
        <w:t>Types</w:t>
      </w:r>
      <w:r>
        <w:rPr>
          <w:spacing w:val="-3"/>
          <w:sz w:val="28"/>
        </w:rPr>
        <w:t xml:space="preserve"> </w:t>
      </w:r>
      <w:r>
        <w:rPr>
          <w:sz w:val="28"/>
        </w:rPr>
        <w:t>of</w:t>
      </w:r>
      <w:r>
        <w:rPr>
          <w:spacing w:val="-1"/>
          <w:sz w:val="28"/>
        </w:rPr>
        <w:t xml:space="preserve"> </w:t>
      </w:r>
      <w:r>
        <w:rPr>
          <w:sz w:val="28"/>
        </w:rPr>
        <w:t>Assessment</w:t>
      </w:r>
      <w:r>
        <w:rPr>
          <w:spacing w:val="-1"/>
          <w:sz w:val="28"/>
        </w:rPr>
        <w:t xml:space="preserve"> </w:t>
      </w:r>
      <w:r>
        <w:rPr>
          <w:sz w:val="28"/>
        </w:rPr>
        <w:t>in</w:t>
      </w:r>
      <w:r>
        <w:rPr>
          <w:spacing w:val="-5"/>
          <w:sz w:val="28"/>
        </w:rPr>
        <w:t xml:space="preserve"> </w:t>
      </w:r>
      <w:r>
        <w:rPr>
          <w:sz w:val="28"/>
        </w:rPr>
        <w:t>Science</w:t>
      </w:r>
      <w:r>
        <w:rPr>
          <w:spacing w:val="-5"/>
          <w:sz w:val="28"/>
        </w:rPr>
        <w:t xml:space="preserve"> </w:t>
      </w:r>
      <w:r>
        <w:rPr>
          <w:sz w:val="28"/>
        </w:rPr>
        <w:t>(I&amp;P</w:t>
      </w:r>
      <w:r>
        <w:rPr>
          <w:spacing w:val="-5"/>
          <w:sz w:val="28"/>
        </w:rPr>
        <w:t xml:space="preserve"> </w:t>
      </w:r>
      <w:r>
        <w:rPr>
          <w:sz w:val="28"/>
        </w:rPr>
        <w:t>U1.8)</w:t>
      </w:r>
      <w:r>
        <w:rPr>
          <w:spacing w:val="-2"/>
          <w:sz w:val="28"/>
        </w:rPr>
        <w:t xml:space="preserve"> </w:t>
      </w:r>
      <w:r>
        <w:rPr>
          <w:sz w:val="28"/>
        </w:rPr>
        <w:t>(I,</w:t>
      </w:r>
      <w:r>
        <w:rPr>
          <w:spacing w:val="-1"/>
          <w:sz w:val="28"/>
        </w:rPr>
        <w:t xml:space="preserve"> </w:t>
      </w:r>
      <w:r>
        <w:rPr>
          <w:sz w:val="28"/>
        </w:rPr>
        <w:t>P&amp;A</w:t>
      </w:r>
      <w:r>
        <w:rPr>
          <w:spacing w:val="-5"/>
          <w:sz w:val="28"/>
        </w:rPr>
        <w:t xml:space="preserve"> </w:t>
      </w:r>
      <w:r>
        <w:rPr>
          <w:sz w:val="28"/>
        </w:rPr>
        <w:t>U4.3)</w:t>
      </w:r>
      <w:r>
        <w:rPr>
          <w:spacing w:val="-4"/>
          <w:sz w:val="28"/>
        </w:rPr>
        <w:t xml:space="preserve"> </w:t>
      </w:r>
      <w:r>
        <w:rPr>
          <w:sz w:val="28"/>
        </w:rPr>
        <w:t>(I,</w:t>
      </w:r>
      <w:r>
        <w:rPr>
          <w:spacing w:val="-3"/>
          <w:sz w:val="28"/>
        </w:rPr>
        <w:t xml:space="preserve"> </w:t>
      </w:r>
      <w:r>
        <w:rPr>
          <w:sz w:val="28"/>
        </w:rPr>
        <w:t>P&amp;A</w:t>
      </w:r>
      <w:r>
        <w:rPr>
          <w:spacing w:val="-5"/>
          <w:sz w:val="28"/>
        </w:rPr>
        <w:t xml:space="preserve"> </w:t>
      </w:r>
      <w:r>
        <w:rPr>
          <w:sz w:val="28"/>
        </w:rPr>
        <w:t>U 5.1) (I, P&amp;A M5.6)</w:t>
      </w:r>
    </w:p>
    <w:p w14:paraId="47235658" w14:textId="77777777" w:rsidR="00345335" w:rsidRPr="00BD5F4F" w:rsidRDefault="00345335" w:rsidP="00E81AE6">
      <w:pPr>
        <w:pStyle w:val="TableParagraph"/>
        <w:numPr>
          <w:ilvl w:val="0"/>
          <w:numId w:val="60"/>
        </w:numPr>
        <w:tabs>
          <w:tab w:val="left" w:pos="826"/>
        </w:tabs>
        <w:spacing w:before="3"/>
        <w:ind w:left="826" w:hanging="359"/>
        <w:rPr>
          <w:sz w:val="28"/>
        </w:rPr>
      </w:pPr>
      <w:r>
        <w:rPr>
          <w:sz w:val="28"/>
        </w:rPr>
        <w:t>Establish</w:t>
      </w:r>
      <w:r>
        <w:rPr>
          <w:spacing w:val="-6"/>
          <w:sz w:val="28"/>
        </w:rPr>
        <w:t xml:space="preserve"> </w:t>
      </w:r>
      <w:r>
        <w:rPr>
          <w:sz w:val="28"/>
        </w:rPr>
        <w:t>when</w:t>
      </w:r>
      <w:r>
        <w:rPr>
          <w:spacing w:val="-5"/>
          <w:sz w:val="28"/>
        </w:rPr>
        <w:t xml:space="preserve"> </w:t>
      </w:r>
      <w:r>
        <w:rPr>
          <w:sz w:val="28"/>
        </w:rPr>
        <w:t>to</w:t>
      </w:r>
      <w:r>
        <w:rPr>
          <w:spacing w:val="-2"/>
          <w:sz w:val="28"/>
        </w:rPr>
        <w:t xml:space="preserve"> </w:t>
      </w:r>
      <w:r>
        <w:rPr>
          <w:sz w:val="28"/>
        </w:rPr>
        <w:t>use</w:t>
      </w:r>
      <w:r>
        <w:rPr>
          <w:spacing w:val="-5"/>
          <w:sz w:val="28"/>
        </w:rPr>
        <w:t xml:space="preserve"> </w:t>
      </w:r>
      <w:r>
        <w:rPr>
          <w:sz w:val="28"/>
        </w:rPr>
        <w:t>which</w:t>
      </w:r>
      <w:r>
        <w:rPr>
          <w:spacing w:val="-5"/>
          <w:sz w:val="28"/>
        </w:rPr>
        <w:t xml:space="preserve"> </w:t>
      </w:r>
      <w:r>
        <w:rPr>
          <w:sz w:val="28"/>
        </w:rPr>
        <w:t>assessment</w:t>
      </w:r>
      <w:r>
        <w:rPr>
          <w:spacing w:val="-3"/>
          <w:sz w:val="28"/>
        </w:rPr>
        <w:t xml:space="preserve"> </w:t>
      </w:r>
      <w:r>
        <w:rPr>
          <w:sz w:val="28"/>
        </w:rPr>
        <w:t>type</w:t>
      </w:r>
      <w:r>
        <w:rPr>
          <w:spacing w:val="-3"/>
          <w:sz w:val="28"/>
        </w:rPr>
        <w:t xml:space="preserve"> </w:t>
      </w:r>
      <w:r>
        <w:rPr>
          <w:sz w:val="28"/>
        </w:rPr>
        <w:t>and</w:t>
      </w:r>
      <w:r>
        <w:rPr>
          <w:spacing w:val="-5"/>
          <w:sz w:val="28"/>
        </w:rPr>
        <w:t xml:space="preserve"> </w:t>
      </w:r>
      <w:r>
        <w:rPr>
          <w:sz w:val="28"/>
        </w:rPr>
        <w:t>why</w:t>
      </w:r>
      <w:r>
        <w:rPr>
          <w:spacing w:val="-1"/>
          <w:sz w:val="28"/>
        </w:rPr>
        <w:t xml:space="preserve"> </w:t>
      </w:r>
      <w:r>
        <w:rPr>
          <w:sz w:val="28"/>
        </w:rPr>
        <w:t>(I&amp;P</w:t>
      </w:r>
      <w:r>
        <w:rPr>
          <w:spacing w:val="-5"/>
          <w:sz w:val="28"/>
        </w:rPr>
        <w:t xml:space="preserve"> </w:t>
      </w:r>
      <w:r>
        <w:rPr>
          <w:sz w:val="28"/>
        </w:rPr>
        <w:t>U</w:t>
      </w:r>
      <w:r>
        <w:rPr>
          <w:spacing w:val="-1"/>
          <w:sz w:val="28"/>
        </w:rPr>
        <w:t xml:space="preserve"> </w:t>
      </w:r>
      <w:r>
        <w:rPr>
          <w:spacing w:val="-4"/>
          <w:sz w:val="28"/>
        </w:rPr>
        <w:t xml:space="preserve">3.2) </w:t>
      </w:r>
      <w:r w:rsidRPr="00BD5F4F">
        <w:rPr>
          <w:sz w:val="28"/>
        </w:rPr>
        <w:t>(I,</w:t>
      </w:r>
      <w:r w:rsidRPr="00BD5F4F">
        <w:rPr>
          <w:spacing w:val="-2"/>
          <w:sz w:val="28"/>
        </w:rPr>
        <w:t xml:space="preserve"> </w:t>
      </w:r>
      <w:r w:rsidRPr="00BD5F4F">
        <w:rPr>
          <w:sz w:val="28"/>
        </w:rPr>
        <w:t>P&amp;A</w:t>
      </w:r>
      <w:r w:rsidRPr="00BD5F4F">
        <w:rPr>
          <w:spacing w:val="-5"/>
          <w:sz w:val="28"/>
        </w:rPr>
        <w:t xml:space="preserve"> </w:t>
      </w:r>
      <w:r w:rsidRPr="00BD5F4F">
        <w:rPr>
          <w:sz w:val="28"/>
        </w:rPr>
        <w:t>U3.5)</w:t>
      </w:r>
      <w:r w:rsidRPr="00BD5F4F">
        <w:rPr>
          <w:spacing w:val="-1"/>
          <w:sz w:val="28"/>
        </w:rPr>
        <w:t xml:space="preserve"> </w:t>
      </w:r>
      <w:r w:rsidRPr="00BD5F4F">
        <w:rPr>
          <w:sz w:val="28"/>
        </w:rPr>
        <w:t>(I, P&amp;A</w:t>
      </w:r>
      <w:r w:rsidRPr="00BD5F4F">
        <w:rPr>
          <w:spacing w:val="-2"/>
          <w:sz w:val="28"/>
        </w:rPr>
        <w:t xml:space="preserve"> </w:t>
      </w:r>
      <w:r w:rsidRPr="00BD5F4F">
        <w:rPr>
          <w:sz w:val="28"/>
        </w:rPr>
        <w:t>U4.3)</w:t>
      </w:r>
      <w:r w:rsidRPr="00BD5F4F">
        <w:rPr>
          <w:spacing w:val="-3"/>
          <w:sz w:val="28"/>
        </w:rPr>
        <w:t xml:space="preserve"> </w:t>
      </w:r>
      <w:r w:rsidRPr="00BD5F4F">
        <w:rPr>
          <w:sz w:val="28"/>
        </w:rPr>
        <w:t>(I,</w:t>
      </w:r>
      <w:r w:rsidRPr="00BD5F4F">
        <w:rPr>
          <w:spacing w:val="-1"/>
          <w:sz w:val="28"/>
        </w:rPr>
        <w:t xml:space="preserve"> </w:t>
      </w:r>
      <w:r w:rsidRPr="00BD5F4F">
        <w:rPr>
          <w:sz w:val="28"/>
        </w:rPr>
        <w:t>P&amp;A</w:t>
      </w:r>
      <w:r w:rsidRPr="00BD5F4F">
        <w:rPr>
          <w:spacing w:val="-5"/>
          <w:sz w:val="28"/>
        </w:rPr>
        <w:t xml:space="preserve"> </w:t>
      </w:r>
      <w:r w:rsidRPr="00BD5F4F">
        <w:rPr>
          <w:spacing w:val="-4"/>
          <w:sz w:val="28"/>
        </w:rPr>
        <w:t>M5.6)</w:t>
      </w:r>
    </w:p>
    <w:p w14:paraId="31B44051" w14:textId="77777777" w:rsidR="00345335" w:rsidRDefault="00345335" w:rsidP="00E81AE6">
      <w:pPr>
        <w:pStyle w:val="TableParagraph"/>
        <w:numPr>
          <w:ilvl w:val="0"/>
          <w:numId w:val="60"/>
        </w:numPr>
        <w:tabs>
          <w:tab w:val="left" w:pos="827"/>
        </w:tabs>
        <w:spacing w:before="3" w:line="276" w:lineRule="auto"/>
        <w:ind w:right="182"/>
        <w:rPr>
          <w:sz w:val="28"/>
        </w:rPr>
      </w:pPr>
      <w:r>
        <w:rPr>
          <w:sz w:val="28"/>
        </w:rPr>
        <w:t>Embedding technology in the classroom using on-line simulations, virtual</w:t>
      </w:r>
      <w:r>
        <w:rPr>
          <w:spacing w:val="-3"/>
          <w:sz w:val="28"/>
        </w:rPr>
        <w:t xml:space="preserve"> </w:t>
      </w:r>
      <w:r>
        <w:rPr>
          <w:sz w:val="28"/>
        </w:rPr>
        <w:t>field</w:t>
      </w:r>
      <w:r>
        <w:rPr>
          <w:spacing w:val="-4"/>
          <w:sz w:val="28"/>
        </w:rPr>
        <w:t xml:space="preserve"> </w:t>
      </w:r>
      <w:r>
        <w:rPr>
          <w:sz w:val="28"/>
        </w:rPr>
        <w:t>trips</w:t>
      </w:r>
      <w:r>
        <w:rPr>
          <w:spacing w:val="-2"/>
          <w:sz w:val="28"/>
        </w:rPr>
        <w:t xml:space="preserve"> </w:t>
      </w:r>
      <w:r>
        <w:rPr>
          <w:sz w:val="28"/>
        </w:rPr>
        <w:t>and</w:t>
      </w:r>
      <w:r>
        <w:rPr>
          <w:spacing w:val="-1"/>
          <w:sz w:val="28"/>
        </w:rPr>
        <w:t xml:space="preserve"> </w:t>
      </w:r>
      <w:r>
        <w:rPr>
          <w:sz w:val="28"/>
        </w:rPr>
        <w:t>virtual</w:t>
      </w:r>
      <w:r>
        <w:rPr>
          <w:spacing w:val="-3"/>
          <w:sz w:val="28"/>
        </w:rPr>
        <w:t xml:space="preserve"> </w:t>
      </w:r>
      <w:r>
        <w:rPr>
          <w:sz w:val="28"/>
        </w:rPr>
        <w:t>reality</w:t>
      </w:r>
      <w:r>
        <w:rPr>
          <w:spacing w:val="-2"/>
          <w:sz w:val="28"/>
        </w:rPr>
        <w:t xml:space="preserve"> </w:t>
      </w:r>
      <w:r>
        <w:rPr>
          <w:sz w:val="28"/>
        </w:rPr>
        <w:t>goggles</w:t>
      </w:r>
      <w:r>
        <w:rPr>
          <w:spacing w:val="-2"/>
          <w:sz w:val="28"/>
        </w:rPr>
        <w:t xml:space="preserve"> </w:t>
      </w:r>
      <w:r>
        <w:rPr>
          <w:sz w:val="28"/>
        </w:rPr>
        <w:t>(I&amp;P</w:t>
      </w:r>
      <w:r>
        <w:rPr>
          <w:spacing w:val="-4"/>
          <w:sz w:val="28"/>
        </w:rPr>
        <w:t xml:space="preserve"> </w:t>
      </w:r>
      <w:r>
        <w:rPr>
          <w:sz w:val="28"/>
        </w:rPr>
        <w:t>U1.4)</w:t>
      </w:r>
      <w:r>
        <w:rPr>
          <w:spacing w:val="-3"/>
          <w:sz w:val="28"/>
        </w:rPr>
        <w:t xml:space="preserve"> </w:t>
      </w:r>
      <w:r>
        <w:rPr>
          <w:sz w:val="28"/>
        </w:rPr>
        <w:t>(I,</w:t>
      </w:r>
      <w:r>
        <w:rPr>
          <w:spacing w:val="-2"/>
          <w:sz w:val="28"/>
        </w:rPr>
        <w:t xml:space="preserve"> </w:t>
      </w:r>
      <w:r>
        <w:rPr>
          <w:sz w:val="28"/>
        </w:rPr>
        <w:t>P</w:t>
      </w:r>
      <w:r>
        <w:rPr>
          <w:spacing w:val="-1"/>
          <w:sz w:val="28"/>
        </w:rPr>
        <w:t xml:space="preserve"> </w:t>
      </w:r>
      <w:r>
        <w:rPr>
          <w:sz w:val="28"/>
        </w:rPr>
        <w:t>&amp;A</w:t>
      </w:r>
      <w:r>
        <w:rPr>
          <w:spacing w:val="-6"/>
          <w:sz w:val="28"/>
        </w:rPr>
        <w:t xml:space="preserve"> </w:t>
      </w:r>
      <w:r>
        <w:rPr>
          <w:sz w:val="28"/>
        </w:rPr>
        <w:t>M2.1) (I, P&amp;A U3.3) (I, P &amp;A U3.6) (I, P&amp;A U4.4) (I&amp;P U4.8)</w:t>
      </w:r>
    </w:p>
    <w:p w14:paraId="6B142ECD" w14:textId="77777777" w:rsidR="00345335" w:rsidRDefault="00345335" w:rsidP="00E81AE6">
      <w:pPr>
        <w:pStyle w:val="TableParagraph"/>
        <w:numPr>
          <w:ilvl w:val="0"/>
          <w:numId w:val="60"/>
        </w:numPr>
        <w:tabs>
          <w:tab w:val="left" w:pos="827"/>
        </w:tabs>
        <w:spacing w:before="5" w:line="276" w:lineRule="auto"/>
        <w:ind w:right="370"/>
        <w:rPr>
          <w:sz w:val="28"/>
        </w:rPr>
      </w:pPr>
      <w:r>
        <w:rPr>
          <w:sz w:val="28"/>
        </w:rPr>
        <w:t>Using</w:t>
      </w:r>
      <w:r>
        <w:rPr>
          <w:spacing w:val="-4"/>
          <w:sz w:val="28"/>
        </w:rPr>
        <w:t xml:space="preserve"> </w:t>
      </w:r>
      <w:r>
        <w:rPr>
          <w:sz w:val="28"/>
        </w:rPr>
        <w:t>NASA</w:t>
      </w:r>
      <w:r>
        <w:rPr>
          <w:spacing w:val="-1"/>
          <w:sz w:val="28"/>
        </w:rPr>
        <w:t xml:space="preserve"> </w:t>
      </w:r>
      <w:r>
        <w:rPr>
          <w:sz w:val="28"/>
        </w:rPr>
        <w:t>resources</w:t>
      </w:r>
      <w:r>
        <w:rPr>
          <w:spacing w:val="-2"/>
          <w:sz w:val="28"/>
        </w:rPr>
        <w:t xml:space="preserve"> </w:t>
      </w:r>
      <w:r>
        <w:rPr>
          <w:sz w:val="28"/>
        </w:rPr>
        <w:t>(I,</w:t>
      </w:r>
      <w:r>
        <w:rPr>
          <w:spacing w:val="-2"/>
          <w:sz w:val="28"/>
        </w:rPr>
        <w:t xml:space="preserve"> </w:t>
      </w:r>
      <w:r>
        <w:rPr>
          <w:sz w:val="28"/>
        </w:rPr>
        <w:t>P&amp;A</w:t>
      </w:r>
      <w:r>
        <w:rPr>
          <w:spacing w:val="-6"/>
          <w:sz w:val="28"/>
        </w:rPr>
        <w:t xml:space="preserve"> </w:t>
      </w:r>
      <w:r>
        <w:rPr>
          <w:sz w:val="28"/>
        </w:rPr>
        <w:t>U1.5)</w:t>
      </w:r>
      <w:r>
        <w:rPr>
          <w:spacing w:val="-1"/>
          <w:sz w:val="28"/>
        </w:rPr>
        <w:t xml:space="preserve"> </w:t>
      </w:r>
      <w:r>
        <w:rPr>
          <w:sz w:val="28"/>
        </w:rPr>
        <w:t>(I, P</w:t>
      </w:r>
      <w:r>
        <w:rPr>
          <w:spacing w:val="-4"/>
          <w:sz w:val="28"/>
        </w:rPr>
        <w:t xml:space="preserve"> </w:t>
      </w:r>
      <w:r>
        <w:rPr>
          <w:sz w:val="28"/>
        </w:rPr>
        <w:t>&amp;A</w:t>
      </w:r>
      <w:r>
        <w:rPr>
          <w:spacing w:val="-6"/>
          <w:sz w:val="28"/>
        </w:rPr>
        <w:t xml:space="preserve"> </w:t>
      </w:r>
      <w:r>
        <w:rPr>
          <w:sz w:val="28"/>
        </w:rPr>
        <w:t>M2.1)</w:t>
      </w:r>
      <w:r>
        <w:rPr>
          <w:spacing w:val="-1"/>
          <w:sz w:val="28"/>
        </w:rPr>
        <w:t xml:space="preserve"> </w:t>
      </w:r>
      <w:r>
        <w:rPr>
          <w:sz w:val="28"/>
        </w:rPr>
        <w:t>(I, P</w:t>
      </w:r>
      <w:r>
        <w:rPr>
          <w:spacing w:val="-4"/>
          <w:sz w:val="28"/>
        </w:rPr>
        <w:t xml:space="preserve"> </w:t>
      </w:r>
      <w:r>
        <w:rPr>
          <w:sz w:val="28"/>
        </w:rPr>
        <w:t>&amp;A</w:t>
      </w:r>
      <w:r>
        <w:rPr>
          <w:spacing w:val="-4"/>
          <w:sz w:val="28"/>
        </w:rPr>
        <w:t xml:space="preserve"> </w:t>
      </w:r>
      <w:r>
        <w:rPr>
          <w:sz w:val="28"/>
        </w:rPr>
        <w:t>U3.6) (I&amp;P U4.8)</w:t>
      </w:r>
    </w:p>
    <w:p w14:paraId="00546457" w14:textId="77777777" w:rsidR="00345335" w:rsidRDefault="00345335" w:rsidP="00345335">
      <w:pPr>
        <w:pStyle w:val="TableParagraph"/>
        <w:spacing w:line="321" w:lineRule="exact"/>
        <w:rPr>
          <w:i/>
          <w:sz w:val="28"/>
        </w:rPr>
      </w:pPr>
      <w:r>
        <w:rPr>
          <w:i/>
          <w:sz w:val="28"/>
          <w:u w:val="single"/>
        </w:rPr>
        <w:t>Required</w:t>
      </w:r>
      <w:r>
        <w:rPr>
          <w:i/>
          <w:spacing w:val="-4"/>
          <w:sz w:val="28"/>
          <w:u w:val="single"/>
        </w:rPr>
        <w:t xml:space="preserve"> </w:t>
      </w:r>
      <w:r>
        <w:rPr>
          <w:i/>
          <w:sz w:val="28"/>
          <w:u w:val="single"/>
        </w:rPr>
        <w:t>readings</w:t>
      </w:r>
      <w:r>
        <w:rPr>
          <w:i/>
          <w:spacing w:val="-4"/>
          <w:sz w:val="28"/>
          <w:u w:val="single"/>
        </w:rPr>
        <w:t xml:space="preserve"> </w:t>
      </w:r>
      <w:r>
        <w:rPr>
          <w:i/>
          <w:sz w:val="28"/>
          <w:u w:val="single"/>
        </w:rPr>
        <w:t>for</w:t>
      </w:r>
      <w:r>
        <w:rPr>
          <w:i/>
          <w:spacing w:val="-4"/>
          <w:sz w:val="28"/>
          <w:u w:val="single"/>
        </w:rPr>
        <w:t xml:space="preserve"> </w:t>
      </w:r>
      <w:r>
        <w:rPr>
          <w:i/>
          <w:sz w:val="28"/>
          <w:u w:val="single"/>
        </w:rPr>
        <w:t>next</w:t>
      </w:r>
      <w:r>
        <w:rPr>
          <w:i/>
          <w:spacing w:val="-7"/>
          <w:sz w:val="28"/>
          <w:u w:val="single"/>
        </w:rPr>
        <w:t xml:space="preserve"> </w:t>
      </w:r>
      <w:r>
        <w:rPr>
          <w:i/>
          <w:sz w:val="28"/>
          <w:u w:val="single"/>
        </w:rPr>
        <w:t>class</w:t>
      </w:r>
      <w:r>
        <w:rPr>
          <w:i/>
          <w:spacing w:val="-4"/>
          <w:sz w:val="28"/>
          <w:u w:val="single"/>
        </w:rPr>
        <w:t xml:space="preserve"> </w:t>
      </w:r>
      <w:r>
        <w:rPr>
          <w:i/>
          <w:sz w:val="28"/>
          <w:u w:val="single"/>
        </w:rPr>
        <w:t>session:</w:t>
      </w:r>
      <w:r>
        <w:rPr>
          <w:i/>
          <w:spacing w:val="-2"/>
          <w:sz w:val="28"/>
        </w:rPr>
        <w:t xml:space="preserve"> </w:t>
      </w:r>
      <w:r>
        <w:rPr>
          <w:i/>
          <w:sz w:val="28"/>
        </w:rPr>
        <w:t>Science</w:t>
      </w:r>
      <w:r>
        <w:rPr>
          <w:i/>
          <w:spacing w:val="-6"/>
          <w:sz w:val="28"/>
        </w:rPr>
        <w:t xml:space="preserve"> </w:t>
      </w:r>
      <w:r>
        <w:rPr>
          <w:i/>
          <w:sz w:val="28"/>
        </w:rPr>
        <w:t>chapters</w:t>
      </w:r>
      <w:r>
        <w:rPr>
          <w:i/>
          <w:spacing w:val="-3"/>
          <w:sz w:val="28"/>
        </w:rPr>
        <w:t xml:space="preserve"> </w:t>
      </w:r>
      <w:r>
        <w:rPr>
          <w:i/>
          <w:sz w:val="28"/>
        </w:rPr>
        <w:t>9</w:t>
      </w:r>
      <w:r>
        <w:rPr>
          <w:i/>
          <w:spacing w:val="-6"/>
          <w:sz w:val="28"/>
        </w:rPr>
        <w:t xml:space="preserve"> </w:t>
      </w:r>
      <w:r>
        <w:rPr>
          <w:i/>
          <w:sz w:val="28"/>
        </w:rPr>
        <w:t>&amp;</w:t>
      </w:r>
      <w:r>
        <w:rPr>
          <w:i/>
          <w:spacing w:val="-6"/>
          <w:sz w:val="28"/>
        </w:rPr>
        <w:t xml:space="preserve"> </w:t>
      </w:r>
      <w:proofErr w:type="gramStart"/>
      <w:r>
        <w:rPr>
          <w:i/>
          <w:spacing w:val="-5"/>
          <w:sz w:val="28"/>
        </w:rPr>
        <w:t>10</w:t>
      </w:r>
      <w:proofErr w:type="gramEnd"/>
    </w:p>
    <w:p w14:paraId="409A0671" w14:textId="77777777" w:rsidR="00345335" w:rsidRDefault="00345335" w:rsidP="00345335">
      <w:pPr>
        <w:pStyle w:val="TableParagraph"/>
        <w:spacing w:before="4"/>
        <w:ind w:left="0"/>
        <w:rPr>
          <w:sz w:val="36"/>
        </w:rPr>
      </w:pPr>
    </w:p>
    <w:p w14:paraId="6FF5F6AA" w14:textId="77777777" w:rsidR="00345335" w:rsidRDefault="00345335" w:rsidP="00345335">
      <w:pPr>
        <w:pStyle w:val="TableParagraph"/>
        <w:spacing w:line="276" w:lineRule="auto"/>
        <w:ind w:right="220"/>
        <w:rPr>
          <w:rFonts w:ascii="Arial-BoldItalicMT" w:hAnsi="Arial-BoldItalicMT"/>
          <w:b/>
          <w:i/>
          <w:sz w:val="28"/>
        </w:rPr>
      </w:pPr>
      <w:r>
        <w:rPr>
          <w:i/>
          <w:sz w:val="28"/>
          <w:u w:val="single"/>
        </w:rPr>
        <w:t>Assignment:</w:t>
      </w:r>
      <w:r>
        <w:rPr>
          <w:i/>
          <w:spacing w:val="-5"/>
          <w:sz w:val="28"/>
        </w:rPr>
        <w:t xml:space="preserve"> </w:t>
      </w:r>
      <w:r>
        <w:rPr>
          <w:rFonts w:ascii="Arial-BoldItalicMT" w:hAnsi="Arial-BoldItalicMT"/>
          <w:b/>
          <w:i/>
          <w:color w:val="000000"/>
          <w:sz w:val="28"/>
          <w:shd w:val="clear" w:color="auto" w:fill="D2D2D2"/>
        </w:rPr>
        <w:t>Complete</w:t>
      </w:r>
      <w:r>
        <w:rPr>
          <w:rFonts w:ascii="Arial-BoldItalicMT" w:hAnsi="Arial-BoldItalicMT"/>
          <w:b/>
          <w:i/>
          <w:color w:val="000000"/>
          <w:spacing w:val="-7"/>
          <w:sz w:val="28"/>
          <w:shd w:val="clear" w:color="auto" w:fill="D2D2D2"/>
        </w:rPr>
        <w:t xml:space="preserve"> </w:t>
      </w:r>
      <w:r>
        <w:rPr>
          <w:rFonts w:ascii="Arial-BoldItalicMT" w:hAnsi="Arial-BoldItalicMT"/>
          <w:b/>
          <w:i/>
          <w:color w:val="000000"/>
          <w:sz w:val="28"/>
          <w:shd w:val="clear" w:color="auto" w:fill="D2D2D2"/>
        </w:rPr>
        <w:t>the</w:t>
      </w:r>
      <w:r>
        <w:rPr>
          <w:rFonts w:ascii="Arial-BoldItalicMT" w:hAnsi="Arial-BoldItalicMT"/>
          <w:b/>
          <w:i/>
          <w:color w:val="000000"/>
          <w:spacing w:val="-7"/>
          <w:sz w:val="28"/>
          <w:shd w:val="clear" w:color="auto" w:fill="D2D2D2"/>
        </w:rPr>
        <w:t xml:space="preserve"> </w:t>
      </w:r>
      <w:r>
        <w:rPr>
          <w:rFonts w:ascii="Arial-BoldItalicMT" w:hAnsi="Arial-BoldItalicMT"/>
          <w:b/>
          <w:i/>
          <w:color w:val="000000"/>
          <w:sz w:val="28"/>
          <w:shd w:val="clear" w:color="auto" w:fill="D2D2D2"/>
        </w:rPr>
        <w:t>Assessment</w:t>
      </w:r>
      <w:r>
        <w:rPr>
          <w:rFonts w:ascii="Arial-BoldItalicMT" w:hAnsi="Arial-BoldItalicMT"/>
          <w:b/>
          <w:i/>
          <w:color w:val="000000"/>
          <w:spacing w:val="-6"/>
          <w:sz w:val="28"/>
          <w:shd w:val="clear" w:color="auto" w:fill="D2D2D2"/>
        </w:rPr>
        <w:t xml:space="preserve"> </w:t>
      </w:r>
      <w:r>
        <w:rPr>
          <w:rFonts w:ascii="Arial-BoldItalicMT" w:hAnsi="Arial-BoldItalicMT"/>
          <w:b/>
          <w:i/>
          <w:color w:val="000000"/>
          <w:sz w:val="28"/>
          <w:shd w:val="clear" w:color="auto" w:fill="D2D2D2"/>
        </w:rPr>
        <w:t>and</w:t>
      </w:r>
      <w:r>
        <w:rPr>
          <w:rFonts w:ascii="Arial-BoldItalicMT" w:hAnsi="Arial-BoldItalicMT"/>
          <w:b/>
          <w:i/>
          <w:color w:val="000000"/>
          <w:spacing w:val="-5"/>
          <w:sz w:val="28"/>
          <w:shd w:val="clear" w:color="auto" w:fill="D2D2D2"/>
        </w:rPr>
        <w:t xml:space="preserve"> </w:t>
      </w:r>
      <w:r>
        <w:rPr>
          <w:rFonts w:ascii="Arial-BoldItalicMT" w:hAnsi="Arial-BoldItalicMT"/>
          <w:b/>
          <w:i/>
          <w:color w:val="000000"/>
          <w:sz w:val="28"/>
          <w:shd w:val="clear" w:color="auto" w:fill="D2D2D2"/>
        </w:rPr>
        <w:t>Tech</w:t>
      </w:r>
      <w:r>
        <w:rPr>
          <w:rFonts w:ascii="Arial-BoldItalicMT" w:hAnsi="Arial-BoldItalicMT"/>
          <w:b/>
          <w:i/>
          <w:color w:val="000000"/>
          <w:spacing w:val="-8"/>
          <w:sz w:val="28"/>
          <w:shd w:val="clear" w:color="auto" w:fill="D2D2D2"/>
        </w:rPr>
        <w:t xml:space="preserve"> </w:t>
      </w:r>
      <w:r>
        <w:rPr>
          <w:rFonts w:ascii="Arial-BoldItalicMT" w:hAnsi="Arial-BoldItalicMT"/>
          <w:b/>
          <w:i/>
          <w:color w:val="000000"/>
          <w:sz w:val="28"/>
          <w:shd w:val="clear" w:color="auto" w:fill="D2D2D2"/>
        </w:rPr>
        <w:t>Connections—</w:t>
      </w:r>
      <w:r>
        <w:rPr>
          <w:rFonts w:ascii="Arial-BoldItalicMT" w:hAnsi="Arial-BoldItalicMT"/>
          <w:b/>
          <w:i/>
          <w:color w:val="000000"/>
          <w:sz w:val="28"/>
        </w:rPr>
        <w:t xml:space="preserve"> </w:t>
      </w:r>
      <w:r>
        <w:rPr>
          <w:rFonts w:ascii="Arial-BoldItalicMT" w:hAnsi="Arial-BoldItalicMT"/>
          <w:b/>
          <w:i/>
          <w:color w:val="000000"/>
          <w:sz w:val="28"/>
          <w:shd w:val="clear" w:color="auto" w:fill="D2D2D2"/>
        </w:rPr>
        <w:t>Virtual Reality, Virtual Field Trips, Virtual Simulations: Science</w:t>
      </w:r>
      <w:r>
        <w:rPr>
          <w:rFonts w:ascii="Arial-BoldItalicMT" w:hAnsi="Arial-BoldItalicMT"/>
          <w:b/>
          <w:i/>
          <w:color w:val="000000"/>
          <w:sz w:val="28"/>
        </w:rPr>
        <w:t xml:space="preserve"> </w:t>
      </w:r>
      <w:r>
        <w:rPr>
          <w:rFonts w:ascii="Arial-BoldItalicMT" w:hAnsi="Arial-BoldItalicMT"/>
          <w:b/>
          <w:i/>
          <w:color w:val="000000"/>
          <w:sz w:val="28"/>
          <w:shd w:val="clear" w:color="auto" w:fill="D2D2D2"/>
        </w:rPr>
        <w:t>Centers Graphic Organizer and SUBMIT in GC.</w:t>
      </w:r>
    </w:p>
    <w:p w14:paraId="4A04C946" w14:textId="77777777" w:rsidR="00345335" w:rsidRDefault="00345335" w:rsidP="00E81AE6">
      <w:pPr>
        <w:pStyle w:val="TableParagraph"/>
        <w:numPr>
          <w:ilvl w:val="0"/>
          <w:numId w:val="60"/>
        </w:numPr>
        <w:tabs>
          <w:tab w:val="left" w:pos="827"/>
        </w:tabs>
        <w:spacing w:before="5" w:line="276" w:lineRule="auto"/>
        <w:ind w:right="245"/>
        <w:rPr>
          <w:sz w:val="28"/>
        </w:rPr>
      </w:pPr>
      <w:r>
        <w:rPr>
          <w:i/>
          <w:sz w:val="28"/>
        </w:rPr>
        <w:t>Using Center 1: Smithsonian Museum of Natural History, Tour the Sant Ocean Hall Virtual Field Trip and complete as an example in class together (“I do” and “we do”), then complete the columns on chapters</w:t>
      </w:r>
      <w:r>
        <w:rPr>
          <w:i/>
          <w:spacing w:val="-2"/>
          <w:sz w:val="28"/>
        </w:rPr>
        <w:t xml:space="preserve"> </w:t>
      </w:r>
      <w:r>
        <w:rPr>
          <w:i/>
          <w:sz w:val="28"/>
        </w:rPr>
        <w:t>7</w:t>
      </w:r>
      <w:r>
        <w:rPr>
          <w:i/>
          <w:spacing w:val="-4"/>
          <w:sz w:val="28"/>
        </w:rPr>
        <w:t xml:space="preserve"> </w:t>
      </w:r>
      <w:r>
        <w:rPr>
          <w:i/>
          <w:sz w:val="28"/>
        </w:rPr>
        <w:t>and</w:t>
      </w:r>
      <w:r>
        <w:rPr>
          <w:i/>
          <w:spacing w:val="-4"/>
          <w:sz w:val="28"/>
        </w:rPr>
        <w:t xml:space="preserve"> </w:t>
      </w:r>
      <w:r>
        <w:rPr>
          <w:i/>
          <w:sz w:val="28"/>
        </w:rPr>
        <w:t>8</w:t>
      </w:r>
      <w:r>
        <w:rPr>
          <w:i/>
          <w:spacing w:val="-4"/>
          <w:sz w:val="28"/>
        </w:rPr>
        <w:t xml:space="preserve"> </w:t>
      </w:r>
      <w:r>
        <w:rPr>
          <w:i/>
          <w:sz w:val="28"/>
        </w:rPr>
        <w:t>for</w:t>
      </w:r>
      <w:r>
        <w:rPr>
          <w:i/>
          <w:spacing w:val="-1"/>
          <w:sz w:val="28"/>
        </w:rPr>
        <w:t xml:space="preserve"> </w:t>
      </w:r>
      <w:r>
        <w:rPr>
          <w:i/>
          <w:sz w:val="28"/>
        </w:rPr>
        <w:t>centers</w:t>
      </w:r>
      <w:r>
        <w:rPr>
          <w:i/>
          <w:spacing w:val="-2"/>
          <w:sz w:val="28"/>
        </w:rPr>
        <w:t xml:space="preserve"> </w:t>
      </w:r>
      <w:r>
        <w:rPr>
          <w:i/>
          <w:sz w:val="28"/>
        </w:rPr>
        <w:t>2</w:t>
      </w:r>
      <w:r>
        <w:rPr>
          <w:i/>
          <w:spacing w:val="-4"/>
          <w:sz w:val="28"/>
        </w:rPr>
        <w:t xml:space="preserve"> </w:t>
      </w:r>
      <w:r>
        <w:rPr>
          <w:i/>
          <w:sz w:val="28"/>
        </w:rPr>
        <w:t>and</w:t>
      </w:r>
      <w:r>
        <w:rPr>
          <w:i/>
          <w:spacing w:val="-1"/>
          <w:sz w:val="28"/>
        </w:rPr>
        <w:t xml:space="preserve"> </w:t>
      </w:r>
      <w:r>
        <w:rPr>
          <w:i/>
          <w:sz w:val="28"/>
        </w:rPr>
        <w:t>3</w:t>
      </w:r>
      <w:r>
        <w:rPr>
          <w:i/>
          <w:spacing w:val="-4"/>
          <w:sz w:val="28"/>
        </w:rPr>
        <w:t xml:space="preserve"> </w:t>
      </w:r>
      <w:r>
        <w:rPr>
          <w:i/>
          <w:sz w:val="28"/>
        </w:rPr>
        <w:t>(“you</w:t>
      </w:r>
      <w:r>
        <w:rPr>
          <w:i/>
          <w:spacing w:val="-4"/>
          <w:sz w:val="28"/>
        </w:rPr>
        <w:t xml:space="preserve"> </w:t>
      </w:r>
      <w:r>
        <w:rPr>
          <w:i/>
          <w:sz w:val="28"/>
        </w:rPr>
        <w:t>do”).</w:t>
      </w:r>
      <w:r>
        <w:rPr>
          <w:i/>
          <w:spacing w:val="-2"/>
          <w:sz w:val="28"/>
        </w:rPr>
        <w:t xml:space="preserve"> </w:t>
      </w:r>
      <w:r>
        <w:rPr>
          <w:i/>
          <w:sz w:val="28"/>
        </w:rPr>
        <w:t>Center</w:t>
      </w:r>
      <w:r>
        <w:rPr>
          <w:i/>
          <w:spacing w:val="-3"/>
          <w:sz w:val="28"/>
        </w:rPr>
        <w:t xml:space="preserve"> </w:t>
      </w:r>
      <w:r>
        <w:rPr>
          <w:i/>
          <w:sz w:val="28"/>
        </w:rPr>
        <w:t>4</w:t>
      </w:r>
      <w:r>
        <w:rPr>
          <w:i/>
          <w:spacing w:val="-1"/>
          <w:sz w:val="28"/>
        </w:rPr>
        <w:t xml:space="preserve"> </w:t>
      </w:r>
      <w:r>
        <w:rPr>
          <w:i/>
          <w:sz w:val="28"/>
        </w:rPr>
        <w:t>is optional and for extra credit only.</w:t>
      </w:r>
    </w:p>
    <w:p w14:paraId="34AA6376" w14:textId="77777777" w:rsidR="00345335" w:rsidRPr="00BD5F4F" w:rsidRDefault="00345335" w:rsidP="00E81AE6">
      <w:pPr>
        <w:pStyle w:val="TableParagraph"/>
        <w:numPr>
          <w:ilvl w:val="0"/>
          <w:numId w:val="60"/>
        </w:numPr>
        <w:tabs>
          <w:tab w:val="left" w:pos="827"/>
        </w:tabs>
        <w:spacing w:before="4" w:line="276" w:lineRule="auto"/>
        <w:ind w:right="325"/>
        <w:rPr>
          <w:sz w:val="28"/>
        </w:rPr>
      </w:pPr>
      <w:r>
        <w:rPr>
          <w:rFonts w:ascii="Arial-BoldItalicMT" w:hAnsi="Arial-BoldItalicMT"/>
          <w:b/>
          <w:i/>
          <w:color w:val="000000"/>
          <w:sz w:val="28"/>
          <w:shd w:val="clear" w:color="auto" w:fill="D2D2D2"/>
        </w:rPr>
        <w:t>Be</w:t>
      </w:r>
      <w:r>
        <w:rPr>
          <w:rFonts w:ascii="Arial-BoldItalicMT" w:hAnsi="Arial-BoldItalicMT"/>
          <w:b/>
          <w:i/>
          <w:color w:val="000000"/>
          <w:spacing w:val="-4"/>
          <w:sz w:val="28"/>
          <w:shd w:val="clear" w:color="auto" w:fill="D2D2D2"/>
        </w:rPr>
        <w:t xml:space="preserve"> </w:t>
      </w:r>
      <w:r>
        <w:rPr>
          <w:rFonts w:ascii="Arial-BoldItalicMT" w:hAnsi="Arial-BoldItalicMT"/>
          <w:b/>
          <w:i/>
          <w:color w:val="000000"/>
          <w:sz w:val="28"/>
          <w:shd w:val="clear" w:color="auto" w:fill="D2D2D2"/>
        </w:rPr>
        <w:t>ready</w:t>
      </w:r>
      <w:r>
        <w:rPr>
          <w:rFonts w:ascii="Arial-BoldItalicMT" w:hAnsi="Arial-BoldItalicMT"/>
          <w:b/>
          <w:i/>
          <w:color w:val="000000"/>
          <w:spacing w:val="-4"/>
          <w:sz w:val="28"/>
          <w:shd w:val="clear" w:color="auto" w:fill="D2D2D2"/>
        </w:rPr>
        <w:t xml:space="preserve"> </w:t>
      </w:r>
      <w:r>
        <w:rPr>
          <w:rFonts w:ascii="Arial-BoldItalicMT" w:hAnsi="Arial-BoldItalicMT"/>
          <w:b/>
          <w:i/>
          <w:color w:val="000000"/>
          <w:sz w:val="28"/>
          <w:shd w:val="clear" w:color="auto" w:fill="D2D2D2"/>
        </w:rPr>
        <w:t>to</w:t>
      </w:r>
      <w:r>
        <w:rPr>
          <w:rFonts w:ascii="Arial-BoldItalicMT" w:hAnsi="Arial-BoldItalicMT"/>
          <w:b/>
          <w:i/>
          <w:color w:val="000000"/>
          <w:spacing w:val="-3"/>
          <w:sz w:val="28"/>
          <w:shd w:val="clear" w:color="auto" w:fill="D2D2D2"/>
        </w:rPr>
        <w:t xml:space="preserve"> </w:t>
      </w:r>
      <w:r>
        <w:rPr>
          <w:rFonts w:ascii="Arial-BoldItalicMT" w:hAnsi="Arial-BoldItalicMT"/>
          <w:b/>
          <w:i/>
          <w:color w:val="000000"/>
          <w:sz w:val="28"/>
          <w:shd w:val="clear" w:color="auto" w:fill="D2D2D2"/>
        </w:rPr>
        <w:t>discuss</w:t>
      </w:r>
      <w:r>
        <w:rPr>
          <w:rFonts w:ascii="Arial-BoldItalicMT" w:hAnsi="Arial-BoldItalicMT"/>
          <w:b/>
          <w:i/>
          <w:color w:val="000000"/>
          <w:spacing w:val="-2"/>
          <w:sz w:val="28"/>
          <w:shd w:val="clear" w:color="auto" w:fill="D2D2D2"/>
        </w:rPr>
        <w:t xml:space="preserve"> </w:t>
      </w:r>
      <w:r>
        <w:rPr>
          <w:rFonts w:ascii="Arial-BoldItalicMT" w:hAnsi="Arial-BoldItalicMT"/>
          <w:b/>
          <w:i/>
          <w:color w:val="000000"/>
          <w:sz w:val="28"/>
          <w:shd w:val="clear" w:color="auto" w:fill="D2D2D2"/>
        </w:rPr>
        <w:t>and</w:t>
      </w:r>
      <w:r>
        <w:rPr>
          <w:rFonts w:ascii="Arial-BoldItalicMT" w:hAnsi="Arial-BoldItalicMT"/>
          <w:b/>
          <w:i/>
          <w:color w:val="000000"/>
          <w:spacing w:val="-5"/>
          <w:sz w:val="28"/>
          <w:shd w:val="clear" w:color="auto" w:fill="D2D2D2"/>
        </w:rPr>
        <w:t xml:space="preserve"> </w:t>
      </w:r>
      <w:r>
        <w:rPr>
          <w:rFonts w:ascii="Arial-BoldItalicMT" w:hAnsi="Arial-BoldItalicMT"/>
          <w:b/>
          <w:i/>
          <w:color w:val="000000"/>
          <w:sz w:val="28"/>
          <w:shd w:val="clear" w:color="auto" w:fill="D2D2D2"/>
        </w:rPr>
        <w:t>debrief</w:t>
      </w:r>
      <w:r>
        <w:rPr>
          <w:rFonts w:ascii="Arial-BoldItalicMT" w:hAnsi="Arial-BoldItalicMT"/>
          <w:b/>
          <w:i/>
          <w:color w:val="000000"/>
          <w:spacing w:val="-4"/>
          <w:sz w:val="28"/>
          <w:shd w:val="clear" w:color="auto" w:fill="D2D2D2"/>
        </w:rPr>
        <w:t xml:space="preserve"> </w:t>
      </w:r>
      <w:r>
        <w:rPr>
          <w:rFonts w:ascii="Arial-BoldItalicMT" w:hAnsi="Arial-BoldItalicMT"/>
          <w:b/>
          <w:i/>
          <w:color w:val="000000"/>
          <w:sz w:val="28"/>
          <w:shd w:val="clear" w:color="auto" w:fill="D2D2D2"/>
        </w:rPr>
        <w:t>on</w:t>
      </w:r>
      <w:r>
        <w:rPr>
          <w:rFonts w:ascii="Arial-BoldItalicMT" w:hAnsi="Arial-BoldItalicMT"/>
          <w:b/>
          <w:i/>
          <w:color w:val="000000"/>
          <w:spacing w:val="-4"/>
          <w:sz w:val="28"/>
          <w:shd w:val="clear" w:color="auto" w:fill="D2D2D2"/>
        </w:rPr>
        <w:t xml:space="preserve"> </w:t>
      </w:r>
      <w:r>
        <w:rPr>
          <w:rFonts w:ascii="Arial-BoldItalicMT" w:hAnsi="Arial-BoldItalicMT"/>
          <w:b/>
          <w:i/>
          <w:color w:val="000000"/>
          <w:sz w:val="28"/>
          <w:shd w:val="clear" w:color="auto" w:fill="D2D2D2"/>
        </w:rPr>
        <w:t>ZOOM</w:t>
      </w:r>
      <w:r>
        <w:rPr>
          <w:rFonts w:ascii="Arial-BoldItalicMT" w:hAnsi="Arial-BoldItalicMT"/>
          <w:b/>
          <w:i/>
          <w:color w:val="000000"/>
          <w:spacing w:val="-5"/>
          <w:sz w:val="28"/>
          <w:shd w:val="clear" w:color="auto" w:fill="D2D2D2"/>
        </w:rPr>
        <w:t xml:space="preserve">; </w:t>
      </w:r>
      <w:r>
        <w:rPr>
          <w:rFonts w:ascii="Arial-BoldItalicMT" w:hAnsi="Arial-BoldItalicMT"/>
          <w:b/>
          <w:i/>
          <w:color w:val="000000"/>
          <w:sz w:val="28"/>
          <w:shd w:val="clear" w:color="auto" w:fill="D2D2D2"/>
        </w:rPr>
        <w:t>submit</w:t>
      </w:r>
      <w:r>
        <w:rPr>
          <w:rFonts w:ascii="Arial-BoldItalicMT" w:hAnsi="Arial-BoldItalicMT"/>
          <w:b/>
          <w:i/>
          <w:color w:val="000000"/>
          <w:spacing w:val="-4"/>
          <w:sz w:val="28"/>
          <w:shd w:val="clear" w:color="auto" w:fill="D2D2D2"/>
        </w:rPr>
        <w:t xml:space="preserve"> </w:t>
      </w:r>
      <w:proofErr w:type="spellStart"/>
      <w:r>
        <w:rPr>
          <w:rFonts w:ascii="Arial-BoldItalicMT" w:hAnsi="Arial-BoldItalicMT"/>
          <w:b/>
          <w:i/>
          <w:color w:val="000000"/>
          <w:sz w:val="28"/>
          <w:shd w:val="clear" w:color="auto" w:fill="D2D2D2"/>
        </w:rPr>
        <w:t>GraphicOrganizer</w:t>
      </w:r>
      <w:proofErr w:type="spellEnd"/>
      <w:r>
        <w:rPr>
          <w:rFonts w:ascii="Arial-BoldItalicMT" w:hAnsi="Arial-BoldItalicMT"/>
          <w:b/>
          <w:i/>
          <w:color w:val="000000"/>
          <w:sz w:val="28"/>
          <w:shd w:val="clear" w:color="auto" w:fill="D2D2D2"/>
        </w:rPr>
        <w:t xml:space="preserve"> in GC on October </w:t>
      </w:r>
      <w:proofErr w:type="gramStart"/>
      <w:r>
        <w:rPr>
          <w:rFonts w:ascii="Arial-BoldItalicMT" w:hAnsi="Arial-BoldItalicMT"/>
          <w:b/>
          <w:i/>
          <w:color w:val="000000"/>
          <w:sz w:val="28"/>
          <w:shd w:val="clear" w:color="auto" w:fill="D2D2D2"/>
        </w:rPr>
        <w:t>9</w:t>
      </w:r>
      <w:r>
        <w:rPr>
          <w:rFonts w:ascii="Arial-BoldItalicMT" w:hAnsi="Arial-BoldItalicMT"/>
          <w:b/>
          <w:i/>
          <w:color w:val="000000"/>
          <w:sz w:val="28"/>
          <w:shd w:val="clear" w:color="auto" w:fill="D2D2D2"/>
          <w:vertAlign w:val="superscript"/>
        </w:rPr>
        <w:t>th</w:t>
      </w:r>
      <w:proofErr w:type="gramEnd"/>
    </w:p>
    <w:p w14:paraId="07B68854" w14:textId="77777777" w:rsidR="00345335" w:rsidRPr="00BD5F4F" w:rsidRDefault="00345335" w:rsidP="00E81AE6">
      <w:pPr>
        <w:pStyle w:val="TableParagraph"/>
        <w:numPr>
          <w:ilvl w:val="0"/>
          <w:numId w:val="60"/>
        </w:numPr>
        <w:tabs>
          <w:tab w:val="left" w:pos="827"/>
        </w:tabs>
        <w:spacing w:before="4" w:line="276" w:lineRule="auto"/>
        <w:ind w:right="325"/>
        <w:rPr>
          <w:sz w:val="28"/>
        </w:rPr>
      </w:pPr>
      <w:r w:rsidRPr="00BD5F4F">
        <w:rPr>
          <w:i/>
          <w:sz w:val="28"/>
        </w:rPr>
        <w:t>Work</w:t>
      </w:r>
      <w:r w:rsidRPr="00BD5F4F">
        <w:rPr>
          <w:i/>
          <w:spacing w:val="-2"/>
          <w:sz w:val="28"/>
        </w:rPr>
        <w:t xml:space="preserve"> </w:t>
      </w:r>
      <w:r w:rsidRPr="00BD5F4F">
        <w:rPr>
          <w:i/>
          <w:sz w:val="28"/>
        </w:rPr>
        <w:t>on</w:t>
      </w:r>
      <w:r w:rsidRPr="00BD5F4F">
        <w:rPr>
          <w:i/>
          <w:spacing w:val="-3"/>
          <w:sz w:val="28"/>
        </w:rPr>
        <w:t xml:space="preserve"> </w:t>
      </w:r>
      <w:r w:rsidRPr="00BD5F4F">
        <w:rPr>
          <w:i/>
          <w:sz w:val="28"/>
        </w:rPr>
        <w:t>Science</w:t>
      </w:r>
      <w:r w:rsidRPr="00BD5F4F">
        <w:rPr>
          <w:i/>
          <w:spacing w:val="-6"/>
          <w:sz w:val="28"/>
        </w:rPr>
        <w:t xml:space="preserve"> </w:t>
      </w:r>
      <w:r w:rsidRPr="00BD5F4F">
        <w:rPr>
          <w:i/>
          <w:sz w:val="28"/>
        </w:rPr>
        <w:t>Inquiry</w:t>
      </w:r>
      <w:r w:rsidRPr="00BD5F4F">
        <w:rPr>
          <w:i/>
          <w:spacing w:val="-4"/>
          <w:sz w:val="28"/>
        </w:rPr>
        <w:t xml:space="preserve"> </w:t>
      </w:r>
      <w:r w:rsidRPr="00BD5F4F">
        <w:rPr>
          <w:i/>
          <w:sz w:val="28"/>
        </w:rPr>
        <w:t>Lesson</w:t>
      </w:r>
      <w:r w:rsidRPr="00BD5F4F">
        <w:rPr>
          <w:i/>
          <w:spacing w:val="-6"/>
          <w:sz w:val="28"/>
        </w:rPr>
        <w:t xml:space="preserve"> </w:t>
      </w:r>
      <w:r w:rsidRPr="00BD5F4F">
        <w:rPr>
          <w:i/>
          <w:sz w:val="28"/>
        </w:rPr>
        <w:t>Plan</w:t>
      </w:r>
      <w:r w:rsidRPr="00BD5F4F">
        <w:rPr>
          <w:i/>
          <w:spacing w:val="-6"/>
          <w:sz w:val="28"/>
        </w:rPr>
        <w:t xml:space="preserve"> </w:t>
      </w:r>
      <w:r w:rsidRPr="00BD5F4F">
        <w:rPr>
          <w:i/>
          <w:sz w:val="28"/>
        </w:rPr>
        <w:t>and</w:t>
      </w:r>
      <w:r w:rsidRPr="00BD5F4F">
        <w:rPr>
          <w:i/>
          <w:spacing w:val="-3"/>
          <w:sz w:val="28"/>
        </w:rPr>
        <w:t xml:space="preserve"> </w:t>
      </w:r>
      <w:r w:rsidRPr="00BD5F4F">
        <w:rPr>
          <w:i/>
          <w:sz w:val="28"/>
        </w:rPr>
        <w:t xml:space="preserve">remember </w:t>
      </w:r>
      <w:r w:rsidRPr="00BD5F4F">
        <w:rPr>
          <w:i/>
          <w:color w:val="000000"/>
          <w:sz w:val="28"/>
          <w:shd w:val="clear" w:color="auto" w:fill="00FFFF"/>
        </w:rPr>
        <w:t>the next class meeting, which is our last, is on zoom!</w:t>
      </w:r>
    </w:p>
    <w:p w14:paraId="0098A58F" w14:textId="77777777" w:rsidR="00345335" w:rsidRDefault="00345335" w:rsidP="00345335">
      <w:pPr>
        <w:pStyle w:val="BodyText"/>
      </w:pPr>
    </w:p>
    <w:p w14:paraId="7B140469" w14:textId="77777777" w:rsidR="00345335" w:rsidRPr="00BD5F4F" w:rsidRDefault="00345335" w:rsidP="00345335">
      <w:pPr>
        <w:pStyle w:val="TableParagraph"/>
        <w:tabs>
          <w:tab w:val="left" w:pos="7391"/>
        </w:tabs>
        <w:spacing w:before="1"/>
        <w:rPr>
          <w:b/>
          <w:sz w:val="28"/>
          <w:u w:val="single"/>
        </w:rPr>
      </w:pPr>
      <w:bookmarkStart w:id="136" w:name="EDU4338Class5"/>
      <w:r w:rsidRPr="00BD5F4F">
        <w:rPr>
          <w:b/>
          <w:color w:val="000000"/>
          <w:sz w:val="28"/>
          <w:u w:val="single"/>
          <w:shd w:val="clear" w:color="auto" w:fill="00FFFF"/>
        </w:rPr>
        <w:t>Zoom:</w:t>
      </w:r>
      <w:r w:rsidRPr="00BD5F4F">
        <w:rPr>
          <w:b/>
          <w:color w:val="000000"/>
          <w:spacing w:val="-3"/>
          <w:sz w:val="28"/>
          <w:u w:val="single"/>
        </w:rPr>
        <w:t xml:space="preserve"> </w:t>
      </w:r>
      <w:r w:rsidRPr="00BD5F4F">
        <w:rPr>
          <w:b/>
          <w:color w:val="000000"/>
          <w:sz w:val="28"/>
          <w:u w:val="single"/>
        </w:rPr>
        <w:t>Class</w:t>
      </w:r>
      <w:r w:rsidRPr="00BD5F4F">
        <w:rPr>
          <w:b/>
          <w:color w:val="000000"/>
          <w:spacing w:val="-4"/>
          <w:sz w:val="28"/>
          <w:u w:val="single"/>
        </w:rPr>
        <w:t xml:space="preserve"> </w:t>
      </w:r>
      <w:r w:rsidRPr="00BD5F4F">
        <w:rPr>
          <w:b/>
          <w:color w:val="000000"/>
          <w:sz w:val="28"/>
          <w:u w:val="single"/>
        </w:rPr>
        <w:t>#</w:t>
      </w:r>
      <w:r w:rsidRPr="00BD5F4F">
        <w:rPr>
          <w:b/>
          <w:color w:val="000000"/>
          <w:spacing w:val="-1"/>
          <w:sz w:val="28"/>
          <w:u w:val="single"/>
        </w:rPr>
        <w:t xml:space="preserve"> </w:t>
      </w:r>
      <w:r w:rsidRPr="00BD5F4F">
        <w:rPr>
          <w:b/>
          <w:color w:val="000000"/>
          <w:spacing w:val="-10"/>
          <w:sz w:val="28"/>
          <w:u w:val="single"/>
        </w:rPr>
        <w:t>5</w:t>
      </w:r>
      <w:bookmarkEnd w:id="136"/>
      <w:r w:rsidRPr="00BD5F4F">
        <w:rPr>
          <w:b/>
          <w:color w:val="000000"/>
          <w:sz w:val="28"/>
          <w:u w:val="single"/>
        </w:rPr>
        <w:tab/>
        <w:t>October</w:t>
      </w:r>
      <w:r w:rsidRPr="00BD5F4F">
        <w:rPr>
          <w:b/>
          <w:color w:val="000000"/>
          <w:spacing w:val="-8"/>
          <w:sz w:val="28"/>
          <w:u w:val="single"/>
        </w:rPr>
        <w:t xml:space="preserve"> </w:t>
      </w:r>
      <w:r w:rsidRPr="00BD5F4F">
        <w:rPr>
          <w:b/>
          <w:color w:val="000000"/>
          <w:spacing w:val="-5"/>
          <w:sz w:val="28"/>
          <w:u w:val="single"/>
        </w:rPr>
        <w:t>2</w:t>
      </w:r>
      <w:r w:rsidRPr="00BD5F4F">
        <w:rPr>
          <w:b/>
          <w:color w:val="000000"/>
          <w:spacing w:val="-5"/>
          <w:sz w:val="28"/>
          <w:u w:val="single"/>
          <w:vertAlign w:val="superscript"/>
        </w:rPr>
        <w:t>nd</w:t>
      </w:r>
    </w:p>
    <w:p w14:paraId="49FA2974" w14:textId="77777777" w:rsidR="00345335" w:rsidRDefault="00345335" w:rsidP="00345335">
      <w:pPr>
        <w:pStyle w:val="TableParagraph"/>
        <w:spacing w:before="47" w:line="276" w:lineRule="auto"/>
        <w:ind w:right="1445"/>
        <w:rPr>
          <w:b/>
          <w:sz w:val="28"/>
        </w:rPr>
      </w:pPr>
      <w:r>
        <w:rPr>
          <w:b/>
          <w:sz w:val="28"/>
        </w:rPr>
        <w:t xml:space="preserve">Chapter 9: Connecting Science with Other Subjects </w:t>
      </w:r>
    </w:p>
    <w:p w14:paraId="1D152F5E" w14:textId="77777777" w:rsidR="00345335" w:rsidRDefault="00345335" w:rsidP="00345335">
      <w:pPr>
        <w:pStyle w:val="TableParagraph"/>
        <w:spacing w:before="47" w:line="276" w:lineRule="auto"/>
        <w:ind w:right="1445"/>
        <w:rPr>
          <w:b/>
          <w:sz w:val="28"/>
        </w:rPr>
      </w:pPr>
      <w:r>
        <w:rPr>
          <w:b/>
          <w:sz w:val="28"/>
        </w:rPr>
        <w:t>Chapter</w:t>
      </w:r>
      <w:r>
        <w:rPr>
          <w:b/>
          <w:spacing w:val="-5"/>
          <w:sz w:val="28"/>
        </w:rPr>
        <w:t xml:space="preserve"> </w:t>
      </w:r>
      <w:r>
        <w:rPr>
          <w:b/>
          <w:sz w:val="28"/>
        </w:rPr>
        <w:t>10:</w:t>
      </w:r>
      <w:r>
        <w:rPr>
          <w:b/>
          <w:spacing w:val="-9"/>
          <w:sz w:val="28"/>
        </w:rPr>
        <w:t xml:space="preserve"> </w:t>
      </w:r>
      <w:r>
        <w:rPr>
          <w:b/>
          <w:sz w:val="28"/>
        </w:rPr>
        <w:t>Making</w:t>
      </w:r>
      <w:r>
        <w:rPr>
          <w:b/>
          <w:spacing w:val="-3"/>
          <w:sz w:val="28"/>
        </w:rPr>
        <w:t xml:space="preserve"> </w:t>
      </w:r>
      <w:r>
        <w:rPr>
          <w:b/>
          <w:sz w:val="28"/>
        </w:rPr>
        <w:t>Science</w:t>
      </w:r>
      <w:r>
        <w:rPr>
          <w:b/>
          <w:spacing w:val="-7"/>
          <w:sz w:val="28"/>
        </w:rPr>
        <w:t xml:space="preserve"> </w:t>
      </w:r>
      <w:r>
        <w:rPr>
          <w:b/>
          <w:sz w:val="28"/>
        </w:rPr>
        <w:t>Accessible</w:t>
      </w:r>
      <w:r>
        <w:rPr>
          <w:b/>
          <w:spacing w:val="-7"/>
          <w:sz w:val="28"/>
        </w:rPr>
        <w:t xml:space="preserve"> </w:t>
      </w:r>
      <w:r>
        <w:rPr>
          <w:b/>
          <w:sz w:val="28"/>
        </w:rPr>
        <w:t>for</w:t>
      </w:r>
      <w:r>
        <w:rPr>
          <w:b/>
          <w:spacing w:val="-5"/>
          <w:sz w:val="28"/>
        </w:rPr>
        <w:t xml:space="preserve"> </w:t>
      </w:r>
      <w:r>
        <w:rPr>
          <w:b/>
          <w:sz w:val="28"/>
        </w:rPr>
        <w:t>All</w:t>
      </w:r>
      <w:r>
        <w:rPr>
          <w:b/>
          <w:spacing w:val="-5"/>
          <w:sz w:val="28"/>
        </w:rPr>
        <w:t xml:space="preserve"> </w:t>
      </w:r>
      <w:r>
        <w:rPr>
          <w:b/>
          <w:sz w:val="28"/>
        </w:rPr>
        <w:t>Learners</w:t>
      </w:r>
    </w:p>
    <w:p w14:paraId="50C6F606" w14:textId="77777777" w:rsidR="00345335" w:rsidRDefault="00345335" w:rsidP="00E81AE6">
      <w:pPr>
        <w:pStyle w:val="TableParagraph"/>
        <w:numPr>
          <w:ilvl w:val="0"/>
          <w:numId w:val="59"/>
        </w:numPr>
        <w:tabs>
          <w:tab w:val="left" w:pos="827"/>
        </w:tabs>
        <w:spacing w:before="4" w:line="276" w:lineRule="auto"/>
        <w:ind w:right="246"/>
        <w:rPr>
          <w:sz w:val="28"/>
        </w:rPr>
      </w:pPr>
      <w:r>
        <w:rPr>
          <w:sz w:val="28"/>
        </w:rPr>
        <w:t>Discuss and debrief Assessment Types and Virtual Reality, Virtual Field</w:t>
      </w:r>
      <w:r>
        <w:rPr>
          <w:spacing w:val="-6"/>
          <w:sz w:val="28"/>
        </w:rPr>
        <w:t xml:space="preserve"> </w:t>
      </w:r>
      <w:r>
        <w:rPr>
          <w:sz w:val="28"/>
        </w:rPr>
        <w:t>Trips,</w:t>
      </w:r>
      <w:r>
        <w:rPr>
          <w:spacing w:val="-4"/>
          <w:sz w:val="28"/>
        </w:rPr>
        <w:t xml:space="preserve"> </w:t>
      </w:r>
      <w:r>
        <w:rPr>
          <w:sz w:val="28"/>
        </w:rPr>
        <w:t>Virtual</w:t>
      </w:r>
      <w:r>
        <w:rPr>
          <w:spacing w:val="-6"/>
          <w:sz w:val="28"/>
        </w:rPr>
        <w:t xml:space="preserve"> </w:t>
      </w:r>
      <w:r>
        <w:rPr>
          <w:sz w:val="28"/>
        </w:rPr>
        <w:t>Simulations:</w:t>
      </w:r>
      <w:r>
        <w:rPr>
          <w:spacing w:val="-4"/>
          <w:sz w:val="28"/>
        </w:rPr>
        <w:t xml:space="preserve"> </w:t>
      </w:r>
      <w:r>
        <w:rPr>
          <w:sz w:val="28"/>
        </w:rPr>
        <w:t>Science</w:t>
      </w:r>
      <w:r>
        <w:rPr>
          <w:spacing w:val="-4"/>
          <w:sz w:val="28"/>
        </w:rPr>
        <w:t xml:space="preserve"> </w:t>
      </w:r>
      <w:r>
        <w:rPr>
          <w:sz w:val="28"/>
        </w:rPr>
        <w:t>Centers</w:t>
      </w:r>
      <w:r>
        <w:rPr>
          <w:spacing w:val="-4"/>
          <w:sz w:val="28"/>
        </w:rPr>
        <w:t xml:space="preserve"> </w:t>
      </w:r>
      <w:r>
        <w:rPr>
          <w:sz w:val="28"/>
        </w:rPr>
        <w:t>Graphic</w:t>
      </w:r>
      <w:r>
        <w:rPr>
          <w:spacing w:val="-7"/>
          <w:sz w:val="28"/>
        </w:rPr>
        <w:t xml:space="preserve"> </w:t>
      </w:r>
      <w:r>
        <w:rPr>
          <w:sz w:val="28"/>
        </w:rPr>
        <w:t>Organizer (I, P&amp;A U1.5) (I, P &amp;A U3.6)</w:t>
      </w:r>
    </w:p>
    <w:p w14:paraId="7BD92BF4" w14:textId="77777777" w:rsidR="00345335" w:rsidRDefault="00345335" w:rsidP="00E81AE6">
      <w:pPr>
        <w:pStyle w:val="TableParagraph"/>
        <w:numPr>
          <w:ilvl w:val="0"/>
          <w:numId w:val="59"/>
        </w:numPr>
        <w:tabs>
          <w:tab w:val="left" w:pos="827"/>
        </w:tabs>
        <w:spacing w:before="5" w:line="276" w:lineRule="auto"/>
        <w:ind w:right="419"/>
        <w:rPr>
          <w:sz w:val="28"/>
        </w:rPr>
      </w:pPr>
      <w:r>
        <w:rPr>
          <w:sz w:val="28"/>
        </w:rPr>
        <w:lastRenderedPageBreak/>
        <w:t>Integrating</w:t>
      </w:r>
      <w:r>
        <w:rPr>
          <w:spacing w:val="-5"/>
          <w:sz w:val="28"/>
        </w:rPr>
        <w:t xml:space="preserve"> </w:t>
      </w:r>
      <w:r>
        <w:rPr>
          <w:sz w:val="28"/>
        </w:rPr>
        <w:t>science</w:t>
      </w:r>
      <w:r>
        <w:rPr>
          <w:spacing w:val="-5"/>
          <w:sz w:val="28"/>
        </w:rPr>
        <w:t xml:space="preserve"> </w:t>
      </w:r>
      <w:r>
        <w:rPr>
          <w:sz w:val="28"/>
        </w:rPr>
        <w:t>with</w:t>
      </w:r>
      <w:r>
        <w:rPr>
          <w:spacing w:val="-2"/>
          <w:sz w:val="28"/>
        </w:rPr>
        <w:t xml:space="preserve"> </w:t>
      </w:r>
      <w:r>
        <w:rPr>
          <w:sz w:val="28"/>
        </w:rPr>
        <w:t>other</w:t>
      </w:r>
      <w:r>
        <w:rPr>
          <w:spacing w:val="-4"/>
          <w:sz w:val="28"/>
        </w:rPr>
        <w:t xml:space="preserve"> </w:t>
      </w:r>
      <w:r>
        <w:rPr>
          <w:sz w:val="28"/>
        </w:rPr>
        <w:t>subjects</w:t>
      </w:r>
      <w:r>
        <w:rPr>
          <w:spacing w:val="-3"/>
          <w:sz w:val="28"/>
        </w:rPr>
        <w:t xml:space="preserve"> </w:t>
      </w:r>
      <w:r>
        <w:rPr>
          <w:sz w:val="28"/>
        </w:rPr>
        <w:t>(I&amp;P</w:t>
      </w:r>
      <w:r>
        <w:rPr>
          <w:spacing w:val="-5"/>
          <w:sz w:val="28"/>
        </w:rPr>
        <w:t xml:space="preserve"> </w:t>
      </w:r>
      <w:r>
        <w:rPr>
          <w:sz w:val="28"/>
        </w:rPr>
        <w:t>U1.7)</w:t>
      </w:r>
      <w:r>
        <w:rPr>
          <w:spacing w:val="-4"/>
          <w:sz w:val="28"/>
        </w:rPr>
        <w:t xml:space="preserve"> </w:t>
      </w:r>
      <w:r>
        <w:rPr>
          <w:sz w:val="28"/>
        </w:rPr>
        <w:t>(I,</w:t>
      </w:r>
      <w:r>
        <w:rPr>
          <w:spacing w:val="-3"/>
          <w:sz w:val="28"/>
        </w:rPr>
        <w:t xml:space="preserve"> </w:t>
      </w:r>
      <w:r>
        <w:rPr>
          <w:sz w:val="28"/>
        </w:rPr>
        <w:t>P&amp;A</w:t>
      </w:r>
      <w:r>
        <w:rPr>
          <w:spacing w:val="-7"/>
          <w:sz w:val="28"/>
        </w:rPr>
        <w:t xml:space="preserve"> </w:t>
      </w:r>
      <w:r>
        <w:rPr>
          <w:sz w:val="28"/>
        </w:rPr>
        <w:t>U3.3)</w:t>
      </w:r>
      <w:r>
        <w:rPr>
          <w:spacing w:val="-2"/>
          <w:sz w:val="28"/>
        </w:rPr>
        <w:t xml:space="preserve"> </w:t>
      </w:r>
      <w:r>
        <w:rPr>
          <w:sz w:val="28"/>
        </w:rPr>
        <w:t>(I, P&amp;A U3.5) (I, P&amp;A U4.3)</w:t>
      </w:r>
    </w:p>
    <w:p w14:paraId="55781F6F" w14:textId="77777777" w:rsidR="00345335" w:rsidRPr="00BD5F4F" w:rsidRDefault="00345335" w:rsidP="00E81AE6">
      <w:pPr>
        <w:pStyle w:val="TableParagraph"/>
        <w:numPr>
          <w:ilvl w:val="0"/>
          <w:numId w:val="59"/>
        </w:numPr>
        <w:tabs>
          <w:tab w:val="left" w:pos="826"/>
        </w:tabs>
        <w:spacing w:before="3"/>
        <w:ind w:left="826" w:hanging="359"/>
        <w:rPr>
          <w:sz w:val="28"/>
        </w:rPr>
      </w:pPr>
      <w:r>
        <w:rPr>
          <w:sz w:val="28"/>
        </w:rPr>
        <w:t>Diversity</w:t>
      </w:r>
      <w:r>
        <w:rPr>
          <w:spacing w:val="-1"/>
          <w:sz w:val="28"/>
        </w:rPr>
        <w:t xml:space="preserve"> </w:t>
      </w:r>
      <w:r>
        <w:rPr>
          <w:sz w:val="28"/>
        </w:rPr>
        <w:t>in</w:t>
      </w:r>
      <w:r>
        <w:rPr>
          <w:spacing w:val="-7"/>
          <w:sz w:val="28"/>
        </w:rPr>
        <w:t xml:space="preserve"> </w:t>
      </w:r>
      <w:r>
        <w:rPr>
          <w:sz w:val="28"/>
        </w:rPr>
        <w:t>the</w:t>
      </w:r>
      <w:r>
        <w:rPr>
          <w:spacing w:val="-5"/>
          <w:sz w:val="28"/>
        </w:rPr>
        <w:t xml:space="preserve"> </w:t>
      </w:r>
      <w:r>
        <w:rPr>
          <w:sz w:val="28"/>
        </w:rPr>
        <w:t>science</w:t>
      </w:r>
      <w:r>
        <w:rPr>
          <w:spacing w:val="-4"/>
          <w:sz w:val="28"/>
        </w:rPr>
        <w:t xml:space="preserve"> </w:t>
      </w:r>
      <w:r>
        <w:rPr>
          <w:sz w:val="28"/>
        </w:rPr>
        <w:t>classroom</w:t>
      </w:r>
      <w:r>
        <w:rPr>
          <w:spacing w:val="-3"/>
          <w:sz w:val="28"/>
        </w:rPr>
        <w:t xml:space="preserve"> </w:t>
      </w:r>
      <w:r>
        <w:rPr>
          <w:sz w:val="28"/>
        </w:rPr>
        <w:t>(I,</w:t>
      </w:r>
      <w:r>
        <w:rPr>
          <w:spacing w:val="-1"/>
          <w:sz w:val="28"/>
        </w:rPr>
        <w:t xml:space="preserve"> </w:t>
      </w:r>
      <w:r>
        <w:rPr>
          <w:sz w:val="28"/>
        </w:rPr>
        <w:t>P&amp;A</w:t>
      </w:r>
      <w:r>
        <w:rPr>
          <w:spacing w:val="-5"/>
          <w:sz w:val="28"/>
        </w:rPr>
        <w:t xml:space="preserve"> </w:t>
      </w:r>
      <w:r>
        <w:rPr>
          <w:sz w:val="28"/>
        </w:rPr>
        <w:t>U1.6)</w:t>
      </w:r>
      <w:r>
        <w:rPr>
          <w:spacing w:val="-1"/>
          <w:sz w:val="28"/>
        </w:rPr>
        <w:t xml:space="preserve"> </w:t>
      </w:r>
      <w:r>
        <w:rPr>
          <w:sz w:val="28"/>
        </w:rPr>
        <w:t>(I&amp;P</w:t>
      </w:r>
      <w:r>
        <w:rPr>
          <w:spacing w:val="-7"/>
          <w:sz w:val="28"/>
        </w:rPr>
        <w:t xml:space="preserve"> </w:t>
      </w:r>
      <w:r>
        <w:rPr>
          <w:sz w:val="28"/>
        </w:rPr>
        <w:t>U2.2)</w:t>
      </w:r>
      <w:r>
        <w:rPr>
          <w:spacing w:val="-2"/>
          <w:sz w:val="28"/>
        </w:rPr>
        <w:t xml:space="preserve"> </w:t>
      </w:r>
      <w:r>
        <w:rPr>
          <w:sz w:val="28"/>
        </w:rPr>
        <w:t>(I</w:t>
      </w:r>
      <w:r>
        <w:rPr>
          <w:spacing w:val="-5"/>
          <w:sz w:val="28"/>
        </w:rPr>
        <w:t xml:space="preserve"> </w:t>
      </w:r>
      <w:r>
        <w:rPr>
          <w:spacing w:val="-2"/>
          <w:sz w:val="28"/>
        </w:rPr>
        <w:t>U2.5)</w:t>
      </w:r>
    </w:p>
    <w:p w14:paraId="7C5ABF76" w14:textId="77777777" w:rsidR="00345335" w:rsidRDefault="00345335" w:rsidP="00345335">
      <w:pPr>
        <w:pStyle w:val="TableParagraph"/>
        <w:spacing w:line="276" w:lineRule="auto"/>
        <w:ind w:left="827" w:right="220"/>
        <w:rPr>
          <w:sz w:val="28"/>
        </w:rPr>
      </w:pPr>
      <w:r w:rsidRPr="00BD5F4F">
        <w:rPr>
          <w:sz w:val="28"/>
        </w:rPr>
        <w:t>Teaching science for all students including English-learners and students with exceptionalities including DYSLEXIA using IRIS resources and</w:t>
      </w:r>
      <w:r w:rsidRPr="00BD5F4F">
        <w:rPr>
          <w:spacing w:val="-4"/>
          <w:sz w:val="28"/>
        </w:rPr>
        <w:t xml:space="preserve"> </w:t>
      </w:r>
      <w:r w:rsidRPr="00BD5F4F">
        <w:rPr>
          <w:sz w:val="28"/>
        </w:rPr>
        <w:t>Dyslexia</w:t>
      </w:r>
      <w:r w:rsidRPr="00BD5F4F">
        <w:rPr>
          <w:spacing w:val="-4"/>
          <w:sz w:val="28"/>
        </w:rPr>
        <w:t xml:space="preserve"> </w:t>
      </w:r>
      <w:r w:rsidRPr="00BD5F4F">
        <w:rPr>
          <w:sz w:val="28"/>
        </w:rPr>
        <w:t>Guidelines</w:t>
      </w:r>
      <w:r w:rsidRPr="00BD5F4F">
        <w:rPr>
          <w:spacing w:val="-2"/>
          <w:sz w:val="28"/>
        </w:rPr>
        <w:t xml:space="preserve"> </w:t>
      </w:r>
      <w:r w:rsidRPr="00BD5F4F">
        <w:rPr>
          <w:sz w:val="28"/>
        </w:rPr>
        <w:t>(I&amp;P</w:t>
      </w:r>
      <w:r w:rsidRPr="00BD5F4F">
        <w:rPr>
          <w:spacing w:val="-3"/>
          <w:sz w:val="28"/>
        </w:rPr>
        <w:t xml:space="preserve"> </w:t>
      </w:r>
      <w:r w:rsidRPr="00BD5F4F">
        <w:rPr>
          <w:sz w:val="28"/>
        </w:rPr>
        <w:t>U1.4)</w:t>
      </w:r>
      <w:r w:rsidRPr="00BD5F4F">
        <w:rPr>
          <w:spacing w:val="-3"/>
          <w:sz w:val="28"/>
        </w:rPr>
        <w:t xml:space="preserve"> </w:t>
      </w:r>
      <w:r w:rsidRPr="00BD5F4F">
        <w:rPr>
          <w:sz w:val="28"/>
        </w:rPr>
        <w:t>(I,P&amp;A</w:t>
      </w:r>
      <w:r w:rsidRPr="00BD5F4F">
        <w:rPr>
          <w:spacing w:val="-3"/>
          <w:sz w:val="28"/>
        </w:rPr>
        <w:t xml:space="preserve"> </w:t>
      </w:r>
      <w:r w:rsidRPr="00BD5F4F">
        <w:rPr>
          <w:sz w:val="28"/>
        </w:rPr>
        <w:t>U1.6)</w:t>
      </w:r>
      <w:r w:rsidRPr="00BD5F4F">
        <w:rPr>
          <w:spacing w:val="-1"/>
          <w:sz w:val="28"/>
        </w:rPr>
        <w:t xml:space="preserve"> </w:t>
      </w:r>
      <w:r w:rsidRPr="00BD5F4F">
        <w:rPr>
          <w:sz w:val="28"/>
        </w:rPr>
        <w:t>(I,</w:t>
      </w:r>
      <w:r w:rsidRPr="00BD5F4F">
        <w:rPr>
          <w:spacing w:val="-2"/>
          <w:sz w:val="28"/>
        </w:rPr>
        <w:t xml:space="preserve"> </w:t>
      </w:r>
      <w:r w:rsidRPr="00BD5F4F">
        <w:rPr>
          <w:sz w:val="28"/>
        </w:rPr>
        <w:t>P&amp;A M1.2)</w:t>
      </w:r>
      <w:r w:rsidRPr="00BD5F4F">
        <w:rPr>
          <w:spacing w:val="-1"/>
          <w:sz w:val="28"/>
        </w:rPr>
        <w:t xml:space="preserve"> </w:t>
      </w:r>
      <w:r w:rsidRPr="00BD5F4F">
        <w:rPr>
          <w:sz w:val="28"/>
        </w:rPr>
        <w:t>(I&amp;P</w:t>
      </w:r>
      <w:r w:rsidRPr="00BD5F4F">
        <w:rPr>
          <w:spacing w:val="-6"/>
          <w:sz w:val="28"/>
        </w:rPr>
        <w:t xml:space="preserve"> </w:t>
      </w:r>
      <w:r w:rsidRPr="00BD5F4F">
        <w:rPr>
          <w:sz w:val="28"/>
        </w:rPr>
        <w:t>U2.2)</w:t>
      </w:r>
      <w:r w:rsidRPr="00BD5F4F">
        <w:rPr>
          <w:spacing w:val="-1"/>
          <w:sz w:val="28"/>
        </w:rPr>
        <w:t xml:space="preserve"> </w:t>
      </w:r>
      <w:r w:rsidRPr="00BD5F4F">
        <w:rPr>
          <w:sz w:val="28"/>
        </w:rPr>
        <w:t>(I</w:t>
      </w:r>
      <w:r w:rsidRPr="00BD5F4F">
        <w:rPr>
          <w:spacing w:val="-4"/>
          <w:sz w:val="28"/>
        </w:rPr>
        <w:t xml:space="preserve"> </w:t>
      </w:r>
      <w:r w:rsidRPr="00BD5F4F">
        <w:rPr>
          <w:sz w:val="28"/>
        </w:rPr>
        <w:t>U2.5)</w:t>
      </w:r>
      <w:r w:rsidRPr="00BD5F4F">
        <w:rPr>
          <w:spacing w:val="-1"/>
          <w:sz w:val="28"/>
        </w:rPr>
        <w:t xml:space="preserve"> </w:t>
      </w:r>
      <w:r w:rsidRPr="00BD5F4F">
        <w:rPr>
          <w:sz w:val="28"/>
        </w:rPr>
        <w:t>(I, P</w:t>
      </w:r>
      <w:r w:rsidRPr="00BD5F4F">
        <w:rPr>
          <w:spacing w:val="-4"/>
          <w:sz w:val="28"/>
        </w:rPr>
        <w:t xml:space="preserve"> </w:t>
      </w:r>
      <w:r w:rsidRPr="00BD5F4F">
        <w:rPr>
          <w:sz w:val="28"/>
        </w:rPr>
        <w:t>&amp;A</w:t>
      </w:r>
      <w:r w:rsidRPr="00BD5F4F">
        <w:rPr>
          <w:spacing w:val="-5"/>
          <w:sz w:val="28"/>
        </w:rPr>
        <w:t xml:space="preserve"> </w:t>
      </w:r>
      <w:r w:rsidRPr="00BD5F4F">
        <w:rPr>
          <w:sz w:val="28"/>
        </w:rPr>
        <w:t>M2.1)</w:t>
      </w:r>
      <w:r w:rsidRPr="00BD5F4F">
        <w:rPr>
          <w:spacing w:val="-1"/>
          <w:sz w:val="28"/>
        </w:rPr>
        <w:t xml:space="preserve"> </w:t>
      </w:r>
      <w:r w:rsidRPr="00BD5F4F">
        <w:rPr>
          <w:sz w:val="28"/>
        </w:rPr>
        <w:t>(I,</w:t>
      </w:r>
      <w:r w:rsidRPr="00BD5F4F">
        <w:rPr>
          <w:spacing w:val="-2"/>
          <w:sz w:val="28"/>
        </w:rPr>
        <w:t xml:space="preserve"> </w:t>
      </w:r>
      <w:r w:rsidRPr="00BD5F4F">
        <w:rPr>
          <w:sz w:val="28"/>
        </w:rPr>
        <w:t>P</w:t>
      </w:r>
      <w:r w:rsidRPr="00BD5F4F">
        <w:rPr>
          <w:spacing w:val="-3"/>
          <w:sz w:val="28"/>
        </w:rPr>
        <w:t xml:space="preserve"> </w:t>
      </w:r>
      <w:r w:rsidRPr="00BD5F4F">
        <w:rPr>
          <w:sz w:val="28"/>
        </w:rPr>
        <w:t>&amp;A</w:t>
      </w:r>
      <w:r w:rsidRPr="00BD5F4F">
        <w:rPr>
          <w:spacing w:val="-2"/>
          <w:sz w:val="28"/>
        </w:rPr>
        <w:t xml:space="preserve"> </w:t>
      </w:r>
      <w:r w:rsidRPr="00BD5F4F">
        <w:rPr>
          <w:sz w:val="28"/>
        </w:rPr>
        <w:t>M</w:t>
      </w:r>
      <w:r w:rsidRPr="00BD5F4F">
        <w:rPr>
          <w:spacing w:val="-2"/>
          <w:sz w:val="28"/>
        </w:rPr>
        <w:t xml:space="preserve"> </w:t>
      </w:r>
      <w:r w:rsidRPr="00BD5F4F">
        <w:rPr>
          <w:sz w:val="28"/>
        </w:rPr>
        <w:t>2.8)</w:t>
      </w:r>
      <w:r w:rsidRPr="00BD5F4F">
        <w:rPr>
          <w:spacing w:val="-1"/>
          <w:sz w:val="28"/>
        </w:rPr>
        <w:t xml:space="preserve"> </w:t>
      </w:r>
      <w:r w:rsidRPr="00BD5F4F">
        <w:rPr>
          <w:sz w:val="28"/>
        </w:rPr>
        <w:t>(I&amp;P</w:t>
      </w:r>
      <w:r w:rsidRPr="00BD5F4F">
        <w:rPr>
          <w:spacing w:val="-3"/>
          <w:sz w:val="28"/>
        </w:rPr>
        <w:t xml:space="preserve"> </w:t>
      </w:r>
      <w:r w:rsidRPr="00BD5F4F">
        <w:rPr>
          <w:sz w:val="28"/>
        </w:rPr>
        <w:t>U</w:t>
      </w:r>
      <w:r w:rsidRPr="00BD5F4F">
        <w:rPr>
          <w:spacing w:val="1"/>
          <w:sz w:val="28"/>
        </w:rPr>
        <w:t xml:space="preserve"> </w:t>
      </w:r>
      <w:r w:rsidRPr="00BD5F4F">
        <w:rPr>
          <w:spacing w:val="-4"/>
          <w:sz w:val="28"/>
        </w:rPr>
        <w:t>3.2)</w:t>
      </w:r>
      <w:r>
        <w:rPr>
          <w:spacing w:val="-4"/>
          <w:sz w:val="28"/>
        </w:rPr>
        <w:t xml:space="preserve"> </w:t>
      </w:r>
      <w:r>
        <w:rPr>
          <w:sz w:val="28"/>
        </w:rPr>
        <w:t>(I,</w:t>
      </w:r>
      <w:r>
        <w:rPr>
          <w:spacing w:val="-2"/>
          <w:sz w:val="28"/>
        </w:rPr>
        <w:t xml:space="preserve"> </w:t>
      </w:r>
      <w:r>
        <w:rPr>
          <w:sz w:val="28"/>
        </w:rPr>
        <w:t>P&amp;A</w:t>
      </w:r>
      <w:r>
        <w:rPr>
          <w:spacing w:val="-6"/>
          <w:sz w:val="28"/>
        </w:rPr>
        <w:t xml:space="preserve"> </w:t>
      </w:r>
      <w:r>
        <w:rPr>
          <w:sz w:val="28"/>
        </w:rPr>
        <w:t>U3.5)</w:t>
      </w:r>
      <w:r>
        <w:rPr>
          <w:spacing w:val="-1"/>
          <w:sz w:val="28"/>
        </w:rPr>
        <w:t xml:space="preserve"> </w:t>
      </w:r>
      <w:r>
        <w:rPr>
          <w:sz w:val="28"/>
        </w:rPr>
        <w:t>(I, P</w:t>
      </w:r>
      <w:r>
        <w:rPr>
          <w:spacing w:val="-6"/>
          <w:sz w:val="28"/>
        </w:rPr>
        <w:t xml:space="preserve"> </w:t>
      </w:r>
      <w:r>
        <w:rPr>
          <w:sz w:val="28"/>
        </w:rPr>
        <w:t>&amp;A</w:t>
      </w:r>
      <w:r>
        <w:rPr>
          <w:spacing w:val="-3"/>
          <w:sz w:val="28"/>
        </w:rPr>
        <w:t xml:space="preserve"> </w:t>
      </w:r>
      <w:r>
        <w:rPr>
          <w:sz w:val="28"/>
        </w:rPr>
        <w:t>U3.6)</w:t>
      </w:r>
      <w:r>
        <w:rPr>
          <w:spacing w:val="-1"/>
          <w:sz w:val="28"/>
        </w:rPr>
        <w:t xml:space="preserve"> </w:t>
      </w:r>
      <w:r>
        <w:rPr>
          <w:sz w:val="28"/>
        </w:rPr>
        <w:t>(I, P&amp;A</w:t>
      </w:r>
      <w:r>
        <w:rPr>
          <w:spacing w:val="-3"/>
          <w:sz w:val="28"/>
        </w:rPr>
        <w:t xml:space="preserve"> </w:t>
      </w:r>
      <w:r>
        <w:rPr>
          <w:sz w:val="28"/>
        </w:rPr>
        <w:t>M3.1)</w:t>
      </w:r>
      <w:r>
        <w:rPr>
          <w:spacing w:val="-3"/>
          <w:sz w:val="28"/>
        </w:rPr>
        <w:t xml:space="preserve"> </w:t>
      </w:r>
      <w:r>
        <w:rPr>
          <w:sz w:val="28"/>
        </w:rPr>
        <w:t>(I,</w:t>
      </w:r>
      <w:r>
        <w:rPr>
          <w:spacing w:val="-2"/>
          <w:sz w:val="28"/>
        </w:rPr>
        <w:t xml:space="preserve"> </w:t>
      </w:r>
      <w:r>
        <w:rPr>
          <w:sz w:val="28"/>
        </w:rPr>
        <w:t>P&amp;A</w:t>
      </w:r>
      <w:r>
        <w:rPr>
          <w:spacing w:val="-4"/>
          <w:sz w:val="28"/>
        </w:rPr>
        <w:t xml:space="preserve"> </w:t>
      </w:r>
      <w:r>
        <w:rPr>
          <w:sz w:val="28"/>
        </w:rPr>
        <w:t>U4.4)</w:t>
      </w:r>
      <w:r>
        <w:rPr>
          <w:spacing w:val="-3"/>
          <w:sz w:val="28"/>
        </w:rPr>
        <w:t xml:space="preserve"> </w:t>
      </w:r>
      <w:r>
        <w:rPr>
          <w:sz w:val="28"/>
        </w:rPr>
        <w:t>(M, DAPELD #2)</w:t>
      </w:r>
    </w:p>
    <w:p w14:paraId="406FFF6A" w14:textId="77777777" w:rsidR="00345335" w:rsidRDefault="00345335" w:rsidP="00E81AE6">
      <w:pPr>
        <w:pStyle w:val="TableParagraph"/>
        <w:numPr>
          <w:ilvl w:val="0"/>
          <w:numId w:val="58"/>
        </w:numPr>
        <w:tabs>
          <w:tab w:val="left" w:pos="827"/>
        </w:tabs>
        <w:spacing w:before="4" w:line="276" w:lineRule="auto"/>
        <w:ind w:right="462"/>
        <w:rPr>
          <w:sz w:val="28"/>
        </w:rPr>
      </w:pPr>
      <w:r>
        <w:rPr>
          <w:sz w:val="28"/>
        </w:rPr>
        <w:t>Mission</w:t>
      </w:r>
      <w:r>
        <w:rPr>
          <w:spacing w:val="-4"/>
          <w:sz w:val="28"/>
        </w:rPr>
        <w:t xml:space="preserve"> </w:t>
      </w:r>
      <w:r>
        <w:rPr>
          <w:sz w:val="28"/>
        </w:rPr>
        <w:t>Design</w:t>
      </w:r>
      <w:r>
        <w:rPr>
          <w:spacing w:val="-4"/>
          <w:sz w:val="28"/>
        </w:rPr>
        <w:t xml:space="preserve"> </w:t>
      </w:r>
      <w:r>
        <w:rPr>
          <w:sz w:val="28"/>
        </w:rPr>
        <w:t>Patch</w:t>
      </w:r>
      <w:r>
        <w:rPr>
          <w:spacing w:val="-1"/>
          <w:sz w:val="28"/>
        </w:rPr>
        <w:t xml:space="preserve"> </w:t>
      </w:r>
      <w:r>
        <w:rPr>
          <w:sz w:val="28"/>
        </w:rPr>
        <w:t>and</w:t>
      </w:r>
      <w:r>
        <w:rPr>
          <w:spacing w:val="-4"/>
          <w:sz w:val="28"/>
        </w:rPr>
        <w:t xml:space="preserve"> </w:t>
      </w:r>
      <w:r>
        <w:rPr>
          <w:sz w:val="28"/>
        </w:rPr>
        <w:t>Field</w:t>
      </w:r>
      <w:r>
        <w:rPr>
          <w:spacing w:val="-6"/>
          <w:sz w:val="28"/>
        </w:rPr>
        <w:t xml:space="preserve"> </w:t>
      </w:r>
      <w:r>
        <w:rPr>
          <w:sz w:val="28"/>
        </w:rPr>
        <w:t>Trip</w:t>
      </w:r>
      <w:r>
        <w:rPr>
          <w:spacing w:val="-4"/>
          <w:sz w:val="28"/>
        </w:rPr>
        <w:t xml:space="preserve"> </w:t>
      </w:r>
      <w:r>
        <w:rPr>
          <w:sz w:val="28"/>
        </w:rPr>
        <w:t>to</w:t>
      </w:r>
      <w:r>
        <w:rPr>
          <w:spacing w:val="-4"/>
          <w:sz w:val="28"/>
        </w:rPr>
        <w:t xml:space="preserve"> </w:t>
      </w:r>
      <w:r>
        <w:rPr>
          <w:sz w:val="28"/>
        </w:rPr>
        <w:t>the</w:t>
      </w:r>
      <w:r>
        <w:rPr>
          <w:spacing w:val="-6"/>
          <w:sz w:val="28"/>
        </w:rPr>
        <w:t xml:space="preserve"> </w:t>
      </w:r>
      <w:r>
        <w:rPr>
          <w:sz w:val="28"/>
        </w:rPr>
        <w:t>Moon</w:t>
      </w:r>
      <w:r>
        <w:rPr>
          <w:spacing w:val="-4"/>
          <w:sz w:val="28"/>
        </w:rPr>
        <w:t xml:space="preserve"> </w:t>
      </w:r>
      <w:r>
        <w:rPr>
          <w:sz w:val="28"/>
        </w:rPr>
        <w:t>investigations (I, P&amp;A U1.5) (I&amp;P U1.7) (I, P&amp;A U3.3) (I, P &amp;A U3.6)</w:t>
      </w:r>
    </w:p>
    <w:p w14:paraId="23A64E6A" w14:textId="77777777" w:rsidR="00345335" w:rsidRDefault="00345335" w:rsidP="00345335">
      <w:pPr>
        <w:pStyle w:val="TableParagraph"/>
        <w:spacing w:before="1"/>
        <w:ind w:left="0"/>
        <w:rPr>
          <w:sz w:val="34"/>
        </w:rPr>
      </w:pPr>
    </w:p>
    <w:p w14:paraId="3E1B083B" w14:textId="77777777" w:rsidR="00345335" w:rsidRDefault="00345335" w:rsidP="00E81AE6">
      <w:pPr>
        <w:pStyle w:val="TableParagraph"/>
        <w:numPr>
          <w:ilvl w:val="0"/>
          <w:numId w:val="57"/>
        </w:numPr>
        <w:tabs>
          <w:tab w:val="left" w:pos="826"/>
        </w:tabs>
        <w:spacing w:before="1"/>
        <w:ind w:left="826" w:hanging="359"/>
        <w:rPr>
          <w:rFonts w:ascii="Arial-BoldItalicMT" w:hAnsi="Arial-BoldItalicMT"/>
          <w:b/>
          <w:i/>
          <w:sz w:val="28"/>
        </w:rPr>
      </w:pPr>
      <w:r>
        <w:rPr>
          <w:rFonts w:ascii="Arial-BoldItalicMT" w:hAnsi="Arial-BoldItalicMT"/>
          <w:b/>
          <w:i/>
          <w:color w:val="000000"/>
          <w:sz w:val="28"/>
          <w:shd w:val="clear" w:color="auto" w:fill="D2D2D2"/>
        </w:rPr>
        <w:t>Assessment</w:t>
      </w:r>
      <w:r>
        <w:rPr>
          <w:rFonts w:ascii="Arial-BoldItalicMT" w:hAnsi="Arial-BoldItalicMT"/>
          <w:b/>
          <w:i/>
          <w:color w:val="000000"/>
          <w:spacing w:val="-6"/>
          <w:sz w:val="28"/>
          <w:shd w:val="clear" w:color="auto" w:fill="D2D2D2"/>
        </w:rPr>
        <w:t xml:space="preserve"> </w:t>
      </w:r>
      <w:r>
        <w:rPr>
          <w:rFonts w:ascii="Arial-BoldItalicMT" w:hAnsi="Arial-BoldItalicMT"/>
          <w:b/>
          <w:i/>
          <w:color w:val="000000"/>
          <w:sz w:val="28"/>
          <w:shd w:val="clear" w:color="auto" w:fill="D2D2D2"/>
        </w:rPr>
        <w:t>and</w:t>
      </w:r>
      <w:r>
        <w:rPr>
          <w:rFonts w:ascii="Arial-BoldItalicMT" w:hAnsi="Arial-BoldItalicMT"/>
          <w:b/>
          <w:i/>
          <w:color w:val="000000"/>
          <w:spacing w:val="-6"/>
          <w:sz w:val="28"/>
          <w:shd w:val="clear" w:color="auto" w:fill="D2D2D2"/>
        </w:rPr>
        <w:t xml:space="preserve"> </w:t>
      </w:r>
      <w:r>
        <w:rPr>
          <w:rFonts w:ascii="Arial-BoldItalicMT" w:hAnsi="Arial-BoldItalicMT"/>
          <w:b/>
          <w:i/>
          <w:color w:val="000000"/>
          <w:sz w:val="28"/>
          <w:shd w:val="clear" w:color="auto" w:fill="D2D2D2"/>
        </w:rPr>
        <w:t>Tech</w:t>
      </w:r>
      <w:r>
        <w:rPr>
          <w:rFonts w:ascii="Arial-BoldItalicMT" w:hAnsi="Arial-BoldItalicMT"/>
          <w:b/>
          <w:i/>
          <w:color w:val="000000"/>
          <w:spacing w:val="-5"/>
          <w:sz w:val="28"/>
          <w:shd w:val="clear" w:color="auto" w:fill="D2D2D2"/>
        </w:rPr>
        <w:t xml:space="preserve"> </w:t>
      </w:r>
      <w:r>
        <w:rPr>
          <w:rFonts w:ascii="Arial-BoldItalicMT" w:hAnsi="Arial-BoldItalicMT"/>
          <w:b/>
          <w:i/>
          <w:color w:val="000000"/>
          <w:spacing w:val="-2"/>
          <w:sz w:val="28"/>
          <w:shd w:val="clear" w:color="auto" w:fill="D2D2D2"/>
        </w:rPr>
        <w:t>Connections—</w:t>
      </w:r>
    </w:p>
    <w:p w14:paraId="2E17A377" w14:textId="77777777" w:rsidR="00345335" w:rsidRDefault="00345335" w:rsidP="00345335">
      <w:pPr>
        <w:pStyle w:val="TableParagraph"/>
        <w:spacing w:before="47" w:line="276" w:lineRule="auto"/>
        <w:ind w:left="827"/>
        <w:rPr>
          <w:rFonts w:ascii="Arial-BoldItalicMT"/>
          <w:b/>
          <w:i/>
          <w:sz w:val="28"/>
        </w:rPr>
      </w:pPr>
      <w:r>
        <w:rPr>
          <w:rFonts w:ascii="Arial-BoldItalicMT"/>
          <w:b/>
          <w:i/>
          <w:color w:val="000000"/>
          <w:sz w:val="28"/>
          <w:shd w:val="clear" w:color="auto" w:fill="D2D2D2"/>
        </w:rPr>
        <w:t>Virtual</w:t>
      </w:r>
      <w:r>
        <w:rPr>
          <w:rFonts w:ascii="Arial-BoldItalicMT"/>
          <w:b/>
          <w:i/>
          <w:color w:val="000000"/>
          <w:spacing w:val="-5"/>
          <w:sz w:val="28"/>
          <w:shd w:val="clear" w:color="auto" w:fill="D2D2D2"/>
        </w:rPr>
        <w:t xml:space="preserve"> </w:t>
      </w:r>
      <w:r>
        <w:rPr>
          <w:rFonts w:ascii="Arial-BoldItalicMT"/>
          <w:b/>
          <w:i/>
          <w:color w:val="000000"/>
          <w:sz w:val="28"/>
          <w:shd w:val="clear" w:color="auto" w:fill="D2D2D2"/>
        </w:rPr>
        <w:t>Reality,</w:t>
      </w:r>
      <w:r>
        <w:rPr>
          <w:rFonts w:ascii="Arial-BoldItalicMT"/>
          <w:b/>
          <w:i/>
          <w:color w:val="000000"/>
          <w:spacing w:val="-5"/>
          <w:sz w:val="28"/>
          <w:shd w:val="clear" w:color="auto" w:fill="D2D2D2"/>
        </w:rPr>
        <w:t xml:space="preserve"> </w:t>
      </w:r>
      <w:r>
        <w:rPr>
          <w:rFonts w:ascii="Arial-BoldItalicMT"/>
          <w:b/>
          <w:i/>
          <w:color w:val="000000"/>
          <w:sz w:val="28"/>
          <w:shd w:val="clear" w:color="auto" w:fill="D2D2D2"/>
        </w:rPr>
        <w:t>Virtual</w:t>
      </w:r>
      <w:r>
        <w:rPr>
          <w:rFonts w:ascii="Arial-BoldItalicMT"/>
          <w:b/>
          <w:i/>
          <w:color w:val="000000"/>
          <w:spacing w:val="-5"/>
          <w:sz w:val="28"/>
          <w:shd w:val="clear" w:color="auto" w:fill="D2D2D2"/>
        </w:rPr>
        <w:t xml:space="preserve"> </w:t>
      </w:r>
      <w:r>
        <w:rPr>
          <w:rFonts w:ascii="Arial-BoldItalicMT"/>
          <w:b/>
          <w:i/>
          <w:color w:val="000000"/>
          <w:sz w:val="28"/>
          <w:shd w:val="clear" w:color="auto" w:fill="D2D2D2"/>
        </w:rPr>
        <w:t>Field</w:t>
      </w:r>
      <w:r>
        <w:rPr>
          <w:rFonts w:ascii="Arial-BoldItalicMT"/>
          <w:b/>
          <w:i/>
          <w:color w:val="000000"/>
          <w:spacing w:val="-5"/>
          <w:sz w:val="28"/>
          <w:shd w:val="clear" w:color="auto" w:fill="D2D2D2"/>
        </w:rPr>
        <w:t xml:space="preserve"> </w:t>
      </w:r>
      <w:r>
        <w:rPr>
          <w:rFonts w:ascii="Arial-BoldItalicMT"/>
          <w:b/>
          <w:i/>
          <w:color w:val="000000"/>
          <w:sz w:val="28"/>
          <w:shd w:val="clear" w:color="auto" w:fill="D2D2D2"/>
        </w:rPr>
        <w:t>Trips,</w:t>
      </w:r>
      <w:r>
        <w:rPr>
          <w:rFonts w:ascii="Arial-BoldItalicMT"/>
          <w:b/>
          <w:i/>
          <w:color w:val="000000"/>
          <w:spacing w:val="-5"/>
          <w:sz w:val="28"/>
          <w:shd w:val="clear" w:color="auto" w:fill="D2D2D2"/>
        </w:rPr>
        <w:t xml:space="preserve"> </w:t>
      </w:r>
      <w:r>
        <w:rPr>
          <w:rFonts w:ascii="Arial-BoldItalicMT"/>
          <w:b/>
          <w:i/>
          <w:color w:val="000000"/>
          <w:sz w:val="28"/>
          <w:shd w:val="clear" w:color="auto" w:fill="D2D2D2"/>
        </w:rPr>
        <w:t>Virtual</w:t>
      </w:r>
      <w:r>
        <w:rPr>
          <w:rFonts w:ascii="Arial-BoldItalicMT"/>
          <w:b/>
          <w:i/>
          <w:color w:val="000000"/>
          <w:spacing w:val="-5"/>
          <w:sz w:val="28"/>
          <w:shd w:val="clear" w:color="auto" w:fill="D2D2D2"/>
        </w:rPr>
        <w:t xml:space="preserve"> </w:t>
      </w:r>
      <w:r>
        <w:rPr>
          <w:rFonts w:ascii="Arial-BoldItalicMT"/>
          <w:b/>
          <w:i/>
          <w:color w:val="000000"/>
          <w:sz w:val="28"/>
          <w:shd w:val="clear" w:color="auto" w:fill="D2D2D2"/>
        </w:rPr>
        <w:t>Simulations:</w:t>
      </w:r>
      <w:r>
        <w:rPr>
          <w:rFonts w:ascii="Arial-BoldItalicMT"/>
          <w:b/>
          <w:i/>
          <w:color w:val="000000"/>
          <w:spacing w:val="-6"/>
          <w:sz w:val="28"/>
          <w:shd w:val="clear" w:color="auto" w:fill="D2D2D2"/>
        </w:rPr>
        <w:t xml:space="preserve"> </w:t>
      </w:r>
      <w:r>
        <w:rPr>
          <w:rFonts w:ascii="Arial-BoldItalicMT"/>
          <w:b/>
          <w:i/>
          <w:color w:val="000000"/>
          <w:sz w:val="28"/>
          <w:shd w:val="clear" w:color="auto" w:fill="D2D2D2"/>
        </w:rPr>
        <w:t>Science</w:t>
      </w:r>
      <w:r>
        <w:rPr>
          <w:rFonts w:ascii="Arial-BoldItalicMT"/>
          <w:b/>
          <w:i/>
          <w:color w:val="000000"/>
          <w:sz w:val="28"/>
        </w:rPr>
        <w:t xml:space="preserve"> </w:t>
      </w:r>
      <w:r>
        <w:rPr>
          <w:rFonts w:ascii="Arial-BoldItalicMT"/>
          <w:b/>
          <w:i/>
          <w:color w:val="000000"/>
          <w:sz w:val="28"/>
          <w:shd w:val="clear" w:color="auto" w:fill="D2D2D2"/>
        </w:rPr>
        <w:t>Centers Graphic Organizer DUE in GC</w:t>
      </w:r>
    </w:p>
    <w:p w14:paraId="5BE6D283" w14:textId="77777777" w:rsidR="00345335" w:rsidRDefault="00345335" w:rsidP="00345335">
      <w:pPr>
        <w:pStyle w:val="TableParagraph"/>
        <w:tabs>
          <w:tab w:val="left" w:pos="826"/>
        </w:tabs>
        <w:spacing w:before="3"/>
        <w:ind w:left="826"/>
        <w:rPr>
          <w:sz w:val="28"/>
        </w:rPr>
      </w:pPr>
    </w:p>
    <w:p w14:paraId="4126D3F7" w14:textId="77777777" w:rsidR="00345335" w:rsidRDefault="00345335" w:rsidP="00345335">
      <w:pPr>
        <w:pStyle w:val="TableParagraph"/>
        <w:tabs>
          <w:tab w:val="left" w:pos="826"/>
        </w:tabs>
        <w:spacing w:before="3"/>
        <w:ind w:left="826"/>
        <w:rPr>
          <w:rFonts w:ascii="Arial-BoldItalicMT"/>
          <w:b/>
          <w:i/>
          <w:color w:val="000000"/>
          <w:spacing w:val="-2"/>
          <w:sz w:val="28"/>
          <w:shd w:val="clear" w:color="auto" w:fill="00FFFF"/>
        </w:rPr>
      </w:pPr>
      <w:r>
        <w:rPr>
          <w:i/>
          <w:sz w:val="28"/>
          <w:u w:val="single"/>
        </w:rPr>
        <w:t>Assignment:</w:t>
      </w:r>
      <w:r>
        <w:rPr>
          <w:i/>
          <w:spacing w:val="-6"/>
          <w:sz w:val="28"/>
        </w:rPr>
        <w:t xml:space="preserve"> </w:t>
      </w:r>
      <w:r>
        <w:rPr>
          <w:i/>
          <w:sz w:val="28"/>
        </w:rPr>
        <w:t>Work</w:t>
      </w:r>
      <w:r>
        <w:rPr>
          <w:i/>
          <w:spacing w:val="-7"/>
          <w:sz w:val="28"/>
        </w:rPr>
        <w:t xml:space="preserve"> </w:t>
      </w:r>
      <w:r>
        <w:rPr>
          <w:i/>
          <w:sz w:val="28"/>
        </w:rPr>
        <w:t>on</w:t>
      </w:r>
      <w:r>
        <w:rPr>
          <w:i/>
          <w:spacing w:val="-3"/>
          <w:sz w:val="28"/>
        </w:rPr>
        <w:t xml:space="preserve"> </w:t>
      </w:r>
      <w:r>
        <w:rPr>
          <w:i/>
          <w:sz w:val="28"/>
        </w:rPr>
        <w:t>Science</w:t>
      </w:r>
      <w:r>
        <w:rPr>
          <w:i/>
          <w:spacing w:val="-6"/>
          <w:sz w:val="28"/>
        </w:rPr>
        <w:t xml:space="preserve"> </w:t>
      </w:r>
      <w:r>
        <w:rPr>
          <w:i/>
          <w:sz w:val="28"/>
        </w:rPr>
        <w:t>Inquiry</w:t>
      </w:r>
      <w:r>
        <w:rPr>
          <w:i/>
          <w:spacing w:val="-7"/>
          <w:sz w:val="28"/>
        </w:rPr>
        <w:t xml:space="preserve"> </w:t>
      </w:r>
      <w:r>
        <w:rPr>
          <w:i/>
          <w:sz w:val="28"/>
        </w:rPr>
        <w:t>Lesson</w:t>
      </w:r>
      <w:r>
        <w:rPr>
          <w:i/>
          <w:spacing w:val="-6"/>
          <w:sz w:val="28"/>
        </w:rPr>
        <w:t xml:space="preserve"> </w:t>
      </w:r>
      <w:r>
        <w:rPr>
          <w:i/>
          <w:sz w:val="28"/>
        </w:rPr>
        <w:t>Plan,</w:t>
      </w:r>
      <w:r>
        <w:rPr>
          <w:i/>
          <w:spacing w:val="-7"/>
          <w:sz w:val="28"/>
        </w:rPr>
        <w:t xml:space="preserve"> </w:t>
      </w:r>
      <w:r>
        <w:rPr>
          <w:rFonts w:ascii="Arial-BoldItalicMT"/>
          <w:b/>
          <w:i/>
          <w:color w:val="000000"/>
          <w:sz w:val="28"/>
          <w:shd w:val="clear" w:color="auto" w:fill="00FFFF"/>
        </w:rPr>
        <w:t>due</w:t>
      </w:r>
      <w:r>
        <w:rPr>
          <w:rFonts w:ascii="Arial-BoldItalicMT"/>
          <w:b/>
          <w:i/>
          <w:color w:val="000000"/>
          <w:spacing w:val="-5"/>
          <w:sz w:val="28"/>
          <w:shd w:val="clear" w:color="auto" w:fill="00FFFF"/>
        </w:rPr>
        <w:t xml:space="preserve"> </w:t>
      </w:r>
      <w:r>
        <w:rPr>
          <w:rFonts w:ascii="Arial-BoldItalicMT"/>
          <w:b/>
          <w:i/>
          <w:color w:val="000000"/>
          <w:sz w:val="28"/>
          <w:shd w:val="clear" w:color="auto" w:fill="00FFFF"/>
        </w:rPr>
        <w:t>next</w:t>
      </w:r>
      <w:r>
        <w:rPr>
          <w:rFonts w:ascii="Arial-BoldItalicMT"/>
          <w:b/>
          <w:i/>
          <w:color w:val="000000"/>
          <w:spacing w:val="-3"/>
          <w:sz w:val="28"/>
          <w:shd w:val="clear" w:color="auto" w:fill="00FFFF"/>
        </w:rPr>
        <w:t xml:space="preserve"> </w:t>
      </w:r>
      <w:r>
        <w:rPr>
          <w:rFonts w:ascii="Arial-BoldItalicMT"/>
          <w:b/>
          <w:i/>
          <w:color w:val="000000"/>
          <w:spacing w:val="-2"/>
          <w:sz w:val="28"/>
          <w:shd w:val="clear" w:color="auto" w:fill="00FFFF"/>
        </w:rPr>
        <w:t>week!</w:t>
      </w:r>
    </w:p>
    <w:p w14:paraId="099E858C" w14:textId="77777777" w:rsidR="00345335" w:rsidRDefault="00345335" w:rsidP="00345335">
      <w:pPr>
        <w:pStyle w:val="TableParagraph"/>
        <w:tabs>
          <w:tab w:val="left" w:pos="6767"/>
        </w:tabs>
        <w:spacing w:before="1"/>
        <w:rPr>
          <w:b/>
          <w:color w:val="000000"/>
          <w:sz w:val="28"/>
          <w:shd w:val="clear" w:color="auto" w:fill="00FFFF"/>
        </w:rPr>
      </w:pPr>
    </w:p>
    <w:p w14:paraId="21760508" w14:textId="77777777" w:rsidR="00345335" w:rsidRPr="00FD5CA4" w:rsidRDefault="00345335" w:rsidP="00345335">
      <w:pPr>
        <w:pStyle w:val="TableParagraph"/>
        <w:tabs>
          <w:tab w:val="left" w:pos="6767"/>
        </w:tabs>
        <w:spacing w:before="1"/>
        <w:rPr>
          <w:b/>
          <w:sz w:val="28"/>
          <w:u w:val="single"/>
        </w:rPr>
      </w:pPr>
      <w:r w:rsidRPr="00FD5CA4">
        <w:rPr>
          <w:b/>
          <w:color w:val="000000"/>
          <w:sz w:val="28"/>
          <w:u w:val="single"/>
          <w:shd w:val="clear" w:color="auto" w:fill="00FFFF"/>
        </w:rPr>
        <w:t>FINAL</w:t>
      </w:r>
      <w:r w:rsidRPr="00FD5CA4">
        <w:rPr>
          <w:b/>
          <w:color w:val="000000"/>
          <w:spacing w:val="-3"/>
          <w:sz w:val="28"/>
          <w:u w:val="single"/>
          <w:shd w:val="clear" w:color="auto" w:fill="00FFFF"/>
        </w:rPr>
        <w:t xml:space="preserve"> </w:t>
      </w:r>
      <w:r w:rsidRPr="00FD5CA4">
        <w:rPr>
          <w:b/>
          <w:color w:val="000000"/>
          <w:sz w:val="28"/>
          <w:u w:val="single"/>
          <w:shd w:val="clear" w:color="auto" w:fill="00FFFF"/>
        </w:rPr>
        <w:t>DUE</w:t>
      </w:r>
      <w:r w:rsidRPr="00FD5CA4">
        <w:rPr>
          <w:b/>
          <w:color w:val="000000"/>
          <w:spacing w:val="-2"/>
          <w:sz w:val="28"/>
          <w:u w:val="single"/>
          <w:shd w:val="clear" w:color="auto" w:fill="00FFFF"/>
        </w:rPr>
        <w:t xml:space="preserve"> </w:t>
      </w:r>
      <w:r w:rsidRPr="00FD5CA4">
        <w:rPr>
          <w:b/>
          <w:color w:val="000000"/>
          <w:sz w:val="28"/>
          <w:u w:val="single"/>
          <w:shd w:val="clear" w:color="auto" w:fill="00FFFF"/>
        </w:rPr>
        <w:t>(NO</w:t>
      </w:r>
      <w:r w:rsidRPr="00FD5CA4">
        <w:rPr>
          <w:b/>
          <w:color w:val="000000"/>
          <w:spacing w:val="-7"/>
          <w:sz w:val="28"/>
          <w:u w:val="single"/>
          <w:shd w:val="clear" w:color="auto" w:fill="00FFFF"/>
        </w:rPr>
        <w:t xml:space="preserve"> </w:t>
      </w:r>
      <w:r w:rsidRPr="00FD5CA4">
        <w:rPr>
          <w:b/>
          <w:color w:val="000000"/>
          <w:sz w:val="28"/>
          <w:u w:val="single"/>
          <w:shd w:val="clear" w:color="auto" w:fill="00FFFF"/>
        </w:rPr>
        <w:t>CLASS</w:t>
      </w:r>
      <w:r w:rsidRPr="00FD5CA4">
        <w:rPr>
          <w:b/>
          <w:color w:val="000000"/>
          <w:spacing w:val="-4"/>
          <w:sz w:val="28"/>
          <w:u w:val="single"/>
          <w:shd w:val="clear" w:color="auto" w:fill="00FFFF"/>
        </w:rPr>
        <w:t xml:space="preserve"> </w:t>
      </w:r>
      <w:r w:rsidRPr="00FD5CA4">
        <w:rPr>
          <w:b/>
          <w:color w:val="000000"/>
          <w:spacing w:val="-2"/>
          <w:sz w:val="28"/>
          <w:u w:val="single"/>
          <w:shd w:val="clear" w:color="auto" w:fill="00FFFF"/>
        </w:rPr>
        <w:t>MEETING)</w:t>
      </w:r>
      <w:r w:rsidRPr="00FD5CA4">
        <w:rPr>
          <w:b/>
          <w:color w:val="000000"/>
          <w:sz w:val="28"/>
          <w:u w:val="single"/>
        </w:rPr>
        <w:tab/>
        <w:t>October</w:t>
      </w:r>
      <w:r w:rsidRPr="00FD5CA4">
        <w:rPr>
          <w:b/>
          <w:color w:val="000000"/>
          <w:spacing w:val="-10"/>
          <w:sz w:val="28"/>
          <w:u w:val="single"/>
        </w:rPr>
        <w:t xml:space="preserve"> </w:t>
      </w:r>
      <w:r w:rsidRPr="00FD5CA4">
        <w:rPr>
          <w:b/>
          <w:color w:val="000000"/>
          <w:spacing w:val="-5"/>
          <w:sz w:val="28"/>
          <w:u w:val="single"/>
        </w:rPr>
        <w:t>9</w:t>
      </w:r>
      <w:r w:rsidRPr="00FD5CA4">
        <w:rPr>
          <w:b/>
          <w:color w:val="000000"/>
          <w:spacing w:val="-5"/>
          <w:sz w:val="28"/>
          <w:u w:val="single"/>
          <w:vertAlign w:val="superscript"/>
        </w:rPr>
        <w:t>th</w:t>
      </w:r>
    </w:p>
    <w:p w14:paraId="47ABCE16" w14:textId="77777777" w:rsidR="00345335" w:rsidRPr="00BD5F4F" w:rsidRDefault="00345335" w:rsidP="00E81AE6">
      <w:pPr>
        <w:pStyle w:val="TableParagraph"/>
        <w:numPr>
          <w:ilvl w:val="0"/>
          <w:numId w:val="69"/>
        </w:numPr>
        <w:tabs>
          <w:tab w:val="left" w:pos="6767"/>
        </w:tabs>
        <w:spacing w:before="1"/>
        <w:rPr>
          <w:b/>
          <w:sz w:val="28"/>
        </w:rPr>
      </w:pPr>
      <w:r>
        <w:rPr>
          <w:b/>
          <w:sz w:val="28"/>
        </w:rPr>
        <w:t>Due</w:t>
      </w:r>
      <w:r>
        <w:rPr>
          <w:b/>
          <w:spacing w:val="-3"/>
          <w:sz w:val="28"/>
        </w:rPr>
        <w:t xml:space="preserve"> </w:t>
      </w:r>
      <w:r>
        <w:rPr>
          <w:b/>
          <w:sz w:val="28"/>
        </w:rPr>
        <w:t>in</w:t>
      </w:r>
      <w:r>
        <w:rPr>
          <w:b/>
          <w:spacing w:val="-1"/>
          <w:sz w:val="28"/>
        </w:rPr>
        <w:t xml:space="preserve"> </w:t>
      </w:r>
      <w:r>
        <w:rPr>
          <w:b/>
          <w:sz w:val="28"/>
        </w:rPr>
        <w:t>GC</w:t>
      </w:r>
      <w:r>
        <w:rPr>
          <w:b/>
          <w:spacing w:val="-1"/>
          <w:sz w:val="28"/>
        </w:rPr>
        <w:t xml:space="preserve"> </w:t>
      </w:r>
      <w:r>
        <w:rPr>
          <w:b/>
          <w:sz w:val="28"/>
        </w:rPr>
        <w:t>at</w:t>
      </w:r>
      <w:r>
        <w:rPr>
          <w:b/>
          <w:spacing w:val="-2"/>
          <w:sz w:val="28"/>
        </w:rPr>
        <w:t xml:space="preserve"> Midnight</w:t>
      </w:r>
    </w:p>
    <w:p w14:paraId="250DF517" w14:textId="77777777" w:rsidR="00345335" w:rsidRDefault="00345335" w:rsidP="00345335">
      <w:pPr>
        <w:pStyle w:val="TableParagraph"/>
        <w:tabs>
          <w:tab w:val="left" w:pos="826"/>
        </w:tabs>
        <w:spacing w:before="3"/>
        <w:ind w:left="826"/>
        <w:rPr>
          <w:sz w:val="28"/>
        </w:rPr>
      </w:pPr>
    </w:p>
    <w:p w14:paraId="238037B1" w14:textId="77777777" w:rsidR="00345335" w:rsidRDefault="00345335" w:rsidP="00345335">
      <w:pPr>
        <w:pStyle w:val="TableParagraph"/>
        <w:tabs>
          <w:tab w:val="left" w:pos="826"/>
        </w:tabs>
        <w:spacing w:before="3"/>
        <w:ind w:left="826"/>
        <w:rPr>
          <w:sz w:val="28"/>
        </w:rPr>
      </w:pPr>
      <w:r>
        <w:rPr>
          <w:b/>
          <w:color w:val="000000"/>
          <w:sz w:val="28"/>
          <w:shd w:val="clear" w:color="auto" w:fill="BEBEBE"/>
        </w:rPr>
        <w:t>Class</w:t>
      </w:r>
      <w:r>
        <w:rPr>
          <w:b/>
          <w:color w:val="000000"/>
          <w:spacing w:val="-3"/>
          <w:sz w:val="28"/>
          <w:shd w:val="clear" w:color="auto" w:fill="BEBEBE"/>
        </w:rPr>
        <w:t xml:space="preserve"> </w:t>
      </w:r>
      <w:r>
        <w:rPr>
          <w:b/>
          <w:color w:val="000000"/>
          <w:sz w:val="28"/>
          <w:shd w:val="clear" w:color="auto" w:fill="BEBEBE"/>
        </w:rPr>
        <w:t>Over…Have</w:t>
      </w:r>
      <w:r>
        <w:rPr>
          <w:b/>
          <w:color w:val="000000"/>
          <w:spacing w:val="-6"/>
          <w:sz w:val="28"/>
          <w:shd w:val="clear" w:color="auto" w:fill="BEBEBE"/>
        </w:rPr>
        <w:t xml:space="preserve"> </w:t>
      </w:r>
      <w:r>
        <w:rPr>
          <w:b/>
          <w:color w:val="000000"/>
          <w:sz w:val="28"/>
          <w:shd w:val="clear" w:color="auto" w:fill="BEBEBE"/>
        </w:rPr>
        <w:t>a</w:t>
      </w:r>
      <w:r>
        <w:rPr>
          <w:b/>
          <w:color w:val="000000"/>
          <w:spacing w:val="-6"/>
          <w:sz w:val="28"/>
          <w:shd w:val="clear" w:color="auto" w:fill="BEBEBE"/>
        </w:rPr>
        <w:t xml:space="preserve"> </w:t>
      </w:r>
      <w:r>
        <w:rPr>
          <w:b/>
          <w:color w:val="000000"/>
          <w:sz w:val="28"/>
          <w:shd w:val="clear" w:color="auto" w:fill="BEBEBE"/>
        </w:rPr>
        <w:t>Great</w:t>
      </w:r>
      <w:r>
        <w:rPr>
          <w:b/>
          <w:color w:val="000000"/>
          <w:spacing w:val="-5"/>
          <w:sz w:val="28"/>
          <w:shd w:val="clear" w:color="auto" w:fill="BEBEBE"/>
        </w:rPr>
        <w:t xml:space="preserve"> </w:t>
      </w:r>
      <w:r>
        <w:rPr>
          <w:b/>
          <w:color w:val="000000"/>
          <w:sz w:val="28"/>
          <w:shd w:val="clear" w:color="auto" w:fill="BEBEBE"/>
        </w:rPr>
        <w:t>Winter</w:t>
      </w:r>
      <w:r>
        <w:rPr>
          <w:b/>
          <w:color w:val="000000"/>
          <w:spacing w:val="-3"/>
          <w:sz w:val="28"/>
          <w:shd w:val="clear" w:color="auto" w:fill="BEBEBE"/>
        </w:rPr>
        <w:t xml:space="preserve"> </w:t>
      </w:r>
      <w:r>
        <w:rPr>
          <w:b/>
          <w:color w:val="000000"/>
          <w:spacing w:val="-2"/>
          <w:sz w:val="28"/>
          <w:shd w:val="clear" w:color="auto" w:fill="BEBEBE"/>
        </w:rPr>
        <w:t>Break!</w:t>
      </w:r>
    </w:p>
    <w:p w14:paraId="08E54DF5" w14:textId="77777777" w:rsidR="00345335" w:rsidRDefault="00345335" w:rsidP="00345335">
      <w:pPr>
        <w:pStyle w:val="TableParagraph"/>
        <w:tabs>
          <w:tab w:val="left" w:pos="826"/>
        </w:tabs>
        <w:spacing w:before="3"/>
        <w:ind w:left="826"/>
        <w:rPr>
          <w:sz w:val="28"/>
        </w:rPr>
      </w:pPr>
    </w:p>
    <w:p w14:paraId="5FEC5C82" w14:textId="77777777" w:rsidR="00345335" w:rsidRDefault="00345335" w:rsidP="00345335">
      <w:pPr>
        <w:spacing w:before="21"/>
        <w:ind w:left="140"/>
        <w:rPr>
          <w:b/>
        </w:rPr>
      </w:pPr>
      <w:r>
        <w:rPr>
          <w:b/>
          <w:u w:val="single"/>
        </w:rPr>
        <w:t>Google</w:t>
      </w:r>
      <w:r>
        <w:rPr>
          <w:b/>
          <w:spacing w:val="-4"/>
          <w:u w:val="single"/>
        </w:rPr>
        <w:t xml:space="preserve"> </w:t>
      </w:r>
      <w:r>
        <w:rPr>
          <w:b/>
          <w:u w:val="single"/>
        </w:rPr>
        <w:t>Classroom</w:t>
      </w:r>
      <w:r>
        <w:rPr>
          <w:b/>
          <w:spacing w:val="-3"/>
          <w:u w:val="single"/>
        </w:rPr>
        <w:t xml:space="preserve"> </w:t>
      </w:r>
      <w:r>
        <w:rPr>
          <w:b/>
          <w:spacing w:val="-2"/>
          <w:u w:val="single"/>
        </w:rPr>
        <w:t>Directions:</w:t>
      </w:r>
    </w:p>
    <w:p w14:paraId="09A5E363" w14:textId="77777777" w:rsidR="00345335" w:rsidRDefault="00345335" w:rsidP="00E81AE6">
      <w:pPr>
        <w:pStyle w:val="Heading2"/>
        <w:numPr>
          <w:ilvl w:val="0"/>
          <w:numId w:val="56"/>
        </w:numPr>
        <w:tabs>
          <w:tab w:val="left" w:pos="2659"/>
        </w:tabs>
        <w:ind w:left="2659" w:hanging="359"/>
      </w:pPr>
      <w:r>
        <w:t>Open</w:t>
      </w:r>
      <w:r>
        <w:rPr>
          <w:spacing w:val="-2"/>
        </w:rPr>
        <w:t xml:space="preserve"> </w:t>
      </w:r>
      <w:r>
        <w:t>our</w:t>
      </w:r>
      <w:r>
        <w:rPr>
          <w:spacing w:val="-2"/>
        </w:rPr>
        <w:t xml:space="preserve"> </w:t>
      </w:r>
      <w:r>
        <w:t>GC</w:t>
      </w:r>
      <w:r>
        <w:rPr>
          <w:spacing w:val="-2"/>
        </w:rPr>
        <w:t xml:space="preserve"> </w:t>
      </w:r>
      <w:r>
        <w:t>page</w:t>
      </w:r>
      <w:r>
        <w:rPr>
          <w:spacing w:val="-1"/>
        </w:rPr>
        <w:t xml:space="preserve"> </w:t>
      </w:r>
      <w:r>
        <w:t>by</w:t>
      </w:r>
      <w:r>
        <w:rPr>
          <w:spacing w:val="-1"/>
        </w:rPr>
        <w:t xml:space="preserve"> </w:t>
      </w:r>
      <w:r>
        <w:t>using</w:t>
      </w:r>
      <w:r>
        <w:rPr>
          <w:spacing w:val="-1"/>
        </w:rPr>
        <w:t xml:space="preserve"> </w:t>
      </w:r>
      <w:r>
        <w:t>the</w:t>
      </w:r>
      <w:r>
        <w:rPr>
          <w:spacing w:val="-3"/>
        </w:rPr>
        <w:t xml:space="preserve"> </w:t>
      </w:r>
      <w:r>
        <w:t>email</w:t>
      </w:r>
      <w:r>
        <w:rPr>
          <w:spacing w:val="-1"/>
        </w:rPr>
        <w:t xml:space="preserve"> </w:t>
      </w:r>
      <w:r>
        <w:t>invite</w:t>
      </w:r>
      <w:r>
        <w:rPr>
          <w:spacing w:val="-1"/>
        </w:rPr>
        <w:t xml:space="preserve"> </w:t>
      </w:r>
      <w:r>
        <w:t>or</w:t>
      </w:r>
      <w:r>
        <w:rPr>
          <w:spacing w:val="-2"/>
        </w:rPr>
        <w:t xml:space="preserve"> </w:t>
      </w:r>
      <w:r>
        <w:t>class</w:t>
      </w:r>
      <w:r>
        <w:rPr>
          <w:spacing w:val="-2"/>
        </w:rPr>
        <w:t xml:space="preserve"> code.</w:t>
      </w:r>
    </w:p>
    <w:p w14:paraId="3C10FF9E" w14:textId="77777777" w:rsidR="00345335" w:rsidRDefault="00345335" w:rsidP="00E81AE6">
      <w:pPr>
        <w:pStyle w:val="ListParagraph"/>
        <w:widowControl w:val="0"/>
        <w:numPr>
          <w:ilvl w:val="0"/>
          <w:numId w:val="56"/>
        </w:numPr>
        <w:tabs>
          <w:tab w:val="left" w:pos="2660"/>
        </w:tabs>
        <w:autoSpaceDE w:val="0"/>
        <w:autoSpaceDN w:val="0"/>
        <w:spacing w:line="259" w:lineRule="auto"/>
        <w:ind w:right="275"/>
        <w:contextualSpacing w:val="0"/>
      </w:pPr>
      <w:r>
        <w:rPr>
          <w:b/>
        </w:rPr>
        <w:t xml:space="preserve">This link demonstrates how to log into GC as a student: </w:t>
      </w:r>
      <w:hyperlink r:id="rId186">
        <w:r>
          <w:rPr>
            <w:color w:val="0562C1"/>
            <w:spacing w:val="-2"/>
            <w:u w:val="single" w:color="0562C1"/>
          </w:rPr>
          <w:t>https://support.google.com/edu/classroom/answer/6020297?hl=</w:t>
        </w:r>
      </w:hyperlink>
      <w:r>
        <w:rPr>
          <w:color w:val="0562C1"/>
          <w:spacing w:val="-2"/>
        </w:rPr>
        <w:t xml:space="preserve"> </w:t>
      </w:r>
      <w:hyperlink r:id="rId187">
        <w:proofErr w:type="spellStart"/>
        <w:r>
          <w:rPr>
            <w:color w:val="0562C1"/>
            <w:spacing w:val="-2"/>
            <w:u w:val="single" w:color="0562C1"/>
          </w:rPr>
          <w:t>en&amp;amp;co</w:t>
        </w:r>
        <w:proofErr w:type="spellEnd"/>
        <w:r>
          <w:rPr>
            <w:color w:val="0562C1"/>
            <w:spacing w:val="-2"/>
            <w:u w:val="single" w:color="0562C1"/>
          </w:rPr>
          <w:t>=GENIE.Platform%3DDesktop&amp;amp;oco=1#zippy=</w:t>
        </w:r>
      </w:hyperlink>
    </w:p>
    <w:p w14:paraId="732B2224" w14:textId="77777777" w:rsidR="00345335" w:rsidRDefault="00000000" w:rsidP="00345335">
      <w:pPr>
        <w:pStyle w:val="BodyText"/>
        <w:spacing w:line="259" w:lineRule="auto"/>
        <w:ind w:left="2660" w:right="190"/>
      </w:pPr>
      <w:hyperlink r:id="rId188">
        <w:r w:rsidR="00345335">
          <w:rPr>
            <w:color w:val="0562C1"/>
            <w:spacing w:val="-2"/>
            <w:u w:val="single" w:color="0562C1"/>
          </w:rPr>
          <w:t>%2Ci-forgot-or-lost-the-class-code%2Cmy-class-code-doesnt-</w:t>
        </w:r>
      </w:hyperlink>
      <w:r w:rsidR="00345335">
        <w:rPr>
          <w:color w:val="0562C1"/>
          <w:spacing w:val="-2"/>
        </w:rPr>
        <w:t xml:space="preserve"> </w:t>
      </w:r>
      <w:hyperlink r:id="rId189">
        <w:r w:rsidR="00345335">
          <w:rPr>
            <w:color w:val="0562C1"/>
            <w:spacing w:val="-4"/>
            <w:u w:val="single" w:color="0562C1"/>
          </w:rPr>
          <w:t>work</w:t>
        </w:r>
      </w:hyperlink>
    </w:p>
    <w:p w14:paraId="58C9C5CC" w14:textId="77777777" w:rsidR="00345335" w:rsidRDefault="00345335" w:rsidP="00E81AE6">
      <w:pPr>
        <w:pStyle w:val="Heading2"/>
        <w:numPr>
          <w:ilvl w:val="0"/>
          <w:numId w:val="56"/>
        </w:numPr>
        <w:tabs>
          <w:tab w:val="left" w:pos="2660"/>
        </w:tabs>
        <w:spacing w:line="259" w:lineRule="auto"/>
        <w:ind w:left="720" w:right="766"/>
      </w:pPr>
      <w:r>
        <w:lastRenderedPageBreak/>
        <w:t>Try using your NDNU email or personal email to log in rather</w:t>
      </w:r>
      <w:r>
        <w:rPr>
          <w:spacing w:val="-4"/>
        </w:rPr>
        <w:t xml:space="preserve"> </w:t>
      </w:r>
      <w:r>
        <w:t>than</w:t>
      </w:r>
      <w:r>
        <w:rPr>
          <w:spacing w:val="-4"/>
        </w:rPr>
        <w:t xml:space="preserve"> </w:t>
      </w:r>
      <w:r>
        <w:t>your</w:t>
      </w:r>
      <w:r>
        <w:rPr>
          <w:spacing w:val="-6"/>
        </w:rPr>
        <w:t xml:space="preserve"> </w:t>
      </w:r>
      <w:r>
        <w:t>work/school</w:t>
      </w:r>
      <w:r>
        <w:rPr>
          <w:spacing w:val="-6"/>
        </w:rPr>
        <w:t xml:space="preserve"> </w:t>
      </w:r>
      <w:r>
        <w:t>email</w:t>
      </w:r>
      <w:r>
        <w:rPr>
          <w:spacing w:val="-3"/>
        </w:rPr>
        <w:t xml:space="preserve"> </w:t>
      </w:r>
      <w:r>
        <w:t>especially</w:t>
      </w:r>
      <w:r>
        <w:rPr>
          <w:spacing w:val="-5"/>
        </w:rPr>
        <w:t xml:space="preserve"> </w:t>
      </w:r>
      <w:r>
        <w:t>if</w:t>
      </w:r>
      <w:r>
        <w:rPr>
          <w:spacing w:val="-5"/>
        </w:rPr>
        <w:t xml:space="preserve"> </w:t>
      </w:r>
      <w:r>
        <w:t>the</w:t>
      </w:r>
      <w:r>
        <w:rPr>
          <w:spacing w:val="-3"/>
        </w:rPr>
        <w:t xml:space="preserve"> </w:t>
      </w:r>
      <w:r>
        <w:t>GC page won’t open.</w:t>
      </w:r>
    </w:p>
    <w:p w14:paraId="4FB61393" w14:textId="77777777" w:rsidR="00345335" w:rsidRDefault="00345335" w:rsidP="00345335">
      <w:pPr>
        <w:spacing w:before="1" w:line="254" w:lineRule="auto"/>
        <w:ind w:left="140"/>
        <w:rPr>
          <w:b/>
        </w:rPr>
      </w:pPr>
      <w:r>
        <w:rPr>
          <w:b/>
          <w:u w:val="single"/>
        </w:rPr>
        <w:t>To Submit a Paper/Assignment in GC:</w:t>
      </w:r>
      <w:r>
        <w:rPr>
          <w:b/>
        </w:rPr>
        <w:t xml:space="preserve"> </w:t>
      </w:r>
      <w:hyperlink r:id="rId190">
        <w:r>
          <w:rPr>
            <w:b/>
            <w:color w:val="0562C1"/>
            <w:spacing w:val="-2"/>
            <w:u w:val="single" w:color="0562C1"/>
          </w:rPr>
          <w:t>https://support.google.com/edu/classroom/answer/6020285</w:t>
        </w:r>
      </w:hyperlink>
    </w:p>
    <w:p w14:paraId="1719E0E5" w14:textId="77777777" w:rsidR="00345335" w:rsidRDefault="00345335" w:rsidP="00345335">
      <w:pPr>
        <w:spacing w:before="167"/>
        <w:ind w:left="140"/>
        <w:rPr>
          <w:b/>
        </w:rPr>
      </w:pPr>
      <w:r>
        <w:rPr>
          <w:b/>
        </w:rPr>
        <w:t>You</w:t>
      </w:r>
      <w:r>
        <w:rPr>
          <w:b/>
          <w:spacing w:val="-2"/>
        </w:rPr>
        <w:t xml:space="preserve"> </w:t>
      </w:r>
      <w:r>
        <w:rPr>
          <w:b/>
          <w:spacing w:val="-4"/>
        </w:rPr>
        <w:t>can:</w:t>
      </w:r>
    </w:p>
    <w:p w14:paraId="56D579A5" w14:textId="77777777" w:rsidR="00345335" w:rsidRDefault="00345335" w:rsidP="00E81AE6">
      <w:pPr>
        <w:pStyle w:val="ListParagraph"/>
        <w:widowControl w:val="0"/>
        <w:numPr>
          <w:ilvl w:val="0"/>
          <w:numId w:val="55"/>
        </w:numPr>
        <w:tabs>
          <w:tab w:val="left" w:pos="1100"/>
        </w:tabs>
        <w:autoSpaceDE w:val="0"/>
        <w:autoSpaceDN w:val="0"/>
        <w:spacing w:before="15"/>
        <w:ind w:hanging="360"/>
        <w:contextualSpacing w:val="0"/>
      </w:pPr>
      <w:r>
        <w:t>Attach</w:t>
      </w:r>
      <w:r>
        <w:rPr>
          <w:spacing w:val="-4"/>
        </w:rPr>
        <w:t xml:space="preserve"> </w:t>
      </w:r>
      <w:r>
        <w:t>one</w:t>
      </w:r>
      <w:r>
        <w:rPr>
          <w:spacing w:val="-2"/>
        </w:rPr>
        <w:t xml:space="preserve"> </w:t>
      </w:r>
      <w:r>
        <w:t>or</w:t>
      </w:r>
      <w:r>
        <w:rPr>
          <w:spacing w:val="-4"/>
        </w:rPr>
        <w:t xml:space="preserve"> </w:t>
      </w:r>
      <w:r>
        <w:t>more</w:t>
      </w:r>
      <w:r>
        <w:rPr>
          <w:spacing w:val="-3"/>
        </w:rPr>
        <w:t xml:space="preserve"> </w:t>
      </w:r>
      <w:r>
        <w:t>files</w:t>
      </w:r>
      <w:r>
        <w:rPr>
          <w:spacing w:val="-4"/>
        </w:rPr>
        <w:t xml:space="preserve"> </w:t>
      </w:r>
      <w:r>
        <w:t>to</w:t>
      </w:r>
      <w:r>
        <w:rPr>
          <w:spacing w:val="-2"/>
        </w:rPr>
        <w:t xml:space="preserve"> </w:t>
      </w:r>
      <w:r>
        <w:t>your</w:t>
      </w:r>
      <w:r>
        <w:rPr>
          <w:spacing w:val="-3"/>
        </w:rPr>
        <w:t xml:space="preserve"> </w:t>
      </w:r>
      <w:r>
        <w:rPr>
          <w:spacing w:val="-2"/>
        </w:rPr>
        <w:t>assignment.</w:t>
      </w:r>
    </w:p>
    <w:p w14:paraId="56A8A195" w14:textId="77777777" w:rsidR="00345335" w:rsidRDefault="00345335" w:rsidP="00E81AE6">
      <w:pPr>
        <w:pStyle w:val="ListParagraph"/>
        <w:widowControl w:val="0"/>
        <w:numPr>
          <w:ilvl w:val="0"/>
          <w:numId w:val="55"/>
        </w:numPr>
        <w:tabs>
          <w:tab w:val="left" w:pos="1100"/>
        </w:tabs>
        <w:autoSpaceDE w:val="0"/>
        <w:autoSpaceDN w:val="0"/>
        <w:spacing w:before="14"/>
        <w:ind w:hanging="360"/>
        <w:contextualSpacing w:val="0"/>
      </w:pPr>
      <w:r>
        <w:t>Upload</w:t>
      </w:r>
      <w:r>
        <w:rPr>
          <w:spacing w:val="-4"/>
        </w:rPr>
        <w:t xml:space="preserve"> </w:t>
      </w:r>
      <w:r>
        <w:t>photos</w:t>
      </w:r>
      <w:r>
        <w:rPr>
          <w:spacing w:val="-5"/>
        </w:rPr>
        <w:t xml:space="preserve"> </w:t>
      </w:r>
      <w:r>
        <w:t>from</w:t>
      </w:r>
      <w:r>
        <w:rPr>
          <w:spacing w:val="-4"/>
        </w:rPr>
        <w:t xml:space="preserve"> </w:t>
      </w:r>
      <w:r>
        <w:t>a</w:t>
      </w:r>
      <w:r>
        <w:rPr>
          <w:spacing w:val="-3"/>
        </w:rPr>
        <w:t xml:space="preserve"> </w:t>
      </w:r>
      <w:r>
        <w:t>camera</w:t>
      </w:r>
      <w:r>
        <w:rPr>
          <w:spacing w:val="-5"/>
        </w:rPr>
        <w:t xml:space="preserve"> </w:t>
      </w:r>
      <w:r>
        <w:rPr>
          <w:spacing w:val="-4"/>
        </w:rPr>
        <w:t>roll.</w:t>
      </w:r>
    </w:p>
    <w:p w14:paraId="1E4BA786" w14:textId="77777777" w:rsidR="00345335" w:rsidRDefault="00345335" w:rsidP="00E81AE6">
      <w:pPr>
        <w:pStyle w:val="ListParagraph"/>
        <w:widowControl w:val="0"/>
        <w:numPr>
          <w:ilvl w:val="0"/>
          <w:numId w:val="55"/>
        </w:numPr>
        <w:tabs>
          <w:tab w:val="left" w:pos="1100"/>
        </w:tabs>
        <w:autoSpaceDE w:val="0"/>
        <w:autoSpaceDN w:val="0"/>
        <w:spacing w:before="16"/>
        <w:ind w:right="196"/>
        <w:contextualSpacing w:val="0"/>
      </w:pPr>
      <w:r>
        <w:t>Open and work on files you own in Google Docs, Slides, Sheets, and Drawings and</w:t>
      </w:r>
      <w:r>
        <w:rPr>
          <w:spacing w:val="40"/>
        </w:rPr>
        <w:t xml:space="preserve"> </w:t>
      </w:r>
      <w:r>
        <w:t>then attach them to your assignment.</w:t>
      </w:r>
    </w:p>
    <w:p w14:paraId="576683B7" w14:textId="77777777" w:rsidR="00345335" w:rsidRDefault="00345335" w:rsidP="00345335">
      <w:pPr>
        <w:spacing w:line="251" w:lineRule="exact"/>
        <w:ind w:left="140"/>
        <w:rPr>
          <w:b/>
        </w:rPr>
      </w:pPr>
      <w:r>
        <w:rPr>
          <w:b/>
        </w:rPr>
        <w:t>Start</w:t>
      </w:r>
      <w:r>
        <w:rPr>
          <w:b/>
          <w:spacing w:val="-5"/>
        </w:rPr>
        <w:t xml:space="preserve"> BY:</w:t>
      </w:r>
    </w:p>
    <w:p w14:paraId="12D7DAA0" w14:textId="77777777" w:rsidR="00345335" w:rsidRDefault="00345335" w:rsidP="00E81AE6">
      <w:pPr>
        <w:pStyle w:val="ListParagraph"/>
        <w:widowControl w:val="0"/>
        <w:numPr>
          <w:ilvl w:val="0"/>
          <w:numId w:val="54"/>
        </w:numPr>
        <w:tabs>
          <w:tab w:val="left" w:pos="860"/>
        </w:tabs>
        <w:autoSpaceDE w:val="0"/>
        <w:autoSpaceDN w:val="0"/>
        <w:spacing w:before="15"/>
        <w:ind w:hanging="360"/>
        <w:contextualSpacing w:val="0"/>
      </w:pPr>
      <w:r>
        <w:t>Go</w:t>
      </w:r>
      <w:r>
        <w:rPr>
          <w:spacing w:val="-2"/>
        </w:rPr>
        <w:t xml:space="preserve"> </w:t>
      </w:r>
      <w:r>
        <w:t>to</w:t>
      </w:r>
      <w:r>
        <w:rPr>
          <w:spacing w:val="2"/>
        </w:rPr>
        <w:t xml:space="preserve"> </w:t>
      </w:r>
      <w:r>
        <w:rPr>
          <w:spacing w:val="-2"/>
        </w:rPr>
        <w:t>classroom.google.com.</w:t>
      </w:r>
    </w:p>
    <w:p w14:paraId="7DEAE91D" w14:textId="77777777" w:rsidR="00345335" w:rsidRDefault="00345335" w:rsidP="00E81AE6">
      <w:pPr>
        <w:pStyle w:val="ListParagraph"/>
        <w:widowControl w:val="0"/>
        <w:numPr>
          <w:ilvl w:val="0"/>
          <w:numId w:val="54"/>
        </w:numPr>
        <w:tabs>
          <w:tab w:val="left" w:pos="860"/>
        </w:tabs>
        <w:autoSpaceDE w:val="0"/>
        <w:autoSpaceDN w:val="0"/>
        <w:spacing w:before="16"/>
        <w:ind w:hanging="360"/>
        <w:contextualSpacing w:val="0"/>
      </w:pPr>
      <w:r>
        <w:t>Click</w:t>
      </w:r>
      <w:r>
        <w:rPr>
          <w:spacing w:val="-2"/>
        </w:rPr>
        <w:t xml:space="preserve"> </w:t>
      </w:r>
      <w:r>
        <w:t>the</w:t>
      </w:r>
      <w:r>
        <w:rPr>
          <w:spacing w:val="-2"/>
        </w:rPr>
        <w:t xml:space="preserve"> </w:t>
      </w:r>
      <w:r>
        <w:t>class</w:t>
      </w:r>
      <w:r>
        <w:rPr>
          <w:spacing w:val="-5"/>
        </w:rPr>
        <w:t xml:space="preserve"> </w:t>
      </w:r>
      <w:r>
        <w:t>and</w:t>
      </w:r>
      <w:r>
        <w:rPr>
          <w:spacing w:val="-4"/>
        </w:rPr>
        <w:t xml:space="preserve"> </w:t>
      </w:r>
      <w:r>
        <w:t>then</w:t>
      </w:r>
      <w:r>
        <w:rPr>
          <w:spacing w:val="-4"/>
        </w:rPr>
        <w:t xml:space="preserve"> </w:t>
      </w:r>
      <w:r>
        <w:rPr>
          <w:spacing w:val="-2"/>
        </w:rPr>
        <w:t>Classwork.</w:t>
      </w:r>
    </w:p>
    <w:p w14:paraId="37FDF832" w14:textId="77777777" w:rsidR="00345335" w:rsidRDefault="00345335" w:rsidP="00E81AE6">
      <w:pPr>
        <w:pStyle w:val="ListParagraph"/>
        <w:widowControl w:val="0"/>
        <w:numPr>
          <w:ilvl w:val="0"/>
          <w:numId w:val="54"/>
        </w:numPr>
        <w:tabs>
          <w:tab w:val="left" w:pos="861"/>
        </w:tabs>
        <w:autoSpaceDE w:val="0"/>
        <w:autoSpaceDN w:val="0"/>
        <w:spacing w:before="14" w:line="252" w:lineRule="exact"/>
        <w:ind w:left="861" w:hanging="360"/>
        <w:contextualSpacing w:val="0"/>
      </w:pPr>
      <w:r>
        <w:t>Click</w:t>
      </w:r>
      <w:r>
        <w:rPr>
          <w:spacing w:val="-4"/>
        </w:rPr>
        <w:t xml:space="preserve"> </w:t>
      </w:r>
      <w:r>
        <w:t>the</w:t>
      </w:r>
      <w:r>
        <w:rPr>
          <w:spacing w:val="-4"/>
        </w:rPr>
        <w:t xml:space="preserve"> </w:t>
      </w:r>
      <w:r>
        <w:t>assignment</w:t>
      </w:r>
      <w:r>
        <w:rPr>
          <w:spacing w:val="-4"/>
        </w:rPr>
        <w:t xml:space="preserve"> </w:t>
      </w:r>
      <w:r>
        <w:t>and</w:t>
      </w:r>
      <w:r>
        <w:rPr>
          <w:spacing w:val="-4"/>
        </w:rPr>
        <w:t xml:space="preserve"> </w:t>
      </w:r>
      <w:r>
        <w:t>then</w:t>
      </w:r>
      <w:r>
        <w:rPr>
          <w:spacing w:val="-5"/>
        </w:rPr>
        <w:t xml:space="preserve"> </w:t>
      </w:r>
      <w:r>
        <w:t>View</w:t>
      </w:r>
      <w:r>
        <w:rPr>
          <w:spacing w:val="-4"/>
        </w:rPr>
        <w:t xml:space="preserve"> </w:t>
      </w:r>
      <w:r>
        <w:rPr>
          <w:spacing w:val="-2"/>
        </w:rPr>
        <w:t>assignment.</w:t>
      </w:r>
    </w:p>
    <w:p w14:paraId="252756FB" w14:textId="77777777" w:rsidR="00345335" w:rsidRDefault="00345335" w:rsidP="00345335">
      <w:pPr>
        <w:spacing w:line="252" w:lineRule="exact"/>
        <w:ind w:left="385"/>
        <w:rPr>
          <w:b/>
        </w:rPr>
      </w:pPr>
      <w:r>
        <w:rPr>
          <w:b/>
        </w:rPr>
        <w:t>To</w:t>
      </w:r>
      <w:r>
        <w:rPr>
          <w:b/>
          <w:spacing w:val="-4"/>
        </w:rPr>
        <w:t xml:space="preserve"> </w:t>
      </w:r>
      <w:r>
        <w:rPr>
          <w:b/>
        </w:rPr>
        <w:t>attach</w:t>
      </w:r>
      <w:r>
        <w:rPr>
          <w:b/>
          <w:spacing w:val="-2"/>
        </w:rPr>
        <w:t xml:space="preserve"> </w:t>
      </w:r>
      <w:r>
        <w:rPr>
          <w:b/>
        </w:rPr>
        <w:t>an</w:t>
      </w:r>
      <w:r>
        <w:rPr>
          <w:b/>
          <w:spacing w:val="-3"/>
        </w:rPr>
        <w:t xml:space="preserve"> </w:t>
      </w:r>
      <w:r>
        <w:rPr>
          <w:b/>
          <w:spacing w:val="-4"/>
        </w:rPr>
        <w:t>item:</w:t>
      </w:r>
    </w:p>
    <w:p w14:paraId="7140933A" w14:textId="77777777" w:rsidR="00345335" w:rsidRDefault="00345335" w:rsidP="00E81AE6">
      <w:pPr>
        <w:pStyle w:val="ListParagraph"/>
        <w:widowControl w:val="0"/>
        <w:numPr>
          <w:ilvl w:val="1"/>
          <w:numId w:val="54"/>
        </w:numPr>
        <w:tabs>
          <w:tab w:val="left" w:pos="1101"/>
        </w:tabs>
        <w:autoSpaceDE w:val="0"/>
        <w:autoSpaceDN w:val="0"/>
        <w:spacing w:before="15"/>
        <w:ind w:left="1101" w:hanging="360"/>
        <w:contextualSpacing w:val="0"/>
      </w:pPr>
      <w:r>
        <w:t>Under</w:t>
      </w:r>
      <w:r>
        <w:rPr>
          <w:spacing w:val="-2"/>
        </w:rPr>
        <w:t xml:space="preserve"> </w:t>
      </w:r>
      <w:r>
        <w:t>Your</w:t>
      </w:r>
      <w:r>
        <w:rPr>
          <w:spacing w:val="-5"/>
        </w:rPr>
        <w:t xml:space="preserve"> </w:t>
      </w:r>
      <w:r>
        <w:t>work,</w:t>
      </w:r>
      <w:r>
        <w:rPr>
          <w:spacing w:val="-2"/>
        </w:rPr>
        <w:t xml:space="preserve"> </w:t>
      </w:r>
      <w:r>
        <w:t>click</w:t>
      </w:r>
      <w:r>
        <w:rPr>
          <w:spacing w:val="-5"/>
        </w:rPr>
        <w:t xml:space="preserve"> </w:t>
      </w:r>
      <w:r>
        <w:t>Add</w:t>
      </w:r>
      <w:r>
        <w:rPr>
          <w:spacing w:val="-4"/>
        </w:rPr>
        <w:t xml:space="preserve"> </w:t>
      </w:r>
      <w:r>
        <w:t>or</w:t>
      </w:r>
      <w:r>
        <w:rPr>
          <w:spacing w:val="-5"/>
        </w:rPr>
        <w:t xml:space="preserve"> </w:t>
      </w:r>
      <w:r>
        <w:t>create</w:t>
      </w:r>
      <w:r>
        <w:rPr>
          <w:spacing w:val="-3"/>
        </w:rPr>
        <w:t xml:space="preserve"> </w:t>
      </w:r>
      <w:r>
        <w:t>and</w:t>
      </w:r>
      <w:r>
        <w:rPr>
          <w:spacing w:val="-6"/>
        </w:rPr>
        <w:t xml:space="preserve"> </w:t>
      </w:r>
      <w:r>
        <w:t>then</w:t>
      </w:r>
      <w:r>
        <w:rPr>
          <w:spacing w:val="-5"/>
        </w:rPr>
        <w:t xml:space="preserve"> </w:t>
      </w:r>
      <w:r>
        <w:t>select</w:t>
      </w:r>
      <w:r>
        <w:rPr>
          <w:spacing w:val="-5"/>
        </w:rPr>
        <w:t xml:space="preserve"> </w:t>
      </w:r>
      <w:r>
        <w:t>Google</w:t>
      </w:r>
      <w:r>
        <w:rPr>
          <w:spacing w:val="-4"/>
        </w:rPr>
        <w:t xml:space="preserve"> </w:t>
      </w:r>
      <w:r>
        <w:t>Drive,</w:t>
      </w:r>
      <w:r>
        <w:rPr>
          <w:spacing w:val="-1"/>
        </w:rPr>
        <w:t xml:space="preserve"> </w:t>
      </w:r>
      <w:r>
        <w:t>Link</w:t>
      </w:r>
      <w:r>
        <w:rPr>
          <w:spacing w:val="-6"/>
        </w:rPr>
        <w:t xml:space="preserve"> </w:t>
      </w:r>
      <w:proofErr w:type="spellStart"/>
      <w:r>
        <w:t>Link</w:t>
      </w:r>
      <w:proofErr w:type="spellEnd"/>
      <w:r>
        <w:t>,</w:t>
      </w:r>
      <w:r>
        <w:rPr>
          <w:spacing w:val="-2"/>
        </w:rPr>
        <w:t xml:space="preserve"> </w:t>
      </w:r>
      <w:r>
        <w:t>or</w:t>
      </w:r>
      <w:r>
        <w:rPr>
          <w:spacing w:val="-1"/>
        </w:rPr>
        <w:t xml:space="preserve"> </w:t>
      </w:r>
      <w:r>
        <w:rPr>
          <w:spacing w:val="-2"/>
        </w:rPr>
        <w:t>File.</w:t>
      </w:r>
    </w:p>
    <w:p w14:paraId="555D132D" w14:textId="77777777" w:rsidR="00345335" w:rsidRDefault="00345335" w:rsidP="00E81AE6">
      <w:pPr>
        <w:pStyle w:val="ListParagraph"/>
        <w:widowControl w:val="0"/>
        <w:numPr>
          <w:ilvl w:val="1"/>
          <w:numId w:val="54"/>
        </w:numPr>
        <w:tabs>
          <w:tab w:val="left" w:pos="1101"/>
        </w:tabs>
        <w:autoSpaceDE w:val="0"/>
        <w:autoSpaceDN w:val="0"/>
        <w:spacing w:before="16"/>
        <w:ind w:left="1101" w:hanging="360"/>
        <w:contextualSpacing w:val="0"/>
      </w:pPr>
      <w:r>
        <w:t>Select</w:t>
      </w:r>
      <w:r>
        <w:rPr>
          <w:spacing w:val="-2"/>
        </w:rPr>
        <w:t xml:space="preserve"> </w:t>
      </w:r>
      <w:r>
        <w:t>the</w:t>
      </w:r>
      <w:r>
        <w:rPr>
          <w:spacing w:val="-5"/>
        </w:rPr>
        <w:t xml:space="preserve"> </w:t>
      </w:r>
      <w:r>
        <w:t>attachment</w:t>
      </w:r>
      <w:r>
        <w:rPr>
          <w:spacing w:val="-3"/>
        </w:rPr>
        <w:t xml:space="preserve"> </w:t>
      </w:r>
      <w:r>
        <w:t>or</w:t>
      </w:r>
      <w:r>
        <w:rPr>
          <w:spacing w:val="-5"/>
        </w:rPr>
        <w:t xml:space="preserve"> </w:t>
      </w:r>
      <w:r>
        <w:t>enter</w:t>
      </w:r>
      <w:r>
        <w:rPr>
          <w:spacing w:val="-4"/>
        </w:rPr>
        <w:t xml:space="preserve"> </w:t>
      </w:r>
      <w:r>
        <w:t>the</w:t>
      </w:r>
      <w:r>
        <w:rPr>
          <w:spacing w:val="-5"/>
        </w:rPr>
        <w:t xml:space="preserve"> </w:t>
      </w:r>
      <w:r>
        <w:t>URL</w:t>
      </w:r>
      <w:r>
        <w:rPr>
          <w:spacing w:val="-3"/>
        </w:rPr>
        <w:t xml:space="preserve"> </w:t>
      </w:r>
      <w:r>
        <w:t>for</w:t>
      </w:r>
      <w:r>
        <w:rPr>
          <w:spacing w:val="-1"/>
        </w:rPr>
        <w:t xml:space="preserve"> </w:t>
      </w:r>
      <w:r>
        <w:t>a</w:t>
      </w:r>
      <w:r>
        <w:rPr>
          <w:spacing w:val="-5"/>
        </w:rPr>
        <w:t xml:space="preserve"> </w:t>
      </w:r>
      <w:r>
        <w:t>link</w:t>
      </w:r>
      <w:r>
        <w:rPr>
          <w:spacing w:val="-2"/>
        </w:rPr>
        <w:t xml:space="preserve"> </w:t>
      </w:r>
      <w:r>
        <w:t>and</w:t>
      </w:r>
      <w:r>
        <w:rPr>
          <w:spacing w:val="-3"/>
        </w:rPr>
        <w:t xml:space="preserve"> </w:t>
      </w:r>
      <w:r>
        <w:t>click</w:t>
      </w:r>
      <w:r>
        <w:rPr>
          <w:spacing w:val="-2"/>
        </w:rPr>
        <w:t xml:space="preserve"> </w:t>
      </w:r>
      <w:r>
        <w:rPr>
          <w:spacing w:val="-4"/>
        </w:rPr>
        <w:t>Add.</w:t>
      </w:r>
    </w:p>
    <w:p w14:paraId="6EB58FF8" w14:textId="77777777" w:rsidR="00345335" w:rsidRDefault="00345335" w:rsidP="00345335">
      <w:pPr>
        <w:sectPr w:rsidR="00345335" w:rsidSect="0048339F">
          <w:type w:val="continuous"/>
          <w:pgSz w:w="15840" w:h="12240" w:orient="landscape"/>
          <w:pgMar w:top="1240" w:right="1240" w:bottom="1300" w:left="1300" w:header="0" w:footer="1034" w:gutter="0"/>
          <w:cols w:space="720"/>
          <w:docGrid w:linePitch="299"/>
        </w:sectPr>
      </w:pPr>
    </w:p>
    <w:p w14:paraId="46610924" w14:textId="77777777" w:rsidR="00345335" w:rsidRDefault="00345335" w:rsidP="00345335">
      <w:pPr>
        <w:spacing w:before="80"/>
        <w:ind w:left="384"/>
        <w:rPr>
          <w:b/>
        </w:rPr>
      </w:pPr>
      <w:r>
        <w:rPr>
          <w:b/>
        </w:rPr>
        <w:lastRenderedPageBreak/>
        <w:t>To</w:t>
      </w:r>
      <w:r>
        <w:rPr>
          <w:b/>
          <w:spacing w:val="-4"/>
        </w:rPr>
        <w:t xml:space="preserve"> </w:t>
      </w:r>
      <w:r>
        <w:rPr>
          <w:b/>
        </w:rPr>
        <w:t>attach</w:t>
      </w:r>
      <w:r>
        <w:rPr>
          <w:b/>
          <w:spacing w:val="-1"/>
        </w:rPr>
        <w:t xml:space="preserve"> </w:t>
      </w:r>
      <w:r>
        <w:rPr>
          <w:b/>
        </w:rPr>
        <w:t>a</w:t>
      </w:r>
      <w:r>
        <w:rPr>
          <w:b/>
          <w:spacing w:val="-4"/>
        </w:rPr>
        <w:t xml:space="preserve"> </w:t>
      </w:r>
      <w:r>
        <w:rPr>
          <w:b/>
        </w:rPr>
        <w:t>new</w:t>
      </w:r>
      <w:r>
        <w:rPr>
          <w:b/>
          <w:spacing w:val="-1"/>
        </w:rPr>
        <w:t xml:space="preserve"> </w:t>
      </w:r>
      <w:r>
        <w:rPr>
          <w:b/>
          <w:spacing w:val="-2"/>
        </w:rPr>
        <w:t>document:</w:t>
      </w:r>
    </w:p>
    <w:p w14:paraId="13A88113" w14:textId="77777777" w:rsidR="00345335" w:rsidRDefault="00345335" w:rsidP="00E81AE6">
      <w:pPr>
        <w:pStyle w:val="ListParagraph"/>
        <w:widowControl w:val="0"/>
        <w:numPr>
          <w:ilvl w:val="1"/>
          <w:numId w:val="54"/>
        </w:numPr>
        <w:tabs>
          <w:tab w:val="left" w:pos="1040"/>
        </w:tabs>
        <w:autoSpaceDE w:val="0"/>
        <w:autoSpaceDN w:val="0"/>
        <w:spacing w:before="15"/>
        <w:ind w:left="1040" w:hanging="360"/>
        <w:contextualSpacing w:val="0"/>
      </w:pPr>
      <w:r>
        <w:t>Under</w:t>
      </w:r>
      <w:r>
        <w:rPr>
          <w:spacing w:val="-2"/>
        </w:rPr>
        <w:t xml:space="preserve"> </w:t>
      </w:r>
      <w:r>
        <w:t>Your</w:t>
      </w:r>
      <w:r>
        <w:rPr>
          <w:spacing w:val="-5"/>
        </w:rPr>
        <w:t xml:space="preserve"> </w:t>
      </w:r>
      <w:r>
        <w:t>work,</w:t>
      </w:r>
      <w:r>
        <w:rPr>
          <w:spacing w:val="-2"/>
        </w:rPr>
        <w:t xml:space="preserve"> </w:t>
      </w:r>
      <w:r>
        <w:t>click</w:t>
      </w:r>
      <w:r>
        <w:rPr>
          <w:spacing w:val="-5"/>
        </w:rPr>
        <w:t xml:space="preserve"> </w:t>
      </w:r>
      <w:r>
        <w:t>Add</w:t>
      </w:r>
      <w:r>
        <w:rPr>
          <w:spacing w:val="-4"/>
        </w:rPr>
        <w:t xml:space="preserve"> </w:t>
      </w:r>
      <w:r>
        <w:t>or</w:t>
      </w:r>
      <w:r>
        <w:rPr>
          <w:spacing w:val="-5"/>
        </w:rPr>
        <w:t xml:space="preserve"> </w:t>
      </w:r>
      <w:r>
        <w:t>create</w:t>
      </w:r>
      <w:r>
        <w:rPr>
          <w:spacing w:val="-3"/>
        </w:rPr>
        <w:t xml:space="preserve"> </w:t>
      </w:r>
      <w:r>
        <w:t>and</w:t>
      </w:r>
      <w:r>
        <w:rPr>
          <w:spacing w:val="-6"/>
        </w:rPr>
        <w:t xml:space="preserve"> </w:t>
      </w:r>
      <w:r>
        <w:t>then</w:t>
      </w:r>
      <w:r>
        <w:rPr>
          <w:spacing w:val="-5"/>
        </w:rPr>
        <w:t xml:space="preserve"> </w:t>
      </w:r>
      <w:r>
        <w:t>Docs,</w:t>
      </w:r>
      <w:r>
        <w:rPr>
          <w:spacing w:val="-2"/>
        </w:rPr>
        <w:t xml:space="preserve"> </w:t>
      </w:r>
      <w:r>
        <w:t>Slides,</w:t>
      </w:r>
      <w:r>
        <w:rPr>
          <w:spacing w:val="-4"/>
        </w:rPr>
        <w:t xml:space="preserve"> </w:t>
      </w:r>
      <w:r>
        <w:t>Sheets,</w:t>
      </w:r>
      <w:r>
        <w:rPr>
          <w:spacing w:val="-2"/>
        </w:rPr>
        <w:t xml:space="preserve"> </w:t>
      </w:r>
      <w:r>
        <w:t>or</w:t>
      </w:r>
      <w:r>
        <w:rPr>
          <w:spacing w:val="-1"/>
        </w:rPr>
        <w:t xml:space="preserve"> </w:t>
      </w:r>
      <w:r>
        <w:rPr>
          <w:spacing w:val="-2"/>
        </w:rPr>
        <w:t>Drawings</w:t>
      </w:r>
    </w:p>
    <w:p w14:paraId="426C64F5" w14:textId="77777777" w:rsidR="00345335" w:rsidRDefault="00345335" w:rsidP="00E81AE6">
      <w:pPr>
        <w:pStyle w:val="ListParagraph"/>
        <w:widowControl w:val="0"/>
        <w:numPr>
          <w:ilvl w:val="1"/>
          <w:numId w:val="54"/>
        </w:numPr>
        <w:tabs>
          <w:tab w:val="left" w:pos="1040"/>
        </w:tabs>
        <w:autoSpaceDE w:val="0"/>
        <w:autoSpaceDN w:val="0"/>
        <w:spacing w:before="16"/>
        <w:ind w:right="4399" w:firstLine="47"/>
        <w:contextualSpacing w:val="0"/>
      </w:pPr>
      <w:r>
        <w:t>A</w:t>
      </w:r>
      <w:r>
        <w:rPr>
          <w:spacing w:val="-4"/>
        </w:rPr>
        <w:t xml:space="preserve"> </w:t>
      </w:r>
      <w:r>
        <w:t>new</w:t>
      </w:r>
      <w:r>
        <w:rPr>
          <w:spacing w:val="-4"/>
        </w:rPr>
        <w:t xml:space="preserve"> </w:t>
      </w:r>
      <w:r>
        <w:t>file</w:t>
      </w:r>
      <w:r>
        <w:rPr>
          <w:spacing w:val="-4"/>
        </w:rPr>
        <w:t xml:space="preserve"> </w:t>
      </w:r>
      <w:r>
        <w:t>attaches</w:t>
      </w:r>
      <w:r>
        <w:rPr>
          <w:spacing w:val="-6"/>
        </w:rPr>
        <w:t xml:space="preserve"> </w:t>
      </w:r>
      <w:r>
        <w:t>to</w:t>
      </w:r>
      <w:r>
        <w:rPr>
          <w:spacing w:val="-4"/>
        </w:rPr>
        <w:t xml:space="preserve"> </w:t>
      </w:r>
      <w:r>
        <w:t>your</w:t>
      </w:r>
      <w:r>
        <w:rPr>
          <w:spacing w:val="-3"/>
        </w:rPr>
        <w:t xml:space="preserve"> </w:t>
      </w:r>
      <w:r>
        <w:t>work</w:t>
      </w:r>
      <w:r>
        <w:rPr>
          <w:spacing w:val="-6"/>
        </w:rPr>
        <w:t xml:space="preserve"> </w:t>
      </w:r>
      <w:r>
        <w:t>and</w:t>
      </w:r>
      <w:r>
        <w:rPr>
          <w:spacing w:val="-6"/>
        </w:rPr>
        <w:t xml:space="preserve"> </w:t>
      </w:r>
      <w:r>
        <w:t>opens. Click the file and enter your information.</w:t>
      </w:r>
    </w:p>
    <w:p w14:paraId="5369E78A" w14:textId="77777777" w:rsidR="00345335" w:rsidRDefault="00345335" w:rsidP="00E81AE6">
      <w:pPr>
        <w:pStyle w:val="ListParagraph"/>
        <w:widowControl w:val="0"/>
        <w:numPr>
          <w:ilvl w:val="1"/>
          <w:numId w:val="54"/>
        </w:numPr>
        <w:tabs>
          <w:tab w:val="left" w:pos="1100"/>
        </w:tabs>
        <w:autoSpaceDE w:val="0"/>
        <w:autoSpaceDN w:val="0"/>
        <w:spacing w:before="15"/>
        <w:ind w:left="1100" w:hanging="360"/>
        <w:contextualSpacing w:val="0"/>
      </w:pPr>
      <w:r>
        <w:t>(Optional)</w:t>
      </w:r>
      <w:r>
        <w:rPr>
          <w:spacing w:val="-4"/>
        </w:rPr>
        <w:t xml:space="preserve"> </w:t>
      </w:r>
      <w:r>
        <w:t>To</w:t>
      </w:r>
      <w:r>
        <w:rPr>
          <w:spacing w:val="-6"/>
        </w:rPr>
        <w:t xml:space="preserve"> </w:t>
      </w:r>
      <w:r>
        <w:t>remove</w:t>
      </w:r>
      <w:r>
        <w:rPr>
          <w:spacing w:val="-4"/>
        </w:rPr>
        <w:t xml:space="preserve"> </w:t>
      </w:r>
      <w:r>
        <w:t>an</w:t>
      </w:r>
      <w:r>
        <w:rPr>
          <w:spacing w:val="-7"/>
        </w:rPr>
        <w:t xml:space="preserve"> </w:t>
      </w:r>
      <w:r>
        <w:t>attachment,</w:t>
      </w:r>
      <w:r>
        <w:rPr>
          <w:spacing w:val="-4"/>
        </w:rPr>
        <w:t xml:space="preserve"> </w:t>
      </w:r>
      <w:r>
        <w:t>next</w:t>
      </w:r>
      <w:r>
        <w:rPr>
          <w:spacing w:val="-3"/>
        </w:rPr>
        <w:t xml:space="preserve"> </w:t>
      </w:r>
      <w:r>
        <w:t>to</w:t>
      </w:r>
      <w:r>
        <w:rPr>
          <w:spacing w:val="-6"/>
        </w:rPr>
        <w:t xml:space="preserve"> </w:t>
      </w:r>
      <w:r>
        <w:t>the</w:t>
      </w:r>
      <w:r>
        <w:rPr>
          <w:spacing w:val="-6"/>
        </w:rPr>
        <w:t xml:space="preserve"> </w:t>
      </w:r>
      <w:r>
        <w:t>attachment's</w:t>
      </w:r>
      <w:r>
        <w:rPr>
          <w:spacing w:val="-5"/>
        </w:rPr>
        <w:t xml:space="preserve"> </w:t>
      </w:r>
      <w:r>
        <w:t>name,</w:t>
      </w:r>
      <w:r>
        <w:rPr>
          <w:spacing w:val="-5"/>
        </w:rPr>
        <w:t xml:space="preserve"> </w:t>
      </w:r>
      <w:r>
        <w:t>click</w:t>
      </w:r>
      <w:r>
        <w:rPr>
          <w:spacing w:val="-5"/>
        </w:rPr>
        <w:t xml:space="preserve"> </w:t>
      </w:r>
      <w:r>
        <w:rPr>
          <w:spacing w:val="-2"/>
        </w:rPr>
        <w:t>Remove.</w:t>
      </w:r>
    </w:p>
    <w:p w14:paraId="20E47F7D" w14:textId="77777777" w:rsidR="00345335" w:rsidRDefault="00345335" w:rsidP="00E81AE6">
      <w:pPr>
        <w:pStyle w:val="ListParagraph"/>
        <w:widowControl w:val="0"/>
        <w:numPr>
          <w:ilvl w:val="1"/>
          <w:numId w:val="54"/>
        </w:numPr>
        <w:tabs>
          <w:tab w:val="left" w:pos="1100"/>
        </w:tabs>
        <w:autoSpaceDE w:val="0"/>
        <w:autoSpaceDN w:val="0"/>
        <w:spacing w:before="13"/>
        <w:ind w:left="1100" w:right="197"/>
        <w:contextualSpacing w:val="0"/>
      </w:pPr>
      <w:r>
        <w:t>(Optional) To add a private comment to your teacher, under Private comments, enter your comment and click Post.</w:t>
      </w:r>
    </w:p>
    <w:p w14:paraId="78FB9687" w14:textId="77777777" w:rsidR="00345335" w:rsidRPr="0048339F" w:rsidRDefault="00345335" w:rsidP="00E81AE6">
      <w:pPr>
        <w:pStyle w:val="ListParagraph"/>
        <w:widowControl w:val="0"/>
        <w:numPr>
          <w:ilvl w:val="1"/>
          <w:numId w:val="54"/>
        </w:numPr>
        <w:tabs>
          <w:tab w:val="left" w:pos="1100"/>
        </w:tabs>
        <w:autoSpaceDE w:val="0"/>
        <w:autoSpaceDN w:val="0"/>
        <w:spacing w:before="15"/>
        <w:ind w:left="1100" w:hanging="360"/>
        <w:contextualSpacing w:val="0"/>
      </w:pPr>
      <w:r>
        <w:t>Click</w:t>
      </w:r>
      <w:r>
        <w:rPr>
          <w:spacing w:val="-5"/>
        </w:rPr>
        <w:t xml:space="preserve"> </w:t>
      </w:r>
      <w:r>
        <w:t>Turn</w:t>
      </w:r>
      <w:r>
        <w:rPr>
          <w:spacing w:val="-3"/>
        </w:rPr>
        <w:t xml:space="preserve"> </w:t>
      </w:r>
      <w:r>
        <w:t>In</w:t>
      </w:r>
      <w:r>
        <w:rPr>
          <w:spacing w:val="-5"/>
        </w:rPr>
        <w:t xml:space="preserve"> </w:t>
      </w:r>
      <w:r>
        <w:t>and</w:t>
      </w:r>
      <w:r>
        <w:rPr>
          <w:spacing w:val="-6"/>
        </w:rPr>
        <w:t xml:space="preserve"> </w:t>
      </w:r>
      <w:r>
        <w:t>confirm.</w:t>
      </w:r>
      <w:r>
        <w:rPr>
          <w:spacing w:val="56"/>
        </w:rPr>
        <w:t xml:space="preserve"> </w:t>
      </w:r>
      <w:r>
        <w:t>The</w:t>
      </w:r>
      <w:r>
        <w:rPr>
          <w:spacing w:val="-4"/>
        </w:rPr>
        <w:t xml:space="preserve"> </w:t>
      </w:r>
      <w:r>
        <w:t>status</w:t>
      </w:r>
      <w:r>
        <w:rPr>
          <w:spacing w:val="-2"/>
        </w:rPr>
        <w:t xml:space="preserve"> </w:t>
      </w:r>
      <w:r>
        <w:t>of</w:t>
      </w:r>
      <w:r>
        <w:rPr>
          <w:spacing w:val="-4"/>
        </w:rPr>
        <w:t xml:space="preserve"> </w:t>
      </w:r>
      <w:r>
        <w:t>the</w:t>
      </w:r>
      <w:r>
        <w:rPr>
          <w:spacing w:val="-3"/>
        </w:rPr>
        <w:t xml:space="preserve"> </w:t>
      </w:r>
      <w:r>
        <w:t>assignment</w:t>
      </w:r>
      <w:r>
        <w:rPr>
          <w:spacing w:val="-4"/>
        </w:rPr>
        <w:t xml:space="preserve"> </w:t>
      </w:r>
      <w:r>
        <w:t>changes</w:t>
      </w:r>
      <w:r>
        <w:rPr>
          <w:spacing w:val="-5"/>
        </w:rPr>
        <w:t xml:space="preserve"> </w:t>
      </w:r>
      <w:r>
        <w:t>to</w:t>
      </w:r>
      <w:r>
        <w:rPr>
          <w:spacing w:val="-5"/>
        </w:rPr>
        <w:t xml:space="preserve"> </w:t>
      </w:r>
      <w:r>
        <w:t>Turned</w:t>
      </w:r>
      <w:r>
        <w:rPr>
          <w:spacing w:val="-3"/>
        </w:rPr>
        <w:t xml:space="preserve"> </w:t>
      </w:r>
      <w:r>
        <w:rPr>
          <w:spacing w:val="-5"/>
        </w:rPr>
        <w:t>in.</w:t>
      </w:r>
    </w:p>
    <w:p w14:paraId="66CABB1E" w14:textId="77777777" w:rsidR="00345335" w:rsidRDefault="00345335" w:rsidP="00345335">
      <w:pPr>
        <w:pStyle w:val="TableParagraph"/>
        <w:tabs>
          <w:tab w:val="left" w:pos="826"/>
        </w:tabs>
        <w:spacing w:before="3"/>
        <w:rPr>
          <w:sz w:val="28"/>
        </w:rPr>
      </w:pPr>
    </w:p>
    <w:p w14:paraId="0A795454" w14:textId="77777777" w:rsidR="00345335" w:rsidRDefault="00345335" w:rsidP="00345335">
      <w:pPr>
        <w:pStyle w:val="TableParagraph"/>
        <w:tabs>
          <w:tab w:val="left" w:pos="826"/>
        </w:tabs>
        <w:spacing w:before="3"/>
        <w:ind w:left="826"/>
        <w:rPr>
          <w:sz w:val="28"/>
        </w:rPr>
      </w:pPr>
    </w:p>
    <w:p w14:paraId="6BA4D99A" w14:textId="77777777" w:rsidR="00345335" w:rsidRDefault="00345335" w:rsidP="00345335">
      <w:pPr>
        <w:pStyle w:val="TableParagraph"/>
        <w:tabs>
          <w:tab w:val="left" w:pos="826"/>
        </w:tabs>
        <w:spacing w:before="3"/>
        <w:ind w:left="826"/>
        <w:rPr>
          <w:sz w:val="28"/>
        </w:rPr>
      </w:pPr>
    </w:p>
    <w:p w14:paraId="7281779C" w14:textId="77777777" w:rsidR="003F4055" w:rsidRDefault="003F4055" w:rsidP="006661CD">
      <w:pPr>
        <w:jc w:val="both"/>
      </w:pPr>
    </w:p>
    <w:p w14:paraId="210A4A70" w14:textId="77777777" w:rsidR="003F4055" w:rsidRDefault="003F4055" w:rsidP="006661CD">
      <w:pPr>
        <w:jc w:val="both"/>
      </w:pPr>
    </w:p>
    <w:p w14:paraId="42912520" w14:textId="77777777" w:rsidR="004E4B1A" w:rsidRDefault="004E4B1A" w:rsidP="006661CD">
      <w:pPr>
        <w:jc w:val="both"/>
      </w:pPr>
    </w:p>
    <w:p w14:paraId="5CDA408C" w14:textId="6D1E33F2" w:rsidR="00DA75F6" w:rsidRDefault="001C62F6" w:rsidP="00656CCE">
      <w:pPr>
        <w:tabs>
          <w:tab w:val="left" w:pos="2482"/>
          <w:tab w:val="left" w:pos="9528"/>
        </w:tabs>
        <w:spacing w:before="60"/>
        <w:ind w:left="111"/>
      </w:pPr>
      <w:r>
        <w:tab/>
      </w:r>
    </w:p>
    <w:p w14:paraId="47D61DE7" w14:textId="77777777" w:rsidR="00FA2718" w:rsidRDefault="00FA2718" w:rsidP="00FA2718"/>
    <w:p w14:paraId="592D6DB3" w14:textId="77777777" w:rsidR="009C5900" w:rsidRDefault="009C5900" w:rsidP="00FA2718"/>
    <w:p w14:paraId="3E379355" w14:textId="77777777" w:rsidR="009C5900" w:rsidRDefault="009C5900" w:rsidP="00FA2718"/>
    <w:p w14:paraId="4BB3A69B" w14:textId="77777777" w:rsidR="009C5900" w:rsidRDefault="009C5900" w:rsidP="00FA2718"/>
    <w:p w14:paraId="3CC428DC" w14:textId="77777777" w:rsidR="009C5900" w:rsidRDefault="009C5900" w:rsidP="00FA2718"/>
    <w:p w14:paraId="242A4480" w14:textId="77777777" w:rsidR="009C5900" w:rsidRDefault="009C5900" w:rsidP="00FA2718"/>
    <w:p w14:paraId="0AA6BA6C" w14:textId="77777777" w:rsidR="009C5900" w:rsidRDefault="009C5900" w:rsidP="00FA2718"/>
    <w:p w14:paraId="77C58349" w14:textId="77777777" w:rsidR="009C5900" w:rsidRDefault="009C5900" w:rsidP="00FA2718"/>
    <w:p w14:paraId="1A878779" w14:textId="77777777" w:rsidR="009C5900" w:rsidRDefault="009C5900" w:rsidP="00FA2718"/>
    <w:p w14:paraId="25D1CAB0" w14:textId="77777777" w:rsidR="009C5900" w:rsidRDefault="009C5900" w:rsidP="00FA2718"/>
    <w:p w14:paraId="106FE45F" w14:textId="77777777" w:rsidR="009C5900" w:rsidRDefault="009C5900" w:rsidP="00FA2718"/>
    <w:p w14:paraId="12C61108" w14:textId="77777777" w:rsidR="009C5900" w:rsidRDefault="009C5900" w:rsidP="00FA2718"/>
    <w:p w14:paraId="2A6179FA" w14:textId="77777777" w:rsidR="009C5900" w:rsidRDefault="009C5900" w:rsidP="00FA2718"/>
    <w:p w14:paraId="7578551A" w14:textId="77777777" w:rsidR="009C5900" w:rsidRDefault="009C5900" w:rsidP="00FA2718"/>
    <w:p w14:paraId="6E2F6F4F" w14:textId="77777777" w:rsidR="009C5900" w:rsidRDefault="009C5900" w:rsidP="00FA2718"/>
    <w:p w14:paraId="7B473ECE" w14:textId="77777777" w:rsidR="009C5900" w:rsidRDefault="009C5900" w:rsidP="00FA2718"/>
    <w:p w14:paraId="1FC8C518" w14:textId="77777777" w:rsidR="009C5900" w:rsidRDefault="009C5900" w:rsidP="00FA2718"/>
    <w:p w14:paraId="09749E20" w14:textId="77777777" w:rsidR="009C5900" w:rsidRDefault="009C5900" w:rsidP="00FA2718"/>
    <w:p w14:paraId="42B31BA9" w14:textId="77777777" w:rsidR="00854E51" w:rsidRDefault="00854E51" w:rsidP="00854E51">
      <w:pPr>
        <w:pStyle w:val="BodyText"/>
        <w:spacing w:before="84"/>
        <w:ind w:left="120"/>
      </w:pPr>
      <w:r>
        <w:lastRenderedPageBreak/>
        <w:t>Notre</w:t>
      </w:r>
      <w:r>
        <w:rPr>
          <w:spacing w:val="-14"/>
        </w:rPr>
        <w:t xml:space="preserve"> </w:t>
      </w:r>
      <w:r>
        <w:t>Dame</w:t>
      </w:r>
      <w:r>
        <w:rPr>
          <w:spacing w:val="-14"/>
        </w:rPr>
        <w:t xml:space="preserve"> </w:t>
      </w:r>
      <w:r>
        <w:t>de</w:t>
      </w:r>
      <w:r>
        <w:rPr>
          <w:spacing w:val="-14"/>
        </w:rPr>
        <w:t xml:space="preserve"> </w:t>
      </w:r>
      <w:r>
        <w:t>Namur</w:t>
      </w:r>
      <w:r>
        <w:rPr>
          <w:spacing w:val="-11"/>
        </w:rPr>
        <w:t xml:space="preserve"> </w:t>
      </w:r>
      <w:r>
        <w:rPr>
          <w:spacing w:val="-2"/>
        </w:rPr>
        <w:t>University</w:t>
      </w:r>
    </w:p>
    <w:p w14:paraId="6C390AD8" w14:textId="77777777" w:rsidR="00854E51" w:rsidRDefault="00854E51" w:rsidP="00854E51">
      <w:pPr>
        <w:pStyle w:val="BodyText"/>
        <w:spacing w:before="192" w:line="422" w:lineRule="auto"/>
        <w:ind w:left="120" w:right="1083"/>
      </w:pPr>
      <w:bookmarkStart w:id="137" w:name="EDU4333"/>
      <w:r>
        <w:rPr>
          <w:spacing w:val="-2"/>
        </w:rPr>
        <w:t>Course</w:t>
      </w:r>
      <w:r>
        <w:rPr>
          <w:spacing w:val="-14"/>
        </w:rPr>
        <w:t xml:space="preserve"> </w:t>
      </w:r>
      <w:r>
        <w:rPr>
          <w:spacing w:val="-2"/>
        </w:rPr>
        <w:t>Title:</w:t>
      </w:r>
      <w:r>
        <w:rPr>
          <w:spacing w:val="37"/>
        </w:rPr>
        <w:t xml:space="preserve"> </w:t>
      </w:r>
      <w:r>
        <w:rPr>
          <w:spacing w:val="-2"/>
        </w:rPr>
        <w:t>EDU</w:t>
      </w:r>
      <w:r>
        <w:rPr>
          <w:spacing w:val="-11"/>
        </w:rPr>
        <w:t xml:space="preserve"> </w:t>
      </w:r>
      <w:r>
        <w:rPr>
          <w:spacing w:val="-2"/>
        </w:rPr>
        <w:t>4333</w:t>
      </w:r>
      <w:bookmarkEnd w:id="137"/>
      <w:r>
        <w:rPr>
          <w:spacing w:val="-2"/>
        </w:rPr>
        <w:t>-Elementary</w:t>
      </w:r>
      <w:r>
        <w:rPr>
          <w:spacing w:val="-12"/>
        </w:rPr>
        <w:t xml:space="preserve"> </w:t>
      </w:r>
      <w:r>
        <w:rPr>
          <w:spacing w:val="-2"/>
        </w:rPr>
        <w:t>Reading/Language</w:t>
      </w:r>
      <w:r>
        <w:rPr>
          <w:spacing w:val="-14"/>
        </w:rPr>
        <w:t xml:space="preserve"> </w:t>
      </w:r>
      <w:r>
        <w:rPr>
          <w:spacing w:val="-2"/>
        </w:rPr>
        <w:t>Arts:</w:t>
      </w:r>
      <w:r>
        <w:rPr>
          <w:spacing w:val="39"/>
        </w:rPr>
        <w:t xml:space="preserve"> </w:t>
      </w:r>
      <w:r>
        <w:rPr>
          <w:spacing w:val="-2"/>
        </w:rPr>
        <w:t>Upper</w:t>
      </w:r>
      <w:r>
        <w:rPr>
          <w:spacing w:val="-12"/>
        </w:rPr>
        <w:t xml:space="preserve"> </w:t>
      </w:r>
      <w:r>
        <w:rPr>
          <w:spacing w:val="-2"/>
        </w:rPr>
        <w:t xml:space="preserve">Grades </w:t>
      </w:r>
      <w:r>
        <w:t>Description:</w:t>
      </w:r>
      <w:r>
        <w:rPr>
          <w:spacing w:val="40"/>
        </w:rPr>
        <w:t xml:space="preserve"> </w:t>
      </w:r>
      <w:r>
        <w:t>3 Units</w:t>
      </w:r>
    </w:p>
    <w:p w14:paraId="6361E240" w14:textId="77777777" w:rsidR="00854E51" w:rsidRDefault="00854E51" w:rsidP="00854E51">
      <w:pPr>
        <w:pStyle w:val="BodyText"/>
        <w:spacing w:line="422" w:lineRule="auto"/>
        <w:ind w:left="120" w:right="1083"/>
      </w:pPr>
      <w:r>
        <w:t>Prerequisite:</w:t>
      </w:r>
      <w:r>
        <w:rPr>
          <w:spacing w:val="11"/>
        </w:rPr>
        <w:t xml:space="preserve"> </w:t>
      </w:r>
      <w:r>
        <w:t>EDU</w:t>
      </w:r>
      <w:r>
        <w:rPr>
          <w:spacing w:val="-16"/>
        </w:rPr>
        <w:t xml:space="preserve"> </w:t>
      </w:r>
      <w:r>
        <w:t>4330–Elementary</w:t>
      </w:r>
      <w:r>
        <w:rPr>
          <w:spacing w:val="-15"/>
        </w:rPr>
        <w:t xml:space="preserve"> </w:t>
      </w:r>
      <w:r>
        <w:t>Reading/Language</w:t>
      </w:r>
      <w:r>
        <w:rPr>
          <w:spacing w:val="-15"/>
        </w:rPr>
        <w:t xml:space="preserve"> </w:t>
      </w:r>
      <w:r>
        <w:t>Arts:</w:t>
      </w:r>
      <w:r>
        <w:rPr>
          <w:spacing w:val="11"/>
        </w:rPr>
        <w:t xml:space="preserve"> </w:t>
      </w:r>
      <w:r>
        <w:t>Primary</w:t>
      </w:r>
      <w:r>
        <w:rPr>
          <w:spacing w:val="-15"/>
        </w:rPr>
        <w:t xml:space="preserve"> </w:t>
      </w:r>
      <w:r>
        <w:t>Grades Semester:</w:t>
      </w:r>
      <w:r>
        <w:rPr>
          <w:spacing w:val="40"/>
        </w:rPr>
        <w:t xml:space="preserve"> </w:t>
      </w:r>
      <w:r>
        <w:t>Fall 2023</w:t>
      </w:r>
    </w:p>
    <w:p w14:paraId="3D318CBD" w14:textId="77777777" w:rsidR="00854E51" w:rsidRDefault="00854E51" w:rsidP="00854E51">
      <w:pPr>
        <w:pStyle w:val="BodyText"/>
        <w:spacing w:line="252" w:lineRule="exact"/>
        <w:ind w:left="120"/>
      </w:pPr>
      <w:r>
        <w:rPr>
          <w:spacing w:val="-2"/>
        </w:rPr>
        <w:t>Class</w:t>
      </w:r>
      <w:r>
        <w:rPr>
          <w:spacing w:val="-12"/>
        </w:rPr>
        <w:t xml:space="preserve"> </w:t>
      </w:r>
      <w:r>
        <w:rPr>
          <w:spacing w:val="-2"/>
        </w:rPr>
        <w:t>Meetings:</w:t>
      </w:r>
      <w:r>
        <w:rPr>
          <w:spacing w:val="41"/>
        </w:rPr>
        <w:t xml:space="preserve"> </w:t>
      </w:r>
      <w:r>
        <w:rPr>
          <w:spacing w:val="-2"/>
        </w:rPr>
        <w:t>Wednesdays,</w:t>
      </w:r>
      <w:r>
        <w:rPr>
          <w:spacing w:val="-11"/>
        </w:rPr>
        <w:t xml:space="preserve"> </w:t>
      </w:r>
      <w:r>
        <w:rPr>
          <w:spacing w:val="-2"/>
        </w:rPr>
        <w:t>4:30-7:00pm</w:t>
      </w:r>
    </w:p>
    <w:p w14:paraId="30F1002F" w14:textId="77777777" w:rsidR="00854E51" w:rsidRDefault="00854E51" w:rsidP="00854E51">
      <w:pPr>
        <w:pStyle w:val="BodyText"/>
        <w:spacing w:before="193"/>
        <w:ind w:left="120"/>
      </w:pPr>
      <w:r>
        <w:t>Location:</w:t>
      </w:r>
      <w:r>
        <w:rPr>
          <w:spacing w:val="33"/>
        </w:rPr>
        <w:t xml:space="preserve"> </w:t>
      </w:r>
      <w:r>
        <w:t>Hybrid</w:t>
      </w:r>
      <w:r>
        <w:rPr>
          <w:spacing w:val="-13"/>
        </w:rPr>
        <w:t xml:space="preserve"> </w:t>
      </w:r>
      <w:r>
        <w:t>Course,</w:t>
      </w:r>
      <w:r>
        <w:rPr>
          <w:spacing w:val="-15"/>
        </w:rPr>
        <w:t xml:space="preserve"> </w:t>
      </w:r>
      <w:r>
        <w:t>see</w:t>
      </w:r>
      <w:r>
        <w:rPr>
          <w:spacing w:val="-15"/>
        </w:rPr>
        <w:t xml:space="preserve"> </w:t>
      </w:r>
      <w:r>
        <w:t>course</w:t>
      </w:r>
      <w:r>
        <w:rPr>
          <w:spacing w:val="-16"/>
        </w:rPr>
        <w:t xml:space="preserve"> </w:t>
      </w:r>
      <w:r>
        <w:t>session</w:t>
      </w:r>
      <w:r>
        <w:rPr>
          <w:spacing w:val="-15"/>
        </w:rPr>
        <w:t xml:space="preserve"> </w:t>
      </w:r>
      <w:r>
        <w:rPr>
          <w:spacing w:val="-2"/>
        </w:rPr>
        <w:t>details</w:t>
      </w:r>
    </w:p>
    <w:p w14:paraId="28A0D687" w14:textId="77777777" w:rsidR="00854E51" w:rsidRDefault="00854E51" w:rsidP="00854E51">
      <w:pPr>
        <w:spacing w:before="32"/>
        <w:ind w:left="120"/>
      </w:pPr>
      <w:r>
        <w:rPr>
          <w:i/>
        </w:rPr>
        <w:t>In</w:t>
      </w:r>
      <w:r>
        <w:rPr>
          <w:i/>
          <w:spacing w:val="-16"/>
        </w:rPr>
        <w:t xml:space="preserve"> </w:t>
      </w:r>
      <w:r>
        <w:rPr>
          <w:i/>
        </w:rPr>
        <w:t>person:</w:t>
      </w:r>
      <w:r>
        <w:rPr>
          <w:i/>
          <w:spacing w:val="14"/>
        </w:rPr>
        <w:t xml:space="preserve"> </w:t>
      </w:r>
      <w:r>
        <w:t>Saint</w:t>
      </w:r>
      <w:r>
        <w:rPr>
          <w:spacing w:val="-15"/>
        </w:rPr>
        <w:t xml:space="preserve"> </w:t>
      </w:r>
      <w:r>
        <w:t>Mary’s</w:t>
      </w:r>
      <w:r>
        <w:rPr>
          <w:spacing w:val="-15"/>
        </w:rPr>
        <w:t xml:space="preserve"> </w:t>
      </w:r>
      <w:r>
        <w:t>Room</w:t>
      </w:r>
      <w:r>
        <w:rPr>
          <w:spacing w:val="-16"/>
        </w:rPr>
        <w:t xml:space="preserve"> </w:t>
      </w:r>
      <w:r>
        <w:rPr>
          <w:spacing w:val="-5"/>
        </w:rPr>
        <w:t>202</w:t>
      </w:r>
    </w:p>
    <w:p w14:paraId="3D52CF83" w14:textId="77777777" w:rsidR="00854E51" w:rsidRDefault="00854E51" w:rsidP="00854E51">
      <w:pPr>
        <w:spacing w:before="32"/>
        <w:ind w:left="120"/>
        <w:rPr>
          <w:b/>
          <w:sz w:val="21"/>
        </w:rPr>
      </w:pPr>
      <w:r>
        <w:rPr>
          <w:i/>
        </w:rPr>
        <w:t>Zoom:</w:t>
      </w:r>
      <w:r>
        <w:rPr>
          <w:i/>
          <w:spacing w:val="30"/>
        </w:rPr>
        <w:t xml:space="preserve"> </w:t>
      </w:r>
      <w:hyperlink r:id="rId191">
        <w:r>
          <w:rPr>
            <w:color w:val="0462C1"/>
            <w:spacing w:val="-2"/>
            <w:sz w:val="21"/>
            <w:u w:val="single" w:color="0462C1"/>
          </w:rPr>
          <w:t>https://zoom.us/my/</w:t>
        </w:r>
        <w:r>
          <w:rPr>
            <w:b/>
            <w:color w:val="1154CC"/>
            <w:spacing w:val="-2"/>
            <w:sz w:val="21"/>
          </w:rPr>
          <w:t>jcostantino</w:t>
        </w:r>
      </w:hyperlink>
    </w:p>
    <w:p w14:paraId="2CEF9F98" w14:textId="77777777" w:rsidR="00854E51" w:rsidRDefault="00854E51" w:rsidP="00854E51">
      <w:pPr>
        <w:pStyle w:val="BodyText"/>
        <w:spacing w:before="32"/>
        <w:ind w:left="120"/>
      </w:pPr>
      <w:r>
        <w:t>In</w:t>
      </w:r>
      <w:r>
        <w:rPr>
          <w:spacing w:val="-16"/>
        </w:rPr>
        <w:t xml:space="preserve"> </w:t>
      </w:r>
      <w:r>
        <w:t>Space:</w:t>
      </w:r>
      <w:r>
        <w:rPr>
          <w:spacing w:val="23"/>
        </w:rPr>
        <w:t xml:space="preserve"> </w:t>
      </w:r>
      <w:r>
        <w:t>See</w:t>
      </w:r>
      <w:r>
        <w:rPr>
          <w:spacing w:val="-15"/>
        </w:rPr>
        <w:t xml:space="preserve"> </w:t>
      </w:r>
      <w:r>
        <w:t>Canvas</w:t>
      </w:r>
      <w:r>
        <w:rPr>
          <w:spacing w:val="-12"/>
        </w:rPr>
        <w:t xml:space="preserve"> </w:t>
      </w:r>
      <w:r>
        <w:t>Tab</w:t>
      </w:r>
      <w:r>
        <w:rPr>
          <w:spacing w:val="-15"/>
        </w:rPr>
        <w:t xml:space="preserve"> </w:t>
      </w:r>
      <w:r>
        <w:t>(student</w:t>
      </w:r>
      <w:r>
        <w:rPr>
          <w:spacing w:val="-15"/>
        </w:rPr>
        <w:t xml:space="preserve"> </w:t>
      </w:r>
      <w:proofErr w:type="gramStart"/>
      <w:r>
        <w:t>work</w:t>
      </w:r>
      <w:r>
        <w:rPr>
          <w:spacing w:val="-15"/>
        </w:rPr>
        <w:t xml:space="preserve"> </w:t>
      </w:r>
      <w:r>
        <w:t>space</w:t>
      </w:r>
      <w:proofErr w:type="gramEnd"/>
      <w:r>
        <w:rPr>
          <w:spacing w:val="-15"/>
        </w:rPr>
        <w:t xml:space="preserve"> </w:t>
      </w:r>
      <w:r>
        <w:rPr>
          <w:spacing w:val="-2"/>
        </w:rPr>
        <w:t>available)</w:t>
      </w:r>
    </w:p>
    <w:p w14:paraId="7FCA5D3C" w14:textId="77777777" w:rsidR="00854E51" w:rsidRDefault="00854E51" w:rsidP="00854E51">
      <w:pPr>
        <w:pStyle w:val="BodyText"/>
        <w:rPr>
          <w:sz w:val="28"/>
        </w:rPr>
      </w:pPr>
    </w:p>
    <w:p w14:paraId="1167D0E5" w14:textId="77777777" w:rsidR="00854E51" w:rsidRDefault="00854E51" w:rsidP="00854E51">
      <w:pPr>
        <w:pStyle w:val="BodyText"/>
        <w:ind w:left="120"/>
      </w:pPr>
      <w:r>
        <w:t>Instructor:</w:t>
      </w:r>
      <w:r>
        <w:rPr>
          <w:spacing w:val="43"/>
        </w:rPr>
        <w:t xml:space="preserve"> </w:t>
      </w:r>
      <w:r>
        <w:t>Julie</w:t>
      </w:r>
      <w:r>
        <w:rPr>
          <w:spacing w:val="-7"/>
        </w:rPr>
        <w:t xml:space="preserve"> </w:t>
      </w:r>
      <w:r>
        <w:t>Costantino,</w:t>
      </w:r>
      <w:r>
        <w:rPr>
          <w:spacing w:val="-4"/>
        </w:rPr>
        <w:t xml:space="preserve"> </w:t>
      </w:r>
      <w:proofErr w:type="spellStart"/>
      <w:r>
        <w:rPr>
          <w:spacing w:val="-4"/>
        </w:rPr>
        <w:t>M.Ed</w:t>
      </w:r>
      <w:proofErr w:type="spellEnd"/>
    </w:p>
    <w:p w14:paraId="56C58BAD" w14:textId="77777777" w:rsidR="00854E51" w:rsidRDefault="00854E51" w:rsidP="00854E51">
      <w:pPr>
        <w:pStyle w:val="BodyText"/>
        <w:spacing w:before="197"/>
        <w:ind w:left="120"/>
      </w:pPr>
      <w:r>
        <w:t>Contact</w:t>
      </w:r>
      <w:r>
        <w:rPr>
          <w:spacing w:val="-4"/>
        </w:rPr>
        <w:t xml:space="preserve"> </w:t>
      </w:r>
      <w:r>
        <w:t>Information:</w:t>
      </w:r>
      <w:r>
        <w:rPr>
          <w:spacing w:val="65"/>
        </w:rPr>
        <w:t xml:space="preserve"> </w:t>
      </w:r>
      <w:hyperlink r:id="rId192">
        <w:r>
          <w:rPr>
            <w:color w:val="1154CC"/>
            <w:spacing w:val="-2"/>
          </w:rPr>
          <w:t>jcostantino@ndnu.edu</w:t>
        </w:r>
      </w:hyperlink>
    </w:p>
    <w:p w14:paraId="738C454F" w14:textId="77777777" w:rsidR="00854E51" w:rsidRDefault="00854E51" w:rsidP="00854E51">
      <w:pPr>
        <w:spacing w:before="32"/>
        <w:ind w:left="120"/>
        <w:rPr>
          <w:i/>
          <w:sz w:val="19"/>
        </w:rPr>
      </w:pPr>
      <w:r>
        <w:rPr>
          <w:spacing w:val="-2"/>
        </w:rPr>
        <w:t>650-966-9241</w:t>
      </w:r>
      <w:r>
        <w:rPr>
          <w:spacing w:val="-4"/>
        </w:rPr>
        <w:t xml:space="preserve"> </w:t>
      </w:r>
      <w:r>
        <w:rPr>
          <w:i/>
          <w:spacing w:val="-2"/>
          <w:sz w:val="19"/>
        </w:rPr>
        <w:t>(personal cell,</w:t>
      </w:r>
      <w:r>
        <w:rPr>
          <w:i/>
          <w:spacing w:val="-4"/>
          <w:sz w:val="19"/>
        </w:rPr>
        <w:t xml:space="preserve"> </w:t>
      </w:r>
      <w:r>
        <w:rPr>
          <w:i/>
          <w:spacing w:val="-2"/>
          <w:sz w:val="19"/>
        </w:rPr>
        <w:t>please</w:t>
      </w:r>
      <w:r>
        <w:rPr>
          <w:i/>
          <w:sz w:val="19"/>
        </w:rPr>
        <w:t xml:space="preserve"> </w:t>
      </w:r>
      <w:r>
        <w:rPr>
          <w:i/>
          <w:spacing w:val="-2"/>
          <w:sz w:val="19"/>
        </w:rPr>
        <w:t>text</w:t>
      </w:r>
      <w:r>
        <w:rPr>
          <w:i/>
          <w:spacing w:val="-3"/>
          <w:sz w:val="19"/>
        </w:rPr>
        <w:t xml:space="preserve"> </w:t>
      </w:r>
      <w:r>
        <w:rPr>
          <w:i/>
          <w:spacing w:val="-2"/>
          <w:sz w:val="19"/>
        </w:rPr>
        <w:t>first</w:t>
      </w:r>
      <w:r>
        <w:rPr>
          <w:i/>
          <w:spacing w:val="-4"/>
          <w:sz w:val="19"/>
        </w:rPr>
        <w:t xml:space="preserve"> </w:t>
      </w:r>
      <w:r>
        <w:rPr>
          <w:i/>
          <w:spacing w:val="-2"/>
          <w:sz w:val="19"/>
        </w:rPr>
        <w:t>to</w:t>
      </w:r>
      <w:r>
        <w:rPr>
          <w:i/>
          <w:spacing w:val="-3"/>
          <w:sz w:val="19"/>
        </w:rPr>
        <w:t xml:space="preserve"> </w:t>
      </w:r>
      <w:r>
        <w:rPr>
          <w:i/>
          <w:spacing w:val="-2"/>
          <w:sz w:val="19"/>
        </w:rPr>
        <w:t>identify</w:t>
      </w:r>
      <w:r>
        <w:rPr>
          <w:i/>
          <w:spacing w:val="-6"/>
          <w:sz w:val="19"/>
        </w:rPr>
        <w:t xml:space="preserve"> </w:t>
      </w:r>
      <w:r>
        <w:rPr>
          <w:i/>
          <w:spacing w:val="-2"/>
          <w:sz w:val="19"/>
        </w:rPr>
        <w:t>yourself)</w:t>
      </w:r>
    </w:p>
    <w:p w14:paraId="674BE341" w14:textId="77777777" w:rsidR="00854E51" w:rsidRDefault="00854E51" w:rsidP="00854E51">
      <w:pPr>
        <w:pStyle w:val="BodyText"/>
        <w:spacing w:before="32" w:line="422" w:lineRule="auto"/>
        <w:ind w:left="120" w:right="4552"/>
      </w:pPr>
      <w:r>
        <w:t>Office</w:t>
      </w:r>
      <w:r>
        <w:rPr>
          <w:spacing w:val="-8"/>
        </w:rPr>
        <w:t xml:space="preserve"> </w:t>
      </w:r>
      <w:r>
        <w:t>Hours</w:t>
      </w:r>
      <w:r>
        <w:rPr>
          <w:spacing w:val="-4"/>
        </w:rPr>
        <w:t xml:space="preserve"> </w:t>
      </w:r>
      <w:r>
        <w:t>by</w:t>
      </w:r>
      <w:r>
        <w:rPr>
          <w:spacing w:val="-5"/>
        </w:rPr>
        <w:t xml:space="preserve"> </w:t>
      </w:r>
      <w:r>
        <w:t xml:space="preserve">appointment: </w:t>
      </w:r>
      <w:hyperlink r:id="rId193">
        <w:r>
          <w:rPr>
            <w:color w:val="1154CC"/>
          </w:rPr>
          <w:t>Bookings</w:t>
        </w:r>
        <w:r>
          <w:rPr>
            <w:color w:val="1154CC"/>
            <w:spacing w:val="-5"/>
          </w:rPr>
          <w:t xml:space="preserve"> </w:t>
        </w:r>
        <w:r>
          <w:rPr>
            <w:color w:val="1154CC"/>
          </w:rPr>
          <w:t>Link</w:t>
        </w:r>
      </w:hyperlink>
      <w:r>
        <w:rPr>
          <w:color w:val="1154CC"/>
        </w:rPr>
        <w:t xml:space="preserve"> </w:t>
      </w:r>
      <w:r>
        <w:t>Course Description</w:t>
      </w:r>
    </w:p>
    <w:p w14:paraId="655A22AE" w14:textId="77777777" w:rsidR="00854E51" w:rsidRDefault="00854E51" w:rsidP="00854E51">
      <w:pPr>
        <w:pStyle w:val="BodyText"/>
        <w:spacing w:line="271" w:lineRule="auto"/>
        <w:ind w:left="120" w:right="138"/>
      </w:pPr>
      <w:r>
        <w:t>EDU4333</w:t>
      </w:r>
      <w:r>
        <w:rPr>
          <w:spacing w:val="-9"/>
        </w:rPr>
        <w:t xml:space="preserve"> </w:t>
      </w:r>
      <w:r>
        <w:t>Elementary</w:t>
      </w:r>
      <w:r>
        <w:rPr>
          <w:spacing w:val="-9"/>
        </w:rPr>
        <w:t xml:space="preserve"> </w:t>
      </w:r>
      <w:r>
        <w:t>Reading/Language</w:t>
      </w:r>
      <w:r>
        <w:rPr>
          <w:spacing w:val="-12"/>
        </w:rPr>
        <w:t xml:space="preserve"> </w:t>
      </w:r>
      <w:r>
        <w:t>Arts:</w:t>
      </w:r>
      <w:r>
        <w:rPr>
          <w:spacing w:val="-13"/>
        </w:rPr>
        <w:t xml:space="preserve"> </w:t>
      </w:r>
      <w:r>
        <w:t>Upper</w:t>
      </w:r>
      <w:r>
        <w:rPr>
          <w:spacing w:val="-15"/>
        </w:rPr>
        <w:t xml:space="preserve"> </w:t>
      </w:r>
      <w:r>
        <w:t>Grades</w:t>
      </w:r>
      <w:r>
        <w:rPr>
          <w:spacing w:val="-9"/>
        </w:rPr>
        <w:t xml:space="preserve"> </w:t>
      </w:r>
      <w:r>
        <w:t>(3)</w:t>
      </w:r>
      <w:r>
        <w:rPr>
          <w:spacing w:val="-12"/>
        </w:rPr>
        <w:t xml:space="preserve"> </w:t>
      </w:r>
      <w:r>
        <w:t>Prerequisite:</w:t>
      </w:r>
      <w:r>
        <w:rPr>
          <w:spacing w:val="-9"/>
        </w:rPr>
        <w:t xml:space="preserve"> </w:t>
      </w:r>
      <w:r>
        <w:t>EDU4330 Continues examination of current research, principles, issues, strategies, and materials/resources, focusing on</w:t>
      </w:r>
      <w:r>
        <w:rPr>
          <w:spacing w:val="-2"/>
        </w:rPr>
        <w:t xml:space="preserve"> </w:t>
      </w:r>
      <w:r>
        <w:t>upper elementary students of</w:t>
      </w:r>
      <w:r>
        <w:rPr>
          <w:spacing w:val="-3"/>
        </w:rPr>
        <w:t xml:space="preserve"> </w:t>
      </w:r>
      <w:r>
        <w:t>diverse</w:t>
      </w:r>
      <w:r>
        <w:rPr>
          <w:spacing w:val="-3"/>
        </w:rPr>
        <w:t xml:space="preserve"> </w:t>
      </w:r>
      <w:r>
        <w:t>backgrounds. Explores language acquisition issues in upper elementary grades. Facilitates connections among students, literature, and response in a multicultural perspective. Introduces literacy in content areas and SDAIE techniques for understanding literature. Concurrent coursework and field placement are required to ensure continued reflection/application.</w:t>
      </w:r>
    </w:p>
    <w:p w14:paraId="4DF166E5" w14:textId="77777777" w:rsidR="00854E51" w:rsidRDefault="00854E51" w:rsidP="00854E51">
      <w:pPr>
        <w:pStyle w:val="BodyText"/>
        <w:spacing w:before="2"/>
        <w:rPr>
          <w:sz w:val="26"/>
        </w:rPr>
      </w:pPr>
    </w:p>
    <w:p w14:paraId="4105386E" w14:textId="77777777" w:rsidR="00854E51" w:rsidRDefault="00854E51" w:rsidP="00854E51">
      <w:pPr>
        <w:pStyle w:val="BodyText"/>
        <w:ind w:left="120"/>
      </w:pPr>
      <w:r>
        <w:rPr>
          <w:spacing w:val="-2"/>
        </w:rPr>
        <w:t>Learning</w:t>
      </w:r>
      <w:r>
        <w:rPr>
          <w:spacing w:val="-6"/>
        </w:rPr>
        <w:t xml:space="preserve"> </w:t>
      </w:r>
      <w:r>
        <w:rPr>
          <w:spacing w:val="-2"/>
        </w:rPr>
        <w:t>Objectives</w:t>
      </w:r>
    </w:p>
    <w:p w14:paraId="0052BA9E" w14:textId="77777777" w:rsidR="00854E51" w:rsidRDefault="00854E51" w:rsidP="00854E51">
      <w:pPr>
        <w:pStyle w:val="BodyText"/>
        <w:spacing w:before="10"/>
        <w:rPr>
          <w:sz w:val="21"/>
        </w:rPr>
      </w:pPr>
    </w:p>
    <w:p w14:paraId="00CDED09" w14:textId="77777777" w:rsidR="00854E51" w:rsidRDefault="00854E51" w:rsidP="00E81AE6">
      <w:pPr>
        <w:pStyle w:val="ListParagraph"/>
        <w:widowControl w:val="0"/>
        <w:numPr>
          <w:ilvl w:val="0"/>
          <w:numId w:val="105"/>
        </w:numPr>
        <w:tabs>
          <w:tab w:val="left" w:pos="841"/>
        </w:tabs>
        <w:autoSpaceDE w:val="0"/>
        <w:autoSpaceDN w:val="0"/>
        <w:spacing w:before="1" w:line="271" w:lineRule="auto"/>
        <w:ind w:right="264"/>
        <w:contextualSpacing w:val="0"/>
      </w:pPr>
      <w:r>
        <w:t>To explore the nature of reading and writing as developmental processes and various facets of comprehension and composition in other content areas as well as in literature and language, particularly for a full range of learners in upper elementary schools. The full range of learners includes struggling readers, readers with special needs, students with dyslexia, English learners of varied levels of educational backgrounds and cultural backgrounds, speakers of non-dominant varieties of English, typologies of English learners, and</w:t>
      </w:r>
      <w:r>
        <w:rPr>
          <w:spacing w:val="-1"/>
        </w:rPr>
        <w:t xml:space="preserve"> </w:t>
      </w:r>
      <w:r>
        <w:t>advanced</w:t>
      </w:r>
      <w:r>
        <w:rPr>
          <w:spacing w:val="-1"/>
        </w:rPr>
        <w:t xml:space="preserve"> </w:t>
      </w:r>
      <w:r>
        <w:t>learners. (TPE</w:t>
      </w:r>
      <w:r>
        <w:rPr>
          <w:spacing w:val="-2"/>
        </w:rPr>
        <w:t xml:space="preserve"> </w:t>
      </w:r>
      <w:r>
        <w:t>1, 6, 7)</w:t>
      </w:r>
    </w:p>
    <w:p w14:paraId="770B1722" w14:textId="77777777" w:rsidR="00854E51" w:rsidRDefault="00854E51" w:rsidP="00E81AE6">
      <w:pPr>
        <w:pStyle w:val="ListParagraph"/>
        <w:widowControl w:val="0"/>
        <w:numPr>
          <w:ilvl w:val="0"/>
          <w:numId w:val="105"/>
        </w:numPr>
        <w:tabs>
          <w:tab w:val="left" w:pos="841"/>
        </w:tabs>
        <w:autoSpaceDE w:val="0"/>
        <w:autoSpaceDN w:val="0"/>
        <w:spacing w:line="271" w:lineRule="auto"/>
        <w:ind w:right="190"/>
        <w:contextualSpacing w:val="0"/>
      </w:pPr>
      <w:r>
        <w:t>To identify essential elements of</w:t>
      </w:r>
      <w:r>
        <w:rPr>
          <w:spacing w:val="-2"/>
        </w:rPr>
        <w:t xml:space="preserve"> </w:t>
      </w:r>
      <w:r>
        <w:t>a balanced and comprehensive</w:t>
      </w:r>
      <w:r>
        <w:rPr>
          <w:spacing w:val="-2"/>
        </w:rPr>
        <w:t xml:space="preserve"> </w:t>
      </w:r>
      <w:r>
        <w:t>language</w:t>
      </w:r>
      <w:r>
        <w:rPr>
          <w:spacing w:val="-2"/>
        </w:rPr>
        <w:t xml:space="preserve"> </w:t>
      </w:r>
      <w:r>
        <w:t>arts program for</w:t>
      </w:r>
      <w:r>
        <w:rPr>
          <w:spacing w:val="-8"/>
        </w:rPr>
        <w:t xml:space="preserve"> </w:t>
      </w:r>
      <w:r>
        <w:t>the</w:t>
      </w:r>
      <w:r>
        <w:rPr>
          <w:spacing w:val="-10"/>
        </w:rPr>
        <w:t xml:space="preserve"> </w:t>
      </w:r>
      <w:r>
        <w:t>upper</w:t>
      </w:r>
      <w:r>
        <w:rPr>
          <w:spacing w:val="-6"/>
        </w:rPr>
        <w:t xml:space="preserve"> </w:t>
      </w:r>
      <w:r>
        <w:t>elementary</w:t>
      </w:r>
      <w:r>
        <w:rPr>
          <w:spacing w:val="-7"/>
        </w:rPr>
        <w:t xml:space="preserve"> </w:t>
      </w:r>
      <w:r>
        <w:t>grades</w:t>
      </w:r>
      <w:r>
        <w:rPr>
          <w:spacing w:val="-7"/>
        </w:rPr>
        <w:t xml:space="preserve"> </w:t>
      </w:r>
      <w:r>
        <w:t>based</w:t>
      </w:r>
      <w:r>
        <w:rPr>
          <w:spacing w:val="-7"/>
        </w:rPr>
        <w:t xml:space="preserve"> </w:t>
      </w:r>
      <w:r>
        <w:t>on</w:t>
      </w:r>
      <w:r>
        <w:rPr>
          <w:spacing w:val="-9"/>
        </w:rPr>
        <w:t xml:space="preserve"> </w:t>
      </w:r>
      <w:r>
        <w:t>the</w:t>
      </w:r>
      <w:r>
        <w:rPr>
          <w:spacing w:val="-10"/>
        </w:rPr>
        <w:t xml:space="preserve"> </w:t>
      </w:r>
      <w:r>
        <w:t>CA</w:t>
      </w:r>
      <w:r>
        <w:rPr>
          <w:spacing w:val="-7"/>
        </w:rPr>
        <w:t xml:space="preserve"> </w:t>
      </w:r>
      <w:r>
        <w:t>English/</w:t>
      </w:r>
      <w:r>
        <w:rPr>
          <w:spacing w:val="-9"/>
        </w:rPr>
        <w:t xml:space="preserve"> </w:t>
      </w:r>
      <w:r>
        <w:t>Language</w:t>
      </w:r>
      <w:r>
        <w:rPr>
          <w:spacing w:val="-10"/>
        </w:rPr>
        <w:t xml:space="preserve"> </w:t>
      </w:r>
      <w:r>
        <w:t>Arts</w:t>
      </w:r>
      <w:r>
        <w:rPr>
          <w:spacing w:val="-11"/>
        </w:rPr>
        <w:t xml:space="preserve"> </w:t>
      </w:r>
      <w:r>
        <w:t>Common</w:t>
      </w:r>
      <w:r>
        <w:rPr>
          <w:spacing w:val="-10"/>
        </w:rPr>
        <w:t xml:space="preserve"> </w:t>
      </w:r>
      <w:r>
        <w:t xml:space="preserve">Core Standards. To consider how different organizational and instructional </w:t>
      </w:r>
      <w:r>
        <w:lastRenderedPageBreak/>
        <w:t>approaches, such as reading and writing workshop and literature and thematic units, can accomplish a balance</w:t>
      </w:r>
      <w:r>
        <w:rPr>
          <w:spacing w:val="-2"/>
        </w:rPr>
        <w:t xml:space="preserve"> </w:t>
      </w:r>
      <w:r>
        <w:t>of</w:t>
      </w:r>
      <w:r>
        <w:rPr>
          <w:spacing w:val="-2"/>
        </w:rPr>
        <w:t xml:space="preserve"> </w:t>
      </w:r>
      <w:r>
        <w:t>meaning and skills, of</w:t>
      </w:r>
      <w:r>
        <w:rPr>
          <w:spacing w:val="-2"/>
        </w:rPr>
        <w:t xml:space="preserve"> </w:t>
      </w:r>
      <w:r>
        <w:t>different</w:t>
      </w:r>
      <w:r>
        <w:rPr>
          <w:spacing w:val="-2"/>
        </w:rPr>
        <w:t xml:space="preserve"> </w:t>
      </w:r>
      <w:r>
        <w:t>modes and styles, English</w:t>
      </w:r>
      <w:r>
        <w:rPr>
          <w:spacing w:val="-1"/>
        </w:rPr>
        <w:t xml:space="preserve"> </w:t>
      </w:r>
      <w:r>
        <w:t>language</w:t>
      </w:r>
      <w:r>
        <w:rPr>
          <w:spacing w:val="-2"/>
        </w:rPr>
        <w:t xml:space="preserve"> </w:t>
      </w:r>
      <w:r>
        <w:t>learners, etc. (TPE 1, 2, 4, 5,</w:t>
      </w:r>
      <w:r>
        <w:rPr>
          <w:spacing w:val="-4"/>
        </w:rPr>
        <w:t xml:space="preserve"> </w:t>
      </w:r>
      <w:r>
        <w:t>6, 7)</w:t>
      </w:r>
    </w:p>
    <w:p w14:paraId="7F8369A6" w14:textId="77777777" w:rsidR="00854E51" w:rsidRDefault="00854E51" w:rsidP="00E81AE6">
      <w:pPr>
        <w:pStyle w:val="ListParagraph"/>
        <w:widowControl w:val="0"/>
        <w:numPr>
          <w:ilvl w:val="0"/>
          <w:numId w:val="105"/>
        </w:numPr>
        <w:tabs>
          <w:tab w:val="left" w:pos="841"/>
        </w:tabs>
        <w:autoSpaceDE w:val="0"/>
        <w:autoSpaceDN w:val="0"/>
        <w:spacing w:before="84" w:line="271" w:lineRule="auto"/>
        <w:ind w:right="227"/>
        <w:contextualSpacing w:val="0"/>
      </w:pPr>
      <w:r>
        <w:t>To explore language acquisition and development through listening, speaking, reading, and writing for both first-and second-language learners (ELLs). Consideration will be given to the full range of learners identified in (1) above. To investigate factors affecting student performance in the language arts and to adjust activities and materials to fit the diverse needs of the full range of students. (TPE 2, 4, 5, 7)</w:t>
      </w:r>
    </w:p>
    <w:p w14:paraId="6F78F89E" w14:textId="77777777" w:rsidR="00854E51" w:rsidRDefault="00854E51" w:rsidP="00E81AE6">
      <w:pPr>
        <w:pStyle w:val="ListParagraph"/>
        <w:widowControl w:val="0"/>
        <w:numPr>
          <w:ilvl w:val="0"/>
          <w:numId w:val="105"/>
        </w:numPr>
        <w:tabs>
          <w:tab w:val="left" w:pos="841"/>
        </w:tabs>
        <w:autoSpaceDE w:val="0"/>
        <w:autoSpaceDN w:val="0"/>
        <w:spacing w:line="271" w:lineRule="auto"/>
        <w:ind w:right="211"/>
        <w:contextualSpacing w:val="0"/>
      </w:pPr>
      <w:r>
        <w:t>To explore in-depth various methods of assessment geared to upper elementary students who are speaking non-dominant varieties of English. Implement an assessment</w:t>
      </w:r>
      <w:r>
        <w:rPr>
          <w:spacing w:val="-5"/>
        </w:rPr>
        <w:t xml:space="preserve"> </w:t>
      </w:r>
      <w:r>
        <w:t>plan</w:t>
      </w:r>
      <w:r>
        <w:rPr>
          <w:spacing w:val="-4"/>
        </w:rPr>
        <w:t xml:space="preserve"> </w:t>
      </w:r>
      <w:r>
        <w:t>designed</w:t>
      </w:r>
      <w:r>
        <w:rPr>
          <w:spacing w:val="-1"/>
        </w:rPr>
        <w:t xml:space="preserve"> </w:t>
      </w:r>
      <w:r>
        <w:t>to</w:t>
      </w:r>
      <w:r>
        <w:rPr>
          <w:spacing w:val="-2"/>
        </w:rPr>
        <w:t xml:space="preserve"> </w:t>
      </w:r>
      <w:r>
        <w:t>determine</w:t>
      </w:r>
      <w:r>
        <w:rPr>
          <w:spacing w:val="-5"/>
        </w:rPr>
        <w:t xml:space="preserve"> </w:t>
      </w:r>
      <w:r>
        <w:t>a</w:t>
      </w:r>
      <w:r>
        <w:rPr>
          <w:spacing w:val="-2"/>
        </w:rPr>
        <w:t xml:space="preserve"> </w:t>
      </w:r>
      <w:r>
        <w:t>student’s</w:t>
      </w:r>
      <w:r>
        <w:rPr>
          <w:spacing w:val="-1"/>
        </w:rPr>
        <w:t xml:space="preserve"> </w:t>
      </w:r>
      <w:r>
        <w:t>abilities</w:t>
      </w:r>
      <w:r>
        <w:rPr>
          <w:spacing w:val="-1"/>
        </w:rPr>
        <w:t xml:space="preserve"> </w:t>
      </w:r>
      <w:r>
        <w:t>and</w:t>
      </w:r>
      <w:r>
        <w:rPr>
          <w:spacing w:val="-1"/>
        </w:rPr>
        <w:t xml:space="preserve"> </w:t>
      </w:r>
      <w:r>
        <w:t>needs</w:t>
      </w:r>
      <w:r>
        <w:rPr>
          <w:spacing w:val="-1"/>
        </w:rPr>
        <w:t xml:space="preserve"> </w:t>
      </w:r>
      <w:r>
        <w:t>and</w:t>
      </w:r>
      <w:r>
        <w:rPr>
          <w:spacing w:val="-1"/>
        </w:rPr>
        <w:t xml:space="preserve"> </w:t>
      </w:r>
      <w:r>
        <w:t xml:space="preserve">recommend appropriate instruction to meet the needs of the learner. Reflect on the effectiveness of </w:t>
      </w:r>
      <w:r>
        <w:rPr>
          <w:w w:val="105"/>
        </w:rPr>
        <w:t>the</w:t>
      </w:r>
      <w:r>
        <w:rPr>
          <w:spacing w:val="-17"/>
          <w:w w:val="105"/>
        </w:rPr>
        <w:t xml:space="preserve"> </w:t>
      </w:r>
      <w:r>
        <w:rPr>
          <w:w w:val="105"/>
        </w:rPr>
        <w:t>assessment</w:t>
      </w:r>
      <w:r>
        <w:rPr>
          <w:spacing w:val="-16"/>
          <w:w w:val="105"/>
        </w:rPr>
        <w:t xml:space="preserve"> </w:t>
      </w:r>
      <w:r>
        <w:rPr>
          <w:w w:val="105"/>
        </w:rPr>
        <w:t>plan.</w:t>
      </w:r>
      <w:r>
        <w:rPr>
          <w:spacing w:val="-16"/>
          <w:w w:val="105"/>
        </w:rPr>
        <w:t xml:space="preserve"> </w:t>
      </w:r>
      <w:r>
        <w:rPr>
          <w:w w:val="105"/>
        </w:rPr>
        <w:t>(TPE</w:t>
      </w:r>
      <w:r>
        <w:rPr>
          <w:spacing w:val="-16"/>
          <w:w w:val="105"/>
        </w:rPr>
        <w:t xml:space="preserve"> </w:t>
      </w:r>
      <w:r>
        <w:rPr>
          <w:w w:val="105"/>
        </w:rPr>
        <w:t>2,</w:t>
      </w:r>
      <w:r>
        <w:rPr>
          <w:spacing w:val="-16"/>
          <w:w w:val="105"/>
        </w:rPr>
        <w:t xml:space="preserve"> </w:t>
      </w:r>
      <w:r>
        <w:rPr>
          <w:w w:val="105"/>
        </w:rPr>
        <w:t>3,</w:t>
      </w:r>
      <w:r>
        <w:rPr>
          <w:spacing w:val="-16"/>
          <w:w w:val="105"/>
        </w:rPr>
        <w:t xml:space="preserve"> </w:t>
      </w:r>
      <w:r>
        <w:rPr>
          <w:w w:val="105"/>
        </w:rPr>
        <w:t>5,</w:t>
      </w:r>
      <w:r>
        <w:rPr>
          <w:spacing w:val="-16"/>
          <w:w w:val="105"/>
        </w:rPr>
        <w:t xml:space="preserve"> </w:t>
      </w:r>
      <w:r>
        <w:rPr>
          <w:w w:val="105"/>
        </w:rPr>
        <w:t>7)</w:t>
      </w:r>
    </w:p>
    <w:p w14:paraId="0EE6B439" w14:textId="77777777" w:rsidR="00854E51" w:rsidRDefault="00854E51" w:rsidP="00E81AE6">
      <w:pPr>
        <w:pStyle w:val="ListParagraph"/>
        <w:widowControl w:val="0"/>
        <w:numPr>
          <w:ilvl w:val="0"/>
          <w:numId w:val="105"/>
        </w:numPr>
        <w:tabs>
          <w:tab w:val="left" w:pos="841"/>
        </w:tabs>
        <w:autoSpaceDE w:val="0"/>
        <w:autoSpaceDN w:val="0"/>
        <w:spacing w:line="271" w:lineRule="auto"/>
        <w:ind w:right="185"/>
        <w:contextualSpacing w:val="0"/>
      </w:pPr>
      <w:r>
        <w:rPr>
          <w:spacing w:val="-2"/>
          <w:w w:val="105"/>
        </w:rPr>
        <w:t>To</w:t>
      </w:r>
      <w:r>
        <w:rPr>
          <w:spacing w:val="-5"/>
          <w:w w:val="105"/>
        </w:rPr>
        <w:t xml:space="preserve"> </w:t>
      </w:r>
      <w:r>
        <w:rPr>
          <w:spacing w:val="-2"/>
          <w:w w:val="105"/>
        </w:rPr>
        <w:t>facilitate</w:t>
      </w:r>
      <w:r>
        <w:rPr>
          <w:spacing w:val="-7"/>
          <w:w w:val="105"/>
        </w:rPr>
        <w:t xml:space="preserve"> </w:t>
      </w:r>
      <w:r>
        <w:rPr>
          <w:spacing w:val="-2"/>
          <w:w w:val="105"/>
        </w:rPr>
        <w:t>the</w:t>
      </w:r>
      <w:r>
        <w:rPr>
          <w:spacing w:val="-7"/>
          <w:w w:val="105"/>
        </w:rPr>
        <w:t xml:space="preserve"> </w:t>
      </w:r>
      <w:r>
        <w:rPr>
          <w:spacing w:val="-2"/>
          <w:w w:val="105"/>
        </w:rPr>
        <w:t>process</w:t>
      </w:r>
      <w:r>
        <w:rPr>
          <w:spacing w:val="-4"/>
          <w:w w:val="105"/>
        </w:rPr>
        <w:t xml:space="preserve"> </w:t>
      </w:r>
      <w:r>
        <w:rPr>
          <w:spacing w:val="-2"/>
          <w:w w:val="105"/>
        </w:rPr>
        <w:t>of</w:t>
      </w:r>
      <w:r>
        <w:rPr>
          <w:spacing w:val="-7"/>
          <w:w w:val="105"/>
        </w:rPr>
        <w:t xml:space="preserve"> </w:t>
      </w:r>
      <w:r>
        <w:rPr>
          <w:spacing w:val="-2"/>
          <w:w w:val="105"/>
        </w:rPr>
        <w:t>becoming</w:t>
      </w:r>
      <w:r>
        <w:rPr>
          <w:spacing w:val="-4"/>
          <w:w w:val="105"/>
        </w:rPr>
        <w:t xml:space="preserve"> </w:t>
      </w:r>
      <w:r>
        <w:rPr>
          <w:spacing w:val="-2"/>
          <w:w w:val="105"/>
        </w:rPr>
        <w:t>an</w:t>
      </w:r>
      <w:r>
        <w:rPr>
          <w:spacing w:val="-7"/>
          <w:w w:val="105"/>
        </w:rPr>
        <w:t xml:space="preserve"> </w:t>
      </w:r>
      <w:r>
        <w:rPr>
          <w:spacing w:val="-2"/>
          <w:w w:val="105"/>
        </w:rPr>
        <w:t>effective</w:t>
      </w:r>
      <w:r>
        <w:rPr>
          <w:spacing w:val="-7"/>
          <w:w w:val="105"/>
        </w:rPr>
        <w:t xml:space="preserve"> </w:t>
      </w:r>
      <w:r>
        <w:rPr>
          <w:spacing w:val="-2"/>
          <w:w w:val="105"/>
        </w:rPr>
        <w:t>reading/language</w:t>
      </w:r>
      <w:r>
        <w:rPr>
          <w:spacing w:val="-7"/>
          <w:w w:val="105"/>
        </w:rPr>
        <w:t xml:space="preserve"> </w:t>
      </w:r>
      <w:r>
        <w:rPr>
          <w:spacing w:val="-2"/>
          <w:w w:val="105"/>
        </w:rPr>
        <w:t>arts</w:t>
      </w:r>
      <w:r>
        <w:rPr>
          <w:spacing w:val="-4"/>
          <w:w w:val="105"/>
        </w:rPr>
        <w:t xml:space="preserve"> </w:t>
      </w:r>
      <w:r>
        <w:rPr>
          <w:spacing w:val="-2"/>
          <w:w w:val="105"/>
        </w:rPr>
        <w:t xml:space="preserve">teacher, </w:t>
      </w:r>
      <w:r>
        <w:t>including the development of a philosophy, planning, strategies, resources—including technological resources, organization, selection of materials for all students, including a wide</w:t>
      </w:r>
      <w:r>
        <w:rPr>
          <w:spacing w:val="-6"/>
        </w:rPr>
        <w:t xml:space="preserve"> </w:t>
      </w:r>
      <w:r>
        <w:t>range</w:t>
      </w:r>
      <w:r>
        <w:rPr>
          <w:spacing w:val="-6"/>
        </w:rPr>
        <w:t xml:space="preserve"> </w:t>
      </w:r>
      <w:r>
        <w:t>of</w:t>
      </w:r>
      <w:r>
        <w:rPr>
          <w:spacing w:val="-6"/>
        </w:rPr>
        <w:t xml:space="preserve"> </w:t>
      </w:r>
      <w:r>
        <w:t>learners</w:t>
      </w:r>
      <w:r>
        <w:rPr>
          <w:spacing w:val="-2"/>
        </w:rPr>
        <w:t xml:space="preserve"> </w:t>
      </w:r>
      <w:r>
        <w:t>identified</w:t>
      </w:r>
      <w:r>
        <w:rPr>
          <w:spacing w:val="-3"/>
        </w:rPr>
        <w:t xml:space="preserve"> </w:t>
      </w:r>
      <w:r>
        <w:t>in</w:t>
      </w:r>
      <w:r>
        <w:rPr>
          <w:spacing w:val="-6"/>
        </w:rPr>
        <w:t xml:space="preserve"> </w:t>
      </w:r>
      <w:r>
        <w:t>(1)</w:t>
      </w:r>
      <w:r>
        <w:rPr>
          <w:spacing w:val="-6"/>
        </w:rPr>
        <w:t xml:space="preserve"> </w:t>
      </w:r>
      <w:r>
        <w:t>above.</w:t>
      </w:r>
      <w:r>
        <w:rPr>
          <w:spacing w:val="-2"/>
        </w:rPr>
        <w:t xml:space="preserve"> </w:t>
      </w:r>
      <w:r>
        <w:t>Each</w:t>
      </w:r>
      <w:r>
        <w:rPr>
          <w:spacing w:val="-5"/>
        </w:rPr>
        <w:t xml:space="preserve"> </w:t>
      </w:r>
      <w:r>
        <w:t>teacher</w:t>
      </w:r>
      <w:r>
        <w:rPr>
          <w:spacing w:val="-3"/>
        </w:rPr>
        <w:t xml:space="preserve"> </w:t>
      </w:r>
      <w:r>
        <w:t>candidate</w:t>
      </w:r>
      <w:r>
        <w:rPr>
          <w:spacing w:val="-6"/>
        </w:rPr>
        <w:t xml:space="preserve"> </w:t>
      </w:r>
      <w:r>
        <w:t>will</w:t>
      </w:r>
      <w:r>
        <w:rPr>
          <w:spacing w:val="-3"/>
        </w:rPr>
        <w:t xml:space="preserve"> </w:t>
      </w:r>
      <w:r>
        <w:t>give</w:t>
      </w:r>
      <w:r>
        <w:rPr>
          <w:spacing w:val="-6"/>
        </w:rPr>
        <w:t xml:space="preserve"> </w:t>
      </w:r>
      <w:r>
        <w:t xml:space="preserve">emphasis </w:t>
      </w:r>
      <w:r>
        <w:rPr>
          <w:w w:val="105"/>
        </w:rPr>
        <w:t>to</w:t>
      </w:r>
      <w:r>
        <w:rPr>
          <w:spacing w:val="-17"/>
          <w:w w:val="105"/>
        </w:rPr>
        <w:t xml:space="preserve"> </w:t>
      </w:r>
      <w:r>
        <w:rPr>
          <w:w w:val="105"/>
        </w:rPr>
        <w:t>facilitating</w:t>
      </w:r>
      <w:r>
        <w:rPr>
          <w:spacing w:val="-16"/>
          <w:w w:val="105"/>
        </w:rPr>
        <w:t xml:space="preserve"> </w:t>
      </w:r>
      <w:r>
        <w:rPr>
          <w:w w:val="105"/>
        </w:rPr>
        <w:t>self-evaluation.</w:t>
      </w:r>
      <w:r>
        <w:rPr>
          <w:spacing w:val="-16"/>
          <w:w w:val="105"/>
        </w:rPr>
        <w:t xml:space="preserve"> </w:t>
      </w:r>
      <w:r>
        <w:rPr>
          <w:w w:val="105"/>
        </w:rPr>
        <w:t>(TPE</w:t>
      </w:r>
      <w:r>
        <w:rPr>
          <w:spacing w:val="-16"/>
          <w:w w:val="105"/>
        </w:rPr>
        <w:t xml:space="preserve"> </w:t>
      </w:r>
      <w:r>
        <w:rPr>
          <w:w w:val="105"/>
        </w:rPr>
        <w:t>2,</w:t>
      </w:r>
      <w:r>
        <w:rPr>
          <w:spacing w:val="-16"/>
          <w:w w:val="105"/>
        </w:rPr>
        <w:t xml:space="preserve"> </w:t>
      </w:r>
      <w:r>
        <w:rPr>
          <w:w w:val="105"/>
        </w:rPr>
        <w:t>4,</w:t>
      </w:r>
      <w:r>
        <w:rPr>
          <w:spacing w:val="-16"/>
          <w:w w:val="105"/>
        </w:rPr>
        <w:t xml:space="preserve"> </w:t>
      </w:r>
      <w:r>
        <w:rPr>
          <w:w w:val="105"/>
        </w:rPr>
        <w:t>5,</w:t>
      </w:r>
      <w:r>
        <w:rPr>
          <w:spacing w:val="-16"/>
          <w:w w:val="105"/>
        </w:rPr>
        <w:t xml:space="preserve"> </w:t>
      </w:r>
      <w:r>
        <w:rPr>
          <w:w w:val="105"/>
        </w:rPr>
        <w:t>6,</w:t>
      </w:r>
      <w:r>
        <w:rPr>
          <w:spacing w:val="-16"/>
          <w:w w:val="105"/>
        </w:rPr>
        <w:t xml:space="preserve"> </w:t>
      </w:r>
      <w:r>
        <w:rPr>
          <w:w w:val="105"/>
        </w:rPr>
        <w:t>7)</w:t>
      </w:r>
    </w:p>
    <w:p w14:paraId="439C94B2" w14:textId="77777777" w:rsidR="00854E51" w:rsidRDefault="00854E51" w:rsidP="00854E51">
      <w:pPr>
        <w:pStyle w:val="BodyText"/>
        <w:spacing w:before="208"/>
        <w:ind w:left="120"/>
      </w:pPr>
      <w:r>
        <w:rPr>
          <w:spacing w:val="-6"/>
        </w:rPr>
        <w:t>Cal</w:t>
      </w:r>
      <w:r>
        <w:rPr>
          <w:spacing w:val="-5"/>
        </w:rPr>
        <w:t xml:space="preserve"> </w:t>
      </w:r>
      <w:r>
        <w:rPr>
          <w:spacing w:val="-6"/>
        </w:rPr>
        <w:t>TPA</w:t>
      </w:r>
      <w:r>
        <w:rPr>
          <w:spacing w:val="-8"/>
        </w:rPr>
        <w:t xml:space="preserve"> </w:t>
      </w:r>
      <w:r>
        <w:rPr>
          <w:spacing w:val="-6"/>
        </w:rPr>
        <w:t>Connection</w:t>
      </w:r>
    </w:p>
    <w:p w14:paraId="69014E06" w14:textId="77777777" w:rsidR="00854E51" w:rsidRDefault="00854E51" w:rsidP="00854E51">
      <w:pPr>
        <w:pStyle w:val="BodyText"/>
        <w:spacing w:before="11"/>
        <w:rPr>
          <w:sz w:val="21"/>
        </w:rPr>
      </w:pPr>
    </w:p>
    <w:p w14:paraId="721B2274" w14:textId="77777777" w:rsidR="00854E51" w:rsidRDefault="00854E51" w:rsidP="00854E51">
      <w:pPr>
        <w:pStyle w:val="BodyText"/>
        <w:spacing w:line="271" w:lineRule="auto"/>
        <w:ind w:left="120" w:right="138"/>
      </w:pPr>
      <w:r>
        <w:t>In order</w:t>
      </w:r>
      <w:r>
        <w:rPr>
          <w:spacing w:val="17"/>
        </w:rPr>
        <w:t xml:space="preserve"> </w:t>
      </w:r>
      <w:r>
        <w:t>for</w:t>
      </w:r>
      <w:r>
        <w:rPr>
          <w:spacing w:val="16"/>
        </w:rPr>
        <w:t xml:space="preserve"> </w:t>
      </w:r>
      <w:r>
        <w:t>our</w:t>
      </w:r>
      <w:r>
        <w:rPr>
          <w:spacing w:val="17"/>
        </w:rPr>
        <w:t xml:space="preserve"> </w:t>
      </w:r>
      <w:r>
        <w:t>students</w:t>
      </w:r>
      <w:r>
        <w:rPr>
          <w:spacing w:val="17"/>
        </w:rPr>
        <w:t xml:space="preserve"> </w:t>
      </w:r>
      <w:r>
        <w:t>to</w:t>
      </w:r>
      <w:r>
        <w:rPr>
          <w:spacing w:val="16"/>
        </w:rPr>
        <w:t xml:space="preserve"> </w:t>
      </w:r>
      <w:r>
        <w:t>have the best possible preparation for</w:t>
      </w:r>
      <w:r>
        <w:rPr>
          <w:spacing w:val="16"/>
        </w:rPr>
        <w:t xml:space="preserve"> </w:t>
      </w:r>
      <w:r>
        <w:t>successful</w:t>
      </w:r>
      <w:r>
        <w:rPr>
          <w:spacing w:val="17"/>
        </w:rPr>
        <w:t xml:space="preserve"> </w:t>
      </w:r>
      <w:r>
        <w:t>submission of their</w:t>
      </w:r>
      <w:r>
        <w:rPr>
          <w:spacing w:val="-2"/>
        </w:rPr>
        <w:t xml:space="preserve"> </w:t>
      </w:r>
      <w:proofErr w:type="spellStart"/>
      <w:r>
        <w:t>CalTPA</w:t>
      </w:r>
      <w:proofErr w:type="spellEnd"/>
      <w:r>
        <w:t>,</w:t>
      </w:r>
      <w:r>
        <w:rPr>
          <w:spacing w:val="-1"/>
        </w:rPr>
        <w:t xml:space="preserve"> </w:t>
      </w:r>
      <w:r>
        <w:t>each</w:t>
      </w:r>
      <w:r>
        <w:rPr>
          <w:spacing w:val="-4"/>
        </w:rPr>
        <w:t xml:space="preserve"> </w:t>
      </w:r>
      <w:r>
        <w:t>course</w:t>
      </w:r>
      <w:r>
        <w:rPr>
          <w:spacing w:val="-5"/>
        </w:rPr>
        <w:t xml:space="preserve"> </w:t>
      </w:r>
      <w:r>
        <w:t>in</w:t>
      </w:r>
      <w:r>
        <w:rPr>
          <w:spacing w:val="-5"/>
        </w:rPr>
        <w:t xml:space="preserve"> </w:t>
      </w:r>
      <w:r>
        <w:t>the</w:t>
      </w:r>
      <w:r>
        <w:rPr>
          <w:spacing w:val="-5"/>
        </w:rPr>
        <w:t xml:space="preserve"> </w:t>
      </w:r>
      <w:r>
        <w:t>NDNU</w:t>
      </w:r>
      <w:r>
        <w:rPr>
          <w:spacing w:val="-1"/>
        </w:rPr>
        <w:t xml:space="preserve"> </w:t>
      </w:r>
      <w:r>
        <w:t>credential</w:t>
      </w:r>
      <w:r>
        <w:rPr>
          <w:spacing w:val="-2"/>
        </w:rPr>
        <w:t xml:space="preserve"> </w:t>
      </w:r>
      <w:r>
        <w:t>program</w:t>
      </w:r>
      <w:r>
        <w:rPr>
          <w:spacing w:val="-1"/>
        </w:rPr>
        <w:t xml:space="preserve"> </w:t>
      </w:r>
      <w:r>
        <w:t>will</w:t>
      </w:r>
      <w:r>
        <w:rPr>
          <w:spacing w:val="-2"/>
        </w:rPr>
        <w:t xml:space="preserve"> </w:t>
      </w:r>
      <w:r>
        <w:t>provide a</w:t>
      </w:r>
      <w:r>
        <w:rPr>
          <w:spacing w:val="-3"/>
        </w:rPr>
        <w:t xml:space="preserve"> </w:t>
      </w:r>
      <w:r>
        <w:t>connection</w:t>
      </w:r>
      <w:r>
        <w:rPr>
          <w:spacing w:val="-5"/>
        </w:rPr>
        <w:t xml:space="preserve"> </w:t>
      </w:r>
      <w:r>
        <w:t>to</w:t>
      </w:r>
      <w:r>
        <w:rPr>
          <w:spacing w:val="-3"/>
        </w:rPr>
        <w:t xml:space="preserve"> </w:t>
      </w:r>
      <w:r>
        <w:t>this</w:t>
      </w:r>
      <w:r>
        <w:rPr>
          <w:spacing w:val="-2"/>
        </w:rPr>
        <w:t xml:space="preserve"> </w:t>
      </w:r>
      <w:r>
        <w:t>TPA requirement. We</w:t>
      </w:r>
      <w:r>
        <w:rPr>
          <w:spacing w:val="-2"/>
        </w:rPr>
        <w:t xml:space="preserve"> </w:t>
      </w:r>
      <w:r>
        <w:t>encourage</w:t>
      </w:r>
      <w:r>
        <w:rPr>
          <w:spacing w:val="-3"/>
        </w:rPr>
        <w:t xml:space="preserve"> </w:t>
      </w:r>
      <w:r>
        <w:t>students to</w:t>
      </w:r>
      <w:r>
        <w:rPr>
          <w:spacing w:val="-1"/>
        </w:rPr>
        <w:t xml:space="preserve"> </w:t>
      </w:r>
      <w:r>
        <w:t>integrate</w:t>
      </w:r>
      <w:r>
        <w:rPr>
          <w:spacing w:val="-3"/>
        </w:rPr>
        <w:t xml:space="preserve"> </w:t>
      </w:r>
      <w:r>
        <w:t>the</w:t>
      </w:r>
      <w:r>
        <w:rPr>
          <w:spacing w:val="-3"/>
        </w:rPr>
        <w:t xml:space="preserve"> </w:t>
      </w:r>
      <w:r>
        <w:t>assignments given</w:t>
      </w:r>
      <w:r>
        <w:rPr>
          <w:spacing w:val="-3"/>
        </w:rPr>
        <w:t xml:space="preserve"> </w:t>
      </w:r>
      <w:r>
        <w:t>to</w:t>
      </w:r>
      <w:r>
        <w:rPr>
          <w:spacing w:val="-1"/>
        </w:rPr>
        <w:t xml:space="preserve"> </w:t>
      </w:r>
      <w:r>
        <w:t>them by their course instructors</w:t>
      </w:r>
      <w:r>
        <w:rPr>
          <w:spacing w:val="-1"/>
        </w:rPr>
        <w:t xml:space="preserve"> </w:t>
      </w:r>
      <w:r>
        <w:t>as</w:t>
      </w:r>
      <w:r>
        <w:rPr>
          <w:spacing w:val="-1"/>
        </w:rPr>
        <w:t xml:space="preserve"> </w:t>
      </w:r>
      <w:r>
        <w:t>part</w:t>
      </w:r>
      <w:r>
        <w:rPr>
          <w:spacing w:val="-4"/>
        </w:rPr>
        <w:t xml:space="preserve"> </w:t>
      </w:r>
      <w:r>
        <w:t>of</w:t>
      </w:r>
      <w:r>
        <w:rPr>
          <w:spacing w:val="-4"/>
        </w:rPr>
        <w:t xml:space="preserve"> </w:t>
      </w:r>
      <w:r>
        <w:t>their</w:t>
      </w:r>
      <w:r>
        <w:rPr>
          <w:spacing w:val="-1"/>
        </w:rPr>
        <w:t xml:space="preserve"> </w:t>
      </w:r>
      <w:r>
        <w:t>overall</w:t>
      </w:r>
      <w:r>
        <w:rPr>
          <w:spacing w:val="-1"/>
        </w:rPr>
        <w:t xml:space="preserve"> </w:t>
      </w:r>
      <w:proofErr w:type="spellStart"/>
      <w:r>
        <w:t>CalTPA</w:t>
      </w:r>
      <w:proofErr w:type="spellEnd"/>
      <w:r>
        <w:rPr>
          <w:spacing w:val="-1"/>
        </w:rPr>
        <w:t xml:space="preserve"> </w:t>
      </w:r>
      <w:r>
        <w:t>portfolio.</w:t>
      </w:r>
      <w:r>
        <w:rPr>
          <w:spacing w:val="-5"/>
        </w:rPr>
        <w:t xml:space="preserve"> </w:t>
      </w:r>
      <w:proofErr w:type="spellStart"/>
      <w:r>
        <w:t>CalTPA</w:t>
      </w:r>
      <w:proofErr w:type="spellEnd"/>
      <w:r>
        <w:rPr>
          <w:spacing w:val="-1"/>
        </w:rPr>
        <w:t xml:space="preserve"> </w:t>
      </w:r>
      <w:r>
        <w:t>Cycle</w:t>
      </w:r>
      <w:r>
        <w:rPr>
          <w:spacing w:val="-4"/>
        </w:rPr>
        <w:t xml:space="preserve"> </w:t>
      </w:r>
      <w:r>
        <w:t>2</w:t>
      </w:r>
      <w:r>
        <w:rPr>
          <w:spacing w:val="-1"/>
        </w:rPr>
        <w:t xml:space="preserve"> </w:t>
      </w:r>
      <w:r>
        <w:t>(Multiple</w:t>
      </w:r>
      <w:r>
        <w:rPr>
          <w:spacing w:val="-4"/>
        </w:rPr>
        <w:t xml:space="preserve"> </w:t>
      </w:r>
      <w:r>
        <w:t xml:space="preserve">Subjects–Reading) Steps 1, 3 and 4 are integrated in this </w:t>
      </w:r>
      <w:proofErr w:type="gramStart"/>
      <w:r>
        <w:t>course</w:t>
      </w:r>
      <w:proofErr w:type="gramEnd"/>
    </w:p>
    <w:p w14:paraId="1605BA06" w14:textId="77777777" w:rsidR="00854E51" w:rsidRDefault="00854E51" w:rsidP="00854E51">
      <w:pPr>
        <w:spacing w:before="216"/>
        <w:ind w:left="120"/>
        <w:rPr>
          <w:i/>
        </w:rPr>
      </w:pPr>
      <w:r>
        <w:rPr>
          <w:i/>
          <w:spacing w:val="-6"/>
        </w:rPr>
        <w:t>Texts</w:t>
      </w:r>
      <w:r>
        <w:rPr>
          <w:i/>
          <w:spacing w:val="-10"/>
        </w:rPr>
        <w:t xml:space="preserve"> </w:t>
      </w:r>
      <w:r>
        <w:rPr>
          <w:i/>
          <w:spacing w:val="-6"/>
        </w:rPr>
        <w:t>from</w:t>
      </w:r>
      <w:r>
        <w:rPr>
          <w:i/>
          <w:spacing w:val="-9"/>
        </w:rPr>
        <w:t xml:space="preserve"> </w:t>
      </w:r>
      <w:r>
        <w:rPr>
          <w:i/>
          <w:spacing w:val="-6"/>
        </w:rPr>
        <w:t>EDU</w:t>
      </w:r>
      <w:r>
        <w:rPr>
          <w:i/>
          <w:spacing w:val="-9"/>
        </w:rPr>
        <w:t xml:space="preserve"> </w:t>
      </w:r>
      <w:r>
        <w:rPr>
          <w:i/>
          <w:spacing w:val="-6"/>
        </w:rPr>
        <w:t>4330</w:t>
      </w:r>
    </w:p>
    <w:p w14:paraId="74BE31A6" w14:textId="77777777" w:rsidR="00854E51" w:rsidRDefault="00854E51" w:rsidP="00854E51">
      <w:pPr>
        <w:pStyle w:val="BodyText"/>
        <w:spacing w:before="9"/>
        <w:rPr>
          <w:i/>
        </w:rPr>
      </w:pPr>
    </w:p>
    <w:p w14:paraId="3F83935B" w14:textId="77777777" w:rsidR="00854E51" w:rsidRDefault="00854E51" w:rsidP="00E81AE6">
      <w:pPr>
        <w:pStyle w:val="ListParagraph"/>
        <w:widowControl w:val="0"/>
        <w:numPr>
          <w:ilvl w:val="1"/>
          <w:numId w:val="105"/>
        </w:numPr>
        <w:tabs>
          <w:tab w:val="left" w:pos="841"/>
        </w:tabs>
        <w:autoSpaceDE w:val="0"/>
        <w:autoSpaceDN w:val="0"/>
        <w:spacing w:before="1" w:line="271" w:lineRule="auto"/>
        <w:ind w:right="730"/>
        <w:contextualSpacing w:val="0"/>
      </w:pPr>
      <w:proofErr w:type="spellStart"/>
      <w:r>
        <w:rPr>
          <w:spacing w:val="-2"/>
        </w:rPr>
        <w:t>Hougen</w:t>
      </w:r>
      <w:proofErr w:type="spellEnd"/>
      <w:r>
        <w:rPr>
          <w:spacing w:val="-2"/>
        </w:rPr>
        <w:t>,</w:t>
      </w:r>
      <w:r>
        <w:rPr>
          <w:spacing w:val="-7"/>
        </w:rPr>
        <w:t xml:space="preserve"> </w:t>
      </w:r>
      <w:r>
        <w:rPr>
          <w:spacing w:val="-2"/>
        </w:rPr>
        <w:t>Martha</w:t>
      </w:r>
      <w:r>
        <w:rPr>
          <w:spacing w:val="-9"/>
        </w:rPr>
        <w:t xml:space="preserve"> </w:t>
      </w:r>
      <w:r>
        <w:rPr>
          <w:spacing w:val="-2"/>
        </w:rPr>
        <w:t>Clare,</w:t>
      </w:r>
      <w:r>
        <w:rPr>
          <w:spacing w:val="-7"/>
        </w:rPr>
        <w:t xml:space="preserve"> </w:t>
      </w:r>
      <w:r>
        <w:rPr>
          <w:spacing w:val="-2"/>
        </w:rPr>
        <w:t>and</w:t>
      </w:r>
      <w:r>
        <w:rPr>
          <w:spacing w:val="-8"/>
        </w:rPr>
        <w:t xml:space="preserve"> </w:t>
      </w:r>
      <w:r>
        <w:rPr>
          <w:spacing w:val="-2"/>
        </w:rPr>
        <w:t>Susan</w:t>
      </w:r>
      <w:r>
        <w:rPr>
          <w:spacing w:val="-10"/>
        </w:rPr>
        <w:t xml:space="preserve"> </w:t>
      </w:r>
      <w:r>
        <w:rPr>
          <w:spacing w:val="-2"/>
        </w:rPr>
        <w:t>M.</w:t>
      </w:r>
      <w:r>
        <w:rPr>
          <w:spacing w:val="-7"/>
        </w:rPr>
        <w:t xml:space="preserve"> </w:t>
      </w:r>
      <w:r>
        <w:rPr>
          <w:spacing w:val="-2"/>
        </w:rPr>
        <w:t xml:space="preserve">Smartt. </w:t>
      </w:r>
      <w:r>
        <w:rPr>
          <w:i/>
          <w:spacing w:val="-2"/>
        </w:rPr>
        <w:t>Fundamentals</w:t>
      </w:r>
      <w:r>
        <w:rPr>
          <w:i/>
          <w:spacing w:val="-9"/>
        </w:rPr>
        <w:t xml:space="preserve"> </w:t>
      </w:r>
      <w:r>
        <w:rPr>
          <w:i/>
          <w:spacing w:val="-2"/>
        </w:rPr>
        <w:t>of</w:t>
      </w:r>
      <w:r>
        <w:rPr>
          <w:i/>
          <w:spacing w:val="-8"/>
        </w:rPr>
        <w:t xml:space="preserve"> </w:t>
      </w:r>
      <w:r>
        <w:rPr>
          <w:i/>
          <w:spacing w:val="-2"/>
        </w:rPr>
        <w:t>Literacy</w:t>
      </w:r>
      <w:r>
        <w:rPr>
          <w:i/>
          <w:spacing w:val="-10"/>
        </w:rPr>
        <w:t xml:space="preserve"> </w:t>
      </w:r>
      <w:r>
        <w:rPr>
          <w:i/>
          <w:spacing w:val="-2"/>
        </w:rPr>
        <w:t>Instruction</w:t>
      </w:r>
      <w:r>
        <w:rPr>
          <w:i/>
          <w:spacing w:val="-7"/>
        </w:rPr>
        <w:t xml:space="preserve"> </w:t>
      </w:r>
      <w:r>
        <w:rPr>
          <w:i/>
          <w:spacing w:val="-2"/>
        </w:rPr>
        <w:t xml:space="preserve">&amp; </w:t>
      </w:r>
      <w:r>
        <w:rPr>
          <w:i/>
        </w:rPr>
        <w:t>Assessment,</w:t>
      </w:r>
      <w:r>
        <w:rPr>
          <w:i/>
          <w:spacing w:val="-11"/>
        </w:rPr>
        <w:t xml:space="preserve"> </w:t>
      </w:r>
      <w:r>
        <w:rPr>
          <w:i/>
        </w:rPr>
        <w:t>Pre-K-6</w:t>
      </w:r>
      <w:r>
        <w:t>.</w:t>
      </w:r>
      <w:r>
        <w:rPr>
          <w:spacing w:val="-7"/>
        </w:rPr>
        <w:t xml:space="preserve"> </w:t>
      </w:r>
      <w:r>
        <w:t>Paul</w:t>
      </w:r>
      <w:r>
        <w:rPr>
          <w:spacing w:val="-8"/>
        </w:rPr>
        <w:t xml:space="preserve"> </w:t>
      </w:r>
      <w:r>
        <w:t>H.</w:t>
      </w:r>
      <w:r>
        <w:rPr>
          <w:spacing w:val="-7"/>
        </w:rPr>
        <w:t xml:space="preserve"> </w:t>
      </w:r>
      <w:r>
        <w:t>Brookes</w:t>
      </w:r>
      <w:r>
        <w:rPr>
          <w:spacing w:val="-8"/>
        </w:rPr>
        <w:t xml:space="preserve"> </w:t>
      </w:r>
      <w:r>
        <w:t>Publishing</w:t>
      </w:r>
      <w:r>
        <w:rPr>
          <w:spacing w:val="-8"/>
        </w:rPr>
        <w:t xml:space="preserve"> </w:t>
      </w:r>
      <w:r>
        <w:t>Co.,</w:t>
      </w:r>
      <w:r>
        <w:rPr>
          <w:spacing w:val="-7"/>
        </w:rPr>
        <w:t xml:space="preserve"> </w:t>
      </w:r>
      <w:r>
        <w:t>2020.</w:t>
      </w:r>
    </w:p>
    <w:p w14:paraId="35B8F309" w14:textId="77777777" w:rsidR="00854E51" w:rsidRDefault="00854E51" w:rsidP="00E81AE6">
      <w:pPr>
        <w:pStyle w:val="ListParagraph"/>
        <w:widowControl w:val="0"/>
        <w:numPr>
          <w:ilvl w:val="1"/>
          <w:numId w:val="105"/>
        </w:numPr>
        <w:tabs>
          <w:tab w:val="left" w:pos="840"/>
        </w:tabs>
        <w:autoSpaceDE w:val="0"/>
        <w:autoSpaceDN w:val="0"/>
        <w:spacing w:before="8"/>
        <w:ind w:left="840"/>
        <w:contextualSpacing w:val="0"/>
      </w:pPr>
      <w:r>
        <w:rPr>
          <w:spacing w:val="-6"/>
        </w:rPr>
        <w:t>Honig,</w:t>
      </w:r>
      <w:r>
        <w:rPr>
          <w:spacing w:val="-1"/>
        </w:rPr>
        <w:t xml:space="preserve"> </w:t>
      </w:r>
      <w:r>
        <w:rPr>
          <w:spacing w:val="-6"/>
        </w:rPr>
        <w:t>Bill,</w:t>
      </w:r>
      <w:r>
        <w:rPr>
          <w:spacing w:val="-1"/>
        </w:rPr>
        <w:t xml:space="preserve"> </w:t>
      </w:r>
      <w:r>
        <w:rPr>
          <w:spacing w:val="-6"/>
        </w:rPr>
        <w:t>et</w:t>
      </w:r>
      <w:r>
        <w:rPr>
          <w:spacing w:val="-5"/>
        </w:rPr>
        <w:t xml:space="preserve"> </w:t>
      </w:r>
      <w:r>
        <w:rPr>
          <w:spacing w:val="-6"/>
        </w:rPr>
        <w:t>al.</w:t>
      </w:r>
      <w:r>
        <w:rPr>
          <w:spacing w:val="3"/>
        </w:rPr>
        <w:t xml:space="preserve"> </w:t>
      </w:r>
      <w:r>
        <w:rPr>
          <w:i/>
          <w:spacing w:val="-6"/>
        </w:rPr>
        <w:t>Teaching</w:t>
      </w:r>
      <w:r>
        <w:rPr>
          <w:i/>
          <w:spacing w:val="-3"/>
        </w:rPr>
        <w:t xml:space="preserve"> </w:t>
      </w:r>
      <w:r>
        <w:rPr>
          <w:i/>
          <w:spacing w:val="-6"/>
        </w:rPr>
        <w:t>Reading</w:t>
      </w:r>
      <w:r>
        <w:rPr>
          <w:i/>
          <w:spacing w:val="-3"/>
        </w:rPr>
        <w:t xml:space="preserve"> </w:t>
      </w:r>
      <w:r>
        <w:rPr>
          <w:i/>
          <w:spacing w:val="-6"/>
        </w:rPr>
        <w:t>Sourcebook</w:t>
      </w:r>
      <w:r>
        <w:rPr>
          <w:spacing w:val="-6"/>
        </w:rPr>
        <w:t>.</w:t>
      </w:r>
      <w:r>
        <w:rPr>
          <w:spacing w:val="-1"/>
        </w:rPr>
        <w:t xml:space="preserve"> </w:t>
      </w:r>
      <w:r>
        <w:rPr>
          <w:spacing w:val="-6"/>
        </w:rPr>
        <w:t>3rd</w:t>
      </w:r>
      <w:r>
        <w:rPr>
          <w:spacing w:val="-1"/>
        </w:rPr>
        <w:t xml:space="preserve"> </w:t>
      </w:r>
      <w:r>
        <w:rPr>
          <w:spacing w:val="-6"/>
        </w:rPr>
        <w:t>Edition.</w:t>
      </w:r>
      <w:r>
        <w:rPr>
          <w:spacing w:val="-1"/>
        </w:rPr>
        <w:t xml:space="preserve"> </w:t>
      </w:r>
      <w:r>
        <w:rPr>
          <w:spacing w:val="-6"/>
        </w:rPr>
        <w:t>CORE,</w:t>
      </w:r>
      <w:r>
        <w:rPr>
          <w:spacing w:val="-2"/>
        </w:rPr>
        <w:t xml:space="preserve"> </w:t>
      </w:r>
      <w:r>
        <w:rPr>
          <w:spacing w:val="-6"/>
        </w:rPr>
        <w:t>2018.</w:t>
      </w:r>
    </w:p>
    <w:p w14:paraId="1350661B" w14:textId="77777777" w:rsidR="00854E51" w:rsidRDefault="00854E51" w:rsidP="00854E51">
      <w:pPr>
        <w:pStyle w:val="BodyText"/>
        <w:spacing w:before="1"/>
      </w:pPr>
    </w:p>
    <w:p w14:paraId="0E69D861" w14:textId="77777777" w:rsidR="00854E51" w:rsidRDefault="00854E51" w:rsidP="00854E51">
      <w:pPr>
        <w:ind w:left="120"/>
        <w:rPr>
          <w:i/>
        </w:rPr>
      </w:pPr>
      <w:r>
        <w:rPr>
          <w:i/>
          <w:spacing w:val="-8"/>
        </w:rPr>
        <w:t>New</w:t>
      </w:r>
      <w:r>
        <w:rPr>
          <w:i/>
          <w:spacing w:val="-6"/>
        </w:rPr>
        <w:t xml:space="preserve"> </w:t>
      </w:r>
      <w:r>
        <w:rPr>
          <w:i/>
          <w:spacing w:val="-8"/>
        </w:rPr>
        <w:t>Texts</w:t>
      </w:r>
      <w:r>
        <w:rPr>
          <w:i/>
          <w:spacing w:val="-3"/>
        </w:rPr>
        <w:t xml:space="preserve"> </w:t>
      </w:r>
      <w:r>
        <w:rPr>
          <w:i/>
          <w:spacing w:val="-8"/>
        </w:rPr>
        <w:t>for</w:t>
      </w:r>
      <w:r>
        <w:rPr>
          <w:i/>
          <w:spacing w:val="-6"/>
        </w:rPr>
        <w:t xml:space="preserve"> </w:t>
      </w:r>
      <w:r>
        <w:rPr>
          <w:i/>
          <w:spacing w:val="-8"/>
        </w:rPr>
        <w:t>EDU</w:t>
      </w:r>
      <w:r>
        <w:rPr>
          <w:i/>
          <w:spacing w:val="-1"/>
        </w:rPr>
        <w:t xml:space="preserve"> </w:t>
      </w:r>
      <w:r>
        <w:rPr>
          <w:i/>
          <w:spacing w:val="-8"/>
        </w:rPr>
        <w:t>4333</w:t>
      </w:r>
    </w:p>
    <w:p w14:paraId="0D9EA80E" w14:textId="77777777" w:rsidR="00854E51" w:rsidRDefault="00854E51" w:rsidP="00854E51">
      <w:pPr>
        <w:pStyle w:val="BodyText"/>
        <w:spacing w:before="6"/>
        <w:rPr>
          <w:i/>
        </w:rPr>
      </w:pPr>
    </w:p>
    <w:p w14:paraId="1AA1D803" w14:textId="77777777" w:rsidR="00854E51" w:rsidRDefault="00854E51" w:rsidP="00E81AE6">
      <w:pPr>
        <w:pStyle w:val="ListParagraph"/>
        <w:widowControl w:val="0"/>
        <w:numPr>
          <w:ilvl w:val="1"/>
          <w:numId w:val="105"/>
        </w:numPr>
        <w:tabs>
          <w:tab w:val="left" w:pos="841"/>
        </w:tabs>
        <w:autoSpaceDE w:val="0"/>
        <w:autoSpaceDN w:val="0"/>
        <w:spacing w:line="271" w:lineRule="auto"/>
        <w:ind w:right="418"/>
        <w:contextualSpacing w:val="0"/>
      </w:pPr>
      <w:r>
        <w:rPr>
          <w:spacing w:val="-4"/>
        </w:rPr>
        <w:t>Harvey,</w:t>
      </w:r>
      <w:r>
        <w:rPr>
          <w:spacing w:val="-6"/>
        </w:rPr>
        <w:t xml:space="preserve"> </w:t>
      </w:r>
      <w:r>
        <w:rPr>
          <w:spacing w:val="-4"/>
        </w:rPr>
        <w:t>Stephanie &amp;</w:t>
      </w:r>
      <w:r>
        <w:rPr>
          <w:spacing w:val="-10"/>
        </w:rPr>
        <w:t xml:space="preserve"> </w:t>
      </w:r>
      <w:proofErr w:type="spellStart"/>
      <w:r>
        <w:rPr>
          <w:spacing w:val="-4"/>
        </w:rPr>
        <w:t>Goudvis</w:t>
      </w:r>
      <w:proofErr w:type="spellEnd"/>
      <w:r>
        <w:rPr>
          <w:spacing w:val="-4"/>
        </w:rPr>
        <w:t>,</w:t>
      </w:r>
      <w:r>
        <w:rPr>
          <w:spacing w:val="-6"/>
        </w:rPr>
        <w:t xml:space="preserve"> </w:t>
      </w:r>
      <w:r>
        <w:rPr>
          <w:spacing w:val="-4"/>
        </w:rPr>
        <w:t xml:space="preserve">Anne. </w:t>
      </w:r>
      <w:r>
        <w:rPr>
          <w:i/>
          <w:spacing w:val="-4"/>
        </w:rPr>
        <w:t>Strategies</w:t>
      </w:r>
      <w:r>
        <w:rPr>
          <w:i/>
          <w:spacing w:val="-8"/>
        </w:rPr>
        <w:t xml:space="preserve"> </w:t>
      </w:r>
      <w:r>
        <w:rPr>
          <w:i/>
          <w:spacing w:val="-4"/>
        </w:rPr>
        <w:t>That</w:t>
      </w:r>
      <w:r>
        <w:rPr>
          <w:i/>
          <w:spacing w:val="-8"/>
        </w:rPr>
        <w:t xml:space="preserve"> </w:t>
      </w:r>
      <w:r>
        <w:rPr>
          <w:i/>
          <w:spacing w:val="-4"/>
        </w:rPr>
        <w:t>Work:</w:t>
      </w:r>
      <w:r>
        <w:rPr>
          <w:i/>
          <w:spacing w:val="-6"/>
        </w:rPr>
        <w:t xml:space="preserve"> </w:t>
      </w:r>
      <w:r>
        <w:rPr>
          <w:i/>
          <w:spacing w:val="-4"/>
        </w:rPr>
        <w:t>Teaching</w:t>
      </w:r>
      <w:r>
        <w:rPr>
          <w:i/>
          <w:spacing w:val="-8"/>
        </w:rPr>
        <w:t xml:space="preserve"> </w:t>
      </w:r>
      <w:r>
        <w:rPr>
          <w:i/>
          <w:spacing w:val="-4"/>
        </w:rPr>
        <w:t>Comprehension</w:t>
      </w:r>
      <w:r>
        <w:rPr>
          <w:i/>
          <w:spacing w:val="-6"/>
        </w:rPr>
        <w:t xml:space="preserve"> </w:t>
      </w:r>
      <w:r>
        <w:rPr>
          <w:i/>
          <w:spacing w:val="-4"/>
        </w:rPr>
        <w:t xml:space="preserve">for </w:t>
      </w:r>
      <w:r>
        <w:rPr>
          <w:i/>
        </w:rPr>
        <w:t>Understanding,</w:t>
      </w:r>
      <w:r>
        <w:rPr>
          <w:i/>
          <w:spacing w:val="-16"/>
        </w:rPr>
        <w:t xml:space="preserve"> </w:t>
      </w:r>
      <w:r>
        <w:rPr>
          <w:i/>
        </w:rPr>
        <w:t>Engagement,</w:t>
      </w:r>
      <w:r>
        <w:rPr>
          <w:i/>
          <w:spacing w:val="-15"/>
        </w:rPr>
        <w:t xml:space="preserve"> </w:t>
      </w:r>
      <w:r>
        <w:rPr>
          <w:i/>
        </w:rPr>
        <w:t>and</w:t>
      </w:r>
      <w:r>
        <w:rPr>
          <w:i/>
          <w:spacing w:val="-15"/>
        </w:rPr>
        <w:t xml:space="preserve"> </w:t>
      </w:r>
      <w:r>
        <w:rPr>
          <w:i/>
        </w:rPr>
        <w:t>Building</w:t>
      </w:r>
      <w:r>
        <w:rPr>
          <w:i/>
          <w:spacing w:val="-16"/>
        </w:rPr>
        <w:t xml:space="preserve"> </w:t>
      </w:r>
      <w:r>
        <w:rPr>
          <w:i/>
        </w:rPr>
        <w:t>Knowledge</w:t>
      </w:r>
      <w:r>
        <w:t>.</w:t>
      </w:r>
      <w:r>
        <w:rPr>
          <w:spacing w:val="-15"/>
        </w:rPr>
        <w:t xml:space="preserve"> </w:t>
      </w:r>
      <w:r>
        <w:t>3rd</w:t>
      </w:r>
      <w:r>
        <w:rPr>
          <w:spacing w:val="-15"/>
        </w:rPr>
        <w:t xml:space="preserve"> </w:t>
      </w:r>
      <w:r>
        <w:t>Edition.</w:t>
      </w:r>
      <w:r>
        <w:rPr>
          <w:spacing w:val="-15"/>
        </w:rPr>
        <w:t xml:space="preserve"> </w:t>
      </w:r>
      <w:r>
        <w:t>Portland,</w:t>
      </w:r>
      <w:r>
        <w:rPr>
          <w:spacing w:val="-16"/>
        </w:rPr>
        <w:t xml:space="preserve"> </w:t>
      </w:r>
      <w:r>
        <w:t>Maine: Stenhouse Publishers, 2017. (HARVEY)</w:t>
      </w:r>
    </w:p>
    <w:p w14:paraId="4DE8A409" w14:textId="77777777" w:rsidR="00854E51" w:rsidRDefault="00854E51" w:rsidP="00E81AE6">
      <w:pPr>
        <w:pStyle w:val="ListParagraph"/>
        <w:widowControl w:val="0"/>
        <w:numPr>
          <w:ilvl w:val="1"/>
          <w:numId w:val="105"/>
        </w:numPr>
        <w:tabs>
          <w:tab w:val="left" w:pos="841"/>
        </w:tabs>
        <w:autoSpaceDE w:val="0"/>
        <w:autoSpaceDN w:val="0"/>
        <w:spacing w:before="8" w:line="271" w:lineRule="auto"/>
        <w:ind w:right="1190"/>
        <w:contextualSpacing w:val="0"/>
      </w:pPr>
      <w:r>
        <w:rPr>
          <w:spacing w:val="-4"/>
        </w:rPr>
        <w:t>Rossi,</w:t>
      </w:r>
      <w:r>
        <w:rPr>
          <w:spacing w:val="-7"/>
        </w:rPr>
        <w:t xml:space="preserve"> </w:t>
      </w:r>
      <w:r>
        <w:rPr>
          <w:spacing w:val="-4"/>
        </w:rPr>
        <w:t>Joanne</w:t>
      </w:r>
      <w:r>
        <w:rPr>
          <w:spacing w:val="-11"/>
        </w:rPr>
        <w:t xml:space="preserve"> </w:t>
      </w:r>
      <w:r>
        <w:rPr>
          <w:spacing w:val="-4"/>
        </w:rPr>
        <w:t>&amp;</w:t>
      </w:r>
      <w:r>
        <w:rPr>
          <w:spacing w:val="-10"/>
        </w:rPr>
        <w:t xml:space="preserve"> </w:t>
      </w:r>
      <w:r>
        <w:rPr>
          <w:spacing w:val="-4"/>
        </w:rPr>
        <w:t>Schipper,</w:t>
      </w:r>
      <w:r>
        <w:rPr>
          <w:spacing w:val="-7"/>
        </w:rPr>
        <w:t xml:space="preserve"> </w:t>
      </w:r>
      <w:r>
        <w:rPr>
          <w:spacing w:val="-4"/>
        </w:rPr>
        <w:t xml:space="preserve">Beth. </w:t>
      </w:r>
      <w:r>
        <w:rPr>
          <w:i/>
          <w:spacing w:val="-4"/>
        </w:rPr>
        <w:t>Case</w:t>
      </w:r>
      <w:r>
        <w:rPr>
          <w:i/>
          <w:spacing w:val="-7"/>
        </w:rPr>
        <w:t xml:space="preserve"> </w:t>
      </w:r>
      <w:r>
        <w:rPr>
          <w:i/>
          <w:spacing w:val="-4"/>
        </w:rPr>
        <w:t>Studies</w:t>
      </w:r>
      <w:r>
        <w:rPr>
          <w:i/>
          <w:spacing w:val="-9"/>
        </w:rPr>
        <w:t xml:space="preserve"> </w:t>
      </w:r>
      <w:r>
        <w:rPr>
          <w:i/>
          <w:spacing w:val="-4"/>
        </w:rPr>
        <w:t>in</w:t>
      </w:r>
      <w:r>
        <w:rPr>
          <w:i/>
          <w:spacing w:val="-7"/>
        </w:rPr>
        <w:t xml:space="preserve"> </w:t>
      </w:r>
      <w:r>
        <w:rPr>
          <w:i/>
          <w:spacing w:val="-4"/>
        </w:rPr>
        <w:t>Preparation</w:t>
      </w:r>
      <w:r>
        <w:rPr>
          <w:i/>
          <w:spacing w:val="-7"/>
        </w:rPr>
        <w:t xml:space="preserve"> </w:t>
      </w:r>
      <w:r>
        <w:rPr>
          <w:i/>
          <w:spacing w:val="-4"/>
        </w:rPr>
        <w:t>for</w:t>
      </w:r>
      <w:r>
        <w:rPr>
          <w:i/>
          <w:spacing w:val="-11"/>
        </w:rPr>
        <w:t xml:space="preserve"> </w:t>
      </w:r>
      <w:r>
        <w:rPr>
          <w:i/>
          <w:spacing w:val="-4"/>
        </w:rPr>
        <w:t>the</w:t>
      </w:r>
      <w:r>
        <w:rPr>
          <w:i/>
          <w:spacing w:val="-7"/>
        </w:rPr>
        <w:t xml:space="preserve"> </w:t>
      </w:r>
      <w:r>
        <w:rPr>
          <w:i/>
          <w:spacing w:val="-4"/>
        </w:rPr>
        <w:t>CA</w:t>
      </w:r>
      <w:r>
        <w:rPr>
          <w:i/>
          <w:spacing w:val="-8"/>
        </w:rPr>
        <w:t xml:space="preserve"> </w:t>
      </w:r>
      <w:r>
        <w:rPr>
          <w:i/>
          <w:spacing w:val="-4"/>
        </w:rPr>
        <w:t xml:space="preserve">Reading </w:t>
      </w:r>
      <w:r>
        <w:rPr>
          <w:i/>
        </w:rPr>
        <w:t>Competency</w:t>
      </w:r>
      <w:r>
        <w:rPr>
          <w:i/>
          <w:spacing w:val="-1"/>
        </w:rPr>
        <w:t xml:space="preserve"> </w:t>
      </w:r>
      <w:r>
        <w:rPr>
          <w:i/>
        </w:rPr>
        <w:t>Test</w:t>
      </w:r>
      <w:r>
        <w:t>. 4th</w:t>
      </w:r>
      <w:r>
        <w:rPr>
          <w:spacing w:val="-1"/>
        </w:rPr>
        <w:t xml:space="preserve"> </w:t>
      </w:r>
      <w:r>
        <w:t xml:space="preserve">Edition. </w:t>
      </w:r>
      <w:r>
        <w:lastRenderedPageBreak/>
        <w:t>Boston: Allyn</w:t>
      </w:r>
      <w:r>
        <w:rPr>
          <w:spacing w:val="-2"/>
        </w:rPr>
        <w:t xml:space="preserve"> </w:t>
      </w:r>
      <w:r>
        <w:t>&amp;</w:t>
      </w:r>
      <w:r>
        <w:rPr>
          <w:spacing w:val="-1"/>
        </w:rPr>
        <w:t xml:space="preserve"> </w:t>
      </w:r>
      <w:r>
        <w:t>Bacon, 2012.</w:t>
      </w:r>
    </w:p>
    <w:p w14:paraId="70E9C8E7" w14:textId="77777777" w:rsidR="00854E51" w:rsidRDefault="00854E51" w:rsidP="00E81AE6">
      <w:pPr>
        <w:pStyle w:val="ListParagraph"/>
        <w:widowControl w:val="0"/>
        <w:numPr>
          <w:ilvl w:val="1"/>
          <w:numId w:val="105"/>
        </w:numPr>
        <w:tabs>
          <w:tab w:val="left" w:pos="841"/>
        </w:tabs>
        <w:autoSpaceDE w:val="0"/>
        <w:autoSpaceDN w:val="0"/>
        <w:spacing w:before="9" w:line="276" w:lineRule="auto"/>
        <w:ind w:right="287"/>
        <w:contextualSpacing w:val="0"/>
      </w:pPr>
      <w:r>
        <w:rPr>
          <w:spacing w:val="-2"/>
        </w:rPr>
        <w:t>Diamond,</w:t>
      </w:r>
      <w:r>
        <w:rPr>
          <w:spacing w:val="-9"/>
        </w:rPr>
        <w:t xml:space="preserve"> </w:t>
      </w:r>
      <w:r>
        <w:rPr>
          <w:spacing w:val="-2"/>
        </w:rPr>
        <w:t>Linda,</w:t>
      </w:r>
      <w:r>
        <w:rPr>
          <w:spacing w:val="-9"/>
        </w:rPr>
        <w:t xml:space="preserve"> </w:t>
      </w:r>
      <w:r>
        <w:rPr>
          <w:spacing w:val="-2"/>
        </w:rPr>
        <w:t>and</w:t>
      </w:r>
      <w:r>
        <w:rPr>
          <w:spacing w:val="-10"/>
        </w:rPr>
        <w:t xml:space="preserve"> </w:t>
      </w:r>
      <w:r>
        <w:rPr>
          <w:spacing w:val="-2"/>
        </w:rPr>
        <w:t>B.</w:t>
      </w:r>
      <w:r>
        <w:rPr>
          <w:spacing w:val="-9"/>
        </w:rPr>
        <w:t xml:space="preserve"> </w:t>
      </w:r>
      <w:r>
        <w:rPr>
          <w:spacing w:val="-2"/>
        </w:rPr>
        <w:t>J.</w:t>
      </w:r>
      <w:r>
        <w:rPr>
          <w:spacing w:val="-9"/>
        </w:rPr>
        <w:t xml:space="preserve"> </w:t>
      </w:r>
      <w:proofErr w:type="spellStart"/>
      <w:r>
        <w:rPr>
          <w:spacing w:val="-2"/>
        </w:rPr>
        <w:t>Thorsnes</w:t>
      </w:r>
      <w:proofErr w:type="spellEnd"/>
      <w:r>
        <w:rPr>
          <w:spacing w:val="-2"/>
        </w:rPr>
        <w:t>.</w:t>
      </w:r>
      <w:r>
        <w:rPr>
          <w:spacing w:val="-9"/>
        </w:rPr>
        <w:t xml:space="preserve"> </w:t>
      </w:r>
      <w:r>
        <w:rPr>
          <w:i/>
          <w:spacing w:val="-2"/>
        </w:rPr>
        <w:t>Assessing</w:t>
      </w:r>
      <w:r>
        <w:rPr>
          <w:i/>
          <w:spacing w:val="-11"/>
        </w:rPr>
        <w:t xml:space="preserve"> </w:t>
      </w:r>
      <w:r>
        <w:rPr>
          <w:i/>
          <w:spacing w:val="-2"/>
        </w:rPr>
        <w:t>Reading:</w:t>
      </w:r>
      <w:r>
        <w:rPr>
          <w:i/>
          <w:spacing w:val="-9"/>
        </w:rPr>
        <w:t xml:space="preserve"> </w:t>
      </w:r>
      <w:r>
        <w:rPr>
          <w:i/>
          <w:spacing w:val="-2"/>
        </w:rPr>
        <w:t>Multiple</w:t>
      </w:r>
      <w:r>
        <w:rPr>
          <w:i/>
          <w:spacing w:val="-9"/>
        </w:rPr>
        <w:t xml:space="preserve"> </w:t>
      </w:r>
      <w:r>
        <w:rPr>
          <w:i/>
          <w:spacing w:val="-2"/>
        </w:rPr>
        <w:t>Measures</w:t>
      </w:r>
      <w:r>
        <w:rPr>
          <w:spacing w:val="-2"/>
        </w:rPr>
        <w:t>.</w:t>
      </w:r>
      <w:r>
        <w:rPr>
          <w:spacing w:val="-14"/>
        </w:rPr>
        <w:t xml:space="preserve"> </w:t>
      </w:r>
      <w:r>
        <w:rPr>
          <w:spacing w:val="-2"/>
        </w:rPr>
        <w:t>2nd</w:t>
      </w:r>
      <w:r>
        <w:rPr>
          <w:spacing w:val="-9"/>
        </w:rPr>
        <w:t xml:space="preserve"> </w:t>
      </w:r>
      <w:r>
        <w:rPr>
          <w:spacing w:val="-2"/>
        </w:rPr>
        <w:t xml:space="preserve">Edition. </w:t>
      </w:r>
      <w:r>
        <w:t>Arena Press, 2018.</w:t>
      </w:r>
    </w:p>
    <w:p w14:paraId="53CD4BBD" w14:textId="77777777" w:rsidR="00854E51" w:rsidRDefault="00854E51" w:rsidP="00854E51">
      <w:pPr>
        <w:pStyle w:val="BodyText"/>
        <w:spacing w:before="213"/>
        <w:ind w:left="120"/>
      </w:pPr>
      <w:r>
        <w:rPr>
          <w:spacing w:val="-8"/>
        </w:rPr>
        <w:t>Free</w:t>
      </w:r>
      <w:r>
        <w:rPr>
          <w:spacing w:val="-9"/>
        </w:rPr>
        <w:t xml:space="preserve"> </w:t>
      </w:r>
      <w:r>
        <w:rPr>
          <w:spacing w:val="-8"/>
        </w:rPr>
        <w:t>ELECTRONIC</w:t>
      </w:r>
      <w:r>
        <w:rPr>
          <w:spacing w:val="-5"/>
        </w:rPr>
        <w:t xml:space="preserve"> </w:t>
      </w:r>
      <w:r>
        <w:rPr>
          <w:spacing w:val="-8"/>
        </w:rPr>
        <w:t>LINKS</w:t>
      </w:r>
      <w:r>
        <w:rPr>
          <w:spacing w:val="-7"/>
        </w:rPr>
        <w:t xml:space="preserve"> </w:t>
      </w:r>
      <w:r>
        <w:rPr>
          <w:spacing w:val="-8"/>
        </w:rPr>
        <w:t>to</w:t>
      </w:r>
      <w:r>
        <w:rPr>
          <w:spacing w:val="-7"/>
        </w:rPr>
        <w:t xml:space="preserve"> </w:t>
      </w:r>
      <w:r>
        <w:rPr>
          <w:spacing w:val="-8"/>
        </w:rPr>
        <w:t>Required</w:t>
      </w:r>
      <w:r>
        <w:rPr>
          <w:spacing w:val="-5"/>
        </w:rPr>
        <w:t xml:space="preserve"> </w:t>
      </w:r>
      <w:r>
        <w:rPr>
          <w:spacing w:val="-8"/>
        </w:rPr>
        <w:t>Texts</w:t>
      </w:r>
    </w:p>
    <w:p w14:paraId="05DF7B3D" w14:textId="77777777" w:rsidR="00854E51" w:rsidRDefault="00854E51" w:rsidP="00854E51">
      <w:pPr>
        <w:pStyle w:val="BodyText"/>
        <w:spacing w:before="10"/>
        <w:rPr>
          <w:sz w:val="21"/>
        </w:rPr>
      </w:pPr>
    </w:p>
    <w:p w14:paraId="69878403" w14:textId="77777777" w:rsidR="00854E51" w:rsidRPr="00336004" w:rsidRDefault="00854E51" w:rsidP="00E81AE6">
      <w:pPr>
        <w:pStyle w:val="ListParagraph"/>
        <w:widowControl w:val="0"/>
        <w:numPr>
          <w:ilvl w:val="0"/>
          <w:numId w:val="106"/>
        </w:numPr>
        <w:autoSpaceDE w:val="0"/>
        <w:autoSpaceDN w:val="0"/>
        <w:contextualSpacing w:val="0"/>
        <w:rPr>
          <w:i/>
        </w:rPr>
      </w:pPr>
      <w:r w:rsidRPr="00336004">
        <w:rPr>
          <w:i/>
          <w:spacing w:val="-8"/>
        </w:rPr>
        <w:t>Put</w:t>
      </w:r>
      <w:r w:rsidRPr="00336004">
        <w:rPr>
          <w:i/>
          <w:spacing w:val="-1"/>
        </w:rPr>
        <w:t xml:space="preserve"> </w:t>
      </w:r>
      <w:r w:rsidRPr="00336004">
        <w:rPr>
          <w:i/>
          <w:spacing w:val="-8"/>
        </w:rPr>
        <w:t>Reading</w:t>
      </w:r>
      <w:r w:rsidRPr="00336004">
        <w:rPr>
          <w:i/>
          <w:spacing w:val="-1"/>
        </w:rPr>
        <w:t xml:space="preserve"> </w:t>
      </w:r>
      <w:r w:rsidRPr="00336004">
        <w:rPr>
          <w:i/>
          <w:spacing w:val="-8"/>
        </w:rPr>
        <w:t>First</w:t>
      </w:r>
    </w:p>
    <w:p w14:paraId="0EE0516B" w14:textId="77777777" w:rsidR="00854E51" w:rsidRDefault="00854E51" w:rsidP="00854E51">
      <w:pPr>
        <w:pStyle w:val="BodyText"/>
        <w:rPr>
          <w:i/>
        </w:rPr>
      </w:pPr>
    </w:p>
    <w:p w14:paraId="4EA01FAE" w14:textId="77777777" w:rsidR="00854E51" w:rsidRDefault="00000000" w:rsidP="00E81AE6">
      <w:pPr>
        <w:pStyle w:val="BodyText"/>
        <w:widowControl w:val="0"/>
        <w:numPr>
          <w:ilvl w:val="0"/>
          <w:numId w:val="106"/>
        </w:numPr>
        <w:autoSpaceDE w:val="0"/>
        <w:autoSpaceDN w:val="0"/>
        <w:jc w:val="left"/>
      </w:pPr>
      <w:hyperlink r:id="rId194">
        <w:r w:rsidR="00854E51">
          <w:rPr>
            <w:spacing w:val="-2"/>
            <w:w w:val="105"/>
          </w:rPr>
          <w:t>https://lincs.ed.gov/publications/pdf/PRFbooklet.pdf</w:t>
        </w:r>
      </w:hyperlink>
    </w:p>
    <w:p w14:paraId="6FEC3DAF" w14:textId="77777777" w:rsidR="00854E51" w:rsidRDefault="00854E51" w:rsidP="00854E51"/>
    <w:p w14:paraId="55075CDB" w14:textId="77777777" w:rsidR="00854E51" w:rsidRPr="00336004" w:rsidRDefault="00854E51" w:rsidP="00E81AE6">
      <w:pPr>
        <w:pStyle w:val="ListParagraph"/>
        <w:widowControl w:val="0"/>
        <w:numPr>
          <w:ilvl w:val="0"/>
          <w:numId w:val="106"/>
        </w:numPr>
        <w:autoSpaceDE w:val="0"/>
        <w:autoSpaceDN w:val="0"/>
        <w:spacing w:before="84"/>
        <w:contextualSpacing w:val="0"/>
        <w:rPr>
          <w:i/>
        </w:rPr>
      </w:pPr>
      <w:r w:rsidRPr="00336004">
        <w:rPr>
          <w:i/>
          <w:spacing w:val="-6"/>
        </w:rPr>
        <w:t>California</w:t>
      </w:r>
      <w:r w:rsidRPr="00336004">
        <w:rPr>
          <w:i/>
          <w:spacing w:val="5"/>
        </w:rPr>
        <w:t xml:space="preserve"> </w:t>
      </w:r>
      <w:r w:rsidRPr="00336004">
        <w:rPr>
          <w:i/>
          <w:spacing w:val="-6"/>
        </w:rPr>
        <w:t>Dyslexia</w:t>
      </w:r>
      <w:r w:rsidRPr="00336004">
        <w:rPr>
          <w:i/>
          <w:spacing w:val="5"/>
        </w:rPr>
        <w:t xml:space="preserve"> </w:t>
      </w:r>
      <w:r w:rsidRPr="00336004">
        <w:rPr>
          <w:i/>
          <w:spacing w:val="-6"/>
        </w:rPr>
        <w:t>Guidelines</w:t>
      </w:r>
    </w:p>
    <w:p w14:paraId="1682282F" w14:textId="77777777" w:rsidR="00854E51" w:rsidRDefault="00000000" w:rsidP="00E81AE6">
      <w:pPr>
        <w:pStyle w:val="BodyText"/>
        <w:widowControl w:val="0"/>
        <w:numPr>
          <w:ilvl w:val="1"/>
          <w:numId w:val="106"/>
        </w:numPr>
        <w:autoSpaceDE w:val="0"/>
        <w:autoSpaceDN w:val="0"/>
        <w:spacing w:before="32"/>
        <w:jc w:val="left"/>
      </w:pPr>
      <w:hyperlink r:id="rId195" w:history="1">
        <w:r w:rsidR="00854E51" w:rsidRPr="000D6C09">
          <w:rPr>
            <w:rStyle w:val="Hyperlink"/>
            <w:spacing w:val="-2"/>
            <w:w w:val="105"/>
          </w:rPr>
          <w:t>https://www.cde.ca.gov/sp/se/ac/documents/cadyslexiaguidelines.pdf</w:t>
        </w:r>
      </w:hyperlink>
    </w:p>
    <w:p w14:paraId="1A4C58C3" w14:textId="77777777" w:rsidR="00854E51" w:rsidRDefault="00854E51" w:rsidP="00854E51">
      <w:pPr>
        <w:pStyle w:val="BodyText"/>
        <w:spacing w:before="8"/>
        <w:rPr>
          <w:sz w:val="20"/>
        </w:rPr>
      </w:pPr>
    </w:p>
    <w:p w14:paraId="7DF5E177" w14:textId="77777777" w:rsidR="00854E51" w:rsidRDefault="00854E51" w:rsidP="00854E51">
      <w:pPr>
        <w:ind w:left="120"/>
        <w:rPr>
          <w:i/>
        </w:rPr>
      </w:pPr>
      <w:r>
        <w:rPr>
          <w:i/>
          <w:spacing w:val="-4"/>
        </w:rPr>
        <w:t>RICA</w:t>
      </w:r>
      <w:r>
        <w:rPr>
          <w:i/>
          <w:spacing w:val="-9"/>
        </w:rPr>
        <w:t xml:space="preserve"> </w:t>
      </w:r>
      <w:r>
        <w:rPr>
          <w:i/>
          <w:spacing w:val="-4"/>
        </w:rPr>
        <w:t>Prep</w:t>
      </w:r>
      <w:r>
        <w:rPr>
          <w:i/>
          <w:spacing w:val="-10"/>
        </w:rPr>
        <w:t xml:space="preserve"> </w:t>
      </w:r>
      <w:r>
        <w:rPr>
          <w:i/>
          <w:spacing w:val="-4"/>
        </w:rPr>
        <w:t>Materials</w:t>
      </w:r>
      <w:r>
        <w:rPr>
          <w:i/>
          <w:spacing w:val="-9"/>
        </w:rPr>
        <w:t xml:space="preserve"> </w:t>
      </w:r>
      <w:r>
        <w:rPr>
          <w:i/>
          <w:spacing w:val="-4"/>
        </w:rPr>
        <w:t>used</w:t>
      </w:r>
      <w:r>
        <w:rPr>
          <w:i/>
          <w:spacing w:val="-10"/>
        </w:rPr>
        <w:t xml:space="preserve"> </w:t>
      </w:r>
      <w:r>
        <w:rPr>
          <w:i/>
          <w:spacing w:val="-4"/>
        </w:rPr>
        <w:t>to</w:t>
      </w:r>
      <w:r>
        <w:rPr>
          <w:i/>
          <w:spacing w:val="-11"/>
        </w:rPr>
        <w:t xml:space="preserve"> </w:t>
      </w:r>
      <w:r>
        <w:rPr>
          <w:i/>
          <w:spacing w:val="-4"/>
        </w:rPr>
        <w:t>reinforce</w:t>
      </w:r>
      <w:r>
        <w:rPr>
          <w:i/>
          <w:spacing w:val="-8"/>
        </w:rPr>
        <w:t xml:space="preserve"> </w:t>
      </w:r>
      <w:r>
        <w:rPr>
          <w:i/>
          <w:spacing w:val="-4"/>
        </w:rPr>
        <w:t>learning</w:t>
      </w:r>
      <w:r>
        <w:rPr>
          <w:i/>
          <w:spacing w:val="-9"/>
        </w:rPr>
        <w:t xml:space="preserve"> </w:t>
      </w:r>
      <w:r>
        <w:rPr>
          <w:i/>
          <w:spacing w:val="-4"/>
        </w:rPr>
        <w:t>in</w:t>
      </w:r>
      <w:r>
        <w:rPr>
          <w:i/>
          <w:spacing w:val="-8"/>
        </w:rPr>
        <w:t xml:space="preserve"> </w:t>
      </w:r>
      <w:r>
        <w:rPr>
          <w:i/>
          <w:spacing w:val="-4"/>
        </w:rPr>
        <w:t>4330</w:t>
      </w:r>
      <w:r>
        <w:rPr>
          <w:i/>
          <w:spacing w:val="-9"/>
        </w:rPr>
        <w:t xml:space="preserve"> </w:t>
      </w:r>
      <w:r>
        <w:rPr>
          <w:i/>
          <w:spacing w:val="-4"/>
        </w:rPr>
        <w:t>and</w:t>
      </w:r>
      <w:r>
        <w:rPr>
          <w:i/>
          <w:spacing w:val="-9"/>
        </w:rPr>
        <w:t xml:space="preserve"> </w:t>
      </w:r>
      <w:r>
        <w:rPr>
          <w:i/>
          <w:spacing w:val="-4"/>
        </w:rPr>
        <w:t>4333,</w:t>
      </w:r>
      <w:r>
        <w:rPr>
          <w:i/>
          <w:spacing w:val="-11"/>
        </w:rPr>
        <w:t xml:space="preserve"> </w:t>
      </w:r>
      <w:r>
        <w:rPr>
          <w:i/>
          <w:spacing w:val="-4"/>
        </w:rPr>
        <w:t>Strongly</w:t>
      </w:r>
      <w:r>
        <w:rPr>
          <w:i/>
          <w:spacing w:val="-1"/>
        </w:rPr>
        <w:t xml:space="preserve"> </w:t>
      </w:r>
      <w:r>
        <w:rPr>
          <w:i/>
          <w:spacing w:val="-4"/>
        </w:rPr>
        <w:t>Recommended</w:t>
      </w:r>
    </w:p>
    <w:p w14:paraId="5CD78E03" w14:textId="77777777" w:rsidR="00854E51" w:rsidRDefault="00854E51" w:rsidP="00854E51">
      <w:pPr>
        <w:pStyle w:val="BodyText"/>
        <w:spacing w:before="9"/>
        <w:rPr>
          <w:i/>
        </w:rPr>
      </w:pPr>
    </w:p>
    <w:p w14:paraId="546FE5A0" w14:textId="77777777" w:rsidR="00854E51" w:rsidRDefault="00854E51" w:rsidP="00E81AE6">
      <w:pPr>
        <w:pStyle w:val="ListParagraph"/>
        <w:widowControl w:val="0"/>
        <w:numPr>
          <w:ilvl w:val="1"/>
          <w:numId w:val="105"/>
        </w:numPr>
        <w:tabs>
          <w:tab w:val="left" w:pos="840"/>
        </w:tabs>
        <w:autoSpaceDE w:val="0"/>
        <w:autoSpaceDN w:val="0"/>
        <w:ind w:left="840"/>
        <w:contextualSpacing w:val="0"/>
      </w:pPr>
      <w:r>
        <w:rPr>
          <w:spacing w:val="-4"/>
        </w:rPr>
        <w:t>Teachers</w:t>
      </w:r>
      <w:r>
        <w:rPr>
          <w:spacing w:val="-3"/>
        </w:rPr>
        <w:t xml:space="preserve"> </w:t>
      </w:r>
      <w:r>
        <w:rPr>
          <w:spacing w:val="-4"/>
        </w:rPr>
        <w:t>Study</w:t>
      </w:r>
      <w:r>
        <w:rPr>
          <w:spacing w:val="-5"/>
        </w:rPr>
        <w:t xml:space="preserve"> </w:t>
      </w:r>
      <w:r>
        <w:rPr>
          <w:spacing w:val="-4"/>
        </w:rPr>
        <w:t>Guide</w:t>
      </w:r>
      <w:r>
        <w:rPr>
          <w:spacing w:val="-7"/>
        </w:rPr>
        <w:t xml:space="preserve"> </w:t>
      </w:r>
      <w:r>
        <w:rPr>
          <w:spacing w:val="-4"/>
        </w:rPr>
        <w:t>Team,</w:t>
      </w:r>
      <w:r>
        <w:rPr>
          <w:spacing w:val="-3"/>
        </w:rPr>
        <w:t xml:space="preserve"> </w:t>
      </w:r>
      <w:r>
        <w:rPr>
          <w:spacing w:val="-4"/>
        </w:rPr>
        <w:t>RICA Test</w:t>
      </w:r>
      <w:r>
        <w:rPr>
          <w:spacing w:val="-7"/>
        </w:rPr>
        <w:t xml:space="preserve"> </w:t>
      </w:r>
      <w:r>
        <w:rPr>
          <w:spacing w:val="-4"/>
        </w:rPr>
        <w:t>Prep Study Questions.</w:t>
      </w:r>
      <w:r>
        <w:rPr>
          <w:spacing w:val="-3"/>
        </w:rPr>
        <w:t xml:space="preserve"> </w:t>
      </w:r>
      <w:r>
        <w:rPr>
          <w:spacing w:val="-4"/>
        </w:rPr>
        <w:t>2018</w:t>
      </w:r>
    </w:p>
    <w:p w14:paraId="63C9117A" w14:textId="77777777" w:rsidR="00854E51" w:rsidRDefault="00854E51" w:rsidP="00E81AE6">
      <w:pPr>
        <w:pStyle w:val="ListParagraph"/>
        <w:widowControl w:val="0"/>
        <w:numPr>
          <w:ilvl w:val="1"/>
          <w:numId w:val="105"/>
        </w:numPr>
        <w:tabs>
          <w:tab w:val="left" w:pos="841"/>
        </w:tabs>
        <w:autoSpaceDE w:val="0"/>
        <w:autoSpaceDN w:val="0"/>
        <w:spacing w:before="42" w:line="276" w:lineRule="auto"/>
        <w:ind w:right="879"/>
        <w:contextualSpacing w:val="0"/>
      </w:pPr>
      <w:proofErr w:type="spellStart"/>
      <w:r>
        <w:t>Zarrillo</w:t>
      </w:r>
      <w:proofErr w:type="spellEnd"/>
      <w:r>
        <w:t>,</w:t>
      </w:r>
      <w:r>
        <w:rPr>
          <w:spacing w:val="-16"/>
        </w:rPr>
        <w:t xml:space="preserve"> </w:t>
      </w:r>
      <w:r>
        <w:t>James.</w:t>
      </w:r>
      <w:r>
        <w:rPr>
          <w:spacing w:val="-15"/>
        </w:rPr>
        <w:t xml:space="preserve"> </w:t>
      </w:r>
      <w:r>
        <w:t>Ready</w:t>
      </w:r>
      <w:r>
        <w:rPr>
          <w:spacing w:val="-15"/>
        </w:rPr>
        <w:t xml:space="preserve"> </w:t>
      </w:r>
      <w:r>
        <w:t>For</w:t>
      </w:r>
      <w:r>
        <w:rPr>
          <w:spacing w:val="-16"/>
        </w:rPr>
        <w:t xml:space="preserve"> </w:t>
      </w:r>
      <w:r>
        <w:t>Rica:</w:t>
      </w:r>
      <w:r>
        <w:rPr>
          <w:spacing w:val="-15"/>
        </w:rPr>
        <w:t xml:space="preserve"> </w:t>
      </w:r>
      <w:r>
        <w:t>A</w:t>
      </w:r>
      <w:r>
        <w:rPr>
          <w:spacing w:val="-15"/>
        </w:rPr>
        <w:t xml:space="preserve"> </w:t>
      </w:r>
      <w:r>
        <w:t>Test</w:t>
      </w:r>
      <w:r>
        <w:rPr>
          <w:spacing w:val="-15"/>
        </w:rPr>
        <w:t xml:space="preserve"> </w:t>
      </w:r>
      <w:r>
        <w:t>Preparation</w:t>
      </w:r>
      <w:r>
        <w:rPr>
          <w:spacing w:val="-16"/>
        </w:rPr>
        <w:t xml:space="preserve"> </w:t>
      </w:r>
      <w:r>
        <w:t>Guide</w:t>
      </w:r>
      <w:r>
        <w:rPr>
          <w:spacing w:val="-15"/>
        </w:rPr>
        <w:t xml:space="preserve"> </w:t>
      </w:r>
      <w:r>
        <w:t>for</w:t>
      </w:r>
      <w:r>
        <w:rPr>
          <w:spacing w:val="-15"/>
        </w:rPr>
        <w:t xml:space="preserve"> </w:t>
      </w:r>
      <w:r>
        <w:t>California's</w:t>
      </w:r>
      <w:r>
        <w:rPr>
          <w:spacing w:val="-16"/>
        </w:rPr>
        <w:t xml:space="preserve"> </w:t>
      </w:r>
      <w:r>
        <w:t>Reading Instruction Competence Assessment. Pearson, 2017. (TEST PREP)</w:t>
      </w:r>
    </w:p>
    <w:p w14:paraId="33B053CE" w14:textId="77777777" w:rsidR="00854E51" w:rsidRDefault="00854E51" w:rsidP="00854E51">
      <w:pPr>
        <w:pStyle w:val="BodyText"/>
        <w:spacing w:before="214"/>
        <w:ind w:left="120"/>
      </w:pPr>
      <w:r>
        <w:rPr>
          <w:spacing w:val="-4"/>
        </w:rPr>
        <w:t>Grading</w:t>
      </w:r>
      <w:r>
        <w:rPr>
          <w:spacing w:val="-1"/>
        </w:rPr>
        <w:t xml:space="preserve"> </w:t>
      </w:r>
      <w:r>
        <w:rPr>
          <w:spacing w:val="-2"/>
        </w:rPr>
        <w:t>System</w:t>
      </w:r>
    </w:p>
    <w:p w14:paraId="0E8BE18D" w14:textId="77777777" w:rsidR="00854E51" w:rsidRDefault="00854E51" w:rsidP="00854E51">
      <w:pPr>
        <w:pStyle w:val="BodyText"/>
        <w:spacing w:before="11"/>
        <w:rPr>
          <w:sz w:val="21"/>
        </w:rPr>
      </w:pPr>
    </w:p>
    <w:p w14:paraId="27589E4A" w14:textId="77777777" w:rsidR="00854E51" w:rsidRDefault="00854E51" w:rsidP="00854E51">
      <w:pPr>
        <w:pStyle w:val="BodyText"/>
        <w:spacing w:line="271" w:lineRule="auto"/>
        <w:ind w:left="120" w:right="189"/>
      </w:pPr>
      <w:r>
        <w:t>Letter</w:t>
      </w:r>
      <w:r>
        <w:rPr>
          <w:spacing w:val="-6"/>
        </w:rPr>
        <w:t xml:space="preserve"> </w:t>
      </w:r>
      <w:r>
        <w:t>grades</w:t>
      </w:r>
      <w:r>
        <w:rPr>
          <w:spacing w:val="-6"/>
        </w:rPr>
        <w:t xml:space="preserve"> </w:t>
      </w:r>
      <w:r>
        <w:t>will</w:t>
      </w:r>
      <w:r>
        <w:rPr>
          <w:spacing w:val="-6"/>
        </w:rPr>
        <w:t xml:space="preserve"> </w:t>
      </w:r>
      <w:r>
        <w:t>be</w:t>
      </w:r>
      <w:r>
        <w:rPr>
          <w:spacing w:val="-9"/>
        </w:rPr>
        <w:t xml:space="preserve"> </w:t>
      </w:r>
      <w:r>
        <w:t>given.</w:t>
      </w:r>
      <w:r>
        <w:rPr>
          <w:spacing w:val="-5"/>
        </w:rPr>
        <w:t xml:space="preserve"> </w:t>
      </w:r>
      <w:r>
        <w:t>Course</w:t>
      </w:r>
      <w:r>
        <w:rPr>
          <w:spacing w:val="-9"/>
        </w:rPr>
        <w:t xml:space="preserve"> </w:t>
      </w:r>
      <w:r>
        <w:t>requirements</w:t>
      </w:r>
      <w:r>
        <w:rPr>
          <w:spacing w:val="-6"/>
        </w:rPr>
        <w:t xml:space="preserve"> </w:t>
      </w:r>
      <w:r>
        <w:t>will</w:t>
      </w:r>
      <w:r>
        <w:rPr>
          <w:spacing w:val="-11"/>
        </w:rPr>
        <w:t xml:space="preserve"> </w:t>
      </w:r>
      <w:r>
        <w:t>be</w:t>
      </w:r>
      <w:r>
        <w:rPr>
          <w:spacing w:val="-9"/>
        </w:rPr>
        <w:t xml:space="preserve"> </w:t>
      </w:r>
      <w:r>
        <w:t>weighted</w:t>
      </w:r>
      <w:r>
        <w:rPr>
          <w:spacing w:val="-6"/>
        </w:rPr>
        <w:t xml:space="preserve"> </w:t>
      </w:r>
      <w:r>
        <w:t>as</w:t>
      </w:r>
      <w:r>
        <w:rPr>
          <w:spacing w:val="-6"/>
        </w:rPr>
        <w:t xml:space="preserve"> </w:t>
      </w:r>
      <w:r>
        <w:t>indicated</w:t>
      </w:r>
      <w:r>
        <w:rPr>
          <w:spacing w:val="-6"/>
        </w:rPr>
        <w:t xml:space="preserve"> </w:t>
      </w:r>
      <w:r>
        <w:t>in</w:t>
      </w:r>
      <w:r>
        <w:rPr>
          <w:spacing w:val="-9"/>
        </w:rPr>
        <w:t xml:space="preserve"> </w:t>
      </w:r>
      <w:r>
        <w:t>Appendix</w:t>
      </w:r>
      <w:r>
        <w:rPr>
          <w:spacing w:val="-6"/>
        </w:rPr>
        <w:t xml:space="preserve"> </w:t>
      </w:r>
      <w:r>
        <w:t>D, Final Grade but fall into three categories:</w:t>
      </w:r>
    </w:p>
    <w:p w14:paraId="0DBD3BFA" w14:textId="77777777" w:rsidR="00854E51" w:rsidRDefault="00854E51" w:rsidP="00E81AE6">
      <w:pPr>
        <w:pStyle w:val="ListParagraph"/>
        <w:widowControl w:val="0"/>
        <w:numPr>
          <w:ilvl w:val="1"/>
          <w:numId w:val="105"/>
        </w:numPr>
        <w:tabs>
          <w:tab w:val="left" w:pos="840"/>
        </w:tabs>
        <w:autoSpaceDE w:val="0"/>
        <w:autoSpaceDN w:val="0"/>
        <w:spacing w:before="228"/>
        <w:ind w:left="840"/>
        <w:contextualSpacing w:val="0"/>
      </w:pPr>
      <w:r>
        <w:rPr>
          <w:spacing w:val="-2"/>
        </w:rPr>
        <w:t>Assignments</w:t>
      </w:r>
      <w:r>
        <w:rPr>
          <w:spacing w:val="-12"/>
        </w:rPr>
        <w:t xml:space="preserve"> </w:t>
      </w:r>
      <w:r>
        <w:rPr>
          <w:spacing w:val="-2"/>
        </w:rPr>
        <w:t>(Quiz,</w:t>
      </w:r>
      <w:r>
        <w:rPr>
          <w:spacing w:val="-9"/>
        </w:rPr>
        <w:t xml:space="preserve"> </w:t>
      </w:r>
      <w:r>
        <w:rPr>
          <w:spacing w:val="-2"/>
        </w:rPr>
        <w:t>Reading</w:t>
      </w:r>
      <w:r>
        <w:rPr>
          <w:spacing w:val="-11"/>
        </w:rPr>
        <w:t xml:space="preserve"> </w:t>
      </w:r>
      <w:r>
        <w:rPr>
          <w:spacing w:val="-2"/>
        </w:rPr>
        <w:t>Reflections,</w:t>
      </w:r>
      <w:r>
        <w:rPr>
          <w:spacing w:val="-10"/>
        </w:rPr>
        <w:t xml:space="preserve"> </w:t>
      </w:r>
      <w:r>
        <w:rPr>
          <w:spacing w:val="-2"/>
        </w:rPr>
        <w:t>Field</w:t>
      </w:r>
      <w:r>
        <w:rPr>
          <w:spacing w:val="-11"/>
        </w:rPr>
        <w:t xml:space="preserve"> </w:t>
      </w:r>
      <w:r>
        <w:rPr>
          <w:spacing w:val="-2"/>
        </w:rPr>
        <w:t>Experience</w:t>
      </w:r>
      <w:r>
        <w:rPr>
          <w:spacing w:val="-13"/>
        </w:rPr>
        <w:t xml:space="preserve"> </w:t>
      </w:r>
      <w:r>
        <w:rPr>
          <w:spacing w:val="-2"/>
        </w:rPr>
        <w:t>ELA</w:t>
      </w:r>
      <w:r>
        <w:rPr>
          <w:spacing w:val="-11"/>
        </w:rPr>
        <w:t xml:space="preserve"> </w:t>
      </w:r>
      <w:r>
        <w:rPr>
          <w:spacing w:val="-2"/>
        </w:rPr>
        <w:t>Observations):</w:t>
      </w:r>
      <w:r>
        <w:rPr>
          <w:spacing w:val="40"/>
        </w:rPr>
        <w:t xml:space="preserve"> </w:t>
      </w:r>
      <w:r>
        <w:rPr>
          <w:spacing w:val="-2"/>
        </w:rPr>
        <w:t>55</w:t>
      </w:r>
      <w:r>
        <w:rPr>
          <w:spacing w:val="-11"/>
        </w:rPr>
        <w:t xml:space="preserve"> </w:t>
      </w:r>
      <w:proofErr w:type="gramStart"/>
      <w:r>
        <w:rPr>
          <w:spacing w:val="-2"/>
        </w:rPr>
        <w:t>points</w:t>
      </w:r>
      <w:proofErr w:type="gramEnd"/>
    </w:p>
    <w:p w14:paraId="2FB2970D" w14:textId="77777777" w:rsidR="00854E51" w:rsidRDefault="00854E51" w:rsidP="00E81AE6">
      <w:pPr>
        <w:pStyle w:val="ListParagraph"/>
        <w:widowControl w:val="0"/>
        <w:numPr>
          <w:ilvl w:val="1"/>
          <w:numId w:val="105"/>
        </w:numPr>
        <w:tabs>
          <w:tab w:val="left" w:pos="841"/>
        </w:tabs>
        <w:autoSpaceDE w:val="0"/>
        <w:autoSpaceDN w:val="0"/>
        <w:spacing w:before="42" w:line="276" w:lineRule="auto"/>
        <w:ind w:right="1043"/>
        <w:contextualSpacing w:val="0"/>
      </w:pPr>
      <w:r>
        <w:t>Projects</w:t>
      </w:r>
      <w:r>
        <w:rPr>
          <w:spacing w:val="-16"/>
        </w:rPr>
        <w:t xml:space="preserve"> </w:t>
      </w:r>
      <w:r>
        <w:t>and</w:t>
      </w:r>
      <w:r>
        <w:rPr>
          <w:spacing w:val="-15"/>
        </w:rPr>
        <w:t xml:space="preserve"> </w:t>
      </w:r>
      <w:r>
        <w:t>Performance</w:t>
      </w:r>
      <w:r>
        <w:rPr>
          <w:spacing w:val="-15"/>
        </w:rPr>
        <w:t xml:space="preserve"> </w:t>
      </w:r>
      <w:r>
        <w:t>Assessment</w:t>
      </w:r>
      <w:r>
        <w:rPr>
          <w:spacing w:val="-16"/>
        </w:rPr>
        <w:t xml:space="preserve"> </w:t>
      </w:r>
      <w:r>
        <w:t>(Narrative</w:t>
      </w:r>
      <w:r>
        <w:rPr>
          <w:spacing w:val="-15"/>
        </w:rPr>
        <w:t xml:space="preserve"> </w:t>
      </w:r>
      <w:r>
        <w:t>Unit,</w:t>
      </w:r>
      <w:r>
        <w:rPr>
          <w:spacing w:val="-15"/>
        </w:rPr>
        <w:t xml:space="preserve"> </w:t>
      </w:r>
      <w:r>
        <w:t>Case</w:t>
      </w:r>
      <w:r>
        <w:rPr>
          <w:spacing w:val="-15"/>
        </w:rPr>
        <w:t xml:space="preserve"> </w:t>
      </w:r>
      <w:r>
        <w:t>Study,</w:t>
      </w:r>
      <w:r>
        <w:rPr>
          <w:spacing w:val="-16"/>
        </w:rPr>
        <w:t xml:space="preserve"> </w:t>
      </w:r>
      <w:r>
        <w:t>Weekly</w:t>
      </w:r>
      <w:r>
        <w:rPr>
          <w:spacing w:val="-15"/>
        </w:rPr>
        <w:t xml:space="preserve"> </w:t>
      </w:r>
      <w:r>
        <w:t>ELA Schedule):</w:t>
      </w:r>
      <w:r>
        <w:rPr>
          <w:spacing w:val="40"/>
        </w:rPr>
        <w:t xml:space="preserve"> </w:t>
      </w:r>
      <w:r>
        <w:t>80 points</w:t>
      </w:r>
    </w:p>
    <w:p w14:paraId="71598E29" w14:textId="77777777" w:rsidR="00854E51" w:rsidRDefault="00854E51" w:rsidP="00E81AE6">
      <w:pPr>
        <w:pStyle w:val="ListParagraph"/>
        <w:widowControl w:val="0"/>
        <w:numPr>
          <w:ilvl w:val="1"/>
          <w:numId w:val="105"/>
        </w:numPr>
        <w:tabs>
          <w:tab w:val="left" w:pos="841"/>
        </w:tabs>
        <w:autoSpaceDE w:val="0"/>
        <w:autoSpaceDN w:val="0"/>
        <w:spacing w:before="4" w:line="271" w:lineRule="auto"/>
        <w:ind w:right="692"/>
        <w:contextualSpacing w:val="0"/>
      </w:pPr>
      <w:r>
        <w:t>Attendance</w:t>
      </w:r>
      <w:r>
        <w:rPr>
          <w:spacing w:val="-8"/>
        </w:rPr>
        <w:t xml:space="preserve"> </w:t>
      </w:r>
      <w:r>
        <w:t>(Present</w:t>
      </w:r>
      <w:r>
        <w:rPr>
          <w:spacing w:val="-8"/>
        </w:rPr>
        <w:t xml:space="preserve"> </w:t>
      </w:r>
      <w:r>
        <w:t>and</w:t>
      </w:r>
      <w:r>
        <w:rPr>
          <w:spacing w:val="-5"/>
        </w:rPr>
        <w:t xml:space="preserve"> </w:t>
      </w:r>
      <w:r>
        <w:t>Focused</w:t>
      </w:r>
      <w:r>
        <w:rPr>
          <w:spacing w:val="-5"/>
        </w:rPr>
        <w:t xml:space="preserve"> </w:t>
      </w:r>
      <w:proofErr w:type="gramStart"/>
      <w:r>
        <w:t>in</w:t>
      </w:r>
      <w:proofErr w:type="gramEnd"/>
      <w:r>
        <w:rPr>
          <w:spacing w:val="-8"/>
        </w:rPr>
        <w:t xml:space="preserve"> </w:t>
      </w:r>
      <w:r>
        <w:t>Class,</w:t>
      </w:r>
      <w:r>
        <w:rPr>
          <w:spacing w:val="-4"/>
        </w:rPr>
        <w:t xml:space="preserve"> </w:t>
      </w:r>
      <w:r>
        <w:t>Thoughtful</w:t>
      </w:r>
      <w:r>
        <w:rPr>
          <w:spacing w:val="-5"/>
        </w:rPr>
        <w:t xml:space="preserve"> </w:t>
      </w:r>
      <w:r>
        <w:t>Participation,</w:t>
      </w:r>
      <w:r>
        <w:rPr>
          <w:spacing w:val="-4"/>
        </w:rPr>
        <w:t xml:space="preserve"> </w:t>
      </w:r>
      <w:r>
        <w:t>Completion</w:t>
      </w:r>
      <w:r>
        <w:rPr>
          <w:spacing w:val="-8"/>
        </w:rPr>
        <w:t xml:space="preserve"> </w:t>
      </w:r>
      <w:r>
        <w:t>of Classwork):</w:t>
      </w:r>
      <w:r>
        <w:rPr>
          <w:spacing w:val="40"/>
        </w:rPr>
        <w:t xml:space="preserve"> </w:t>
      </w:r>
      <w:r>
        <w:t>90 points</w:t>
      </w:r>
    </w:p>
    <w:p w14:paraId="13AF9CD4" w14:textId="77777777" w:rsidR="00854E51" w:rsidRDefault="00854E51" w:rsidP="00854E51">
      <w:pPr>
        <w:pStyle w:val="BodyText"/>
        <w:spacing w:before="218"/>
        <w:ind w:left="120"/>
      </w:pPr>
      <w:r>
        <w:rPr>
          <w:spacing w:val="-2"/>
        </w:rPr>
        <w:t>Credit</w:t>
      </w:r>
      <w:r>
        <w:rPr>
          <w:spacing w:val="-4"/>
        </w:rPr>
        <w:t xml:space="preserve"> </w:t>
      </w:r>
      <w:r>
        <w:rPr>
          <w:spacing w:val="-2"/>
        </w:rPr>
        <w:t>Hours</w:t>
      </w:r>
    </w:p>
    <w:p w14:paraId="53203413" w14:textId="77777777" w:rsidR="00854E51" w:rsidRDefault="00854E51" w:rsidP="00854E51">
      <w:pPr>
        <w:pStyle w:val="BodyText"/>
        <w:spacing w:before="11"/>
        <w:rPr>
          <w:sz w:val="21"/>
        </w:rPr>
      </w:pPr>
    </w:p>
    <w:p w14:paraId="157AAC8C" w14:textId="77777777" w:rsidR="00854E51" w:rsidRDefault="00854E51" w:rsidP="00854E51">
      <w:pPr>
        <w:pStyle w:val="BodyText"/>
        <w:spacing w:line="271" w:lineRule="auto"/>
        <w:ind w:left="120" w:right="230"/>
      </w:pPr>
      <w:r>
        <w:t>To</w:t>
      </w:r>
      <w:r>
        <w:rPr>
          <w:spacing w:val="-3"/>
        </w:rPr>
        <w:t xml:space="preserve"> </w:t>
      </w:r>
      <w:r>
        <w:t>meet</w:t>
      </w:r>
      <w:r>
        <w:rPr>
          <w:spacing w:val="-5"/>
        </w:rPr>
        <w:t xml:space="preserve"> </w:t>
      </w:r>
      <w:r>
        <w:t>the</w:t>
      </w:r>
      <w:r>
        <w:rPr>
          <w:spacing w:val="-5"/>
        </w:rPr>
        <w:t xml:space="preserve"> </w:t>
      </w:r>
      <w:r>
        <w:t>Course</w:t>
      </w:r>
      <w:r>
        <w:rPr>
          <w:spacing w:val="-5"/>
        </w:rPr>
        <w:t xml:space="preserve"> </w:t>
      </w:r>
      <w:r>
        <w:t>Learning</w:t>
      </w:r>
      <w:r>
        <w:rPr>
          <w:spacing w:val="-2"/>
        </w:rPr>
        <w:t xml:space="preserve"> </w:t>
      </w:r>
      <w:r>
        <w:t>Outcomes</w:t>
      </w:r>
      <w:r>
        <w:rPr>
          <w:spacing w:val="-2"/>
        </w:rPr>
        <w:t xml:space="preserve"> </w:t>
      </w:r>
      <w:r>
        <w:t>identified for</w:t>
      </w:r>
      <w:r>
        <w:rPr>
          <w:spacing w:val="-2"/>
        </w:rPr>
        <w:t xml:space="preserve"> </w:t>
      </w:r>
      <w:r>
        <w:t>this</w:t>
      </w:r>
      <w:r>
        <w:rPr>
          <w:spacing w:val="-2"/>
        </w:rPr>
        <w:t xml:space="preserve"> </w:t>
      </w:r>
      <w:r>
        <w:t>course,</w:t>
      </w:r>
      <w:r>
        <w:rPr>
          <w:spacing w:val="-1"/>
        </w:rPr>
        <w:t xml:space="preserve"> </w:t>
      </w:r>
      <w:r>
        <w:t>the</w:t>
      </w:r>
      <w:r>
        <w:rPr>
          <w:spacing w:val="-5"/>
        </w:rPr>
        <w:t xml:space="preserve"> </w:t>
      </w:r>
      <w:r>
        <w:t>expectations</w:t>
      </w:r>
      <w:r>
        <w:rPr>
          <w:spacing w:val="-2"/>
        </w:rPr>
        <w:t xml:space="preserve"> </w:t>
      </w:r>
      <w:r>
        <w:t>are</w:t>
      </w:r>
      <w:r>
        <w:rPr>
          <w:spacing w:val="-4"/>
        </w:rPr>
        <w:t xml:space="preserve"> </w:t>
      </w:r>
      <w:r>
        <w:t>that this 3-unit course, delivered over a 15-week semester, will approximate 135</w:t>
      </w:r>
      <w:r>
        <w:rPr>
          <w:spacing w:val="-1"/>
        </w:rPr>
        <w:t xml:space="preserve"> </w:t>
      </w:r>
      <w:r>
        <w:t>credit hours, broken down below:</w:t>
      </w:r>
    </w:p>
    <w:p w14:paraId="1E3A4310" w14:textId="77777777" w:rsidR="00854E51" w:rsidRDefault="00854E51" w:rsidP="00E81AE6">
      <w:pPr>
        <w:pStyle w:val="ListParagraph"/>
        <w:widowControl w:val="0"/>
        <w:numPr>
          <w:ilvl w:val="1"/>
          <w:numId w:val="105"/>
        </w:numPr>
        <w:tabs>
          <w:tab w:val="left" w:pos="840"/>
        </w:tabs>
        <w:autoSpaceDE w:val="0"/>
        <w:autoSpaceDN w:val="0"/>
        <w:spacing w:before="228"/>
        <w:ind w:left="840"/>
        <w:contextualSpacing w:val="0"/>
      </w:pPr>
      <w:r>
        <w:rPr>
          <w:spacing w:val="-4"/>
        </w:rPr>
        <w:t>Course</w:t>
      </w:r>
      <w:r>
        <w:rPr>
          <w:spacing w:val="-12"/>
        </w:rPr>
        <w:t xml:space="preserve"> </w:t>
      </w:r>
      <w:r>
        <w:rPr>
          <w:spacing w:val="-4"/>
        </w:rPr>
        <w:t>Number:</w:t>
      </w:r>
      <w:r>
        <w:rPr>
          <w:spacing w:val="34"/>
        </w:rPr>
        <w:t xml:space="preserve"> </w:t>
      </w:r>
      <w:r>
        <w:rPr>
          <w:spacing w:val="-4"/>
        </w:rPr>
        <w:t>EDU</w:t>
      </w:r>
      <w:r>
        <w:rPr>
          <w:spacing w:val="-11"/>
        </w:rPr>
        <w:t xml:space="preserve"> </w:t>
      </w:r>
      <w:r>
        <w:rPr>
          <w:spacing w:val="-4"/>
        </w:rPr>
        <w:t>4333</w:t>
      </w:r>
    </w:p>
    <w:p w14:paraId="3C2B8C3D" w14:textId="77777777" w:rsidR="00854E51" w:rsidRDefault="00854E51" w:rsidP="00E81AE6">
      <w:pPr>
        <w:pStyle w:val="ListParagraph"/>
        <w:widowControl w:val="0"/>
        <w:numPr>
          <w:ilvl w:val="1"/>
          <w:numId w:val="105"/>
        </w:numPr>
        <w:tabs>
          <w:tab w:val="left" w:pos="840"/>
        </w:tabs>
        <w:autoSpaceDE w:val="0"/>
        <w:autoSpaceDN w:val="0"/>
        <w:spacing w:before="42"/>
        <w:ind w:left="840"/>
        <w:contextualSpacing w:val="0"/>
      </w:pPr>
      <w:r>
        <w:lastRenderedPageBreak/>
        <w:t>Hours</w:t>
      </w:r>
      <w:r>
        <w:rPr>
          <w:spacing w:val="-9"/>
        </w:rPr>
        <w:t xml:space="preserve"> </w:t>
      </w:r>
      <w:r>
        <w:t>in</w:t>
      </w:r>
      <w:r>
        <w:rPr>
          <w:spacing w:val="-12"/>
        </w:rPr>
        <w:t xml:space="preserve"> </w:t>
      </w:r>
      <w:r>
        <w:t>Class:</w:t>
      </w:r>
      <w:r>
        <w:rPr>
          <w:spacing w:val="38"/>
        </w:rPr>
        <w:t xml:space="preserve"> </w:t>
      </w:r>
      <w:r>
        <w:rPr>
          <w:spacing w:val="-5"/>
        </w:rPr>
        <w:t>30</w:t>
      </w:r>
    </w:p>
    <w:p w14:paraId="6DAFC850" w14:textId="77777777" w:rsidR="00854E51" w:rsidRDefault="00854E51" w:rsidP="00E81AE6">
      <w:pPr>
        <w:pStyle w:val="ListParagraph"/>
        <w:widowControl w:val="0"/>
        <w:numPr>
          <w:ilvl w:val="1"/>
          <w:numId w:val="105"/>
        </w:numPr>
        <w:tabs>
          <w:tab w:val="left" w:pos="840"/>
        </w:tabs>
        <w:autoSpaceDE w:val="0"/>
        <w:autoSpaceDN w:val="0"/>
        <w:spacing w:before="47"/>
        <w:ind w:left="840"/>
        <w:contextualSpacing w:val="0"/>
      </w:pPr>
      <w:r>
        <w:rPr>
          <w:spacing w:val="-2"/>
        </w:rPr>
        <w:t>Reading:</w:t>
      </w:r>
      <w:r>
        <w:rPr>
          <w:spacing w:val="24"/>
        </w:rPr>
        <w:t xml:space="preserve"> </w:t>
      </w:r>
      <w:r>
        <w:rPr>
          <w:spacing w:val="-5"/>
        </w:rPr>
        <w:t>45</w:t>
      </w:r>
    </w:p>
    <w:p w14:paraId="0BA4A232" w14:textId="77777777" w:rsidR="00854E51" w:rsidRDefault="00854E51" w:rsidP="00E81AE6">
      <w:pPr>
        <w:pStyle w:val="ListParagraph"/>
        <w:widowControl w:val="0"/>
        <w:numPr>
          <w:ilvl w:val="1"/>
          <w:numId w:val="105"/>
        </w:numPr>
        <w:tabs>
          <w:tab w:val="left" w:pos="840"/>
        </w:tabs>
        <w:autoSpaceDE w:val="0"/>
        <w:autoSpaceDN w:val="0"/>
        <w:spacing w:before="42"/>
        <w:ind w:left="840"/>
        <w:contextualSpacing w:val="0"/>
      </w:pPr>
      <w:r>
        <w:t>Written</w:t>
      </w:r>
      <w:r>
        <w:rPr>
          <w:spacing w:val="-7"/>
        </w:rPr>
        <w:t xml:space="preserve"> </w:t>
      </w:r>
      <w:r>
        <w:t>Assignments:</w:t>
      </w:r>
      <w:r>
        <w:rPr>
          <w:spacing w:val="56"/>
        </w:rPr>
        <w:t xml:space="preserve"> </w:t>
      </w:r>
      <w:r>
        <w:rPr>
          <w:spacing w:val="-5"/>
        </w:rPr>
        <w:t>30</w:t>
      </w:r>
    </w:p>
    <w:p w14:paraId="45EF18AD" w14:textId="77777777" w:rsidR="00854E51" w:rsidRDefault="00854E51" w:rsidP="00E81AE6">
      <w:pPr>
        <w:pStyle w:val="ListParagraph"/>
        <w:widowControl w:val="0"/>
        <w:numPr>
          <w:ilvl w:val="1"/>
          <w:numId w:val="105"/>
        </w:numPr>
        <w:tabs>
          <w:tab w:val="left" w:pos="840"/>
        </w:tabs>
        <w:autoSpaceDE w:val="0"/>
        <w:autoSpaceDN w:val="0"/>
        <w:spacing w:before="47"/>
        <w:ind w:left="840"/>
        <w:contextualSpacing w:val="0"/>
      </w:pPr>
      <w:r>
        <w:t>Outside</w:t>
      </w:r>
      <w:r>
        <w:rPr>
          <w:spacing w:val="-15"/>
        </w:rPr>
        <w:t xml:space="preserve"> </w:t>
      </w:r>
      <w:r>
        <w:t>Collaboration:</w:t>
      </w:r>
      <w:r>
        <w:rPr>
          <w:spacing w:val="39"/>
        </w:rPr>
        <w:t xml:space="preserve"> </w:t>
      </w:r>
      <w:r>
        <w:rPr>
          <w:spacing w:val="-5"/>
        </w:rPr>
        <w:t>30</w:t>
      </w:r>
    </w:p>
    <w:p w14:paraId="00928DC0" w14:textId="77777777" w:rsidR="00854E51" w:rsidRDefault="00854E51" w:rsidP="00E81AE6">
      <w:pPr>
        <w:pStyle w:val="ListParagraph"/>
        <w:widowControl w:val="0"/>
        <w:numPr>
          <w:ilvl w:val="1"/>
          <w:numId w:val="105"/>
        </w:numPr>
        <w:tabs>
          <w:tab w:val="left" w:pos="840"/>
        </w:tabs>
        <w:autoSpaceDE w:val="0"/>
        <w:autoSpaceDN w:val="0"/>
        <w:spacing w:before="42" w:line="480" w:lineRule="auto"/>
        <w:ind w:left="120" w:right="7234" w:firstLine="360"/>
        <w:contextualSpacing w:val="0"/>
      </w:pPr>
      <w:r>
        <w:t>Course</w:t>
      </w:r>
      <w:r>
        <w:rPr>
          <w:spacing w:val="-16"/>
        </w:rPr>
        <w:t xml:space="preserve"> </w:t>
      </w:r>
      <w:r>
        <w:t>Units:</w:t>
      </w:r>
      <w:r>
        <w:rPr>
          <w:spacing w:val="11"/>
        </w:rPr>
        <w:t xml:space="preserve"> </w:t>
      </w:r>
      <w:r>
        <w:t xml:space="preserve">3 </w:t>
      </w:r>
      <w:r>
        <w:rPr>
          <w:spacing w:val="-2"/>
        </w:rPr>
        <w:t>Grading</w:t>
      </w:r>
    </w:p>
    <w:p w14:paraId="1154BD9E" w14:textId="77777777" w:rsidR="00854E51" w:rsidRDefault="00854E51" w:rsidP="00854E51">
      <w:pPr>
        <w:pStyle w:val="BodyText"/>
        <w:spacing w:before="63" w:line="271" w:lineRule="auto"/>
        <w:ind w:left="120" w:right="213"/>
      </w:pPr>
      <w:r>
        <w:t>A grade</w:t>
      </w:r>
      <w:r>
        <w:rPr>
          <w:spacing w:val="-3"/>
        </w:rPr>
        <w:t xml:space="preserve"> </w:t>
      </w:r>
      <w:r>
        <w:t>of</w:t>
      </w:r>
      <w:r>
        <w:rPr>
          <w:spacing w:val="-3"/>
        </w:rPr>
        <w:t xml:space="preserve"> </w:t>
      </w:r>
      <w:r>
        <w:t>A or A-</w:t>
      </w:r>
      <w:r>
        <w:rPr>
          <w:spacing w:val="-1"/>
        </w:rPr>
        <w:t xml:space="preserve"> </w:t>
      </w:r>
      <w:r>
        <w:t>presumes high</w:t>
      </w:r>
      <w:r>
        <w:rPr>
          <w:spacing w:val="-2"/>
        </w:rPr>
        <w:t xml:space="preserve"> </w:t>
      </w:r>
      <w:r>
        <w:t>quality written</w:t>
      </w:r>
      <w:r>
        <w:rPr>
          <w:spacing w:val="-3"/>
        </w:rPr>
        <w:t xml:space="preserve"> </w:t>
      </w:r>
      <w:r>
        <w:t>work</w:t>
      </w:r>
      <w:r>
        <w:rPr>
          <w:spacing w:val="-3"/>
        </w:rPr>
        <w:t xml:space="preserve"> </w:t>
      </w:r>
      <w:r>
        <w:t>and excellent</w:t>
      </w:r>
      <w:r>
        <w:rPr>
          <w:spacing w:val="-3"/>
        </w:rPr>
        <w:t xml:space="preserve"> </w:t>
      </w:r>
      <w:r>
        <w:t>oral participation</w:t>
      </w:r>
      <w:r>
        <w:rPr>
          <w:spacing w:val="-3"/>
        </w:rPr>
        <w:t xml:space="preserve"> </w:t>
      </w:r>
      <w:r>
        <w:t>as well as strong reflective thinking. The</w:t>
      </w:r>
      <w:r>
        <w:rPr>
          <w:spacing w:val="-1"/>
        </w:rPr>
        <w:t xml:space="preserve"> </w:t>
      </w:r>
      <w:r>
        <w:t>following chart</w:t>
      </w:r>
      <w:r>
        <w:rPr>
          <w:spacing w:val="-1"/>
        </w:rPr>
        <w:t xml:space="preserve"> </w:t>
      </w:r>
      <w:r>
        <w:t>explains the</w:t>
      </w:r>
      <w:r>
        <w:rPr>
          <w:spacing w:val="-1"/>
        </w:rPr>
        <w:t xml:space="preserve"> </w:t>
      </w:r>
      <w:r>
        <w:t>meaning of</w:t>
      </w:r>
      <w:r>
        <w:rPr>
          <w:spacing w:val="-1"/>
        </w:rPr>
        <w:t xml:space="preserve"> </w:t>
      </w:r>
      <w:r>
        <w:t>letter grades at</w:t>
      </w:r>
      <w:r>
        <w:rPr>
          <w:spacing w:val="-1"/>
        </w:rPr>
        <w:t xml:space="preserve"> </w:t>
      </w:r>
      <w:r>
        <w:t xml:space="preserve">the Notre </w:t>
      </w:r>
      <w:r>
        <w:rPr>
          <w:w w:val="105"/>
        </w:rPr>
        <w:t>Dame</w:t>
      </w:r>
      <w:r>
        <w:rPr>
          <w:spacing w:val="-12"/>
          <w:w w:val="105"/>
        </w:rPr>
        <w:t xml:space="preserve"> </w:t>
      </w:r>
      <w:r>
        <w:rPr>
          <w:w w:val="105"/>
        </w:rPr>
        <w:t>de</w:t>
      </w:r>
      <w:r>
        <w:rPr>
          <w:spacing w:val="-12"/>
          <w:w w:val="105"/>
        </w:rPr>
        <w:t xml:space="preserve"> </w:t>
      </w:r>
      <w:r>
        <w:rPr>
          <w:w w:val="105"/>
        </w:rPr>
        <w:t>Namur</w:t>
      </w:r>
      <w:r>
        <w:rPr>
          <w:spacing w:val="-9"/>
          <w:w w:val="105"/>
        </w:rPr>
        <w:t xml:space="preserve"> </w:t>
      </w:r>
      <w:r>
        <w:rPr>
          <w:w w:val="105"/>
        </w:rPr>
        <w:t>University:</w:t>
      </w:r>
    </w:p>
    <w:p w14:paraId="7AFB1915" w14:textId="77777777" w:rsidR="00854E51" w:rsidRDefault="00854E51" w:rsidP="00854E51">
      <w:pPr>
        <w:pStyle w:val="BodyText"/>
        <w:spacing w:line="271" w:lineRule="auto"/>
        <w:ind w:left="120" w:right="6703"/>
        <w:rPr>
          <w:spacing w:val="-2"/>
        </w:rPr>
      </w:pPr>
      <w:r>
        <w:rPr>
          <w:spacing w:val="-2"/>
        </w:rPr>
        <w:t>Grade</w:t>
      </w:r>
      <w:r>
        <w:rPr>
          <w:spacing w:val="-14"/>
        </w:rPr>
        <w:t xml:space="preserve"> </w:t>
      </w:r>
      <w:proofErr w:type="spellStart"/>
      <w:r>
        <w:rPr>
          <w:spacing w:val="-2"/>
        </w:rPr>
        <w:t>Grade</w:t>
      </w:r>
      <w:proofErr w:type="spellEnd"/>
      <w:r>
        <w:rPr>
          <w:spacing w:val="-13"/>
        </w:rPr>
        <w:t xml:space="preserve"> </w:t>
      </w:r>
      <w:r>
        <w:rPr>
          <w:spacing w:val="-2"/>
        </w:rPr>
        <w:t>Points</w:t>
      </w:r>
      <w:r>
        <w:rPr>
          <w:spacing w:val="-13"/>
        </w:rPr>
        <w:t xml:space="preserve"> </w:t>
      </w:r>
      <w:r>
        <w:rPr>
          <w:spacing w:val="-2"/>
        </w:rPr>
        <w:t>per</w:t>
      </w:r>
      <w:r>
        <w:rPr>
          <w:spacing w:val="-14"/>
        </w:rPr>
        <w:t xml:space="preserve"> </w:t>
      </w:r>
      <w:r>
        <w:rPr>
          <w:spacing w:val="-2"/>
        </w:rPr>
        <w:t xml:space="preserve">Unit </w:t>
      </w:r>
    </w:p>
    <w:p w14:paraId="0DFE394C" w14:textId="77777777" w:rsidR="00854E51" w:rsidRDefault="00854E51" w:rsidP="00854E51">
      <w:pPr>
        <w:pStyle w:val="BodyText"/>
        <w:spacing w:line="271" w:lineRule="auto"/>
        <w:ind w:left="120" w:right="6703"/>
      </w:pPr>
      <w:r>
        <w:t>A 4.0</w:t>
      </w:r>
    </w:p>
    <w:p w14:paraId="6CE8E1A9" w14:textId="77777777" w:rsidR="00854E51" w:rsidRDefault="00854E51" w:rsidP="00854E51">
      <w:pPr>
        <w:pStyle w:val="BodyText"/>
        <w:spacing w:line="251" w:lineRule="exact"/>
        <w:ind w:left="120"/>
      </w:pPr>
      <w:r>
        <w:rPr>
          <w:spacing w:val="-10"/>
        </w:rPr>
        <w:t>A-</w:t>
      </w:r>
      <w:r>
        <w:rPr>
          <w:spacing w:val="-4"/>
        </w:rPr>
        <w:t xml:space="preserve"> </w:t>
      </w:r>
      <w:r>
        <w:rPr>
          <w:spacing w:val="-5"/>
        </w:rPr>
        <w:t>3.7</w:t>
      </w:r>
    </w:p>
    <w:p w14:paraId="3D26146B" w14:textId="77777777" w:rsidR="00854E51" w:rsidRDefault="00854E51" w:rsidP="00854E51">
      <w:pPr>
        <w:pStyle w:val="BodyText"/>
        <w:spacing w:before="30"/>
        <w:ind w:left="120"/>
      </w:pPr>
      <w:r>
        <w:rPr>
          <w:spacing w:val="-9"/>
        </w:rPr>
        <w:t>B+</w:t>
      </w:r>
      <w:r>
        <w:rPr>
          <w:spacing w:val="-6"/>
        </w:rPr>
        <w:t xml:space="preserve"> </w:t>
      </w:r>
      <w:r>
        <w:rPr>
          <w:spacing w:val="-5"/>
        </w:rPr>
        <w:t>3.3</w:t>
      </w:r>
    </w:p>
    <w:p w14:paraId="78EA28A8" w14:textId="77777777" w:rsidR="00854E51" w:rsidRDefault="00854E51" w:rsidP="00854E51">
      <w:pPr>
        <w:pStyle w:val="BodyText"/>
        <w:spacing w:before="33"/>
        <w:ind w:left="120"/>
      </w:pPr>
      <w:r>
        <w:rPr>
          <w:spacing w:val="-12"/>
        </w:rPr>
        <w:t>B</w:t>
      </w:r>
      <w:r>
        <w:rPr>
          <w:spacing w:val="-8"/>
        </w:rPr>
        <w:t xml:space="preserve"> </w:t>
      </w:r>
      <w:r>
        <w:rPr>
          <w:spacing w:val="-5"/>
        </w:rPr>
        <w:t>3.0</w:t>
      </w:r>
    </w:p>
    <w:p w14:paraId="4A26A26D" w14:textId="77777777" w:rsidR="00854E51" w:rsidRDefault="00854E51" w:rsidP="00854E51">
      <w:pPr>
        <w:pStyle w:val="BodyText"/>
        <w:spacing w:before="32" w:line="271" w:lineRule="auto"/>
        <w:ind w:left="120" w:right="3770"/>
      </w:pPr>
      <w:r>
        <w:t>B- 2.7 (requires a B+ in another class of equal unit value) C+</w:t>
      </w:r>
      <w:r>
        <w:rPr>
          <w:spacing w:val="-9"/>
        </w:rPr>
        <w:t xml:space="preserve"> </w:t>
      </w:r>
      <w:r>
        <w:t>2.3</w:t>
      </w:r>
      <w:r>
        <w:rPr>
          <w:spacing w:val="-13"/>
        </w:rPr>
        <w:t xml:space="preserve"> </w:t>
      </w:r>
      <w:r>
        <w:t>(requires</w:t>
      </w:r>
      <w:r>
        <w:rPr>
          <w:spacing w:val="-8"/>
        </w:rPr>
        <w:t xml:space="preserve"> </w:t>
      </w:r>
      <w:r>
        <w:t>an</w:t>
      </w:r>
      <w:r>
        <w:rPr>
          <w:spacing w:val="-11"/>
        </w:rPr>
        <w:t xml:space="preserve"> </w:t>
      </w:r>
      <w:r>
        <w:t>A-</w:t>
      </w:r>
      <w:r>
        <w:rPr>
          <w:spacing w:val="-9"/>
        </w:rPr>
        <w:t xml:space="preserve"> </w:t>
      </w:r>
      <w:r>
        <w:t>in</w:t>
      </w:r>
      <w:r>
        <w:rPr>
          <w:spacing w:val="-11"/>
        </w:rPr>
        <w:t xml:space="preserve"> </w:t>
      </w:r>
      <w:r>
        <w:t>another</w:t>
      </w:r>
      <w:r>
        <w:rPr>
          <w:spacing w:val="-8"/>
        </w:rPr>
        <w:t xml:space="preserve"> </w:t>
      </w:r>
      <w:r>
        <w:t>class</w:t>
      </w:r>
      <w:r>
        <w:rPr>
          <w:spacing w:val="-8"/>
        </w:rPr>
        <w:t xml:space="preserve"> </w:t>
      </w:r>
      <w:r>
        <w:t>of</w:t>
      </w:r>
      <w:r>
        <w:rPr>
          <w:spacing w:val="-11"/>
        </w:rPr>
        <w:t xml:space="preserve"> </w:t>
      </w:r>
      <w:r>
        <w:t>equal</w:t>
      </w:r>
      <w:r>
        <w:rPr>
          <w:spacing w:val="-8"/>
        </w:rPr>
        <w:t xml:space="preserve"> </w:t>
      </w:r>
      <w:r>
        <w:t>unit</w:t>
      </w:r>
      <w:r>
        <w:rPr>
          <w:spacing w:val="-6"/>
        </w:rPr>
        <w:t xml:space="preserve"> </w:t>
      </w:r>
      <w:r>
        <w:t>value) C 2.0 (requires an A in another class of equal unit value)</w:t>
      </w:r>
    </w:p>
    <w:p w14:paraId="473210EE" w14:textId="77777777" w:rsidR="00854E51" w:rsidRDefault="00854E51" w:rsidP="00854E51">
      <w:pPr>
        <w:pStyle w:val="BodyText"/>
        <w:spacing w:before="84" w:line="271" w:lineRule="auto"/>
        <w:ind w:left="120" w:right="7214"/>
      </w:pPr>
      <w:r>
        <w:t>D+</w:t>
      </w:r>
      <w:r>
        <w:rPr>
          <w:spacing w:val="-16"/>
        </w:rPr>
        <w:t xml:space="preserve"> </w:t>
      </w:r>
      <w:r>
        <w:t>1.3</w:t>
      </w:r>
      <w:r>
        <w:rPr>
          <w:spacing w:val="-15"/>
        </w:rPr>
        <w:t xml:space="preserve"> </w:t>
      </w:r>
      <w:r>
        <w:t>(not</w:t>
      </w:r>
      <w:r>
        <w:rPr>
          <w:spacing w:val="-15"/>
        </w:rPr>
        <w:t xml:space="preserve"> </w:t>
      </w:r>
      <w:r>
        <w:t>acceptable) D- .7 (not acceptable)</w:t>
      </w:r>
    </w:p>
    <w:p w14:paraId="66C0526D" w14:textId="77777777" w:rsidR="00854E51" w:rsidRDefault="00854E51" w:rsidP="00854E51">
      <w:pPr>
        <w:pStyle w:val="BodyText"/>
        <w:spacing w:line="540" w:lineRule="auto"/>
        <w:ind w:left="120" w:right="6703"/>
      </w:pPr>
      <w:r>
        <w:t xml:space="preserve">F 0 (not acceptable) </w:t>
      </w:r>
      <w:r>
        <w:rPr>
          <w:spacing w:val="-2"/>
        </w:rPr>
        <w:t>Disability</w:t>
      </w:r>
      <w:r>
        <w:rPr>
          <w:spacing w:val="-14"/>
        </w:rPr>
        <w:t xml:space="preserve"> </w:t>
      </w:r>
      <w:r>
        <w:rPr>
          <w:spacing w:val="-2"/>
        </w:rPr>
        <w:t>Resource</w:t>
      </w:r>
      <w:r>
        <w:rPr>
          <w:spacing w:val="-13"/>
        </w:rPr>
        <w:t xml:space="preserve"> </w:t>
      </w:r>
      <w:r>
        <w:rPr>
          <w:spacing w:val="-2"/>
        </w:rPr>
        <w:t>Center</w:t>
      </w:r>
    </w:p>
    <w:p w14:paraId="7B2702E0" w14:textId="77777777" w:rsidR="00854E51" w:rsidRDefault="00854E51" w:rsidP="00854E51">
      <w:pPr>
        <w:pStyle w:val="BodyText"/>
        <w:spacing w:line="271" w:lineRule="auto"/>
        <w:ind w:left="120" w:right="138"/>
      </w:pPr>
      <w:r>
        <w:t>The Disability Resource Center (DRC) serves as the liaison for students with disabilities. Students</w:t>
      </w:r>
      <w:r>
        <w:rPr>
          <w:spacing w:val="-2"/>
        </w:rPr>
        <w:t xml:space="preserve"> </w:t>
      </w:r>
      <w:r>
        <w:t>with</w:t>
      </w:r>
      <w:r>
        <w:rPr>
          <w:spacing w:val="-4"/>
        </w:rPr>
        <w:t xml:space="preserve"> </w:t>
      </w:r>
      <w:r>
        <w:t>a</w:t>
      </w:r>
      <w:r>
        <w:rPr>
          <w:spacing w:val="-3"/>
        </w:rPr>
        <w:t xml:space="preserve"> </w:t>
      </w:r>
      <w:r>
        <w:t>diagnosed</w:t>
      </w:r>
      <w:r>
        <w:rPr>
          <w:spacing w:val="-2"/>
        </w:rPr>
        <w:t xml:space="preserve"> </w:t>
      </w:r>
      <w:r>
        <w:t>disability</w:t>
      </w:r>
      <w:r>
        <w:rPr>
          <w:spacing w:val="-2"/>
        </w:rPr>
        <w:t xml:space="preserve"> </w:t>
      </w:r>
      <w:r>
        <w:t>who</w:t>
      </w:r>
      <w:r>
        <w:rPr>
          <w:spacing w:val="-3"/>
        </w:rPr>
        <w:t xml:space="preserve"> </w:t>
      </w:r>
      <w:r>
        <w:t>have</w:t>
      </w:r>
      <w:r>
        <w:rPr>
          <w:spacing w:val="-5"/>
        </w:rPr>
        <w:t xml:space="preserve"> </w:t>
      </w:r>
      <w:r>
        <w:t>met</w:t>
      </w:r>
      <w:r>
        <w:rPr>
          <w:spacing w:val="-5"/>
        </w:rPr>
        <w:t xml:space="preserve"> </w:t>
      </w:r>
      <w:r>
        <w:t>the</w:t>
      </w:r>
      <w:r>
        <w:rPr>
          <w:spacing w:val="-5"/>
        </w:rPr>
        <w:t xml:space="preserve"> </w:t>
      </w:r>
      <w:r>
        <w:t>college’s</w:t>
      </w:r>
      <w:r>
        <w:rPr>
          <w:spacing w:val="-2"/>
        </w:rPr>
        <w:t xml:space="preserve"> </w:t>
      </w:r>
      <w:r>
        <w:t>academic</w:t>
      </w:r>
      <w:r>
        <w:rPr>
          <w:spacing w:val="-3"/>
        </w:rPr>
        <w:t xml:space="preserve"> </w:t>
      </w:r>
      <w:r>
        <w:t>standards</w:t>
      </w:r>
      <w:r>
        <w:rPr>
          <w:spacing w:val="-6"/>
        </w:rPr>
        <w:t xml:space="preserve"> </w:t>
      </w:r>
      <w:r>
        <w:t>and</w:t>
      </w:r>
      <w:r>
        <w:rPr>
          <w:spacing w:val="-2"/>
        </w:rPr>
        <w:t xml:space="preserve"> </w:t>
      </w:r>
      <w:r>
        <w:t>have confirmed their intention to enroll, may request accommodations.</w:t>
      </w:r>
    </w:p>
    <w:p w14:paraId="22A63F11" w14:textId="77777777" w:rsidR="00854E51" w:rsidRDefault="00854E51" w:rsidP="00854E51">
      <w:pPr>
        <w:pStyle w:val="BodyText"/>
        <w:spacing w:line="271" w:lineRule="auto"/>
        <w:ind w:left="120" w:right="189"/>
      </w:pPr>
      <w:r>
        <w:t>Please</w:t>
      </w:r>
      <w:r>
        <w:rPr>
          <w:spacing w:val="-5"/>
        </w:rPr>
        <w:t xml:space="preserve"> </w:t>
      </w:r>
      <w:r>
        <w:t>note</w:t>
      </w:r>
      <w:r>
        <w:rPr>
          <w:spacing w:val="-5"/>
        </w:rPr>
        <w:t xml:space="preserve"> </w:t>
      </w:r>
      <w:r>
        <w:t>that</w:t>
      </w:r>
      <w:r>
        <w:rPr>
          <w:spacing w:val="-5"/>
        </w:rPr>
        <w:t xml:space="preserve"> </w:t>
      </w:r>
      <w:r>
        <w:t>access</w:t>
      </w:r>
      <w:r>
        <w:rPr>
          <w:spacing w:val="-2"/>
        </w:rPr>
        <w:t xml:space="preserve"> </w:t>
      </w:r>
      <w:r>
        <w:t>may</w:t>
      </w:r>
      <w:r>
        <w:rPr>
          <w:spacing w:val="-2"/>
        </w:rPr>
        <w:t xml:space="preserve"> </w:t>
      </w:r>
      <w:r>
        <w:t>not</w:t>
      </w:r>
      <w:r>
        <w:rPr>
          <w:spacing w:val="-6"/>
        </w:rPr>
        <w:t xml:space="preserve"> </w:t>
      </w:r>
      <w:r>
        <w:t>be</w:t>
      </w:r>
      <w:r>
        <w:rPr>
          <w:spacing w:val="-5"/>
        </w:rPr>
        <w:t xml:space="preserve"> </w:t>
      </w:r>
      <w:r>
        <w:t>the</w:t>
      </w:r>
      <w:r>
        <w:rPr>
          <w:spacing w:val="-5"/>
        </w:rPr>
        <w:t xml:space="preserve"> </w:t>
      </w:r>
      <w:r>
        <w:t>same</w:t>
      </w:r>
      <w:r>
        <w:rPr>
          <w:spacing w:val="-5"/>
        </w:rPr>
        <w:t xml:space="preserve"> </w:t>
      </w:r>
      <w:r>
        <w:t>as</w:t>
      </w:r>
      <w:r>
        <w:rPr>
          <w:spacing w:val="-2"/>
        </w:rPr>
        <w:t xml:space="preserve"> </w:t>
      </w:r>
      <w:r>
        <w:t>success</w:t>
      </w:r>
      <w:r>
        <w:rPr>
          <w:spacing w:val="-2"/>
        </w:rPr>
        <w:t xml:space="preserve"> </w:t>
      </w:r>
      <w:r>
        <w:t>and</w:t>
      </w:r>
      <w:r>
        <w:rPr>
          <w:spacing w:val="-2"/>
        </w:rPr>
        <w:t xml:space="preserve"> </w:t>
      </w:r>
      <w:r>
        <w:t>getting</w:t>
      </w:r>
      <w:r>
        <w:rPr>
          <w:spacing w:val="-2"/>
        </w:rPr>
        <w:t xml:space="preserve"> </w:t>
      </w:r>
      <w:r>
        <w:t>a</w:t>
      </w:r>
      <w:r>
        <w:rPr>
          <w:spacing w:val="-3"/>
        </w:rPr>
        <w:t xml:space="preserve"> </w:t>
      </w:r>
      <w:r>
        <w:t>desired</w:t>
      </w:r>
      <w:r>
        <w:rPr>
          <w:spacing w:val="-2"/>
        </w:rPr>
        <w:t xml:space="preserve"> </w:t>
      </w:r>
      <w:r>
        <w:t>grade.</w:t>
      </w:r>
      <w:r>
        <w:rPr>
          <w:spacing w:val="-1"/>
        </w:rPr>
        <w:t xml:space="preserve"> </w:t>
      </w:r>
      <w:r>
        <w:t>We</w:t>
      </w:r>
      <w:r>
        <w:rPr>
          <w:spacing w:val="-4"/>
        </w:rPr>
        <w:t xml:space="preserve"> </w:t>
      </w:r>
      <w:r>
        <w:t>want you to succeed but we cannot make changes in academic expectations or responsibilities strictly to foster your success. We must focus on issues of access. That is why we look forward to meeting and speaking with you at length about your past experience in educational settings.</w:t>
      </w:r>
    </w:p>
    <w:p w14:paraId="5ECE3409" w14:textId="77777777" w:rsidR="00854E51" w:rsidRDefault="00854E51" w:rsidP="00854E51">
      <w:pPr>
        <w:pStyle w:val="BodyText"/>
        <w:spacing w:before="4"/>
      </w:pPr>
    </w:p>
    <w:p w14:paraId="27AF1457" w14:textId="77777777" w:rsidR="00854E51" w:rsidRDefault="00854E51" w:rsidP="00854E51">
      <w:pPr>
        <w:pStyle w:val="BodyText"/>
        <w:spacing w:line="271" w:lineRule="auto"/>
        <w:ind w:left="120" w:right="230"/>
      </w:pPr>
      <w:r>
        <w:t>Notre Dame de Namur University is dedicated to providing access for students who have documented disabilities and have</w:t>
      </w:r>
      <w:r>
        <w:rPr>
          <w:spacing w:val="-2"/>
        </w:rPr>
        <w:t xml:space="preserve"> </w:t>
      </w:r>
      <w:r>
        <w:t>registered with</w:t>
      </w:r>
      <w:r>
        <w:rPr>
          <w:spacing w:val="-1"/>
        </w:rPr>
        <w:t xml:space="preserve"> </w:t>
      </w:r>
      <w:r>
        <w:t>the</w:t>
      </w:r>
      <w:r>
        <w:rPr>
          <w:spacing w:val="-2"/>
        </w:rPr>
        <w:t xml:space="preserve"> </w:t>
      </w:r>
      <w:r>
        <w:t>DRC. We</w:t>
      </w:r>
      <w:r>
        <w:rPr>
          <w:spacing w:val="-1"/>
        </w:rPr>
        <w:t xml:space="preserve"> </w:t>
      </w:r>
      <w:r>
        <w:t>encourage</w:t>
      </w:r>
      <w:r>
        <w:rPr>
          <w:spacing w:val="-2"/>
        </w:rPr>
        <w:t xml:space="preserve"> </w:t>
      </w:r>
      <w:r>
        <w:t>you</w:t>
      </w:r>
      <w:r>
        <w:rPr>
          <w:spacing w:val="-2"/>
        </w:rPr>
        <w:t xml:space="preserve"> </w:t>
      </w:r>
      <w:r>
        <w:t>to contact</w:t>
      </w:r>
      <w:r>
        <w:rPr>
          <w:spacing w:val="-2"/>
        </w:rPr>
        <w:t xml:space="preserve"> </w:t>
      </w:r>
      <w:r>
        <w:t>the Disability Resource Center in the early stages of your college planning as reasonable accommodations</w:t>
      </w:r>
      <w:r>
        <w:rPr>
          <w:spacing w:val="-6"/>
        </w:rPr>
        <w:t xml:space="preserve"> </w:t>
      </w:r>
      <w:r>
        <w:t>are</w:t>
      </w:r>
      <w:r>
        <w:rPr>
          <w:spacing w:val="-8"/>
        </w:rPr>
        <w:t xml:space="preserve"> </w:t>
      </w:r>
      <w:r>
        <w:t>not</w:t>
      </w:r>
      <w:r>
        <w:rPr>
          <w:spacing w:val="-10"/>
        </w:rPr>
        <w:t xml:space="preserve"> </w:t>
      </w:r>
      <w:r>
        <w:t>provided</w:t>
      </w:r>
      <w:r>
        <w:rPr>
          <w:spacing w:val="-6"/>
        </w:rPr>
        <w:t xml:space="preserve"> </w:t>
      </w:r>
      <w:r>
        <w:t>retroactively.</w:t>
      </w:r>
      <w:r>
        <w:rPr>
          <w:spacing w:val="-5"/>
        </w:rPr>
        <w:t xml:space="preserve"> </w:t>
      </w:r>
      <w:r>
        <w:t>Should</w:t>
      </w:r>
      <w:r>
        <w:rPr>
          <w:spacing w:val="-6"/>
        </w:rPr>
        <w:t xml:space="preserve"> </w:t>
      </w:r>
      <w:r>
        <w:t>you</w:t>
      </w:r>
      <w:r>
        <w:rPr>
          <w:spacing w:val="-9"/>
        </w:rPr>
        <w:t xml:space="preserve"> </w:t>
      </w:r>
      <w:r>
        <w:t>have</w:t>
      </w:r>
      <w:r>
        <w:rPr>
          <w:spacing w:val="-9"/>
        </w:rPr>
        <w:t xml:space="preserve"> </w:t>
      </w:r>
      <w:r>
        <w:t>any</w:t>
      </w:r>
      <w:r>
        <w:rPr>
          <w:spacing w:val="-6"/>
        </w:rPr>
        <w:t xml:space="preserve"> </w:t>
      </w:r>
      <w:r>
        <w:t>other</w:t>
      </w:r>
      <w:r>
        <w:rPr>
          <w:spacing w:val="-6"/>
        </w:rPr>
        <w:t xml:space="preserve"> </w:t>
      </w:r>
      <w:r>
        <w:t>questions,</w:t>
      </w:r>
      <w:r>
        <w:rPr>
          <w:spacing w:val="-5"/>
        </w:rPr>
        <w:t xml:space="preserve"> </w:t>
      </w:r>
      <w:r>
        <w:t xml:space="preserve">please </w:t>
      </w:r>
      <w:r>
        <w:rPr>
          <w:w w:val="105"/>
        </w:rPr>
        <w:t>feel free to contact us.</w:t>
      </w:r>
    </w:p>
    <w:p w14:paraId="02AC03A2" w14:textId="77777777" w:rsidR="00854E51" w:rsidRDefault="00854E51" w:rsidP="00854E51">
      <w:pPr>
        <w:pStyle w:val="BodyText"/>
        <w:spacing w:line="271" w:lineRule="auto"/>
        <w:ind w:left="120" w:right="456"/>
      </w:pPr>
      <w:r>
        <w:t>Disability</w:t>
      </w:r>
      <w:r>
        <w:rPr>
          <w:spacing w:val="-16"/>
        </w:rPr>
        <w:t xml:space="preserve"> </w:t>
      </w:r>
      <w:r>
        <w:t>Resource</w:t>
      </w:r>
      <w:r>
        <w:rPr>
          <w:spacing w:val="-15"/>
        </w:rPr>
        <w:t xml:space="preserve"> </w:t>
      </w:r>
      <w:r>
        <w:t>Center</w:t>
      </w:r>
      <w:r>
        <w:rPr>
          <w:spacing w:val="-15"/>
        </w:rPr>
        <w:t xml:space="preserve"> </w:t>
      </w:r>
      <w:r>
        <w:t>Notre</w:t>
      </w:r>
      <w:r>
        <w:rPr>
          <w:spacing w:val="-16"/>
        </w:rPr>
        <w:t xml:space="preserve"> </w:t>
      </w:r>
      <w:r>
        <w:t>Dame</w:t>
      </w:r>
      <w:r>
        <w:rPr>
          <w:spacing w:val="-15"/>
        </w:rPr>
        <w:t xml:space="preserve"> </w:t>
      </w:r>
      <w:r>
        <w:t>de</w:t>
      </w:r>
      <w:r>
        <w:rPr>
          <w:spacing w:val="-15"/>
        </w:rPr>
        <w:t xml:space="preserve"> </w:t>
      </w:r>
      <w:r>
        <w:t>Namur</w:t>
      </w:r>
      <w:r>
        <w:rPr>
          <w:spacing w:val="-15"/>
        </w:rPr>
        <w:t xml:space="preserve"> </w:t>
      </w:r>
      <w:r>
        <w:t>University</w:t>
      </w:r>
      <w:r>
        <w:rPr>
          <w:spacing w:val="-16"/>
        </w:rPr>
        <w:t xml:space="preserve"> </w:t>
      </w:r>
      <w:r>
        <w:t>Chapel</w:t>
      </w:r>
      <w:r>
        <w:rPr>
          <w:spacing w:val="-15"/>
        </w:rPr>
        <w:t xml:space="preserve"> </w:t>
      </w:r>
      <w:r>
        <w:t>Annex</w:t>
      </w:r>
      <w:r>
        <w:rPr>
          <w:spacing w:val="-15"/>
        </w:rPr>
        <w:t xml:space="preserve"> </w:t>
      </w:r>
      <w:r>
        <w:t>1500</w:t>
      </w:r>
      <w:r>
        <w:rPr>
          <w:spacing w:val="-16"/>
        </w:rPr>
        <w:t xml:space="preserve"> </w:t>
      </w:r>
      <w:r>
        <w:t>Ralston</w:t>
      </w:r>
      <w:r>
        <w:rPr>
          <w:spacing w:val="-15"/>
        </w:rPr>
        <w:t xml:space="preserve"> </w:t>
      </w:r>
      <w:r>
        <w:t>Ave. Belmont, CA 94002</w:t>
      </w:r>
    </w:p>
    <w:p w14:paraId="1C140FE8" w14:textId="77777777" w:rsidR="00854E51" w:rsidRDefault="00854E51" w:rsidP="00854E51">
      <w:pPr>
        <w:pStyle w:val="BodyText"/>
        <w:spacing w:before="3"/>
      </w:pPr>
    </w:p>
    <w:p w14:paraId="48B2F7A6" w14:textId="77777777" w:rsidR="00854E51" w:rsidRDefault="00854E51" w:rsidP="00854E51">
      <w:pPr>
        <w:pStyle w:val="BodyText"/>
        <w:spacing w:before="1"/>
        <w:ind w:left="120"/>
      </w:pPr>
      <w:r>
        <w:lastRenderedPageBreak/>
        <w:t>Academic</w:t>
      </w:r>
      <w:r>
        <w:rPr>
          <w:spacing w:val="-9"/>
        </w:rPr>
        <w:t xml:space="preserve"> </w:t>
      </w:r>
      <w:r>
        <w:t>Success</w:t>
      </w:r>
      <w:r>
        <w:rPr>
          <w:spacing w:val="-7"/>
        </w:rPr>
        <w:t xml:space="preserve"> </w:t>
      </w:r>
      <w:r>
        <w:rPr>
          <w:spacing w:val="-2"/>
        </w:rPr>
        <w:t>Center</w:t>
      </w:r>
    </w:p>
    <w:p w14:paraId="14D366E9" w14:textId="77777777" w:rsidR="00854E51" w:rsidRDefault="00854E51" w:rsidP="00854E51">
      <w:pPr>
        <w:pStyle w:val="BodyText"/>
        <w:spacing w:before="6"/>
        <w:rPr>
          <w:sz w:val="27"/>
        </w:rPr>
      </w:pPr>
    </w:p>
    <w:p w14:paraId="0D1FB6B0" w14:textId="77777777" w:rsidR="00854E51" w:rsidRDefault="00854E51" w:rsidP="00854E51">
      <w:pPr>
        <w:pStyle w:val="BodyText"/>
        <w:spacing w:line="271" w:lineRule="auto"/>
        <w:ind w:left="120" w:right="138"/>
      </w:pPr>
      <w:r>
        <w:t>The</w:t>
      </w:r>
      <w:r>
        <w:rPr>
          <w:spacing w:val="-16"/>
        </w:rPr>
        <w:t xml:space="preserve"> </w:t>
      </w:r>
      <w:r>
        <w:t>Academic</w:t>
      </w:r>
      <w:r>
        <w:rPr>
          <w:spacing w:val="-15"/>
        </w:rPr>
        <w:t xml:space="preserve"> </w:t>
      </w:r>
      <w:r>
        <w:t>Success</w:t>
      </w:r>
      <w:r>
        <w:rPr>
          <w:spacing w:val="-15"/>
        </w:rPr>
        <w:t xml:space="preserve"> </w:t>
      </w:r>
      <w:r>
        <w:t>Center</w:t>
      </w:r>
      <w:r>
        <w:rPr>
          <w:spacing w:val="-16"/>
        </w:rPr>
        <w:t xml:space="preserve"> </w:t>
      </w:r>
      <w:r>
        <w:t>(ASC)</w:t>
      </w:r>
      <w:r>
        <w:rPr>
          <w:spacing w:val="-15"/>
        </w:rPr>
        <w:t xml:space="preserve"> </w:t>
      </w:r>
      <w:r>
        <w:t>is</w:t>
      </w:r>
      <w:r>
        <w:rPr>
          <w:spacing w:val="-15"/>
        </w:rPr>
        <w:t xml:space="preserve"> </w:t>
      </w:r>
      <w:r>
        <w:t>your</w:t>
      </w:r>
      <w:r>
        <w:rPr>
          <w:spacing w:val="-15"/>
        </w:rPr>
        <w:t xml:space="preserve"> </w:t>
      </w:r>
      <w:r>
        <w:t>one-stop</w:t>
      </w:r>
      <w:r>
        <w:rPr>
          <w:spacing w:val="-16"/>
        </w:rPr>
        <w:t xml:space="preserve"> </w:t>
      </w:r>
      <w:r>
        <w:t>learning</w:t>
      </w:r>
      <w:r>
        <w:rPr>
          <w:spacing w:val="-14"/>
        </w:rPr>
        <w:t xml:space="preserve"> </w:t>
      </w:r>
      <w:r>
        <w:t>hub</w:t>
      </w:r>
      <w:r>
        <w:rPr>
          <w:spacing w:val="-15"/>
        </w:rPr>
        <w:t xml:space="preserve"> </w:t>
      </w:r>
      <w:r>
        <w:t>at</w:t>
      </w:r>
      <w:r>
        <w:rPr>
          <w:spacing w:val="-16"/>
        </w:rPr>
        <w:t xml:space="preserve"> </w:t>
      </w:r>
      <w:r>
        <w:t>NDNU.</w:t>
      </w:r>
      <w:r>
        <w:rPr>
          <w:spacing w:val="34"/>
        </w:rPr>
        <w:t xml:space="preserve"> </w:t>
      </w:r>
      <w:r>
        <w:t>The</w:t>
      </w:r>
      <w:r>
        <w:rPr>
          <w:spacing w:val="-16"/>
        </w:rPr>
        <w:t xml:space="preserve"> </w:t>
      </w:r>
      <w:r>
        <w:t>ASC</w:t>
      </w:r>
      <w:r>
        <w:rPr>
          <w:spacing w:val="-13"/>
        </w:rPr>
        <w:t xml:space="preserve"> </w:t>
      </w:r>
      <w:r>
        <w:t>supports all</w:t>
      </w:r>
      <w:r>
        <w:rPr>
          <w:spacing w:val="-1"/>
        </w:rPr>
        <w:t xml:space="preserve"> </w:t>
      </w:r>
      <w:r>
        <w:t>NDNU students</w:t>
      </w:r>
      <w:r>
        <w:rPr>
          <w:spacing w:val="-1"/>
        </w:rPr>
        <w:t xml:space="preserve"> </w:t>
      </w:r>
      <w:r>
        <w:t>at</w:t>
      </w:r>
      <w:r>
        <w:rPr>
          <w:spacing w:val="-4"/>
        </w:rPr>
        <w:t xml:space="preserve"> </w:t>
      </w:r>
      <w:r>
        <w:t>every</w:t>
      </w:r>
      <w:r>
        <w:rPr>
          <w:spacing w:val="-1"/>
        </w:rPr>
        <w:t xml:space="preserve"> </w:t>
      </w:r>
      <w:r>
        <w:t>step</w:t>
      </w:r>
      <w:r>
        <w:rPr>
          <w:spacing w:val="-1"/>
        </w:rPr>
        <w:t xml:space="preserve"> </w:t>
      </w:r>
      <w:r>
        <w:t>of their</w:t>
      </w:r>
      <w:r>
        <w:rPr>
          <w:spacing w:val="-1"/>
        </w:rPr>
        <w:t xml:space="preserve"> </w:t>
      </w:r>
      <w:r>
        <w:t>education</w:t>
      </w:r>
      <w:r>
        <w:rPr>
          <w:spacing w:val="-4"/>
        </w:rPr>
        <w:t xml:space="preserve"> </w:t>
      </w:r>
      <w:r>
        <w:t>and</w:t>
      </w:r>
      <w:r>
        <w:rPr>
          <w:spacing w:val="-1"/>
        </w:rPr>
        <w:t xml:space="preserve"> </w:t>
      </w:r>
      <w:r>
        <w:t>professional</w:t>
      </w:r>
      <w:r>
        <w:rPr>
          <w:spacing w:val="-1"/>
        </w:rPr>
        <w:t xml:space="preserve"> </w:t>
      </w:r>
      <w:r>
        <w:t>journeys.</w:t>
      </w:r>
      <w:r>
        <w:rPr>
          <w:spacing w:val="40"/>
        </w:rPr>
        <w:t xml:space="preserve"> </w:t>
      </w:r>
      <w:r>
        <w:t>Succeed</w:t>
      </w:r>
      <w:r>
        <w:rPr>
          <w:spacing w:val="-1"/>
        </w:rPr>
        <w:t xml:space="preserve"> </w:t>
      </w:r>
      <w:r>
        <w:t>on</w:t>
      </w:r>
      <w:r>
        <w:rPr>
          <w:spacing w:val="-3"/>
        </w:rPr>
        <w:t xml:space="preserve"> </w:t>
      </w:r>
      <w:r>
        <w:t>your scheduled with ASC services and resources:</w:t>
      </w:r>
    </w:p>
    <w:p w14:paraId="14B040B4" w14:textId="77777777" w:rsidR="00854E51" w:rsidRDefault="00854E51" w:rsidP="00854E51">
      <w:pPr>
        <w:spacing w:line="251" w:lineRule="exact"/>
        <w:ind w:left="120"/>
        <w:rPr>
          <w:i/>
        </w:rPr>
      </w:pPr>
      <w:r>
        <w:rPr>
          <w:i/>
          <w:spacing w:val="-6"/>
        </w:rPr>
        <w:t>On-demand</w:t>
      </w:r>
      <w:r>
        <w:rPr>
          <w:i/>
          <w:spacing w:val="2"/>
        </w:rPr>
        <w:t xml:space="preserve"> </w:t>
      </w:r>
      <w:r>
        <w:rPr>
          <w:i/>
          <w:spacing w:val="-6"/>
        </w:rPr>
        <w:t>subject</w:t>
      </w:r>
      <w:r>
        <w:rPr>
          <w:i/>
          <w:spacing w:val="2"/>
        </w:rPr>
        <w:t xml:space="preserve"> </w:t>
      </w:r>
      <w:r>
        <w:rPr>
          <w:i/>
          <w:spacing w:val="-6"/>
        </w:rPr>
        <w:t>tutoring</w:t>
      </w:r>
    </w:p>
    <w:p w14:paraId="48AEE6CC" w14:textId="77777777" w:rsidR="00854E51" w:rsidRDefault="00854E51" w:rsidP="00854E51">
      <w:pPr>
        <w:pStyle w:val="BodyText"/>
        <w:spacing w:before="9"/>
        <w:rPr>
          <w:i/>
        </w:rPr>
      </w:pPr>
    </w:p>
    <w:p w14:paraId="78D8FCCB" w14:textId="77777777" w:rsidR="00854E51" w:rsidRDefault="00854E51" w:rsidP="00E81AE6">
      <w:pPr>
        <w:pStyle w:val="ListParagraph"/>
        <w:widowControl w:val="0"/>
        <w:numPr>
          <w:ilvl w:val="1"/>
          <w:numId w:val="105"/>
        </w:numPr>
        <w:tabs>
          <w:tab w:val="left" w:pos="840"/>
        </w:tabs>
        <w:autoSpaceDE w:val="0"/>
        <w:autoSpaceDN w:val="0"/>
        <w:ind w:left="840"/>
        <w:contextualSpacing w:val="0"/>
      </w:pPr>
      <w:r>
        <w:t>Have</w:t>
      </w:r>
      <w:r>
        <w:rPr>
          <w:spacing w:val="-7"/>
        </w:rPr>
        <w:t xml:space="preserve"> </w:t>
      </w:r>
      <w:r>
        <w:t>your</w:t>
      </w:r>
      <w:r>
        <w:rPr>
          <w:spacing w:val="-4"/>
        </w:rPr>
        <w:t xml:space="preserve"> </w:t>
      </w:r>
      <w:r>
        <w:t>questions</w:t>
      </w:r>
      <w:r>
        <w:rPr>
          <w:spacing w:val="-4"/>
        </w:rPr>
        <w:t xml:space="preserve"> </w:t>
      </w:r>
      <w:r>
        <w:t>answered</w:t>
      </w:r>
      <w:r>
        <w:rPr>
          <w:spacing w:val="-3"/>
        </w:rPr>
        <w:t xml:space="preserve"> </w:t>
      </w:r>
      <w:r>
        <w:t>immediately</w:t>
      </w:r>
      <w:r>
        <w:rPr>
          <w:spacing w:val="-4"/>
        </w:rPr>
        <w:t xml:space="preserve"> </w:t>
      </w:r>
      <w:r>
        <w:t>with</w:t>
      </w:r>
      <w:r>
        <w:rPr>
          <w:spacing w:val="-6"/>
        </w:rPr>
        <w:t xml:space="preserve"> </w:t>
      </w:r>
      <w:r>
        <w:t>a</w:t>
      </w:r>
      <w:r>
        <w:rPr>
          <w:spacing w:val="-4"/>
        </w:rPr>
        <w:t xml:space="preserve"> </w:t>
      </w:r>
      <w:r>
        <w:t>24/7</w:t>
      </w:r>
      <w:r>
        <w:rPr>
          <w:spacing w:val="-4"/>
        </w:rPr>
        <w:t xml:space="preserve"> </w:t>
      </w:r>
      <w:r>
        <w:t>on</w:t>
      </w:r>
      <w:r>
        <w:rPr>
          <w:spacing w:val="-6"/>
        </w:rPr>
        <w:t xml:space="preserve"> </w:t>
      </w:r>
      <w:r>
        <w:t>demand</w:t>
      </w:r>
      <w:r>
        <w:rPr>
          <w:spacing w:val="-4"/>
        </w:rPr>
        <w:t xml:space="preserve"> </w:t>
      </w:r>
      <w:r>
        <w:t>online</w:t>
      </w:r>
      <w:r>
        <w:rPr>
          <w:spacing w:val="-6"/>
        </w:rPr>
        <w:t xml:space="preserve"> </w:t>
      </w:r>
      <w:proofErr w:type="gramStart"/>
      <w:r>
        <w:rPr>
          <w:spacing w:val="-2"/>
        </w:rPr>
        <w:t>tutoring</w:t>
      </w:r>
      <w:proofErr w:type="gramEnd"/>
    </w:p>
    <w:p w14:paraId="3766EC09" w14:textId="77777777" w:rsidR="00854E51" w:rsidRDefault="00854E51" w:rsidP="00E81AE6">
      <w:pPr>
        <w:pStyle w:val="ListParagraph"/>
        <w:widowControl w:val="0"/>
        <w:numPr>
          <w:ilvl w:val="1"/>
          <w:numId w:val="105"/>
        </w:numPr>
        <w:tabs>
          <w:tab w:val="left" w:pos="840"/>
        </w:tabs>
        <w:autoSpaceDE w:val="0"/>
        <w:autoSpaceDN w:val="0"/>
        <w:spacing w:before="42"/>
        <w:ind w:left="840"/>
        <w:contextualSpacing w:val="0"/>
      </w:pPr>
      <w:r>
        <w:t>Connect</w:t>
      </w:r>
      <w:r>
        <w:rPr>
          <w:spacing w:val="-3"/>
        </w:rPr>
        <w:t xml:space="preserve"> </w:t>
      </w:r>
      <w:r>
        <w:t>with</w:t>
      </w:r>
      <w:r>
        <w:rPr>
          <w:spacing w:val="-2"/>
        </w:rPr>
        <w:t xml:space="preserve"> </w:t>
      </w:r>
      <w:r>
        <w:t>a subject–matter</w:t>
      </w:r>
      <w:r>
        <w:rPr>
          <w:spacing w:val="1"/>
        </w:rPr>
        <w:t xml:space="preserve"> </w:t>
      </w:r>
      <w:r>
        <w:t>expert</w:t>
      </w:r>
      <w:r>
        <w:rPr>
          <w:spacing w:val="-3"/>
        </w:rPr>
        <w:t xml:space="preserve"> </w:t>
      </w:r>
      <w:r>
        <w:t>in</w:t>
      </w:r>
      <w:r>
        <w:rPr>
          <w:spacing w:val="-3"/>
        </w:rPr>
        <w:t xml:space="preserve"> </w:t>
      </w:r>
      <w:r>
        <w:t>about</w:t>
      </w:r>
      <w:r>
        <w:rPr>
          <w:spacing w:val="-2"/>
        </w:rPr>
        <w:t xml:space="preserve"> </w:t>
      </w:r>
      <w:r>
        <w:t>one</w:t>
      </w:r>
      <w:r>
        <w:rPr>
          <w:spacing w:val="4"/>
        </w:rPr>
        <w:t xml:space="preserve"> </w:t>
      </w:r>
      <w:proofErr w:type="gramStart"/>
      <w:r>
        <w:rPr>
          <w:spacing w:val="-2"/>
        </w:rPr>
        <w:t>minute</w:t>
      </w:r>
      <w:proofErr w:type="gramEnd"/>
    </w:p>
    <w:p w14:paraId="0279EB84" w14:textId="77777777" w:rsidR="00854E51" w:rsidRDefault="00854E51" w:rsidP="00E81AE6">
      <w:pPr>
        <w:pStyle w:val="ListParagraph"/>
        <w:widowControl w:val="0"/>
        <w:numPr>
          <w:ilvl w:val="1"/>
          <w:numId w:val="105"/>
        </w:numPr>
        <w:tabs>
          <w:tab w:val="left" w:pos="840"/>
        </w:tabs>
        <w:autoSpaceDE w:val="0"/>
        <w:autoSpaceDN w:val="0"/>
        <w:spacing w:before="48"/>
        <w:ind w:left="840"/>
        <w:contextualSpacing w:val="0"/>
      </w:pPr>
      <w:r>
        <w:t>Test</w:t>
      </w:r>
      <w:r>
        <w:rPr>
          <w:spacing w:val="-13"/>
        </w:rPr>
        <w:t xml:space="preserve"> </w:t>
      </w:r>
      <w:r>
        <w:t>prep</w:t>
      </w:r>
      <w:r>
        <w:rPr>
          <w:spacing w:val="-10"/>
        </w:rPr>
        <w:t xml:space="preserve"> </w:t>
      </w:r>
      <w:r>
        <w:rPr>
          <w:spacing w:val="-2"/>
        </w:rPr>
        <w:t>support</w:t>
      </w:r>
    </w:p>
    <w:p w14:paraId="1A4CDD0E" w14:textId="77777777" w:rsidR="00854E51" w:rsidRDefault="00854E51" w:rsidP="00854E51">
      <w:pPr>
        <w:pStyle w:val="BodyText"/>
        <w:spacing w:before="10"/>
        <w:rPr>
          <w:sz w:val="21"/>
        </w:rPr>
      </w:pPr>
    </w:p>
    <w:p w14:paraId="11C91B1D" w14:textId="77777777" w:rsidR="00854E51" w:rsidRDefault="00854E51" w:rsidP="00854E51">
      <w:pPr>
        <w:ind w:left="120"/>
        <w:rPr>
          <w:i/>
        </w:rPr>
      </w:pPr>
      <w:r>
        <w:rPr>
          <w:i/>
          <w:spacing w:val="-4"/>
        </w:rPr>
        <w:t>Personalized</w:t>
      </w:r>
      <w:r>
        <w:rPr>
          <w:i/>
          <w:spacing w:val="3"/>
        </w:rPr>
        <w:t xml:space="preserve"> </w:t>
      </w:r>
      <w:r>
        <w:rPr>
          <w:i/>
          <w:spacing w:val="-4"/>
        </w:rPr>
        <w:t>writing</w:t>
      </w:r>
      <w:r>
        <w:rPr>
          <w:i/>
          <w:spacing w:val="4"/>
        </w:rPr>
        <w:t xml:space="preserve"> </w:t>
      </w:r>
      <w:r>
        <w:rPr>
          <w:i/>
          <w:spacing w:val="-4"/>
        </w:rPr>
        <w:t>tutoring</w:t>
      </w:r>
    </w:p>
    <w:p w14:paraId="6B21D46A" w14:textId="77777777" w:rsidR="00854E51" w:rsidRDefault="00854E51" w:rsidP="00854E51">
      <w:pPr>
        <w:pStyle w:val="BodyText"/>
        <w:spacing w:before="9"/>
        <w:rPr>
          <w:i/>
        </w:rPr>
      </w:pPr>
    </w:p>
    <w:p w14:paraId="0BDEDF25" w14:textId="77777777" w:rsidR="00854E51" w:rsidRDefault="00854E51" w:rsidP="00E81AE6">
      <w:pPr>
        <w:pStyle w:val="ListParagraph"/>
        <w:widowControl w:val="0"/>
        <w:numPr>
          <w:ilvl w:val="1"/>
          <w:numId w:val="105"/>
        </w:numPr>
        <w:tabs>
          <w:tab w:val="left" w:pos="841"/>
        </w:tabs>
        <w:autoSpaceDE w:val="0"/>
        <w:autoSpaceDN w:val="0"/>
        <w:spacing w:line="271" w:lineRule="auto"/>
        <w:ind w:right="326"/>
        <w:contextualSpacing w:val="0"/>
      </w:pPr>
      <w:r>
        <w:t>Meet</w:t>
      </w:r>
      <w:r>
        <w:rPr>
          <w:spacing w:val="-3"/>
        </w:rPr>
        <w:t xml:space="preserve"> </w:t>
      </w:r>
      <w:r>
        <w:t>one-to-one</w:t>
      </w:r>
      <w:r>
        <w:rPr>
          <w:spacing w:val="-3"/>
        </w:rPr>
        <w:t xml:space="preserve"> </w:t>
      </w:r>
      <w:r>
        <w:t>with</w:t>
      </w:r>
      <w:r>
        <w:rPr>
          <w:spacing w:val="-2"/>
        </w:rPr>
        <w:t xml:space="preserve"> </w:t>
      </w:r>
      <w:r>
        <w:t>a</w:t>
      </w:r>
      <w:r>
        <w:rPr>
          <w:spacing w:val="-1"/>
        </w:rPr>
        <w:t xml:space="preserve"> </w:t>
      </w:r>
      <w:r>
        <w:t>writing expert</w:t>
      </w:r>
      <w:r>
        <w:rPr>
          <w:spacing w:val="-3"/>
        </w:rPr>
        <w:t xml:space="preserve"> </w:t>
      </w:r>
      <w:r>
        <w:t>for</w:t>
      </w:r>
      <w:r>
        <w:rPr>
          <w:spacing w:val="-1"/>
        </w:rPr>
        <w:t xml:space="preserve"> </w:t>
      </w:r>
      <w:r>
        <w:t>help with</w:t>
      </w:r>
      <w:r>
        <w:rPr>
          <w:spacing w:val="-2"/>
        </w:rPr>
        <w:t xml:space="preserve"> </w:t>
      </w:r>
      <w:r>
        <w:t>any writing assignment</w:t>
      </w:r>
      <w:r>
        <w:rPr>
          <w:spacing w:val="-3"/>
        </w:rPr>
        <w:t xml:space="preserve"> </w:t>
      </w:r>
      <w:r>
        <w:t>at</w:t>
      </w:r>
      <w:r>
        <w:rPr>
          <w:spacing w:val="-3"/>
        </w:rPr>
        <w:t xml:space="preserve"> </w:t>
      </w:r>
      <w:r>
        <w:t xml:space="preserve">any stage </w:t>
      </w:r>
      <w:r>
        <w:rPr>
          <w:w w:val="105"/>
        </w:rPr>
        <w:t>of</w:t>
      </w:r>
      <w:r>
        <w:rPr>
          <w:spacing w:val="-6"/>
          <w:w w:val="105"/>
        </w:rPr>
        <w:t xml:space="preserve"> </w:t>
      </w:r>
      <w:r>
        <w:rPr>
          <w:w w:val="105"/>
        </w:rPr>
        <w:t>the</w:t>
      </w:r>
      <w:r>
        <w:rPr>
          <w:spacing w:val="-6"/>
          <w:w w:val="105"/>
        </w:rPr>
        <w:t xml:space="preserve"> </w:t>
      </w:r>
      <w:r>
        <w:rPr>
          <w:w w:val="105"/>
        </w:rPr>
        <w:t>writing</w:t>
      </w:r>
      <w:r>
        <w:rPr>
          <w:spacing w:val="-3"/>
          <w:w w:val="105"/>
        </w:rPr>
        <w:t xml:space="preserve"> </w:t>
      </w:r>
      <w:r>
        <w:rPr>
          <w:w w:val="105"/>
        </w:rPr>
        <w:t>process,</w:t>
      </w:r>
      <w:r>
        <w:rPr>
          <w:spacing w:val="-2"/>
          <w:w w:val="105"/>
        </w:rPr>
        <w:t xml:space="preserve"> </w:t>
      </w:r>
      <w:r>
        <w:rPr>
          <w:w w:val="105"/>
        </w:rPr>
        <w:t>including</w:t>
      </w:r>
      <w:r>
        <w:rPr>
          <w:spacing w:val="-3"/>
          <w:w w:val="105"/>
        </w:rPr>
        <w:t xml:space="preserve"> </w:t>
      </w:r>
      <w:r>
        <w:rPr>
          <w:w w:val="105"/>
        </w:rPr>
        <w:t>job</w:t>
      </w:r>
      <w:r>
        <w:rPr>
          <w:spacing w:val="-9"/>
          <w:w w:val="105"/>
        </w:rPr>
        <w:t xml:space="preserve"> </w:t>
      </w:r>
      <w:proofErr w:type="gramStart"/>
      <w:r>
        <w:rPr>
          <w:w w:val="105"/>
        </w:rPr>
        <w:t>materials</w:t>
      </w:r>
      <w:proofErr w:type="gramEnd"/>
    </w:p>
    <w:p w14:paraId="002352DB" w14:textId="77777777" w:rsidR="00854E51" w:rsidRDefault="00854E51" w:rsidP="00854E51">
      <w:pPr>
        <w:spacing w:before="219"/>
        <w:ind w:left="120"/>
        <w:rPr>
          <w:i/>
        </w:rPr>
      </w:pPr>
      <w:r>
        <w:rPr>
          <w:i/>
          <w:w w:val="90"/>
        </w:rPr>
        <w:t>Career</w:t>
      </w:r>
      <w:r>
        <w:rPr>
          <w:i/>
          <w:spacing w:val="4"/>
        </w:rPr>
        <w:t xml:space="preserve"> </w:t>
      </w:r>
      <w:r>
        <w:rPr>
          <w:i/>
          <w:spacing w:val="-2"/>
        </w:rPr>
        <w:t>Support</w:t>
      </w:r>
    </w:p>
    <w:p w14:paraId="662E48D0" w14:textId="77777777" w:rsidR="00854E51" w:rsidRDefault="00854E51" w:rsidP="00854E51">
      <w:pPr>
        <w:pStyle w:val="BodyText"/>
        <w:spacing w:before="9"/>
        <w:rPr>
          <w:i/>
        </w:rPr>
      </w:pPr>
    </w:p>
    <w:p w14:paraId="18AC48AE" w14:textId="77777777" w:rsidR="00854E51" w:rsidRDefault="00854E51" w:rsidP="00E81AE6">
      <w:pPr>
        <w:pStyle w:val="ListParagraph"/>
        <w:widowControl w:val="0"/>
        <w:numPr>
          <w:ilvl w:val="1"/>
          <w:numId w:val="105"/>
        </w:numPr>
        <w:tabs>
          <w:tab w:val="left" w:pos="841"/>
        </w:tabs>
        <w:autoSpaceDE w:val="0"/>
        <w:autoSpaceDN w:val="0"/>
        <w:spacing w:line="276" w:lineRule="auto"/>
        <w:ind w:right="473"/>
        <w:contextualSpacing w:val="0"/>
      </w:pPr>
      <w:r>
        <w:t>Take</w:t>
      </w:r>
      <w:r>
        <w:rPr>
          <w:spacing w:val="-11"/>
        </w:rPr>
        <w:t xml:space="preserve"> </w:t>
      </w:r>
      <w:r>
        <w:t>your</w:t>
      </w:r>
      <w:r>
        <w:rPr>
          <w:spacing w:val="-8"/>
        </w:rPr>
        <w:t xml:space="preserve"> </w:t>
      </w:r>
      <w:r>
        <w:t>resume,</w:t>
      </w:r>
      <w:r>
        <w:rPr>
          <w:spacing w:val="-7"/>
        </w:rPr>
        <w:t xml:space="preserve"> </w:t>
      </w:r>
      <w:r>
        <w:t>cover</w:t>
      </w:r>
      <w:r>
        <w:rPr>
          <w:spacing w:val="-8"/>
        </w:rPr>
        <w:t xml:space="preserve"> </w:t>
      </w:r>
      <w:r>
        <w:t>letter,</w:t>
      </w:r>
      <w:r>
        <w:rPr>
          <w:spacing w:val="-7"/>
        </w:rPr>
        <w:t xml:space="preserve"> </w:t>
      </w:r>
      <w:r>
        <w:t>and</w:t>
      </w:r>
      <w:r>
        <w:rPr>
          <w:spacing w:val="-8"/>
        </w:rPr>
        <w:t xml:space="preserve"> </w:t>
      </w:r>
      <w:proofErr w:type="spellStart"/>
      <w:r>
        <w:t>and</w:t>
      </w:r>
      <w:proofErr w:type="spellEnd"/>
      <w:r>
        <w:rPr>
          <w:spacing w:val="-8"/>
        </w:rPr>
        <w:t xml:space="preserve"> </w:t>
      </w:r>
      <w:r>
        <w:t>linked</w:t>
      </w:r>
      <w:r>
        <w:rPr>
          <w:spacing w:val="-8"/>
        </w:rPr>
        <w:t xml:space="preserve"> </w:t>
      </w:r>
      <w:r>
        <w:t>profile</w:t>
      </w:r>
      <w:r>
        <w:rPr>
          <w:spacing w:val="-11"/>
        </w:rPr>
        <w:t xml:space="preserve"> </w:t>
      </w:r>
      <w:r>
        <w:t>to</w:t>
      </w:r>
      <w:r>
        <w:rPr>
          <w:spacing w:val="-9"/>
        </w:rPr>
        <w:t xml:space="preserve"> </w:t>
      </w:r>
      <w:r>
        <w:t>the</w:t>
      </w:r>
      <w:r>
        <w:rPr>
          <w:spacing w:val="-11"/>
        </w:rPr>
        <w:t xml:space="preserve"> </w:t>
      </w:r>
      <w:r>
        <w:t>next</w:t>
      </w:r>
      <w:r>
        <w:rPr>
          <w:spacing w:val="-11"/>
        </w:rPr>
        <w:t xml:space="preserve"> </w:t>
      </w:r>
      <w:r>
        <w:t>level</w:t>
      </w:r>
      <w:r>
        <w:rPr>
          <w:spacing w:val="-8"/>
        </w:rPr>
        <w:t xml:space="preserve"> </w:t>
      </w:r>
      <w:r>
        <w:t>by</w:t>
      </w:r>
      <w:r>
        <w:rPr>
          <w:spacing w:val="-8"/>
        </w:rPr>
        <w:t xml:space="preserve"> </w:t>
      </w:r>
      <w:r>
        <w:t>scheduling</w:t>
      </w:r>
      <w:r>
        <w:rPr>
          <w:spacing w:val="-8"/>
        </w:rPr>
        <w:t xml:space="preserve"> </w:t>
      </w:r>
      <w:r>
        <w:t xml:space="preserve">a tutoring session and reviewing ASC </w:t>
      </w:r>
      <w:proofErr w:type="gramStart"/>
      <w:r>
        <w:t>resources</w:t>
      </w:r>
      <w:proofErr w:type="gramEnd"/>
    </w:p>
    <w:p w14:paraId="246CF967" w14:textId="77777777" w:rsidR="00854E51" w:rsidRDefault="00854E51" w:rsidP="00854E51">
      <w:pPr>
        <w:spacing w:before="214"/>
        <w:ind w:left="120"/>
        <w:rPr>
          <w:i/>
        </w:rPr>
      </w:pPr>
      <w:r>
        <w:rPr>
          <w:i/>
          <w:spacing w:val="-4"/>
        </w:rPr>
        <w:t>Interactive</w:t>
      </w:r>
      <w:r>
        <w:rPr>
          <w:i/>
          <w:spacing w:val="8"/>
        </w:rPr>
        <w:t xml:space="preserve"> </w:t>
      </w:r>
      <w:r>
        <w:rPr>
          <w:i/>
          <w:spacing w:val="-2"/>
        </w:rPr>
        <w:t>workshops</w:t>
      </w:r>
    </w:p>
    <w:p w14:paraId="03A8B51F" w14:textId="77777777" w:rsidR="00854E51" w:rsidRDefault="00854E51" w:rsidP="00854E51">
      <w:pPr>
        <w:pStyle w:val="BodyText"/>
        <w:spacing w:before="9"/>
        <w:rPr>
          <w:i/>
        </w:rPr>
      </w:pPr>
    </w:p>
    <w:p w14:paraId="7A390B6C" w14:textId="77777777" w:rsidR="00854E51" w:rsidRDefault="00854E51" w:rsidP="00E81AE6">
      <w:pPr>
        <w:pStyle w:val="ListParagraph"/>
        <w:widowControl w:val="0"/>
        <w:numPr>
          <w:ilvl w:val="1"/>
          <w:numId w:val="105"/>
        </w:numPr>
        <w:tabs>
          <w:tab w:val="left" w:pos="840"/>
        </w:tabs>
        <w:autoSpaceDE w:val="0"/>
        <w:autoSpaceDN w:val="0"/>
        <w:ind w:left="840"/>
        <w:contextualSpacing w:val="0"/>
      </w:pPr>
      <w:r>
        <w:t>Master</w:t>
      </w:r>
      <w:r>
        <w:rPr>
          <w:spacing w:val="-5"/>
        </w:rPr>
        <w:t xml:space="preserve"> </w:t>
      </w:r>
      <w:r>
        <w:t>common</w:t>
      </w:r>
      <w:r>
        <w:rPr>
          <w:spacing w:val="-8"/>
        </w:rPr>
        <w:t xml:space="preserve"> </w:t>
      </w:r>
      <w:r>
        <w:t>writing</w:t>
      </w:r>
      <w:r>
        <w:rPr>
          <w:spacing w:val="-5"/>
        </w:rPr>
        <w:t xml:space="preserve"> </w:t>
      </w:r>
      <w:r>
        <w:t>challenges</w:t>
      </w:r>
      <w:r>
        <w:rPr>
          <w:spacing w:val="-4"/>
        </w:rPr>
        <w:t xml:space="preserve"> </w:t>
      </w:r>
      <w:r>
        <w:t>quickly</w:t>
      </w:r>
      <w:r>
        <w:rPr>
          <w:spacing w:val="-5"/>
        </w:rPr>
        <w:t xml:space="preserve"> </w:t>
      </w:r>
      <w:r>
        <w:t>by</w:t>
      </w:r>
      <w:r>
        <w:rPr>
          <w:spacing w:val="-4"/>
        </w:rPr>
        <w:t xml:space="preserve"> </w:t>
      </w:r>
      <w:r>
        <w:t>attending</w:t>
      </w:r>
      <w:r>
        <w:rPr>
          <w:spacing w:val="-5"/>
        </w:rPr>
        <w:t xml:space="preserve"> </w:t>
      </w:r>
      <w:r>
        <w:t>a</w:t>
      </w:r>
      <w:r>
        <w:rPr>
          <w:spacing w:val="-6"/>
        </w:rPr>
        <w:t xml:space="preserve"> </w:t>
      </w:r>
      <w:r>
        <w:t>30-minutes</w:t>
      </w:r>
      <w:r>
        <w:rPr>
          <w:spacing w:val="-4"/>
        </w:rPr>
        <w:t xml:space="preserve"> </w:t>
      </w:r>
      <w:r>
        <w:t>ASC</w:t>
      </w:r>
      <w:r>
        <w:rPr>
          <w:spacing w:val="-4"/>
        </w:rPr>
        <w:t xml:space="preserve"> </w:t>
      </w:r>
      <w:r>
        <w:rPr>
          <w:spacing w:val="-2"/>
        </w:rPr>
        <w:t>workshop.</w:t>
      </w:r>
    </w:p>
    <w:p w14:paraId="79783208" w14:textId="77777777" w:rsidR="00854E51" w:rsidRDefault="00854E51" w:rsidP="00E81AE6">
      <w:pPr>
        <w:pStyle w:val="ListParagraph"/>
        <w:widowControl w:val="0"/>
        <w:numPr>
          <w:ilvl w:val="1"/>
          <w:numId w:val="105"/>
        </w:numPr>
        <w:tabs>
          <w:tab w:val="left" w:pos="840"/>
        </w:tabs>
        <w:autoSpaceDE w:val="0"/>
        <w:autoSpaceDN w:val="0"/>
        <w:spacing w:before="94"/>
        <w:ind w:left="840"/>
        <w:contextualSpacing w:val="0"/>
      </w:pPr>
      <w:r>
        <w:t>Topics</w:t>
      </w:r>
      <w:r>
        <w:rPr>
          <w:spacing w:val="-16"/>
        </w:rPr>
        <w:t xml:space="preserve"> </w:t>
      </w:r>
      <w:r>
        <w:t>include</w:t>
      </w:r>
      <w:r>
        <w:rPr>
          <w:spacing w:val="-15"/>
        </w:rPr>
        <w:t xml:space="preserve"> </w:t>
      </w:r>
      <w:r>
        <w:t>resumes,</w:t>
      </w:r>
      <w:r>
        <w:rPr>
          <w:spacing w:val="-15"/>
        </w:rPr>
        <w:t xml:space="preserve"> </w:t>
      </w:r>
      <w:r>
        <w:t>cover</w:t>
      </w:r>
      <w:r>
        <w:rPr>
          <w:spacing w:val="-16"/>
        </w:rPr>
        <w:t xml:space="preserve"> </w:t>
      </w:r>
      <w:r>
        <w:t>letters,</w:t>
      </w:r>
      <w:r>
        <w:rPr>
          <w:spacing w:val="-15"/>
        </w:rPr>
        <w:t xml:space="preserve"> </w:t>
      </w:r>
      <w:r>
        <w:t>grammar,</w:t>
      </w:r>
      <w:r>
        <w:rPr>
          <w:spacing w:val="-15"/>
        </w:rPr>
        <w:t xml:space="preserve"> </w:t>
      </w:r>
      <w:r>
        <w:t>APA,</w:t>
      </w:r>
      <w:r>
        <w:rPr>
          <w:spacing w:val="-15"/>
        </w:rPr>
        <w:t xml:space="preserve"> </w:t>
      </w:r>
      <w:r>
        <w:t>and</w:t>
      </w:r>
      <w:r>
        <w:rPr>
          <w:spacing w:val="-15"/>
        </w:rPr>
        <w:t xml:space="preserve"> </w:t>
      </w:r>
      <w:r>
        <w:rPr>
          <w:spacing w:val="-2"/>
        </w:rPr>
        <w:t>more.</w:t>
      </w:r>
    </w:p>
    <w:p w14:paraId="13244A3B" w14:textId="77777777" w:rsidR="00854E51" w:rsidRDefault="00854E51" w:rsidP="00854E51">
      <w:pPr>
        <w:pStyle w:val="BodyText"/>
        <w:spacing w:before="10"/>
        <w:rPr>
          <w:sz w:val="21"/>
        </w:rPr>
      </w:pPr>
    </w:p>
    <w:p w14:paraId="72406D82" w14:textId="77777777" w:rsidR="00854E51" w:rsidRDefault="00854E51" w:rsidP="00854E51">
      <w:pPr>
        <w:pStyle w:val="BodyText"/>
        <w:ind w:left="120"/>
      </w:pPr>
      <w:r>
        <w:t>Want</w:t>
      </w:r>
      <w:r>
        <w:rPr>
          <w:spacing w:val="-13"/>
        </w:rPr>
        <w:t xml:space="preserve"> </w:t>
      </w:r>
      <w:r>
        <w:t>to</w:t>
      </w:r>
      <w:r>
        <w:rPr>
          <w:spacing w:val="-11"/>
        </w:rPr>
        <w:t xml:space="preserve"> </w:t>
      </w:r>
      <w:r>
        <w:t>learn</w:t>
      </w:r>
      <w:r>
        <w:rPr>
          <w:spacing w:val="-12"/>
        </w:rPr>
        <w:t xml:space="preserve"> </w:t>
      </w:r>
      <w:r>
        <w:t>more</w:t>
      </w:r>
      <w:r>
        <w:rPr>
          <w:spacing w:val="-12"/>
        </w:rPr>
        <w:t xml:space="preserve"> </w:t>
      </w:r>
      <w:r>
        <w:t>about</w:t>
      </w:r>
      <w:r>
        <w:rPr>
          <w:spacing w:val="-13"/>
        </w:rPr>
        <w:t xml:space="preserve"> </w:t>
      </w:r>
      <w:r>
        <w:t>why</w:t>
      </w:r>
      <w:r>
        <w:rPr>
          <w:spacing w:val="-10"/>
        </w:rPr>
        <w:t xml:space="preserve"> </w:t>
      </w:r>
      <w:r>
        <w:t>current</w:t>
      </w:r>
      <w:r>
        <w:rPr>
          <w:spacing w:val="-7"/>
        </w:rPr>
        <w:t xml:space="preserve"> </w:t>
      </w:r>
      <w:r>
        <w:t>NDNU</w:t>
      </w:r>
      <w:r>
        <w:rPr>
          <w:spacing w:val="-9"/>
        </w:rPr>
        <w:t xml:space="preserve"> </w:t>
      </w:r>
      <w:r>
        <w:t>students</w:t>
      </w:r>
      <w:r>
        <w:rPr>
          <w:spacing w:val="-10"/>
        </w:rPr>
        <w:t xml:space="preserve"> </w:t>
      </w:r>
      <w:r>
        <w:t>describe</w:t>
      </w:r>
      <w:r>
        <w:rPr>
          <w:spacing w:val="-12"/>
        </w:rPr>
        <w:t xml:space="preserve"> </w:t>
      </w:r>
      <w:r>
        <w:t>the</w:t>
      </w:r>
      <w:r>
        <w:rPr>
          <w:spacing w:val="-13"/>
        </w:rPr>
        <w:t xml:space="preserve"> </w:t>
      </w:r>
      <w:r>
        <w:t>ASC</w:t>
      </w:r>
      <w:r>
        <w:rPr>
          <w:spacing w:val="-8"/>
        </w:rPr>
        <w:t xml:space="preserve"> </w:t>
      </w:r>
      <w:r>
        <w:t>as</w:t>
      </w:r>
      <w:r>
        <w:rPr>
          <w:spacing w:val="-10"/>
        </w:rPr>
        <w:t xml:space="preserve"> </w:t>
      </w:r>
      <w:r>
        <w:t>an</w:t>
      </w:r>
      <w:r>
        <w:rPr>
          <w:spacing w:val="-12"/>
        </w:rPr>
        <w:t xml:space="preserve"> </w:t>
      </w:r>
      <w:r>
        <w:t>“amazing”</w:t>
      </w:r>
      <w:r>
        <w:rPr>
          <w:spacing w:val="-14"/>
        </w:rPr>
        <w:t xml:space="preserve"> </w:t>
      </w:r>
      <w:r>
        <w:rPr>
          <w:spacing w:val="-2"/>
        </w:rPr>
        <w:t>place?</w:t>
      </w:r>
    </w:p>
    <w:p w14:paraId="2CB5F749" w14:textId="77777777" w:rsidR="00854E51" w:rsidRDefault="00000000" w:rsidP="00854E51">
      <w:pPr>
        <w:pStyle w:val="BodyText"/>
        <w:spacing w:before="33"/>
        <w:ind w:left="175"/>
      </w:pPr>
      <w:hyperlink r:id="rId196">
        <w:r w:rsidR="00854E51">
          <w:rPr>
            <w:color w:val="1154CC"/>
          </w:rPr>
          <w:t>Schedule</w:t>
        </w:r>
        <w:r w:rsidR="00854E51">
          <w:rPr>
            <w:color w:val="1154CC"/>
            <w:spacing w:val="-14"/>
          </w:rPr>
          <w:t xml:space="preserve"> </w:t>
        </w:r>
        <w:r w:rsidR="00854E51">
          <w:rPr>
            <w:color w:val="1154CC"/>
          </w:rPr>
          <w:t>a</w:t>
        </w:r>
        <w:r w:rsidR="00854E51">
          <w:rPr>
            <w:color w:val="1154CC"/>
            <w:spacing w:val="-12"/>
          </w:rPr>
          <w:t xml:space="preserve"> </w:t>
        </w:r>
        <w:r w:rsidR="00854E51">
          <w:rPr>
            <w:color w:val="1154CC"/>
          </w:rPr>
          <w:t>virtual</w:t>
        </w:r>
        <w:r w:rsidR="00854E51">
          <w:rPr>
            <w:color w:val="1154CC"/>
            <w:spacing w:val="-11"/>
          </w:rPr>
          <w:t xml:space="preserve"> </w:t>
        </w:r>
        <w:r w:rsidR="00854E51">
          <w:rPr>
            <w:color w:val="1154CC"/>
          </w:rPr>
          <w:t>tour</w:t>
        </w:r>
        <w:r w:rsidR="00854E51">
          <w:rPr>
            <w:color w:val="1154CC"/>
            <w:spacing w:val="-6"/>
          </w:rPr>
          <w:t xml:space="preserve"> </w:t>
        </w:r>
        <w:r w:rsidR="00854E51">
          <w:rPr>
            <w:color w:val="1154CC"/>
            <w:spacing w:val="-2"/>
          </w:rPr>
          <w:t>today!</w:t>
        </w:r>
      </w:hyperlink>
    </w:p>
    <w:p w14:paraId="5BDC63F0" w14:textId="77777777" w:rsidR="00854E51" w:rsidRDefault="00854E51" w:rsidP="00854E51">
      <w:pPr>
        <w:spacing w:before="32" w:line="540" w:lineRule="auto"/>
        <w:ind w:left="120" w:right="4552"/>
        <w:rPr>
          <w:i/>
        </w:rPr>
      </w:pPr>
      <w:r>
        <w:rPr>
          <w:i/>
          <w:spacing w:val="-4"/>
        </w:rPr>
        <w:t>Remember.</w:t>
      </w:r>
      <w:r>
        <w:rPr>
          <w:i/>
          <w:spacing w:val="-12"/>
        </w:rPr>
        <w:t xml:space="preserve"> </w:t>
      </w:r>
      <w:r>
        <w:rPr>
          <w:i/>
          <w:spacing w:val="-4"/>
        </w:rPr>
        <w:t>.</w:t>
      </w:r>
      <w:r>
        <w:rPr>
          <w:i/>
          <w:spacing w:val="-11"/>
        </w:rPr>
        <w:t xml:space="preserve"> </w:t>
      </w:r>
      <w:r>
        <w:rPr>
          <w:i/>
          <w:spacing w:val="-4"/>
        </w:rPr>
        <w:t>.</w:t>
      </w:r>
      <w:hyperlink r:id="rId197">
        <w:r>
          <w:rPr>
            <w:i/>
            <w:color w:val="1154CC"/>
            <w:spacing w:val="-4"/>
          </w:rPr>
          <w:t>if</w:t>
        </w:r>
        <w:r>
          <w:rPr>
            <w:i/>
            <w:color w:val="1154CC"/>
            <w:spacing w:val="-11"/>
          </w:rPr>
          <w:t xml:space="preserve"> </w:t>
        </w:r>
        <w:r>
          <w:rPr>
            <w:i/>
            <w:color w:val="1154CC"/>
            <w:spacing w:val="-4"/>
          </w:rPr>
          <w:t>you</w:t>
        </w:r>
        <w:r>
          <w:rPr>
            <w:i/>
            <w:color w:val="1154CC"/>
            <w:spacing w:val="-12"/>
          </w:rPr>
          <w:t xml:space="preserve"> </w:t>
        </w:r>
        <w:r>
          <w:rPr>
            <w:i/>
            <w:color w:val="1154CC"/>
            <w:spacing w:val="-4"/>
          </w:rPr>
          <w:t>have</w:t>
        </w:r>
        <w:r>
          <w:rPr>
            <w:i/>
            <w:color w:val="1154CC"/>
            <w:spacing w:val="-11"/>
          </w:rPr>
          <w:t xml:space="preserve"> </w:t>
        </w:r>
        <w:r>
          <w:rPr>
            <w:i/>
            <w:color w:val="1154CC"/>
            <w:spacing w:val="-4"/>
          </w:rPr>
          <w:t>a</w:t>
        </w:r>
        <w:r>
          <w:rPr>
            <w:i/>
            <w:color w:val="1154CC"/>
            <w:spacing w:val="-11"/>
          </w:rPr>
          <w:t xml:space="preserve"> </w:t>
        </w:r>
        <w:r>
          <w:rPr>
            <w:i/>
            <w:color w:val="1154CC"/>
            <w:spacing w:val="-4"/>
          </w:rPr>
          <w:t>question,</w:t>
        </w:r>
        <w:r>
          <w:rPr>
            <w:i/>
            <w:color w:val="1154CC"/>
            <w:spacing w:val="-11"/>
          </w:rPr>
          <w:t xml:space="preserve"> </w:t>
        </w:r>
        <w:r>
          <w:rPr>
            <w:i/>
            <w:color w:val="1154CC"/>
            <w:spacing w:val="-4"/>
          </w:rPr>
          <w:t>just</w:t>
        </w:r>
        <w:r>
          <w:rPr>
            <w:i/>
            <w:color w:val="1154CC"/>
            <w:spacing w:val="-12"/>
          </w:rPr>
          <w:t xml:space="preserve"> </w:t>
        </w:r>
        <w:r>
          <w:rPr>
            <w:i/>
            <w:color w:val="1154CC"/>
            <w:spacing w:val="-4"/>
          </w:rPr>
          <w:t>ASC</w:t>
        </w:r>
      </w:hyperlink>
      <w:r>
        <w:rPr>
          <w:i/>
          <w:spacing w:val="-4"/>
        </w:rPr>
        <w:t xml:space="preserve">! </w:t>
      </w:r>
      <w:r>
        <w:rPr>
          <w:i/>
        </w:rPr>
        <w:t>Academic Honesty</w:t>
      </w:r>
    </w:p>
    <w:p w14:paraId="30F2E5C6" w14:textId="77777777" w:rsidR="00854E51" w:rsidRDefault="00854E51" w:rsidP="00854E51">
      <w:pPr>
        <w:pStyle w:val="BodyText"/>
        <w:spacing w:before="2" w:line="271" w:lineRule="auto"/>
        <w:ind w:left="120" w:right="232"/>
      </w:pPr>
      <w:r>
        <w:t>NDNU’s</w:t>
      </w:r>
      <w:r>
        <w:rPr>
          <w:spacing w:val="-10"/>
        </w:rPr>
        <w:t xml:space="preserve"> </w:t>
      </w:r>
      <w:r>
        <w:t>core</w:t>
      </w:r>
      <w:r>
        <w:rPr>
          <w:spacing w:val="-12"/>
        </w:rPr>
        <w:t xml:space="preserve"> </w:t>
      </w:r>
      <w:r>
        <w:t>values</w:t>
      </w:r>
      <w:r>
        <w:rPr>
          <w:spacing w:val="-10"/>
        </w:rPr>
        <w:t xml:space="preserve"> </w:t>
      </w:r>
      <w:r>
        <w:t>include</w:t>
      </w:r>
      <w:r>
        <w:rPr>
          <w:spacing w:val="-13"/>
        </w:rPr>
        <w:t xml:space="preserve"> </w:t>
      </w:r>
      <w:r>
        <w:t>learning,</w:t>
      </w:r>
      <w:r>
        <w:rPr>
          <w:spacing w:val="-9"/>
        </w:rPr>
        <w:t xml:space="preserve"> </w:t>
      </w:r>
      <w:r>
        <w:t>integrity,</w:t>
      </w:r>
      <w:r>
        <w:rPr>
          <w:spacing w:val="-9"/>
        </w:rPr>
        <w:t xml:space="preserve"> </w:t>
      </w:r>
      <w:r>
        <w:t>and</w:t>
      </w:r>
      <w:r>
        <w:rPr>
          <w:spacing w:val="-10"/>
        </w:rPr>
        <w:t xml:space="preserve"> </w:t>
      </w:r>
      <w:r>
        <w:t>honesty,</w:t>
      </w:r>
      <w:r>
        <w:rPr>
          <w:spacing w:val="-9"/>
        </w:rPr>
        <w:t xml:space="preserve"> </w:t>
      </w:r>
      <w:r>
        <w:t>values</w:t>
      </w:r>
      <w:r>
        <w:rPr>
          <w:spacing w:val="-10"/>
        </w:rPr>
        <w:t xml:space="preserve"> </w:t>
      </w:r>
      <w:r>
        <w:t>we</w:t>
      </w:r>
      <w:r>
        <w:rPr>
          <w:spacing w:val="-12"/>
        </w:rPr>
        <w:t xml:space="preserve"> </w:t>
      </w:r>
      <w:r>
        <w:t>live</w:t>
      </w:r>
      <w:r>
        <w:rPr>
          <w:spacing w:val="-13"/>
        </w:rPr>
        <w:t xml:space="preserve"> </w:t>
      </w:r>
      <w:r>
        <w:t>out</w:t>
      </w:r>
      <w:r>
        <w:rPr>
          <w:spacing w:val="-13"/>
        </w:rPr>
        <w:t xml:space="preserve"> </w:t>
      </w:r>
      <w:r>
        <w:t>in</w:t>
      </w:r>
      <w:r>
        <w:rPr>
          <w:spacing w:val="-13"/>
        </w:rPr>
        <w:t xml:space="preserve"> </w:t>
      </w:r>
      <w:r>
        <w:t>all</w:t>
      </w:r>
      <w:r>
        <w:rPr>
          <w:spacing w:val="-10"/>
        </w:rPr>
        <w:t xml:space="preserve"> </w:t>
      </w:r>
      <w:r>
        <w:t>areas</w:t>
      </w:r>
      <w:r>
        <w:rPr>
          <w:spacing w:val="-10"/>
        </w:rPr>
        <w:t xml:space="preserve"> </w:t>
      </w:r>
      <w:r>
        <w:t>of</w:t>
      </w:r>
      <w:r>
        <w:rPr>
          <w:spacing w:val="-13"/>
        </w:rPr>
        <w:t xml:space="preserve"> </w:t>
      </w:r>
      <w:r>
        <w:t xml:space="preserve">our learning community. Academic honesty means you are able to demonstrate your own knowledge and skills and receive feedback on your learning that can help you improve. By taking responsibility for your own work and avoiding actions that could give you an unfair advantage over </w:t>
      </w:r>
      <w:r>
        <w:lastRenderedPageBreak/>
        <w:t>others, you are contributing to the NDNU learning community and developing professional skills and values that will serve you well into the future. Academic honesty is one of the most important values of a university community, and breaches of this trust have serious consequences. Please see the Student Handbook for a detailed discussion of Academic Conduct expectations</w:t>
      </w:r>
    </w:p>
    <w:p w14:paraId="7165B2DF" w14:textId="77777777" w:rsidR="00854E51" w:rsidRDefault="00854E51" w:rsidP="00854E51">
      <w:pPr>
        <w:pStyle w:val="BodyText"/>
        <w:spacing w:before="11"/>
      </w:pPr>
    </w:p>
    <w:p w14:paraId="658BFBF6" w14:textId="77777777" w:rsidR="00854E51" w:rsidRDefault="00854E51" w:rsidP="00854E51">
      <w:pPr>
        <w:pStyle w:val="BodyText"/>
        <w:ind w:left="120"/>
      </w:pPr>
      <w:r>
        <w:t>Course</w:t>
      </w:r>
      <w:r>
        <w:rPr>
          <w:spacing w:val="-16"/>
        </w:rPr>
        <w:t xml:space="preserve"> </w:t>
      </w:r>
      <w:r>
        <w:t>Evaluations/Teaching</w:t>
      </w:r>
      <w:r>
        <w:rPr>
          <w:spacing w:val="-12"/>
        </w:rPr>
        <w:t xml:space="preserve"> </w:t>
      </w:r>
      <w:r>
        <w:t>Effectiveness</w:t>
      </w:r>
      <w:r>
        <w:rPr>
          <w:spacing w:val="-12"/>
        </w:rPr>
        <w:t xml:space="preserve"> </w:t>
      </w:r>
      <w:r>
        <w:rPr>
          <w:spacing w:val="-2"/>
        </w:rPr>
        <w:t>Surveys</w:t>
      </w:r>
    </w:p>
    <w:p w14:paraId="464DFC3C" w14:textId="77777777" w:rsidR="00854E51" w:rsidRDefault="00854E51" w:rsidP="00854E51">
      <w:pPr>
        <w:pStyle w:val="BodyText"/>
        <w:spacing w:before="7"/>
        <w:rPr>
          <w:sz w:val="27"/>
        </w:rPr>
      </w:pPr>
    </w:p>
    <w:p w14:paraId="38D26AE8" w14:textId="77777777" w:rsidR="00854E51" w:rsidRDefault="00854E51" w:rsidP="00854E51">
      <w:pPr>
        <w:pStyle w:val="BodyText"/>
        <w:spacing w:line="271" w:lineRule="auto"/>
        <w:ind w:left="120" w:right="189"/>
      </w:pPr>
      <w:r>
        <w:t>Teaching Effectiveness Surveys (course evaluations) will be available online through Campus Portal.</w:t>
      </w:r>
      <w:r>
        <w:rPr>
          <w:spacing w:val="40"/>
        </w:rPr>
        <w:t xml:space="preserve"> </w:t>
      </w:r>
      <w:r>
        <w:t>Your</w:t>
      </w:r>
      <w:r>
        <w:rPr>
          <w:spacing w:val="-4"/>
        </w:rPr>
        <w:t xml:space="preserve"> </w:t>
      </w:r>
      <w:r>
        <w:t>feedback</w:t>
      </w:r>
      <w:r>
        <w:rPr>
          <w:spacing w:val="-6"/>
        </w:rPr>
        <w:t xml:space="preserve"> </w:t>
      </w:r>
      <w:r>
        <w:t>regarding</w:t>
      </w:r>
      <w:r>
        <w:rPr>
          <w:spacing w:val="-4"/>
        </w:rPr>
        <w:t xml:space="preserve"> </w:t>
      </w:r>
      <w:r>
        <w:t>courses</w:t>
      </w:r>
      <w:r>
        <w:rPr>
          <w:spacing w:val="-4"/>
        </w:rPr>
        <w:t xml:space="preserve"> </w:t>
      </w:r>
      <w:r>
        <w:t>and</w:t>
      </w:r>
      <w:r>
        <w:rPr>
          <w:spacing w:val="-4"/>
        </w:rPr>
        <w:t xml:space="preserve"> </w:t>
      </w:r>
      <w:r>
        <w:t>faculty</w:t>
      </w:r>
      <w:r>
        <w:rPr>
          <w:spacing w:val="-4"/>
        </w:rPr>
        <w:t xml:space="preserve"> </w:t>
      </w:r>
      <w:r>
        <w:t>is</w:t>
      </w:r>
      <w:r>
        <w:rPr>
          <w:spacing w:val="-4"/>
        </w:rPr>
        <w:t xml:space="preserve"> </w:t>
      </w:r>
      <w:r>
        <w:t>very</w:t>
      </w:r>
      <w:r>
        <w:rPr>
          <w:spacing w:val="-4"/>
        </w:rPr>
        <w:t xml:space="preserve"> </w:t>
      </w:r>
      <w:r>
        <w:t>important</w:t>
      </w:r>
      <w:r>
        <w:rPr>
          <w:spacing w:val="-7"/>
        </w:rPr>
        <w:t xml:space="preserve"> </w:t>
      </w:r>
      <w:r>
        <w:t>to</w:t>
      </w:r>
      <w:r>
        <w:rPr>
          <w:spacing w:val="-5"/>
        </w:rPr>
        <w:t xml:space="preserve"> </w:t>
      </w:r>
      <w:r>
        <w:t>Notre</w:t>
      </w:r>
      <w:r>
        <w:rPr>
          <w:spacing w:val="-6"/>
        </w:rPr>
        <w:t xml:space="preserve"> </w:t>
      </w:r>
      <w:r>
        <w:t>Dame</w:t>
      </w:r>
      <w:r>
        <w:rPr>
          <w:spacing w:val="-7"/>
        </w:rPr>
        <w:t xml:space="preserve"> </w:t>
      </w:r>
      <w:r>
        <w:t>de</w:t>
      </w:r>
      <w:r>
        <w:rPr>
          <w:spacing w:val="-7"/>
        </w:rPr>
        <w:t xml:space="preserve"> </w:t>
      </w:r>
      <w:r>
        <w:t xml:space="preserve">Namur </w:t>
      </w:r>
      <w:r>
        <w:rPr>
          <w:spacing w:val="-2"/>
          <w:w w:val="105"/>
        </w:rPr>
        <w:t>University,</w:t>
      </w:r>
      <w:r>
        <w:rPr>
          <w:spacing w:val="-10"/>
          <w:w w:val="105"/>
        </w:rPr>
        <w:t xml:space="preserve"> </w:t>
      </w:r>
      <w:r>
        <w:rPr>
          <w:spacing w:val="-2"/>
          <w:w w:val="105"/>
        </w:rPr>
        <w:t>to</w:t>
      </w:r>
      <w:r>
        <w:rPr>
          <w:spacing w:val="-12"/>
          <w:w w:val="105"/>
        </w:rPr>
        <w:t xml:space="preserve"> </w:t>
      </w:r>
      <w:r>
        <w:rPr>
          <w:spacing w:val="-2"/>
          <w:w w:val="105"/>
        </w:rPr>
        <w:t>your</w:t>
      </w:r>
      <w:r>
        <w:rPr>
          <w:spacing w:val="-11"/>
          <w:w w:val="105"/>
        </w:rPr>
        <w:t xml:space="preserve"> </w:t>
      </w:r>
      <w:r>
        <w:rPr>
          <w:spacing w:val="-2"/>
          <w:w w:val="105"/>
        </w:rPr>
        <w:t>faculty,</w:t>
      </w:r>
      <w:r>
        <w:rPr>
          <w:spacing w:val="-10"/>
          <w:w w:val="105"/>
        </w:rPr>
        <w:t xml:space="preserve"> </w:t>
      </w:r>
      <w:r>
        <w:rPr>
          <w:spacing w:val="-2"/>
          <w:w w:val="105"/>
        </w:rPr>
        <w:t>and</w:t>
      </w:r>
      <w:r>
        <w:rPr>
          <w:spacing w:val="-11"/>
          <w:w w:val="105"/>
        </w:rPr>
        <w:t xml:space="preserve"> </w:t>
      </w:r>
      <w:r>
        <w:rPr>
          <w:spacing w:val="-2"/>
          <w:w w:val="105"/>
        </w:rPr>
        <w:t>to</w:t>
      </w:r>
      <w:r>
        <w:rPr>
          <w:spacing w:val="-12"/>
          <w:w w:val="105"/>
        </w:rPr>
        <w:t xml:space="preserve"> </w:t>
      </w:r>
      <w:r>
        <w:rPr>
          <w:spacing w:val="-2"/>
          <w:w w:val="105"/>
        </w:rPr>
        <w:t>me</w:t>
      </w:r>
      <w:r>
        <w:rPr>
          <w:spacing w:val="-14"/>
          <w:w w:val="105"/>
        </w:rPr>
        <w:t xml:space="preserve"> </w:t>
      </w:r>
      <w:r>
        <w:rPr>
          <w:spacing w:val="-2"/>
          <w:w w:val="105"/>
        </w:rPr>
        <w:t>as</w:t>
      </w:r>
      <w:r>
        <w:rPr>
          <w:spacing w:val="-11"/>
          <w:w w:val="105"/>
        </w:rPr>
        <w:t xml:space="preserve"> </w:t>
      </w:r>
      <w:r>
        <w:rPr>
          <w:spacing w:val="-2"/>
          <w:w w:val="105"/>
        </w:rPr>
        <w:t>the</w:t>
      </w:r>
      <w:r>
        <w:rPr>
          <w:spacing w:val="-14"/>
          <w:w w:val="105"/>
        </w:rPr>
        <w:t xml:space="preserve"> </w:t>
      </w:r>
      <w:r>
        <w:rPr>
          <w:spacing w:val="-2"/>
          <w:w w:val="105"/>
        </w:rPr>
        <w:t>instructor</w:t>
      </w:r>
      <w:r>
        <w:rPr>
          <w:spacing w:val="-11"/>
          <w:w w:val="105"/>
        </w:rPr>
        <w:t xml:space="preserve"> </w:t>
      </w:r>
      <w:r>
        <w:rPr>
          <w:spacing w:val="-2"/>
          <w:w w:val="105"/>
        </w:rPr>
        <w:t>for</w:t>
      </w:r>
      <w:r>
        <w:rPr>
          <w:spacing w:val="-12"/>
          <w:w w:val="105"/>
        </w:rPr>
        <w:t xml:space="preserve"> </w:t>
      </w:r>
      <w:r>
        <w:rPr>
          <w:spacing w:val="-2"/>
          <w:w w:val="105"/>
        </w:rPr>
        <w:t>this</w:t>
      </w:r>
      <w:r>
        <w:rPr>
          <w:spacing w:val="-11"/>
          <w:w w:val="105"/>
        </w:rPr>
        <w:t xml:space="preserve"> </w:t>
      </w:r>
      <w:r>
        <w:rPr>
          <w:spacing w:val="-2"/>
          <w:w w:val="105"/>
        </w:rPr>
        <w:t>course.</w:t>
      </w:r>
      <w:r>
        <w:rPr>
          <w:spacing w:val="40"/>
          <w:w w:val="105"/>
        </w:rPr>
        <w:t xml:space="preserve"> </w:t>
      </w:r>
      <w:r>
        <w:rPr>
          <w:spacing w:val="-2"/>
          <w:w w:val="105"/>
        </w:rPr>
        <w:t>Your</w:t>
      </w:r>
      <w:r>
        <w:rPr>
          <w:spacing w:val="-11"/>
          <w:w w:val="105"/>
        </w:rPr>
        <w:t xml:space="preserve"> </w:t>
      </w:r>
      <w:r>
        <w:rPr>
          <w:spacing w:val="-2"/>
          <w:w w:val="105"/>
        </w:rPr>
        <w:t>feedback</w:t>
      </w:r>
      <w:r>
        <w:rPr>
          <w:spacing w:val="-13"/>
          <w:w w:val="105"/>
        </w:rPr>
        <w:t xml:space="preserve"> </w:t>
      </w:r>
      <w:r>
        <w:rPr>
          <w:spacing w:val="-2"/>
          <w:w w:val="105"/>
        </w:rPr>
        <w:t>helps</w:t>
      </w:r>
      <w:r>
        <w:rPr>
          <w:spacing w:val="-11"/>
          <w:w w:val="105"/>
        </w:rPr>
        <w:t xml:space="preserve"> </w:t>
      </w:r>
      <w:r>
        <w:rPr>
          <w:spacing w:val="-2"/>
          <w:w w:val="105"/>
        </w:rPr>
        <w:t xml:space="preserve">us </w:t>
      </w:r>
      <w:r>
        <w:t xml:space="preserve">review and improve their teaching, helps departments/programs review and improve program content, and is used by the university in making decisions about tenure, promotion, and hiring </w:t>
      </w:r>
      <w:r>
        <w:rPr>
          <w:w w:val="105"/>
        </w:rPr>
        <w:t>decisions for part-time faculty.</w:t>
      </w:r>
    </w:p>
    <w:p w14:paraId="7B5C0957" w14:textId="77777777" w:rsidR="00854E51" w:rsidRDefault="00854E51" w:rsidP="00854E51">
      <w:pPr>
        <w:pStyle w:val="BodyText"/>
        <w:spacing w:before="9"/>
      </w:pPr>
    </w:p>
    <w:p w14:paraId="14DF3E40" w14:textId="77777777" w:rsidR="00854E51" w:rsidRDefault="00854E51" w:rsidP="00854E51">
      <w:pPr>
        <w:pStyle w:val="BodyText"/>
        <w:spacing w:line="271" w:lineRule="auto"/>
        <w:ind w:left="120" w:right="189"/>
      </w:pPr>
      <w:r>
        <w:rPr>
          <w:u w:val="single"/>
        </w:rPr>
        <w:t>Directions</w:t>
      </w:r>
      <w:r>
        <w:t>:</w:t>
      </w:r>
      <w:r>
        <w:rPr>
          <w:spacing w:val="-9"/>
        </w:rPr>
        <w:t xml:space="preserve"> </w:t>
      </w:r>
      <w:r>
        <w:t>To</w:t>
      </w:r>
      <w:r>
        <w:rPr>
          <w:spacing w:val="-10"/>
        </w:rPr>
        <w:t xml:space="preserve"> </w:t>
      </w:r>
      <w:r>
        <w:t>access,</w:t>
      </w:r>
      <w:r>
        <w:rPr>
          <w:spacing w:val="-8"/>
        </w:rPr>
        <w:t xml:space="preserve"> </w:t>
      </w:r>
      <w:r>
        <w:t>please</w:t>
      </w:r>
      <w:r>
        <w:rPr>
          <w:spacing w:val="-12"/>
        </w:rPr>
        <w:t xml:space="preserve"> </w:t>
      </w:r>
      <w:r>
        <w:t>enable</w:t>
      </w:r>
      <w:r>
        <w:rPr>
          <w:spacing w:val="-12"/>
        </w:rPr>
        <w:t xml:space="preserve"> </w:t>
      </w:r>
      <w:r>
        <w:t>pop-ups</w:t>
      </w:r>
      <w:r>
        <w:rPr>
          <w:spacing w:val="-9"/>
        </w:rPr>
        <w:t xml:space="preserve"> </w:t>
      </w:r>
      <w:r>
        <w:t>in</w:t>
      </w:r>
      <w:r>
        <w:rPr>
          <w:spacing w:val="-12"/>
        </w:rPr>
        <w:t xml:space="preserve"> </w:t>
      </w:r>
      <w:r>
        <w:t>your</w:t>
      </w:r>
      <w:r>
        <w:rPr>
          <w:spacing w:val="-15"/>
        </w:rPr>
        <w:t xml:space="preserve"> </w:t>
      </w:r>
      <w:r>
        <w:t>browser</w:t>
      </w:r>
      <w:r>
        <w:rPr>
          <w:spacing w:val="-9"/>
        </w:rPr>
        <w:t xml:space="preserve"> </w:t>
      </w:r>
      <w:r>
        <w:t>(uncheck</w:t>
      </w:r>
      <w:r>
        <w:rPr>
          <w:spacing w:val="-12"/>
        </w:rPr>
        <w:t xml:space="preserve"> </w:t>
      </w:r>
      <w:r>
        <w:t>pop-up</w:t>
      </w:r>
      <w:r>
        <w:rPr>
          <w:spacing w:val="-9"/>
        </w:rPr>
        <w:t xml:space="preserve"> </w:t>
      </w:r>
      <w:r>
        <w:t>blocker),</w:t>
      </w:r>
      <w:r>
        <w:rPr>
          <w:spacing w:val="-8"/>
        </w:rPr>
        <w:t xml:space="preserve"> </w:t>
      </w:r>
      <w:r>
        <w:t>then</w:t>
      </w:r>
      <w:r>
        <w:rPr>
          <w:spacing w:val="-12"/>
        </w:rPr>
        <w:t xml:space="preserve"> </w:t>
      </w:r>
      <w:r>
        <w:t>in Campus</w:t>
      </w:r>
      <w:r>
        <w:rPr>
          <w:spacing w:val="-7"/>
        </w:rPr>
        <w:t xml:space="preserve"> </w:t>
      </w:r>
      <w:r>
        <w:t>Portal</w:t>
      </w:r>
      <w:r>
        <w:rPr>
          <w:spacing w:val="-11"/>
        </w:rPr>
        <w:t xml:space="preserve"> </w:t>
      </w:r>
      <w:r>
        <w:t>look</w:t>
      </w:r>
      <w:r>
        <w:rPr>
          <w:spacing w:val="-10"/>
        </w:rPr>
        <w:t xml:space="preserve"> </w:t>
      </w:r>
      <w:r>
        <w:t>for</w:t>
      </w:r>
      <w:r>
        <w:rPr>
          <w:spacing w:val="-8"/>
        </w:rPr>
        <w:t xml:space="preserve"> </w:t>
      </w:r>
      <w:r>
        <w:t>the</w:t>
      </w:r>
      <w:r>
        <w:rPr>
          <w:spacing w:val="-10"/>
        </w:rPr>
        <w:t xml:space="preserve"> </w:t>
      </w:r>
      <w:r>
        <w:t>"</w:t>
      </w:r>
      <w:r>
        <w:rPr>
          <w:rFonts w:ascii="Arial-BoldItalicMT"/>
          <w:i/>
        </w:rPr>
        <w:t>You</w:t>
      </w:r>
      <w:r>
        <w:rPr>
          <w:rFonts w:ascii="Arial-BoldItalicMT"/>
          <w:i/>
          <w:spacing w:val="-8"/>
        </w:rPr>
        <w:t xml:space="preserve"> </w:t>
      </w:r>
      <w:r>
        <w:rPr>
          <w:rFonts w:ascii="Arial-BoldItalicMT"/>
          <w:i/>
        </w:rPr>
        <w:t>have</w:t>
      </w:r>
      <w:r>
        <w:rPr>
          <w:rFonts w:ascii="Arial-BoldItalicMT"/>
          <w:i/>
          <w:spacing w:val="-8"/>
        </w:rPr>
        <w:t xml:space="preserve"> </w:t>
      </w:r>
      <w:r>
        <w:rPr>
          <w:rFonts w:ascii="Arial-BoldItalicMT"/>
          <w:i/>
        </w:rPr>
        <w:t>an</w:t>
      </w:r>
      <w:r>
        <w:rPr>
          <w:rFonts w:ascii="Arial-BoldItalicMT"/>
          <w:i/>
          <w:spacing w:val="-7"/>
        </w:rPr>
        <w:t xml:space="preserve"> </w:t>
      </w:r>
      <w:r>
        <w:rPr>
          <w:rFonts w:ascii="Arial-BoldItalicMT"/>
          <w:i/>
        </w:rPr>
        <w:t>active</w:t>
      </w:r>
      <w:r>
        <w:rPr>
          <w:rFonts w:ascii="Arial-BoldItalicMT"/>
          <w:i/>
          <w:spacing w:val="-8"/>
        </w:rPr>
        <w:t xml:space="preserve"> </w:t>
      </w:r>
      <w:r>
        <w:rPr>
          <w:rFonts w:ascii="Arial-BoldItalicMT"/>
          <w:i/>
        </w:rPr>
        <w:t>survey</w:t>
      </w:r>
      <w:r>
        <w:t>"</w:t>
      </w:r>
      <w:r>
        <w:rPr>
          <w:spacing w:val="-8"/>
        </w:rPr>
        <w:t xml:space="preserve"> </w:t>
      </w:r>
      <w:r>
        <w:t>link</w:t>
      </w:r>
      <w:r>
        <w:rPr>
          <w:spacing w:val="-10"/>
        </w:rPr>
        <w:t xml:space="preserve"> </w:t>
      </w:r>
      <w:r>
        <w:t>in</w:t>
      </w:r>
      <w:r>
        <w:rPr>
          <w:spacing w:val="-10"/>
        </w:rPr>
        <w:t xml:space="preserve"> </w:t>
      </w:r>
      <w:r>
        <w:t>the</w:t>
      </w:r>
      <w:r>
        <w:rPr>
          <w:spacing w:val="-10"/>
        </w:rPr>
        <w:t xml:space="preserve"> </w:t>
      </w:r>
      <w:r>
        <w:t>left</w:t>
      </w:r>
      <w:r>
        <w:rPr>
          <w:spacing w:val="-10"/>
        </w:rPr>
        <w:t xml:space="preserve"> </w:t>
      </w:r>
      <w:r>
        <w:t>sidebar.</w:t>
      </w:r>
      <w:r>
        <w:rPr>
          <w:spacing w:val="-6"/>
        </w:rPr>
        <w:t xml:space="preserve"> </w:t>
      </w:r>
      <w:r>
        <w:t>Click</w:t>
      </w:r>
      <w:r>
        <w:rPr>
          <w:spacing w:val="-10"/>
        </w:rPr>
        <w:t xml:space="preserve"> </w:t>
      </w:r>
      <w:r>
        <w:t>that</w:t>
      </w:r>
      <w:r>
        <w:rPr>
          <w:spacing w:val="-10"/>
        </w:rPr>
        <w:t xml:space="preserve"> </w:t>
      </w:r>
      <w:r>
        <w:t>link</w:t>
      </w:r>
      <w:r>
        <w:rPr>
          <w:spacing w:val="-10"/>
        </w:rPr>
        <w:t xml:space="preserve"> </w:t>
      </w:r>
      <w:r>
        <w:t>to open</w:t>
      </w:r>
      <w:r>
        <w:rPr>
          <w:spacing w:val="-11"/>
        </w:rPr>
        <w:t xml:space="preserve"> </w:t>
      </w:r>
      <w:r>
        <w:t>the</w:t>
      </w:r>
      <w:r>
        <w:rPr>
          <w:spacing w:val="-11"/>
        </w:rPr>
        <w:t xml:space="preserve"> </w:t>
      </w:r>
      <w:r>
        <w:t>Course</w:t>
      </w:r>
      <w:r>
        <w:rPr>
          <w:spacing w:val="-11"/>
        </w:rPr>
        <w:t xml:space="preserve"> </w:t>
      </w:r>
      <w:r>
        <w:t>Evaluation</w:t>
      </w:r>
      <w:r>
        <w:rPr>
          <w:spacing w:val="-11"/>
        </w:rPr>
        <w:t xml:space="preserve"> </w:t>
      </w:r>
      <w:r>
        <w:t>Surveys</w:t>
      </w:r>
      <w:r>
        <w:rPr>
          <w:spacing w:val="-8"/>
        </w:rPr>
        <w:t xml:space="preserve"> </w:t>
      </w:r>
      <w:r>
        <w:t>page,</w:t>
      </w:r>
      <w:r>
        <w:rPr>
          <w:spacing w:val="-7"/>
        </w:rPr>
        <w:t xml:space="preserve"> </w:t>
      </w:r>
      <w:r>
        <w:t>which</w:t>
      </w:r>
      <w:r>
        <w:rPr>
          <w:spacing w:val="-10"/>
        </w:rPr>
        <w:t xml:space="preserve"> </w:t>
      </w:r>
      <w:r>
        <w:t>has</w:t>
      </w:r>
      <w:r>
        <w:rPr>
          <w:spacing w:val="-12"/>
        </w:rPr>
        <w:t xml:space="preserve"> </w:t>
      </w:r>
      <w:r>
        <w:t>a</w:t>
      </w:r>
      <w:r>
        <w:rPr>
          <w:spacing w:val="-9"/>
        </w:rPr>
        <w:t xml:space="preserve"> </w:t>
      </w:r>
      <w:r>
        <w:t>link</w:t>
      </w:r>
      <w:r>
        <w:rPr>
          <w:spacing w:val="-11"/>
        </w:rPr>
        <w:t xml:space="preserve"> </w:t>
      </w:r>
      <w:r>
        <w:t>to</w:t>
      </w:r>
      <w:r>
        <w:rPr>
          <w:spacing w:val="-9"/>
        </w:rPr>
        <w:t xml:space="preserve"> </w:t>
      </w:r>
      <w:r>
        <w:t>a</w:t>
      </w:r>
      <w:r>
        <w:rPr>
          <w:spacing w:val="-8"/>
        </w:rPr>
        <w:t xml:space="preserve"> </w:t>
      </w:r>
      <w:r>
        <w:t>survey</w:t>
      </w:r>
      <w:r>
        <w:rPr>
          <w:spacing w:val="-8"/>
        </w:rPr>
        <w:t xml:space="preserve"> </w:t>
      </w:r>
      <w:r>
        <w:t>for</w:t>
      </w:r>
      <w:r>
        <w:rPr>
          <w:spacing w:val="-9"/>
        </w:rPr>
        <w:t xml:space="preserve"> </w:t>
      </w:r>
      <w:r>
        <w:t>each</w:t>
      </w:r>
      <w:r>
        <w:rPr>
          <w:spacing w:val="-10"/>
        </w:rPr>
        <w:t xml:space="preserve"> </w:t>
      </w:r>
      <w:r>
        <w:t>course</w:t>
      </w:r>
      <w:r>
        <w:rPr>
          <w:spacing w:val="-11"/>
        </w:rPr>
        <w:t xml:space="preserve"> </w:t>
      </w:r>
      <w:r>
        <w:t>in</w:t>
      </w:r>
      <w:r>
        <w:rPr>
          <w:spacing w:val="-11"/>
        </w:rPr>
        <w:t xml:space="preserve"> </w:t>
      </w:r>
      <w:r>
        <w:t>which you're</w:t>
      </w:r>
      <w:r>
        <w:rPr>
          <w:spacing w:val="-6"/>
        </w:rPr>
        <w:t xml:space="preserve"> </w:t>
      </w:r>
      <w:r>
        <w:t>enrolled.</w:t>
      </w:r>
      <w:r>
        <w:rPr>
          <w:spacing w:val="40"/>
        </w:rPr>
        <w:t xml:space="preserve"> </w:t>
      </w:r>
      <w:r>
        <w:t>Your</w:t>
      </w:r>
      <w:r>
        <w:rPr>
          <w:spacing w:val="-4"/>
        </w:rPr>
        <w:t xml:space="preserve"> </w:t>
      </w:r>
      <w:r>
        <w:t>feedback</w:t>
      </w:r>
      <w:r>
        <w:rPr>
          <w:spacing w:val="-6"/>
        </w:rPr>
        <w:t xml:space="preserve"> </w:t>
      </w:r>
      <w:r>
        <w:t>is</w:t>
      </w:r>
      <w:r>
        <w:rPr>
          <w:spacing w:val="-4"/>
        </w:rPr>
        <w:t xml:space="preserve"> </w:t>
      </w:r>
      <w:r>
        <w:t>very</w:t>
      </w:r>
      <w:r>
        <w:rPr>
          <w:spacing w:val="-4"/>
        </w:rPr>
        <w:t xml:space="preserve"> </w:t>
      </w:r>
      <w:r>
        <w:t>important!</w:t>
      </w:r>
      <w:r>
        <w:rPr>
          <w:spacing w:val="40"/>
        </w:rPr>
        <w:t xml:space="preserve"> </w:t>
      </w:r>
      <w:r>
        <w:t>Please</w:t>
      </w:r>
      <w:r>
        <w:rPr>
          <w:spacing w:val="-7"/>
        </w:rPr>
        <w:t xml:space="preserve"> </w:t>
      </w:r>
      <w:r>
        <w:t>complete</w:t>
      </w:r>
      <w:r>
        <w:rPr>
          <w:spacing w:val="-7"/>
        </w:rPr>
        <w:t xml:space="preserve"> </w:t>
      </w:r>
      <w:r>
        <w:t>your</w:t>
      </w:r>
      <w:r>
        <w:rPr>
          <w:spacing w:val="-4"/>
        </w:rPr>
        <w:t xml:space="preserve"> </w:t>
      </w:r>
      <w:r>
        <w:t>evaluations</w:t>
      </w:r>
      <w:r>
        <w:rPr>
          <w:spacing w:val="-4"/>
        </w:rPr>
        <w:t xml:space="preserve"> </w:t>
      </w:r>
      <w:r>
        <w:t>for</w:t>
      </w:r>
      <w:r>
        <w:rPr>
          <w:spacing w:val="-5"/>
        </w:rPr>
        <w:t xml:space="preserve"> </w:t>
      </w:r>
      <w:r>
        <w:t>all</w:t>
      </w:r>
      <w:r>
        <w:rPr>
          <w:spacing w:val="-4"/>
        </w:rPr>
        <w:t xml:space="preserve"> </w:t>
      </w:r>
      <w:r>
        <w:t>your courses promptly.</w:t>
      </w:r>
      <w:r>
        <w:rPr>
          <w:spacing w:val="40"/>
        </w:rPr>
        <w:t xml:space="preserve"> </w:t>
      </w:r>
      <w:r>
        <w:t>Remember: Your responses are anonymous.</w:t>
      </w:r>
    </w:p>
    <w:p w14:paraId="5363E974" w14:textId="77777777" w:rsidR="00854E51" w:rsidRDefault="00854E51" w:rsidP="00854E51">
      <w:pPr>
        <w:pStyle w:val="BodyText"/>
        <w:spacing w:before="10"/>
        <w:rPr>
          <w:sz w:val="34"/>
        </w:rPr>
      </w:pPr>
    </w:p>
    <w:p w14:paraId="3AFFD691" w14:textId="77777777" w:rsidR="00854E51" w:rsidRDefault="00854E51" w:rsidP="00854E51">
      <w:pPr>
        <w:spacing w:line="271" w:lineRule="auto"/>
        <w:ind w:left="120"/>
      </w:pPr>
      <w:r>
        <w:rPr>
          <w:spacing w:val="-2"/>
        </w:rPr>
        <w:t>Hallmarks</w:t>
      </w:r>
      <w:r>
        <w:rPr>
          <w:spacing w:val="-8"/>
        </w:rPr>
        <w:t xml:space="preserve"> </w:t>
      </w:r>
      <w:r>
        <w:rPr>
          <w:spacing w:val="-2"/>
        </w:rPr>
        <w:t>are</w:t>
      </w:r>
      <w:r>
        <w:rPr>
          <w:spacing w:val="-10"/>
        </w:rPr>
        <w:t xml:space="preserve"> </w:t>
      </w:r>
      <w:r>
        <w:rPr>
          <w:spacing w:val="-2"/>
        </w:rPr>
        <w:t>the</w:t>
      </w:r>
      <w:r>
        <w:rPr>
          <w:spacing w:val="-11"/>
        </w:rPr>
        <w:t xml:space="preserve"> </w:t>
      </w:r>
      <w:r>
        <w:rPr>
          <w:spacing w:val="-2"/>
        </w:rPr>
        <w:t>essential</w:t>
      </w:r>
      <w:r>
        <w:rPr>
          <w:spacing w:val="-3"/>
        </w:rPr>
        <w:t xml:space="preserve"> </w:t>
      </w:r>
      <w:r>
        <w:rPr>
          <w:b/>
          <w:spacing w:val="-2"/>
        </w:rPr>
        <w:t>characteristics,</w:t>
      </w:r>
      <w:r>
        <w:rPr>
          <w:b/>
          <w:spacing w:val="-8"/>
        </w:rPr>
        <w:t xml:space="preserve"> </w:t>
      </w:r>
      <w:proofErr w:type="gramStart"/>
      <w:r>
        <w:rPr>
          <w:b/>
          <w:spacing w:val="-2"/>
        </w:rPr>
        <w:t>values</w:t>
      </w:r>
      <w:proofErr w:type="gramEnd"/>
      <w:r>
        <w:rPr>
          <w:b/>
          <w:spacing w:val="-3"/>
        </w:rPr>
        <w:t xml:space="preserve"> </w:t>
      </w:r>
      <w:r>
        <w:rPr>
          <w:spacing w:val="-2"/>
        </w:rPr>
        <w:t>and</w:t>
      </w:r>
      <w:r>
        <w:rPr>
          <w:spacing w:val="-7"/>
        </w:rPr>
        <w:t xml:space="preserve"> </w:t>
      </w:r>
      <w:r>
        <w:rPr>
          <w:b/>
          <w:spacing w:val="-2"/>
        </w:rPr>
        <w:t>activities</w:t>
      </w:r>
      <w:r>
        <w:rPr>
          <w:b/>
          <w:spacing w:val="-5"/>
        </w:rPr>
        <w:t xml:space="preserve"> </w:t>
      </w:r>
      <w:r>
        <w:rPr>
          <w:spacing w:val="-2"/>
        </w:rPr>
        <w:t>of</w:t>
      </w:r>
      <w:r>
        <w:rPr>
          <w:spacing w:val="-11"/>
        </w:rPr>
        <w:t xml:space="preserve"> </w:t>
      </w:r>
      <w:r>
        <w:rPr>
          <w:spacing w:val="-2"/>
        </w:rPr>
        <w:t>a</w:t>
      </w:r>
      <w:r>
        <w:rPr>
          <w:spacing w:val="-9"/>
        </w:rPr>
        <w:t xml:space="preserve"> </w:t>
      </w:r>
      <w:r>
        <w:rPr>
          <w:spacing w:val="-2"/>
        </w:rPr>
        <w:t>Notre</w:t>
      </w:r>
      <w:r>
        <w:rPr>
          <w:spacing w:val="-10"/>
        </w:rPr>
        <w:t xml:space="preserve"> </w:t>
      </w:r>
      <w:r>
        <w:rPr>
          <w:spacing w:val="-2"/>
        </w:rPr>
        <w:t>Dame</w:t>
      </w:r>
      <w:r>
        <w:rPr>
          <w:spacing w:val="-11"/>
        </w:rPr>
        <w:t xml:space="preserve"> </w:t>
      </w:r>
      <w:r>
        <w:rPr>
          <w:spacing w:val="-2"/>
        </w:rPr>
        <w:t xml:space="preserve">learning </w:t>
      </w:r>
      <w:r>
        <w:t>community. Hallmarks two through seven will be addressed in this course:</w:t>
      </w:r>
    </w:p>
    <w:p w14:paraId="03D740D6" w14:textId="77777777" w:rsidR="00854E51" w:rsidRDefault="00854E51" w:rsidP="00E81AE6">
      <w:pPr>
        <w:pStyle w:val="ListParagraph"/>
        <w:widowControl w:val="0"/>
        <w:numPr>
          <w:ilvl w:val="1"/>
          <w:numId w:val="105"/>
        </w:numPr>
        <w:tabs>
          <w:tab w:val="left" w:pos="841"/>
        </w:tabs>
        <w:autoSpaceDE w:val="0"/>
        <w:autoSpaceDN w:val="0"/>
        <w:spacing w:before="229" w:line="271" w:lineRule="auto"/>
        <w:ind w:right="386"/>
        <w:contextualSpacing w:val="0"/>
        <w:rPr>
          <w:i/>
        </w:rPr>
      </w:pPr>
      <w:r>
        <w:rPr>
          <w:color w:val="333333"/>
          <w:u w:val="single" w:color="333333"/>
        </w:rPr>
        <w:t>We</w:t>
      </w:r>
      <w:r>
        <w:rPr>
          <w:color w:val="333333"/>
          <w:spacing w:val="-3"/>
          <w:u w:val="single" w:color="333333"/>
        </w:rPr>
        <w:t xml:space="preserve"> </w:t>
      </w:r>
      <w:r>
        <w:rPr>
          <w:color w:val="333333"/>
          <w:u w:val="single" w:color="333333"/>
        </w:rPr>
        <w:t>honor</w:t>
      </w:r>
      <w:r>
        <w:rPr>
          <w:color w:val="333333"/>
          <w:spacing w:val="-1"/>
          <w:u w:val="single" w:color="333333"/>
        </w:rPr>
        <w:t xml:space="preserve"> </w:t>
      </w:r>
      <w:r>
        <w:rPr>
          <w:color w:val="333333"/>
          <w:u w:val="single" w:color="333333"/>
        </w:rPr>
        <w:t>the</w:t>
      </w:r>
      <w:r>
        <w:rPr>
          <w:color w:val="333333"/>
          <w:spacing w:val="-3"/>
          <w:u w:val="single" w:color="333333"/>
        </w:rPr>
        <w:t xml:space="preserve"> </w:t>
      </w:r>
      <w:r>
        <w:rPr>
          <w:color w:val="333333"/>
          <w:u w:val="single" w:color="333333"/>
        </w:rPr>
        <w:t>dignity and sacredness of</w:t>
      </w:r>
      <w:r>
        <w:rPr>
          <w:color w:val="333333"/>
          <w:spacing w:val="-3"/>
          <w:u w:val="single" w:color="333333"/>
        </w:rPr>
        <w:t xml:space="preserve"> </w:t>
      </w:r>
      <w:r>
        <w:rPr>
          <w:color w:val="333333"/>
          <w:u w:val="single" w:color="333333"/>
        </w:rPr>
        <w:t>each</w:t>
      </w:r>
      <w:r>
        <w:rPr>
          <w:color w:val="333333"/>
          <w:spacing w:val="-2"/>
          <w:u w:val="single" w:color="333333"/>
        </w:rPr>
        <w:t xml:space="preserve"> </w:t>
      </w:r>
      <w:r>
        <w:rPr>
          <w:color w:val="333333"/>
          <w:u w:val="single" w:color="333333"/>
        </w:rPr>
        <w:t>person:</w:t>
      </w:r>
      <w:r>
        <w:rPr>
          <w:color w:val="333333"/>
          <w:spacing w:val="40"/>
        </w:rPr>
        <w:t xml:space="preserve"> </w:t>
      </w:r>
      <w:r>
        <w:rPr>
          <w:i/>
        </w:rPr>
        <w:t>Through developing</w:t>
      </w:r>
      <w:r>
        <w:rPr>
          <w:i/>
          <w:spacing w:val="-1"/>
        </w:rPr>
        <w:t xml:space="preserve"> </w:t>
      </w:r>
      <w:r>
        <w:rPr>
          <w:i/>
        </w:rPr>
        <w:t xml:space="preserve">working </w:t>
      </w:r>
      <w:r>
        <w:rPr>
          <w:i/>
          <w:spacing w:val="-2"/>
        </w:rPr>
        <w:t>relationships</w:t>
      </w:r>
      <w:r>
        <w:rPr>
          <w:i/>
          <w:spacing w:val="-9"/>
        </w:rPr>
        <w:t xml:space="preserve"> </w:t>
      </w:r>
      <w:r>
        <w:rPr>
          <w:i/>
          <w:spacing w:val="-2"/>
        </w:rPr>
        <w:t>with</w:t>
      </w:r>
      <w:r>
        <w:rPr>
          <w:i/>
          <w:spacing w:val="-6"/>
        </w:rPr>
        <w:t xml:space="preserve"> </w:t>
      </w:r>
      <w:r>
        <w:rPr>
          <w:i/>
          <w:spacing w:val="-2"/>
        </w:rPr>
        <w:t>the</w:t>
      </w:r>
      <w:r>
        <w:rPr>
          <w:i/>
          <w:spacing w:val="-7"/>
        </w:rPr>
        <w:t xml:space="preserve"> </w:t>
      </w:r>
      <w:r>
        <w:rPr>
          <w:i/>
          <w:spacing w:val="-2"/>
        </w:rPr>
        <w:t>students</w:t>
      </w:r>
      <w:r>
        <w:rPr>
          <w:i/>
          <w:spacing w:val="-9"/>
        </w:rPr>
        <w:t xml:space="preserve"> </w:t>
      </w:r>
      <w:r>
        <w:rPr>
          <w:i/>
          <w:spacing w:val="-2"/>
        </w:rPr>
        <w:t>we</w:t>
      </w:r>
      <w:r>
        <w:rPr>
          <w:i/>
          <w:spacing w:val="-12"/>
        </w:rPr>
        <w:t xml:space="preserve"> </w:t>
      </w:r>
      <w:r>
        <w:rPr>
          <w:i/>
          <w:spacing w:val="-2"/>
        </w:rPr>
        <w:t>serve,</w:t>
      </w:r>
      <w:r>
        <w:rPr>
          <w:i/>
          <w:spacing w:val="-11"/>
        </w:rPr>
        <w:t xml:space="preserve"> </w:t>
      </w:r>
      <w:r>
        <w:rPr>
          <w:i/>
          <w:spacing w:val="-2"/>
        </w:rPr>
        <w:t>we</w:t>
      </w:r>
      <w:r>
        <w:rPr>
          <w:i/>
          <w:spacing w:val="-12"/>
        </w:rPr>
        <w:t xml:space="preserve"> </w:t>
      </w:r>
      <w:r>
        <w:rPr>
          <w:i/>
          <w:spacing w:val="-2"/>
        </w:rPr>
        <w:t>will</w:t>
      </w:r>
      <w:r>
        <w:rPr>
          <w:i/>
          <w:spacing w:val="-11"/>
        </w:rPr>
        <w:t xml:space="preserve"> </w:t>
      </w:r>
      <w:r>
        <w:rPr>
          <w:i/>
          <w:spacing w:val="-2"/>
        </w:rPr>
        <w:t>honor</w:t>
      </w:r>
      <w:r>
        <w:rPr>
          <w:i/>
          <w:spacing w:val="-11"/>
        </w:rPr>
        <w:t xml:space="preserve"> </w:t>
      </w:r>
      <w:r>
        <w:rPr>
          <w:i/>
          <w:spacing w:val="-2"/>
        </w:rPr>
        <w:t>each</w:t>
      </w:r>
      <w:r>
        <w:rPr>
          <w:i/>
          <w:spacing w:val="-7"/>
        </w:rPr>
        <w:t xml:space="preserve"> </w:t>
      </w:r>
      <w:r>
        <w:rPr>
          <w:i/>
          <w:spacing w:val="-2"/>
        </w:rPr>
        <w:t>student’s</w:t>
      </w:r>
      <w:r>
        <w:rPr>
          <w:i/>
          <w:spacing w:val="-9"/>
        </w:rPr>
        <w:t xml:space="preserve"> </w:t>
      </w:r>
      <w:r>
        <w:rPr>
          <w:i/>
          <w:spacing w:val="-2"/>
        </w:rPr>
        <w:t>personhood</w:t>
      </w:r>
      <w:r>
        <w:rPr>
          <w:i/>
          <w:spacing w:val="-9"/>
        </w:rPr>
        <w:t xml:space="preserve"> </w:t>
      </w:r>
      <w:r>
        <w:rPr>
          <w:i/>
          <w:spacing w:val="-2"/>
        </w:rPr>
        <w:t>as</w:t>
      </w:r>
      <w:r>
        <w:rPr>
          <w:i/>
          <w:spacing w:val="-10"/>
        </w:rPr>
        <w:t xml:space="preserve"> </w:t>
      </w:r>
      <w:r>
        <w:rPr>
          <w:i/>
          <w:spacing w:val="-2"/>
        </w:rPr>
        <w:t xml:space="preserve">we </w:t>
      </w:r>
      <w:r>
        <w:rPr>
          <w:i/>
        </w:rPr>
        <w:t>support them in the learning process.</w:t>
      </w:r>
    </w:p>
    <w:p w14:paraId="73DF0225" w14:textId="77777777" w:rsidR="00854E51" w:rsidRDefault="00854E51" w:rsidP="00E81AE6">
      <w:pPr>
        <w:pStyle w:val="ListParagraph"/>
        <w:widowControl w:val="0"/>
        <w:numPr>
          <w:ilvl w:val="1"/>
          <w:numId w:val="105"/>
        </w:numPr>
        <w:tabs>
          <w:tab w:val="left" w:pos="841"/>
        </w:tabs>
        <w:autoSpaceDE w:val="0"/>
        <w:autoSpaceDN w:val="0"/>
        <w:spacing w:before="8" w:line="273" w:lineRule="auto"/>
        <w:ind w:right="556"/>
        <w:contextualSpacing w:val="0"/>
        <w:jc w:val="both"/>
        <w:rPr>
          <w:i/>
        </w:rPr>
      </w:pPr>
      <w:r>
        <w:rPr>
          <w:color w:val="333333"/>
          <w:u w:val="single" w:color="333333"/>
        </w:rPr>
        <w:t>We</w:t>
      </w:r>
      <w:r>
        <w:rPr>
          <w:color w:val="333333"/>
          <w:spacing w:val="-9"/>
          <w:u w:val="single" w:color="333333"/>
        </w:rPr>
        <w:t xml:space="preserve"> </w:t>
      </w:r>
      <w:r>
        <w:rPr>
          <w:color w:val="333333"/>
          <w:u w:val="single" w:color="333333"/>
        </w:rPr>
        <w:t>educate</w:t>
      </w:r>
      <w:r>
        <w:rPr>
          <w:color w:val="333333"/>
          <w:spacing w:val="-3"/>
          <w:u w:val="single" w:color="333333"/>
        </w:rPr>
        <w:t xml:space="preserve"> </w:t>
      </w:r>
      <w:r>
        <w:rPr>
          <w:color w:val="333333"/>
          <w:u w:val="single" w:color="333333"/>
        </w:rPr>
        <w:t>for</w:t>
      </w:r>
      <w:r>
        <w:rPr>
          <w:color w:val="333333"/>
          <w:spacing w:val="-7"/>
          <w:u w:val="single" w:color="333333"/>
        </w:rPr>
        <w:t xml:space="preserve"> </w:t>
      </w:r>
      <w:r>
        <w:rPr>
          <w:color w:val="333333"/>
          <w:u w:val="single" w:color="333333"/>
        </w:rPr>
        <w:t>and</w:t>
      </w:r>
      <w:r>
        <w:rPr>
          <w:color w:val="333333"/>
          <w:spacing w:val="-6"/>
          <w:u w:val="single" w:color="333333"/>
        </w:rPr>
        <w:t xml:space="preserve"> </w:t>
      </w:r>
      <w:r>
        <w:rPr>
          <w:color w:val="333333"/>
          <w:u w:val="single" w:color="333333"/>
        </w:rPr>
        <w:t>act</w:t>
      </w:r>
      <w:r>
        <w:rPr>
          <w:color w:val="333333"/>
          <w:spacing w:val="-9"/>
          <w:u w:val="single" w:color="333333"/>
        </w:rPr>
        <w:t xml:space="preserve"> </w:t>
      </w:r>
      <w:r>
        <w:rPr>
          <w:color w:val="333333"/>
          <w:u w:val="single" w:color="333333"/>
        </w:rPr>
        <w:t>on</w:t>
      </w:r>
      <w:r>
        <w:rPr>
          <w:color w:val="333333"/>
          <w:spacing w:val="-8"/>
          <w:u w:val="single" w:color="333333"/>
        </w:rPr>
        <w:t xml:space="preserve"> </w:t>
      </w:r>
      <w:r>
        <w:rPr>
          <w:color w:val="333333"/>
          <w:u w:val="single" w:color="333333"/>
        </w:rPr>
        <w:t>behalf</w:t>
      </w:r>
      <w:r>
        <w:rPr>
          <w:color w:val="333333"/>
          <w:spacing w:val="-9"/>
          <w:u w:val="single" w:color="333333"/>
        </w:rPr>
        <w:t xml:space="preserve"> </w:t>
      </w:r>
      <w:r>
        <w:rPr>
          <w:color w:val="333333"/>
          <w:u w:val="single" w:color="333333"/>
        </w:rPr>
        <w:t>of</w:t>
      </w:r>
      <w:r>
        <w:rPr>
          <w:color w:val="333333"/>
          <w:spacing w:val="-9"/>
          <w:u w:val="single" w:color="333333"/>
        </w:rPr>
        <w:t xml:space="preserve"> </w:t>
      </w:r>
      <w:r>
        <w:rPr>
          <w:color w:val="333333"/>
          <w:u w:val="single" w:color="333333"/>
        </w:rPr>
        <w:t>justice</w:t>
      </w:r>
      <w:r>
        <w:rPr>
          <w:color w:val="333333"/>
          <w:spacing w:val="-9"/>
          <w:u w:val="single" w:color="333333"/>
        </w:rPr>
        <w:t xml:space="preserve"> </w:t>
      </w:r>
      <w:r>
        <w:rPr>
          <w:color w:val="333333"/>
          <w:u w:val="single" w:color="333333"/>
        </w:rPr>
        <w:t>and</w:t>
      </w:r>
      <w:r>
        <w:rPr>
          <w:color w:val="333333"/>
          <w:spacing w:val="-6"/>
          <w:u w:val="single" w:color="333333"/>
        </w:rPr>
        <w:t xml:space="preserve"> </w:t>
      </w:r>
      <w:r>
        <w:rPr>
          <w:color w:val="333333"/>
          <w:u w:val="single" w:color="333333"/>
        </w:rPr>
        <w:t>peace</w:t>
      </w:r>
      <w:r>
        <w:rPr>
          <w:color w:val="333333"/>
          <w:spacing w:val="-8"/>
          <w:u w:val="single" w:color="333333"/>
        </w:rPr>
        <w:t xml:space="preserve"> </w:t>
      </w:r>
      <w:r>
        <w:rPr>
          <w:color w:val="333333"/>
          <w:u w:val="single" w:color="333333"/>
        </w:rPr>
        <w:t>in</w:t>
      </w:r>
      <w:r>
        <w:rPr>
          <w:color w:val="333333"/>
          <w:spacing w:val="-9"/>
          <w:u w:val="single" w:color="333333"/>
        </w:rPr>
        <w:t xml:space="preserve"> </w:t>
      </w:r>
      <w:r>
        <w:rPr>
          <w:color w:val="333333"/>
          <w:u w:val="single" w:color="333333"/>
        </w:rPr>
        <w:t>the</w:t>
      </w:r>
      <w:r>
        <w:rPr>
          <w:color w:val="333333"/>
          <w:spacing w:val="-9"/>
          <w:u w:val="single" w:color="333333"/>
        </w:rPr>
        <w:t xml:space="preserve"> </w:t>
      </w:r>
      <w:r>
        <w:rPr>
          <w:color w:val="333333"/>
          <w:u w:val="single" w:color="333333"/>
        </w:rPr>
        <w:t>world</w:t>
      </w:r>
      <w:r>
        <w:rPr>
          <w:color w:val="333333"/>
        </w:rPr>
        <w:t>:</w:t>
      </w:r>
      <w:r>
        <w:rPr>
          <w:color w:val="333333"/>
          <w:spacing w:val="-5"/>
        </w:rPr>
        <w:t xml:space="preserve"> </w:t>
      </w:r>
      <w:r>
        <w:rPr>
          <w:i/>
        </w:rPr>
        <w:t>Through</w:t>
      </w:r>
      <w:r>
        <w:rPr>
          <w:i/>
          <w:spacing w:val="-4"/>
        </w:rPr>
        <w:t xml:space="preserve"> </w:t>
      </w:r>
      <w:r>
        <w:rPr>
          <w:i/>
        </w:rPr>
        <w:t xml:space="preserve">teaching </w:t>
      </w:r>
      <w:r>
        <w:rPr>
          <w:i/>
          <w:spacing w:val="-2"/>
        </w:rPr>
        <w:t>student’s</w:t>
      </w:r>
      <w:r>
        <w:rPr>
          <w:i/>
          <w:spacing w:val="-14"/>
        </w:rPr>
        <w:t xml:space="preserve"> </w:t>
      </w:r>
      <w:r>
        <w:rPr>
          <w:i/>
          <w:spacing w:val="-2"/>
        </w:rPr>
        <w:t>science</w:t>
      </w:r>
      <w:r>
        <w:rPr>
          <w:i/>
          <w:spacing w:val="-13"/>
        </w:rPr>
        <w:t xml:space="preserve"> </w:t>
      </w:r>
      <w:r>
        <w:rPr>
          <w:i/>
          <w:spacing w:val="-2"/>
        </w:rPr>
        <w:t>and</w:t>
      </w:r>
      <w:r>
        <w:rPr>
          <w:i/>
          <w:spacing w:val="-13"/>
        </w:rPr>
        <w:t xml:space="preserve"> </w:t>
      </w:r>
      <w:r>
        <w:rPr>
          <w:i/>
          <w:spacing w:val="-2"/>
        </w:rPr>
        <w:t>social</w:t>
      </w:r>
      <w:r>
        <w:rPr>
          <w:i/>
          <w:spacing w:val="-13"/>
        </w:rPr>
        <w:t xml:space="preserve"> </w:t>
      </w:r>
      <w:r>
        <w:rPr>
          <w:i/>
          <w:spacing w:val="-2"/>
        </w:rPr>
        <w:t>studies,</w:t>
      </w:r>
      <w:r>
        <w:rPr>
          <w:i/>
          <w:spacing w:val="-13"/>
        </w:rPr>
        <w:t xml:space="preserve"> </w:t>
      </w:r>
      <w:r>
        <w:rPr>
          <w:i/>
          <w:spacing w:val="-2"/>
        </w:rPr>
        <w:t>we</w:t>
      </w:r>
      <w:r>
        <w:rPr>
          <w:i/>
          <w:spacing w:val="-11"/>
        </w:rPr>
        <w:t xml:space="preserve"> </w:t>
      </w:r>
      <w:r>
        <w:rPr>
          <w:i/>
          <w:spacing w:val="-2"/>
        </w:rPr>
        <w:t>are</w:t>
      </w:r>
      <w:r>
        <w:rPr>
          <w:i/>
          <w:spacing w:val="-10"/>
        </w:rPr>
        <w:t xml:space="preserve"> </w:t>
      </w:r>
      <w:r>
        <w:rPr>
          <w:i/>
          <w:spacing w:val="-2"/>
        </w:rPr>
        <w:t>ensuring</w:t>
      </w:r>
      <w:r>
        <w:rPr>
          <w:i/>
          <w:spacing w:val="-14"/>
        </w:rPr>
        <w:t xml:space="preserve"> </w:t>
      </w:r>
      <w:r>
        <w:rPr>
          <w:i/>
          <w:spacing w:val="-2"/>
        </w:rPr>
        <w:t>that</w:t>
      </w:r>
      <w:r>
        <w:rPr>
          <w:i/>
          <w:spacing w:val="-11"/>
        </w:rPr>
        <w:t xml:space="preserve"> </w:t>
      </w:r>
      <w:r>
        <w:rPr>
          <w:i/>
          <w:spacing w:val="-2"/>
        </w:rPr>
        <w:t>every</w:t>
      </w:r>
      <w:r>
        <w:rPr>
          <w:i/>
          <w:spacing w:val="-12"/>
        </w:rPr>
        <w:t xml:space="preserve"> </w:t>
      </w:r>
      <w:r>
        <w:rPr>
          <w:i/>
          <w:spacing w:val="-2"/>
        </w:rPr>
        <w:t>student</w:t>
      </w:r>
      <w:r>
        <w:rPr>
          <w:i/>
          <w:spacing w:val="-14"/>
        </w:rPr>
        <w:t xml:space="preserve"> </w:t>
      </w:r>
      <w:r>
        <w:rPr>
          <w:i/>
          <w:spacing w:val="-2"/>
        </w:rPr>
        <w:t>has</w:t>
      </w:r>
      <w:r>
        <w:rPr>
          <w:i/>
          <w:spacing w:val="-11"/>
        </w:rPr>
        <w:t xml:space="preserve"> </w:t>
      </w:r>
      <w:r>
        <w:rPr>
          <w:i/>
          <w:spacing w:val="-2"/>
        </w:rPr>
        <w:t>equity</w:t>
      </w:r>
      <w:r>
        <w:rPr>
          <w:i/>
          <w:spacing w:val="-12"/>
        </w:rPr>
        <w:t xml:space="preserve"> </w:t>
      </w:r>
      <w:r>
        <w:rPr>
          <w:i/>
          <w:spacing w:val="-2"/>
        </w:rPr>
        <w:t xml:space="preserve">and </w:t>
      </w:r>
      <w:r>
        <w:rPr>
          <w:i/>
        </w:rPr>
        <w:t>access to a supportive educational</w:t>
      </w:r>
      <w:r>
        <w:rPr>
          <w:i/>
          <w:spacing w:val="-1"/>
        </w:rPr>
        <w:t xml:space="preserve"> </w:t>
      </w:r>
      <w:r>
        <w:rPr>
          <w:i/>
        </w:rPr>
        <w:t>experience.</w:t>
      </w:r>
    </w:p>
    <w:p w14:paraId="4D622C51" w14:textId="77777777" w:rsidR="00854E51" w:rsidRDefault="00854E51" w:rsidP="00E81AE6">
      <w:pPr>
        <w:pStyle w:val="ListParagraph"/>
        <w:widowControl w:val="0"/>
        <w:numPr>
          <w:ilvl w:val="1"/>
          <w:numId w:val="105"/>
        </w:numPr>
        <w:tabs>
          <w:tab w:val="left" w:pos="841"/>
        </w:tabs>
        <w:autoSpaceDE w:val="0"/>
        <w:autoSpaceDN w:val="0"/>
        <w:spacing w:before="5" w:line="271" w:lineRule="auto"/>
        <w:ind w:right="563"/>
        <w:contextualSpacing w:val="0"/>
        <w:jc w:val="both"/>
        <w:rPr>
          <w:i/>
        </w:rPr>
      </w:pPr>
      <w:r>
        <w:rPr>
          <w:color w:val="333333"/>
          <w:u w:val="single" w:color="333333"/>
        </w:rPr>
        <w:t>We commit ourselves to community service</w:t>
      </w:r>
      <w:r>
        <w:rPr>
          <w:color w:val="333333"/>
        </w:rPr>
        <w:t xml:space="preserve">: </w:t>
      </w:r>
      <w:r>
        <w:rPr>
          <w:i/>
        </w:rPr>
        <w:t xml:space="preserve">By engaging with students in our local </w:t>
      </w:r>
      <w:r>
        <w:rPr>
          <w:i/>
          <w:spacing w:val="-2"/>
        </w:rPr>
        <w:t>community</w:t>
      </w:r>
      <w:r>
        <w:rPr>
          <w:i/>
          <w:spacing w:val="-8"/>
        </w:rPr>
        <w:t xml:space="preserve"> </w:t>
      </w:r>
      <w:r>
        <w:rPr>
          <w:i/>
          <w:spacing w:val="-2"/>
        </w:rPr>
        <w:t>through</w:t>
      </w:r>
      <w:r>
        <w:rPr>
          <w:i/>
          <w:spacing w:val="-5"/>
        </w:rPr>
        <w:t xml:space="preserve"> </w:t>
      </w:r>
      <w:r>
        <w:rPr>
          <w:i/>
          <w:spacing w:val="-2"/>
        </w:rPr>
        <w:t>educational</w:t>
      </w:r>
      <w:r>
        <w:rPr>
          <w:i/>
          <w:spacing w:val="-10"/>
        </w:rPr>
        <w:t xml:space="preserve"> </w:t>
      </w:r>
      <w:r>
        <w:rPr>
          <w:i/>
          <w:spacing w:val="-2"/>
        </w:rPr>
        <w:t>engagement,</w:t>
      </w:r>
      <w:r>
        <w:rPr>
          <w:i/>
          <w:spacing w:val="-10"/>
        </w:rPr>
        <w:t xml:space="preserve"> </w:t>
      </w:r>
      <w:r>
        <w:rPr>
          <w:i/>
          <w:spacing w:val="-2"/>
        </w:rPr>
        <w:t>we</w:t>
      </w:r>
      <w:r>
        <w:rPr>
          <w:i/>
          <w:spacing w:val="-7"/>
        </w:rPr>
        <w:t xml:space="preserve"> </w:t>
      </w:r>
      <w:r>
        <w:rPr>
          <w:i/>
          <w:spacing w:val="-2"/>
        </w:rPr>
        <w:t>are</w:t>
      </w:r>
      <w:r>
        <w:rPr>
          <w:i/>
          <w:spacing w:val="-11"/>
        </w:rPr>
        <w:t xml:space="preserve"> </w:t>
      </w:r>
      <w:r>
        <w:rPr>
          <w:i/>
          <w:spacing w:val="-2"/>
        </w:rPr>
        <w:t>committed</w:t>
      </w:r>
      <w:r>
        <w:rPr>
          <w:i/>
          <w:spacing w:val="-8"/>
        </w:rPr>
        <w:t xml:space="preserve"> </w:t>
      </w:r>
      <w:r>
        <w:rPr>
          <w:i/>
          <w:spacing w:val="-2"/>
        </w:rPr>
        <w:t>to</w:t>
      </w:r>
      <w:r>
        <w:rPr>
          <w:i/>
          <w:spacing w:val="-10"/>
        </w:rPr>
        <w:t xml:space="preserve"> </w:t>
      </w:r>
      <w:r>
        <w:rPr>
          <w:i/>
          <w:spacing w:val="-2"/>
        </w:rPr>
        <w:t>community</w:t>
      </w:r>
      <w:r>
        <w:rPr>
          <w:i/>
          <w:spacing w:val="-8"/>
        </w:rPr>
        <w:t xml:space="preserve"> </w:t>
      </w:r>
      <w:r>
        <w:rPr>
          <w:i/>
          <w:spacing w:val="-2"/>
        </w:rPr>
        <w:t>service.</w:t>
      </w:r>
    </w:p>
    <w:p w14:paraId="4A4B0866" w14:textId="77777777" w:rsidR="00854E51" w:rsidRDefault="00854E51" w:rsidP="00E81AE6">
      <w:pPr>
        <w:pStyle w:val="ListParagraph"/>
        <w:widowControl w:val="0"/>
        <w:numPr>
          <w:ilvl w:val="1"/>
          <w:numId w:val="105"/>
        </w:numPr>
        <w:tabs>
          <w:tab w:val="left" w:pos="841"/>
        </w:tabs>
        <w:autoSpaceDE w:val="0"/>
        <w:autoSpaceDN w:val="0"/>
        <w:spacing w:before="94" w:line="271" w:lineRule="auto"/>
        <w:ind w:right="668"/>
        <w:contextualSpacing w:val="0"/>
        <w:rPr>
          <w:i/>
        </w:rPr>
      </w:pPr>
      <w:r>
        <w:rPr>
          <w:color w:val="333333"/>
          <w:u w:val="single" w:color="333333"/>
        </w:rPr>
        <w:t>We</w:t>
      </w:r>
      <w:r>
        <w:rPr>
          <w:color w:val="333333"/>
          <w:spacing w:val="-13"/>
          <w:u w:val="single" w:color="333333"/>
        </w:rPr>
        <w:t xml:space="preserve"> </w:t>
      </w:r>
      <w:r>
        <w:rPr>
          <w:color w:val="333333"/>
          <w:u w:val="single" w:color="333333"/>
        </w:rPr>
        <w:t>embrace</w:t>
      </w:r>
      <w:r>
        <w:rPr>
          <w:color w:val="333333"/>
          <w:spacing w:val="-13"/>
          <w:u w:val="single" w:color="333333"/>
        </w:rPr>
        <w:t xml:space="preserve"> </w:t>
      </w:r>
      <w:r>
        <w:rPr>
          <w:color w:val="333333"/>
          <w:u w:val="single" w:color="333333"/>
        </w:rPr>
        <w:t>the</w:t>
      </w:r>
      <w:r>
        <w:rPr>
          <w:color w:val="333333"/>
          <w:spacing w:val="-13"/>
          <w:u w:val="single" w:color="333333"/>
        </w:rPr>
        <w:t xml:space="preserve"> </w:t>
      </w:r>
      <w:r>
        <w:rPr>
          <w:color w:val="333333"/>
          <w:u w:val="single" w:color="333333"/>
        </w:rPr>
        <w:t>gift</w:t>
      </w:r>
      <w:r>
        <w:rPr>
          <w:color w:val="333333"/>
          <w:spacing w:val="-13"/>
          <w:u w:val="single" w:color="333333"/>
        </w:rPr>
        <w:t xml:space="preserve"> </w:t>
      </w:r>
      <w:r>
        <w:rPr>
          <w:color w:val="333333"/>
          <w:u w:val="single" w:color="333333"/>
        </w:rPr>
        <w:t>of</w:t>
      </w:r>
      <w:r>
        <w:rPr>
          <w:color w:val="333333"/>
          <w:spacing w:val="-13"/>
          <w:u w:val="single" w:color="333333"/>
        </w:rPr>
        <w:t xml:space="preserve"> </w:t>
      </w:r>
      <w:r>
        <w:rPr>
          <w:color w:val="333333"/>
          <w:u w:val="single" w:color="333333"/>
        </w:rPr>
        <w:t>diversity:</w:t>
      </w:r>
      <w:r>
        <w:rPr>
          <w:color w:val="333333"/>
          <w:spacing w:val="-6"/>
          <w:u w:val="single" w:color="333333"/>
        </w:rPr>
        <w:t xml:space="preserve"> </w:t>
      </w:r>
      <w:r>
        <w:rPr>
          <w:i/>
        </w:rPr>
        <w:t>We</w:t>
      </w:r>
      <w:r>
        <w:rPr>
          <w:i/>
          <w:spacing w:val="-9"/>
        </w:rPr>
        <w:t xml:space="preserve"> </w:t>
      </w:r>
      <w:r>
        <w:rPr>
          <w:i/>
        </w:rPr>
        <w:t>embrace</w:t>
      </w:r>
      <w:r>
        <w:rPr>
          <w:i/>
          <w:spacing w:val="-9"/>
        </w:rPr>
        <w:t xml:space="preserve"> </w:t>
      </w:r>
      <w:r>
        <w:rPr>
          <w:i/>
        </w:rPr>
        <w:t>the</w:t>
      </w:r>
      <w:r>
        <w:rPr>
          <w:i/>
          <w:spacing w:val="-9"/>
        </w:rPr>
        <w:t xml:space="preserve"> </w:t>
      </w:r>
      <w:r>
        <w:rPr>
          <w:i/>
        </w:rPr>
        <w:t>opportunity</w:t>
      </w:r>
      <w:r>
        <w:rPr>
          <w:i/>
          <w:spacing w:val="-11"/>
        </w:rPr>
        <w:t xml:space="preserve"> </w:t>
      </w:r>
      <w:r>
        <w:rPr>
          <w:i/>
        </w:rPr>
        <w:t>to</w:t>
      </w:r>
      <w:r>
        <w:rPr>
          <w:i/>
          <w:spacing w:val="-12"/>
        </w:rPr>
        <w:t xml:space="preserve"> </w:t>
      </w:r>
      <w:r>
        <w:rPr>
          <w:i/>
        </w:rPr>
        <w:t>teach</w:t>
      </w:r>
      <w:r>
        <w:rPr>
          <w:i/>
          <w:spacing w:val="-6"/>
        </w:rPr>
        <w:t xml:space="preserve"> </w:t>
      </w:r>
      <w:r>
        <w:rPr>
          <w:i/>
        </w:rPr>
        <w:t>students</w:t>
      </w:r>
      <w:r>
        <w:rPr>
          <w:i/>
          <w:spacing w:val="-11"/>
        </w:rPr>
        <w:t xml:space="preserve"> </w:t>
      </w:r>
      <w:r>
        <w:rPr>
          <w:i/>
        </w:rPr>
        <w:t>from pluralistic</w:t>
      </w:r>
      <w:r>
        <w:rPr>
          <w:i/>
          <w:spacing w:val="-5"/>
        </w:rPr>
        <w:t xml:space="preserve"> </w:t>
      </w:r>
      <w:r>
        <w:rPr>
          <w:i/>
        </w:rPr>
        <w:t>backgrounds</w:t>
      </w:r>
      <w:r>
        <w:rPr>
          <w:i/>
          <w:spacing w:val="-4"/>
        </w:rPr>
        <w:t xml:space="preserve"> </w:t>
      </w:r>
      <w:r>
        <w:rPr>
          <w:i/>
        </w:rPr>
        <w:t>in diverse schools</w:t>
      </w:r>
      <w:r>
        <w:rPr>
          <w:i/>
          <w:spacing w:val="-2"/>
        </w:rPr>
        <w:t xml:space="preserve"> </w:t>
      </w:r>
      <w:r>
        <w:rPr>
          <w:i/>
        </w:rPr>
        <w:t>and</w:t>
      </w:r>
      <w:r>
        <w:rPr>
          <w:i/>
          <w:spacing w:val="-2"/>
        </w:rPr>
        <w:t xml:space="preserve"> </w:t>
      </w:r>
      <w:r>
        <w:rPr>
          <w:i/>
        </w:rPr>
        <w:t>neighborhood</w:t>
      </w:r>
      <w:r>
        <w:rPr>
          <w:i/>
          <w:spacing w:val="-2"/>
        </w:rPr>
        <w:t xml:space="preserve"> </w:t>
      </w:r>
      <w:r>
        <w:rPr>
          <w:i/>
        </w:rPr>
        <w:t>communities.</w:t>
      </w:r>
    </w:p>
    <w:p w14:paraId="3B8E1D40" w14:textId="77777777" w:rsidR="00854E51" w:rsidRDefault="00854E51" w:rsidP="00E81AE6">
      <w:pPr>
        <w:pStyle w:val="ListParagraph"/>
        <w:widowControl w:val="0"/>
        <w:numPr>
          <w:ilvl w:val="1"/>
          <w:numId w:val="105"/>
        </w:numPr>
        <w:tabs>
          <w:tab w:val="left" w:pos="841"/>
        </w:tabs>
        <w:autoSpaceDE w:val="0"/>
        <w:autoSpaceDN w:val="0"/>
        <w:spacing w:before="8" w:line="273" w:lineRule="auto"/>
        <w:ind w:right="213"/>
        <w:contextualSpacing w:val="0"/>
        <w:rPr>
          <w:i/>
        </w:rPr>
      </w:pPr>
      <w:r>
        <w:rPr>
          <w:color w:val="333333"/>
          <w:u w:val="single" w:color="333333"/>
        </w:rPr>
        <w:t>We create community among those with whom we work and with those we serve:</w:t>
      </w:r>
      <w:r>
        <w:rPr>
          <w:color w:val="333333"/>
        </w:rPr>
        <w:t xml:space="preserve"> </w:t>
      </w:r>
      <w:r>
        <w:rPr>
          <w:i/>
        </w:rPr>
        <w:t xml:space="preserve">We </w:t>
      </w:r>
      <w:r>
        <w:rPr>
          <w:i/>
          <w:spacing w:val="-2"/>
        </w:rPr>
        <w:t>work</w:t>
      </w:r>
      <w:r>
        <w:rPr>
          <w:i/>
          <w:spacing w:val="-14"/>
        </w:rPr>
        <w:t xml:space="preserve"> </w:t>
      </w:r>
      <w:r>
        <w:rPr>
          <w:i/>
          <w:spacing w:val="-2"/>
        </w:rPr>
        <w:t>collaboratively</w:t>
      </w:r>
      <w:r>
        <w:rPr>
          <w:i/>
          <w:spacing w:val="-13"/>
        </w:rPr>
        <w:t xml:space="preserve"> </w:t>
      </w:r>
      <w:r>
        <w:rPr>
          <w:i/>
          <w:spacing w:val="-2"/>
        </w:rPr>
        <w:t>with</w:t>
      </w:r>
      <w:r>
        <w:rPr>
          <w:i/>
          <w:spacing w:val="-13"/>
        </w:rPr>
        <w:t xml:space="preserve"> </w:t>
      </w:r>
      <w:r>
        <w:rPr>
          <w:i/>
          <w:spacing w:val="-2"/>
        </w:rPr>
        <w:t>pre-service</w:t>
      </w:r>
      <w:r>
        <w:rPr>
          <w:i/>
          <w:spacing w:val="-11"/>
        </w:rPr>
        <w:t xml:space="preserve"> </w:t>
      </w:r>
      <w:r>
        <w:rPr>
          <w:i/>
          <w:spacing w:val="-2"/>
        </w:rPr>
        <w:t>teaching</w:t>
      </w:r>
      <w:r>
        <w:rPr>
          <w:i/>
          <w:spacing w:val="-13"/>
        </w:rPr>
        <w:t xml:space="preserve"> </w:t>
      </w:r>
      <w:r>
        <w:rPr>
          <w:i/>
          <w:spacing w:val="-2"/>
        </w:rPr>
        <w:t>colleagues,</w:t>
      </w:r>
      <w:r>
        <w:rPr>
          <w:i/>
          <w:spacing w:val="-14"/>
        </w:rPr>
        <w:t xml:space="preserve"> </w:t>
      </w:r>
      <w:r>
        <w:rPr>
          <w:i/>
          <w:spacing w:val="-2"/>
        </w:rPr>
        <w:t>master</w:t>
      </w:r>
      <w:r>
        <w:rPr>
          <w:i/>
          <w:spacing w:val="-13"/>
        </w:rPr>
        <w:t xml:space="preserve"> </w:t>
      </w:r>
      <w:r>
        <w:rPr>
          <w:i/>
          <w:spacing w:val="-2"/>
        </w:rPr>
        <w:t>teachers,</w:t>
      </w:r>
      <w:r>
        <w:rPr>
          <w:i/>
          <w:spacing w:val="-13"/>
        </w:rPr>
        <w:t xml:space="preserve"> </w:t>
      </w:r>
      <w:proofErr w:type="gramStart"/>
      <w:r>
        <w:rPr>
          <w:i/>
          <w:spacing w:val="-2"/>
        </w:rPr>
        <w:t>professors</w:t>
      </w:r>
      <w:proofErr w:type="gramEnd"/>
      <w:r>
        <w:rPr>
          <w:i/>
          <w:spacing w:val="-13"/>
        </w:rPr>
        <w:t xml:space="preserve"> </w:t>
      </w:r>
      <w:r>
        <w:rPr>
          <w:i/>
          <w:spacing w:val="-2"/>
        </w:rPr>
        <w:t xml:space="preserve">and </w:t>
      </w:r>
      <w:r>
        <w:rPr>
          <w:i/>
        </w:rPr>
        <w:t>students by creating a caring learning community.</w:t>
      </w:r>
    </w:p>
    <w:p w14:paraId="5605052D" w14:textId="77777777" w:rsidR="00854E51" w:rsidRDefault="00854E51" w:rsidP="00854E51">
      <w:pPr>
        <w:spacing w:before="215" w:line="271" w:lineRule="auto"/>
        <w:ind w:left="120"/>
        <w:rPr>
          <w:i/>
        </w:rPr>
      </w:pPr>
      <w:r>
        <w:rPr>
          <w:color w:val="333333"/>
          <w:u w:val="single" w:color="333333"/>
        </w:rPr>
        <w:lastRenderedPageBreak/>
        <w:t>We</w:t>
      </w:r>
      <w:r>
        <w:rPr>
          <w:color w:val="333333"/>
          <w:spacing w:val="-9"/>
          <w:u w:val="single" w:color="333333"/>
        </w:rPr>
        <w:t xml:space="preserve"> </w:t>
      </w:r>
      <w:r>
        <w:rPr>
          <w:color w:val="333333"/>
          <w:u w:val="single" w:color="333333"/>
        </w:rPr>
        <w:t>develop</w:t>
      </w:r>
      <w:r>
        <w:rPr>
          <w:color w:val="333333"/>
          <w:spacing w:val="-6"/>
          <w:u w:val="single" w:color="333333"/>
        </w:rPr>
        <w:t xml:space="preserve"> </w:t>
      </w:r>
      <w:r>
        <w:rPr>
          <w:color w:val="333333"/>
          <w:u w:val="single" w:color="333333"/>
        </w:rPr>
        <w:t>holistic</w:t>
      </w:r>
      <w:r>
        <w:rPr>
          <w:color w:val="333333"/>
          <w:spacing w:val="-7"/>
          <w:u w:val="single" w:color="333333"/>
        </w:rPr>
        <w:t xml:space="preserve"> </w:t>
      </w:r>
      <w:r>
        <w:rPr>
          <w:color w:val="333333"/>
          <w:u w:val="single" w:color="333333"/>
        </w:rPr>
        <w:t>learning</w:t>
      </w:r>
      <w:r>
        <w:rPr>
          <w:color w:val="333333"/>
          <w:spacing w:val="-6"/>
          <w:u w:val="single" w:color="333333"/>
        </w:rPr>
        <w:t xml:space="preserve"> </w:t>
      </w:r>
      <w:r>
        <w:rPr>
          <w:color w:val="333333"/>
          <w:u w:val="single" w:color="333333"/>
        </w:rPr>
        <w:t>communities</w:t>
      </w:r>
      <w:r>
        <w:rPr>
          <w:color w:val="333333"/>
          <w:spacing w:val="-6"/>
          <w:u w:val="single" w:color="333333"/>
        </w:rPr>
        <w:t xml:space="preserve"> </w:t>
      </w:r>
      <w:r>
        <w:rPr>
          <w:color w:val="333333"/>
          <w:u w:val="single" w:color="333333"/>
        </w:rPr>
        <w:t>which</w:t>
      </w:r>
      <w:r>
        <w:rPr>
          <w:color w:val="333333"/>
          <w:spacing w:val="-8"/>
          <w:u w:val="single" w:color="333333"/>
        </w:rPr>
        <w:t xml:space="preserve"> </w:t>
      </w:r>
      <w:r>
        <w:rPr>
          <w:color w:val="333333"/>
          <w:u w:val="single" w:color="333333"/>
        </w:rPr>
        <w:t>educate</w:t>
      </w:r>
      <w:r>
        <w:rPr>
          <w:color w:val="333333"/>
          <w:spacing w:val="-9"/>
          <w:u w:val="single" w:color="333333"/>
        </w:rPr>
        <w:t xml:space="preserve"> </w:t>
      </w:r>
      <w:r>
        <w:rPr>
          <w:color w:val="333333"/>
          <w:u w:val="single" w:color="333333"/>
        </w:rPr>
        <w:t>for</w:t>
      </w:r>
      <w:r>
        <w:rPr>
          <w:color w:val="333333"/>
          <w:spacing w:val="-7"/>
          <w:u w:val="single" w:color="333333"/>
        </w:rPr>
        <w:t xml:space="preserve"> </w:t>
      </w:r>
      <w:r>
        <w:rPr>
          <w:color w:val="333333"/>
          <w:u w:val="single" w:color="333333"/>
        </w:rPr>
        <w:t>life</w:t>
      </w:r>
      <w:r>
        <w:rPr>
          <w:color w:val="333333"/>
        </w:rPr>
        <w:t>:</w:t>
      </w:r>
      <w:r>
        <w:rPr>
          <w:color w:val="333333"/>
          <w:spacing w:val="-5"/>
        </w:rPr>
        <w:t xml:space="preserve"> </w:t>
      </w:r>
      <w:r>
        <w:rPr>
          <w:i/>
        </w:rPr>
        <w:t>Teaching</w:t>
      </w:r>
      <w:r>
        <w:rPr>
          <w:i/>
          <w:spacing w:val="-7"/>
        </w:rPr>
        <w:t xml:space="preserve"> </w:t>
      </w:r>
      <w:r>
        <w:rPr>
          <w:i/>
        </w:rPr>
        <w:t>students</w:t>
      </w:r>
      <w:r>
        <w:rPr>
          <w:i/>
          <w:spacing w:val="-7"/>
        </w:rPr>
        <w:t xml:space="preserve"> </w:t>
      </w:r>
      <w:r>
        <w:rPr>
          <w:i/>
        </w:rPr>
        <w:t>science</w:t>
      </w:r>
      <w:r>
        <w:rPr>
          <w:i/>
          <w:spacing w:val="-5"/>
        </w:rPr>
        <w:t xml:space="preserve"> </w:t>
      </w:r>
      <w:r>
        <w:rPr>
          <w:i/>
        </w:rPr>
        <w:t>and social</w:t>
      </w:r>
      <w:r>
        <w:rPr>
          <w:i/>
          <w:spacing w:val="-6"/>
        </w:rPr>
        <w:t xml:space="preserve"> </w:t>
      </w:r>
      <w:r>
        <w:rPr>
          <w:i/>
        </w:rPr>
        <w:t>studies</w:t>
      </w:r>
      <w:r>
        <w:rPr>
          <w:i/>
          <w:spacing w:val="-4"/>
        </w:rPr>
        <w:t xml:space="preserve"> </w:t>
      </w:r>
      <w:r>
        <w:rPr>
          <w:i/>
        </w:rPr>
        <w:t>in</w:t>
      </w:r>
      <w:r>
        <w:rPr>
          <w:i/>
          <w:spacing w:val="-1"/>
        </w:rPr>
        <w:t xml:space="preserve"> </w:t>
      </w:r>
      <w:r>
        <w:rPr>
          <w:i/>
        </w:rPr>
        <w:t>a</w:t>
      </w:r>
      <w:r>
        <w:rPr>
          <w:i/>
          <w:spacing w:val="-5"/>
        </w:rPr>
        <w:t xml:space="preserve"> </w:t>
      </w:r>
      <w:r>
        <w:rPr>
          <w:i/>
        </w:rPr>
        <w:t>community</w:t>
      </w:r>
      <w:r>
        <w:rPr>
          <w:i/>
          <w:spacing w:val="-4"/>
        </w:rPr>
        <w:t xml:space="preserve"> </w:t>
      </w:r>
      <w:r>
        <w:rPr>
          <w:i/>
        </w:rPr>
        <w:t>setting</w:t>
      </w:r>
      <w:r>
        <w:rPr>
          <w:i/>
          <w:spacing w:val="-4"/>
        </w:rPr>
        <w:t xml:space="preserve"> </w:t>
      </w:r>
      <w:r>
        <w:rPr>
          <w:i/>
        </w:rPr>
        <w:t>builds</w:t>
      </w:r>
      <w:r>
        <w:rPr>
          <w:i/>
          <w:spacing w:val="-5"/>
        </w:rPr>
        <w:t xml:space="preserve"> </w:t>
      </w:r>
      <w:r>
        <w:rPr>
          <w:i/>
        </w:rPr>
        <w:t>their</w:t>
      </w:r>
      <w:r>
        <w:rPr>
          <w:i/>
          <w:spacing w:val="-6"/>
        </w:rPr>
        <w:t xml:space="preserve"> </w:t>
      </w:r>
      <w:r>
        <w:rPr>
          <w:i/>
        </w:rPr>
        <w:t>content</w:t>
      </w:r>
      <w:r>
        <w:rPr>
          <w:i/>
          <w:spacing w:val="-4"/>
        </w:rPr>
        <w:t xml:space="preserve"> </w:t>
      </w:r>
      <w:r>
        <w:rPr>
          <w:i/>
        </w:rPr>
        <w:t>knowledge</w:t>
      </w:r>
      <w:r>
        <w:rPr>
          <w:i/>
          <w:spacing w:val="-1"/>
        </w:rPr>
        <w:t xml:space="preserve"> </w:t>
      </w:r>
      <w:r>
        <w:rPr>
          <w:i/>
        </w:rPr>
        <w:t>as</w:t>
      </w:r>
      <w:r>
        <w:rPr>
          <w:i/>
          <w:spacing w:val="-4"/>
        </w:rPr>
        <w:t xml:space="preserve"> </w:t>
      </w:r>
      <w:r>
        <w:rPr>
          <w:i/>
        </w:rPr>
        <w:t>well</w:t>
      </w:r>
      <w:r>
        <w:rPr>
          <w:i/>
          <w:spacing w:val="-6"/>
        </w:rPr>
        <w:t xml:space="preserve"> </w:t>
      </w:r>
      <w:r>
        <w:rPr>
          <w:i/>
        </w:rPr>
        <w:t>as</w:t>
      </w:r>
      <w:r>
        <w:rPr>
          <w:i/>
          <w:spacing w:val="-4"/>
        </w:rPr>
        <w:t xml:space="preserve"> </w:t>
      </w:r>
      <w:r>
        <w:rPr>
          <w:i/>
        </w:rPr>
        <w:t>our</w:t>
      </w:r>
      <w:r>
        <w:rPr>
          <w:i/>
          <w:spacing w:val="-6"/>
        </w:rPr>
        <w:t xml:space="preserve"> </w:t>
      </w:r>
      <w:r>
        <w:rPr>
          <w:i/>
        </w:rPr>
        <w:t>professional teaching relationships.</w:t>
      </w:r>
    </w:p>
    <w:p w14:paraId="19A482E4" w14:textId="77777777" w:rsidR="00854E51" w:rsidRDefault="00854E51" w:rsidP="00854E51">
      <w:pPr>
        <w:pStyle w:val="BodyText"/>
        <w:spacing w:before="7"/>
        <w:rPr>
          <w:i/>
        </w:rPr>
      </w:pPr>
    </w:p>
    <w:p w14:paraId="573E1BC0" w14:textId="77777777" w:rsidR="00854E51" w:rsidRDefault="00854E51" w:rsidP="00854E51">
      <w:pPr>
        <w:pStyle w:val="BodyText"/>
        <w:ind w:left="120"/>
      </w:pPr>
      <w:r>
        <w:rPr>
          <w:spacing w:val="-2"/>
        </w:rPr>
        <w:t>Student</w:t>
      </w:r>
      <w:r>
        <w:rPr>
          <w:spacing w:val="-10"/>
        </w:rPr>
        <w:t xml:space="preserve"> </w:t>
      </w:r>
      <w:r>
        <w:rPr>
          <w:spacing w:val="-2"/>
        </w:rPr>
        <w:t>Course</w:t>
      </w:r>
      <w:r>
        <w:rPr>
          <w:spacing w:val="-10"/>
        </w:rPr>
        <w:t xml:space="preserve"> </w:t>
      </w:r>
      <w:r>
        <w:rPr>
          <w:spacing w:val="-2"/>
        </w:rPr>
        <w:t>Requirements</w:t>
      </w:r>
    </w:p>
    <w:p w14:paraId="04BB7410" w14:textId="77777777" w:rsidR="00854E51" w:rsidRDefault="00854E51" w:rsidP="00E81AE6">
      <w:pPr>
        <w:pStyle w:val="ListParagraph"/>
        <w:widowControl w:val="0"/>
        <w:numPr>
          <w:ilvl w:val="0"/>
          <w:numId w:val="104"/>
        </w:numPr>
        <w:tabs>
          <w:tab w:val="left" w:pos="841"/>
          <w:tab w:val="left" w:pos="895"/>
        </w:tabs>
        <w:autoSpaceDE w:val="0"/>
        <w:autoSpaceDN w:val="0"/>
        <w:spacing w:before="32" w:line="271" w:lineRule="auto"/>
        <w:ind w:right="186" w:hanging="360"/>
        <w:contextualSpacing w:val="0"/>
      </w:pPr>
      <w:r>
        <w:tab/>
        <w:t>Attendance and Participation:</w:t>
      </w:r>
      <w:r>
        <w:rPr>
          <w:spacing w:val="40"/>
        </w:rPr>
        <w:t xml:space="preserve"> </w:t>
      </w:r>
      <w:r>
        <w:t>Students are required to attend ALL scheduled class meetings (in-person or online); where non-attendance will be considered in the grading process</w:t>
      </w:r>
      <w:r>
        <w:rPr>
          <w:spacing w:val="-1"/>
        </w:rPr>
        <w:t xml:space="preserve"> </w:t>
      </w:r>
      <w:r>
        <w:t>and</w:t>
      </w:r>
      <w:r>
        <w:rPr>
          <w:spacing w:val="-1"/>
        </w:rPr>
        <w:t xml:space="preserve"> </w:t>
      </w:r>
      <w:r>
        <w:t>reflected</w:t>
      </w:r>
      <w:r>
        <w:rPr>
          <w:spacing w:val="-1"/>
        </w:rPr>
        <w:t xml:space="preserve"> </w:t>
      </w:r>
      <w:r>
        <w:t>upon</w:t>
      </w:r>
      <w:r>
        <w:rPr>
          <w:spacing w:val="-4"/>
        </w:rPr>
        <w:t xml:space="preserve"> </w:t>
      </w:r>
      <w:r>
        <w:t>the</w:t>
      </w:r>
      <w:r>
        <w:rPr>
          <w:spacing w:val="-4"/>
        </w:rPr>
        <w:t xml:space="preserve"> </w:t>
      </w:r>
      <w:r>
        <w:t>course</w:t>
      </w:r>
      <w:r>
        <w:rPr>
          <w:spacing w:val="-4"/>
        </w:rPr>
        <w:t xml:space="preserve"> </w:t>
      </w:r>
      <w:r>
        <w:t>grade</w:t>
      </w:r>
      <w:r>
        <w:rPr>
          <w:spacing w:val="-4"/>
        </w:rPr>
        <w:t xml:space="preserve"> </w:t>
      </w:r>
      <w:r>
        <w:t>awarded. A student’s</w:t>
      </w:r>
      <w:r>
        <w:rPr>
          <w:spacing w:val="-1"/>
        </w:rPr>
        <w:t xml:space="preserve"> </w:t>
      </w:r>
      <w:r>
        <w:t>attendance</w:t>
      </w:r>
      <w:r>
        <w:rPr>
          <w:spacing w:val="-4"/>
        </w:rPr>
        <w:t xml:space="preserve"> </w:t>
      </w:r>
      <w:r>
        <w:t>at</w:t>
      </w:r>
      <w:r>
        <w:rPr>
          <w:spacing w:val="-4"/>
        </w:rPr>
        <w:t xml:space="preserve"> </w:t>
      </w:r>
      <w:r>
        <w:t xml:space="preserve">school </w:t>
      </w:r>
      <w:r>
        <w:rPr>
          <w:spacing w:val="-2"/>
          <w:w w:val="105"/>
        </w:rPr>
        <w:t>functions</w:t>
      </w:r>
      <w:r>
        <w:rPr>
          <w:spacing w:val="-10"/>
          <w:w w:val="105"/>
        </w:rPr>
        <w:t xml:space="preserve"> </w:t>
      </w:r>
      <w:r>
        <w:rPr>
          <w:spacing w:val="-2"/>
          <w:w w:val="105"/>
        </w:rPr>
        <w:t>where</w:t>
      </w:r>
      <w:r>
        <w:rPr>
          <w:spacing w:val="-12"/>
          <w:w w:val="105"/>
        </w:rPr>
        <w:t xml:space="preserve"> </w:t>
      </w:r>
      <w:r>
        <w:rPr>
          <w:spacing w:val="-2"/>
          <w:w w:val="105"/>
        </w:rPr>
        <w:t>the</w:t>
      </w:r>
      <w:r>
        <w:rPr>
          <w:spacing w:val="-13"/>
          <w:w w:val="105"/>
        </w:rPr>
        <w:t xml:space="preserve"> </w:t>
      </w:r>
      <w:r>
        <w:rPr>
          <w:spacing w:val="-2"/>
          <w:w w:val="105"/>
        </w:rPr>
        <w:t>student</w:t>
      </w:r>
      <w:r>
        <w:rPr>
          <w:spacing w:val="-13"/>
          <w:w w:val="105"/>
        </w:rPr>
        <w:t xml:space="preserve"> </w:t>
      </w:r>
      <w:r>
        <w:rPr>
          <w:spacing w:val="-2"/>
          <w:w w:val="105"/>
        </w:rPr>
        <w:t>is</w:t>
      </w:r>
      <w:r>
        <w:rPr>
          <w:spacing w:val="-10"/>
          <w:w w:val="105"/>
        </w:rPr>
        <w:t xml:space="preserve"> </w:t>
      </w:r>
      <w:r>
        <w:rPr>
          <w:spacing w:val="-2"/>
          <w:w w:val="105"/>
        </w:rPr>
        <w:t>a</w:t>
      </w:r>
      <w:r>
        <w:rPr>
          <w:spacing w:val="-11"/>
          <w:w w:val="105"/>
        </w:rPr>
        <w:t xml:space="preserve"> </w:t>
      </w:r>
      <w:r>
        <w:rPr>
          <w:spacing w:val="-2"/>
          <w:w w:val="105"/>
        </w:rPr>
        <w:t>student</w:t>
      </w:r>
      <w:r>
        <w:rPr>
          <w:spacing w:val="-13"/>
          <w:w w:val="105"/>
        </w:rPr>
        <w:t xml:space="preserve"> </w:t>
      </w:r>
      <w:r>
        <w:rPr>
          <w:spacing w:val="-2"/>
          <w:w w:val="105"/>
        </w:rPr>
        <w:t>teacher,</w:t>
      </w:r>
      <w:r>
        <w:rPr>
          <w:spacing w:val="-9"/>
          <w:w w:val="105"/>
        </w:rPr>
        <w:t xml:space="preserve"> </w:t>
      </w:r>
      <w:r>
        <w:rPr>
          <w:spacing w:val="-2"/>
          <w:w w:val="105"/>
        </w:rPr>
        <w:t>intern,</w:t>
      </w:r>
      <w:r>
        <w:rPr>
          <w:spacing w:val="-9"/>
          <w:w w:val="105"/>
        </w:rPr>
        <w:t xml:space="preserve"> </w:t>
      </w:r>
      <w:r>
        <w:rPr>
          <w:spacing w:val="-2"/>
          <w:w w:val="105"/>
        </w:rPr>
        <w:t>or</w:t>
      </w:r>
      <w:r>
        <w:rPr>
          <w:spacing w:val="-10"/>
          <w:w w:val="105"/>
        </w:rPr>
        <w:t xml:space="preserve"> </w:t>
      </w:r>
      <w:r>
        <w:rPr>
          <w:spacing w:val="-2"/>
          <w:w w:val="105"/>
        </w:rPr>
        <w:t>teacher</w:t>
      </w:r>
      <w:r>
        <w:rPr>
          <w:spacing w:val="-10"/>
          <w:w w:val="105"/>
        </w:rPr>
        <w:t xml:space="preserve"> </w:t>
      </w:r>
      <w:r>
        <w:rPr>
          <w:spacing w:val="-2"/>
          <w:w w:val="105"/>
        </w:rPr>
        <w:t>of</w:t>
      </w:r>
      <w:r>
        <w:rPr>
          <w:spacing w:val="-13"/>
          <w:w w:val="105"/>
        </w:rPr>
        <w:t xml:space="preserve"> </w:t>
      </w:r>
      <w:r>
        <w:rPr>
          <w:spacing w:val="-2"/>
          <w:w w:val="105"/>
        </w:rPr>
        <w:t>record</w:t>
      </w:r>
      <w:r>
        <w:rPr>
          <w:spacing w:val="-10"/>
          <w:w w:val="105"/>
        </w:rPr>
        <w:t xml:space="preserve"> </w:t>
      </w:r>
      <w:r>
        <w:rPr>
          <w:spacing w:val="-2"/>
          <w:w w:val="105"/>
        </w:rPr>
        <w:t>may</w:t>
      </w:r>
      <w:r>
        <w:rPr>
          <w:spacing w:val="-10"/>
          <w:w w:val="105"/>
        </w:rPr>
        <w:t xml:space="preserve"> </w:t>
      </w:r>
      <w:r>
        <w:rPr>
          <w:spacing w:val="-2"/>
          <w:w w:val="105"/>
        </w:rPr>
        <w:t xml:space="preserve">be </w:t>
      </w:r>
      <w:r>
        <w:rPr>
          <w:w w:val="105"/>
        </w:rPr>
        <w:t>excused</w:t>
      </w:r>
      <w:r>
        <w:rPr>
          <w:spacing w:val="-17"/>
          <w:w w:val="105"/>
        </w:rPr>
        <w:t xml:space="preserve"> </w:t>
      </w:r>
      <w:r>
        <w:rPr>
          <w:w w:val="105"/>
        </w:rPr>
        <w:t>with</w:t>
      </w:r>
      <w:r>
        <w:rPr>
          <w:spacing w:val="-16"/>
          <w:w w:val="105"/>
        </w:rPr>
        <w:t xml:space="preserve"> </w:t>
      </w:r>
      <w:r>
        <w:rPr>
          <w:w w:val="105"/>
        </w:rPr>
        <w:t>prior</w:t>
      </w:r>
      <w:r>
        <w:rPr>
          <w:spacing w:val="-16"/>
          <w:w w:val="105"/>
        </w:rPr>
        <w:t xml:space="preserve"> </w:t>
      </w:r>
      <w:r>
        <w:rPr>
          <w:w w:val="105"/>
        </w:rPr>
        <w:t>notification/approval</w:t>
      </w:r>
      <w:r>
        <w:rPr>
          <w:spacing w:val="-15"/>
          <w:w w:val="105"/>
        </w:rPr>
        <w:t xml:space="preserve"> </w:t>
      </w:r>
      <w:r>
        <w:rPr>
          <w:w w:val="105"/>
        </w:rPr>
        <w:t>for</w:t>
      </w:r>
      <w:r>
        <w:rPr>
          <w:spacing w:val="-15"/>
          <w:w w:val="105"/>
        </w:rPr>
        <w:t xml:space="preserve"> </w:t>
      </w:r>
      <w:r>
        <w:rPr>
          <w:w w:val="105"/>
        </w:rPr>
        <w:t>the</w:t>
      </w:r>
      <w:r>
        <w:rPr>
          <w:spacing w:val="-17"/>
          <w:w w:val="105"/>
        </w:rPr>
        <w:t xml:space="preserve"> </w:t>
      </w:r>
      <w:r>
        <w:rPr>
          <w:w w:val="105"/>
        </w:rPr>
        <w:t>instructor.</w:t>
      </w:r>
      <w:r>
        <w:rPr>
          <w:spacing w:val="-13"/>
          <w:w w:val="105"/>
        </w:rPr>
        <w:t xml:space="preserve"> </w:t>
      </w:r>
      <w:r>
        <w:rPr>
          <w:w w:val="105"/>
        </w:rPr>
        <w:t>Absences</w:t>
      </w:r>
      <w:r>
        <w:rPr>
          <w:spacing w:val="-15"/>
          <w:w w:val="105"/>
        </w:rPr>
        <w:t xml:space="preserve"> </w:t>
      </w:r>
      <w:r>
        <w:rPr>
          <w:w w:val="105"/>
        </w:rPr>
        <w:t>may</w:t>
      </w:r>
      <w:r>
        <w:rPr>
          <w:spacing w:val="-15"/>
          <w:w w:val="105"/>
        </w:rPr>
        <w:t xml:space="preserve"> </w:t>
      </w:r>
      <w:r>
        <w:rPr>
          <w:w w:val="105"/>
        </w:rPr>
        <w:t>also</w:t>
      </w:r>
      <w:r>
        <w:rPr>
          <w:spacing w:val="-16"/>
          <w:w w:val="105"/>
        </w:rPr>
        <w:t xml:space="preserve"> </w:t>
      </w:r>
      <w:r>
        <w:rPr>
          <w:w w:val="105"/>
        </w:rPr>
        <w:t xml:space="preserve">be </w:t>
      </w:r>
      <w:r>
        <w:t>excused</w:t>
      </w:r>
      <w:r>
        <w:rPr>
          <w:spacing w:val="-4"/>
        </w:rPr>
        <w:t xml:space="preserve"> </w:t>
      </w:r>
      <w:r>
        <w:t>for</w:t>
      </w:r>
      <w:r>
        <w:rPr>
          <w:spacing w:val="-5"/>
        </w:rPr>
        <w:t xml:space="preserve"> </w:t>
      </w:r>
      <w:r>
        <w:t>illness,</w:t>
      </w:r>
      <w:r>
        <w:rPr>
          <w:spacing w:val="-3"/>
        </w:rPr>
        <w:t xml:space="preserve"> </w:t>
      </w:r>
      <w:r>
        <w:t>last</w:t>
      </w:r>
      <w:r>
        <w:rPr>
          <w:spacing w:val="-7"/>
        </w:rPr>
        <w:t xml:space="preserve"> </w:t>
      </w:r>
      <w:r>
        <w:t>minute</w:t>
      </w:r>
      <w:r>
        <w:rPr>
          <w:spacing w:val="-7"/>
        </w:rPr>
        <w:t xml:space="preserve"> </w:t>
      </w:r>
      <w:r>
        <w:t>emergencies,</w:t>
      </w:r>
      <w:r>
        <w:rPr>
          <w:spacing w:val="-3"/>
        </w:rPr>
        <w:t xml:space="preserve"> </w:t>
      </w:r>
      <w:r>
        <w:t>bereavement,</w:t>
      </w:r>
      <w:r>
        <w:rPr>
          <w:spacing w:val="-3"/>
        </w:rPr>
        <w:t xml:space="preserve"> </w:t>
      </w:r>
      <w:r>
        <w:t>etc.</w:t>
      </w:r>
      <w:r>
        <w:rPr>
          <w:spacing w:val="-3"/>
        </w:rPr>
        <w:t xml:space="preserve"> </w:t>
      </w:r>
      <w:r>
        <w:t>but</w:t>
      </w:r>
      <w:r>
        <w:rPr>
          <w:spacing w:val="-7"/>
        </w:rPr>
        <w:t xml:space="preserve"> </w:t>
      </w:r>
      <w:r>
        <w:t>students</w:t>
      </w:r>
      <w:r>
        <w:rPr>
          <w:spacing w:val="-4"/>
        </w:rPr>
        <w:t xml:space="preserve"> </w:t>
      </w:r>
      <w:r>
        <w:t>must</w:t>
      </w:r>
      <w:r>
        <w:rPr>
          <w:spacing w:val="-7"/>
        </w:rPr>
        <w:t xml:space="preserve"> </w:t>
      </w:r>
      <w:proofErr w:type="gramStart"/>
      <w:r>
        <w:t xml:space="preserve">make </w:t>
      </w:r>
      <w:r>
        <w:rPr>
          <w:w w:val="105"/>
        </w:rPr>
        <w:t>arrangements</w:t>
      </w:r>
      <w:proofErr w:type="gramEnd"/>
      <w:r>
        <w:rPr>
          <w:w w:val="105"/>
        </w:rPr>
        <w:t xml:space="preserve"> with the instructor.</w:t>
      </w:r>
    </w:p>
    <w:p w14:paraId="26603F17" w14:textId="77777777" w:rsidR="00854E51" w:rsidRDefault="00854E51" w:rsidP="00854E51">
      <w:pPr>
        <w:spacing w:before="195" w:line="271" w:lineRule="auto"/>
        <w:ind w:left="841" w:right="138"/>
      </w:pPr>
      <w:r>
        <w:rPr>
          <w:rFonts w:ascii="Arial-BoldItalicMT"/>
          <w:b/>
          <w:i/>
          <w:spacing w:val="-8"/>
        </w:rPr>
        <w:t>Please</w:t>
      </w:r>
      <w:r>
        <w:rPr>
          <w:rFonts w:ascii="Arial-BoldItalicMT"/>
          <w:b/>
          <w:i/>
          <w:spacing w:val="-5"/>
        </w:rPr>
        <w:t xml:space="preserve"> </w:t>
      </w:r>
      <w:r>
        <w:rPr>
          <w:rFonts w:ascii="Arial-BoldItalicMT"/>
          <w:b/>
          <w:i/>
          <w:spacing w:val="-8"/>
        </w:rPr>
        <w:t>note</w:t>
      </w:r>
      <w:r>
        <w:rPr>
          <w:rFonts w:ascii="Arial-BoldItalicMT"/>
          <w:b/>
          <w:i/>
          <w:spacing w:val="-5"/>
        </w:rPr>
        <w:t xml:space="preserve"> </w:t>
      </w:r>
      <w:r>
        <w:rPr>
          <w:rFonts w:ascii="Arial-BoldItalicMT"/>
          <w:b/>
          <w:i/>
          <w:spacing w:val="-8"/>
        </w:rPr>
        <w:t>that for</w:t>
      </w:r>
      <w:r>
        <w:rPr>
          <w:rFonts w:ascii="Arial-BoldItalicMT"/>
          <w:b/>
          <w:i/>
          <w:spacing w:val="-1"/>
        </w:rPr>
        <w:t xml:space="preserve"> </w:t>
      </w:r>
      <w:r>
        <w:rPr>
          <w:rFonts w:ascii="Arial-BoldItalicMT"/>
          <w:b/>
          <w:i/>
          <w:spacing w:val="-8"/>
        </w:rPr>
        <w:t>an</w:t>
      </w:r>
      <w:r>
        <w:rPr>
          <w:rFonts w:ascii="Arial-BoldItalicMT"/>
          <w:b/>
          <w:i/>
          <w:spacing w:val="-4"/>
        </w:rPr>
        <w:t xml:space="preserve"> </w:t>
      </w:r>
      <w:r>
        <w:rPr>
          <w:rFonts w:ascii="Arial-BoldItalicMT"/>
          <w:b/>
          <w:i/>
          <w:spacing w:val="-8"/>
        </w:rPr>
        <w:t>excused</w:t>
      </w:r>
      <w:r>
        <w:rPr>
          <w:rFonts w:ascii="Arial-BoldItalicMT"/>
          <w:b/>
          <w:i/>
          <w:spacing w:val="-5"/>
        </w:rPr>
        <w:t xml:space="preserve"> </w:t>
      </w:r>
      <w:r>
        <w:rPr>
          <w:rFonts w:ascii="Arial-BoldItalicMT"/>
          <w:b/>
          <w:i/>
          <w:spacing w:val="-8"/>
        </w:rPr>
        <w:t>absence,</w:t>
      </w:r>
      <w:r>
        <w:rPr>
          <w:rFonts w:ascii="Arial-BoldItalicMT"/>
          <w:b/>
          <w:i/>
          <w:spacing w:val="-3"/>
        </w:rPr>
        <w:t xml:space="preserve"> </w:t>
      </w:r>
      <w:r>
        <w:rPr>
          <w:rFonts w:ascii="Arial-BoldItalicMT"/>
          <w:b/>
          <w:i/>
          <w:spacing w:val="-8"/>
        </w:rPr>
        <w:t>the</w:t>
      </w:r>
      <w:r>
        <w:rPr>
          <w:rFonts w:ascii="Arial-BoldItalicMT"/>
          <w:b/>
          <w:i/>
          <w:spacing w:val="-5"/>
        </w:rPr>
        <w:t xml:space="preserve"> </w:t>
      </w:r>
      <w:r>
        <w:rPr>
          <w:rFonts w:ascii="Arial-BoldItalicMT"/>
          <w:b/>
          <w:i/>
          <w:spacing w:val="-8"/>
        </w:rPr>
        <w:t>student may</w:t>
      </w:r>
      <w:r>
        <w:rPr>
          <w:rFonts w:ascii="Arial-BoldItalicMT"/>
          <w:b/>
          <w:i/>
          <w:spacing w:val="-2"/>
        </w:rPr>
        <w:t xml:space="preserve"> </w:t>
      </w:r>
      <w:r>
        <w:rPr>
          <w:rFonts w:ascii="Arial-BoldItalicMT"/>
          <w:b/>
          <w:i/>
          <w:spacing w:val="-8"/>
        </w:rPr>
        <w:t>receive</w:t>
      </w:r>
      <w:r>
        <w:rPr>
          <w:rFonts w:ascii="Arial-BoldItalicMT"/>
          <w:b/>
          <w:i/>
          <w:spacing w:val="-5"/>
        </w:rPr>
        <w:t xml:space="preserve"> </w:t>
      </w:r>
      <w:r>
        <w:rPr>
          <w:rFonts w:ascii="Arial-BoldItalicMT"/>
          <w:b/>
          <w:i/>
          <w:spacing w:val="-8"/>
        </w:rPr>
        <w:t>credit for</w:t>
      </w:r>
      <w:r>
        <w:rPr>
          <w:rFonts w:ascii="Arial-BoldItalicMT"/>
          <w:b/>
          <w:i/>
          <w:spacing w:val="-4"/>
        </w:rPr>
        <w:t xml:space="preserve"> </w:t>
      </w:r>
      <w:r>
        <w:rPr>
          <w:rFonts w:ascii="Arial-BoldItalicMT"/>
          <w:b/>
          <w:i/>
          <w:spacing w:val="-8"/>
        </w:rPr>
        <w:t>attendance but will need</w:t>
      </w:r>
      <w:r>
        <w:rPr>
          <w:rFonts w:ascii="Arial-BoldItalicMT"/>
          <w:b/>
          <w:i/>
        </w:rPr>
        <w:t xml:space="preserve"> </w:t>
      </w:r>
      <w:r>
        <w:rPr>
          <w:rFonts w:ascii="Arial-BoldItalicMT"/>
          <w:b/>
          <w:i/>
          <w:spacing w:val="-8"/>
        </w:rPr>
        <w:t>to turn</w:t>
      </w:r>
      <w:r>
        <w:rPr>
          <w:rFonts w:ascii="Arial-BoldItalicMT"/>
          <w:b/>
          <w:i/>
          <w:spacing w:val="-3"/>
        </w:rPr>
        <w:t xml:space="preserve"> </w:t>
      </w:r>
      <w:r>
        <w:rPr>
          <w:rFonts w:ascii="Arial-BoldItalicMT"/>
          <w:b/>
          <w:i/>
          <w:spacing w:val="-8"/>
        </w:rPr>
        <w:t>in</w:t>
      </w:r>
      <w:r>
        <w:rPr>
          <w:rFonts w:ascii="Arial-BoldItalicMT"/>
          <w:b/>
          <w:i/>
          <w:spacing w:val="-3"/>
        </w:rPr>
        <w:t xml:space="preserve"> </w:t>
      </w:r>
      <w:r>
        <w:rPr>
          <w:rFonts w:ascii="Arial-BoldItalicMT"/>
          <w:b/>
          <w:i/>
          <w:spacing w:val="-8"/>
        </w:rPr>
        <w:t>assignments</w:t>
      </w:r>
      <w:r>
        <w:rPr>
          <w:rFonts w:ascii="Arial-BoldItalicMT"/>
          <w:b/>
          <w:i/>
          <w:spacing w:val="-4"/>
        </w:rPr>
        <w:t xml:space="preserve"> </w:t>
      </w:r>
      <w:r>
        <w:rPr>
          <w:rFonts w:ascii="Arial-BoldItalicMT"/>
          <w:b/>
          <w:i/>
          <w:spacing w:val="-8"/>
        </w:rPr>
        <w:t>due</w:t>
      </w:r>
      <w:r>
        <w:rPr>
          <w:rFonts w:ascii="Arial-BoldItalicMT"/>
          <w:b/>
          <w:i/>
          <w:spacing w:val="-4"/>
        </w:rPr>
        <w:t xml:space="preserve"> </w:t>
      </w:r>
      <w:r>
        <w:rPr>
          <w:rFonts w:ascii="Arial-BoldItalicMT"/>
          <w:b/>
          <w:i/>
          <w:spacing w:val="-8"/>
        </w:rPr>
        <w:t>at that class</w:t>
      </w:r>
      <w:r>
        <w:rPr>
          <w:rFonts w:ascii="Arial-BoldItalicMT"/>
          <w:b/>
          <w:i/>
          <w:spacing w:val="-3"/>
        </w:rPr>
        <w:t xml:space="preserve"> </w:t>
      </w:r>
      <w:r>
        <w:rPr>
          <w:rFonts w:ascii="Arial-BoldItalicMT"/>
          <w:b/>
          <w:i/>
          <w:spacing w:val="-8"/>
        </w:rPr>
        <w:t>and</w:t>
      </w:r>
      <w:r>
        <w:rPr>
          <w:rFonts w:ascii="Arial-BoldItalicMT"/>
          <w:b/>
          <w:i/>
          <w:spacing w:val="-3"/>
        </w:rPr>
        <w:t xml:space="preserve"> </w:t>
      </w:r>
      <w:r>
        <w:rPr>
          <w:rFonts w:ascii="Arial-BoldItalicMT"/>
          <w:b/>
          <w:i/>
          <w:spacing w:val="-8"/>
        </w:rPr>
        <w:t>make</w:t>
      </w:r>
      <w:r>
        <w:rPr>
          <w:rFonts w:ascii="Arial-BoldItalicMT"/>
          <w:b/>
          <w:i/>
          <w:spacing w:val="-4"/>
        </w:rPr>
        <w:t xml:space="preserve"> </w:t>
      </w:r>
      <w:r>
        <w:rPr>
          <w:rFonts w:ascii="Arial-BoldItalicMT"/>
          <w:b/>
          <w:i/>
          <w:spacing w:val="-8"/>
        </w:rPr>
        <w:t>up</w:t>
      </w:r>
      <w:r>
        <w:rPr>
          <w:rFonts w:ascii="Arial-BoldItalicMT"/>
          <w:b/>
          <w:i/>
          <w:spacing w:val="-4"/>
        </w:rPr>
        <w:t xml:space="preserve"> </w:t>
      </w:r>
      <w:r>
        <w:rPr>
          <w:rFonts w:ascii="Arial-BoldItalicMT"/>
          <w:b/>
          <w:i/>
          <w:spacing w:val="-8"/>
        </w:rPr>
        <w:t>missed</w:t>
      </w:r>
      <w:r>
        <w:rPr>
          <w:rFonts w:ascii="Arial-BoldItalicMT"/>
          <w:b/>
          <w:i/>
          <w:spacing w:val="-4"/>
        </w:rPr>
        <w:t xml:space="preserve"> </w:t>
      </w:r>
      <w:r>
        <w:rPr>
          <w:rFonts w:ascii="Arial-BoldItalicMT"/>
          <w:b/>
          <w:i/>
          <w:spacing w:val="-8"/>
        </w:rPr>
        <w:t>in-class activities</w:t>
      </w:r>
      <w:r>
        <w:rPr>
          <w:rFonts w:ascii="Arial-BoldItalicMT"/>
          <w:b/>
          <w:i/>
        </w:rPr>
        <w:t xml:space="preserve"> </w:t>
      </w:r>
      <w:r>
        <w:rPr>
          <w:rFonts w:ascii="Arial-BoldItalicMT"/>
          <w:b/>
          <w:i/>
          <w:spacing w:val="-8"/>
        </w:rPr>
        <w:t>that day. A</w:t>
      </w:r>
      <w:r>
        <w:rPr>
          <w:rFonts w:ascii="Arial-BoldItalicMT"/>
          <w:b/>
          <w:i/>
          <w:spacing w:val="-1"/>
        </w:rPr>
        <w:t xml:space="preserve"> </w:t>
      </w:r>
      <w:r>
        <w:rPr>
          <w:rFonts w:ascii="Arial-BoldItalicMT"/>
          <w:b/>
          <w:i/>
          <w:spacing w:val="-8"/>
        </w:rPr>
        <w:t>one-two page</w:t>
      </w:r>
      <w:r>
        <w:rPr>
          <w:rFonts w:ascii="Arial-BoldItalicMT"/>
          <w:b/>
          <w:i/>
          <w:spacing w:val="-3"/>
        </w:rPr>
        <w:t xml:space="preserve"> </w:t>
      </w:r>
      <w:proofErr w:type="gramStart"/>
      <w:r>
        <w:rPr>
          <w:rFonts w:ascii="Arial-BoldItalicMT"/>
          <w:b/>
          <w:i/>
          <w:spacing w:val="-8"/>
        </w:rPr>
        <w:t>write</w:t>
      </w:r>
      <w:proofErr w:type="gramEnd"/>
      <w:r>
        <w:rPr>
          <w:rFonts w:ascii="Arial-BoldItalicMT"/>
          <w:b/>
          <w:i/>
          <w:spacing w:val="-3"/>
        </w:rPr>
        <w:t xml:space="preserve"> </w:t>
      </w:r>
      <w:r>
        <w:rPr>
          <w:rFonts w:ascii="Arial-BoldItalicMT"/>
          <w:b/>
          <w:i/>
          <w:spacing w:val="-8"/>
        </w:rPr>
        <w:t>up</w:t>
      </w:r>
      <w:r>
        <w:rPr>
          <w:rFonts w:ascii="Arial-BoldItalicMT"/>
          <w:b/>
          <w:i/>
          <w:spacing w:val="-3"/>
        </w:rPr>
        <w:t xml:space="preserve"> </w:t>
      </w:r>
      <w:r>
        <w:rPr>
          <w:rFonts w:ascii="Arial-BoldItalicMT"/>
          <w:b/>
          <w:i/>
          <w:spacing w:val="-8"/>
        </w:rPr>
        <w:t>of the</w:t>
      </w:r>
      <w:r>
        <w:rPr>
          <w:rFonts w:ascii="Arial-BoldItalicMT"/>
          <w:b/>
          <w:i/>
          <w:spacing w:val="-3"/>
        </w:rPr>
        <w:t xml:space="preserve"> </w:t>
      </w:r>
      <w:r>
        <w:rPr>
          <w:rFonts w:ascii="Arial-BoldItalicMT"/>
          <w:b/>
          <w:i/>
          <w:spacing w:val="-8"/>
        </w:rPr>
        <w:t>readings,</w:t>
      </w:r>
      <w:r>
        <w:rPr>
          <w:rFonts w:ascii="Arial-BoldItalicMT"/>
          <w:b/>
          <w:i/>
        </w:rPr>
        <w:t xml:space="preserve"> </w:t>
      </w:r>
      <w:r>
        <w:rPr>
          <w:rFonts w:ascii="Arial-BoldItalicMT"/>
          <w:b/>
          <w:i/>
          <w:spacing w:val="-8"/>
        </w:rPr>
        <w:t>connections</w:t>
      </w:r>
      <w:r>
        <w:rPr>
          <w:rFonts w:ascii="Arial-BoldItalicMT"/>
          <w:b/>
          <w:i/>
          <w:spacing w:val="-2"/>
        </w:rPr>
        <w:t xml:space="preserve"> </w:t>
      </w:r>
      <w:r>
        <w:rPr>
          <w:rFonts w:ascii="Arial-BoldItalicMT"/>
          <w:b/>
          <w:i/>
          <w:spacing w:val="-8"/>
        </w:rPr>
        <w:t>to</w:t>
      </w:r>
      <w:r>
        <w:rPr>
          <w:rFonts w:ascii="Arial-BoldItalicMT"/>
          <w:b/>
          <w:i/>
          <w:spacing w:val="-4"/>
        </w:rPr>
        <w:t xml:space="preserve"> </w:t>
      </w:r>
      <w:r>
        <w:rPr>
          <w:rFonts w:ascii="Arial-BoldItalicMT"/>
          <w:b/>
          <w:i/>
          <w:spacing w:val="-8"/>
        </w:rPr>
        <w:t>field</w:t>
      </w:r>
      <w:r>
        <w:rPr>
          <w:rFonts w:ascii="Arial-BoldItalicMT"/>
          <w:b/>
          <w:i/>
          <w:spacing w:val="-3"/>
        </w:rPr>
        <w:t xml:space="preserve"> </w:t>
      </w:r>
      <w:r>
        <w:rPr>
          <w:rFonts w:ascii="Arial-BoldItalicMT"/>
          <w:b/>
          <w:i/>
          <w:spacing w:val="-8"/>
        </w:rPr>
        <w:t>work, and</w:t>
      </w:r>
      <w:r>
        <w:rPr>
          <w:rFonts w:ascii="Arial-BoldItalicMT"/>
          <w:b/>
          <w:i/>
          <w:spacing w:val="-4"/>
        </w:rPr>
        <w:t xml:space="preserve"> </w:t>
      </w:r>
      <w:r>
        <w:rPr>
          <w:rFonts w:ascii="Arial-BoldItalicMT"/>
          <w:b/>
          <w:i/>
          <w:spacing w:val="-8"/>
        </w:rPr>
        <w:t>questions</w:t>
      </w:r>
      <w:r>
        <w:rPr>
          <w:rFonts w:ascii="Arial-BoldItalicMT"/>
          <w:b/>
          <w:i/>
          <w:spacing w:val="-4"/>
        </w:rPr>
        <w:t xml:space="preserve"> </w:t>
      </w:r>
      <w:r>
        <w:rPr>
          <w:rFonts w:ascii="Arial-BoldItalicMT"/>
          <w:b/>
          <w:i/>
          <w:spacing w:val="-8"/>
        </w:rPr>
        <w:t>that</w:t>
      </w:r>
      <w:r>
        <w:rPr>
          <w:rFonts w:ascii="Arial-BoldItalicMT"/>
          <w:b/>
          <w:i/>
          <w:spacing w:val="-6"/>
        </w:rPr>
        <w:t xml:space="preserve"> </w:t>
      </w:r>
      <w:r>
        <w:rPr>
          <w:rFonts w:ascii="Arial-BoldItalicMT"/>
          <w:b/>
          <w:i/>
          <w:spacing w:val="-8"/>
        </w:rPr>
        <w:t>remain</w:t>
      </w:r>
      <w:r>
        <w:rPr>
          <w:rFonts w:ascii="Arial-BoldItalicMT"/>
          <w:b/>
          <w:i/>
          <w:spacing w:val="-4"/>
        </w:rPr>
        <w:t xml:space="preserve"> </w:t>
      </w:r>
      <w:r>
        <w:rPr>
          <w:rFonts w:ascii="Arial-BoldItalicMT"/>
          <w:b/>
          <w:i/>
          <w:spacing w:val="-8"/>
        </w:rPr>
        <w:t>will be</w:t>
      </w:r>
      <w:r>
        <w:rPr>
          <w:rFonts w:ascii="Arial-BoldItalicMT"/>
          <w:b/>
          <w:i/>
          <w:spacing w:val="-5"/>
        </w:rPr>
        <w:t xml:space="preserve"> </w:t>
      </w:r>
      <w:r>
        <w:rPr>
          <w:rFonts w:ascii="Arial-BoldItalicMT"/>
          <w:b/>
          <w:i/>
          <w:spacing w:val="-8"/>
        </w:rPr>
        <w:t>required</w:t>
      </w:r>
      <w:r>
        <w:rPr>
          <w:rFonts w:ascii="Arial-BoldItalicMT"/>
          <w:b/>
          <w:i/>
          <w:spacing w:val="-5"/>
        </w:rPr>
        <w:t xml:space="preserve"> </w:t>
      </w:r>
      <w:r>
        <w:rPr>
          <w:rFonts w:ascii="Arial-BoldItalicMT"/>
          <w:b/>
          <w:i/>
          <w:spacing w:val="-8"/>
        </w:rPr>
        <w:t>within</w:t>
      </w:r>
      <w:r>
        <w:rPr>
          <w:rFonts w:ascii="Arial-BoldItalicMT"/>
          <w:b/>
          <w:i/>
          <w:spacing w:val="-4"/>
        </w:rPr>
        <w:t xml:space="preserve"> </w:t>
      </w:r>
      <w:r>
        <w:rPr>
          <w:rFonts w:ascii="Arial-BoldItalicMT"/>
          <w:b/>
          <w:i/>
          <w:spacing w:val="-8"/>
        </w:rPr>
        <w:t>a</w:t>
      </w:r>
      <w:r>
        <w:rPr>
          <w:rFonts w:ascii="Arial-BoldItalicMT"/>
          <w:b/>
          <w:i/>
          <w:spacing w:val="-4"/>
        </w:rPr>
        <w:t xml:space="preserve"> </w:t>
      </w:r>
      <w:r>
        <w:rPr>
          <w:rFonts w:ascii="Arial-BoldItalicMT"/>
          <w:b/>
          <w:i/>
          <w:spacing w:val="-8"/>
        </w:rPr>
        <w:t>week</w:t>
      </w:r>
      <w:r>
        <w:rPr>
          <w:rFonts w:ascii="Arial-BoldItalicMT"/>
          <w:b/>
          <w:i/>
          <w:spacing w:val="-4"/>
        </w:rPr>
        <w:t xml:space="preserve"> </w:t>
      </w:r>
      <w:r>
        <w:rPr>
          <w:rFonts w:ascii="Arial-BoldItalicMT"/>
          <w:b/>
          <w:i/>
          <w:spacing w:val="-8"/>
        </w:rPr>
        <w:t>of the</w:t>
      </w:r>
      <w:r>
        <w:rPr>
          <w:rFonts w:ascii="Arial-BoldItalicMT"/>
          <w:b/>
          <w:i/>
          <w:spacing w:val="-5"/>
        </w:rPr>
        <w:t xml:space="preserve"> </w:t>
      </w:r>
      <w:r>
        <w:rPr>
          <w:rFonts w:ascii="Arial-BoldItalicMT"/>
          <w:b/>
          <w:i/>
          <w:spacing w:val="-8"/>
        </w:rPr>
        <w:t>absence</w:t>
      </w:r>
      <w:r>
        <w:rPr>
          <w:rFonts w:ascii="Arial-BoldItalicMT"/>
          <w:b/>
          <w:i/>
          <w:spacing w:val="-6"/>
        </w:rPr>
        <w:t xml:space="preserve"> </w:t>
      </w:r>
      <w:r>
        <w:rPr>
          <w:rFonts w:ascii="Arial-BoldItalicMT"/>
          <w:b/>
          <w:i/>
          <w:spacing w:val="-8"/>
        </w:rPr>
        <w:t>to</w:t>
      </w:r>
      <w:r>
        <w:rPr>
          <w:rFonts w:ascii="Arial-BoldItalicMT"/>
          <w:b/>
          <w:i/>
          <w:spacing w:val="-6"/>
        </w:rPr>
        <w:t xml:space="preserve"> </w:t>
      </w:r>
      <w:r>
        <w:rPr>
          <w:rFonts w:ascii="Arial-BoldItalicMT"/>
          <w:b/>
          <w:i/>
          <w:spacing w:val="-8"/>
        </w:rPr>
        <w:t>make</w:t>
      </w:r>
      <w:r>
        <w:rPr>
          <w:rFonts w:ascii="Arial-BoldItalicMT"/>
          <w:b/>
          <w:i/>
          <w:spacing w:val="-5"/>
        </w:rPr>
        <w:t xml:space="preserve"> </w:t>
      </w:r>
      <w:r>
        <w:rPr>
          <w:rFonts w:ascii="Arial-BoldItalicMT"/>
          <w:b/>
          <w:i/>
          <w:spacing w:val="-8"/>
        </w:rPr>
        <w:t>up</w:t>
      </w:r>
      <w:r>
        <w:rPr>
          <w:rFonts w:ascii="Arial-BoldItalicMT"/>
          <w:b/>
          <w:i/>
          <w:spacing w:val="-5"/>
        </w:rPr>
        <w:t xml:space="preserve"> </w:t>
      </w:r>
      <w:r>
        <w:rPr>
          <w:rFonts w:ascii="Arial-BoldItalicMT"/>
          <w:b/>
          <w:i/>
          <w:spacing w:val="-8"/>
        </w:rPr>
        <w:t xml:space="preserve">for </w:t>
      </w:r>
      <w:r>
        <w:rPr>
          <w:rFonts w:ascii="Arial-BoldItalicMT"/>
          <w:b/>
          <w:i/>
        </w:rPr>
        <w:t>work.</w:t>
      </w:r>
      <w:r>
        <w:rPr>
          <w:rFonts w:ascii="Arial-BoldItalicMT"/>
          <w:b/>
          <w:i/>
          <w:spacing w:val="-12"/>
        </w:rPr>
        <w:t xml:space="preserve"> </w:t>
      </w:r>
      <w:r>
        <w:t>Because</w:t>
      </w:r>
      <w:r>
        <w:rPr>
          <w:spacing w:val="-13"/>
        </w:rPr>
        <w:t xml:space="preserve"> </w:t>
      </w:r>
      <w:r>
        <w:t>of</w:t>
      </w:r>
      <w:r>
        <w:rPr>
          <w:spacing w:val="-8"/>
        </w:rPr>
        <w:t xml:space="preserve"> </w:t>
      </w:r>
      <w:r>
        <w:t>the</w:t>
      </w:r>
      <w:r>
        <w:rPr>
          <w:spacing w:val="-13"/>
        </w:rPr>
        <w:t xml:space="preserve"> </w:t>
      </w:r>
      <w:r>
        <w:t>demanding</w:t>
      </w:r>
      <w:r>
        <w:rPr>
          <w:spacing w:val="-11"/>
        </w:rPr>
        <w:t xml:space="preserve"> </w:t>
      </w:r>
      <w:r>
        <w:t>pace</w:t>
      </w:r>
      <w:r>
        <w:rPr>
          <w:spacing w:val="-12"/>
        </w:rPr>
        <w:t xml:space="preserve"> </w:t>
      </w:r>
      <w:r>
        <w:t>of</w:t>
      </w:r>
      <w:r>
        <w:rPr>
          <w:spacing w:val="-13"/>
        </w:rPr>
        <w:t xml:space="preserve"> </w:t>
      </w:r>
      <w:r>
        <w:t>the</w:t>
      </w:r>
      <w:r>
        <w:rPr>
          <w:spacing w:val="-13"/>
        </w:rPr>
        <w:t xml:space="preserve"> </w:t>
      </w:r>
      <w:r>
        <w:t>course,</w:t>
      </w:r>
      <w:r>
        <w:rPr>
          <w:spacing w:val="-6"/>
        </w:rPr>
        <w:t xml:space="preserve"> </w:t>
      </w:r>
      <w:r>
        <w:t>an</w:t>
      </w:r>
      <w:r>
        <w:rPr>
          <w:spacing w:val="-13"/>
        </w:rPr>
        <w:t xml:space="preserve"> </w:t>
      </w:r>
      <w:r>
        <w:t>excess</w:t>
      </w:r>
      <w:r>
        <w:rPr>
          <w:spacing w:val="-11"/>
        </w:rPr>
        <w:t xml:space="preserve"> </w:t>
      </w:r>
      <w:r>
        <w:t>of</w:t>
      </w:r>
      <w:r>
        <w:rPr>
          <w:spacing w:val="-13"/>
        </w:rPr>
        <w:t xml:space="preserve"> </w:t>
      </w:r>
      <w:r>
        <w:t>unexcused</w:t>
      </w:r>
      <w:r>
        <w:rPr>
          <w:spacing w:val="-11"/>
        </w:rPr>
        <w:t xml:space="preserve"> </w:t>
      </w:r>
      <w:r>
        <w:t>absences will be assigned a failing grade if the student meets the following criteria:</w:t>
      </w:r>
    </w:p>
    <w:p w14:paraId="55610E73" w14:textId="77777777" w:rsidR="00854E51" w:rsidRDefault="00854E51" w:rsidP="00854E51">
      <w:pPr>
        <w:pStyle w:val="BodyText"/>
        <w:spacing w:before="196" w:line="271" w:lineRule="auto"/>
        <w:ind w:left="841" w:right="230"/>
      </w:pPr>
      <w:proofErr w:type="gramStart"/>
      <w:r>
        <w:t>3 unit</w:t>
      </w:r>
      <w:proofErr w:type="gramEnd"/>
      <w:r>
        <w:rPr>
          <w:spacing w:val="-3"/>
        </w:rPr>
        <w:t xml:space="preserve"> </w:t>
      </w:r>
      <w:r>
        <w:t>course</w:t>
      </w:r>
      <w:r>
        <w:rPr>
          <w:spacing w:val="-3"/>
        </w:rPr>
        <w:t xml:space="preserve"> </w:t>
      </w:r>
      <w:r>
        <w:t>=</w:t>
      </w:r>
      <w:r>
        <w:rPr>
          <w:spacing w:val="-1"/>
        </w:rPr>
        <w:t xml:space="preserve"> </w:t>
      </w:r>
      <w:r>
        <w:t>two</w:t>
      </w:r>
      <w:r>
        <w:rPr>
          <w:spacing w:val="-1"/>
        </w:rPr>
        <w:t xml:space="preserve"> </w:t>
      </w:r>
      <w:r>
        <w:t>or</w:t>
      </w:r>
      <w:r>
        <w:rPr>
          <w:spacing w:val="-1"/>
        </w:rPr>
        <w:t xml:space="preserve"> </w:t>
      </w:r>
      <w:r>
        <w:t>more</w:t>
      </w:r>
      <w:r>
        <w:rPr>
          <w:spacing w:val="-3"/>
        </w:rPr>
        <w:t xml:space="preserve"> </w:t>
      </w:r>
      <w:r>
        <w:t xml:space="preserve">unexcused absences for scheduled class meetings or fails </w:t>
      </w:r>
      <w:r>
        <w:rPr>
          <w:w w:val="105"/>
        </w:rPr>
        <w:t>to</w:t>
      </w:r>
      <w:r>
        <w:rPr>
          <w:spacing w:val="-9"/>
          <w:w w:val="105"/>
        </w:rPr>
        <w:t xml:space="preserve"> </w:t>
      </w:r>
      <w:r>
        <w:rPr>
          <w:w w:val="105"/>
        </w:rPr>
        <w:t>participate</w:t>
      </w:r>
      <w:r>
        <w:rPr>
          <w:spacing w:val="-11"/>
          <w:w w:val="105"/>
        </w:rPr>
        <w:t xml:space="preserve"> </w:t>
      </w:r>
      <w:r>
        <w:rPr>
          <w:w w:val="105"/>
        </w:rPr>
        <w:t>for</w:t>
      </w:r>
      <w:r>
        <w:rPr>
          <w:spacing w:val="-9"/>
          <w:w w:val="105"/>
        </w:rPr>
        <w:t xml:space="preserve"> </w:t>
      </w:r>
      <w:r>
        <w:rPr>
          <w:w w:val="105"/>
        </w:rPr>
        <w:t>the</w:t>
      </w:r>
      <w:r>
        <w:rPr>
          <w:spacing w:val="-11"/>
          <w:w w:val="105"/>
        </w:rPr>
        <w:t xml:space="preserve"> </w:t>
      </w:r>
      <w:r>
        <w:rPr>
          <w:w w:val="105"/>
        </w:rPr>
        <w:t>equivalent</w:t>
      </w:r>
      <w:r>
        <w:rPr>
          <w:spacing w:val="-11"/>
          <w:w w:val="105"/>
        </w:rPr>
        <w:t xml:space="preserve"> </w:t>
      </w:r>
      <w:r>
        <w:rPr>
          <w:w w:val="105"/>
        </w:rPr>
        <w:t>of</w:t>
      </w:r>
      <w:r>
        <w:rPr>
          <w:spacing w:val="-11"/>
          <w:w w:val="105"/>
        </w:rPr>
        <w:t xml:space="preserve"> </w:t>
      </w:r>
      <w:r>
        <w:rPr>
          <w:w w:val="105"/>
        </w:rPr>
        <w:t>two</w:t>
      </w:r>
      <w:r>
        <w:rPr>
          <w:spacing w:val="-9"/>
          <w:w w:val="105"/>
        </w:rPr>
        <w:t xml:space="preserve"> </w:t>
      </w:r>
      <w:r>
        <w:rPr>
          <w:w w:val="105"/>
        </w:rPr>
        <w:t>weeks</w:t>
      </w:r>
      <w:r>
        <w:rPr>
          <w:spacing w:val="-7"/>
          <w:w w:val="105"/>
        </w:rPr>
        <w:t xml:space="preserve"> </w:t>
      </w:r>
      <w:r>
        <w:rPr>
          <w:w w:val="105"/>
        </w:rPr>
        <w:t>of</w:t>
      </w:r>
      <w:r>
        <w:rPr>
          <w:spacing w:val="-11"/>
          <w:w w:val="105"/>
        </w:rPr>
        <w:t xml:space="preserve"> </w:t>
      </w:r>
      <w:r>
        <w:rPr>
          <w:w w:val="105"/>
        </w:rPr>
        <w:t>course</w:t>
      </w:r>
      <w:r>
        <w:rPr>
          <w:spacing w:val="-11"/>
          <w:w w:val="105"/>
        </w:rPr>
        <w:t xml:space="preserve"> </w:t>
      </w:r>
      <w:r>
        <w:rPr>
          <w:w w:val="105"/>
        </w:rPr>
        <w:t>activities</w:t>
      </w:r>
    </w:p>
    <w:p w14:paraId="07743B5B" w14:textId="77777777" w:rsidR="00854E51" w:rsidRDefault="00854E51" w:rsidP="00854E51">
      <w:pPr>
        <w:pStyle w:val="BodyText"/>
        <w:spacing w:before="198" w:line="271" w:lineRule="auto"/>
        <w:ind w:left="841" w:right="189"/>
      </w:pPr>
      <w:r>
        <w:t xml:space="preserve">Participation includes, but is not limited </w:t>
      </w:r>
      <w:proofErr w:type="gramStart"/>
      <w:r>
        <w:t>to:</w:t>
      </w:r>
      <w:proofErr w:type="gramEnd"/>
      <w:r>
        <w:t xml:space="preserve"> attendance, completing assigned readings, engaging in</w:t>
      </w:r>
      <w:r>
        <w:rPr>
          <w:spacing w:val="-3"/>
        </w:rPr>
        <w:t xml:space="preserve"> </w:t>
      </w:r>
      <w:r>
        <w:t>discussions, and</w:t>
      </w:r>
      <w:r>
        <w:rPr>
          <w:spacing w:val="-6"/>
        </w:rPr>
        <w:t xml:space="preserve"> </w:t>
      </w:r>
      <w:r>
        <w:t>participating in</w:t>
      </w:r>
      <w:r>
        <w:rPr>
          <w:spacing w:val="-8"/>
        </w:rPr>
        <w:t xml:space="preserve"> </w:t>
      </w:r>
      <w:r>
        <w:t>individual and small group activities.</w:t>
      </w:r>
      <w:r>
        <w:rPr>
          <w:spacing w:val="40"/>
        </w:rPr>
        <w:t xml:space="preserve"> </w:t>
      </w:r>
      <w:r>
        <w:t>Since your active presence is expected, please refrain from engaging in distracting activities during class such as: texting, emailing, internet surfing, phone calls, and checking your smartphone or computer.</w:t>
      </w:r>
    </w:p>
    <w:p w14:paraId="1115C2EA" w14:textId="77777777" w:rsidR="00854E51" w:rsidRDefault="00854E51" w:rsidP="00E81AE6">
      <w:pPr>
        <w:pStyle w:val="ListParagraph"/>
        <w:widowControl w:val="0"/>
        <w:numPr>
          <w:ilvl w:val="0"/>
          <w:numId w:val="104"/>
        </w:numPr>
        <w:tabs>
          <w:tab w:val="left" w:pos="841"/>
        </w:tabs>
        <w:autoSpaceDE w:val="0"/>
        <w:autoSpaceDN w:val="0"/>
        <w:spacing w:before="196" w:line="268" w:lineRule="auto"/>
        <w:ind w:right="236" w:hanging="360"/>
        <w:contextualSpacing w:val="0"/>
        <w:rPr>
          <w:color w:val="9900FF"/>
        </w:rPr>
      </w:pPr>
      <w:r>
        <w:t>Completion</w:t>
      </w:r>
      <w:r>
        <w:rPr>
          <w:spacing w:val="-2"/>
        </w:rPr>
        <w:t xml:space="preserve"> </w:t>
      </w:r>
      <w:r>
        <w:t>of</w:t>
      </w:r>
      <w:r>
        <w:rPr>
          <w:spacing w:val="-2"/>
        </w:rPr>
        <w:t xml:space="preserve"> </w:t>
      </w:r>
      <w:r>
        <w:t>Field Experience:</w:t>
      </w:r>
      <w:r>
        <w:rPr>
          <w:spacing w:val="40"/>
        </w:rPr>
        <w:t xml:space="preserve"> </w:t>
      </w:r>
      <w:r>
        <w:t>Students are required to spend at</w:t>
      </w:r>
      <w:r>
        <w:rPr>
          <w:spacing w:val="-2"/>
        </w:rPr>
        <w:t xml:space="preserve"> </w:t>
      </w:r>
      <w:r>
        <w:t xml:space="preserve">least </w:t>
      </w:r>
      <w:r>
        <w:rPr>
          <w:b/>
          <w:u w:val="single"/>
        </w:rPr>
        <w:t>10 hours</w:t>
      </w:r>
      <w:r>
        <w:rPr>
          <w:b/>
        </w:rPr>
        <w:t xml:space="preserve"> </w:t>
      </w:r>
      <w:r>
        <w:t>observing and participating in language arts activities in an elementary classroom.</w:t>
      </w:r>
      <w:r>
        <w:rPr>
          <w:spacing w:val="40"/>
        </w:rPr>
        <w:t xml:space="preserve"> </w:t>
      </w:r>
      <w:r>
        <w:t>It is the intent of this assignment that you observe in real classrooms the topics being studied in class. Since you have various placements, there is some degree of flexibility about</w:t>
      </w:r>
      <w:r>
        <w:rPr>
          <w:spacing w:val="-14"/>
        </w:rPr>
        <w:t xml:space="preserve"> </w:t>
      </w:r>
      <w:r>
        <w:t>the</w:t>
      </w:r>
      <w:r>
        <w:rPr>
          <w:spacing w:val="-14"/>
        </w:rPr>
        <w:t xml:space="preserve"> </w:t>
      </w:r>
      <w:r>
        <w:t>grade</w:t>
      </w:r>
      <w:r>
        <w:rPr>
          <w:spacing w:val="-14"/>
        </w:rPr>
        <w:t xml:space="preserve"> </w:t>
      </w:r>
      <w:r>
        <w:t>level</w:t>
      </w:r>
      <w:r>
        <w:rPr>
          <w:spacing w:val="-11"/>
        </w:rPr>
        <w:t xml:space="preserve"> </w:t>
      </w:r>
      <w:r>
        <w:t>of</w:t>
      </w:r>
      <w:r>
        <w:rPr>
          <w:spacing w:val="-9"/>
        </w:rPr>
        <w:t xml:space="preserve"> </w:t>
      </w:r>
      <w:r>
        <w:t>these</w:t>
      </w:r>
      <w:r>
        <w:rPr>
          <w:spacing w:val="-9"/>
        </w:rPr>
        <w:t xml:space="preserve"> </w:t>
      </w:r>
      <w:r>
        <w:t>hours,</w:t>
      </w:r>
      <w:r>
        <w:rPr>
          <w:spacing w:val="-10"/>
        </w:rPr>
        <w:t xml:space="preserve"> </w:t>
      </w:r>
      <w:r>
        <w:t>however</w:t>
      </w:r>
      <w:r>
        <w:rPr>
          <w:spacing w:val="-8"/>
        </w:rPr>
        <w:t xml:space="preserve"> </w:t>
      </w:r>
      <w:r>
        <w:rPr>
          <w:b/>
        </w:rPr>
        <w:t>at</w:t>
      </w:r>
      <w:r>
        <w:rPr>
          <w:b/>
          <w:spacing w:val="-11"/>
        </w:rPr>
        <w:t xml:space="preserve"> </w:t>
      </w:r>
      <w:r>
        <w:rPr>
          <w:b/>
        </w:rPr>
        <w:t>least</w:t>
      </w:r>
      <w:r>
        <w:rPr>
          <w:b/>
          <w:spacing w:val="-11"/>
        </w:rPr>
        <w:t xml:space="preserve"> </w:t>
      </w:r>
      <w:r>
        <w:rPr>
          <w:b/>
        </w:rPr>
        <w:t>6</w:t>
      </w:r>
      <w:r>
        <w:rPr>
          <w:b/>
          <w:spacing w:val="-13"/>
        </w:rPr>
        <w:t xml:space="preserve"> </w:t>
      </w:r>
      <w:r>
        <w:rPr>
          <w:b/>
        </w:rPr>
        <w:t>hours</w:t>
      </w:r>
      <w:r>
        <w:rPr>
          <w:b/>
          <w:spacing w:val="-10"/>
        </w:rPr>
        <w:t xml:space="preserve"> </w:t>
      </w:r>
      <w:r>
        <w:rPr>
          <w:b/>
        </w:rPr>
        <w:t>should</w:t>
      </w:r>
      <w:r>
        <w:rPr>
          <w:b/>
          <w:spacing w:val="-16"/>
        </w:rPr>
        <w:t xml:space="preserve"> </w:t>
      </w:r>
      <w:r>
        <w:rPr>
          <w:b/>
        </w:rPr>
        <w:t>be</w:t>
      </w:r>
      <w:r>
        <w:rPr>
          <w:b/>
          <w:spacing w:val="-11"/>
        </w:rPr>
        <w:t xml:space="preserve"> </w:t>
      </w:r>
      <w:r>
        <w:rPr>
          <w:b/>
        </w:rPr>
        <w:t>in</w:t>
      </w:r>
      <w:r>
        <w:rPr>
          <w:b/>
          <w:spacing w:val="-10"/>
        </w:rPr>
        <w:t xml:space="preserve"> </w:t>
      </w:r>
      <w:r>
        <w:rPr>
          <w:b/>
        </w:rPr>
        <w:t>an</w:t>
      </w:r>
      <w:r>
        <w:rPr>
          <w:b/>
          <w:spacing w:val="-10"/>
        </w:rPr>
        <w:t xml:space="preserve"> </w:t>
      </w:r>
      <w:r>
        <w:rPr>
          <w:b/>
        </w:rPr>
        <w:t xml:space="preserve">upper </w:t>
      </w:r>
      <w:r>
        <w:rPr>
          <w:b/>
          <w:spacing w:val="-4"/>
        </w:rPr>
        <w:t>grade elementary/middle</w:t>
      </w:r>
      <w:r>
        <w:rPr>
          <w:b/>
          <w:spacing w:val="-6"/>
        </w:rPr>
        <w:t xml:space="preserve"> </w:t>
      </w:r>
      <w:r>
        <w:rPr>
          <w:b/>
          <w:spacing w:val="-4"/>
        </w:rPr>
        <w:t>school/high</w:t>
      </w:r>
      <w:r>
        <w:rPr>
          <w:b/>
          <w:spacing w:val="-6"/>
        </w:rPr>
        <w:t xml:space="preserve"> </w:t>
      </w:r>
      <w:r>
        <w:rPr>
          <w:b/>
          <w:spacing w:val="-4"/>
        </w:rPr>
        <w:t xml:space="preserve">school classroom (grades 4-12) to observe, </w:t>
      </w:r>
      <w:r>
        <w:rPr>
          <w:b/>
        </w:rPr>
        <w:t>participate,</w:t>
      </w:r>
      <w:r>
        <w:rPr>
          <w:b/>
          <w:spacing w:val="-5"/>
        </w:rPr>
        <w:t xml:space="preserve"> </w:t>
      </w:r>
      <w:r>
        <w:rPr>
          <w:b/>
        </w:rPr>
        <w:t>or</w:t>
      </w:r>
      <w:r>
        <w:rPr>
          <w:b/>
          <w:spacing w:val="-6"/>
        </w:rPr>
        <w:t xml:space="preserve"> </w:t>
      </w:r>
      <w:r>
        <w:rPr>
          <w:b/>
        </w:rPr>
        <w:t>teach</w:t>
      </w:r>
      <w:r>
        <w:rPr>
          <w:b/>
          <w:spacing w:val="-9"/>
        </w:rPr>
        <w:t xml:space="preserve"> </w:t>
      </w:r>
      <w:r>
        <w:rPr>
          <w:b/>
        </w:rPr>
        <w:t>a</w:t>
      </w:r>
      <w:r>
        <w:rPr>
          <w:b/>
          <w:spacing w:val="-4"/>
        </w:rPr>
        <w:t xml:space="preserve"> </w:t>
      </w:r>
      <w:r>
        <w:rPr>
          <w:b/>
        </w:rPr>
        <w:t xml:space="preserve">lesson. </w:t>
      </w:r>
      <w:r>
        <w:t>If</w:t>
      </w:r>
      <w:r>
        <w:rPr>
          <w:spacing w:val="-7"/>
        </w:rPr>
        <w:t xml:space="preserve"> </w:t>
      </w:r>
      <w:r>
        <w:t>you</w:t>
      </w:r>
      <w:r>
        <w:rPr>
          <w:spacing w:val="-8"/>
        </w:rPr>
        <w:t xml:space="preserve"> </w:t>
      </w:r>
      <w:r>
        <w:t>do</w:t>
      </w:r>
      <w:r>
        <w:rPr>
          <w:spacing w:val="-6"/>
        </w:rPr>
        <w:t xml:space="preserve"> </w:t>
      </w:r>
      <w:r>
        <w:t>not</w:t>
      </w:r>
      <w:r>
        <w:rPr>
          <w:spacing w:val="-9"/>
        </w:rPr>
        <w:t xml:space="preserve"> </w:t>
      </w:r>
      <w:r>
        <w:t>have</w:t>
      </w:r>
      <w:r>
        <w:rPr>
          <w:spacing w:val="-8"/>
        </w:rPr>
        <w:t xml:space="preserve"> </w:t>
      </w:r>
      <w:r>
        <w:t>access</w:t>
      </w:r>
      <w:r>
        <w:rPr>
          <w:spacing w:val="-5"/>
        </w:rPr>
        <w:t xml:space="preserve"> </w:t>
      </w:r>
      <w:r>
        <w:t>to</w:t>
      </w:r>
      <w:r>
        <w:rPr>
          <w:spacing w:val="-6"/>
        </w:rPr>
        <w:t xml:space="preserve"> </w:t>
      </w:r>
      <w:r>
        <w:t>an</w:t>
      </w:r>
      <w:r>
        <w:rPr>
          <w:spacing w:val="-7"/>
        </w:rPr>
        <w:t xml:space="preserve"> </w:t>
      </w:r>
      <w:r>
        <w:t>upper</w:t>
      </w:r>
      <w:r>
        <w:rPr>
          <w:spacing w:val="-5"/>
        </w:rPr>
        <w:t xml:space="preserve"> </w:t>
      </w:r>
      <w:r>
        <w:t>grade</w:t>
      </w:r>
      <w:r>
        <w:rPr>
          <w:spacing w:val="-8"/>
        </w:rPr>
        <w:t xml:space="preserve"> </w:t>
      </w:r>
      <w:r>
        <w:t>classroom, please</w:t>
      </w:r>
      <w:r>
        <w:rPr>
          <w:spacing w:val="-6"/>
        </w:rPr>
        <w:t xml:space="preserve"> </w:t>
      </w:r>
      <w:r>
        <w:t>see</w:t>
      </w:r>
      <w:r>
        <w:rPr>
          <w:spacing w:val="-6"/>
        </w:rPr>
        <w:t xml:space="preserve"> </w:t>
      </w:r>
      <w:r>
        <w:t>me</w:t>
      </w:r>
      <w:r>
        <w:rPr>
          <w:spacing w:val="-6"/>
        </w:rPr>
        <w:t xml:space="preserve"> </w:t>
      </w:r>
      <w:r>
        <w:t>so</w:t>
      </w:r>
      <w:r>
        <w:rPr>
          <w:spacing w:val="-4"/>
        </w:rPr>
        <w:t xml:space="preserve"> </w:t>
      </w:r>
      <w:r>
        <w:t>I</w:t>
      </w:r>
      <w:r>
        <w:rPr>
          <w:spacing w:val="-4"/>
        </w:rPr>
        <w:t xml:space="preserve"> </w:t>
      </w:r>
      <w:r>
        <w:t>can</w:t>
      </w:r>
      <w:r>
        <w:rPr>
          <w:spacing w:val="-6"/>
        </w:rPr>
        <w:t xml:space="preserve"> </w:t>
      </w:r>
      <w:r>
        <w:t>connect</w:t>
      </w:r>
      <w:r>
        <w:rPr>
          <w:spacing w:val="-6"/>
        </w:rPr>
        <w:t xml:space="preserve"> </w:t>
      </w:r>
      <w:r>
        <w:t>you</w:t>
      </w:r>
      <w:r>
        <w:rPr>
          <w:spacing w:val="-6"/>
        </w:rPr>
        <w:t xml:space="preserve"> </w:t>
      </w:r>
      <w:r>
        <w:t>with</w:t>
      </w:r>
      <w:r>
        <w:rPr>
          <w:spacing w:val="-5"/>
        </w:rPr>
        <w:t xml:space="preserve"> </w:t>
      </w:r>
      <w:r>
        <w:t>possibilities.</w:t>
      </w:r>
      <w:r>
        <w:rPr>
          <w:spacing w:val="40"/>
        </w:rPr>
        <w:t xml:space="preserve"> </w:t>
      </w:r>
      <w:r>
        <w:t>These</w:t>
      </w:r>
      <w:r>
        <w:rPr>
          <w:spacing w:val="-6"/>
        </w:rPr>
        <w:t xml:space="preserve"> </w:t>
      </w:r>
      <w:r>
        <w:t>observations</w:t>
      </w:r>
      <w:r>
        <w:rPr>
          <w:spacing w:val="-3"/>
        </w:rPr>
        <w:t xml:space="preserve"> </w:t>
      </w:r>
      <w:r>
        <w:t>are</w:t>
      </w:r>
      <w:r>
        <w:rPr>
          <w:spacing w:val="-5"/>
        </w:rPr>
        <w:t xml:space="preserve"> </w:t>
      </w:r>
      <w:r>
        <w:t>to</w:t>
      </w:r>
      <w:r>
        <w:rPr>
          <w:spacing w:val="-4"/>
        </w:rPr>
        <w:t xml:space="preserve"> </w:t>
      </w:r>
      <w:r>
        <w:t>be</w:t>
      </w:r>
      <w:r>
        <w:rPr>
          <w:spacing w:val="-6"/>
        </w:rPr>
        <w:t xml:space="preserve"> </w:t>
      </w:r>
      <w:r>
        <w:t>live and give you the chance to see another teacher’s classroom and instructional routines. Your own placement can be counted toward these hours.</w:t>
      </w:r>
    </w:p>
    <w:p w14:paraId="0AE34EF9" w14:textId="77777777" w:rsidR="00854E51" w:rsidRDefault="00854E51" w:rsidP="00854E51">
      <w:pPr>
        <w:spacing w:before="84" w:line="271" w:lineRule="auto"/>
        <w:ind w:left="841" w:right="189"/>
        <w:rPr>
          <w:b/>
        </w:rPr>
      </w:pPr>
      <w:r>
        <w:lastRenderedPageBreak/>
        <w:t>The</w:t>
      </w:r>
      <w:r>
        <w:rPr>
          <w:spacing w:val="-4"/>
        </w:rPr>
        <w:t xml:space="preserve"> </w:t>
      </w:r>
      <w:r>
        <w:rPr>
          <w:b/>
        </w:rPr>
        <w:t>log</w:t>
      </w:r>
      <w:r>
        <w:rPr>
          <w:b/>
          <w:spacing w:val="-3"/>
        </w:rPr>
        <w:t xml:space="preserve"> </w:t>
      </w:r>
      <w:r>
        <w:t>(see</w:t>
      </w:r>
      <w:r>
        <w:rPr>
          <w:spacing w:val="-5"/>
        </w:rPr>
        <w:t xml:space="preserve"> </w:t>
      </w:r>
      <w:r>
        <w:t>Appendix</w:t>
      </w:r>
      <w:r>
        <w:rPr>
          <w:spacing w:val="-2"/>
        </w:rPr>
        <w:t xml:space="preserve"> </w:t>
      </w:r>
      <w:r>
        <w:t>C)</w:t>
      </w:r>
      <w:r>
        <w:rPr>
          <w:spacing w:val="-5"/>
        </w:rPr>
        <w:t xml:space="preserve"> </w:t>
      </w:r>
      <w:r>
        <w:t>that</w:t>
      </w:r>
      <w:r>
        <w:rPr>
          <w:spacing w:val="-5"/>
        </w:rPr>
        <w:t xml:space="preserve"> </w:t>
      </w:r>
      <w:r>
        <w:t>you</w:t>
      </w:r>
      <w:r>
        <w:rPr>
          <w:spacing w:val="-5"/>
        </w:rPr>
        <w:t xml:space="preserve"> </w:t>
      </w:r>
      <w:r>
        <w:t>turn</w:t>
      </w:r>
      <w:r>
        <w:rPr>
          <w:spacing w:val="-4"/>
        </w:rPr>
        <w:t xml:space="preserve"> </w:t>
      </w:r>
      <w:r>
        <w:t>in to</w:t>
      </w:r>
      <w:r>
        <w:rPr>
          <w:spacing w:val="-3"/>
        </w:rPr>
        <w:t xml:space="preserve"> </w:t>
      </w:r>
      <w:r>
        <w:t>capture your</w:t>
      </w:r>
      <w:r>
        <w:rPr>
          <w:spacing w:val="-2"/>
        </w:rPr>
        <w:t xml:space="preserve"> </w:t>
      </w:r>
      <w:r>
        <w:t>observations</w:t>
      </w:r>
      <w:r>
        <w:rPr>
          <w:spacing w:val="-2"/>
        </w:rPr>
        <w:t xml:space="preserve"> </w:t>
      </w:r>
      <w:r>
        <w:t>should</w:t>
      </w:r>
      <w:r>
        <w:rPr>
          <w:spacing w:val="-2"/>
        </w:rPr>
        <w:t xml:space="preserve"> </w:t>
      </w:r>
      <w:r>
        <w:t xml:space="preserve">contain </w:t>
      </w:r>
      <w:r>
        <w:rPr>
          <w:spacing w:val="-4"/>
        </w:rPr>
        <w:t>the</w:t>
      </w:r>
      <w:r>
        <w:rPr>
          <w:spacing w:val="-11"/>
        </w:rPr>
        <w:t xml:space="preserve"> </w:t>
      </w:r>
      <w:r>
        <w:rPr>
          <w:b/>
          <w:spacing w:val="-4"/>
        </w:rPr>
        <w:t>date</w:t>
      </w:r>
      <w:r>
        <w:rPr>
          <w:b/>
          <w:spacing w:val="-7"/>
        </w:rPr>
        <w:t xml:space="preserve"> </w:t>
      </w:r>
      <w:r>
        <w:rPr>
          <w:b/>
          <w:spacing w:val="-4"/>
        </w:rPr>
        <w:t>of</w:t>
      </w:r>
      <w:r>
        <w:rPr>
          <w:b/>
          <w:spacing w:val="-8"/>
        </w:rPr>
        <w:t xml:space="preserve"> </w:t>
      </w:r>
      <w:r>
        <w:rPr>
          <w:b/>
          <w:spacing w:val="-4"/>
        </w:rPr>
        <w:t>the</w:t>
      </w:r>
      <w:r>
        <w:rPr>
          <w:b/>
          <w:spacing w:val="-12"/>
        </w:rPr>
        <w:t xml:space="preserve"> </w:t>
      </w:r>
      <w:r>
        <w:rPr>
          <w:b/>
          <w:spacing w:val="-4"/>
        </w:rPr>
        <w:t>observation</w:t>
      </w:r>
      <w:r>
        <w:rPr>
          <w:spacing w:val="-4"/>
        </w:rPr>
        <w:t>,</w:t>
      </w:r>
      <w:r>
        <w:rPr>
          <w:spacing w:val="-6"/>
        </w:rPr>
        <w:t xml:space="preserve"> </w:t>
      </w:r>
      <w:r>
        <w:rPr>
          <w:b/>
          <w:spacing w:val="-4"/>
        </w:rPr>
        <w:t>the</w:t>
      </w:r>
      <w:r>
        <w:rPr>
          <w:b/>
          <w:spacing w:val="-8"/>
        </w:rPr>
        <w:t xml:space="preserve"> </w:t>
      </w:r>
      <w:r>
        <w:rPr>
          <w:b/>
          <w:spacing w:val="-4"/>
        </w:rPr>
        <w:t>topic</w:t>
      </w:r>
      <w:r>
        <w:rPr>
          <w:b/>
          <w:spacing w:val="-9"/>
        </w:rPr>
        <w:t xml:space="preserve"> </w:t>
      </w:r>
      <w:r>
        <w:rPr>
          <w:b/>
          <w:spacing w:val="-4"/>
        </w:rPr>
        <w:t>of</w:t>
      </w:r>
      <w:r>
        <w:rPr>
          <w:b/>
          <w:spacing w:val="-8"/>
        </w:rPr>
        <w:t xml:space="preserve"> </w:t>
      </w:r>
      <w:r>
        <w:rPr>
          <w:b/>
          <w:spacing w:val="-4"/>
        </w:rPr>
        <w:t>the</w:t>
      </w:r>
      <w:r>
        <w:rPr>
          <w:b/>
          <w:spacing w:val="-8"/>
        </w:rPr>
        <w:t xml:space="preserve"> </w:t>
      </w:r>
      <w:r>
        <w:rPr>
          <w:b/>
          <w:spacing w:val="-4"/>
        </w:rPr>
        <w:t>lesson</w:t>
      </w:r>
      <w:r>
        <w:rPr>
          <w:b/>
          <w:spacing w:val="-7"/>
        </w:rPr>
        <w:t xml:space="preserve"> </w:t>
      </w:r>
      <w:r>
        <w:rPr>
          <w:b/>
          <w:spacing w:val="-4"/>
        </w:rPr>
        <w:t>you</w:t>
      </w:r>
      <w:r>
        <w:rPr>
          <w:b/>
          <w:spacing w:val="-7"/>
        </w:rPr>
        <w:t xml:space="preserve"> </w:t>
      </w:r>
      <w:r>
        <w:rPr>
          <w:b/>
          <w:spacing w:val="-4"/>
        </w:rPr>
        <w:t>observed,</w:t>
      </w:r>
      <w:r>
        <w:rPr>
          <w:b/>
          <w:spacing w:val="-8"/>
        </w:rPr>
        <w:t xml:space="preserve"> </w:t>
      </w:r>
      <w:r>
        <w:rPr>
          <w:b/>
          <w:spacing w:val="-4"/>
        </w:rPr>
        <w:t>some</w:t>
      </w:r>
      <w:r>
        <w:rPr>
          <w:b/>
          <w:spacing w:val="-8"/>
        </w:rPr>
        <w:t xml:space="preserve"> </w:t>
      </w:r>
      <w:r>
        <w:rPr>
          <w:b/>
          <w:spacing w:val="-4"/>
        </w:rPr>
        <w:t>brief</w:t>
      </w:r>
      <w:r>
        <w:rPr>
          <w:b/>
          <w:spacing w:val="-8"/>
        </w:rPr>
        <w:t xml:space="preserve"> </w:t>
      </w:r>
      <w:r>
        <w:rPr>
          <w:b/>
          <w:spacing w:val="-4"/>
        </w:rPr>
        <w:t xml:space="preserve">notes </w:t>
      </w:r>
      <w:r>
        <w:rPr>
          <w:b/>
          <w:spacing w:val="-2"/>
        </w:rPr>
        <w:t>about</w:t>
      </w:r>
      <w:r>
        <w:rPr>
          <w:b/>
          <w:spacing w:val="-10"/>
        </w:rPr>
        <w:t xml:space="preserve"> </w:t>
      </w:r>
      <w:r>
        <w:rPr>
          <w:b/>
          <w:spacing w:val="-2"/>
        </w:rPr>
        <w:t>what</w:t>
      </w:r>
      <w:r>
        <w:rPr>
          <w:b/>
          <w:spacing w:val="-10"/>
        </w:rPr>
        <w:t xml:space="preserve"> </w:t>
      </w:r>
      <w:r>
        <w:rPr>
          <w:b/>
          <w:spacing w:val="-2"/>
        </w:rPr>
        <w:t>you</w:t>
      </w:r>
      <w:r>
        <w:rPr>
          <w:b/>
          <w:spacing w:val="-13"/>
        </w:rPr>
        <w:t xml:space="preserve"> </w:t>
      </w:r>
      <w:r>
        <w:rPr>
          <w:b/>
          <w:spacing w:val="-2"/>
        </w:rPr>
        <w:t>saw,</w:t>
      </w:r>
      <w:r>
        <w:rPr>
          <w:b/>
          <w:spacing w:val="-6"/>
        </w:rPr>
        <w:t xml:space="preserve"> </w:t>
      </w:r>
      <w:r>
        <w:rPr>
          <w:spacing w:val="-2"/>
        </w:rPr>
        <w:t>and</w:t>
      </w:r>
      <w:r>
        <w:rPr>
          <w:spacing w:val="-10"/>
        </w:rPr>
        <w:t xml:space="preserve"> </w:t>
      </w:r>
      <w:r>
        <w:rPr>
          <w:spacing w:val="-2"/>
        </w:rPr>
        <w:t>the</w:t>
      </w:r>
      <w:r>
        <w:rPr>
          <w:spacing w:val="-11"/>
        </w:rPr>
        <w:t xml:space="preserve"> </w:t>
      </w:r>
      <w:r>
        <w:rPr>
          <w:b/>
          <w:spacing w:val="-2"/>
        </w:rPr>
        <w:t>amount</w:t>
      </w:r>
      <w:r>
        <w:rPr>
          <w:b/>
          <w:spacing w:val="-10"/>
        </w:rPr>
        <w:t xml:space="preserve"> </w:t>
      </w:r>
      <w:r>
        <w:rPr>
          <w:b/>
          <w:spacing w:val="-2"/>
        </w:rPr>
        <w:t>of</w:t>
      </w:r>
      <w:r>
        <w:rPr>
          <w:b/>
          <w:spacing w:val="-10"/>
        </w:rPr>
        <w:t xml:space="preserve"> </w:t>
      </w:r>
      <w:r>
        <w:rPr>
          <w:b/>
          <w:spacing w:val="-2"/>
        </w:rPr>
        <w:t>time</w:t>
      </w:r>
      <w:r>
        <w:rPr>
          <w:b/>
          <w:spacing w:val="-10"/>
        </w:rPr>
        <w:t xml:space="preserve"> </w:t>
      </w:r>
      <w:r>
        <w:rPr>
          <w:b/>
          <w:spacing w:val="-2"/>
        </w:rPr>
        <w:t>spent</w:t>
      </w:r>
      <w:r>
        <w:rPr>
          <w:b/>
          <w:spacing w:val="-14"/>
        </w:rPr>
        <w:t xml:space="preserve"> </w:t>
      </w:r>
      <w:r>
        <w:rPr>
          <w:b/>
          <w:spacing w:val="-2"/>
        </w:rPr>
        <w:t>observing</w:t>
      </w:r>
      <w:r>
        <w:rPr>
          <w:spacing w:val="-2"/>
        </w:rPr>
        <w:t>.</w:t>
      </w:r>
      <w:r>
        <w:rPr>
          <w:spacing w:val="-8"/>
        </w:rPr>
        <w:t xml:space="preserve"> </w:t>
      </w:r>
      <w:r>
        <w:rPr>
          <w:spacing w:val="-2"/>
        </w:rPr>
        <w:t>You</w:t>
      </w:r>
      <w:r>
        <w:rPr>
          <w:spacing w:val="-12"/>
        </w:rPr>
        <w:t xml:space="preserve"> </w:t>
      </w:r>
      <w:r>
        <w:rPr>
          <w:spacing w:val="-2"/>
        </w:rPr>
        <w:t>do</w:t>
      </w:r>
      <w:r>
        <w:rPr>
          <w:spacing w:val="-11"/>
        </w:rPr>
        <w:t xml:space="preserve"> </w:t>
      </w:r>
      <w:r>
        <w:rPr>
          <w:spacing w:val="-2"/>
        </w:rPr>
        <w:t>not</w:t>
      </w:r>
      <w:r>
        <w:rPr>
          <w:spacing w:val="-13"/>
        </w:rPr>
        <w:t xml:space="preserve"> </w:t>
      </w:r>
      <w:r>
        <w:rPr>
          <w:spacing w:val="-2"/>
        </w:rPr>
        <w:t>need</w:t>
      </w:r>
      <w:r>
        <w:rPr>
          <w:spacing w:val="-10"/>
        </w:rPr>
        <w:t xml:space="preserve"> </w:t>
      </w:r>
      <w:r>
        <w:rPr>
          <w:spacing w:val="-2"/>
        </w:rPr>
        <w:t xml:space="preserve">any </w:t>
      </w:r>
      <w:r>
        <w:t>signatures</w:t>
      </w:r>
      <w:r>
        <w:rPr>
          <w:spacing w:val="-16"/>
        </w:rPr>
        <w:t xml:space="preserve"> </w:t>
      </w:r>
      <w:r>
        <w:t>from</w:t>
      </w:r>
      <w:r>
        <w:rPr>
          <w:spacing w:val="-15"/>
        </w:rPr>
        <w:t xml:space="preserve"> </w:t>
      </w:r>
      <w:r>
        <w:t>those</w:t>
      </w:r>
      <w:r>
        <w:rPr>
          <w:spacing w:val="-15"/>
        </w:rPr>
        <w:t xml:space="preserve"> </w:t>
      </w:r>
      <w:r>
        <w:t>teachers</w:t>
      </w:r>
      <w:r>
        <w:rPr>
          <w:spacing w:val="-15"/>
        </w:rPr>
        <w:t xml:space="preserve"> </w:t>
      </w:r>
      <w:r>
        <w:t>whom</w:t>
      </w:r>
      <w:r>
        <w:rPr>
          <w:spacing w:val="-14"/>
        </w:rPr>
        <w:t xml:space="preserve"> </w:t>
      </w:r>
      <w:r>
        <w:t>you</w:t>
      </w:r>
      <w:r>
        <w:rPr>
          <w:spacing w:val="-16"/>
        </w:rPr>
        <w:t xml:space="preserve"> </w:t>
      </w:r>
      <w:r>
        <w:t>observe.</w:t>
      </w:r>
      <w:r>
        <w:rPr>
          <w:spacing w:val="-9"/>
        </w:rPr>
        <w:t xml:space="preserve"> </w:t>
      </w:r>
      <w:r>
        <w:rPr>
          <w:b/>
        </w:rPr>
        <w:t>Log</w:t>
      </w:r>
      <w:r>
        <w:rPr>
          <w:b/>
          <w:spacing w:val="-16"/>
        </w:rPr>
        <w:t xml:space="preserve"> </w:t>
      </w:r>
      <w:r>
        <w:rPr>
          <w:b/>
        </w:rPr>
        <w:t>is</w:t>
      </w:r>
      <w:r>
        <w:rPr>
          <w:b/>
          <w:spacing w:val="-13"/>
        </w:rPr>
        <w:t xml:space="preserve"> </w:t>
      </w:r>
      <w:r>
        <w:rPr>
          <w:b/>
        </w:rPr>
        <w:t>due</w:t>
      </w:r>
      <w:r>
        <w:rPr>
          <w:b/>
          <w:spacing w:val="-15"/>
        </w:rPr>
        <w:t xml:space="preserve"> </w:t>
      </w:r>
      <w:r>
        <w:rPr>
          <w:b/>
        </w:rPr>
        <w:t>on</w:t>
      </w:r>
      <w:r>
        <w:rPr>
          <w:b/>
          <w:spacing w:val="-16"/>
        </w:rPr>
        <w:t xml:space="preserve"> </w:t>
      </w:r>
      <w:r>
        <w:rPr>
          <w:b/>
        </w:rPr>
        <w:t>December</w:t>
      </w:r>
      <w:r>
        <w:rPr>
          <w:b/>
          <w:spacing w:val="-15"/>
        </w:rPr>
        <w:t xml:space="preserve"> </w:t>
      </w:r>
      <w:r>
        <w:rPr>
          <w:b/>
        </w:rPr>
        <w:t>13,</w:t>
      </w:r>
      <w:r>
        <w:rPr>
          <w:b/>
          <w:spacing w:val="-15"/>
        </w:rPr>
        <w:t xml:space="preserve"> </w:t>
      </w:r>
      <w:proofErr w:type="gramStart"/>
      <w:r>
        <w:rPr>
          <w:b/>
        </w:rPr>
        <w:t>2023</w:t>
      </w:r>
      <w:proofErr w:type="gramEnd"/>
      <w:r>
        <w:rPr>
          <w:b/>
        </w:rPr>
        <w:t xml:space="preserve"> via Canvas.</w:t>
      </w:r>
    </w:p>
    <w:p w14:paraId="4D595044" w14:textId="77777777" w:rsidR="00854E51" w:rsidRDefault="00854E51" w:rsidP="00E81AE6">
      <w:pPr>
        <w:pStyle w:val="ListParagraph"/>
        <w:widowControl w:val="0"/>
        <w:numPr>
          <w:ilvl w:val="0"/>
          <w:numId w:val="104"/>
        </w:numPr>
        <w:tabs>
          <w:tab w:val="left" w:pos="841"/>
        </w:tabs>
        <w:autoSpaceDE w:val="0"/>
        <w:autoSpaceDN w:val="0"/>
        <w:spacing w:before="196" w:line="271" w:lineRule="auto"/>
        <w:ind w:right="166" w:hanging="360"/>
        <w:contextualSpacing w:val="0"/>
      </w:pPr>
      <w:r>
        <w:t>Completion of Assignments:</w:t>
      </w:r>
      <w:r>
        <w:rPr>
          <w:spacing w:val="40"/>
        </w:rPr>
        <w:t xml:space="preserve"> </w:t>
      </w:r>
      <w:r>
        <w:rPr>
          <w:b/>
        </w:rPr>
        <w:t xml:space="preserve">Reflections </w:t>
      </w:r>
      <w:r>
        <w:t>on text readings and journal articles are required</w:t>
      </w:r>
      <w:r>
        <w:rPr>
          <w:spacing w:val="-7"/>
        </w:rPr>
        <w:t xml:space="preserve"> </w:t>
      </w:r>
      <w:r>
        <w:t>throughout</w:t>
      </w:r>
      <w:r>
        <w:rPr>
          <w:spacing w:val="-10"/>
        </w:rPr>
        <w:t xml:space="preserve"> </w:t>
      </w:r>
      <w:r>
        <w:t>the</w:t>
      </w:r>
      <w:r>
        <w:rPr>
          <w:spacing w:val="-10"/>
        </w:rPr>
        <w:t xml:space="preserve"> </w:t>
      </w:r>
      <w:r>
        <w:t>course.</w:t>
      </w:r>
      <w:r>
        <w:rPr>
          <w:spacing w:val="-6"/>
        </w:rPr>
        <w:t xml:space="preserve"> </w:t>
      </w:r>
      <w:r>
        <w:t>From</w:t>
      </w:r>
      <w:r>
        <w:rPr>
          <w:spacing w:val="-6"/>
        </w:rPr>
        <w:t xml:space="preserve"> </w:t>
      </w:r>
      <w:r>
        <w:t>all</w:t>
      </w:r>
      <w:r>
        <w:rPr>
          <w:spacing w:val="-7"/>
        </w:rPr>
        <w:t xml:space="preserve"> </w:t>
      </w:r>
      <w:r>
        <w:t>the</w:t>
      </w:r>
      <w:r>
        <w:rPr>
          <w:spacing w:val="-10"/>
        </w:rPr>
        <w:t xml:space="preserve"> </w:t>
      </w:r>
      <w:r>
        <w:t>readings,</w:t>
      </w:r>
      <w:r>
        <w:rPr>
          <w:spacing w:val="-6"/>
        </w:rPr>
        <w:t xml:space="preserve"> </w:t>
      </w:r>
      <w:r>
        <w:t>choose</w:t>
      </w:r>
      <w:r>
        <w:rPr>
          <w:spacing w:val="-10"/>
        </w:rPr>
        <w:t xml:space="preserve"> </w:t>
      </w:r>
      <w:r>
        <w:t>3.</w:t>
      </w:r>
      <w:r>
        <w:rPr>
          <w:spacing w:val="-6"/>
        </w:rPr>
        <w:t xml:space="preserve"> </w:t>
      </w:r>
      <w:r>
        <w:t>Due</w:t>
      </w:r>
      <w:r>
        <w:rPr>
          <w:spacing w:val="-10"/>
        </w:rPr>
        <w:t xml:space="preserve"> </w:t>
      </w:r>
      <w:r>
        <w:t>dates</w:t>
      </w:r>
      <w:r>
        <w:rPr>
          <w:spacing w:val="-7"/>
        </w:rPr>
        <w:t xml:space="preserve"> </w:t>
      </w:r>
      <w:r>
        <w:t>are</w:t>
      </w:r>
      <w:r>
        <w:rPr>
          <w:spacing w:val="-9"/>
        </w:rPr>
        <w:t xml:space="preserve"> </w:t>
      </w:r>
      <w:r>
        <w:t>posted</w:t>
      </w:r>
      <w:r>
        <w:rPr>
          <w:spacing w:val="-7"/>
        </w:rPr>
        <w:t xml:space="preserve"> </w:t>
      </w:r>
      <w:r>
        <w:t xml:space="preserve">in the syllabus. Incorporate responses to the following elements: Identify one main </w:t>
      </w:r>
      <w:proofErr w:type="gramStart"/>
      <w:r>
        <w:t>idea, and</w:t>
      </w:r>
      <w:proofErr w:type="gramEnd"/>
      <w:r>
        <w:t xml:space="preserve"> discuss this in light of your personal classroom experience. All journal articles can be</w:t>
      </w:r>
      <w:r>
        <w:rPr>
          <w:spacing w:val="-4"/>
        </w:rPr>
        <w:t xml:space="preserve"> </w:t>
      </w:r>
      <w:r>
        <w:t>accessed through</w:t>
      </w:r>
      <w:r>
        <w:rPr>
          <w:spacing w:val="-2"/>
        </w:rPr>
        <w:t xml:space="preserve"> </w:t>
      </w:r>
      <w:r>
        <w:t>the</w:t>
      </w:r>
      <w:r>
        <w:rPr>
          <w:spacing w:val="-4"/>
        </w:rPr>
        <w:t xml:space="preserve"> </w:t>
      </w:r>
      <w:r>
        <w:t>library data</w:t>
      </w:r>
      <w:r>
        <w:rPr>
          <w:spacing w:val="-1"/>
        </w:rPr>
        <w:t xml:space="preserve"> </w:t>
      </w:r>
      <w:r>
        <w:t>base – Academic</w:t>
      </w:r>
      <w:r>
        <w:rPr>
          <w:spacing w:val="-1"/>
        </w:rPr>
        <w:t xml:space="preserve"> </w:t>
      </w:r>
      <w:r>
        <w:t>Search</w:t>
      </w:r>
      <w:r>
        <w:rPr>
          <w:spacing w:val="-2"/>
        </w:rPr>
        <w:t xml:space="preserve"> </w:t>
      </w:r>
      <w:r>
        <w:t>Complete</w:t>
      </w:r>
      <w:r>
        <w:rPr>
          <w:spacing w:val="-4"/>
        </w:rPr>
        <w:t xml:space="preserve"> </w:t>
      </w:r>
      <w:r>
        <w:t>EBSCO, A-Z</w:t>
      </w:r>
      <w:r>
        <w:rPr>
          <w:spacing w:val="-4"/>
        </w:rPr>
        <w:t xml:space="preserve"> </w:t>
      </w:r>
      <w:r>
        <w:t>if they aren’t linked for you.</w:t>
      </w:r>
    </w:p>
    <w:p w14:paraId="7669282D" w14:textId="77777777" w:rsidR="00854E51" w:rsidRDefault="00854E51" w:rsidP="00854E51">
      <w:pPr>
        <w:pStyle w:val="BodyText"/>
        <w:spacing w:before="2"/>
        <w:rPr>
          <w:sz w:val="33"/>
        </w:rPr>
      </w:pPr>
    </w:p>
    <w:p w14:paraId="3B3740A2" w14:textId="77777777" w:rsidR="00854E51" w:rsidRDefault="00854E51" w:rsidP="00E81AE6">
      <w:pPr>
        <w:pStyle w:val="ListParagraph"/>
        <w:widowControl w:val="0"/>
        <w:numPr>
          <w:ilvl w:val="0"/>
          <w:numId w:val="104"/>
        </w:numPr>
        <w:tabs>
          <w:tab w:val="left" w:pos="841"/>
        </w:tabs>
        <w:autoSpaceDE w:val="0"/>
        <w:autoSpaceDN w:val="0"/>
        <w:spacing w:line="271" w:lineRule="auto"/>
        <w:ind w:right="166" w:hanging="360"/>
        <w:contextualSpacing w:val="0"/>
      </w:pPr>
      <w:r>
        <w:t>Completion of Literature Unit and Case Study:</w:t>
      </w:r>
      <w:r>
        <w:rPr>
          <w:spacing w:val="40"/>
        </w:rPr>
        <w:t xml:space="preserve"> </w:t>
      </w:r>
      <w:r>
        <w:t xml:space="preserve">The case study (individual) and the literature unit will be outside of class assignments (small group assignment). </w:t>
      </w:r>
      <w:r>
        <w:rPr>
          <w:i/>
        </w:rPr>
        <w:t>Both of these</w:t>
      </w:r>
      <w:r>
        <w:rPr>
          <w:i/>
          <w:spacing w:val="-4"/>
        </w:rPr>
        <w:t xml:space="preserve"> </w:t>
      </w:r>
      <w:r>
        <w:rPr>
          <w:i/>
        </w:rPr>
        <w:t>assignments</w:t>
      </w:r>
      <w:r>
        <w:rPr>
          <w:i/>
          <w:spacing w:val="-6"/>
        </w:rPr>
        <w:t xml:space="preserve"> </w:t>
      </w:r>
      <w:r>
        <w:rPr>
          <w:i/>
        </w:rPr>
        <w:t>will</w:t>
      </w:r>
      <w:r>
        <w:rPr>
          <w:i/>
          <w:spacing w:val="-8"/>
        </w:rPr>
        <w:t xml:space="preserve"> </w:t>
      </w:r>
      <w:r>
        <w:rPr>
          <w:i/>
        </w:rPr>
        <w:t>be</w:t>
      </w:r>
      <w:r>
        <w:rPr>
          <w:i/>
          <w:spacing w:val="-4"/>
        </w:rPr>
        <w:t xml:space="preserve"> </w:t>
      </w:r>
      <w:r>
        <w:rPr>
          <w:i/>
        </w:rPr>
        <w:t>shared</w:t>
      </w:r>
      <w:r>
        <w:rPr>
          <w:i/>
          <w:spacing w:val="-6"/>
        </w:rPr>
        <w:t xml:space="preserve"> </w:t>
      </w:r>
      <w:r>
        <w:rPr>
          <w:i/>
        </w:rPr>
        <w:t>with</w:t>
      </w:r>
      <w:r>
        <w:rPr>
          <w:i/>
          <w:spacing w:val="-3"/>
        </w:rPr>
        <w:t xml:space="preserve"> </w:t>
      </w:r>
      <w:r>
        <w:rPr>
          <w:i/>
        </w:rPr>
        <w:t>the</w:t>
      </w:r>
      <w:r>
        <w:rPr>
          <w:i/>
          <w:spacing w:val="-4"/>
        </w:rPr>
        <w:t xml:space="preserve"> </w:t>
      </w:r>
      <w:r>
        <w:rPr>
          <w:i/>
        </w:rPr>
        <w:t>class</w:t>
      </w:r>
      <w:r>
        <w:rPr>
          <w:i/>
          <w:spacing w:val="-6"/>
        </w:rPr>
        <w:t xml:space="preserve"> </w:t>
      </w:r>
      <w:r>
        <w:rPr>
          <w:i/>
        </w:rPr>
        <w:t>through</w:t>
      </w:r>
      <w:r>
        <w:rPr>
          <w:i/>
          <w:spacing w:val="-3"/>
        </w:rPr>
        <w:t xml:space="preserve"> </w:t>
      </w:r>
      <w:r>
        <w:rPr>
          <w:i/>
        </w:rPr>
        <w:t>individual</w:t>
      </w:r>
      <w:r>
        <w:rPr>
          <w:i/>
          <w:spacing w:val="-8"/>
        </w:rPr>
        <w:t xml:space="preserve"> </w:t>
      </w:r>
      <w:r>
        <w:rPr>
          <w:i/>
        </w:rPr>
        <w:t xml:space="preserve">presentations. </w:t>
      </w:r>
      <w:r>
        <w:t>Assignments are detailed in Appendices A and B, and more information will be provided in</w:t>
      </w:r>
      <w:r>
        <w:rPr>
          <w:spacing w:val="-6"/>
        </w:rPr>
        <w:t xml:space="preserve"> </w:t>
      </w:r>
      <w:r>
        <w:t>class.</w:t>
      </w:r>
      <w:r>
        <w:rPr>
          <w:spacing w:val="-2"/>
        </w:rPr>
        <w:t xml:space="preserve"> </w:t>
      </w:r>
      <w:r>
        <w:t>The</w:t>
      </w:r>
      <w:r>
        <w:rPr>
          <w:spacing w:val="-6"/>
        </w:rPr>
        <w:t xml:space="preserve"> </w:t>
      </w:r>
      <w:r>
        <w:t>exam</w:t>
      </w:r>
      <w:r>
        <w:rPr>
          <w:spacing w:val="-2"/>
        </w:rPr>
        <w:t xml:space="preserve"> </w:t>
      </w:r>
      <w:r>
        <w:t>will</w:t>
      </w:r>
      <w:r>
        <w:rPr>
          <w:spacing w:val="-3"/>
        </w:rPr>
        <w:t xml:space="preserve"> </w:t>
      </w:r>
      <w:r>
        <w:t>involve</w:t>
      </w:r>
      <w:r>
        <w:rPr>
          <w:spacing w:val="-6"/>
        </w:rPr>
        <w:t xml:space="preserve"> </w:t>
      </w:r>
      <w:r>
        <w:t>a</w:t>
      </w:r>
      <w:r>
        <w:rPr>
          <w:spacing w:val="-4"/>
        </w:rPr>
        <w:t xml:space="preserve"> </w:t>
      </w:r>
      <w:r>
        <w:t>synthesis</w:t>
      </w:r>
      <w:r>
        <w:rPr>
          <w:spacing w:val="-3"/>
        </w:rPr>
        <w:t xml:space="preserve"> </w:t>
      </w:r>
      <w:r>
        <w:t>of</w:t>
      </w:r>
      <w:r>
        <w:rPr>
          <w:spacing w:val="-6"/>
        </w:rPr>
        <w:t xml:space="preserve"> </w:t>
      </w:r>
      <w:r>
        <w:t>various</w:t>
      </w:r>
      <w:r>
        <w:rPr>
          <w:spacing w:val="-3"/>
        </w:rPr>
        <w:t xml:space="preserve"> </w:t>
      </w:r>
      <w:r>
        <w:t>theories,</w:t>
      </w:r>
      <w:r>
        <w:rPr>
          <w:spacing w:val="-2"/>
        </w:rPr>
        <w:t xml:space="preserve"> </w:t>
      </w:r>
      <w:r>
        <w:t>ideas,</w:t>
      </w:r>
      <w:r>
        <w:rPr>
          <w:spacing w:val="-2"/>
        </w:rPr>
        <w:t xml:space="preserve"> </w:t>
      </w:r>
      <w:r>
        <w:t>and</w:t>
      </w:r>
      <w:r>
        <w:rPr>
          <w:spacing w:val="-3"/>
        </w:rPr>
        <w:t xml:space="preserve"> </w:t>
      </w:r>
      <w:r>
        <w:t>strategies</w:t>
      </w:r>
      <w:r>
        <w:rPr>
          <w:spacing w:val="-3"/>
        </w:rPr>
        <w:t xml:space="preserve"> </w:t>
      </w:r>
      <w:r>
        <w:t>from the</w:t>
      </w:r>
      <w:r>
        <w:rPr>
          <w:spacing w:val="-3"/>
        </w:rPr>
        <w:t xml:space="preserve"> </w:t>
      </w:r>
      <w:r>
        <w:t>course</w:t>
      </w:r>
      <w:r>
        <w:rPr>
          <w:spacing w:val="-3"/>
        </w:rPr>
        <w:t xml:space="preserve"> </w:t>
      </w:r>
      <w:r>
        <w:t>integrated into</w:t>
      </w:r>
      <w:r>
        <w:rPr>
          <w:spacing w:val="-1"/>
        </w:rPr>
        <w:t xml:space="preserve"> </w:t>
      </w:r>
      <w:r>
        <w:t>a sample</w:t>
      </w:r>
      <w:r>
        <w:rPr>
          <w:spacing w:val="-3"/>
        </w:rPr>
        <w:t xml:space="preserve"> </w:t>
      </w:r>
      <w:r>
        <w:t>plan</w:t>
      </w:r>
      <w:r>
        <w:rPr>
          <w:spacing w:val="-2"/>
        </w:rPr>
        <w:t xml:space="preserve"> </w:t>
      </w:r>
      <w:r>
        <w:t>of</w:t>
      </w:r>
      <w:r>
        <w:rPr>
          <w:spacing w:val="-3"/>
        </w:rPr>
        <w:t xml:space="preserve"> </w:t>
      </w:r>
      <w:r>
        <w:t>a</w:t>
      </w:r>
      <w:r>
        <w:rPr>
          <w:spacing w:val="-1"/>
        </w:rPr>
        <w:t xml:space="preserve"> </w:t>
      </w:r>
      <w:r>
        <w:t>typical</w:t>
      </w:r>
      <w:r>
        <w:rPr>
          <w:spacing w:val="-4"/>
        </w:rPr>
        <w:t xml:space="preserve"> </w:t>
      </w:r>
      <w:r>
        <w:t>week</w:t>
      </w:r>
      <w:r>
        <w:rPr>
          <w:spacing w:val="-3"/>
        </w:rPr>
        <w:t xml:space="preserve"> </w:t>
      </w:r>
      <w:r>
        <w:t>in</w:t>
      </w:r>
      <w:r>
        <w:rPr>
          <w:spacing w:val="-3"/>
        </w:rPr>
        <w:t xml:space="preserve"> </w:t>
      </w:r>
      <w:r>
        <w:t>an</w:t>
      </w:r>
      <w:r>
        <w:rPr>
          <w:spacing w:val="-3"/>
        </w:rPr>
        <w:t xml:space="preserve"> </w:t>
      </w:r>
      <w:r>
        <w:t>upper elementary grade. The various sections of the exam will be addressed within the course sessions and will be completed in class on December 6, 2023.</w:t>
      </w:r>
    </w:p>
    <w:p w14:paraId="51B74B1C" w14:textId="77777777" w:rsidR="00854E51" w:rsidRDefault="00854E51" w:rsidP="00854E51">
      <w:pPr>
        <w:pStyle w:val="BodyText"/>
        <w:rPr>
          <w:sz w:val="33"/>
        </w:rPr>
      </w:pPr>
    </w:p>
    <w:p w14:paraId="7FC95D37" w14:textId="77777777" w:rsidR="00854E51" w:rsidRPr="004E00A7" w:rsidRDefault="00854E51" w:rsidP="00E81AE6">
      <w:pPr>
        <w:pStyle w:val="ListParagraph"/>
        <w:widowControl w:val="0"/>
        <w:numPr>
          <w:ilvl w:val="0"/>
          <w:numId w:val="104"/>
        </w:numPr>
        <w:tabs>
          <w:tab w:val="left" w:pos="841"/>
        </w:tabs>
        <w:autoSpaceDE w:val="0"/>
        <w:autoSpaceDN w:val="0"/>
        <w:spacing w:line="271" w:lineRule="auto"/>
        <w:ind w:right="167" w:hanging="360"/>
        <w:contextualSpacing w:val="0"/>
      </w:pPr>
      <w:r>
        <w:t>Completion of Final Exam/Performance Assessment:</w:t>
      </w:r>
      <w:r>
        <w:rPr>
          <w:spacing w:val="40"/>
        </w:rPr>
        <w:t xml:space="preserve"> </w:t>
      </w:r>
      <w:r>
        <w:t>The exam will involve a synthesis of various theories, ideas, and strategies from the course integrated into a sample plan of</w:t>
      </w:r>
      <w:r>
        <w:rPr>
          <w:spacing w:val="-7"/>
        </w:rPr>
        <w:t xml:space="preserve"> </w:t>
      </w:r>
      <w:r>
        <w:t>a</w:t>
      </w:r>
      <w:r>
        <w:rPr>
          <w:spacing w:val="-5"/>
        </w:rPr>
        <w:t xml:space="preserve"> </w:t>
      </w:r>
      <w:r>
        <w:t>typical</w:t>
      </w:r>
      <w:r>
        <w:rPr>
          <w:spacing w:val="-4"/>
        </w:rPr>
        <w:t xml:space="preserve"> </w:t>
      </w:r>
      <w:r>
        <w:t>week</w:t>
      </w:r>
      <w:r>
        <w:rPr>
          <w:spacing w:val="-7"/>
        </w:rPr>
        <w:t xml:space="preserve"> </w:t>
      </w:r>
      <w:r>
        <w:t>in</w:t>
      </w:r>
      <w:r>
        <w:rPr>
          <w:spacing w:val="-7"/>
        </w:rPr>
        <w:t xml:space="preserve"> </w:t>
      </w:r>
      <w:r>
        <w:t>an</w:t>
      </w:r>
      <w:r>
        <w:rPr>
          <w:spacing w:val="-7"/>
        </w:rPr>
        <w:t xml:space="preserve"> </w:t>
      </w:r>
      <w:r>
        <w:t>upper</w:t>
      </w:r>
      <w:r>
        <w:rPr>
          <w:spacing w:val="-4"/>
        </w:rPr>
        <w:t xml:space="preserve"> </w:t>
      </w:r>
      <w:r>
        <w:t>elementary</w:t>
      </w:r>
      <w:r>
        <w:rPr>
          <w:spacing w:val="-4"/>
        </w:rPr>
        <w:t xml:space="preserve"> </w:t>
      </w:r>
      <w:r>
        <w:t>grade.</w:t>
      </w:r>
      <w:r>
        <w:rPr>
          <w:spacing w:val="40"/>
        </w:rPr>
        <w:t xml:space="preserve"> </w:t>
      </w:r>
      <w:r>
        <w:t>The</w:t>
      </w:r>
      <w:r>
        <w:rPr>
          <w:spacing w:val="-2"/>
        </w:rPr>
        <w:t xml:space="preserve"> </w:t>
      </w:r>
      <w:r>
        <w:t>various</w:t>
      </w:r>
      <w:r>
        <w:rPr>
          <w:spacing w:val="-4"/>
        </w:rPr>
        <w:t xml:space="preserve"> </w:t>
      </w:r>
      <w:r>
        <w:t>sections</w:t>
      </w:r>
      <w:r>
        <w:rPr>
          <w:spacing w:val="-4"/>
        </w:rPr>
        <w:t xml:space="preserve"> </w:t>
      </w:r>
      <w:r>
        <w:t>of</w:t>
      </w:r>
      <w:r>
        <w:rPr>
          <w:spacing w:val="-7"/>
        </w:rPr>
        <w:t xml:space="preserve"> </w:t>
      </w:r>
      <w:r>
        <w:t>the</w:t>
      </w:r>
      <w:r>
        <w:rPr>
          <w:spacing w:val="-7"/>
        </w:rPr>
        <w:t xml:space="preserve"> </w:t>
      </w:r>
      <w:r>
        <w:t>exam</w:t>
      </w:r>
      <w:r>
        <w:rPr>
          <w:spacing w:val="-3"/>
        </w:rPr>
        <w:t xml:space="preserve"> </w:t>
      </w:r>
      <w:r>
        <w:t>will</w:t>
      </w:r>
      <w:r>
        <w:rPr>
          <w:spacing w:val="-4"/>
        </w:rPr>
        <w:t xml:space="preserve"> </w:t>
      </w:r>
      <w:r>
        <w:t xml:space="preserve">be addressed within the course sessions and will be completed in class on December 6, </w:t>
      </w:r>
      <w:r>
        <w:rPr>
          <w:spacing w:val="-4"/>
          <w:w w:val="105"/>
        </w:rPr>
        <w:t>2023.</w:t>
      </w:r>
    </w:p>
    <w:p w14:paraId="6B0A0455" w14:textId="77777777" w:rsidR="00854E51" w:rsidRDefault="00854E51" w:rsidP="00854E51">
      <w:pPr>
        <w:tabs>
          <w:tab w:val="left" w:pos="841"/>
        </w:tabs>
        <w:spacing w:line="271" w:lineRule="auto"/>
        <w:ind w:right="167"/>
      </w:pPr>
    </w:p>
    <w:p w14:paraId="7A552CBB" w14:textId="77777777" w:rsidR="00854E51" w:rsidRDefault="00854E51" w:rsidP="00854E51">
      <w:pPr>
        <w:pStyle w:val="TableParagraph"/>
        <w:spacing w:before="104"/>
        <w:ind w:left="100"/>
        <w:rPr>
          <w:b/>
        </w:rPr>
      </w:pPr>
      <w:r>
        <w:rPr>
          <w:b/>
          <w:spacing w:val="-8"/>
        </w:rPr>
        <w:t>Course</w:t>
      </w:r>
      <w:r>
        <w:rPr>
          <w:b/>
          <w:spacing w:val="-4"/>
        </w:rPr>
        <w:t xml:space="preserve"> </w:t>
      </w:r>
      <w:r>
        <w:rPr>
          <w:b/>
          <w:spacing w:val="-8"/>
        </w:rPr>
        <w:t>Outline</w:t>
      </w:r>
      <w:r>
        <w:rPr>
          <w:b/>
          <w:spacing w:val="-4"/>
        </w:rPr>
        <w:t xml:space="preserve"> </w:t>
      </w:r>
      <w:r>
        <w:rPr>
          <w:b/>
          <w:spacing w:val="-8"/>
        </w:rPr>
        <w:t>&amp;</w:t>
      </w:r>
      <w:r>
        <w:rPr>
          <w:b/>
          <w:spacing w:val="-4"/>
        </w:rPr>
        <w:t xml:space="preserve"> </w:t>
      </w:r>
      <w:r>
        <w:rPr>
          <w:b/>
          <w:spacing w:val="-8"/>
        </w:rPr>
        <w:t>Alignment</w:t>
      </w:r>
      <w:r>
        <w:rPr>
          <w:b/>
          <w:spacing w:val="-4"/>
        </w:rPr>
        <w:t xml:space="preserve"> </w:t>
      </w:r>
      <w:r>
        <w:rPr>
          <w:b/>
          <w:spacing w:val="-8"/>
        </w:rPr>
        <w:t>to</w:t>
      </w:r>
      <w:r>
        <w:rPr>
          <w:b/>
          <w:spacing w:val="-4"/>
        </w:rPr>
        <w:t xml:space="preserve"> </w:t>
      </w:r>
      <w:r>
        <w:rPr>
          <w:b/>
          <w:spacing w:val="-8"/>
        </w:rPr>
        <w:t>Teaching</w:t>
      </w:r>
      <w:r>
        <w:rPr>
          <w:b/>
          <w:spacing w:val="-5"/>
        </w:rPr>
        <w:t xml:space="preserve"> </w:t>
      </w:r>
      <w:r>
        <w:rPr>
          <w:b/>
          <w:spacing w:val="-8"/>
        </w:rPr>
        <w:t>Performance</w:t>
      </w:r>
      <w:r>
        <w:rPr>
          <w:b/>
          <w:spacing w:val="5"/>
        </w:rPr>
        <w:t xml:space="preserve"> </w:t>
      </w:r>
      <w:r>
        <w:rPr>
          <w:b/>
          <w:spacing w:val="-8"/>
        </w:rPr>
        <w:t>Expectations</w:t>
      </w:r>
    </w:p>
    <w:p w14:paraId="30A20BE1" w14:textId="77777777" w:rsidR="00854E51" w:rsidRDefault="00854E51" w:rsidP="00854E51">
      <w:pPr>
        <w:pStyle w:val="TableParagraph"/>
        <w:spacing w:before="32" w:line="271" w:lineRule="auto"/>
        <w:ind w:left="100"/>
      </w:pPr>
      <w:r>
        <w:t>Be</w:t>
      </w:r>
      <w:r>
        <w:rPr>
          <w:spacing w:val="-4"/>
        </w:rPr>
        <w:t xml:space="preserve"> </w:t>
      </w:r>
      <w:r>
        <w:t>aware</w:t>
      </w:r>
      <w:r>
        <w:rPr>
          <w:spacing w:val="-3"/>
        </w:rPr>
        <w:t xml:space="preserve"> </w:t>
      </w:r>
      <w:r>
        <w:t>that</w:t>
      </w:r>
      <w:r>
        <w:rPr>
          <w:spacing w:val="-4"/>
        </w:rPr>
        <w:t xml:space="preserve"> </w:t>
      </w:r>
      <w:r>
        <w:t>the</w:t>
      </w:r>
      <w:r>
        <w:rPr>
          <w:spacing w:val="-4"/>
        </w:rPr>
        <w:t xml:space="preserve"> </w:t>
      </w:r>
      <w:r>
        <w:t>instructor</w:t>
      </w:r>
      <w:r>
        <w:rPr>
          <w:spacing w:val="-2"/>
        </w:rPr>
        <w:t xml:space="preserve"> </w:t>
      </w:r>
      <w:r>
        <w:t>may</w:t>
      </w:r>
      <w:r>
        <w:rPr>
          <w:spacing w:val="-1"/>
        </w:rPr>
        <w:t xml:space="preserve"> </w:t>
      </w:r>
      <w:r>
        <w:t>modify</w:t>
      </w:r>
      <w:r>
        <w:rPr>
          <w:spacing w:val="-1"/>
        </w:rPr>
        <w:t xml:space="preserve"> </w:t>
      </w:r>
      <w:r>
        <w:t>assignments</w:t>
      </w:r>
      <w:r>
        <w:rPr>
          <w:spacing w:val="-1"/>
        </w:rPr>
        <w:t xml:space="preserve"> </w:t>
      </w:r>
      <w:r>
        <w:t>and</w:t>
      </w:r>
      <w:r>
        <w:rPr>
          <w:spacing w:val="-1"/>
        </w:rPr>
        <w:t xml:space="preserve"> </w:t>
      </w:r>
      <w:r>
        <w:t>schedules</w:t>
      </w:r>
      <w:r>
        <w:rPr>
          <w:spacing w:val="-1"/>
        </w:rPr>
        <w:t xml:space="preserve"> </w:t>
      </w:r>
      <w:r>
        <w:t>as</w:t>
      </w:r>
      <w:r>
        <w:rPr>
          <w:spacing w:val="-1"/>
        </w:rPr>
        <w:t xml:space="preserve"> </w:t>
      </w:r>
      <w:r>
        <w:t>dictated</w:t>
      </w:r>
      <w:r>
        <w:rPr>
          <w:spacing w:val="-1"/>
        </w:rPr>
        <w:t xml:space="preserve"> </w:t>
      </w:r>
      <w:r>
        <w:t>by</w:t>
      </w:r>
      <w:r>
        <w:rPr>
          <w:spacing w:val="-1"/>
        </w:rPr>
        <w:t xml:space="preserve"> </w:t>
      </w:r>
      <w:r>
        <w:t>the</w:t>
      </w:r>
      <w:r>
        <w:rPr>
          <w:spacing w:val="-4"/>
        </w:rPr>
        <w:t xml:space="preserve"> </w:t>
      </w:r>
      <w:r>
        <w:t xml:space="preserve">needs </w:t>
      </w:r>
      <w:r>
        <w:rPr>
          <w:w w:val="105"/>
        </w:rPr>
        <w:t>and</w:t>
      </w:r>
      <w:r>
        <w:rPr>
          <w:spacing w:val="-17"/>
          <w:w w:val="105"/>
        </w:rPr>
        <w:t xml:space="preserve"> </w:t>
      </w:r>
      <w:r>
        <w:rPr>
          <w:w w:val="105"/>
        </w:rPr>
        <w:t>interests</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class</w:t>
      </w:r>
      <w:r>
        <w:rPr>
          <w:spacing w:val="-16"/>
          <w:w w:val="105"/>
        </w:rPr>
        <w:t xml:space="preserve"> </w:t>
      </w:r>
      <w:r>
        <w:rPr>
          <w:w w:val="105"/>
        </w:rPr>
        <w:t>as</w:t>
      </w:r>
      <w:r>
        <w:rPr>
          <w:spacing w:val="-16"/>
          <w:w w:val="105"/>
        </w:rPr>
        <w:t xml:space="preserve"> </w:t>
      </w:r>
      <w:r>
        <w:rPr>
          <w:w w:val="105"/>
        </w:rPr>
        <w:t>the</w:t>
      </w:r>
      <w:r>
        <w:rPr>
          <w:spacing w:val="-16"/>
          <w:w w:val="105"/>
        </w:rPr>
        <w:t xml:space="preserve"> </w:t>
      </w:r>
      <w:r>
        <w:rPr>
          <w:w w:val="105"/>
        </w:rPr>
        <w:t>course</w:t>
      </w:r>
      <w:r>
        <w:rPr>
          <w:spacing w:val="-16"/>
          <w:w w:val="105"/>
        </w:rPr>
        <w:t xml:space="preserve"> </w:t>
      </w:r>
      <w:r>
        <w:rPr>
          <w:w w:val="105"/>
        </w:rPr>
        <w:t>progresses.</w:t>
      </w:r>
      <w:r>
        <w:rPr>
          <w:spacing w:val="5"/>
          <w:w w:val="105"/>
        </w:rPr>
        <w:t xml:space="preserve"> </w:t>
      </w:r>
      <w:r>
        <w:rPr>
          <w:w w:val="105"/>
        </w:rPr>
        <w:t>Some</w:t>
      </w:r>
      <w:r>
        <w:rPr>
          <w:spacing w:val="-16"/>
          <w:w w:val="105"/>
        </w:rPr>
        <w:t xml:space="preserve"> </w:t>
      </w:r>
      <w:r>
        <w:rPr>
          <w:w w:val="105"/>
        </w:rPr>
        <w:t>modification</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assignments may</w:t>
      </w:r>
      <w:r>
        <w:rPr>
          <w:spacing w:val="-17"/>
          <w:w w:val="105"/>
        </w:rPr>
        <w:t xml:space="preserve"> </w:t>
      </w:r>
      <w:r>
        <w:rPr>
          <w:w w:val="105"/>
        </w:rPr>
        <w:t>be</w:t>
      </w:r>
      <w:r>
        <w:rPr>
          <w:spacing w:val="-16"/>
          <w:w w:val="105"/>
        </w:rPr>
        <w:t xml:space="preserve"> </w:t>
      </w:r>
      <w:r>
        <w:rPr>
          <w:w w:val="105"/>
        </w:rPr>
        <w:t>negotiated</w:t>
      </w:r>
      <w:r>
        <w:rPr>
          <w:spacing w:val="-16"/>
          <w:w w:val="105"/>
        </w:rPr>
        <w:t xml:space="preserve"> </w:t>
      </w:r>
      <w:r>
        <w:rPr>
          <w:w w:val="105"/>
        </w:rPr>
        <w:t>with</w:t>
      </w:r>
      <w:r>
        <w:rPr>
          <w:spacing w:val="-16"/>
          <w:w w:val="105"/>
        </w:rPr>
        <w:t xml:space="preserve"> </w:t>
      </w:r>
      <w:r>
        <w:rPr>
          <w:w w:val="105"/>
        </w:rPr>
        <w:t>the</w:t>
      </w:r>
      <w:r>
        <w:rPr>
          <w:spacing w:val="-16"/>
          <w:w w:val="105"/>
        </w:rPr>
        <w:t xml:space="preserve"> </w:t>
      </w:r>
      <w:r>
        <w:rPr>
          <w:w w:val="105"/>
        </w:rPr>
        <w:t>instructor.</w:t>
      </w:r>
      <w:r>
        <w:rPr>
          <w:spacing w:val="21"/>
          <w:w w:val="105"/>
        </w:rPr>
        <w:t xml:space="preserve"> </w:t>
      </w:r>
      <w:r>
        <w:rPr>
          <w:w w:val="105"/>
        </w:rPr>
        <w:t>The</w:t>
      </w:r>
      <w:r>
        <w:rPr>
          <w:spacing w:val="-17"/>
          <w:w w:val="105"/>
        </w:rPr>
        <w:t xml:space="preserve"> </w:t>
      </w:r>
      <w:r>
        <w:rPr>
          <w:w w:val="105"/>
        </w:rPr>
        <w:t>instructor</w:t>
      </w:r>
      <w:r>
        <w:rPr>
          <w:spacing w:val="-15"/>
          <w:w w:val="105"/>
        </w:rPr>
        <w:t xml:space="preserve"> </w:t>
      </w:r>
      <w:r>
        <w:rPr>
          <w:w w:val="105"/>
        </w:rPr>
        <w:t>reserves</w:t>
      </w:r>
      <w:r>
        <w:rPr>
          <w:spacing w:val="-16"/>
          <w:w w:val="105"/>
        </w:rPr>
        <w:t xml:space="preserve"> </w:t>
      </w:r>
      <w:r>
        <w:rPr>
          <w:w w:val="105"/>
        </w:rPr>
        <w:t>the</w:t>
      </w:r>
      <w:r>
        <w:rPr>
          <w:spacing w:val="-17"/>
          <w:w w:val="105"/>
        </w:rPr>
        <w:t xml:space="preserve"> </w:t>
      </w:r>
      <w:r>
        <w:rPr>
          <w:w w:val="105"/>
        </w:rPr>
        <w:t>right</w:t>
      </w:r>
      <w:r>
        <w:rPr>
          <w:spacing w:val="-16"/>
          <w:w w:val="105"/>
        </w:rPr>
        <w:t xml:space="preserve"> </w:t>
      </w:r>
      <w:r>
        <w:rPr>
          <w:w w:val="105"/>
        </w:rPr>
        <w:t>to</w:t>
      </w:r>
      <w:r>
        <w:rPr>
          <w:spacing w:val="-16"/>
          <w:w w:val="105"/>
        </w:rPr>
        <w:t xml:space="preserve"> </w:t>
      </w:r>
      <w:r>
        <w:rPr>
          <w:w w:val="105"/>
        </w:rPr>
        <w:t>refuse</w:t>
      </w:r>
      <w:r>
        <w:rPr>
          <w:spacing w:val="-16"/>
          <w:w w:val="105"/>
        </w:rPr>
        <w:t xml:space="preserve"> </w:t>
      </w:r>
      <w:r>
        <w:rPr>
          <w:w w:val="105"/>
        </w:rPr>
        <w:t>or</w:t>
      </w:r>
      <w:r>
        <w:rPr>
          <w:spacing w:val="-15"/>
          <w:w w:val="105"/>
        </w:rPr>
        <w:t xml:space="preserve"> </w:t>
      </w:r>
      <w:r>
        <w:rPr>
          <w:w w:val="105"/>
        </w:rPr>
        <w:t>to</w:t>
      </w:r>
      <w:r>
        <w:rPr>
          <w:spacing w:val="-17"/>
          <w:w w:val="105"/>
        </w:rPr>
        <w:t xml:space="preserve"> </w:t>
      </w:r>
      <w:r>
        <w:rPr>
          <w:w w:val="105"/>
        </w:rPr>
        <w:t xml:space="preserve">mark </w:t>
      </w:r>
      <w:r>
        <w:rPr>
          <w:spacing w:val="-2"/>
          <w:w w:val="105"/>
        </w:rPr>
        <w:t>down</w:t>
      </w:r>
      <w:r>
        <w:rPr>
          <w:spacing w:val="-14"/>
          <w:w w:val="105"/>
        </w:rPr>
        <w:t xml:space="preserve"> </w:t>
      </w:r>
      <w:r>
        <w:rPr>
          <w:spacing w:val="-2"/>
          <w:w w:val="105"/>
        </w:rPr>
        <w:t>for</w:t>
      </w:r>
      <w:r>
        <w:rPr>
          <w:spacing w:val="-12"/>
          <w:w w:val="105"/>
        </w:rPr>
        <w:t xml:space="preserve"> </w:t>
      </w:r>
      <w:r>
        <w:rPr>
          <w:spacing w:val="-2"/>
          <w:w w:val="105"/>
        </w:rPr>
        <w:t>late</w:t>
      </w:r>
      <w:r>
        <w:rPr>
          <w:spacing w:val="-14"/>
          <w:w w:val="105"/>
        </w:rPr>
        <w:t xml:space="preserve"> </w:t>
      </w:r>
      <w:r>
        <w:rPr>
          <w:spacing w:val="-2"/>
          <w:w w:val="105"/>
        </w:rPr>
        <w:t>work.</w:t>
      </w:r>
      <w:r>
        <w:rPr>
          <w:spacing w:val="40"/>
          <w:w w:val="105"/>
        </w:rPr>
        <w:t xml:space="preserve"> </w:t>
      </w:r>
      <w:r>
        <w:rPr>
          <w:spacing w:val="-2"/>
          <w:w w:val="105"/>
        </w:rPr>
        <w:t>Please</w:t>
      </w:r>
      <w:r>
        <w:rPr>
          <w:spacing w:val="-14"/>
          <w:w w:val="105"/>
        </w:rPr>
        <w:t xml:space="preserve"> </w:t>
      </w:r>
      <w:r>
        <w:rPr>
          <w:spacing w:val="-2"/>
          <w:w w:val="105"/>
        </w:rPr>
        <w:t>proofread</w:t>
      </w:r>
      <w:r>
        <w:rPr>
          <w:spacing w:val="-11"/>
          <w:w w:val="105"/>
        </w:rPr>
        <w:t xml:space="preserve"> </w:t>
      </w:r>
      <w:r>
        <w:rPr>
          <w:spacing w:val="-2"/>
          <w:w w:val="105"/>
        </w:rPr>
        <w:t>assignments</w:t>
      </w:r>
      <w:r>
        <w:rPr>
          <w:spacing w:val="-11"/>
          <w:w w:val="105"/>
        </w:rPr>
        <w:t xml:space="preserve"> </w:t>
      </w:r>
      <w:r>
        <w:rPr>
          <w:spacing w:val="-2"/>
          <w:w w:val="105"/>
        </w:rPr>
        <w:t>thoroughly</w:t>
      </w:r>
      <w:r>
        <w:rPr>
          <w:spacing w:val="-11"/>
          <w:w w:val="105"/>
        </w:rPr>
        <w:t xml:space="preserve"> </w:t>
      </w:r>
      <w:r>
        <w:rPr>
          <w:spacing w:val="-2"/>
          <w:w w:val="105"/>
        </w:rPr>
        <w:t>and</w:t>
      </w:r>
      <w:r>
        <w:rPr>
          <w:spacing w:val="-11"/>
          <w:w w:val="105"/>
        </w:rPr>
        <w:t xml:space="preserve"> </w:t>
      </w:r>
      <w:r>
        <w:rPr>
          <w:spacing w:val="-2"/>
          <w:w w:val="105"/>
        </w:rPr>
        <w:t>submit</w:t>
      </w:r>
      <w:r>
        <w:rPr>
          <w:spacing w:val="-14"/>
          <w:w w:val="105"/>
        </w:rPr>
        <w:t xml:space="preserve"> </w:t>
      </w:r>
      <w:r>
        <w:rPr>
          <w:spacing w:val="-2"/>
          <w:w w:val="105"/>
        </w:rPr>
        <w:t>via</w:t>
      </w:r>
      <w:r>
        <w:rPr>
          <w:spacing w:val="-12"/>
          <w:w w:val="105"/>
        </w:rPr>
        <w:t xml:space="preserve"> </w:t>
      </w:r>
      <w:r>
        <w:rPr>
          <w:spacing w:val="-2"/>
          <w:w w:val="105"/>
        </w:rPr>
        <w:t>Canvas.</w:t>
      </w:r>
    </w:p>
    <w:p w14:paraId="53AE79A6" w14:textId="77777777" w:rsidR="00854E51" w:rsidRDefault="00854E51" w:rsidP="00854E51">
      <w:pPr>
        <w:tabs>
          <w:tab w:val="left" w:pos="841"/>
        </w:tabs>
        <w:spacing w:line="271" w:lineRule="auto"/>
        <w:ind w:right="167"/>
        <w:rPr>
          <w:rFonts w:ascii="Arial-BoldItalicMT"/>
          <w:b/>
          <w:i/>
          <w:spacing w:val="-2"/>
          <w:w w:val="90"/>
        </w:rPr>
      </w:pPr>
      <w:r>
        <w:rPr>
          <w:rFonts w:ascii="Arial-BoldItalicMT"/>
          <w:b/>
          <w:i/>
          <w:w w:val="90"/>
        </w:rPr>
        <w:t>TPEs</w:t>
      </w:r>
      <w:r>
        <w:rPr>
          <w:rFonts w:ascii="Arial-BoldItalicMT"/>
          <w:b/>
          <w:i/>
          <w:spacing w:val="-3"/>
        </w:rPr>
        <w:t xml:space="preserve"> </w:t>
      </w:r>
      <w:r>
        <w:rPr>
          <w:rFonts w:ascii="Arial-BoldItalicMT"/>
          <w:b/>
          <w:i/>
          <w:w w:val="90"/>
        </w:rPr>
        <w:t>are</w:t>
      </w:r>
      <w:r>
        <w:rPr>
          <w:rFonts w:ascii="Arial-BoldItalicMT"/>
          <w:b/>
          <w:i/>
          <w:spacing w:val="-2"/>
        </w:rPr>
        <w:t xml:space="preserve"> </w:t>
      </w:r>
      <w:r>
        <w:rPr>
          <w:rFonts w:ascii="Arial-BoldItalicMT"/>
          <w:b/>
          <w:i/>
          <w:w w:val="90"/>
        </w:rPr>
        <w:t>indicated</w:t>
      </w:r>
      <w:r>
        <w:rPr>
          <w:rFonts w:ascii="Arial-BoldItalicMT"/>
          <w:b/>
          <w:i/>
          <w:spacing w:val="-2"/>
        </w:rPr>
        <w:t xml:space="preserve"> </w:t>
      </w:r>
      <w:r>
        <w:rPr>
          <w:rFonts w:ascii="Arial-BoldItalicMT"/>
          <w:b/>
          <w:i/>
          <w:w w:val="90"/>
        </w:rPr>
        <w:t>as</w:t>
      </w:r>
      <w:r>
        <w:rPr>
          <w:rFonts w:ascii="Arial-BoldItalicMT"/>
          <w:b/>
          <w:i/>
          <w:spacing w:val="-3"/>
        </w:rPr>
        <w:t xml:space="preserve"> </w:t>
      </w:r>
      <w:r>
        <w:rPr>
          <w:rFonts w:ascii="Arial-BoldItalicMT"/>
          <w:b/>
          <w:i/>
          <w:w w:val="90"/>
        </w:rPr>
        <w:t>I</w:t>
      </w:r>
      <w:r>
        <w:rPr>
          <w:rFonts w:ascii="Arial-BoldItalicMT"/>
          <w:b/>
          <w:i/>
        </w:rPr>
        <w:t xml:space="preserve"> </w:t>
      </w:r>
      <w:r>
        <w:rPr>
          <w:rFonts w:ascii="Arial-BoldItalicMT"/>
          <w:b/>
          <w:i/>
          <w:w w:val="90"/>
        </w:rPr>
        <w:t>for</w:t>
      </w:r>
      <w:r>
        <w:rPr>
          <w:rFonts w:ascii="Arial-BoldItalicMT"/>
          <w:b/>
          <w:i/>
          <w:spacing w:val="-5"/>
        </w:rPr>
        <w:t xml:space="preserve"> </w:t>
      </w:r>
      <w:r>
        <w:rPr>
          <w:rFonts w:ascii="Arial-BoldItalicMT"/>
          <w:b/>
          <w:i/>
          <w:w w:val="90"/>
        </w:rPr>
        <w:t>Introduced,</w:t>
      </w:r>
      <w:r>
        <w:rPr>
          <w:rFonts w:ascii="Arial-BoldItalicMT"/>
          <w:b/>
          <w:i/>
          <w:spacing w:val="-6"/>
        </w:rPr>
        <w:t xml:space="preserve"> </w:t>
      </w:r>
      <w:r>
        <w:rPr>
          <w:rFonts w:ascii="Arial-BoldItalicMT"/>
          <w:b/>
          <w:i/>
          <w:w w:val="90"/>
        </w:rPr>
        <w:t>P</w:t>
      </w:r>
      <w:r>
        <w:rPr>
          <w:rFonts w:ascii="Arial-BoldItalicMT"/>
          <w:b/>
          <w:i/>
        </w:rPr>
        <w:t xml:space="preserve"> </w:t>
      </w:r>
      <w:r>
        <w:rPr>
          <w:rFonts w:ascii="Arial-BoldItalicMT"/>
          <w:b/>
          <w:i/>
          <w:w w:val="90"/>
        </w:rPr>
        <w:t>for</w:t>
      </w:r>
      <w:r>
        <w:rPr>
          <w:rFonts w:ascii="Arial-BoldItalicMT"/>
          <w:b/>
          <w:i/>
          <w:spacing w:val="-1"/>
        </w:rPr>
        <w:t xml:space="preserve"> </w:t>
      </w:r>
      <w:r>
        <w:rPr>
          <w:rFonts w:ascii="Arial-BoldItalicMT"/>
          <w:b/>
          <w:i/>
          <w:w w:val="90"/>
        </w:rPr>
        <w:t>Practiced,</w:t>
      </w:r>
      <w:r>
        <w:rPr>
          <w:rFonts w:ascii="Arial-BoldItalicMT"/>
          <w:b/>
          <w:i/>
        </w:rPr>
        <w:t xml:space="preserve"> </w:t>
      </w:r>
      <w:r>
        <w:rPr>
          <w:rFonts w:ascii="Arial-BoldItalicMT"/>
          <w:b/>
          <w:i/>
          <w:w w:val="90"/>
        </w:rPr>
        <w:t>and</w:t>
      </w:r>
      <w:r>
        <w:rPr>
          <w:rFonts w:ascii="Arial-BoldItalicMT"/>
          <w:b/>
          <w:i/>
          <w:spacing w:val="-2"/>
        </w:rPr>
        <w:t xml:space="preserve"> </w:t>
      </w:r>
      <w:r>
        <w:rPr>
          <w:rFonts w:ascii="Arial-BoldItalicMT"/>
          <w:b/>
          <w:i/>
          <w:w w:val="90"/>
        </w:rPr>
        <w:t>A</w:t>
      </w:r>
      <w:r>
        <w:rPr>
          <w:rFonts w:ascii="Arial-BoldItalicMT"/>
          <w:b/>
          <w:i/>
          <w:spacing w:val="-5"/>
        </w:rPr>
        <w:t xml:space="preserve"> </w:t>
      </w:r>
      <w:r>
        <w:rPr>
          <w:rFonts w:ascii="Arial-BoldItalicMT"/>
          <w:b/>
          <w:i/>
          <w:w w:val="90"/>
        </w:rPr>
        <w:t>for</w:t>
      </w:r>
      <w:r>
        <w:rPr>
          <w:rFonts w:ascii="Arial-BoldItalicMT"/>
          <w:b/>
          <w:i/>
          <w:spacing w:val="-1"/>
        </w:rPr>
        <w:t xml:space="preserve"> </w:t>
      </w:r>
      <w:r>
        <w:rPr>
          <w:rFonts w:ascii="Arial-BoldItalicMT"/>
          <w:b/>
          <w:i/>
          <w:spacing w:val="-2"/>
          <w:w w:val="90"/>
        </w:rPr>
        <w:t>Assessed</w:t>
      </w:r>
    </w:p>
    <w:p w14:paraId="677DB702" w14:textId="77777777" w:rsidR="00854E51" w:rsidRDefault="00854E51" w:rsidP="00854E51">
      <w:pPr>
        <w:tabs>
          <w:tab w:val="left" w:pos="841"/>
        </w:tabs>
        <w:spacing w:line="271" w:lineRule="auto"/>
        <w:ind w:right="167"/>
        <w:rPr>
          <w:rFonts w:ascii="Arial-BoldItalicMT"/>
          <w:b/>
          <w:i/>
          <w:spacing w:val="-2"/>
          <w:w w:val="9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10"/>
        <w:gridCol w:w="8550"/>
        <w:gridCol w:w="1096"/>
        <w:gridCol w:w="1046"/>
        <w:gridCol w:w="1047"/>
      </w:tblGrid>
      <w:tr w:rsidR="00854E51" w14:paraId="396475E9" w14:textId="77777777" w:rsidTr="00213BEF">
        <w:trPr>
          <w:trHeight w:val="786"/>
        </w:trPr>
        <w:tc>
          <w:tcPr>
            <w:tcW w:w="1310" w:type="dxa"/>
          </w:tcPr>
          <w:p w14:paraId="5CE2C288" w14:textId="77777777" w:rsidR="00854E51" w:rsidRDefault="00854E51" w:rsidP="00213BEF">
            <w:pPr>
              <w:pStyle w:val="TableParagraph"/>
              <w:spacing w:before="103" w:line="271" w:lineRule="auto"/>
              <w:ind w:left="345" w:right="74" w:hanging="246"/>
              <w:rPr>
                <w:b/>
                <w:spacing w:val="-4"/>
              </w:rPr>
            </w:pPr>
            <w:r>
              <w:rPr>
                <w:b/>
                <w:spacing w:val="-4"/>
              </w:rPr>
              <w:t>Date</w:t>
            </w:r>
          </w:p>
          <w:p w14:paraId="024DD073" w14:textId="77777777" w:rsidR="00854E51" w:rsidRDefault="00854E51" w:rsidP="00213BEF">
            <w:pPr>
              <w:pStyle w:val="TableParagraph"/>
              <w:spacing w:before="103" w:line="271" w:lineRule="auto"/>
              <w:ind w:left="345" w:right="74" w:hanging="246"/>
              <w:rPr>
                <w:b/>
              </w:rPr>
            </w:pPr>
            <w:r>
              <w:rPr>
                <w:b/>
                <w:spacing w:val="-4"/>
              </w:rPr>
              <w:t>Session</w:t>
            </w:r>
          </w:p>
        </w:tc>
        <w:tc>
          <w:tcPr>
            <w:tcW w:w="8550" w:type="dxa"/>
          </w:tcPr>
          <w:p w14:paraId="7E42749C" w14:textId="77777777" w:rsidR="00854E51" w:rsidRDefault="00854E51" w:rsidP="00213BEF">
            <w:pPr>
              <w:pStyle w:val="TableParagraph"/>
              <w:spacing w:before="103"/>
              <w:ind w:left="1585"/>
              <w:rPr>
                <w:b/>
              </w:rPr>
            </w:pPr>
            <w:r>
              <w:rPr>
                <w:b/>
                <w:spacing w:val="-2"/>
              </w:rPr>
              <w:t>Topic/Assignments</w:t>
            </w:r>
          </w:p>
        </w:tc>
        <w:tc>
          <w:tcPr>
            <w:tcW w:w="1096" w:type="dxa"/>
          </w:tcPr>
          <w:p w14:paraId="568084A7" w14:textId="77777777" w:rsidR="00854E51" w:rsidRDefault="00854E51" w:rsidP="00213BEF">
            <w:pPr>
              <w:pStyle w:val="TableParagraph"/>
              <w:spacing w:before="103" w:line="271" w:lineRule="auto"/>
              <w:ind w:left="229" w:right="92" w:hanging="120"/>
              <w:rPr>
                <w:b/>
              </w:rPr>
            </w:pPr>
            <w:proofErr w:type="spellStart"/>
            <w:r>
              <w:rPr>
                <w:b/>
                <w:spacing w:val="-2"/>
                <w:w w:val="90"/>
              </w:rPr>
              <w:t>Universa</w:t>
            </w:r>
            <w:proofErr w:type="spellEnd"/>
            <w:r>
              <w:rPr>
                <w:b/>
                <w:spacing w:val="-2"/>
                <w:w w:val="90"/>
              </w:rPr>
              <w:t xml:space="preserve"> </w:t>
            </w:r>
            <w:r>
              <w:rPr>
                <w:b/>
              </w:rPr>
              <w:t>l TPEs</w:t>
            </w:r>
          </w:p>
        </w:tc>
        <w:tc>
          <w:tcPr>
            <w:tcW w:w="1046" w:type="dxa"/>
          </w:tcPr>
          <w:p w14:paraId="1B6DCE5E" w14:textId="77777777" w:rsidR="00854E51" w:rsidRDefault="00854E51" w:rsidP="00213BEF">
            <w:pPr>
              <w:pStyle w:val="TableParagraph"/>
              <w:spacing w:before="103" w:line="271" w:lineRule="auto"/>
              <w:ind w:left="264" w:hanging="86"/>
              <w:rPr>
                <w:b/>
              </w:rPr>
            </w:pPr>
            <w:r>
              <w:rPr>
                <w:b/>
                <w:spacing w:val="-4"/>
              </w:rPr>
              <w:t>MMSN TPEs</w:t>
            </w:r>
          </w:p>
        </w:tc>
        <w:tc>
          <w:tcPr>
            <w:tcW w:w="1047" w:type="dxa"/>
          </w:tcPr>
          <w:p w14:paraId="5E929B80" w14:textId="77777777" w:rsidR="00854E51" w:rsidRDefault="00854E51" w:rsidP="00213BEF">
            <w:pPr>
              <w:pStyle w:val="TableParagraph"/>
              <w:spacing w:before="103" w:line="271" w:lineRule="auto"/>
              <w:ind w:left="238" w:firstLine="50"/>
              <w:rPr>
                <w:b/>
              </w:rPr>
            </w:pPr>
            <w:r>
              <w:rPr>
                <w:b/>
                <w:spacing w:val="-4"/>
              </w:rPr>
              <w:t xml:space="preserve">ESN </w:t>
            </w:r>
            <w:r>
              <w:rPr>
                <w:b/>
                <w:spacing w:val="-4"/>
                <w:w w:val="90"/>
              </w:rPr>
              <w:t>TPEs</w:t>
            </w:r>
          </w:p>
        </w:tc>
      </w:tr>
      <w:tr w:rsidR="00854E51" w14:paraId="6A2457A7" w14:textId="77777777" w:rsidTr="00213BEF">
        <w:trPr>
          <w:trHeight w:val="935"/>
        </w:trPr>
        <w:tc>
          <w:tcPr>
            <w:tcW w:w="1310" w:type="dxa"/>
          </w:tcPr>
          <w:p w14:paraId="5E0C4183" w14:textId="77777777" w:rsidR="00854E51" w:rsidRDefault="00854E51" w:rsidP="00213BEF">
            <w:pPr>
              <w:pStyle w:val="TableParagraph"/>
              <w:spacing w:before="104" w:line="271" w:lineRule="auto"/>
              <w:ind w:left="155" w:right="138" w:firstLine="205"/>
            </w:pPr>
            <w:bookmarkStart w:id="138" w:name="EDU4333Preread"/>
            <w:r>
              <w:rPr>
                <w:spacing w:val="-4"/>
              </w:rPr>
              <w:lastRenderedPageBreak/>
              <w:t xml:space="preserve">Pre- </w:t>
            </w:r>
            <w:r>
              <w:rPr>
                <w:spacing w:val="-6"/>
              </w:rPr>
              <w:t>Reading</w:t>
            </w:r>
            <w:bookmarkEnd w:id="138"/>
          </w:p>
        </w:tc>
        <w:tc>
          <w:tcPr>
            <w:tcW w:w="8550" w:type="dxa"/>
          </w:tcPr>
          <w:p w14:paraId="173A1E93" w14:textId="77777777" w:rsidR="00854E51" w:rsidRDefault="00854E51" w:rsidP="00213BEF">
            <w:pPr>
              <w:pStyle w:val="TableParagraph"/>
              <w:spacing w:before="104" w:line="271" w:lineRule="auto"/>
              <w:ind w:left="99"/>
            </w:pPr>
            <w:r>
              <w:t>Sort, Search, Discover:</w:t>
            </w:r>
            <w:r>
              <w:rPr>
                <w:spacing w:val="40"/>
              </w:rPr>
              <w:t xml:space="preserve"> </w:t>
            </w:r>
            <w:r>
              <w:t xml:space="preserve">Spelling in the Child </w:t>
            </w:r>
            <w:r>
              <w:rPr>
                <w:spacing w:val="-2"/>
              </w:rPr>
              <w:t>Centered</w:t>
            </w:r>
            <w:r>
              <w:rPr>
                <w:spacing w:val="-12"/>
              </w:rPr>
              <w:t xml:space="preserve"> </w:t>
            </w:r>
            <w:r>
              <w:rPr>
                <w:spacing w:val="-2"/>
              </w:rPr>
              <w:t>Classroom.</w:t>
            </w:r>
            <w:r>
              <w:rPr>
                <w:spacing w:val="38"/>
              </w:rPr>
              <w:t xml:space="preserve"> </w:t>
            </w:r>
            <w:proofErr w:type="spellStart"/>
            <w:r>
              <w:rPr>
                <w:spacing w:val="-2"/>
              </w:rPr>
              <w:t>Fresch</w:t>
            </w:r>
            <w:proofErr w:type="spellEnd"/>
            <w:r>
              <w:rPr>
                <w:spacing w:val="-2"/>
              </w:rPr>
              <w:t>,</w:t>
            </w:r>
            <w:r>
              <w:rPr>
                <w:spacing w:val="-11"/>
              </w:rPr>
              <w:t xml:space="preserve"> </w:t>
            </w:r>
            <w:r>
              <w:rPr>
                <w:spacing w:val="-2"/>
              </w:rPr>
              <w:t>Mary</w:t>
            </w:r>
            <w:r>
              <w:rPr>
                <w:spacing w:val="-12"/>
              </w:rPr>
              <w:t xml:space="preserve"> </w:t>
            </w:r>
            <w:r>
              <w:rPr>
                <w:spacing w:val="-2"/>
              </w:rPr>
              <w:t>Jo,</w:t>
            </w:r>
            <w:r>
              <w:rPr>
                <w:spacing w:val="-12"/>
              </w:rPr>
              <w:t xml:space="preserve"> </w:t>
            </w:r>
            <w:r>
              <w:rPr>
                <w:spacing w:val="-2"/>
              </w:rPr>
              <w:t>Wheaton,</w:t>
            </w:r>
          </w:p>
        </w:tc>
        <w:tc>
          <w:tcPr>
            <w:tcW w:w="1096" w:type="dxa"/>
          </w:tcPr>
          <w:p w14:paraId="2BB3BB08" w14:textId="77777777" w:rsidR="00854E51" w:rsidRDefault="00854E51" w:rsidP="00213BEF">
            <w:pPr>
              <w:pStyle w:val="TableParagraph"/>
              <w:spacing w:before="102"/>
              <w:ind w:left="265"/>
              <w:rPr>
                <w:sz w:val="19"/>
              </w:rPr>
            </w:pPr>
            <w:r>
              <w:rPr>
                <w:sz w:val="19"/>
              </w:rPr>
              <w:t>1.4</w:t>
            </w:r>
            <w:r>
              <w:rPr>
                <w:spacing w:val="-13"/>
                <w:sz w:val="19"/>
              </w:rPr>
              <w:t xml:space="preserve"> </w:t>
            </w:r>
            <w:r>
              <w:rPr>
                <w:spacing w:val="-5"/>
                <w:sz w:val="19"/>
              </w:rPr>
              <w:t>(P)</w:t>
            </w:r>
          </w:p>
          <w:p w14:paraId="291ADC47" w14:textId="77777777" w:rsidR="00854E51" w:rsidRDefault="00854E51" w:rsidP="00213BEF">
            <w:pPr>
              <w:pStyle w:val="TableParagraph"/>
              <w:spacing w:before="27"/>
              <w:ind w:left="265"/>
              <w:rPr>
                <w:sz w:val="19"/>
              </w:rPr>
            </w:pPr>
            <w:r>
              <w:rPr>
                <w:sz w:val="19"/>
              </w:rPr>
              <w:t>1.8</w:t>
            </w:r>
            <w:r>
              <w:rPr>
                <w:spacing w:val="-13"/>
                <w:sz w:val="19"/>
              </w:rPr>
              <w:t xml:space="preserve"> </w:t>
            </w:r>
            <w:r>
              <w:rPr>
                <w:spacing w:val="-5"/>
                <w:sz w:val="19"/>
              </w:rPr>
              <w:t>(P)</w:t>
            </w:r>
          </w:p>
          <w:p w14:paraId="06815661" w14:textId="77777777" w:rsidR="00854E51" w:rsidRDefault="00854E51" w:rsidP="00213BEF">
            <w:pPr>
              <w:pStyle w:val="TableParagraph"/>
              <w:spacing w:before="26"/>
              <w:ind w:left="265"/>
              <w:rPr>
                <w:sz w:val="19"/>
              </w:rPr>
            </w:pPr>
            <w:r>
              <w:rPr>
                <w:sz w:val="19"/>
              </w:rPr>
              <w:t>3.2</w:t>
            </w:r>
            <w:r>
              <w:rPr>
                <w:spacing w:val="-13"/>
                <w:sz w:val="19"/>
              </w:rPr>
              <w:t xml:space="preserve"> </w:t>
            </w:r>
            <w:r>
              <w:rPr>
                <w:spacing w:val="-5"/>
                <w:sz w:val="19"/>
              </w:rPr>
              <w:t>(P)</w:t>
            </w:r>
          </w:p>
        </w:tc>
        <w:tc>
          <w:tcPr>
            <w:tcW w:w="1046" w:type="dxa"/>
          </w:tcPr>
          <w:p w14:paraId="2ADB7EC3" w14:textId="77777777" w:rsidR="00854E51" w:rsidRDefault="00854E51" w:rsidP="00213BEF">
            <w:pPr>
              <w:pStyle w:val="TableParagraph"/>
              <w:spacing w:before="102"/>
              <w:ind w:left="239"/>
              <w:rPr>
                <w:sz w:val="19"/>
              </w:rPr>
            </w:pPr>
            <w:r>
              <w:rPr>
                <w:sz w:val="19"/>
              </w:rPr>
              <w:t>3.1</w:t>
            </w:r>
            <w:r>
              <w:rPr>
                <w:spacing w:val="-13"/>
                <w:sz w:val="19"/>
              </w:rPr>
              <w:t xml:space="preserve"> </w:t>
            </w:r>
            <w:r>
              <w:rPr>
                <w:spacing w:val="-5"/>
                <w:sz w:val="19"/>
              </w:rPr>
              <w:t>(P)</w:t>
            </w:r>
          </w:p>
        </w:tc>
        <w:tc>
          <w:tcPr>
            <w:tcW w:w="1047" w:type="dxa"/>
          </w:tcPr>
          <w:p w14:paraId="419AC92B" w14:textId="77777777" w:rsidR="00854E51" w:rsidRDefault="00854E51" w:rsidP="00213BEF">
            <w:pPr>
              <w:pStyle w:val="TableParagraph"/>
              <w:spacing w:before="102"/>
              <w:ind w:left="218"/>
              <w:rPr>
                <w:sz w:val="19"/>
              </w:rPr>
            </w:pPr>
            <w:r>
              <w:rPr>
                <w:sz w:val="19"/>
              </w:rPr>
              <w:t>3.3</w:t>
            </w:r>
            <w:r>
              <w:rPr>
                <w:spacing w:val="-13"/>
                <w:sz w:val="19"/>
              </w:rPr>
              <w:t xml:space="preserve"> </w:t>
            </w:r>
            <w:r>
              <w:rPr>
                <w:spacing w:val="-5"/>
                <w:sz w:val="19"/>
              </w:rPr>
              <w:t>(P)</w:t>
            </w:r>
          </w:p>
        </w:tc>
      </w:tr>
    </w:tbl>
    <w:p w14:paraId="0F438421" w14:textId="77777777" w:rsidR="00854E51" w:rsidRDefault="00854E51" w:rsidP="00854E51">
      <w:pPr>
        <w:rPr>
          <w:sz w:val="19"/>
        </w:rPr>
        <w:sectPr w:rsidR="00854E51" w:rsidSect="00972037">
          <w:pgSz w:w="15840" w:h="12240" w:orient="landscape"/>
          <w:pgMar w:top="1300" w:right="1300" w:bottom="1320" w:left="1320" w:header="720" w:footer="720" w:gutter="0"/>
          <w:cols w:space="720"/>
        </w:sectPr>
      </w:pPr>
    </w:p>
    <w:tbl>
      <w:tblPr>
        <w:tblW w:w="13119"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0"/>
        <w:gridCol w:w="8569"/>
        <w:gridCol w:w="1096"/>
        <w:gridCol w:w="1046"/>
        <w:gridCol w:w="1008"/>
      </w:tblGrid>
      <w:tr w:rsidR="00854E51" w14:paraId="6D235C2F" w14:textId="77777777" w:rsidTr="00213BEF">
        <w:trPr>
          <w:trHeight w:val="3646"/>
        </w:trPr>
        <w:tc>
          <w:tcPr>
            <w:tcW w:w="1400" w:type="dxa"/>
          </w:tcPr>
          <w:p w14:paraId="2C308D07" w14:textId="77777777" w:rsidR="00854E51" w:rsidRDefault="00854E51" w:rsidP="00213BEF">
            <w:pPr>
              <w:pStyle w:val="TableParagraph"/>
              <w:spacing w:before="103" w:line="271" w:lineRule="auto"/>
              <w:ind w:left="115" w:right="98" w:firstLine="6"/>
              <w:jc w:val="center"/>
            </w:pPr>
            <w:r>
              <w:rPr>
                <w:spacing w:val="-2"/>
              </w:rPr>
              <w:t>Complet</w:t>
            </w:r>
            <w:r>
              <w:t>e</w:t>
            </w:r>
            <w:r>
              <w:rPr>
                <w:spacing w:val="-16"/>
              </w:rPr>
              <w:t xml:space="preserve"> </w:t>
            </w:r>
            <w:r>
              <w:t>prior</w:t>
            </w:r>
            <w:r>
              <w:rPr>
                <w:spacing w:val="-15"/>
              </w:rPr>
              <w:t xml:space="preserve"> </w:t>
            </w:r>
            <w:r>
              <w:t xml:space="preserve">to </w:t>
            </w:r>
            <w:r>
              <w:rPr>
                <w:spacing w:val="-2"/>
              </w:rPr>
              <w:t>session</w:t>
            </w:r>
            <w:r>
              <w:rPr>
                <w:spacing w:val="40"/>
              </w:rPr>
              <w:t xml:space="preserve"> </w:t>
            </w:r>
            <w:r>
              <w:rPr>
                <w:spacing w:val="-10"/>
              </w:rPr>
              <w:t>1</w:t>
            </w:r>
          </w:p>
        </w:tc>
        <w:tc>
          <w:tcPr>
            <w:tcW w:w="8569" w:type="dxa"/>
          </w:tcPr>
          <w:p w14:paraId="5D9F115E" w14:textId="77777777" w:rsidR="00854E51" w:rsidRDefault="00854E51" w:rsidP="00213BEF">
            <w:pPr>
              <w:pStyle w:val="TableParagraph"/>
              <w:spacing w:before="103" w:line="271" w:lineRule="auto"/>
              <w:ind w:left="99"/>
            </w:pPr>
            <w:proofErr w:type="spellStart"/>
            <w:r>
              <w:rPr>
                <w:spacing w:val="-2"/>
              </w:rPr>
              <w:t>Ailen</w:t>
            </w:r>
            <w:proofErr w:type="spellEnd"/>
            <w:r>
              <w:rPr>
                <w:spacing w:val="9"/>
              </w:rPr>
              <w:t xml:space="preserve"> </w:t>
            </w:r>
            <w:r>
              <w:rPr>
                <w:i/>
                <w:spacing w:val="-2"/>
              </w:rPr>
              <w:t>The</w:t>
            </w:r>
            <w:r>
              <w:rPr>
                <w:i/>
                <w:spacing w:val="-13"/>
              </w:rPr>
              <w:t xml:space="preserve"> </w:t>
            </w:r>
            <w:r>
              <w:rPr>
                <w:i/>
                <w:spacing w:val="-2"/>
              </w:rPr>
              <w:t>Reading</w:t>
            </w:r>
            <w:r>
              <w:rPr>
                <w:i/>
                <w:spacing w:val="-13"/>
              </w:rPr>
              <w:t xml:space="preserve"> </w:t>
            </w:r>
            <w:r>
              <w:rPr>
                <w:i/>
                <w:spacing w:val="-2"/>
              </w:rPr>
              <w:t>Teacher</w:t>
            </w:r>
            <w:r>
              <w:rPr>
                <w:spacing w:val="-2"/>
              </w:rPr>
              <w:t>:</w:t>
            </w:r>
            <w:r>
              <w:rPr>
                <w:spacing w:val="11"/>
              </w:rPr>
              <w:t xml:space="preserve"> </w:t>
            </w:r>
            <w:r>
              <w:rPr>
                <w:spacing w:val="-2"/>
              </w:rPr>
              <w:t>September</w:t>
            </w:r>
            <w:r>
              <w:rPr>
                <w:spacing w:val="-13"/>
              </w:rPr>
              <w:t xml:space="preserve"> </w:t>
            </w:r>
            <w:r>
              <w:rPr>
                <w:spacing w:val="-2"/>
              </w:rPr>
              <w:t xml:space="preserve">1997, </w:t>
            </w:r>
            <w:r>
              <w:t>Volume, 51, No. 1, pp. 20-31</w:t>
            </w:r>
          </w:p>
          <w:p w14:paraId="3A6A3C75" w14:textId="77777777" w:rsidR="00854E51" w:rsidRDefault="00854E51" w:rsidP="00213BEF">
            <w:pPr>
              <w:pStyle w:val="TableParagraph"/>
              <w:spacing w:before="219" w:line="271" w:lineRule="auto"/>
              <w:ind w:left="99"/>
            </w:pPr>
            <w:r>
              <w:t>Traditional</w:t>
            </w:r>
            <w:r>
              <w:rPr>
                <w:spacing w:val="-8"/>
              </w:rPr>
              <w:t xml:space="preserve"> </w:t>
            </w:r>
            <w:r>
              <w:t>Spelling</w:t>
            </w:r>
            <w:r>
              <w:rPr>
                <w:spacing w:val="-8"/>
              </w:rPr>
              <w:t xml:space="preserve"> </w:t>
            </w:r>
            <w:r>
              <w:t>Lists:</w:t>
            </w:r>
            <w:r>
              <w:rPr>
                <w:spacing w:val="40"/>
              </w:rPr>
              <w:t xml:space="preserve"> </w:t>
            </w:r>
            <w:r>
              <w:t>Old</w:t>
            </w:r>
            <w:r>
              <w:rPr>
                <w:spacing w:val="-2"/>
              </w:rPr>
              <w:t xml:space="preserve"> </w:t>
            </w:r>
            <w:r>
              <w:t>Habits</w:t>
            </w:r>
            <w:r>
              <w:rPr>
                <w:spacing w:val="-8"/>
              </w:rPr>
              <w:t xml:space="preserve"> </w:t>
            </w:r>
            <w:r>
              <w:t>are</w:t>
            </w:r>
            <w:r>
              <w:rPr>
                <w:spacing w:val="-10"/>
              </w:rPr>
              <w:t xml:space="preserve"> </w:t>
            </w:r>
            <w:r>
              <w:t>Hard</w:t>
            </w:r>
            <w:r>
              <w:rPr>
                <w:spacing w:val="-8"/>
              </w:rPr>
              <w:t xml:space="preserve"> </w:t>
            </w:r>
            <w:r>
              <w:t>to Break.</w:t>
            </w:r>
            <w:r>
              <w:rPr>
                <w:spacing w:val="40"/>
              </w:rPr>
              <w:t xml:space="preserve"> </w:t>
            </w:r>
            <w:r>
              <w:t>Children, Katherine, Jones, Jennifer.</w:t>
            </w:r>
          </w:p>
          <w:p w14:paraId="189E3145" w14:textId="77777777" w:rsidR="00854E51" w:rsidRDefault="00854E51" w:rsidP="00213BEF">
            <w:pPr>
              <w:pStyle w:val="TableParagraph"/>
              <w:spacing w:line="251" w:lineRule="exact"/>
              <w:ind w:left="99"/>
            </w:pPr>
            <w:r>
              <w:rPr>
                <w:i/>
                <w:spacing w:val="-4"/>
              </w:rPr>
              <w:t>Reading</w:t>
            </w:r>
            <w:r>
              <w:rPr>
                <w:i/>
                <w:spacing w:val="-6"/>
              </w:rPr>
              <w:t xml:space="preserve"> </w:t>
            </w:r>
            <w:r>
              <w:rPr>
                <w:i/>
                <w:spacing w:val="-4"/>
              </w:rPr>
              <w:t>Today</w:t>
            </w:r>
            <w:r>
              <w:rPr>
                <w:spacing w:val="-4"/>
              </w:rPr>
              <w:t>,</w:t>
            </w:r>
            <w:r>
              <w:rPr>
                <w:spacing w:val="-3"/>
              </w:rPr>
              <w:t xml:space="preserve"> </w:t>
            </w:r>
            <w:r>
              <w:rPr>
                <w:spacing w:val="-4"/>
              </w:rPr>
              <w:t>June/</w:t>
            </w:r>
            <w:proofErr w:type="gramStart"/>
            <w:r>
              <w:rPr>
                <w:spacing w:val="-4"/>
              </w:rPr>
              <w:t>July,</w:t>
            </w:r>
            <w:proofErr w:type="gramEnd"/>
            <w:r>
              <w:rPr>
                <w:spacing w:val="-4"/>
              </w:rPr>
              <w:t xml:space="preserve"> 2012,</w:t>
            </w:r>
            <w:r>
              <w:rPr>
                <w:spacing w:val="-3"/>
              </w:rPr>
              <w:t xml:space="preserve"> </w:t>
            </w:r>
            <w:r>
              <w:rPr>
                <w:spacing w:val="-4"/>
              </w:rPr>
              <w:t>pp.</w:t>
            </w:r>
            <w:r>
              <w:rPr>
                <w:spacing w:val="-3"/>
              </w:rPr>
              <w:t xml:space="preserve"> </w:t>
            </w:r>
            <w:r>
              <w:rPr>
                <w:spacing w:val="-4"/>
              </w:rPr>
              <w:t>9-</w:t>
            </w:r>
            <w:r>
              <w:rPr>
                <w:spacing w:val="-5"/>
              </w:rPr>
              <w:t>11.</w:t>
            </w:r>
          </w:p>
          <w:p w14:paraId="07D4D29A" w14:textId="77777777" w:rsidR="00854E51" w:rsidRDefault="00854E51" w:rsidP="00213BEF">
            <w:pPr>
              <w:pStyle w:val="TableParagraph"/>
              <w:spacing w:before="10"/>
              <w:rPr>
                <w:sz w:val="21"/>
              </w:rPr>
            </w:pPr>
          </w:p>
          <w:p w14:paraId="0AA009B5" w14:textId="77777777" w:rsidR="00854E51" w:rsidRDefault="00854E51" w:rsidP="00213BEF">
            <w:pPr>
              <w:pStyle w:val="TableParagraph"/>
              <w:spacing w:before="1"/>
              <w:ind w:left="99"/>
            </w:pPr>
            <w:r>
              <w:rPr>
                <w:spacing w:val="-4"/>
              </w:rPr>
              <w:t>When</w:t>
            </w:r>
            <w:r>
              <w:rPr>
                <w:spacing w:val="-11"/>
              </w:rPr>
              <w:t xml:space="preserve"> </w:t>
            </w:r>
            <w:r>
              <w:rPr>
                <w:spacing w:val="-4"/>
              </w:rPr>
              <w:t>Kids</w:t>
            </w:r>
            <w:r>
              <w:rPr>
                <w:spacing w:val="-8"/>
              </w:rPr>
              <w:t xml:space="preserve"> </w:t>
            </w:r>
            <w:r>
              <w:rPr>
                <w:spacing w:val="-4"/>
              </w:rPr>
              <w:t>Can’t</w:t>
            </w:r>
            <w:r>
              <w:rPr>
                <w:spacing w:val="-11"/>
              </w:rPr>
              <w:t xml:space="preserve"> </w:t>
            </w:r>
            <w:r>
              <w:rPr>
                <w:spacing w:val="-4"/>
              </w:rPr>
              <w:t>Read,</w:t>
            </w:r>
            <w:r>
              <w:rPr>
                <w:spacing w:val="-7"/>
              </w:rPr>
              <w:t xml:space="preserve"> </w:t>
            </w:r>
            <w:r>
              <w:rPr>
                <w:spacing w:val="-4"/>
              </w:rPr>
              <w:t>What</w:t>
            </w:r>
            <w:r>
              <w:rPr>
                <w:spacing w:val="-11"/>
              </w:rPr>
              <w:t xml:space="preserve"> </w:t>
            </w:r>
            <w:r>
              <w:rPr>
                <w:spacing w:val="-4"/>
              </w:rPr>
              <w:t>Teachers</w:t>
            </w:r>
            <w:r>
              <w:rPr>
                <w:spacing w:val="-7"/>
              </w:rPr>
              <w:t xml:space="preserve"> </w:t>
            </w:r>
            <w:r>
              <w:rPr>
                <w:spacing w:val="-4"/>
              </w:rPr>
              <w:t>Can</w:t>
            </w:r>
            <w:r>
              <w:rPr>
                <w:spacing w:val="-10"/>
              </w:rPr>
              <w:t xml:space="preserve"> </w:t>
            </w:r>
            <w:r>
              <w:rPr>
                <w:spacing w:val="-5"/>
              </w:rPr>
              <w:t>Do:</w:t>
            </w:r>
          </w:p>
          <w:p w14:paraId="38A11B3A" w14:textId="77777777" w:rsidR="00854E51" w:rsidRDefault="00854E51" w:rsidP="00213BEF">
            <w:pPr>
              <w:pStyle w:val="TableParagraph"/>
              <w:spacing w:before="32"/>
              <w:ind w:left="99"/>
            </w:pPr>
            <w:r>
              <w:rPr>
                <w:spacing w:val="-2"/>
              </w:rPr>
              <w:t>Prologue</w:t>
            </w:r>
            <w:r>
              <w:rPr>
                <w:spacing w:val="-9"/>
              </w:rPr>
              <w:t xml:space="preserve"> </w:t>
            </w:r>
            <w:r>
              <w:rPr>
                <w:spacing w:val="-2"/>
              </w:rPr>
              <w:t>and</w:t>
            </w:r>
            <w:r>
              <w:rPr>
                <w:spacing w:val="-6"/>
              </w:rPr>
              <w:t xml:space="preserve"> </w:t>
            </w:r>
            <w:r>
              <w:rPr>
                <w:spacing w:val="-2"/>
              </w:rPr>
              <w:t>Chapters</w:t>
            </w:r>
            <w:r>
              <w:rPr>
                <w:spacing w:val="-5"/>
              </w:rPr>
              <w:t xml:space="preserve"> </w:t>
            </w:r>
            <w:r>
              <w:rPr>
                <w:spacing w:val="-2"/>
              </w:rPr>
              <w:t>1-2</w:t>
            </w:r>
            <w:r>
              <w:rPr>
                <w:spacing w:val="-6"/>
              </w:rPr>
              <w:t xml:space="preserve"> </w:t>
            </w:r>
            <w:r>
              <w:rPr>
                <w:spacing w:val="-2"/>
              </w:rPr>
              <w:t>(pages</w:t>
            </w:r>
            <w:r>
              <w:rPr>
                <w:spacing w:val="-5"/>
              </w:rPr>
              <w:t xml:space="preserve"> </w:t>
            </w:r>
            <w:r>
              <w:rPr>
                <w:spacing w:val="-2"/>
              </w:rPr>
              <w:t>2-</w:t>
            </w:r>
            <w:r>
              <w:rPr>
                <w:spacing w:val="-5"/>
              </w:rPr>
              <w:t>22)</w:t>
            </w:r>
          </w:p>
          <w:p w14:paraId="179E5BEF" w14:textId="77777777" w:rsidR="00854E51" w:rsidRDefault="00854E51" w:rsidP="00213BEF">
            <w:pPr>
              <w:pStyle w:val="TableParagraph"/>
              <w:spacing w:before="11"/>
              <w:rPr>
                <w:sz w:val="21"/>
              </w:rPr>
            </w:pPr>
          </w:p>
          <w:p w14:paraId="3139ADD3" w14:textId="77777777" w:rsidR="00854E51" w:rsidRDefault="00854E51" w:rsidP="00213BEF">
            <w:pPr>
              <w:pStyle w:val="TableParagraph"/>
              <w:spacing w:line="271" w:lineRule="auto"/>
              <w:ind w:left="99"/>
            </w:pPr>
            <w:r>
              <w:t>RICA</w:t>
            </w:r>
            <w:r>
              <w:rPr>
                <w:spacing w:val="-18"/>
              </w:rPr>
              <w:t xml:space="preserve"> </w:t>
            </w:r>
            <w:r>
              <w:t>Prep:</w:t>
            </w:r>
            <w:r>
              <w:rPr>
                <w:spacing w:val="8"/>
              </w:rPr>
              <w:t xml:space="preserve"> </w:t>
            </w:r>
            <w:r>
              <w:t>Chapters</w:t>
            </w:r>
            <w:r>
              <w:rPr>
                <w:spacing w:val="-15"/>
              </w:rPr>
              <w:t xml:space="preserve"> </w:t>
            </w:r>
            <w:r>
              <w:t>1,</w:t>
            </w:r>
            <w:r>
              <w:rPr>
                <w:spacing w:val="-15"/>
              </w:rPr>
              <w:t xml:space="preserve"> </w:t>
            </w:r>
            <w:r>
              <w:t>2,</w:t>
            </w:r>
            <w:r>
              <w:rPr>
                <w:spacing w:val="-16"/>
              </w:rPr>
              <w:t xml:space="preserve"> </w:t>
            </w:r>
            <w:r>
              <w:t>3:</w:t>
            </w:r>
            <w:r>
              <w:rPr>
                <w:spacing w:val="11"/>
              </w:rPr>
              <w:t xml:space="preserve"> </w:t>
            </w:r>
            <w:r>
              <w:t>Skim</w:t>
            </w:r>
            <w:r>
              <w:rPr>
                <w:spacing w:val="-15"/>
              </w:rPr>
              <w:t xml:space="preserve"> </w:t>
            </w:r>
            <w:r>
              <w:t>and</w:t>
            </w:r>
            <w:r>
              <w:rPr>
                <w:spacing w:val="-15"/>
              </w:rPr>
              <w:t xml:space="preserve"> </w:t>
            </w:r>
            <w:r>
              <w:t>mark</w:t>
            </w:r>
            <w:r>
              <w:rPr>
                <w:spacing w:val="-15"/>
              </w:rPr>
              <w:t xml:space="preserve"> </w:t>
            </w:r>
            <w:r>
              <w:t>areas for clarification</w:t>
            </w:r>
          </w:p>
        </w:tc>
        <w:tc>
          <w:tcPr>
            <w:tcW w:w="1096" w:type="dxa"/>
          </w:tcPr>
          <w:p w14:paraId="0CCE54DE" w14:textId="77777777" w:rsidR="00854E51" w:rsidRDefault="00854E51" w:rsidP="00213BEF">
            <w:pPr>
              <w:pStyle w:val="TableParagraph"/>
              <w:ind w:left="-137"/>
              <w:rPr>
                <w:rFonts w:ascii="Times New Roman"/>
                <w:sz w:val="20"/>
              </w:rPr>
            </w:pPr>
          </w:p>
        </w:tc>
        <w:tc>
          <w:tcPr>
            <w:tcW w:w="1046" w:type="dxa"/>
          </w:tcPr>
          <w:p w14:paraId="629A7AA0" w14:textId="77777777" w:rsidR="00854E51" w:rsidRDefault="00854E51" w:rsidP="00213BEF">
            <w:pPr>
              <w:pStyle w:val="TableParagraph"/>
              <w:rPr>
                <w:rFonts w:ascii="Times New Roman"/>
                <w:sz w:val="20"/>
              </w:rPr>
            </w:pPr>
          </w:p>
        </w:tc>
        <w:tc>
          <w:tcPr>
            <w:tcW w:w="1008" w:type="dxa"/>
          </w:tcPr>
          <w:p w14:paraId="5B5F2BE2" w14:textId="77777777" w:rsidR="00854E51" w:rsidRDefault="00854E51" w:rsidP="00213BEF">
            <w:pPr>
              <w:pStyle w:val="TableParagraph"/>
              <w:rPr>
                <w:rFonts w:ascii="Times New Roman"/>
                <w:sz w:val="20"/>
              </w:rPr>
            </w:pPr>
          </w:p>
        </w:tc>
      </w:tr>
      <w:tr w:rsidR="00854E51" w14:paraId="63AF0554" w14:textId="77777777" w:rsidTr="00213BEF">
        <w:trPr>
          <w:trHeight w:val="4656"/>
        </w:trPr>
        <w:tc>
          <w:tcPr>
            <w:tcW w:w="1400" w:type="dxa"/>
          </w:tcPr>
          <w:p w14:paraId="0094642D" w14:textId="77777777" w:rsidR="00854E51" w:rsidRDefault="00854E51" w:rsidP="00213BEF">
            <w:pPr>
              <w:pStyle w:val="TableParagraph"/>
              <w:spacing w:before="103" w:line="271" w:lineRule="auto"/>
              <w:ind w:left="164" w:right="146"/>
              <w:jc w:val="center"/>
            </w:pPr>
            <w:r>
              <w:rPr>
                <w:spacing w:val="-2"/>
              </w:rPr>
              <w:t xml:space="preserve">Session </w:t>
            </w:r>
            <w:r>
              <w:rPr>
                <w:spacing w:val="-10"/>
              </w:rPr>
              <w:t>1</w:t>
            </w:r>
          </w:p>
          <w:p w14:paraId="57D3B171" w14:textId="77777777" w:rsidR="00854E51" w:rsidRDefault="00854E51" w:rsidP="00213BEF">
            <w:pPr>
              <w:pStyle w:val="TableParagraph"/>
              <w:spacing w:line="271" w:lineRule="auto"/>
              <w:ind w:left="164" w:right="147"/>
              <w:jc w:val="center"/>
            </w:pPr>
            <w:bookmarkStart w:id="139" w:name="EDU4333Aug30"/>
            <w:r>
              <w:rPr>
                <w:spacing w:val="-2"/>
              </w:rPr>
              <w:t xml:space="preserve">August </w:t>
            </w:r>
            <w:r>
              <w:rPr>
                <w:spacing w:val="-6"/>
              </w:rPr>
              <w:t>30</w:t>
            </w:r>
          </w:p>
          <w:bookmarkEnd w:id="139"/>
          <w:p w14:paraId="6F4B2480" w14:textId="77777777" w:rsidR="00854E51" w:rsidRDefault="00854E51" w:rsidP="00213BEF">
            <w:pPr>
              <w:pStyle w:val="TableParagraph"/>
              <w:spacing w:line="271" w:lineRule="auto"/>
              <w:ind w:left="164" w:right="141"/>
              <w:jc w:val="center"/>
            </w:pPr>
            <w:r>
              <w:rPr>
                <w:spacing w:val="-6"/>
              </w:rPr>
              <w:t xml:space="preserve">In </w:t>
            </w:r>
            <w:r>
              <w:rPr>
                <w:spacing w:val="-4"/>
              </w:rPr>
              <w:t>Person</w:t>
            </w:r>
          </w:p>
        </w:tc>
        <w:tc>
          <w:tcPr>
            <w:tcW w:w="8569" w:type="dxa"/>
          </w:tcPr>
          <w:p w14:paraId="30C42FBF" w14:textId="77777777" w:rsidR="00854E51" w:rsidRDefault="00854E51" w:rsidP="00213BEF">
            <w:pPr>
              <w:pStyle w:val="TableParagraph"/>
              <w:spacing w:before="103"/>
              <w:ind w:left="99"/>
            </w:pPr>
            <w:r>
              <w:rPr>
                <w:spacing w:val="-2"/>
                <w:u w:val="single"/>
              </w:rPr>
              <w:t>Topics:</w:t>
            </w:r>
          </w:p>
          <w:p w14:paraId="716885C7" w14:textId="77777777" w:rsidR="00854E51" w:rsidRDefault="00854E51" w:rsidP="00213BEF">
            <w:pPr>
              <w:pStyle w:val="TableParagraph"/>
            </w:pPr>
          </w:p>
          <w:p w14:paraId="51E129DD" w14:textId="77777777" w:rsidR="00854E51" w:rsidRDefault="00854E51" w:rsidP="00213BEF">
            <w:pPr>
              <w:pStyle w:val="TableParagraph"/>
              <w:spacing w:line="480" w:lineRule="auto"/>
              <w:ind w:left="99" w:right="393"/>
            </w:pPr>
            <w:r>
              <w:t>Introductions</w:t>
            </w:r>
            <w:r>
              <w:rPr>
                <w:spacing w:val="-16"/>
              </w:rPr>
              <w:t xml:space="preserve"> </w:t>
            </w:r>
            <w:r>
              <w:t>and</w:t>
            </w:r>
            <w:r>
              <w:rPr>
                <w:spacing w:val="-15"/>
              </w:rPr>
              <w:t xml:space="preserve"> </w:t>
            </w:r>
            <w:r>
              <w:t>EDU</w:t>
            </w:r>
            <w:r>
              <w:rPr>
                <w:spacing w:val="-15"/>
              </w:rPr>
              <w:t xml:space="preserve"> </w:t>
            </w:r>
            <w:r>
              <w:t>4333</w:t>
            </w:r>
            <w:r>
              <w:rPr>
                <w:spacing w:val="-16"/>
              </w:rPr>
              <w:t xml:space="preserve"> </w:t>
            </w:r>
            <w:r>
              <w:t>Book</w:t>
            </w:r>
            <w:r>
              <w:rPr>
                <w:spacing w:val="-15"/>
              </w:rPr>
              <w:t xml:space="preserve"> </w:t>
            </w:r>
            <w:r>
              <w:t>Clubs Canvas and Syllabus Overview</w:t>
            </w:r>
          </w:p>
          <w:p w14:paraId="460FE5D1" w14:textId="77777777" w:rsidR="00854E51" w:rsidRDefault="00854E51" w:rsidP="00213BEF">
            <w:pPr>
              <w:pStyle w:val="TableParagraph"/>
              <w:spacing w:line="251" w:lineRule="exact"/>
              <w:ind w:left="99"/>
            </w:pPr>
            <w:r>
              <w:t>Primary</w:t>
            </w:r>
            <w:r>
              <w:rPr>
                <w:spacing w:val="-13"/>
              </w:rPr>
              <w:t xml:space="preserve"> </w:t>
            </w:r>
            <w:r>
              <w:t>Spelling</w:t>
            </w:r>
            <w:r>
              <w:rPr>
                <w:spacing w:val="-12"/>
              </w:rPr>
              <w:t xml:space="preserve"> </w:t>
            </w:r>
            <w:r>
              <w:t>and</w:t>
            </w:r>
            <w:r>
              <w:rPr>
                <w:spacing w:val="-13"/>
              </w:rPr>
              <w:t xml:space="preserve"> </w:t>
            </w:r>
            <w:r>
              <w:t>Writing</w:t>
            </w:r>
            <w:r>
              <w:rPr>
                <w:spacing w:val="-12"/>
              </w:rPr>
              <w:t xml:space="preserve"> </w:t>
            </w:r>
            <w:r>
              <w:rPr>
                <w:spacing w:val="-2"/>
              </w:rPr>
              <w:t>Conventions</w:t>
            </w:r>
          </w:p>
          <w:p w14:paraId="6AF0574B" w14:textId="77777777" w:rsidR="00854E51" w:rsidRDefault="00854E51" w:rsidP="00213BEF">
            <w:pPr>
              <w:pStyle w:val="TableParagraph"/>
              <w:spacing w:before="4"/>
              <w:rPr>
                <w:sz w:val="20"/>
              </w:rPr>
            </w:pPr>
          </w:p>
          <w:p w14:paraId="2151C651" w14:textId="77777777" w:rsidR="00854E51" w:rsidRDefault="00854E51" w:rsidP="00213BEF">
            <w:pPr>
              <w:pStyle w:val="TableParagraph"/>
              <w:ind w:left="99"/>
            </w:pPr>
            <w:r>
              <w:rPr>
                <w:u w:val="single"/>
              </w:rPr>
              <w:t>Readings</w:t>
            </w:r>
            <w:r>
              <w:rPr>
                <w:spacing w:val="-12"/>
                <w:u w:val="single"/>
              </w:rPr>
              <w:t xml:space="preserve"> </w:t>
            </w:r>
            <w:r>
              <w:rPr>
                <w:u w:val="single"/>
              </w:rPr>
              <w:t>for</w:t>
            </w:r>
            <w:r>
              <w:rPr>
                <w:spacing w:val="-13"/>
                <w:u w:val="single"/>
              </w:rPr>
              <w:t xml:space="preserve"> </w:t>
            </w:r>
            <w:r>
              <w:rPr>
                <w:u w:val="single"/>
              </w:rPr>
              <w:t>Next</w:t>
            </w:r>
            <w:r>
              <w:rPr>
                <w:spacing w:val="-15"/>
                <w:u w:val="single"/>
              </w:rPr>
              <w:t xml:space="preserve"> </w:t>
            </w:r>
            <w:r>
              <w:rPr>
                <w:spacing w:val="-2"/>
                <w:u w:val="single"/>
              </w:rPr>
              <w:t>Class:</w:t>
            </w:r>
          </w:p>
          <w:p w14:paraId="5931E4D2" w14:textId="77777777" w:rsidR="00854E51" w:rsidRDefault="00854E51" w:rsidP="00213BEF">
            <w:pPr>
              <w:pStyle w:val="TableParagraph"/>
              <w:spacing w:before="32"/>
              <w:ind w:left="99"/>
            </w:pPr>
            <w:r>
              <w:t>Strategies</w:t>
            </w:r>
            <w:r>
              <w:rPr>
                <w:spacing w:val="-16"/>
              </w:rPr>
              <w:t xml:space="preserve"> </w:t>
            </w:r>
            <w:r>
              <w:t>that</w:t>
            </w:r>
            <w:r>
              <w:rPr>
                <w:spacing w:val="-15"/>
              </w:rPr>
              <w:t xml:space="preserve"> </w:t>
            </w:r>
            <w:r>
              <w:t>Work:</w:t>
            </w:r>
            <w:r>
              <w:rPr>
                <w:spacing w:val="36"/>
              </w:rPr>
              <w:t xml:space="preserve"> </w:t>
            </w:r>
            <w:r>
              <w:t>Chapters</w:t>
            </w:r>
            <w:r>
              <w:rPr>
                <w:spacing w:val="-13"/>
              </w:rPr>
              <w:t xml:space="preserve"> </w:t>
            </w:r>
            <w:r>
              <w:t>1-</w:t>
            </w:r>
            <w:r>
              <w:rPr>
                <w:spacing w:val="-10"/>
              </w:rPr>
              <w:t>3</w:t>
            </w:r>
          </w:p>
          <w:p w14:paraId="6A242C7F" w14:textId="77777777" w:rsidR="00854E51" w:rsidRDefault="00854E51" w:rsidP="00213BEF">
            <w:pPr>
              <w:pStyle w:val="TableParagraph"/>
            </w:pPr>
          </w:p>
          <w:p w14:paraId="08CBE6AC" w14:textId="77777777" w:rsidR="00854E51" w:rsidRDefault="00854E51" w:rsidP="00213BEF">
            <w:pPr>
              <w:pStyle w:val="TableParagraph"/>
              <w:ind w:left="99"/>
            </w:pPr>
            <w:r>
              <w:rPr>
                <w:spacing w:val="-4"/>
              </w:rPr>
              <w:t>When</w:t>
            </w:r>
            <w:r>
              <w:rPr>
                <w:spacing w:val="-11"/>
              </w:rPr>
              <w:t xml:space="preserve"> </w:t>
            </w:r>
            <w:r>
              <w:rPr>
                <w:spacing w:val="-4"/>
              </w:rPr>
              <w:t>Kids</w:t>
            </w:r>
            <w:r>
              <w:rPr>
                <w:spacing w:val="-8"/>
              </w:rPr>
              <w:t xml:space="preserve"> </w:t>
            </w:r>
            <w:r>
              <w:rPr>
                <w:spacing w:val="-4"/>
              </w:rPr>
              <w:t>Can’t</w:t>
            </w:r>
            <w:r>
              <w:rPr>
                <w:spacing w:val="-11"/>
              </w:rPr>
              <w:t xml:space="preserve"> </w:t>
            </w:r>
            <w:r>
              <w:rPr>
                <w:spacing w:val="-4"/>
              </w:rPr>
              <w:t>Read,</w:t>
            </w:r>
            <w:r>
              <w:rPr>
                <w:spacing w:val="-7"/>
              </w:rPr>
              <w:t xml:space="preserve"> </w:t>
            </w:r>
            <w:r>
              <w:rPr>
                <w:spacing w:val="-4"/>
              </w:rPr>
              <w:t>What</w:t>
            </w:r>
            <w:r>
              <w:rPr>
                <w:spacing w:val="-11"/>
              </w:rPr>
              <w:t xml:space="preserve"> </w:t>
            </w:r>
            <w:r>
              <w:rPr>
                <w:spacing w:val="-4"/>
              </w:rPr>
              <w:t>Teachers</w:t>
            </w:r>
            <w:r>
              <w:rPr>
                <w:spacing w:val="-7"/>
              </w:rPr>
              <w:t xml:space="preserve"> </w:t>
            </w:r>
            <w:r>
              <w:rPr>
                <w:spacing w:val="-4"/>
              </w:rPr>
              <w:t>Can</w:t>
            </w:r>
            <w:r>
              <w:rPr>
                <w:spacing w:val="-10"/>
              </w:rPr>
              <w:t xml:space="preserve"> </w:t>
            </w:r>
            <w:r>
              <w:rPr>
                <w:spacing w:val="-5"/>
              </w:rPr>
              <w:t>Do:</w:t>
            </w:r>
          </w:p>
          <w:p w14:paraId="115D027E" w14:textId="77777777" w:rsidR="00854E51" w:rsidRDefault="00854E51" w:rsidP="00213BEF">
            <w:pPr>
              <w:pStyle w:val="TableParagraph"/>
              <w:spacing w:before="32"/>
              <w:ind w:left="99"/>
            </w:pPr>
            <w:r>
              <w:rPr>
                <w:spacing w:val="-4"/>
              </w:rPr>
              <w:t>Chapters</w:t>
            </w:r>
            <w:r>
              <w:rPr>
                <w:spacing w:val="6"/>
              </w:rPr>
              <w:t xml:space="preserve"> </w:t>
            </w:r>
            <w:r>
              <w:rPr>
                <w:spacing w:val="-4"/>
              </w:rPr>
              <w:t>4-</w:t>
            </w:r>
            <w:r>
              <w:rPr>
                <w:spacing w:val="-10"/>
              </w:rPr>
              <w:t>5</w:t>
            </w:r>
          </w:p>
          <w:p w14:paraId="3835637B" w14:textId="77777777" w:rsidR="00854E51" w:rsidRDefault="00854E51" w:rsidP="00213BEF">
            <w:pPr>
              <w:pStyle w:val="TableParagraph"/>
              <w:spacing w:before="10"/>
              <w:rPr>
                <w:sz w:val="21"/>
              </w:rPr>
            </w:pPr>
          </w:p>
          <w:p w14:paraId="73363900" w14:textId="77777777" w:rsidR="00854E51" w:rsidRDefault="00854E51" w:rsidP="00213BEF">
            <w:pPr>
              <w:pStyle w:val="TableParagraph"/>
              <w:spacing w:before="1" w:line="271" w:lineRule="auto"/>
              <w:ind w:left="99"/>
            </w:pPr>
            <w:r>
              <w:rPr>
                <w:spacing w:val="-2"/>
              </w:rPr>
              <w:t>Teaching</w:t>
            </w:r>
            <w:r>
              <w:rPr>
                <w:spacing w:val="-12"/>
              </w:rPr>
              <w:t xml:space="preserve"> </w:t>
            </w:r>
            <w:r>
              <w:rPr>
                <w:spacing w:val="-2"/>
              </w:rPr>
              <w:t>Reading</w:t>
            </w:r>
            <w:r>
              <w:rPr>
                <w:spacing w:val="-12"/>
              </w:rPr>
              <w:t xml:space="preserve"> </w:t>
            </w:r>
            <w:r>
              <w:rPr>
                <w:spacing w:val="-2"/>
              </w:rPr>
              <w:t>Sourcebook:</w:t>
            </w:r>
            <w:r>
              <w:rPr>
                <w:spacing w:val="40"/>
              </w:rPr>
              <w:t xml:space="preserve"> </w:t>
            </w:r>
            <w:hyperlink r:id="rId198">
              <w:r>
                <w:rPr>
                  <w:color w:val="1154CC"/>
                  <w:spacing w:val="-2"/>
                </w:rPr>
                <w:t>The</w:t>
              </w:r>
              <w:r>
                <w:rPr>
                  <w:color w:val="1154CC"/>
                  <w:spacing w:val="-9"/>
                </w:rPr>
                <w:t xml:space="preserve"> </w:t>
              </w:r>
              <w:r>
                <w:rPr>
                  <w:color w:val="1154CC"/>
                  <w:spacing w:val="-2"/>
                </w:rPr>
                <w:t>Big</w:t>
              </w:r>
              <w:r>
                <w:rPr>
                  <w:color w:val="1154CC"/>
                  <w:spacing w:val="-12"/>
                </w:rPr>
                <w:t xml:space="preserve"> </w:t>
              </w:r>
              <w:r>
                <w:rPr>
                  <w:color w:val="1154CC"/>
                  <w:spacing w:val="-2"/>
                </w:rPr>
                <w:t>Picture,</w:t>
              </w:r>
            </w:hyperlink>
            <w:r>
              <w:rPr>
                <w:color w:val="1154CC"/>
                <w:spacing w:val="-2"/>
              </w:rPr>
              <w:t xml:space="preserve"> </w:t>
            </w:r>
            <w:hyperlink r:id="rId199">
              <w:r>
                <w:rPr>
                  <w:color w:val="1154CC"/>
                </w:rPr>
                <w:t>pages 2-18</w:t>
              </w:r>
            </w:hyperlink>
          </w:p>
          <w:p w14:paraId="0235B49B" w14:textId="77777777" w:rsidR="00854E51" w:rsidRDefault="00000000" w:rsidP="00213BEF">
            <w:pPr>
              <w:pStyle w:val="TableParagraph"/>
              <w:spacing w:before="218" w:line="271" w:lineRule="auto"/>
              <w:ind w:left="99" w:right="98"/>
            </w:pPr>
            <w:hyperlink r:id="rId200">
              <w:r w:rsidR="00854E51">
                <w:rPr>
                  <w:color w:val="1154CC"/>
                </w:rPr>
                <w:t>Case</w:t>
              </w:r>
              <w:r w:rsidR="00854E51">
                <w:rPr>
                  <w:color w:val="1154CC"/>
                  <w:spacing w:val="-14"/>
                </w:rPr>
                <w:t xml:space="preserve"> </w:t>
              </w:r>
              <w:r w:rsidR="00854E51">
                <w:rPr>
                  <w:color w:val="1154CC"/>
                </w:rPr>
                <w:t>Study</w:t>
              </w:r>
              <w:r w:rsidR="00854E51">
                <w:t>:</w:t>
              </w:r>
            </w:hyperlink>
            <w:r w:rsidR="00854E51">
              <w:rPr>
                <w:spacing w:val="39"/>
              </w:rPr>
              <w:t xml:space="preserve"> </w:t>
            </w:r>
            <w:r w:rsidR="00854E51">
              <w:t>Practice,</w:t>
            </w:r>
            <w:r w:rsidR="00854E51">
              <w:rPr>
                <w:spacing w:val="-11"/>
              </w:rPr>
              <w:t xml:space="preserve"> </w:t>
            </w:r>
            <w:r w:rsidR="00854E51">
              <w:t>bring</w:t>
            </w:r>
            <w:r w:rsidR="00854E51">
              <w:rPr>
                <w:spacing w:val="-11"/>
              </w:rPr>
              <w:t xml:space="preserve"> </w:t>
            </w:r>
            <w:r w:rsidR="00854E51">
              <w:t>notes</w:t>
            </w:r>
            <w:r w:rsidR="00854E51">
              <w:rPr>
                <w:spacing w:val="-11"/>
              </w:rPr>
              <w:t xml:space="preserve"> </w:t>
            </w:r>
            <w:r w:rsidR="00854E51">
              <w:t>to</w:t>
            </w:r>
            <w:r w:rsidR="00854E51">
              <w:rPr>
                <w:spacing w:val="-12"/>
              </w:rPr>
              <w:t xml:space="preserve"> </w:t>
            </w:r>
            <w:r w:rsidR="00854E51">
              <w:t>class</w:t>
            </w:r>
            <w:r w:rsidR="00854E51">
              <w:rPr>
                <w:spacing w:val="-11"/>
              </w:rPr>
              <w:t xml:space="preserve"> </w:t>
            </w:r>
            <w:r w:rsidR="00854E51">
              <w:t xml:space="preserve">based on the </w:t>
            </w:r>
            <w:proofErr w:type="gramStart"/>
            <w:r w:rsidR="00854E51">
              <w:t>prompt</w:t>
            </w:r>
            <w:proofErr w:type="gramEnd"/>
          </w:p>
          <w:p w14:paraId="615E5EAC" w14:textId="77777777" w:rsidR="00854E51" w:rsidRDefault="00854E51" w:rsidP="00213BEF">
            <w:pPr>
              <w:pStyle w:val="TableParagraph"/>
              <w:spacing w:before="218"/>
              <w:ind w:left="99"/>
            </w:pPr>
            <w:r>
              <w:t>*No</w:t>
            </w:r>
            <w:r>
              <w:rPr>
                <w:spacing w:val="-7"/>
              </w:rPr>
              <w:t xml:space="preserve"> </w:t>
            </w:r>
            <w:r>
              <w:t>books</w:t>
            </w:r>
            <w:r>
              <w:rPr>
                <w:spacing w:val="-6"/>
              </w:rPr>
              <w:t xml:space="preserve"> </w:t>
            </w:r>
            <w:r>
              <w:t>needed</w:t>
            </w:r>
            <w:r>
              <w:rPr>
                <w:spacing w:val="-6"/>
              </w:rPr>
              <w:t xml:space="preserve"> </w:t>
            </w:r>
            <w:r>
              <w:t>in</w:t>
            </w:r>
            <w:r>
              <w:rPr>
                <w:spacing w:val="-9"/>
              </w:rPr>
              <w:t xml:space="preserve"> </w:t>
            </w:r>
            <w:r>
              <w:t>class</w:t>
            </w:r>
            <w:r>
              <w:rPr>
                <w:spacing w:val="-6"/>
              </w:rPr>
              <w:t xml:space="preserve"> </w:t>
            </w:r>
            <w:r>
              <w:t>next</w:t>
            </w:r>
            <w:r>
              <w:rPr>
                <w:spacing w:val="-9"/>
              </w:rPr>
              <w:t xml:space="preserve"> </w:t>
            </w:r>
            <w:r>
              <w:rPr>
                <w:spacing w:val="-4"/>
              </w:rPr>
              <w:t>week.</w:t>
            </w:r>
          </w:p>
        </w:tc>
        <w:tc>
          <w:tcPr>
            <w:tcW w:w="1096" w:type="dxa"/>
          </w:tcPr>
          <w:p w14:paraId="7C62C772" w14:textId="77777777" w:rsidR="00854E51" w:rsidRDefault="00854E51" w:rsidP="00213BEF">
            <w:pPr>
              <w:pStyle w:val="TableParagraph"/>
              <w:spacing w:before="101"/>
              <w:ind w:left="159"/>
              <w:rPr>
                <w:sz w:val="19"/>
              </w:rPr>
            </w:pPr>
            <w:r>
              <w:rPr>
                <w:spacing w:val="-4"/>
                <w:sz w:val="19"/>
              </w:rPr>
              <w:t>1.4</w:t>
            </w:r>
            <w:r>
              <w:rPr>
                <w:spacing w:val="-10"/>
                <w:sz w:val="19"/>
              </w:rPr>
              <w:t xml:space="preserve"> </w:t>
            </w:r>
            <w:r>
              <w:rPr>
                <w:spacing w:val="-4"/>
                <w:sz w:val="19"/>
              </w:rPr>
              <w:t>(P,</w:t>
            </w:r>
            <w:r>
              <w:rPr>
                <w:spacing w:val="-7"/>
                <w:sz w:val="19"/>
              </w:rPr>
              <w:t xml:space="preserve"> A)</w:t>
            </w:r>
          </w:p>
          <w:p w14:paraId="748A64E2" w14:textId="77777777" w:rsidR="00854E51" w:rsidRDefault="00854E51" w:rsidP="00213BEF">
            <w:pPr>
              <w:pStyle w:val="TableParagraph"/>
              <w:spacing w:before="27"/>
              <w:ind w:left="159"/>
              <w:rPr>
                <w:sz w:val="19"/>
              </w:rPr>
            </w:pPr>
            <w:r>
              <w:rPr>
                <w:spacing w:val="-4"/>
                <w:sz w:val="19"/>
              </w:rPr>
              <w:t>1.8</w:t>
            </w:r>
            <w:r>
              <w:rPr>
                <w:spacing w:val="-10"/>
                <w:sz w:val="19"/>
              </w:rPr>
              <w:t xml:space="preserve"> </w:t>
            </w:r>
            <w:r>
              <w:rPr>
                <w:spacing w:val="-4"/>
                <w:sz w:val="19"/>
              </w:rPr>
              <w:t>(P,</w:t>
            </w:r>
            <w:r>
              <w:rPr>
                <w:spacing w:val="-7"/>
                <w:sz w:val="19"/>
              </w:rPr>
              <w:t xml:space="preserve"> A)</w:t>
            </w:r>
          </w:p>
          <w:p w14:paraId="7C4D37B2" w14:textId="77777777" w:rsidR="00854E51" w:rsidRDefault="00854E51" w:rsidP="00213BEF">
            <w:pPr>
              <w:pStyle w:val="TableParagraph"/>
              <w:spacing w:before="27"/>
              <w:ind w:left="265"/>
              <w:rPr>
                <w:sz w:val="19"/>
              </w:rPr>
            </w:pPr>
            <w:r>
              <w:rPr>
                <w:sz w:val="19"/>
              </w:rPr>
              <w:t>3.2</w:t>
            </w:r>
            <w:r>
              <w:rPr>
                <w:spacing w:val="-13"/>
                <w:sz w:val="19"/>
              </w:rPr>
              <w:t xml:space="preserve"> </w:t>
            </w:r>
            <w:r>
              <w:rPr>
                <w:spacing w:val="-5"/>
                <w:sz w:val="19"/>
              </w:rPr>
              <w:t>(P)</w:t>
            </w:r>
          </w:p>
          <w:p w14:paraId="395EA2C6" w14:textId="77777777" w:rsidR="00854E51" w:rsidRDefault="00854E51" w:rsidP="00213BEF">
            <w:pPr>
              <w:pStyle w:val="TableParagraph"/>
              <w:spacing w:before="31"/>
              <w:ind w:left="265"/>
              <w:rPr>
                <w:sz w:val="19"/>
              </w:rPr>
            </w:pPr>
            <w:r>
              <w:rPr>
                <w:sz w:val="19"/>
              </w:rPr>
              <w:t>5.1</w:t>
            </w:r>
            <w:r>
              <w:rPr>
                <w:spacing w:val="-13"/>
                <w:sz w:val="19"/>
              </w:rPr>
              <w:t xml:space="preserve"> </w:t>
            </w:r>
            <w:r>
              <w:rPr>
                <w:spacing w:val="-5"/>
                <w:sz w:val="19"/>
              </w:rPr>
              <w:t>(P)</w:t>
            </w:r>
          </w:p>
          <w:p w14:paraId="7E974A30" w14:textId="77777777" w:rsidR="00854E51" w:rsidRDefault="00854E51" w:rsidP="00213BEF">
            <w:pPr>
              <w:pStyle w:val="TableParagraph"/>
              <w:spacing w:before="27"/>
              <w:ind w:left="265"/>
              <w:rPr>
                <w:sz w:val="19"/>
              </w:rPr>
            </w:pPr>
            <w:r>
              <w:rPr>
                <w:sz w:val="19"/>
              </w:rPr>
              <w:t>6.4</w:t>
            </w:r>
            <w:r>
              <w:rPr>
                <w:spacing w:val="-13"/>
                <w:sz w:val="19"/>
              </w:rPr>
              <w:t xml:space="preserve"> </w:t>
            </w:r>
            <w:r>
              <w:rPr>
                <w:spacing w:val="-5"/>
                <w:sz w:val="19"/>
              </w:rPr>
              <w:t>(P)</w:t>
            </w:r>
          </w:p>
          <w:p w14:paraId="0D05FF7D" w14:textId="77777777" w:rsidR="00854E51" w:rsidRDefault="00854E51" w:rsidP="00213BEF">
            <w:pPr>
              <w:pStyle w:val="TableParagraph"/>
              <w:spacing w:before="26"/>
              <w:ind w:left="265"/>
              <w:rPr>
                <w:sz w:val="19"/>
              </w:rPr>
            </w:pPr>
            <w:r>
              <w:rPr>
                <w:sz w:val="19"/>
              </w:rPr>
              <w:t>7.3</w:t>
            </w:r>
            <w:r>
              <w:rPr>
                <w:spacing w:val="-13"/>
                <w:sz w:val="19"/>
              </w:rPr>
              <w:t xml:space="preserve"> </w:t>
            </w:r>
            <w:r>
              <w:rPr>
                <w:spacing w:val="-5"/>
                <w:sz w:val="19"/>
              </w:rPr>
              <w:t>(P)</w:t>
            </w:r>
          </w:p>
        </w:tc>
        <w:tc>
          <w:tcPr>
            <w:tcW w:w="1046" w:type="dxa"/>
          </w:tcPr>
          <w:p w14:paraId="3A270F0A" w14:textId="77777777" w:rsidR="00854E51" w:rsidRDefault="00854E51" w:rsidP="00213BEF">
            <w:pPr>
              <w:pStyle w:val="TableParagraph"/>
              <w:spacing w:before="101"/>
              <w:ind w:left="239"/>
              <w:rPr>
                <w:sz w:val="19"/>
              </w:rPr>
            </w:pPr>
            <w:r>
              <w:rPr>
                <w:sz w:val="19"/>
              </w:rPr>
              <w:t>3.1</w:t>
            </w:r>
            <w:r>
              <w:rPr>
                <w:spacing w:val="-13"/>
                <w:sz w:val="19"/>
              </w:rPr>
              <w:t xml:space="preserve"> </w:t>
            </w:r>
            <w:r>
              <w:rPr>
                <w:spacing w:val="-5"/>
                <w:sz w:val="19"/>
              </w:rPr>
              <w:t>(P)</w:t>
            </w:r>
          </w:p>
          <w:p w14:paraId="0778C80E" w14:textId="77777777" w:rsidR="00854E51" w:rsidRDefault="00854E51" w:rsidP="00213BEF">
            <w:pPr>
              <w:pStyle w:val="TableParagraph"/>
              <w:spacing w:before="27"/>
              <w:ind w:left="239"/>
              <w:rPr>
                <w:sz w:val="19"/>
              </w:rPr>
            </w:pPr>
            <w:r>
              <w:rPr>
                <w:sz w:val="19"/>
              </w:rPr>
              <w:t>5.1</w:t>
            </w:r>
            <w:r>
              <w:rPr>
                <w:spacing w:val="-13"/>
                <w:sz w:val="19"/>
              </w:rPr>
              <w:t xml:space="preserve"> </w:t>
            </w:r>
            <w:r>
              <w:rPr>
                <w:spacing w:val="-5"/>
                <w:sz w:val="19"/>
              </w:rPr>
              <w:t>(P)</w:t>
            </w:r>
          </w:p>
        </w:tc>
        <w:tc>
          <w:tcPr>
            <w:tcW w:w="1008" w:type="dxa"/>
          </w:tcPr>
          <w:p w14:paraId="3F9F7742" w14:textId="77777777" w:rsidR="00854E51" w:rsidRDefault="00854E51" w:rsidP="00213BEF">
            <w:pPr>
              <w:pStyle w:val="TableParagraph"/>
              <w:spacing w:before="101"/>
              <w:ind w:left="218"/>
              <w:rPr>
                <w:sz w:val="19"/>
              </w:rPr>
            </w:pPr>
            <w:r>
              <w:rPr>
                <w:sz w:val="19"/>
              </w:rPr>
              <w:t>5.1</w:t>
            </w:r>
            <w:r>
              <w:rPr>
                <w:spacing w:val="-13"/>
                <w:sz w:val="19"/>
              </w:rPr>
              <w:t xml:space="preserve"> </w:t>
            </w:r>
            <w:r>
              <w:rPr>
                <w:spacing w:val="-5"/>
                <w:sz w:val="19"/>
              </w:rPr>
              <w:t>(P)</w:t>
            </w:r>
          </w:p>
        </w:tc>
      </w:tr>
      <w:tr w:rsidR="00854E51" w14:paraId="4DE2E1F9" w14:textId="77777777" w:rsidTr="00213BEF">
        <w:trPr>
          <w:trHeight w:val="2676"/>
        </w:trPr>
        <w:tc>
          <w:tcPr>
            <w:tcW w:w="1400" w:type="dxa"/>
          </w:tcPr>
          <w:p w14:paraId="4C6C4600" w14:textId="77777777" w:rsidR="00854E51" w:rsidRDefault="00854E51" w:rsidP="00213BEF">
            <w:pPr>
              <w:pStyle w:val="TableParagraph"/>
              <w:spacing w:before="104" w:line="271" w:lineRule="auto"/>
              <w:ind w:left="164" w:right="146"/>
              <w:jc w:val="center"/>
            </w:pPr>
            <w:r>
              <w:rPr>
                <w:spacing w:val="-2"/>
              </w:rPr>
              <w:lastRenderedPageBreak/>
              <w:t xml:space="preserve">Session </w:t>
            </w:r>
            <w:r>
              <w:rPr>
                <w:spacing w:val="-10"/>
              </w:rPr>
              <w:t>2</w:t>
            </w:r>
          </w:p>
          <w:p w14:paraId="70C649B6" w14:textId="77777777" w:rsidR="00854E51" w:rsidRDefault="00854E51" w:rsidP="00213BEF">
            <w:pPr>
              <w:pStyle w:val="TableParagraph"/>
              <w:spacing w:line="271" w:lineRule="auto"/>
              <w:ind w:left="105" w:right="90"/>
              <w:jc w:val="center"/>
            </w:pPr>
            <w:bookmarkStart w:id="140" w:name="EDU4333Sept6"/>
            <w:r>
              <w:rPr>
                <w:spacing w:val="-4"/>
              </w:rPr>
              <w:t>Septemb</w:t>
            </w:r>
            <w:r>
              <w:t>er 6</w:t>
            </w:r>
          </w:p>
          <w:bookmarkEnd w:id="140"/>
          <w:p w14:paraId="0206B18C" w14:textId="77777777" w:rsidR="00854E51" w:rsidRDefault="00854E51" w:rsidP="00213BEF">
            <w:pPr>
              <w:pStyle w:val="TableParagraph"/>
              <w:spacing w:line="271" w:lineRule="auto"/>
              <w:ind w:left="164" w:right="141"/>
              <w:jc w:val="center"/>
            </w:pPr>
            <w:r>
              <w:rPr>
                <w:spacing w:val="-6"/>
              </w:rPr>
              <w:t xml:space="preserve">In </w:t>
            </w:r>
            <w:r>
              <w:rPr>
                <w:spacing w:val="-4"/>
              </w:rPr>
              <w:t>Person</w:t>
            </w:r>
          </w:p>
        </w:tc>
        <w:tc>
          <w:tcPr>
            <w:tcW w:w="8569" w:type="dxa"/>
          </w:tcPr>
          <w:p w14:paraId="55D60706" w14:textId="77777777" w:rsidR="00854E51" w:rsidRDefault="00854E51" w:rsidP="00213BEF">
            <w:pPr>
              <w:pStyle w:val="TableParagraph"/>
              <w:spacing w:before="104"/>
              <w:ind w:left="99"/>
            </w:pPr>
            <w:r>
              <w:rPr>
                <w:spacing w:val="-2"/>
                <w:u w:val="single"/>
              </w:rPr>
              <w:t>Topics:</w:t>
            </w:r>
          </w:p>
          <w:p w14:paraId="0ED84FBF" w14:textId="77777777" w:rsidR="00854E51" w:rsidRDefault="00854E51" w:rsidP="00213BEF">
            <w:pPr>
              <w:pStyle w:val="TableParagraph"/>
              <w:spacing w:before="10"/>
              <w:rPr>
                <w:sz w:val="21"/>
              </w:rPr>
            </w:pPr>
          </w:p>
          <w:p w14:paraId="1B77FF59" w14:textId="77777777" w:rsidR="00854E51" w:rsidRDefault="00854E51" w:rsidP="00213BEF">
            <w:pPr>
              <w:pStyle w:val="TableParagraph"/>
              <w:ind w:left="99"/>
            </w:pPr>
            <w:r>
              <w:t>What</w:t>
            </w:r>
            <w:r>
              <w:rPr>
                <w:spacing w:val="-11"/>
              </w:rPr>
              <w:t xml:space="preserve"> </w:t>
            </w:r>
            <w:r>
              <w:t>is</w:t>
            </w:r>
            <w:r>
              <w:rPr>
                <w:spacing w:val="-8"/>
              </w:rPr>
              <w:t xml:space="preserve"> </w:t>
            </w:r>
            <w:r>
              <w:rPr>
                <w:spacing w:val="-2"/>
              </w:rPr>
              <w:t>Reading?</w:t>
            </w:r>
          </w:p>
          <w:p w14:paraId="658BAC35" w14:textId="77777777" w:rsidR="00854E51" w:rsidRDefault="00854E51" w:rsidP="00213BEF">
            <w:pPr>
              <w:pStyle w:val="TableParagraph"/>
              <w:spacing w:before="11"/>
              <w:rPr>
                <w:sz w:val="21"/>
              </w:rPr>
            </w:pPr>
          </w:p>
          <w:p w14:paraId="3A5A53E8" w14:textId="77777777" w:rsidR="00854E51" w:rsidRDefault="00854E51" w:rsidP="00213BEF">
            <w:pPr>
              <w:pStyle w:val="TableParagraph"/>
              <w:spacing w:line="480" w:lineRule="auto"/>
              <w:ind w:left="99" w:right="393"/>
            </w:pPr>
            <w:r>
              <w:t>Asset</w:t>
            </w:r>
            <w:r>
              <w:rPr>
                <w:spacing w:val="-16"/>
              </w:rPr>
              <w:t xml:space="preserve"> </w:t>
            </w:r>
            <w:r>
              <w:t>based</w:t>
            </w:r>
            <w:r>
              <w:rPr>
                <w:spacing w:val="-12"/>
              </w:rPr>
              <w:t xml:space="preserve"> </w:t>
            </w:r>
            <w:r>
              <w:t>language/Case</w:t>
            </w:r>
            <w:r>
              <w:rPr>
                <w:spacing w:val="-16"/>
              </w:rPr>
              <w:t xml:space="preserve"> </w:t>
            </w:r>
            <w:r>
              <w:t>Study</w:t>
            </w:r>
            <w:r>
              <w:rPr>
                <w:spacing w:val="-12"/>
              </w:rPr>
              <w:t xml:space="preserve"> </w:t>
            </w:r>
            <w:r>
              <w:t>Practice Literacy Instruction in CA</w:t>
            </w:r>
          </w:p>
          <w:p w14:paraId="3651BF47" w14:textId="77777777" w:rsidR="00854E51" w:rsidRDefault="00854E51" w:rsidP="00213BEF">
            <w:pPr>
              <w:pStyle w:val="TableParagraph"/>
              <w:spacing w:line="251" w:lineRule="exact"/>
              <w:ind w:left="99"/>
              <w:rPr>
                <w:spacing w:val="-6"/>
              </w:rPr>
            </w:pPr>
            <w:r>
              <w:rPr>
                <w:spacing w:val="-6"/>
              </w:rPr>
              <w:t>Overview</w:t>
            </w:r>
            <w:r>
              <w:rPr>
                <w:spacing w:val="-8"/>
              </w:rPr>
              <w:t xml:space="preserve"> </w:t>
            </w:r>
            <w:r>
              <w:rPr>
                <w:spacing w:val="-6"/>
              </w:rPr>
              <w:t>of</w:t>
            </w:r>
            <w:r>
              <w:rPr>
                <w:spacing w:val="-9"/>
              </w:rPr>
              <w:t xml:space="preserve"> </w:t>
            </w:r>
            <w:r>
              <w:rPr>
                <w:spacing w:val="-6"/>
              </w:rPr>
              <w:t>RICA,</w:t>
            </w:r>
            <w:r>
              <w:rPr>
                <w:spacing w:val="-5"/>
              </w:rPr>
              <w:t xml:space="preserve"> </w:t>
            </w:r>
            <w:r>
              <w:rPr>
                <w:spacing w:val="-6"/>
              </w:rPr>
              <w:t>EDU 4333</w:t>
            </w:r>
            <w:r>
              <w:rPr>
                <w:spacing w:val="-11"/>
              </w:rPr>
              <w:t xml:space="preserve"> </w:t>
            </w:r>
            <w:r>
              <w:rPr>
                <w:spacing w:val="-6"/>
              </w:rPr>
              <w:t>Assessments</w:t>
            </w:r>
          </w:p>
          <w:p w14:paraId="7923D205" w14:textId="77777777" w:rsidR="00854E51" w:rsidRDefault="00854E51" w:rsidP="00213BEF">
            <w:pPr>
              <w:pStyle w:val="TableParagraph"/>
              <w:spacing w:before="103"/>
              <w:ind w:left="99"/>
            </w:pPr>
            <w:r>
              <w:rPr>
                <w:u w:val="single"/>
              </w:rPr>
              <w:t>Readings</w:t>
            </w:r>
            <w:r>
              <w:rPr>
                <w:spacing w:val="-12"/>
                <w:u w:val="single"/>
              </w:rPr>
              <w:t xml:space="preserve"> </w:t>
            </w:r>
            <w:r>
              <w:rPr>
                <w:u w:val="single"/>
              </w:rPr>
              <w:t>for</w:t>
            </w:r>
            <w:r>
              <w:rPr>
                <w:spacing w:val="-13"/>
                <w:u w:val="single"/>
              </w:rPr>
              <w:t xml:space="preserve"> </w:t>
            </w:r>
            <w:r>
              <w:rPr>
                <w:u w:val="single"/>
              </w:rPr>
              <w:t>Next</w:t>
            </w:r>
            <w:r>
              <w:rPr>
                <w:spacing w:val="-15"/>
                <w:u w:val="single"/>
              </w:rPr>
              <w:t xml:space="preserve"> </w:t>
            </w:r>
            <w:r>
              <w:rPr>
                <w:spacing w:val="-2"/>
                <w:u w:val="single"/>
              </w:rPr>
              <w:t>Class:</w:t>
            </w:r>
          </w:p>
          <w:p w14:paraId="6E3CF1BD" w14:textId="77777777" w:rsidR="00854E51" w:rsidRDefault="00854E51" w:rsidP="00213BEF">
            <w:pPr>
              <w:pStyle w:val="TableParagraph"/>
              <w:spacing w:before="11"/>
              <w:rPr>
                <w:sz w:val="21"/>
              </w:rPr>
            </w:pPr>
          </w:p>
          <w:p w14:paraId="3312DD77" w14:textId="77777777" w:rsidR="00854E51" w:rsidRDefault="00854E51" w:rsidP="00213BEF">
            <w:pPr>
              <w:pStyle w:val="TableParagraph"/>
              <w:spacing w:line="271" w:lineRule="auto"/>
              <w:ind w:left="99" w:right="393"/>
            </w:pPr>
            <w:r>
              <w:rPr>
                <w:spacing w:val="-2"/>
              </w:rPr>
              <w:t>Teaching</w:t>
            </w:r>
            <w:r>
              <w:rPr>
                <w:spacing w:val="-14"/>
              </w:rPr>
              <w:t xml:space="preserve"> </w:t>
            </w:r>
            <w:r>
              <w:rPr>
                <w:spacing w:val="-2"/>
              </w:rPr>
              <w:t>Reading</w:t>
            </w:r>
            <w:r>
              <w:rPr>
                <w:spacing w:val="-13"/>
              </w:rPr>
              <w:t xml:space="preserve"> </w:t>
            </w:r>
            <w:r>
              <w:rPr>
                <w:spacing w:val="-2"/>
              </w:rPr>
              <w:t>Sourcebook:</w:t>
            </w:r>
            <w:r>
              <w:rPr>
                <w:spacing w:val="20"/>
              </w:rPr>
              <w:t xml:space="preserve"> </w:t>
            </w:r>
            <w:hyperlink r:id="rId201">
              <w:r>
                <w:rPr>
                  <w:color w:val="1154CC"/>
                  <w:spacing w:val="-2"/>
                </w:rPr>
                <w:t>MTSS</w:t>
              </w:r>
              <w:r>
                <w:rPr>
                  <w:color w:val="1154CC"/>
                  <w:spacing w:val="-13"/>
                </w:rPr>
                <w:t xml:space="preserve"> </w:t>
              </w:r>
              <w:r>
                <w:rPr>
                  <w:color w:val="1154CC"/>
                  <w:spacing w:val="-2"/>
                </w:rPr>
                <w:t>For</w:t>
              </w:r>
            </w:hyperlink>
            <w:r>
              <w:rPr>
                <w:color w:val="1154CC"/>
                <w:spacing w:val="-2"/>
              </w:rPr>
              <w:t xml:space="preserve"> </w:t>
            </w:r>
            <w:hyperlink r:id="rId202">
              <w:r>
                <w:rPr>
                  <w:color w:val="1154CC"/>
                </w:rPr>
                <w:t>Reading Success, pages 744-753</w:t>
              </w:r>
            </w:hyperlink>
          </w:p>
          <w:p w14:paraId="75C6F72B" w14:textId="77777777" w:rsidR="00854E51" w:rsidRDefault="00854E51" w:rsidP="00213BEF">
            <w:pPr>
              <w:pStyle w:val="TableParagraph"/>
              <w:spacing w:before="219" w:line="271" w:lineRule="auto"/>
              <w:ind w:left="99"/>
            </w:pPr>
            <w:proofErr w:type="spellStart"/>
            <w:r>
              <w:t>Xie</w:t>
            </w:r>
            <w:proofErr w:type="spellEnd"/>
            <w:r>
              <w:t xml:space="preserve">, </w:t>
            </w:r>
            <w:proofErr w:type="spellStart"/>
            <w:r>
              <w:t>Yuxuan</w:t>
            </w:r>
            <w:proofErr w:type="spellEnd"/>
            <w:r>
              <w:t xml:space="preserve">. </w:t>
            </w:r>
            <w:hyperlink r:id="rId203">
              <w:r>
                <w:rPr>
                  <w:color w:val="1154CC"/>
                </w:rPr>
                <w:t>“California’s Reading Wars History.”</w:t>
              </w:r>
            </w:hyperlink>
            <w:r>
              <w:rPr>
                <w:color w:val="1154CC"/>
              </w:rPr>
              <w:t xml:space="preserve"> </w:t>
            </w:r>
            <w:proofErr w:type="spellStart"/>
            <w:r>
              <w:t>EdSource</w:t>
            </w:r>
            <w:proofErr w:type="spellEnd"/>
            <w:r>
              <w:t xml:space="preserve">, </w:t>
            </w:r>
            <w:proofErr w:type="spellStart"/>
            <w:r>
              <w:t>EdSource</w:t>
            </w:r>
            <w:proofErr w:type="spellEnd"/>
            <w:r>
              <w:t xml:space="preserve">, 10 May 2023, </w:t>
            </w:r>
            <w:r>
              <w:rPr>
                <w:spacing w:val="-2"/>
              </w:rPr>
              <w:t>edsource.org/2022/</w:t>
            </w:r>
            <w:proofErr w:type="spellStart"/>
            <w:r>
              <w:rPr>
                <w:spacing w:val="-2"/>
              </w:rPr>
              <w:t>californiasreadingwarshistory</w:t>
            </w:r>
            <w:proofErr w:type="spellEnd"/>
          </w:p>
          <w:p w14:paraId="6D051DC3" w14:textId="77777777" w:rsidR="00854E51" w:rsidRDefault="00854E51" w:rsidP="00213BEF">
            <w:pPr>
              <w:pStyle w:val="TableParagraph"/>
              <w:spacing w:line="271" w:lineRule="auto"/>
              <w:ind w:left="99"/>
            </w:pPr>
            <w:r>
              <w:t>/677192. (Read over California’s Reading Wars Timeline</w:t>
            </w:r>
            <w:r>
              <w:rPr>
                <w:spacing w:val="-2"/>
              </w:rPr>
              <w:t xml:space="preserve"> </w:t>
            </w:r>
            <w:r>
              <w:t>to understand how reading instruction</w:t>
            </w:r>
            <w:r>
              <w:rPr>
                <w:spacing w:val="-2"/>
              </w:rPr>
              <w:t xml:space="preserve"> </w:t>
            </w:r>
            <w:r>
              <w:t>in California has shifted since the 1970s.)</w:t>
            </w:r>
          </w:p>
          <w:p w14:paraId="7853A651" w14:textId="77777777" w:rsidR="00854E51" w:rsidRDefault="00000000" w:rsidP="00213BEF">
            <w:pPr>
              <w:pStyle w:val="TableParagraph"/>
              <w:spacing w:before="215" w:line="271" w:lineRule="auto"/>
              <w:ind w:left="99"/>
            </w:pPr>
            <w:hyperlink r:id="rId204">
              <w:r w:rsidR="00854E51">
                <w:rPr>
                  <w:color w:val="1154CC"/>
                </w:rPr>
                <w:t>The Science of Reading: Making Sense of</w:t>
              </w:r>
            </w:hyperlink>
            <w:r w:rsidR="00854E51">
              <w:rPr>
                <w:color w:val="1154CC"/>
              </w:rPr>
              <w:t xml:space="preserve"> </w:t>
            </w:r>
            <w:hyperlink r:id="rId205">
              <w:r w:rsidR="00854E51">
                <w:rPr>
                  <w:color w:val="1154CC"/>
                  <w:spacing w:val="-4"/>
                </w:rPr>
                <w:t>Research.</w:t>
              </w:r>
            </w:hyperlink>
            <w:r w:rsidR="00854E51">
              <w:rPr>
                <w:color w:val="1154CC"/>
                <w:spacing w:val="-12"/>
              </w:rPr>
              <w:t xml:space="preserve"> </w:t>
            </w:r>
            <w:r w:rsidR="00854E51">
              <w:rPr>
                <w:spacing w:val="-4"/>
              </w:rPr>
              <w:t>Shanahan,</w:t>
            </w:r>
            <w:r w:rsidR="00854E51">
              <w:rPr>
                <w:spacing w:val="-11"/>
              </w:rPr>
              <w:t xml:space="preserve"> </w:t>
            </w:r>
            <w:r w:rsidR="00854E51">
              <w:rPr>
                <w:spacing w:val="-4"/>
              </w:rPr>
              <w:t>Timothy.</w:t>
            </w:r>
            <w:r w:rsidR="00854E51">
              <w:rPr>
                <w:spacing w:val="-11"/>
              </w:rPr>
              <w:t xml:space="preserve"> </w:t>
            </w:r>
            <w:r w:rsidR="00854E51">
              <w:rPr>
                <w:i/>
                <w:spacing w:val="-4"/>
              </w:rPr>
              <w:t>The</w:t>
            </w:r>
            <w:r w:rsidR="00854E51">
              <w:rPr>
                <w:i/>
                <w:spacing w:val="-12"/>
              </w:rPr>
              <w:t xml:space="preserve"> </w:t>
            </w:r>
            <w:r w:rsidR="00854E51">
              <w:rPr>
                <w:i/>
                <w:spacing w:val="-4"/>
              </w:rPr>
              <w:t xml:space="preserve">Reading </w:t>
            </w:r>
            <w:r w:rsidR="00854E51">
              <w:rPr>
                <w:i/>
              </w:rPr>
              <w:t>Teacher</w:t>
            </w:r>
            <w:r w:rsidR="00854E51">
              <w:t>:</w:t>
            </w:r>
            <w:r w:rsidR="00854E51">
              <w:rPr>
                <w:spacing w:val="-10"/>
              </w:rPr>
              <w:t xml:space="preserve"> </w:t>
            </w:r>
            <w:r w:rsidR="00854E51">
              <w:t>2020,</w:t>
            </w:r>
            <w:r w:rsidR="00854E51">
              <w:rPr>
                <w:spacing w:val="-9"/>
              </w:rPr>
              <w:t xml:space="preserve"> </w:t>
            </w:r>
            <w:r w:rsidR="00854E51">
              <w:t>Vol.</w:t>
            </w:r>
            <w:r w:rsidR="00854E51">
              <w:rPr>
                <w:spacing w:val="-14"/>
              </w:rPr>
              <w:t xml:space="preserve"> </w:t>
            </w:r>
            <w:r w:rsidR="00854E51">
              <w:t>74,</w:t>
            </w:r>
            <w:r w:rsidR="00854E51">
              <w:rPr>
                <w:spacing w:val="-9"/>
              </w:rPr>
              <w:t xml:space="preserve"> </w:t>
            </w:r>
            <w:r w:rsidR="00854E51">
              <w:t>No.</w:t>
            </w:r>
            <w:r w:rsidR="00854E51">
              <w:rPr>
                <w:spacing w:val="-14"/>
              </w:rPr>
              <w:t xml:space="preserve"> </w:t>
            </w:r>
            <w:r w:rsidR="00854E51">
              <w:t>2,</w:t>
            </w:r>
            <w:r w:rsidR="00854E51">
              <w:rPr>
                <w:spacing w:val="-9"/>
              </w:rPr>
              <w:t xml:space="preserve"> </w:t>
            </w:r>
            <w:r w:rsidR="00854E51">
              <w:t>pp.</w:t>
            </w:r>
            <w:r w:rsidR="00854E51">
              <w:rPr>
                <w:spacing w:val="-9"/>
              </w:rPr>
              <w:t xml:space="preserve"> </w:t>
            </w:r>
            <w:r w:rsidR="00854E51">
              <w:t>119-125.</w:t>
            </w:r>
          </w:p>
          <w:p w14:paraId="3C206198" w14:textId="77777777" w:rsidR="00854E51" w:rsidRDefault="00000000" w:rsidP="00213BEF">
            <w:pPr>
              <w:pStyle w:val="TableParagraph"/>
              <w:spacing w:before="218" w:line="271" w:lineRule="auto"/>
              <w:ind w:left="99"/>
            </w:pPr>
            <w:hyperlink r:id="rId206">
              <w:r w:rsidR="00854E51">
                <w:rPr>
                  <w:color w:val="1154CC"/>
                </w:rPr>
                <w:t xml:space="preserve">Using think </w:t>
              </w:r>
              <w:proofErr w:type="spellStart"/>
              <w:r w:rsidR="00854E51">
                <w:rPr>
                  <w:color w:val="1154CC"/>
                </w:rPr>
                <w:t>alouds</w:t>
              </w:r>
              <w:proofErr w:type="spellEnd"/>
              <w:r w:rsidR="00854E51">
                <w:rPr>
                  <w:color w:val="1154CC"/>
                </w:rPr>
                <w:t xml:space="preserve"> to enhance children’s</w:t>
              </w:r>
            </w:hyperlink>
            <w:r w:rsidR="00854E51">
              <w:rPr>
                <w:color w:val="1154CC"/>
              </w:rPr>
              <w:t xml:space="preserve"> </w:t>
            </w:r>
            <w:hyperlink r:id="rId207">
              <w:r w:rsidR="00854E51">
                <w:rPr>
                  <w:color w:val="1154CC"/>
                </w:rPr>
                <w:t>comprehension monitoring abilities</w:t>
              </w:r>
            </w:hyperlink>
            <w:r w:rsidR="00854E51">
              <w:t xml:space="preserve">. Baumann, </w:t>
            </w:r>
            <w:r w:rsidR="00854E51">
              <w:rPr>
                <w:spacing w:val="-4"/>
              </w:rPr>
              <w:t>James</w:t>
            </w:r>
            <w:r w:rsidR="00854E51">
              <w:rPr>
                <w:spacing w:val="-12"/>
              </w:rPr>
              <w:t xml:space="preserve"> </w:t>
            </w:r>
            <w:r w:rsidR="00854E51">
              <w:rPr>
                <w:spacing w:val="-4"/>
              </w:rPr>
              <w:t>F.,</w:t>
            </w:r>
            <w:r w:rsidR="00854E51">
              <w:rPr>
                <w:spacing w:val="-11"/>
              </w:rPr>
              <w:t xml:space="preserve"> </w:t>
            </w:r>
            <w:r w:rsidR="00854E51">
              <w:rPr>
                <w:spacing w:val="-4"/>
              </w:rPr>
              <w:t>Jones,</w:t>
            </w:r>
            <w:r w:rsidR="00854E51">
              <w:rPr>
                <w:spacing w:val="-11"/>
              </w:rPr>
              <w:t xml:space="preserve"> </w:t>
            </w:r>
            <w:r w:rsidR="00854E51">
              <w:rPr>
                <w:spacing w:val="-4"/>
              </w:rPr>
              <w:t>Leah.</w:t>
            </w:r>
            <w:r w:rsidR="00854E51">
              <w:rPr>
                <w:spacing w:val="-12"/>
              </w:rPr>
              <w:t xml:space="preserve"> </w:t>
            </w:r>
            <w:r w:rsidR="00854E51">
              <w:rPr>
                <w:spacing w:val="-4"/>
              </w:rPr>
              <w:t>A.</w:t>
            </w:r>
            <w:r w:rsidR="00854E51">
              <w:rPr>
                <w:spacing w:val="-11"/>
              </w:rPr>
              <w:t xml:space="preserve"> </w:t>
            </w:r>
            <w:r w:rsidR="00854E51">
              <w:rPr>
                <w:i/>
                <w:spacing w:val="-4"/>
              </w:rPr>
              <w:t>The</w:t>
            </w:r>
            <w:r w:rsidR="00854E51">
              <w:rPr>
                <w:i/>
                <w:spacing w:val="-11"/>
              </w:rPr>
              <w:t xml:space="preserve"> </w:t>
            </w:r>
            <w:r w:rsidR="00854E51">
              <w:rPr>
                <w:i/>
                <w:spacing w:val="-4"/>
              </w:rPr>
              <w:t>Reading</w:t>
            </w:r>
            <w:r w:rsidR="00854E51">
              <w:rPr>
                <w:i/>
                <w:spacing w:val="-11"/>
              </w:rPr>
              <w:t xml:space="preserve"> </w:t>
            </w:r>
            <w:r w:rsidR="00854E51">
              <w:rPr>
                <w:i/>
                <w:spacing w:val="-4"/>
              </w:rPr>
              <w:t>Teacher</w:t>
            </w:r>
            <w:r w:rsidR="00854E51">
              <w:rPr>
                <w:spacing w:val="-4"/>
              </w:rPr>
              <w:t xml:space="preserve">: </w:t>
            </w:r>
            <w:r w:rsidR="00854E51">
              <w:t>Nov. 1993, Vol. 47, Issue 3, pp. 184-193.</w:t>
            </w:r>
          </w:p>
          <w:p w14:paraId="414CDAE9" w14:textId="77777777" w:rsidR="00854E51" w:rsidRDefault="00854E51" w:rsidP="00213BEF">
            <w:pPr>
              <w:pStyle w:val="TableParagraph"/>
              <w:spacing w:before="217"/>
              <w:ind w:left="99"/>
              <w:rPr>
                <w:i/>
              </w:rPr>
            </w:pPr>
            <w:r>
              <w:rPr>
                <w:i/>
                <w:w w:val="85"/>
              </w:rPr>
              <w:t>RICA</w:t>
            </w:r>
            <w:r>
              <w:rPr>
                <w:i/>
                <w:spacing w:val="10"/>
              </w:rPr>
              <w:t xml:space="preserve"> </w:t>
            </w:r>
            <w:r>
              <w:rPr>
                <w:i/>
                <w:spacing w:val="-4"/>
              </w:rPr>
              <w:t>Prep</w:t>
            </w:r>
          </w:p>
          <w:p w14:paraId="3C76FC8E" w14:textId="77777777" w:rsidR="00854E51" w:rsidRDefault="00854E51" w:rsidP="00213BEF">
            <w:pPr>
              <w:pStyle w:val="TableParagraph"/>
              <w:spacing w:before="10"/>
              <w:rPr>
                <w:sz w:val="21"/>
              </w:rPr>
            </w:pPr>
          </w:p>
          <w:p w14:paraId="3BC39A3E" w14:textId="77777777" w:rsidR="00854E51" w:rsidRDefault="00854E51" w:rsidP="00213BEF">
            <w:pPr>
              <w:pStyle w:val="TableParagraph"/>
              <w:spacing w:line="251" w:lineRule="exact"/>
              <w:ind w:left="99"/>
              <w:rPr>
                <w:spacing w:val="-6"/>
              </w:rPr>
            </w:pPr>
            <w:r>
              <w:rPr>
                <w:spacing w:val="-4"/>
              </w:rPr>
              <w:t>RICA</w:t>
            </w:r>
            <w:r>
              <w:rPr>
                <w:spacing w:val="-12"/>
              </w:rPr>
              <w:t xml:space="preserve"> </w:t>
            </w:r>
            <w:r>
              <w:rPr>
                <w:spacing w:val="-4"/>
              </w:rPr>
              <w:t>Prep,</w:t>
            </w:r>
            <w:r>
              <w:rPr>
                <w:spacing w:val="-11"/>
              </w:rPr>
              <w:t xml:space="preserve"> </w:t>
            </w:r>
            <w:hyperlink r:id="rId208">
              <w:r>
                <w:rPr>
                  <w:color w:val="1154CC"/>
                  <w:spacing w:val="-4"/>
                </w:rPr>
                <w:t>Chapters</w:t>
              </w:r>
              <w:r>
                <w:rPr>
                  <w:color w:val="1154CC"/>
                  <w:spacing w:val="-10"/>
                </w:rPr>
                <w:t xml:space="preserve"> </w:t>
              </w:r>
              <w:r>
                <w:rPr>
                  <w:color w:val="1154CC"/>
                  <w:spacing w:val="-4"/>
                </w:rPr>
                <w:t>5</w:t>
              </w:r>
            </w:hyperlink>
            <w:r>
              <w:rPr>
                <w:spacing w:val="-4"/>
              </w:rPr>
              <w:t>-</w:t>
            </w:r>
            <w:r>
              <w:rPr>
                <w:spacing w:val="-11"/>
              </w:rPr>
              <w:t xml:space="preserve"> </w:t>
            </w:r>
            <w:hyperlink r:id="rId209">
              <w:r>
                <w:rPr>
                  <w:color w:val="1154CC"/>
                  <w:spacing w:val="-4"/>
                </w:rPr>
                <w:t>Chapter</w:t>
              </w:r>
              <w:r>
                <w:rPr>
                  <w:color w:val="1154CC"/>
                  <w:spacing w:val="-11"/>
                </w:rPr>
                <w:t xml:space="preserve"> </w:t>
              </w:r>
              <w:r>
                <w:rPr>
                  <w:color w:val="1154CC"/>
                  <w:spacing w:val="-10"/>
                </w:rPr>
                <w:t>6</w:t>
              </w:r>
            </w:hyperlink>
          </w:p>
          <w:p w14:paraId="5A012160" w14:textId="77777777" w:rsidR="00854E51" w:rsidRDefault="00854E51" w:rsidP="00213BEF">
            <w:pPr>
              <w:pStyle w:val="TableParagraph"/>
              <w:spacing w:line="251" w:lineRule="exact"/>
              <w:ind w:left="99"/>
            </w:pPr>
          </w:p>
        </w:tc>
        <w:tc>
          <w:tcPr>
            <w:tcW w:w="1096" w:type="dxa"/>
          </w:tcPr>
          <w:p w14:paraId="786A4C71" w14:textId="77777777" w:rsidR="00854E51" w:rsidRDefault="00854E51" w:rsidP="00213BEF">
            <w:pPr>
              <w:pStyle w:val="TableParagraph"/>
              <w:spacing w:before="101"/>
              <w:ind w:left="265"/>
              <w:rPr>
                <w:sz w:val="19"/>
              </w:rPr>
            </w:pPr>
            <w:r>
              <w:rPr>
                <w:sz w:val="19"/>
              </w:rPr>
              <w:t>4.3</w:t>
            </w:r>
            <w:r>
              <w:rPr>
                <w:spacing w:val="-13"/>
                <w:sz w:val="19"/>
              </w:rPr>
              <w:t xml:space="preserve"> </w:t>
            </w:r>
            <w:r>
              <w:rPr>
                <w:spacing w:val="-5"/>
                <w:sz w:val="19"/>
              </w:rPr>
              <w:t>(P)</w:t>
            </w:r>
          </w:p>
          <w:p w14:paraId="210392D3" w14:textId="77777777" w:rsidR="00854E51" w:rsidRDefault="00854E51" w:rsidP="00E81AE6">
            <w:pPr>
              <w:pStyle w:val="TableParagraph"/>
              <w:numPr>
                <w:ilvl w:val="1"/>
                <w:numId w:val="103"/>
              </w:numPr>
              <w:tabs>
                <w:tab w:val="left" w:pos="569"/>
              </w:tabs>
              <w:spacing w:before="28"/>
              <w:ind w:left="569" w:hanging="304"/>
              <w:rPr>
                <w:sz w:val="19"/>
              </w:rPr>
            </w:pPr>
            <w:r>
              <w:rPr>
                <w:spacing w:val="-5"/>
                <w:sz w:val="19"/>
              </w:rPr>
              <w:t>(P)</w:t>
            </w:r>
          </w:p>
          <w:p w14:paraId="2124613A" w14:textId="77777777" w:rsidR="00854E51" w:rsidRDefault="00854E51" w:rsidP="00E81AE6">
            <w:pPr>
              <w:pStyle w:val="TableParagraph"/>
              <w:numPr>
                <w:ilvl w:val="1"/>
                <w:numId w:val="103"/>
              </w:numPr>
              <w:tabs>
                <w:tab w:val="left" w:pos="569"/>
              </w:tabs>
              <w:spacing w:before="26"/>
              <w:ind w:left="569" w:hanging="304"/>
              <w:rPr>
                <w:sz w:val="19"/>
              </w:rPr>
            </w:pPr>
            <w:r>
              <w:rPr>
                <w:spacing w:val="-5"/>
                <w:sz w:val="19"/>
              </w:rPr>
              <w:t>(P)</w:t>
            </w:r>
          </w:p>
          <w:p w14:paraId="0BB2A6DF" w14:textId="77777777" w:rsidR="00854E51" w:rsidRDefault="00854E51" w:rsidP="00213BEF">
            <w:pPr>
              <w:pStyle w:val="TableParagraph"/>
              <w:spacing w:before="27"/>
              <w:ind w:left="265"/>
              <w:rPr>
                <w:sz w:val="19"/>
              </w:rPr>
            </w:pPr>
            <w:r>
              <w:rPr>
                <w:sz w:val="19"/>
              </w:rPr>
              <w:t>6.2</w:t>
            </w:r>
            <w:r>
              <w:rPr>
                <w:spacing w:val="-13"/>
                <w:sz w:val="19"/>
              </w:rPr>
              <w:t xml:space="preserve"> </w:t>
            </w:r>
            <w:r>
              <w:rPr>
                <w:spacing w:val="-5"/>
                <w:sz w:val="19"/>
              </w:rPr>
              <w:t>(P)</w:t>
            </w:r>
          </w:p>
        </w:tc>
        <w:tc>
          <w:tcPr>
            <w:tcW w:w="1046" w:type="dxa"/>
          </w:tcPr>
          <w:p w14:paraId="5FB86059" w14:textId="77777777" w:rsidR="00854E51" w:rsidRDefault="00854E51" w:rsidP="00213BEF">
            <w:pPr>
              <w:pStyle w:val="TableParagraph"/>
              <w:spacing w:before="101"/>
              <w:ind w:left="239"/>
              <w:rPr>
                <w:sz w:val="19"/>
              </w:rPr>
            </w:pPr>
            <w:r>
              <w:rPr>
                <w:sz w:val="19"/>
              </w:rPr>
              <w:t>4.2</w:t>
            </w:r>
            <w:r>
              <w:rPr>
                <w:spacing w:val="-13"/>
                <w:sz w:val="19"/>
              </w:rPr>
              <w:t xml:space="preserve"> </w:t>
            </w:r>
            <w:r>
              <w:rPr>
                <w:spacing w:val="-5"/>
                <w:sz w:val="19"/>
              </w:rPr>
              <w:t>(P)</w:t>
            </w:r>
          </w:p>
          <w:p w14:paraId="3F551E08" w14:textId="77777777" w:rsidR="00854E51" w:rsidRDefault="00854E51" w:rsidP="00213BEF">
            <w:pPr>
              <w:pStyle w:val="TableParagraph"/>
              <w:spacing w:before="28"/>
              <w:ind w:left="239"/>
              <w:rPr>
                <w:sz w:val="19"/>
              </w:rPr>
            </w:pPr>
            <w:r>
              <w:rPr>
                <w:sz w:val="19"/>
              </w:rPr>
              <w:t>5.2</w:t>
            </w:r>
            <w:r>
              <w:rPr>
                <w:spacing w:val="-13"/>
                <w:sz w:val="19"/>
              </w:rPr>
              <w:t xml:space="preserve"> </w:t>
            </w:r>
            <w:r>
              <w:rPr>
                <w:spacing w:val="-5"/>
                <w:sz w:val="19"/>
              </w:rPr>
              <w:t>(P)</w:t>
            </w:r>
          </w:p>
        </w:tc>
        <w:tc>
          <w:tcPr>
            <w:tcW w:w="1008" w:type="dxa"/>
          </w:tcPr>
          <w:p w14:paraId="3F6E01BB" w14:textId="77777777" w:rsidR="00854E51" w:rsidRDefault="00854E51" w:rsidP="00213BEF">
            <w:pPr>
              <w:pStyle w:val="TableParagraph"/>
              <w:spacing w:before="101"/>
              <w:ind w:left="218"/>
              <w:rPr>
                <w:sz w:val="19"/>
              </w:rPr>
            </w:pPr>
            <w:r>
              <w:rPr>
                <w:sz w:val="19"/>
              </w:rPr>
              <w:t>4.4</w:t>
            </w:r>
            <w:r>
              <w:rPr>
                <w:spacing w:val="-13"/>
                <w:sz w:val="19"/>
              </w:rPr>
              <w:t xml:space="preserve"> </w:t>
            </w:r>
            <w:r>
              <w:rPr>
                <w:spacing w:val="-5"/>
                <w:sz w:val="19"/>
              </w:rPr>
              <w:t>(P)</w:t>
            </w:r>
          </w:p>
          <w:p w14:paraId="7A454131" w14:textId="77777777" w:rsidR="00854E51" w:rsidRDefault="00854E51" w:rsidP="00213BEF">
            <w:pPr>
              <w:pStyle w:val="TableParagraph"/>
              <w:spacing w:before="28"/>
              <w:ind w:left="218"/>
              <w:rPr>
                <w:sz w:val="19"/>
              </w:rPr>
            </w:pPr>
            <w:r>
              <w:rPr>
                <w:sz w:val="19"/>
              </w:rPr>
              <w:t>5.3</w:t>
            </w:r>
            <w:r>
              <w:rPr>
                <w:spacing w:val="-13"/>
                <w:sz w:val="19"/>
              </w:rPr>
              <w:t xml:space="preserve"> </w:t>
            </w:r>
            <w:r>
              <w:rPr>
                <w:spacing w:val="-5"/>
                <w:sz w:val="19"/>
              </w:rPr>
              <w:t>(P)</w:t>
            </w:r>
          </w:p>
        </w:tc>
      </w:tr>
      <w:tr w:rsidR="00854E51" w14:paraId="3DDC12C2" w14:textId="77777777" w:rsidTr="00213BEF">
        <w:trPr>
          <w:trHeight w:val="2676"/>
        </w:trPr>
        <w:tc>
          <w:tcPr>
            <w:tcW w:w="1400" w:type="dxa"/>
          </w:tcPr>
          <w:p w14:paraId="1403D9F6" w14:textId="77777777" w:rsidR="00854E51" w:rsidRDefault="00854E51" w:rsidP="00213BEF">
            <w:pPr>
              <w:pStyle w:val="TableParagraph"/>
              <w:spacing w:before="103" w:line="271" w:lineRule="auto"/>
              <w:ind w:left="164" w:right="146"/>
              <w:jc w:val="center"/>
            </w:pPr>
            <w:r>
              <w:rPr>
                <w:spacing w:val="-2"/>
              </w:rPr>
              <w:lastRenderedPageBreak/>
              <w:t xml:space="preserve">Session </w:t>
            </w:r>
            <w:r>
              <w:rPr>
                <w:spacing w:val="-10"/>
              </w:rPr>
              <w:t>3</w:t>
            </w:r>
          </w:p>
          <w:p w14:paraId="72CD774C" w14:textId="77777777" w:rsidR="00854E51" w:rsidRDefault="00854E51" w:rsidP="00213BEF">
            <w:pPr>
              <w:pStyle w:val="TableParagraph"/>
              <w:spacing w:line="271" w:lineRule="auto"/>
              <w:ind w:left="105" w:right="90"/>
              <w:jc w:val="center"/>
            </w:pPr>
            <w:bookmarkStart w:id="141" w:name="EDU4333Sept13"/>
            <w:r>
              <w:rPr>
                <w:spacing w:val="-4"/>
              </w:rPr>
              <w:t>Septemb</w:t>
            </w:r>
            <w:r>
              <w:t>er 13</w:t>
            </w:r>
          </w:p>
          <w:bookmarkEnd w:id="141"/>
          <w:p w14:paraId="4F66A302" w14:textId="77777777" w:rsidR="00854E51" w:rsidRDefault="00854E51" w:rsidP="00213BEF">
            <w:pPr>
              <w:pStyle w:val="TableParagraph"/>
              <w:spacing w:before="104" w:line="271" w:lineRule="auto"/>
              <w:ind w:left="164" w:right="146"/>
              <w:jc w:val="center"/>
              <w:rPr>
                <w:spacing w:val="-2"/>
              </w:rPr>
            </w:pPr>
            <w:r>
              <w:rPr>
                <w:spacing w:val="-6"/>
              </w:rPr>
              <w:t xml:space="preserve">In </w:t>
            </w:r>
            <w:r>
              <w:rPr>
                <w:spacing w:val="-4"/>
              </w:rPr>
              <w:t>Person</w:t>
            </w:r>
          </w:p>
        </w:tc>
        <w:tc>
          <w:tcPr>
            <w:tcW w:w="8569" w:type="dxa"/>
          </w:tcPr>
          <w:p w14:paraId="2F885C11" w14:textId="77777777" w:rsidR="00854E51" w:rsidRDefault="00854E51" w:rsidP="00213BEF">
            <w:pPr>
              <w:pStyle w:val="TableParagraph"/>
              <w:spacing w:before="103"/>
              <w:ind w:left="99"/>
            </w:pPr>
            <w:r>
              <w:rPr>
                <w:spacing w:val="-2"/>
                <w:u w:val="single"/>
              </w:rPr>
              <w:t>Topics:</w:t>
            </w:r>
          </w:p>
          <w:p w14:paraId="1D40D7F0" w14:textId="77777777" w:rsidR="00854E51" w:rsidRDefault="00854E51" w:rsidP="00213BEF">
            <w:pPr>
              <w:pStyle w:val="TableParagraph"/>
              <w:spacing w:before="11"/>
              <w:rPr>
                <w:sz w:val="21"/>
              </w:rPr>
            </w:pPr>
          </w:p>
          <w:p w14:paraId="5BA8CAE8" w14:textId="77777777" w:rsidR="00854E51" w:rsidRPr="008B6D00" w:rsidRDefault="00854E51" w:rsidP="00213BEF">
            <w:pPr>
              <w:pStyle w:val="TableParagraph"/>
              <w:spacing w:line="480" w:lineRule="auto"/>
              <w:ind w:left="99" w:right="1210"/>
            </w:pPr>
            <w:r>
              <w:t>Language Arts in Upper Grades Review of the Reading Process Striving</w:t>
            </w:r>
            <w:r>
              <w:rPr>
                <w:spacing w:val="-16"/>
              </w:rPr>
              <w:t xml:space="preserve"> </w:t>
            </w:r>
            <w:r>
              <w:t>Readers:</w:t>
            </w:r>
            <w:r>
              <w:rPr>
                <w:spacing w:val="28"/>
              </w:rPr>
              <w:t xml:space="preserve"> </w:t>
            </w:r>
            <w:r>
              <w:t>Habits</w:t>
            </w:r>
            <w:r>
              <w:rPr>
                <w:spacing w:val="-16"/>
              </w:rPr>
              <w:t xml:space="preserve"> </w:t>
            </w:r>
            <w:r>
              <w:t>to</w:t>
            </w:r>
            <w:r>
              <w:rPr>
                <w:spacing w:val="-15"/>
              </w:rPr>
              <w:t xml:space="preserve"> </w:t>
            </w:r>
            <w:r>
              <w:t>Build</w:t>
            </w:r>
          </w:p>
          <w:p w14:paraId="757D1360" w14:textId="77777777" w:rsidR="00854E51" w:rsidRDefault="00854E51" w:rsidP="00213BEF">
            <w:pPr>
              <w:pStyle w:val="TableParagraph"/>
              <w:ind w:left="99"/>
            </w:pPr>
            <w:r>
              <w:rPr>
                <w:u w:val="single"/>
              </w:rPr>
              <w:t>Readings</w:t>
            </w:r>
            <w:r>
              <w:rPr>
                <w:spacing w:val="-12"/>
                <w:u w:val="single"/>
              </w:rPr>
              <w:t xml:space="preserve"> </w:t>
            </w:r>
            <w:r>
              <w:rPr>
                <w:u w:val="single"/>
              </w:rPr>
              <w:t>for</w:t>
            </w:r>
            <w:r>
              <w:rPr>
                <w:spacing w:val="-13"/>
                <w:u w:val="single"/>
              </w:rPr>
              <w:t xml:space="preserve"> </w:t>
            </w:r>
            <w:r>
              <w:rPr>
                <w:u w:val="single"/>
              </w:rPr>
              <w:t>Next</w:t>
            </w:r>
            <w:r>
              <w:rPr>
                <w:spacing w:val="-15"/>
                <w:u w:val="single"/>
              </w:rPr>
              <w:t xml:space="preserve"> </w:t>
            </w:r>
            <w:r>
              <w:rPr>
                <w:spacing w:val="-2"/>
                <w:u w:val="single"/>
              </w:rPr>
              <w:t>Class:</w:t>
            </w:r>
          </w:p>
          <w:p w14:paraId="5A5D35B2" w14:textId="77777777" w:rsidR="00854E51" w:rsidRDefault="00854E51" w:rsidP="00213BEF">
            <w:pPr>
              <w:pStyle w:val="TableParagraph"/>
              <w:spacing w:before="10"/>
              <w:rPr>
                <w:sz w:val="21"/>
              </w:rPr>
            </w:pPr>
          </w:p>
          <w:p w14:paraId="44E1D630" w14:textId="77777777" w:rsidR="00854E51" w:rsidRDefault="00854E51" w:rsidP="00213BEF">
            <w:pPr>
              <w:pStyle w:val="TableParagraph"/>
              <w:spacing w:before="1"/>
              <w:ind w:left="99"/>
            </w:pPr>
            <w:r>
              <w:t>Strategies</w:t>
            </w:r>
            <w:r>
              <w:rPr>
                <w:spacing w:val="-13"/>
              </w:rPr>
              <w:t xml:space="preserve"> </w:t>
            </w:r>
            <w:r>
              <w:t>that</w:t>
            </w:r>
            <w:r>
              <w:rPr>
                <w:spacing w:val="-15"/>
              </w:rPr>
              <w:t xml:space="preserve"> </w:t>
            </w:r>
            <w:r>
              <w:t>Work:</w:t>
            </w:r>
            <w:r>
              <w:rPr>
                <w:spacing w:val="38"/>
              </w:rPr>
              <w:t xml:space="preserve"> </w:t>
            </w:r>
            <w:r>
              <w:t>Chapter</w:t>
            </w:r>
            <w:r>
              <w:rPr>
                <w:spacing w:val="-12"/>
              </w:rPr>
              <w:t xml:space="preserve"> </w:t>
            </w:r>
            <w:r>
              <w:rPr>
                <w:spacing w:val="-10"/>
              </w:rPr>
              <w:t>4</w:t>
            </w:r>
          </w:p>
          <w:p w14:paraId="26E2D830" w14:textId="77777777" w:rsidR="00854E51" w:rsidRDefault="00854E51" w:rsidP="00213BEF">
            <w:pPr>
              <w:pStyle w:val="TableParagraph"/>
              <w:spacing w:before="10"/>
              <w:rPr>
                <w:sz w:val="21"/>
              </w:rPr>
            </w:pPr>
          </w:p>
          <w:p w14:paraId="678C80BA" w14:textId="77777777" w:rsidR="00854E51" w:rsidRDefault="00854E51" w:rsidP="00213BEF">
            <w:pPr>
              <w:pStyle w:val="TableParagraph"/>
              <w:spacing w:before="104"/>
              <w:ind w:left="99"/>
              <w:rPr>
                <w:spacing w:val="-2"/>
              </w:rPr>
            </w:pPr>
            <w:r>
              <w:rPr>
                <w:spacing w:val="-2"/>
              </w:rPr>
              <w:t>Ready</w:t>
            </w:r>
            <w:r>
              <w:rPr>
                <w:spacing w:val="-14"/>
              </w:rPr>
              <w:t xml:space="preserve"> </w:t>
            </w:r>
            <w:r>
              <w:rPr>
                <w:spacing w:val="-2"/>
              </w:rPr>
              <w:t>for</w:t>
            </w:r>
            <w:r>
              <w:rPr>
                <w:spacing w:val="-13"/>
              </w:rPr>
              <w:t xml:space="preserve"> </w:t>
            </w:r>
            <w:r>
              <w:rPr>
                <w:spacing w:val="-2"/>
              </w:rPr>
              <w:t>RICA-</w:t>
            </w:r>
            <w:r>
              <w:rPr>
                <w:spacing w:val="-13"/>
              </w:rPr>
              <w:t xml:space="preserve"> </w:t>
            </w:r>
            <w:r>
              <w:rPr>
                <w:spacing w:val="-2"/>
              </w:rPr>
              <w:t>Chapter</w:t>
            </w:r>
            <w:r>
              <w:rPr>
                <w:spacing w:val="-14"/>
              </w:rPr>
              <w:t xml:space="preserve"> </w:t>
            </w:r>
            <w:r>
              <w:rPr>
                <w:spacing w:val="-2"/>
              </w:rPr>
              <w:t>2,</w:t>
            </w:r>
            <w:r>
              <w:rPr>
                <w:spacing w:val="-13"/>
              </w:rPr>
              <w:t xml:space="preserve"> </w:t>
            </w:r>
            <w:r>
              <w:rPr>
                <w:spacing w:val="-2"/>
              </w:rPr>
              <w:t>pages</w:t>
            </w:r>
            <w:r>
              <w:rPr>
                <w:spacing w:val="-13"/>
              </w:rPr>
              <w:t xml:space="preserve"> </w:t>
            </w:r>
            <w:r>
              <w:rPr>
                <w:spacing w:val="-2"/>
              </w:rPr>
              <w:t>14-24</w:t>
            </w:r>
            <w:r>
              <w:rPr>
                <w:spacing w:val="-13"/>
              </w:rPr>
              <w:t xml:space="preserve"> </w:t>
            </w:r>
            <w:r>
              <w:rPr>
                <w:spacing w:val="-2"/>
              </w:rPr>
              <w:t>(Be</w:t>
            </w:r>
            <w:r>
              <w:rPr>
                <w:spacing w:val="-14"/>
              </w:rPr>
              <w:t xml:space="preserve"> </w:t>
            </w:r>
            <w:r>
              <w:rPr>
                <w:spacing w:val="-2"/>
              </w:rPr>
              <w:t xml:space="preserve">able </w:t>
            </w:r>
            <w:r>
              <w:t xml:space="preserve">to compare and contrast running records and </w:t>
            </w:r>
            <w:r>
              <w:rPr>
                <w:spacing w:val="-2"/>
              </w:rPr>
              <w:t>miscues.)</w:t>
            </w:r>
          </w:p>
          <w:p w14:paraId="143350DD" w14:textId="77777777" w:rsidR="00854E51" w:rsidRDefault="00000000" w:rsidP="00213BEF">
            <w:pPr>
              <w:pStyle w:val="TableParagraph"/>
              <w:spacing w:before="103" w:line="271" w:lineRule="auto"/>
              <w:ind w:left="99"/>
            </w:pPr>
            <w:hyperlink r:id="rId210">
              <w:r w:rsidR="00854E51">
                <w:rPr>
                  <w:color w:val="1154CC"/>
                </w:rPr>
                <w:t>Learning from their Miscues:</w:t>
              </w:r>
              <w:r w:rsidR="00854E51">
                <w:rPr>
                  <w:color w:val="1154CC"/>
                  <w:spacing w:val="40"/>
                </w:rPr>
                <w:t xml:space="preserve"> </w:t>
              </w:r>
              <w:r w:rsidR="00854E51">
                <w:rPr>
                  <w:color w:val="1154CC"/>
                </w:rPr>
                <w:t>Differences in</w:t>
              </w:r>
            </w:hyperlink>
            <w:r w:rsidR="00854E51">
              <w:rPr>
                <w:color w:val="1154CC"/>
              </w:rPr>
              <w:t xml:space="preserve"> </w:t>
            </w:r>
            <w:hyperlink r:id="rId211">
              <w:r w:rsidR="00854E51">
                <w:rPr>
                  <w:color w:val="1154CC"/>
                </w:rPr>
                <w:t>readability</w:t>
              </w:r>
              <w:r w:rsidR="00854E51">
                <w:rPr>
                  <w:color w:val="1154CC"/>
                  <w:spacing w:val="-16"/>
                </w:rPr>
                <w:t xml:space="preserve"> </w:t>
              </w:r>
              <w:r w:rsidR="00854E51">
                <w:rPr>
                  <w:color w:val="1154CC"/>
                </w:rPr>
                <w:t>and</w:t>
              </w:r>
              <w:r w:rsidR="00854E51">
                <w:rPr>
                  <w:color w:val="1154CC"/>
                  <w:spacing w:val="-15"/>
                </w:rPr>
                <w:t xml:space="preserve"> </w:t>
              </w:r>
              <w:r w:rsidR="00854E51">
                <w:rPr>
                  <w:color w:val="1154CC"/>
                </w:rPr>
                <w:t>text</w:t>
              </w:r>
              <w:r w:rsidR="00854E51">
                <w:rPr>
                  <w:color w:val="1154CC"/>
                  <w:spacing w:val="-15"/>
                </w:rPr>
                <w:t xml:space="preserve"> </w:t>
              </w:r>
              <w:r w:rsidR="00854E51">
                <w:rPr>
                  <w:color w:val="1154CC"/>
                </w:rPr>
                <w:t>difficulty.</w:t>
              </w:r>
            </w:hyperlink>
            <w:r w:rsidR="00854E51">
              <w:rPr>
                <w:color w:val="1154CC"/>
                <w:spacing w:val="32"/>
              </w:rPr>
              <w:t xml:space="preserve"> </w:t>
            </w:r>
            <w:r w:rsidR="00854E51">
              <w:t>Beaty,</w:t>
            </w:r>
            <w:r w:rsidR="00854E51">
              <w:rPr>
                <w:spacing w:val="-15"/>
              </w:rPr>
              <w:t xml:space="preserve"> </w:t>
            </w:r>
            <w:r w:rsidR="00854E51">
              <w:t>Lauren,</w:t>
            </w:r>
            <w:r w:rsidR="00854E51">
              <w:rPr>
                <w:spacing w:val="-15"/>
              </w:rPr>
              <w:t xml:space="preserve"> </w:t>
            </w:r>
            <w:r w:rsidR="00854E51">
              <w:t xml:space="preserve">Care, Esther. </w:t>
            </w:r>
            <w:r w:rsidR="00854E51">
              <w:rPr>
                <w:i/>
              </w:rPr>
              <w:t>Australian Journal of Language and Literacy</w:t>
            </w:r>
            <w:r w:rsidR="00854E51">
              <w:t>: October 2009, Vol. 32, Issue</w:t>
            </w:r>
            <w:r w:rsidR="00854E51">
              <w:rPr>
                <w:spacing w:val="-2"/>
              </w:rPr>
              <w:t xml:space="preserve"> </w:t>
            </w:r>
            <w:r w:rsidR="00854E51">
              <w:t>3,</w:t>
            </w:r>
            <w:r w:rsidR="00854E51">
              <w:rPr>
                <w:spacing w:val="-4"/>
              </w:rPr>
              <w:t xml:space="preserve"> </w:t>
            </w:r>
            <w:r w:rsidR="00854E51">
              <w:t>pp. 226-</w:t>
            </w:r>
          </w:p>
          <w:p w14:paraId="0FB1FA57" w14:textId="77777777" w:rsidR="00854E51" w:rsidRDefault="00854E51" w:rsidP="00213BEF">
            <w:pPr>
              <w:pStyle w:val="TableParagraph"/>
              <w:spacing w:line="250" w:lineRule="exact"/>
              <w:ind w:left="99"/>
            </w:pPr>
            <w:r>
              <w:rPr>
                <w:spacing w:val="-4"/>
              </w:rPr>
              <w:t>244.</w:t>
            </w:r>
          </w:p>
          <w:p w14:paraId="39DD9D18" w14:textId="77777777" w:rsidR="00854E51" w:rsidRDefault="00854E51" w:rsidP="00213BEF">
            <w:pPr>
              <w:pStyle w:val="TableParagraph"/>
              <w:spacing w:before="11"/>
              <w:rPr>
                <w:sz w:val="21"/>
              </w:rPr>
            </w:pPr>
          </w:p>
          <w:p w14:paraId="05E0721F" w14:textId="77777777" w:rsidR="00854E51" w:rsidRDefault="00000000" w:rsidP="00213BEF">
            <w:pPr>
              <w:pStyle w:val="TableParagraph"/>
              <w:spacing w:line="271" w:lineRule="auto"/>
              <w:ind w:left="99"/>
            </w:pPr>
            <w:hyperlink r:id="rId212">
              <w:r w:rsidR="00854E51">
                <w:rPr>
                  <w:color w:val="1154CC"/>
                </w:rPr>
                <w:t>Reading diagnosis—qualitative or quantitative?</w:t>
              </w:r>
            </w:hyperlink>
            <w:r w:rsidR="00854E51">
              <w:rPr>
                <w:color w:val="1154CC"/>
              </w:rPr>
              <w:t xml:space="preserve"> </w:t>
            </w:r>
            <w:r w:rsidR="00854E51">
              <w:rPr>
                <w:spacing w:val="-4"/>
              </w:rPr>
              <w:t xml:space="preserve">Goodman, Yetta. </w:t>
            </w:r>
            <w:r w:rsidR="00854E51">
              <w:rPr>
                <w:i/>
                <w:spacing w:val="-4"/>
              </w:rPr>
              <w:t>Reading</w:t>
            </w:r>
            <w:r w:rsidR="00854E51">
              <w:rPr>
                <w:i/>
                <w:spacing w:val="-6"/>
              </w:rPr>
              <w:t xml:space="preserve"> </w:t>
            </w:r>
            <w:r w:rsidR="00854E51">
              <w:rPr>
                <w:i/>
                <w:spacing w:val="-4"/>
              </w:rPr>
              <w:t>Teacher</w:t>
            </w:r>
            <w:r w:rsidR="00854E51">
              <w:rPr>
                <w:spacing w:val="-4"/>
              </w:rPr>
              <w:t>:</w:t>
            </w:r>
            <w:r w:rsidR="00854E51">
              <w:rPr>
                <w:spacing w:val="-5"/>
              </w:rPr>
              <w:t xml:space="preserve"> </w:t>
            </w:r>
            <w:r w:rsidR="00854E51">
              <w:rPr>
                <w:spacing w:val="-4"/>
              </w:rPr>
              <w:t>April</w:t>
            </w:r>
            <w:r w:rsidR="00854E51">
              <w:rPr>
                <w:spacing w:val="-9"/>
              </w:rPr>
              <w:t xml:space="preserve"> </w:t>
            </w:r>
            <w:r w:rsidR="00854E51">
              <w:rPr>
                <w:spacing w:val="-4"/>
              </w:rPr>
              <w:t xml:space="preserve">1997, Vol. </w:t>
            </w:r>
            <w:r w:rsidR="00854E51">
              <w:t>50, Issue 7, p. 534.</w:t>
            </w:r>
          </w:p>
          <w:p w14:paraId="0E86BEEB" w14:textId="77777777" w:rsidR="00854E51" w:rsidRDefault="00000000" w:rsidP="00213BEF">
            <w:pPr>
              <w:pStyle w:val="TableParagraph"/>
              <w:spacing w:before="218" w:line="271" w:lineRule="auto"/>
              <w:ind w:left="99"/>
            </w:pPr>
            <w:hyperlink r:id="rId213">
              <w:r w:rsidR="00854E51">
                <w:rPr>
                  <w:color w:val="1154CC"/>
                </w:rPr>
                <w:t>Common</w:t>
              </w:r>
              <w:r w:rsidR="00854E51">
                <w:rPr>
                  <w:color w:val="1154CC"/>
                  <w:spacing w:val="-11"/>
                </w:rPr>
                <w:t xml:space="preserve"> </w:t>
              </w:r>
              <w:r w:rsidR="00854E51">
                <w:rPr>
                  <w:color w:val="1154CC"/>
                </w:rPr>
                <w:t>Types</w:t>
              </w:r>
              <w:r w:rsidR="00854E51">
                <w:rPr>
                  <w:color w:val="1154CC"/>
                  <w:spacing w:val="-8"/>
                </w:rPr>
                <w:t xml:space="preserve"> </w:t>
              </w:r>
              <w:r w:rsidR="00854E51">
                <w:rPr>
                  <w:color w:val="1154CC"/>
                </w:rPr>
                <w:t>of</w:t>
              </w:r>
              <w:r w:rsidR="00854E51">
                <w:rPr>
                  <w:color w:val="1154CC"/>
                  <w:spacing w:val="-11"/>
                </w:rPr>
                <w:t xml:space="preserve"> </w:t>
              </w:r>
              <w:r w:rsidR="00854E51">
                <w:rPr>
                  <w:color w:val="1154CC"/>
                </w:rPr>
                <w:t>Reading</w:t>
              </w:r>
              <w:r w:rsidR="00854E51">
                <w:rPr>
                  <w:color w:val="1154CC"/>
                  <w:spacing w:val="-8"/>
                </w:rPr>
                <w:t xml:space="preserve"> </w:t>
              </w:r>
              <w:r w:rsidR="00854E51">
                <w:rPr>
                  <w:color w:val="1154CC"/>
                </w:rPr>
                <w:t>Problems</w:t>
              </w:r>
              <w:r w:rsidR="00854E51">
                <w:rPr>
                  <w:color w:val="1154CC"/>
                  <w:spacing w:val="-8"/>
                </w:rPr>
                <w:t xml:space="preserve"> </w:t>
              </w:r>
              <w:r w:rsidR="00854E51">
                <w:rPr>
                  <w:color w:val="1154CC"/>
                </w:rPr>
                <w:t>and</w:t>
              </w:r>
              <w:r w:rsidR="00854E51">
                <w:rPr>
                  <w:color w:val="1154CC"/>
                  <w:spacing w:val="-8"/>
                </w:rPr>
                <w:t xml:space="preserve"> </w:t>
              </w:r>
              <w:r w:rsidR="00854E51">
                <w:rPr>
                  <w:color w:val="1154CC"/>
                </w:rPr>
                <w:t>How</w:t>
              </w:r>
              <w:r w:rsidR="00854E51">
                <w:rPr>
                  <w:color w:val="1154CC"/>
                  <w:spacing w:val="-9"/>
                </w:rPr>
                <w:t xml:space="preserve"> </w:t>
              </w:r>
              <w:r w:rsidR="00854E51">
                <w:rPr>
                  <w:color w:val="1154CC"/>
                </w:rPr>
                <w:t>to</w:t>
              </w:r>
            </w:hyperlink>
            <w:r w:rsidR="00854E51">
              <w:rPr>
                <w:color w:val="1154CC"/>
              </w:rPr>
              <w:t xml:space="preserve"> </w:t>
            </w:r>
            <w:hyperlink r:id="rId214">
              <w:r w:rsidR="00854E51">
                <w:rPr>
                  <w:color w:val="1154CC"/>
                </w:rPr>
                <w:t>Help Children Who Have Them</w:t>
              </w:r>
            </w:hyperlink>
            <w:r w:rsidR="00854E51">
              <w:t xml:space="preserve">. Spear-Swerling, Louise. </w:t>
            </w:r>
            <w:r w:rsidR="00854E51">
              <w:rPr>
                <w:i/>
              </w:rPr>
              <w:t>Reading</w:t>
            </w:r>
            <w:r w:rsidR="00854E51">
              <w:rPr>
                <w:i/>
                <w:spacing w:val="-3"/>
              </w:rPr>
              <w:t xml:space="preserve"> </w:t>
            </w:r>
            <w:r w:rsidR="00854E51">
              <w:rPr>
                <w:i/>
              </w:rPr>
              <w:t>Teacher</w:t>
            </w:r>
            <w:r w:rsidR="00854E51">
              <w:t>.</w:t>
            </w:r>
            <w:r w:rsidR="00854E51">
              <w:rPr>
                <w:spacing w:val="-1"/>
              </w:rPr>
              <w:t xml:space="preserve"> </w:t>
            </w:r>
            <w:r w:rsidR="00854E51">
              <w:t>Mar</w:t>
            </w:r>
            <w:r w:rsidR="00854E51">
              <w:rPr>
                <w:spacing w:val="-3"/>
              </w:rPr>
              <w:t xml:space="preserve"> </w:t>
            </w:r>
            <w:r w:rsidR="00854E51">
              <w:t>2016,</w:t>
            </w:r>
            <w:r w:rsidR="00854E51">
              <w:rPr>
                <w:spacing w:val="-1"/>
              </w:rPr>
              <w:t xml:space="preserve"> </w:t>
            </w:r>
            <w:r w:rsidR="00854E51">
              <w:t>Vol.</w:t>
            </w:r>
            <w:r w:rsidR="00854E51">
              <w:rPr>
                <w:spacing w:val="-1"/>
              </w:rPr>
              <w:t xml:space="preserve"> </w:t>
            </w:r>
            <w:r w:rsidR="00854E51">
              <w:t>69, Issue5, pp. 513-522.</w:t>
            </w:r>
          </w:p>
          <w:p w14:paraId="625704ED" w14:textId="77777777" w:rsidR="00854E51" w:rsidRDefault="00854E51" w:rsidP="00213BEF">
            <w:pPr>
              <w:pStyle w:val="TableParagraph"/>
              <w:spacing w:before="104"/>
              <w:ind w:left="99"/>
              <w:rPr>
                <w:spacing w:val="-2"/>
              </w:rPr>
            </w:pPr>
            <w:r>
              <w:rPr>
                <w:i/>
                <w:w w:val="90"/>
              </w:rPr>
              <w:t>Video:</w:t>
            </w:r>
            <w:r>
              <w:rPr>
                <w:i/>
                <w:spacing w:val="29"/>
              </w:rPr>
              <w:t xml:space="preserve"> </w:t>
            </w:r>
            <w:hyperlink r:id="rId215">
              <w:r>
                <w:rPr>
                  <w:color w:val="1154CC"/>
                  <w:w w:val="90"/>
                </w:rPr>
                <w:t>MISCUE</w:t>
              </w:r>
              <w:r>
                <w:rPr>
                  <w:color w:val="1154CC"/>
                  <w:spacing w:val="24"/>
                </w:rPr>
                <w:t xml:space="preserve"> </w:t>
              </w:r>
              <w:r>
                <w:rPr>
                  <w:color w:val="1154CC"/>
                  <w:w w:val="90"/>
                </w:rPr>
                <w:t>QUALITATIVE</w:t>
              </w:r>
              <w:r>
                <w:rPr>
                  <w:color w:val="1154CC"/>
                  <w:spacing w:val="24"/>
                </w:rPr>
                <w:t xml:space="preserve"> </w:t>
              </w:r>
              <w:r>
                <w:rPr>
                  <w:color w:val="1154CC"/>
                  <w:w w:val="90"/>
                </w:rPr>
                <w:t>ANALYSIS</w:t>
              </w:r>
              <w:r>
                <w:rPr>
                  <w:color w:val="1154CC"/>
                  <w:spacing w:val="24"/>
                </w:rPr>
                <w:t xml:space="preserve"> </w:t>
              </w:r>
              <w:r>
                <w:rPr>
                  <w:color w:val="1154CC"/>
                  <w:spacing w:val="-2"/>
                  <w:w w:val="90"/>
                </w:rPr>
                <w:t>2.4.B</w:t>
              </w:r>
            </w:hyperlink>
          </w:p>
          <w:p w14:paraId="3F64E3D8" w14:textId="77777777" w:rsidR="00854E51" w:rsidRDefault="00854E51" w:rsidP="00213BEF">
            <w:pPr>
              <w:pStyle w:val="TableParagraph"/>
              <w:spacing w:before="104"/>
              <w:ind w:left="99"/>
              <w:rPr>
                <w:spacing w:val="-2"/>
                <w:u w:val="single"/>
              </w:rPr>
            </w:pPr>
          </w:p>
        </w:tc>
        <w:tc>
          <w:tcPr>
            <w:tcW w:w="1096" w:type="dxa"/>
          </w:tcPr>
          <w:p w14:paraId="1C85B6F4" w14:textId="77777777" w:rsidR="00854E51" w:rsidRDefault="00854E51" w:rsidP="00213BEF">
            <w:pPr>
              <w:pStyle w:val="TableParagraph"/>
              <w:spacing w:before="101"/>
              <w:ind w:left="265"/>
              <w:rPr>
                <w:sz w:val="19"/>
              </w:rPr>
            </w:pPr>
            <w:r>
              <w:rPr>
                <w:sz w:val="19"/>
              </w:rPr>
              <w:t>1.1</w:t>
            </w:r>
            <w:r>
              <w:rPr>
                <w:spacing w:val="-13"/>
                <w:sz w:val="19"/>
              </w:rPr>
              <w:t xml:space="preserve"> </w:t>
            </w:r>
            <w:r>
              <w:rPr>
                <w:spacing w:val="-5"/>
                <w:sz w:val="19"/>
              </w:rPr>
              <w:t>(P)</w:t>
            </w:r>
          </w:p>
          <w:p w14:paraId="50C86E2E" w14:textId="77777777" w:rsidR="00854E51" w:rsidRDefault="00854E51" w:rsidP="00213BEF">
            <w:pPr>
              <w:pStyle w:val="TableParagraph"/>
              <w:spacing w:before="27"/>
              <w:ind w:left="265"/>
              <w:rPr>
                <w:sz w:val="19"/>
              </w:rPr>
            </w:pPr>
            <w:r>
              <w:rPr>
                <w:sz w:val="19"/>
              </w:rPr>
              <w:t>1.8</w:t>
            </w:r>
            <w:r>
              <w:rPr>
                <w:spacing w:val="-13"/>
                <w:sz w:val="19"/>
              </w:rPr>
              <w:t xml:space="preserve"> </w:t>
            </w:r>
            <w:r>
              <w:rPr>
                <w:spacing w:val="-5"/>
                <w:sz w:val="19"/>
              </w:rPr>
              <w:t>(P)</w:t>
            </w:r>
          </w:p>
          <w:p w14:paraId="3437B5C0" w14:textId="77777777" w:rsidR="00854E51" w:rsidRDefault="00854E51" w:rsidP="00213BEF">
            <w:pPr>
              <w:pStyle w:val="TableParagraph"/>
              <w:spacing w:before="27"/>
              <w:ind w:left="285"/>
              <w:rPr>
                <w:sz w:val="19"/>
              </w:rPr>
            </w:pPr>
            <w:r>
              <w:rPr>
                <w:spacing w:val="-2"/>
                <w:sz w:val="19"/>
              </w:rPr>
              <w:t>2.1(P)</w:t>
            </w:r>
          </w:p>
          <w:p w14:paraId="584454D3" w14:textId="77777777" w:rsidR="00854E51" w:rsidRDefault="00854E51" w:rsidP="00213BEF">
            <w:pPr>
              <w:pStyle w:val="TableParagraph"/>
              <w:spacing w:before="26"/>
              <w:ind w:left="265"/>
              <w:rPr>
                <w:sz w:val="19"/>
              </w:rPr>
            </w:pPr>
            <w:r>
              <w:rPr>
                <w:sz w:val="19"/>
              </w:rPr>
              <w:t>2.8</w:t>
            </w:r>
            <w:r>
              <w:rPr>
                <w:spacing w:val="-13"/>
                <w:sz w:val="19"/>
              </w:rPr>
              <w:t xml:space="preserve"> </w:t>
            </w:r>
            <w:r>
              <w:rPr>
                <w:spacing w:val="-5"/>
                <w:sz w:val="19"/>
              </w:rPr>
              <w:t>(P)</w:t>
            </w:r>
          </w:p>
          <w:p w14:paraId="507706D5" w14:textId="77777777" w:rsidR="00854E51" w:rsidRDefault="00854E51" w:rsidP="00213BEF">
            <w:pPr>
              <w:pStyle w:val="TableParagraph"/>
              <w:spacing w:before="32"/>
              <w:ind w:left="265"/>
              <w:rPr>
                <w:sz w:val="19"/>
              </w:rPr>
            </w:pPr>
            <w:r>
              <w:rPr>
                <w:sz w:val="19"/>
              </w:rPr>
              <w:t>3.5</w:t>
            </w:r>
            <w:r>
              <w:rPr>
                <w:spacing w:val="-13"/>
                <w:sz w:val="19"/>
              </w:rPr>
              <w:t xml:space="preserve"> </w:t>
            </w:r>
            <w:r>
              <w:rPr>
                <w:spacing w:val="-5"/>
                <w:sz w:val="19"/>
              </w:rPr>
              <w:t>(P)</w:t>
            </w:r>
          </w:p>
          <w:p w14:paraId="014DED9A" w14:textId="77777777" w:rsidR="00854E51" w:rsidRDefault="00854E51" w:rsidP="00213BEF">
            <w:pPr>
              <w:pStyle w:val="TableParagraph"/>
              <w:spacing w:before="26"/>
              <w:ind w:left="265"/>
              <w:rPr>
                <w:sz w:val="19"/>
              </w:rPr>
            </w:pPr>
            <w:r>
              <w:rPr>
                <w:sz w:val="19"/>
              </w:rPr>
              <w:t>6.2</w:t>
            </w:r>
            <w:r>
              <w:rPr>
                <w:spacing w:val="-13"/>
                <w:sz w:val="19"/>
              </w:rPr>
              <w:t xml:space="preserve"> </w:t>
            </w:r>
            <w:r>
              <w:rPr>
                <w:spacing w:val="-5"/>
                <w:sz w:val="19"/>
              </w:rPr>
              <w:t>(P)</w:t>
            </w:r>
          </w:p>
          <w:p w14:paraId="25A0E6B8" w14:textId="77777777" w:rsidR="00854E51" w:rsidRDefault="00854E51" w:rsidP="00213BEF">
            <w:pPr>
              <w:pStyle w:val="TableParagraph"/>
              <w:spacing w:before="101"/>
              <w:ind w:left="265"/>
              <w:rPr>
                <w:sz w:val="19"/>
              </w:rPr>
            </w:pPr>
            <w:r>
              <w:rPr>
                <w:sz w:val="19"/>
              </w:rPr>
              <w:t>7.3</w:t>
            </w:r>
            <w:r>
              <w:rPr>
                <w:spacing w:val="-13"/>
                <w:sz w:val="19"/>
              </w:rPr>
              <w:t xml:space="preserve"> </w:t>
            </w:r>
            <w:r>
              <w:rPr>
                <w:spacing w:val="-5"/>
                <w:sz w:val="19"/>
              </w:rPr>
              <w:t>(P)</w:t>
            </w:r>
          </w:p>
        </w:tc>
        <w:tc>
          <w:tcPr>
            <w:tcW w:w="1046" w:type="dxa"/>
          </w:tcPr>
          <w:p w14:paraId="28BFD60C" w14:textId="77777777" w:rsidR="00854E51" w:rsidRDefault="00854E51" w:rsidP="00213BEF">
            <w:pPr>
              <w:pStyle w:val="TableParagraph"/>
              <w:spacing w:before="101"/>
              <w:ind w:left="239"/>
              <w:rPr>
                <w:sz w:val="19"/>
              </w:rPr>
            </w:pPr>
            <w:r>
              <w:rPr>
                <w:sz w:val="19"/>
              </w:rPr>
              <w:t>1.2</w:t>
            </w:r>
            <w:r>
              <w:rPr>
                <w:spacing w:val="-13"/>
                <w:sz w:val="19"/>
              </w:rPr>
              <w:t xml:space="preserve"> </w:t>
            </w:r>
            <w:r>
              <w:rPr>
                <w:spacing w:val="-5"/>
                <w:sz w:val="19"/>
              </w:rPr>
              <w:t>(P)</w:t>
            </w:r>
          </w:p>
          <w:p w14:paraId="628347FC" w14:textId="77777777" w:rsidR="00854E51" w:rsidRDefault="00854E51" w:rsidP="00213BEF">
            <w:pPr>
              <w:pStyle w:val="TableParagraph"/>
              <w:spacing w:before="27"/>
              <w:ind w:left="239"/>
              <w:rPr>
                <w:sz w:val="19"/>
              </w:rPr>
            </w:pPr>
            <w:r>
              <w:rPr>
                <w:sz w:val="19"/>
              </w:rPr>
              <w:t>1.7</w:t>
            </w:r>
            <w:r>
              <w:rPr>
                <w:spacing w:val="-13"/>
                <w:sz w:val="19"/>
              </w:rPr>
              <w:t xml:space="preserve"> </w:t>
            </w:r>
            <w:r>
              <w:rPr>
                <w:spacing w:val="-5"/>
                <w:sz w:val="19"/>
              </w:rPr>
              <w:t>(P)</w:t>
            </w:r>
          </w:p>
          <w:p w14:paraId="616D8AE3" w14:textId="77777777" w:rsidR="00854E51" w:rsidRDefault="00854E51" w:rsidP="00213BEF">
            <w:pPr>
              <w:pStyle w:val="TableParagraph"/>
              <w:spacing w:before="27"/>
              <w:ind w:left="239"/>
              <w:rPr>
                <w:sz w:val="19"/>
              </w:rPr>
            </w:pPr>
            <w:r>
              <w:rPr>
                <w:sz w:val="19"/>
              </w:rPr>
              <w:t>2.1</w:t>
            </w:r>
            <w:r>
              <w:rPr>
                <w:spacing w:val="-13"/>
                <w:sz w:val="19"/>
              </w:rPr>
              <w:t xml:space="preserve"> </w:t>
            </w:r>
            <w:r>
              <w:rPr>
                <w:spacing w:val="-5"/>
                <w:sz w:val="19"/>
              </w:rPr>
              <w:t>(P)</w:t>
            </w:r>
          </w:p>
          <w:p w14:paraId="4276241F" w14:textId="77777777" w:rsidR="00854E51" w:rsidRDefault="00854E51" w:rsidP="00213BEF">
            <w:pPr>
              <w:pStyle w:val="TableParagraph"/>
              <w:spacing w:before="101"/>
              <w:ind w:left="239"/>
              <w:rPr>
                <w:sz w:val="19"/>
              </w:rPr>
            </w:pPr>
            <w:r>
              <w:rPr>
                <w:sz w:val="19"/>
              </w:rPr>
              <w:t>3.1</w:t>
            </w:r>
            <w:r>
              <w:rPr>
                <w:spacing w:val="-13"/>
                <w:sz w:val="19"/>
              </w:rPr>
              <w:t xml:space="preserve"> </w:t>
            </w:r>
            <w:r>
              <w:rPr>
                <w:spacing w:val="-5"/>
                <w:sz w:val="19"/>
              </w:rPr>
              <w:t>(P)</w:t>
            </w:r>
          </w:p>
        </w:tc>
        <w:tc>
          <w:tcPr>
            <w:tcW w:w="1008" w:type="dxa"/>
          </w:tcPr>
          <w:p w14:paraId="49548431" w14:textId="77777777" w:rsidR="00854E51" w:rsidRDefault="00854E51" w:rsidP="00213BEF">
            <w:pPr>
              <w:pStyle w:val="TableParagraph"/>
              <w:spacing w:before="101"/>
              <w:ind w:left="163"/>
              <w:rPr>
                <w:sz w:val="19"/>
              </w:rPr>
            </w:pPr>
            <w:r>
              <w:rPr>
                <w:sz w:val="19"/>
              </w:rPr>
              <w:t>2.11</w:t>
            </w:r>
            <w:r>
              <w:rPr>
                <w:spacing w:val="-9"/>
                <w:sz w:val="19"/>
              </w:rPr>
              <w:t xml:space="preserve"> </w:t>
            </w:r>
            <w:r>
              <w:rPr>
                <w:spacing w:val="-5"/>
                <w:sz w:val="19"/>
              </w:rPr>
              <w:t>(P)</w:t>
            </w:r>
          </w:p>
          <w:p w14:paraId="4A6017DA" w14:textId="77777777" w:rsidR="00854E51" w:rsidRDefault="00854E51" w:rsidP="00213BEF">
            <w:pPr>
              <w:pStyle w:val="TableParagraph"/>
              <w:spacing w:before="27"/>
              <w:ind w:left="218"/>
              <w:rPr>
                <w:sz w:val="19"/>
              </w:rPr>
            </w:pPr>
            <w:r>
              <w:rPr>
                <w:sz w:val="19"/>
              </w:rPr>
              <w:t>3.2</w:t>
            </w:r>
            <w:r>
              <w:rPr>
                <w:spacing w:val="-13"/>
                <w:sz w:val="19"/>
              </w:rPr>
              <w:t xml:space="preserve"> </w:t>
            </w:r>
            <w:r>
              <w:rPr>
                <w:spacing w:val="-5"/>
                <w:sz w:val="19"/>
              </w:rPr>
              <w:t>(P)</w:t>
            </w:r>
          </w:p>
          <w:p w14:paraId="637FEE0B" w14:textId="77777777" w:rsidR="00854E51" w:rsidRDefault="00854E51" w:rsidP="00213BEF">
            <w:pPr>
              <w:pStyle w:val="TableParagraph"/>
              <w:spacing w:before="101"/>
              <w:ind w:left="218"/>
              <w:rPr>
                <w:sz w:val="19"/>
              </w:rPr>
            </w:pPr>
            <w:r>
              <w:rPr>
                <w:sz w:val="19"/>
              </w:rPr>
              <w:t>3.3</w:t>
            </w:r>
            <w:r>
              <w:rPr>
                <w:spacing w:val="-13"/>
                <w:sz w:val="19"/>
              </w:rPr>
              <w:t xml:space="preserve"> </w:t>
            </w:r>
            <w:r>
              <w:rPr>
                <w:spacing w:val="-5"/>
                <w:sz w:val="19"/>
              </w:rPr>
              <w:t>(P)</w:t>
            </w:r>
          </w:p>
        </w:tc>
      </w:tr>
      <w:tr w:rsidR="00854E51" w14:paraId="6D59E80F" w14:textId="77777777" w:rsidTr="00213BEF">
        <w:trPr>
          <w:trHeight w:val="2676"/>
        </w:trPr>
        <w:tc>
          <w:tcPr>
            <w:tcW w:w="1400" w:type="dxa"/>
          </w:tcPr>
          <w:p w14:paraId="3EC8727F" w14:textId="77777777" w:rsidR="00854E51" w:rsidRDefault="00854E51" w:rsidP="00213BEF">
            <w:pPr>
              <w:pStyle w:val="TableParagraph"/>
              <w:spacing w:before="103" w:line="271" w:lineRule="auto"/>
              <w:ind w:left="164" w:right="146"/>
              <w:jc w:val="center"/>
            </w:pPr>
            <w:r>
              <w:rPr>
                <w:spacing w:val="-2"/>
              </w:rPr>
              <w:t xml:space="preserve">Session </w:t>
            </w:r>
            <w:r>
              <w:rPr>
                <w:spacing w:val="-10"/>
              </w:rPr>
              <w:t>4</w:t>
            </w:r>
          </w:p>
          <w:p w14:paraId="2ADD39B2" w14:textId="77777777" w:rsidR="00854E51" w:rsidRDefault="00854E51" w:rsidP="00213BEF">
            <w:pPr>
              <w:pStyle w:val="TableParagraph"/>
              <w:spacing w:line="271" w:lineRule="auto"/>
              <w:ind w:left="105" w:right="90"/>
              <w:jc w:val="center"/>
            </w:pPr>
            <w:bookmarkStart w:id="142" w:name="EDU4333Sept20"/>
            <w:r>
              <w:rPr>
                <w:spacing w:val="-4"/>
              </w:rPr>
              <w:t>Septemb</w:t>
            </w:r>
            <w:r>
              <w:t>er 20</w:t>
            </w:r>
          </w:p>
          <w:bookmarkEnd w:id="142"/>
          <w:p w14:paraId="03FB270D" w14:textId="77777777" w:rsidR="00854E51" w:rsidRDefault="00854E51" w:rsidP="00213BEF">
            <w:pPr>
              <w:pStyle w:val="TableParagraph"/>
              <w:spacing w:before="104" w:line="271" w:lineRule="auto"/>
              <w:ind w:left="164" w:right="146"/>
              <w:jc w:val="center"/>
              <w:rPr>
                <w:spacing w:val="-2"/>
              </w:rPr>
            </w:pPr>
            <w:r>
              <w:rPr>
                <w:spacing w:val="-6"/>
              </w:rPr>
              <w:t xml:space="preserve">In </w:t>
            </w:r>
            <w:r>
              <w:rPr>
                <w:spacing w:val="-4"/>
              </w:rPr>
              <w:t>Person</w:t>
            </w:r>
          </w:p>
        </w:tc>
        <w:tc>
          <w:tcPr>
            <w:tcW w:w="8569" w:type="dxa"/>
          </w:tcPr>
          <w:p w14:paraId="5515D8D7" w14:textId="77777777" w:rsidR="00854E51" w:rsidRDefault="00854E51" w:rsidP="00213BEF">
            <w:pPr>
              <w:pStyle w:val="TableParagraph"/>
              <w:spacing w:before="103"/>
              <w:ind w:left="99"/>
            </w:pPr>
            <w:r>
              <w:rPr>
                <w:spacing w:val="-2"/>
                <w:u w:val="single"/>
              </w:rPr>
              <w:t>Topics:</w:t>
            </w:r>
          </w:p>
          <w:p w14:paraId="422C9602" w14:textId="77777777" w:rsidR="00854E51" w:rsidRDefault="00854E51" w:rsidP="00213BEF">
            <w:pPr>
              <w:pStyle w:val="TableParagraph"/>
            </w:pPr>
          </w:p>
          <w:p w14:paraId="4383A5C4" w14:textId="77777777" w:rsidR="00854E51" w:rsidRDefault="00854E51" w:rsidP="00213BEF">
            <w:pPr>
              <w:pStyle w:val="TableParagraph"/>
              <w:spacing w:line="480" w:lineRule="auto"/>
              <w:ind w:left="99"/>
            </w:pPr>
            <w:r>
              <w:t>Modeling</w:t>
            </w:r>
            <w:r>
              <w:rPr>
                <w:spacing w:val="-11"/>
              </w:rPr>
              <w:t xml:space="preserve"> </w:t>
            </w:r>
            <w:r>
              <w:t>the</w:t>
            </w:r>
            <w:r>
              <w:rPr>
                <w:spacing w:val="-13"/>
              </w:rPr>
              <w:t xml:space="preserve"> </w:t>
            </w:r>
            <w:r>
              <w:t>Reading</w:t>
            </w:r>
            <w:r>
              <w:rPr>
                <w:spacing w:val="-11"/>
              </w:rPr>
              <w:t xml:space="preserve"> </w:t>
            </w:r>
            <w:r>
              <w:t>Process</w:t>
            </w:r>
            <w:r>
              <w:rPr>
                <w:spacing w:val="-11"/>
              </w:rPr>
              <w:t xml:space="preserve"> </w:t>
            </w:r>
            <w:r>
              <w:t>with</w:t>
            </w:r>
            <w:r>
              <w:rPr>
                <w:spacing w:val="-13"/>
              </w:rPr>
              <w:t xml:space="preserve"> </w:t>
            </w:r>
            <w:r>
              <w:t>Think-</w:t>
            </w:r>
            <w:proofErr w:type="spellStart"/>
            <w:r>
              <w:t>Alouds</w:t>
            </w:r>
            <w:proofErr w:type="spellEnd"/>
            <w:r>
              <w:t xml:space="preserve"> </w:t>
            </w:r>
            <w:r>
              <w:rPr>
                <w:w w:val="105"/>
              </w:rPr>
              <w:t>Introduction</w:t>
            </w:r>
            <w:r>
              <w:rPr>
                <w:spacing w:val="-8"/>
                <w:w w:val="105"/>
              </w:rPr>
              <w:t xml:space="preserve"> </w:t>
            </w:r>
            <w:r>
              <w:rPr>
                <w:w w:val="105"/>
              </w:rPr>
              <w:t>to</w:t>
            </w:r>
            <w:r>
              <w:rPr>
                <w:spacing w:val="-11"/>
                <w:w w:val="105"/>
              </w:rPr>
              <w:t xml:space="preserve"> </w:t>
            </w:r>
            <w:r>
              <w:rPr>
                <w:w w:val="105"/>
              </w:rPr>
              <w:t>Shared</w:t>
            </w:r>
            <w:r>
              <w:rPr>
                <w:spacing w:val="-10"/>
                <w:w w:val="105"/>
              </w:rPr>
              <w:t xml:space="preserve"> </w:t>
            </w:r>
            <w:r>
              <w:rPr>
                <w:w w:val="105"/>
              </w:rPr>
              <w:t>Reading</w:t>
            </w:r>
          </w:p>
          <w:p w14:paraId="2C7B1E48" w14:textId="77777777" w:rsidR="00854E51" w:rsidRDefault="00854E51" w:rsidP="00213BEF">
            <w:pPr>
              <w:pStyle w:val="TableParagraph"/>
              <w:spacing w:line="480" w:lineRule="auto"/>
              <w:ind w:left="99"/>
            </w:pPr>
            <w:r>
              <w:t>Reading Assessments to</w:t>
            </w:r>
            <w:r>
              <w:rPr>
                <w:spacing w:val="-1"/>
              </w:rPr>
              <w:t xml:space="preserve"> </w:t>
            </w:r>
            <w:r>
              <w:t xml:space="preserve">Inform Instruction </w:t>
            </w:r>
            <w:r>
              <w:rPr>
                <w:w w:val="105"/>
              </w:rPr>
              <w:t>IRIs/Miscue</w:t>
            </w:r>
            <w:r>
              <w:rPr>
                <w:spacing w:val="-1"/>
                <w:w w:val="105"/>
              </w:rPr>
              <w:t xml:space="preserve"> </w:t>
            </w:r>
            <w:r>
              <w:rPr>
                <w:w w:val="105"/>
              </w:rPr>
              <w:t>Analysis</w:t>
            </w:r>
          </w:p>
          <w:p w14:paraId="0A456DFA" w14:textId="77777777" w:rsidR="00854E51" w:rsidRDefault="00854E51" w:rsidP="00213BEF">
            <w:pPr>
              <w:pStyle w:val="TableParagraph"/>
              <w:spacing w:line="480" w:lineRule="auto"/>
              <w:ind w:left="99" w:right="3334"/>
            </w:pPr>
            <w:r>
              <w:rPr>
                <w:spacing w:val="-4"/>
              </w:rPr>
              <w:t>Running</w:t>
            </w:r>
            <w:r>
              <w:rPr>
                <w:spacing w:val="-12"/>
              </w:rPr>
              <w:t xml:space="preserve"> </w:t>
            </w:r>
            <w:r>
              <w:rPr>
                <w:spacing w:val="-4"/>
              </w:rPr>
              <w:t xml:space="preserve">Records </w:t>
            </w:r>
            <w:r>
              <w:rPr>
                <w:spacing w:val="-5"/>
              </w:rPr>
              <w:t>Self-</w:t>
            </w:r>
            <w:r>
              <w:rPr>
                <w:spacing w:val="-2"/>
              </w:rPr>
              <w:t>Assessment</w:t>
            </w:r>
          </w:p>
          <w:p w14:paraId="2498BDAE" w14:textId="77777777" w:rsidR="00854E51" w:rsidRDefault="00854E51" w:rsidP="00213BEF">
            <w:pPr>
              <w:pStyle w:val="TableParagraph"/>
              <w:spacing w:line="480" w:lineRule="auto"/>
              <w:ind w:left="99" w:right="1827"/>
            </w:pPr>
            <w:r>
              <w:t>Overview</w:t>
            </w:r>
            <w:r>
              <w:rPr>
                <w:spacing w:val="-16"/>
              </w:rPr>
              <w:t xml:space="preserve"> </w:t>
            </w:r>
            <w:r>
              <w:t>of</w:t>
            </w:r>
            <w:r>
              <w:rPr>
                <w:spacing w:val="-15"/>
              </w:rPr>
              <w:t xml:space="preserve"> </w:t>
            </w:r>
            <w:r>
              <w:t>Literature</w:t>
            </w:r>
            <w:r>
              <w:rPr>
                <w:spacing w:val="-15"/>
              </w:rPr>
              <w:t xml:space="preserve"> </w:t>
            </w:r>
            <w:r>
              <w:t xml:space="preserve">Unit </w:t>
            </w:r>
            <w:r>
              <w:rPr>
                <w:spacing w:val="-2"/>
                <w:w w:val="105"/>
              </w:rPr>
              <w:t>Groups</w:t>
            </w:r>
          </w:p>
          <w:p w14:paraId="12B175FC" w14:textId="77777777" w:rsidR="00854E51" w:rsidRPr="008B6D00" w:rsidRDefault="00854E51" w:rsidP="00213BEF">
            <w:pPr>
              <w:pStyle w:val="TableParagraph"/>
              <w:spacing w:line="251" w:lineRule="exact"/>
              <w:ind w:left="99"/>
            </w:pPr>
            <w:r>
              <w:lastRenderedPageBreak/>
              <w:t>Text</w:t>
            </w:r>
            <w:r>
              <w:rPr>
                <w:spacing w:val="-14"/>
              </w:rPr>
              <w:t xml:space="preserve"> </w:t>
            </w:r>
            <w:r>
              <w:rPr>
                <w:spacing w:val="-2"/>
              </w:rPr>
              <w:t>Selection</w:t>
            </w:r>
          </w:p>
          <w:p w14:paraId="3D07F9BF" w14:textId="77777777" w:rsidR="00854E51" w:rsidRDefault="00854E51" w:rsidP="00213BEF">
            <w:pPr>
              <w:pStyle w:val="TableParagraph"/>
              <w:spacing w:before="229"/>
              <w:ind w:left="99"/>
            </w:pPr>
            <w:r>
              <w:rPr>
                <w:u w:val="single"/>
              </w:rPr>
              <w:t>Readings</w:t>
            </w:r>
            <w:r>
              <w:rPr>
                <w:spacing w:val="-12"/>
                <w:u w:val="single"/>
              </w:rPr>
              <w:t xml:space="preserve"> </w:t>
            </w:r>
            <w:r>
              <w:rPr>
                <w:u w:val="single"/>
              </w:rPr>
              <w:t>for</w:t>
            </w:r>
            <w:r>
              <w:rPr>
                <w:spacing w:val="-13"/>
                <w:u w:val="single"/>
              </w:rPr>
              <w:t xml:space="preserve"> </w:t>
            </w:r>
            <w:r>
              <w:rPr>
                <w:u w:val="single"/>
              </w:rPr>
              <w:t>Next</w:t>
            </w:r>
            <w:r>
              <w:rPr>
                <w:spacing w:val="-15"/>
                <w:u w:val="single"/>
              </w:rPr>
              <w:t xml:space="preserve"> </w:t>
            </w:r>
            <w:r>
              <w:rPr>
                <w:spacing w:val="-2"/>
                <w:u w:val="single"/>
              </w:rPr>
              <w:t>Class:</w:t>
            </w:r>
          </w:p>
          <w:p w14:paraId="7604ECE0" w14:textId="77777777" w:rsidR="00854E51" w:rsidRDefault="00854E51" w:rsidP="00213BEF">
            <w:pPr>
              <w:pStyle w:val="TableParagraph"/>
              <w:spacing w:before="11"/>
              <w:rPr>
                <w:sz w:val="21"/>
              </w:rPr>
            </w:pPr>
          </w:p>
          <w:p w14:paraId="36003B12" w14:textId="77777777" w:rsidR="00854E51" w:rsidRDefault="00854E51" w:rsidP="00213BEF">
            <w:pPr>
              <w:pStyle w:val="TableParagraph"/>
              <w:spacing w:line="480" w:lineRule="auto"/>
              <w:ind w:left="99" w:right="1827"/>
            </w:pPr>
            <w:r>
              <w:t>Strategies that Work Chapter 4 Ready</w:t>
            </w:r>
            <w:r>
              <w:rPr>
                <w:spacing w:val="-16"/>
              </w:rPr>
              <w:t xml:space="preserve"> </w:t>
            </w:r>
            <w:r>
              <w:t>for</w:t>
            </w:r>
            <w:r>
              <w:rPr>
                <w:spacing w:val="-15"/>
              </w:rPr>
              <w:t xml:space="preserve"> </w:t>
            </w:r>
            <w:r>
              <w:t>RICA</w:t>
            </w:r>
            <w:r>
              <w:rPr>
                <w:spacing w:val="-15"/>
              </w:rPr>
              <w:t xml:space="preserve"> </w:t>
            </w:r>
            <w:r>
              <w:t>–</w:t>
            </w:r>
            <w:r>
              <w:rPr>
                <w:spacing w:val="-16"/>
              </w:rPr>
              <w:t xml:space="preserve"> </w:t>
            </w:r>
            <w:r>
              <w:t>Chapters</w:t>
            </w:r>
            <w:r>
              <w:rPr>
                <w:spacing w:val="-15"/>
              </w:rPr>
              <w:t xml:space="preserve"> </w:t>
            </w:r>
            <w:r>
              <w:t>5</w:t>
            </w:r>
            <w:r>
              <w:rPr>
                <w:spacing w:val="-15"/>
              </w:rPr>
              <w:t xml:space="preserve"> </w:t>
            </w:r>
            <w:r>
              <w:t>&amp;</w:t>
            </w:r>
            <w:r>
              <w:rPr>
                <w:spacing w:val="-15"/>
              </w:rPr>
              <w:t xml:space="preserve"> </w:t>
            </w:r>
            <w:r>
              <w:t>6</w:t>
            </w:r>
          </w:p>
          <w:p w14:paraId="41E6F862" w14:textId="77777777" w:rsidR="00854E51" w:rsidRPr="008B6D00" w:rsidRDefault="00854E51" w:rsidP="00213BEF">
            <w:pPr>
              <w:pStyle w:val="TableParagraph"/>
              <w:spacing w:line="251" w:lineRule="exact"/>
              <w:ind w:left="99"/>
            </w:pPr>
            <w:r>
              <w:t>Using</w:t>
            </w:r>
            <w:r>
              <w:rPr>
                <w:spacing w:val="-9"/>
              </w:rPr>
              <w:t xml:space="preserve"> </w:t>
            </w:r>
            <w:r>
              <w:t>think</w:t>
            </w:r>
            <w:r>
              <w:rPr>
                <w:spacing w:val="-12"/>
              </w:rPr>
              <w:t xml:space="preserve"> </w:t>
            </w:r>
            <w:proofErr w:type="spellStart"/>
            <w:r>
              <w:t>alouds</w:t>
            </w:r>
            <w:proofErr w:type="spellEnd"/>
            <w:r>
              <w:rPr>
                <w:spacing w:val="-5"/>
              </w:rPr>
              <w:t xml:space="preserve"> </w:t>
            </w:r>
            <w:r>
              <w:t>to</w:t>
            </w:r>
            <w:r>
              <w:rPr>
                <w:spacing w:val="-9"/>
              </w:rPr>
              <w:t xml:space="preserve"> </w:t>
            </w:r>
            <w:r>
              <w:t>enhance</w:t>
            </w:r>
            <w:r>
              <w:rPr>
                <w:spacing w:val="-12"/>
              </w:rPr>
              <w:t xml:space="preserve"> </w:t>
            </w:r>
            <w:r>
              <w:rPr>
                <w:spacing w:val="-2"/>
              </w:rPr>
              <w:t>children’s</w:t>
            </w:r>
            <w:r>
              <w:t xml:space="preserve"> comprehension</w:t>
            </w:r>
            <w:r>
              <w:rPr>
                <w:spacing w:val="4"/>
              </w:rPr>
              <w:t xml:space="preserve"> </w:t>
            </w:r>
            <w:r>
              <w:t>monitoring</w:t>
            </w:r>
            <w:r>
              <w:rPr>
                <w:spacing w:val="8"/>
              </w:rPr>
              <w:t xml:space="preserve"> </w:t>
            </w:r>
            <w:r>
              <w:t>abilities,</w:t>
            </w:r>
            <w:r>
              <w:rPr>
                <w:spacing w:val="9"/>
              </w:rPr>
              <w:t xml:space="preserve"> </w:t>
            </w:r>
            <w:r>
              <w:rPr>
                <w:spacing w:val="-2"/>
              </w:rPr>
              <w:t>Baumann,</w:t>
            </w:r>
          </w:p>
          <w:p w14:paraId="54D38F15" w14:textId="77777777" w:rsidR="00854E51" w:rsidRDefault="00854E51" w:rsidP="00213BEF">
            <w:pPr>
              <w:pStyle w:val="TableParagraph"/>
              <w:spacing w:before="103" w:line="271" w:lineRule="auto"/>
              <w:ind w:left="99"/>
            </w:pPr>
            <w:r>
              <w:rPr>
                <w:spacing w:val="-4"/>
              </w:rPr>
              <w:t>James</w:t>
            </w:r>
            <w:r>
              <w:rPr>
                <w:spacing w:val="-12"/>
              </w:rPr>
              <w:t xml:space="preserve"> </w:t>
            </w:r>
            <w:r>
              <w:rPr>
                <w:spacing w:val="-4"/>
              </w:rPr>
              <w:t>F.,</w:t>
            </w:r>
            <w:r>
              <w:rPr>
                <w:spacing w:val="-11"/>
              </w:rPr>
              <w:t xml:space="preserve"> </w:t>
            </w:r>
            <w:r>
              <w:rPr>
                <w:spacing w:val="-4"/>
              </w:rPr>
              <w:t>Jones,</w:t>
            </w:r>
            <w:r>
              <w:rPr>
                <w:spacing w:val="-11"/>
              </w:rPr>
              <w:t xml:space="preserve"> </w:t>
            </w:r>
            <w:r>
              <w:rPr>
                <w:spacing w:val="-4"/>
              </w:rPr>
              <w:t>Leah.</w:t>
            </w:r>
            <w:r>
              <w:rPr>
                <w:spacing w:val="-12"/>
              </w:rPr>
              <w:t xml:space="preserve"> </w:t>
            </w:r>
            <w:r>
              <w:rPr>
                <w:spacing w:val="-4"/>
              </w:rPr>
              <w:t>A.</w:t>
            </w:r>
            <w:r>
              <w:rPr>
                <w:spacing w:val="-11"/>
              </w:rPr>
              <w:t xml:space="preserve"> </w:t>
            </w:r>
            <w:r>
              <w:rPr>
                <w:i/>
                <w:spacing w:val="-4"/>
              </w:rPr>
              <w:t>The</w:t>
            </w:r>
            <w:r>
              <w:rPr>
                <w:i/>
                <w:spacing w:val="-11"/>
              </w:rPr>
              <w:t xml:space="preserve"> </w:t>
            </w:r>
            <w:r>
              <w:rPr>
                <w:i/>
                <w:spacing w:val="-4"/>
              </w:rPr>
              <w:t>Reading</w:t>
            </w:r>
            <w:r>
              <w:rPr>
                <w:i/>
                <w:spacing w:val="-11"/>
              </w:rPr>
              <w:t xml:space="preserve"> </w:t>
            </w:r>
            <w:r>
              <w:rPr>
                <w:i/>
                <w:spacing w:val="-4"/>
              </w:rPr>
              <w:t>Teacher</w:t>
            </w:r>
            <w:r>
              <w:rPr>
                <w:spacing w:val="-4"/>
              </w:rPr>
              <w:t xml:space="preserve">: </w:t>
            </w:r>
            <w:r>
              <w:t>Nov. 1993, Vol. 47, Issue 3, pp. 184-193.</w:t>
            </w:r>
          </w:p>
          <w:p w14:paraId="5324FD68" w14:textId="77777777" w:rsidR="00854E51" w:rsidRDefault="00854E51" w:rsidP="00213BEF">
            <w:pPr>
              <w:pStyle w:val="TableParagraph"/>
              <w:spacing w:before="219" w:line="271" w:lineRule="auto"/>
              <w:ind w:left="99"/>
            </w:pPr>
            <w:r>
              <w:t xml:space="preserve">Making sense of reading. Smith, Frank. </w:t>
            </w:r>
            <w:r>
              <w:rPr>
                <w:i/>
              </w:rPr>
              <w:t xml:space="preserve">Harvard </w:t>
            </w:r>
            <w:r>
              <w:rPr>
                <w:i/>
                <w:spacing w:val="-2"/>
              </w:rPr>
              <w:t>Educational</w:t>
            </w:r>
            <w:r>
              <w:rPr>
                <w:i/>
                <w:spacing w:val="-14"/>
              </w:rPr>
              <w:t xml:space="preserve"> </w:t>
            </w:r>
            <w:r>
              <w:rPr>
                <w:i/>
                <w:spacing w:val="-2"/>
              </w:rPr>
              <w:t>Review</w:t>
            </w:r>
            <w:r>
              <w:rPr>
                <w:spacing w:val="-2"/>
              </w:rPr>
              <w:t>:</w:t>
            </w:r>
            <w:r>
              <w:rPr>
                <w:spacing w:val="-13"/>
              </w:rPr>
              <w:t xml:space="preserve"> </w:t>
            </w:r>
            <w:r>
              <w:rPr>
                <w:spacing w:val="-2"/>
              </w:rPr>
              <w:t>August</w:t>
            </w:r>
            <w:r>
              <w:rPr>
                <w:spacing w:val="-13"/>
              </w:rPr>
              <w:t xml:space="preserve"> </w:t>
            </w:r>
            <w:r>
              <w:rPr>
                <w:spacing w:val="-2"/>
              </w:rPr>
              <w:t>1977,</w:t>
            </w:r>
            <w:r>
              <w:rPr>
                <w:spacing w:val="-14"/>
              </w:rPr>
              <w:t xml:space="preserve"> </w:t>
            </w:r>
            <w:r>
              <w:rPr>
                <w:spacing w:val="-2"/>
              </w:rPr>
              <w:t>Vol.</w:t>
            </w:r>
            <w:r>
              <w:rPr>
                <w:spacing w:val="-13"/>
              </w:rPr>
              <w:t xml:space="preserve"> </w:t>
            </w:r>
            <w:r>
              <w:rPr>
                <w:spacing w:val="-2"/>
              </w:rPr>
              <w:t>47,</w:t>
            </w:r>
            <w:r>
              <w:rPr>
                <w:spacing w:val="-13"/>
              </w:rPr>
              <w:t xml:space="preserve"> </w:t>
            </w:r>
            <w:r>
              <w:rPr>
                <w:spacing w:val="-2"/>
              </w:rPr>
              <w:t>pp.</w:t>
            </w:r>
            <w:r>
              <w:rPr>
                <w:spacing w:val="-13"/>
              </w:rPr>
              <w:t xml:space="preserve"> </w:t>
            </w:r>
            <w:r>
              <w:rPr>
                <w:spacing w:val="-2"/>
              </w:rPr>
              <w:t>386-</w:t>
            </w:r>
          </w:p>
          <w:p w14:paraId="4D1A6462" w14:textId="77777777" w:rsidR="00854E51" w:rsidRDefault="00854E51" w:rsidP="00213BEF">
            <w:pPr>
              <w:pStyle w:val="TableParagraph"/>
              <w:spacing w:line="251" w:lineRule="exact"/>
              <w:ind w:left="99"/>
            </w:pPr>
            <w:r>
              <w:rPr>
                <w:spacing w:val="-4"/>
              </w:rPr>
              <w:t>395.</w:t>
            </w:r>
          </w:p>
          <w:p w14:paraId="0889E922" w14:textId="77777777" w:rsidR="00854E51" w:rsidRDefault="00854E51" w:rsidP="00213BEF">
            <w:pPr>
              <w:pStyle w:val="TableParagraph"/>
              <w:spacing w:before="10"/>
              <w:rPr>
                <w:sz w:val="21"/>
              </w:rPr>
            </w:pPr>
          </w:p>
          <w:p w14:paraId="2DC1758D" w14:textId="77777777" w:rsidR="00854E51" w:rsidRDefault="00854E51" w:rsidP="00213BEF">
            <w:pPr>
              <w:pStyle w:val="TableParagraph"/>
              <w:spacing w:before="1" w:line="271" w:lineRule="auto"/>
              <w:ind w:left="99"/>
            </w:pPr>
            <w:r>
              <w:t xml:space="preserve">The Science of Reading: Making Sense of </w:t>
            </w:r>
            <w:r>
              <w:rPr>
                <w:spacing w:val="-4"/>
              </w:rPr>
              <w:t>Research.</w:t>
            </w:r>
            <w:r>
              <w:rPr>
                <w:spacing w:val="-12"/>
              </w:rPr>
              <w:t xml:space="preserve"> </w:t>
            </w:r>
            <w:r>
              <w:rPr>
                <w:spacing w:val="-4"/>
              </w:rPr>
              <w:t>Shanahan,</w:t>
            </w:r>
            <w:r>
              <w:rPr>
                <w:spacing w:val="-11"/>
              </w:rPr>
              <w:t xml:space="preserve"> </w:t>
            </w:r>
            <w:r>
              <w:rPr>
                <w:spacing w:val="-4"/>
              </w:rPr>
              <w:t>Timothy.</w:t>
            </w:r>
            <w:r>
              <w:rPr>
                <w:spacing w:val="-11"/>
              </w:rPr>
              <w:t xml:space="preserve"> </w:t>
            </w:r>
            <w:r>
              <w:rPr>
                <w:i/>
                <w:spacing w:val="-4"/>
              </w:rPr>
              <w:t>The</w:t>
            </w:r>
            <w:r>
              <w:rPr>
                <w:i/>
                <w:spacing w:val="-12"/>
              </w:rPr>
              <w:t xml:space="preserve"> </w:t>
            </w:r>
            <w:r>
              <w:rPr>
                <w:i/>
                <w:spacing w:val="-4"/>
              </w:rPr>
              <w:t xml:space="preserve">Reading </w:t>
            </w:r>
            <w:r>
              <w:rPr>
                <w:i/>
              </w:rPr>
              <w:t>Teacher</w:t>
            </w:r>
            <w:r>
              <w:t>:</w:t>
            </w:r>
            <w:r>
              <w:rPr>
                <w:spacing w:val="-10"/>
              </w:rPr>
              <w:t xml:space="preserve"> </w:t>
            </w:r>
            <w:r>
              <w:t>2020,</w:t>
            </w:r>
            <w:r>
              <w:rPr>
                <w:spacing w:val="-9"/>
              </w:rPr>
              <w:t xml:space="preserve"> </w:t>
            </w:r>
            <w:r>
              <w:t>Vol.</w:t>
            </w:r>
            <w:r>
              <w:rPr>
                <w:spacing w:val="-14"/>
              </w:rPr>
              <w:t xml:space="preserve"> </w:t>
            </w:r>
            <w:r>
              <w:t>74,</w:t>
            </w:r>
            <w:r>
              <w:rPr>
                <w:spacing w:val="-9"/>
              </w:rPr>
              <w:t xml:space="preserve"> </w:t>
            </w:r>
            <w:r>
              <w:t>No.</w:t>
            </w:r>
            <w:r>
              <w:rPr>
                <w:spacing w:val="-14"/>
              </w:rPr>
              <w:t xml:space="preserve"> </w:t>
            </w:r>
            <w:r>
              <w:t>2,</w:t>
            </w:r>
            <w:r>
              <w:rPr>
                <w:spacing w:val="-9"/>
              </w:rPr>
              <w:t xml:space="preserve"> </w:t>
            </w:r>
            <w:r>
              <w:t>pp.</w:t>
            </w:r>
            <w:r>
              <w:rPr>
                <w:spacing w:val="-9"/>
              </w:rPr>
              <w:t xml:space="preserve"> </w:t>
            </w:r>
            <w:r>
              <w:t>119-125.</w:t>
            </w:r>
          </w:p>
          <w:p w14:paraId="71C75E8A" w14:textId="77777777" w:rsidR="00854E51" w:rsidRDefault="00854E51" w:rsidP="00213BEF">
            <w:pPr>
              <w:pStyle w:val="TableParagraph"/>
              <w:spacing w:before="218" w:line="480" w:lineRule="auto"/>
              <w:ind w:left="99" w:right="98"/>
            </w:pPr>
            <w:r>
              <w:rPr>
                <w:i/>
              </w:rPr>
              <w:t>Videos:</w:t>
            </w:r>
            <w:r>
              <w:rPr>
                <w:i/>
                <w:spacing w:val="40"/>
              </w:rPr>
              <w:t xml:space="preserve"> </w:t>
            </w:r>
            <w:r>
              <w:t xml:space="preserve">Think Aloud </w:t>
            </w:r>
            <w:hyperlink r:id="rId216">
              <w:r>
                <w:rPr>
                  <w:color w:val="0000FF"/>
                  <w:spacing w:val="-2"/>
                </w:rPr>
                <w:t>https://www.youtube.com/watch?v=Y-tv-cmi6MA</w:t>
              </w:r>
            </w:hyperlink>
            <w:r>
              <w:rPr>
                <w:color w:val="0000FF"/>
                <w:spacing w:val="-2"/>
              </w:rPr>
              <w:t xml:space="preserve"> </w:t>
            </w:r>
            <w:hyperlink r:id="rId217">
              <w:r>
                <w:rPr>
                  <w:color w:val="0000FF"/>
                  <w:spacing w:val="-2"/>
                </w:rPr>
                <w:t>https://www.youtube.com/watch?v=IO42Cyx-uCw</w:t>
              </w:r>
            </w:hyperlink>
            <w:r>
              <w:rPr>
                <w:color w:val="0000FF"/>
                <w:spacing w:val="-2"/>
              </w:rPr>
              <w:t xml:space="preserve"> </w:t>
            </w:r>
            <w:r>
              <w:rPr>
                <w:i/>
              </w:rPr>
              <w:t xml:space="preserve">Videos: </w:t>
            </w:r>
            <w:r>
              <w:t>Shared Reading</w:t>
            </w:r>
          </w:p>
          <w:p w14:paraId="0882B671" w14:textId="77777777" w:rsidR="00854E51" w:rsidRDefault="00000000" w:rsidP="00213BEF">
            <w:pPr>
              <w:pStyle w:val="TableParagraph"/>
              <w:spacing w:line="271" w:lineRule="auto"/>
              <w:ind w:left="99" w:right="290"/>
            </w:pPr>
            <w:hyperlink r:id="rId218">
              <w:r w:rsidR="00854E51">
                <w:rPr>
                  <w:color w:val="0000FF"/>
                  <w:spacing w:val="-2"/>
                </w:rPr>
                <w:t>https://www.youtube.com/watch?v=UvwDUorz6s</w:t>
              </w:r>
            </w:hyperlink>
            <w:r w:rsidR="00854E51">
              <w:rPr>
                <w:color w:val="0000FF"/>
                <w:spacing w:val="-2"/>
              </w:rPr>
              <w:t xml:space="preserve"> </w:t>
            </w:r>
            <w:hyperlink r:id="rId219">
              <w:r w:rsidR="00854E51">
                <w:rPr>
                  <w:color w:val="0000FF"/>
                  <w:spacing w:val="-10"/>
                  <w:w w:val="105"/>
                </w:rPr>
                <w:t>w</w:t>
              </w:r>
            </w:hyperlink>
          </w:p>
          <w:p w14:paraId="199DCC85" w14:textId="77777777" w:rsidR="00854E51" w:rsidRDefault="00000000" w:rsidP="00213BEF">
            <w:pPr>
              <w:pStyle w:val="TableParagraph"/>
              <w:spacing w:before="215"/>
              <w:ind w:left="99"/>
              <w:rPr>
                <w:color w:val="0000FF"/>
                <w:spacing w:val="-5"/>
              </w:rPr>
            </w:pPr>
            <w:hyperlink r:id="rId220">
              <w:r w:rsidR="00854E51">
                <w:rPr>
                  <w:color w:val="0000FF"/>
                </w:rPr>
                <w:t>https://www.youtube.com/watch?v=jfGjgOc-</w:t>
              </w:r>
              <w:r w:rsidR="00854E51">
                <w:rPr>
                  <w:color w:val="0000FF"/>
                  <w:spacing w:val="-5"/>
                </w:rPr>
                <w:t>rJw</w:t>
              </w:r>
            </w:hyperlink>
          </w:p>
          <w:p w14:paraId="55BBB806" w14:textId="77777777" w:rsidR="00854E51" w:rsidRDefault="00854E51" w:rsidP="00213BEF">
            <w:pPr>
              <w:pStyle w:val="TableParagraph"/>
              <w:spacing w:before="104"/>
              <w:ind w:left="99"/>
              <w:rPr>
                <w:spacing w:val="-2"/>
                <w:u w:val="single"/>
              </w:rPr>
            </w:pPr>
          </w:p>
        </w:tc>
        <w:tc>
          <w:tcPr>
            <w:tcW w:w="1096" w:type="dxa"/>
          </w:tcPr>
          <w:p w14:paraId="1D8F9061" w14:textId="77777777" w:rsidR="00854E51" w:rsidRDefault="00854E51" w:rsidP="00E81AE6">
            <w:pPr>
              <w:pStyle w:val="TableParagraph"/>
              <w:numPr>
                <w:ilvl w:val="1"/>
                <w:numId w:val="102"/>
              </w:numPr>
              <w:tabs>
                <w:tab w:val="left" w:pos="569"/>
              </w:tabs>
              <w:spacing w:before="101"/>
              <w:ind w:left="569" w:hanging="304"/>
              <w:rPr>
                <w:sz w:val="19"/>
              </w:rPr>
            </w:pPr>
            <w:r>
              <w:rPr>
                <w:spacing w:val="-5"/>
                <w:sz w:val="19"/>
              </w:rPr>
              <w:lastRenderedPageBreak/>
              <w:t>(P)</w:t>
            </w:r>
          </w:p>
          <w:p w14:paraId="27A296AE" w14:textId="77777777" w:rsidR="00854E51" w:rsidRDefault="00854E51" w:rsidP="00E81AE6">
            <w:pPr>
              <w:pStyle w:val="TableParagraph"/>
              <w:numPr>
                <w:ilvl w:val="1"/>
                <w:numId w:val="102"/>
              </w:numPr>
              <w:tabs>
                <w:tab w:val="left" w:pos="569"/>
              </w:tabs>
              <w:spacing w:before="27"/>
              <w:ind w:left="569" w:hanging="304"/>
              <w:rPr>
                <w:sz w:val="19"/>
              </w:rPr>
            </w:pPr>
            <w:r>
              <w:rPr>
                <w:spacing w:val="-5"/>
                <w:sz w:val="19"/>
              </w:rPr>
              <w:t>(P)</w:t>
            </w:r>
          </w:p>
          <w:p w14:paraId="237B68F4" w14:textId="77777777" w:rsidR="00854E51" w:rsidRDefault="00854E51" w:rsidP="00E81AE6">
            <w:pPr>
              <w:pStyle w:val="TableParagraph"/>
              <w:numPr>
                <w:ilvl w:val="1"/>
                <w:numId w:val="101"/>
              </w:numPr>
              <w:tabs>
                <w:tab w:val="left" w:pos="569"/>
              </w:tabs>
              <w:spacing w:before="27"/>
              <w:ind w:left="569" w:hanging="304"/>
              <w:rPr>
                <w:sz w:val="19"/>
              </w:rPr>
            </w:pPr>
            <w:r>
              <w:rPr>
                <w:spacing w:val="-5"/>
                <w:sz w:val="19"/>
              </w:rPr>
              <w:t>(P)</w:t>
            </w:r>
          </w:p>
          <w:p w14:paraId="50762704" w14:textId="77777777" w:rsidR="00854E51" w:rsidRDefault="00854E51" w:rsidP="00E81AE6">
            <w:pPr>
              <w:pStyle w:val="TableParagraph"/>
              <w:numPr>
                <w:ilvl w:val="1"/>
                <w:numId w:val="101"/>
              </w:numPr>
              <w:tabs>
                <w:tab w:val="left" w:pos="569"/>
              </w:tabs>
              <w:spacing w:before="31"/>
              <w:ind w:left="569" w:hanging="304"/>
              <w:rPr>
                <w:sz w:val="19"/>
              </w:rPr>
            </w:pPr>
            <w:r>
              <w:rPr>
                <w:spacing w:val="-5"/>
                <w:sz w:val="19"/>
              </w:rPr>
              <w:t>(P)</w:t>
            </w:r>
          </w:p>
          <w:p w14:paraId="5FC39E24" w14:textId="77777777" w:rsidR="00854E51" w:rsidRDefault="00854E51" w:rsidP="00213BEF">
            <w:pPr>
              <w:pStyle w:val="TableParagraph"/>
              <w:spacing w:before="101"/>
              <w:ind w:left="265"/>
              <w:rPr>
                <w:sz w:val="19"/>
              </w:rPr>
            </w:pPr>
            <w:r>
              <w:rPr>
                <w:spacing w:val="-5"/>
                <w:sz w:val="19"/>
              </w:rPr>
              <w:t>5.3(P)</w:t>
            </w:r>
          </w:p>
        </w:tc>
        <w:tc>
          <w:tcPr>
            <w:tcW w:w="1046" w:type="dxa"/>
          </w:tcPr>
          <w:p w14:paraId="6E96B52D" w14:textId="77777777" w:rsidR="00854E51" w:rsidRDefault="00854E51" w:rsidP="00E81AE6">
            <w:pPr>
              <w:pStyle w:val="TableParagraph"/>
              <w:numPr>
                <w:ilvl w:val="1"/>
                <w:numId w:val="100"/>
              </w:numPr>
              <w:tabs>
                <w:tab w:val="left" w:pos="543"/>
              </w:tabs>
              <w:spacing w:before="101"/>
              <w:ind w:left="543" w:hanging="304"/>
              <w:rPr>
                <w:sz w:val="19"/>
              </w:rPr>
            </w:pPr>
            <w:r>
              <w:rPr>
                <w:spacing w:val="-5"/>
                <w:sz w:val="19"/>
              </w:rPr>
              <w:t>(P)</w:t>
            </w:r>
          </w:p>
          <w:p w14:paraId="26B160FB" w14:textId="77777777" w:rsidR="00854E51" w:rsidRDefault="00854E51" w:rsidP="00213BEF">
            <w:pPr>
              <w:pStyle w:val="TableParagraph"/>
              <w:spacing w:before="101"/>
              <w:ind w:left="239"/>
              <w:rPr>
                <w:sz w:val="19"/>
              </w:rPr>
            </w:pPr>
            <w:r>
              <w:rPr>
                <w:sz w:val="19"/>
              </w:rPr>
              <w:t>5.2</w:t>
            </w:r>
            <w:r>
              <w:rPr>
                <w:spacing w:val="-13"/>
                <w:sz w:val="19"/>
              </w:rPr>
              <w:t xml:space="preserve"> </w:t>
            </w:r>
            <w:r>
              <w:rPr>
                <w:spacing w:val="-5"/>
                <w:sz w:val="19"/>
              </w:rPr>
              <w:t>(P)</w:t>
            </w:r>
          </w:p>
        </w:tc>
        <w:tc>
          <w:tcPr>
            <w:tcW w:w="1008" w:type="dxa"/>
          </w:tcPr>
          <w:p w14:paraId="7DE24ABB" w14:textId="77777777" w:rsidR="00854E51" w:rsidRDefault="00854E51" w:rsidP="00213BEF">
            <w:pPr>
              <w:pStyle w:val="TableParagraph"/>
              <w:spacing w:before="101"/>
              <w:ind w:left="218"/>
              <w:rPr>
                <w:sz w:val="19"/>
              </w:rPr>
            </w:pPr>
            <w:r>
              <w:rPr>
                <w:sz w:val="19"/>
              </w:rPr>
              <w:t>5.3</w:t>
            </w:r>
            <w:r>
              <w:rPr>
                <w:spacing w:val="-13"/>
                <w:sz w:val="19"/>
              </w:rPr>
              <w:t xml:space="preserve"> </w:t>
            </w:r>
            <w:r>
              <w:rPr>
                <w:spacing w:val="-5"/>
                <w:sz w:val="19"/>
              </w:rPr>
              <w:t>(P)</w:t>
            </w:r>
          </w:p>
        </w:tc>
      </w:tr>
      <w:tr w:rsidR="00854E51" w14:paraId="248420F8" w14:textId="77777777" w:rsidTr="00213BEF">
        <w:trPr>
          <w:trHeight w:val="2676"/>
        </w:trPr>
        <w:tc>
          <w:tcPr>
            <w:tcW w:w="1400" w:type="dxa"/>
          </w:tcPr>
          <w:p w14:paraId="2D287884" w14:textId="77777777" w:rsidR="00854E51" w:rsidRDefault="00854E51" w:rsidP="00213BEF">
            <w:pPr>
              <w:pStyle w:val="TableParagraph"/>
              <w:spacing w:before="103" w:line="271" w:lineRule="auto"/>
              <w:ind w:left="164" w:right="146"/>
              <w:jc w:val="center"/>
            </w:pPr>
            <w:r>
              <w:rPr>
                <w:spacing w:val="-2"/>
              </w:rPr>
              <w:t xml:space="preserve">Session </w:t>
            </w:r>
            <w:r>
              <w:rPr>
                <w:spacing w:val="-10"/>
              </w:rPr>
              <w:t>5</w:t>
            </w:r>
          </w:p>
          <w:p w14:paraId="04A43D8B" w14:textId="77777777" w:rsidR="00854E51" w:rsidRDefault="00854E51" w:rsidP="00213BEF">
            <w:pPr>
              <w:pStyle w:val="TableParagraph"/>
              <w:spacing w:line="271" w:lineRule="auto"/>
              <w:ind w:left="105" w:right="90"/>
              <w:jc w:val="center"/>
            </w:pPr>
            <w:bookmarkStart w:id="143" w:name="EDU4333Sept27"/>
            <w:r>
              <w:rPr>
                <w:spacing w:val="-4"/>
              </w:rPr>
              <w:t>Septemb</w:t>
            </w:r>
            <w:r>
              <w:t>er 27</w:t>
            </w:r>
          </w:p>
          <w:bookmarkEnd w:id="143"/>
          <w:p w14:paraId="2BD9ABF4" w14:textId="77777777" w:rsidR="00854E51" w:rsidRDefault="00854E51" w:rsidP="00213BEF">
            <w:pPr>
              <w:pStyle w:val="TableParagraph"/>
              <w:spacing w:before="104" w:line="271" w:lineRule="auto"/>
              <w:ind w:left="164" w:right="146"/>
              <w:jc w:val="center"/>
              <w:rPr>
                <w:spacing w:val="-2"/>
              </w:rPr>
            </w:pPr>
            <w:r>
              <w:rPr>
                <w:spacing w:val="-6"/>
              </w:rPr>
              <w:t xml:space="preserve">In </w:t>
            </w:r>
            <w:r>
              <w:rPr>
                <w:spacing w:val="-4"/>
              </w:rPr>
              <w:t>Person</w:t>
            </w:r>
          </w:p>
        </w:tc>
        <w:tc>
          <w:tcPr>
            <w:tcW w:w="8569" w:type="dxa"/>
          </w:tcPr>
          <w:p w14:paraId="58A67ACB" w14:textId="77777777" w:rsidR="00854E51" w:rsidRDefault="00854E51" w:rsidP="00213BEF">
            <w:pPr>
              <w:pStyle w:val="TableParagraph"/>
              <w:spacing w:before="103"/>
              <w:ind w:left="99"/>
            </w:pPr>
            <w:r>
              <w:rPr>
                <w:spacing w:val="-2"/>
                <w:u w:val="single"/>
              </w:rPr>
              <w:t>Topics:</w:t>
            </w:r>
          </w:p>
          <w:p w14:paraId="05C19EB5" w14:textId="77777777" w:rsidR="00854E51" w:rsidRDefault="00854E51" w:rsidP="00213BEF">
            <w:pPr>
              <w:pStyle w:val="TableParagraph"/>
            </w:pPr>
          </w:p>
          <w:p w14:paraId="6FF23AE0" w14:textId="77777777" w:rsidR="00854E51" w:rsidRDefault="00854E51" w:rsidP="00213BEF">
            <w:pPr>
              <w:pStyle w:val="TableParagraph"/>
              <w:spacing w:line="480" w:lineRule="auto"/>
              <w:ind w:left="99" w:right="1050"/>
            </w:pPr>
            <w:r>
              <w:t>Reading</w:t>
            </w:r>
            <w:r>
              <w:rPr>
                <w:spacing w:val="-9"/>
              </w:rPr>
              <w:t xml:space="preserve"> </w:t>
            </w:r>
            <w:r>
              <w:t>Recap:</w:t>
            </w:r>
            <w:r>
              <w:rPr>
                <w:spacing w:val="40"/>
              </w:rPr>
              <w:t xml:space="preserve"> </w:t>
            </w:r>
            <w:r>
              <w:t>Focus</w:t>
            </w:r>
            <w:r>
              <w:rPr>
                <w:spacing w:val="-9"/>
              </w:rPr>
              <w:t xml:space="preserve"> </w:t>
            </w:r>
            <w:r>
              <w:t>on</w:t>
            </w:r>
            <w:r>
              <w:rPr>
                <w:spacing w:val="-11"/>
              </w:rPr>
              <w:t xml:space="preserve"> </w:t>
            </w:r>
            <w:r>
              <w:t>Assessment Which</w:t>
            </w:r>
            <w:r>
              <w:rPr>
                <w:spacing w:val="-12"/>
              </w:rPr>
              <w:t xml:space="preserve"> </w:t>
            </w:r>
            <w:r>
              <w:t>assessment</w:t>
            </w:r>
            <w:r>
              <w:rPr>
                <w:spacing w:val="-13"/>
              </w:rPr>
              <w:t xml:space="preserve"> </w:t>
            </w:r>
            <w:r>
              <w:t>for</w:t>
            </w:r>
            <w:r>
              <w:rPr>
                <w:spacing w:val="-11"/>
              </w:rPr>
              <w:t xml:space="preserve"> </w:t>
            </w:r>
            <w:r>
              <w:t>which</w:t>
            </w:r>
            <w:r>
              <w:rPr>
                <w:spacing w:val="-12"/>
              </w:rPr>
              <w:t xml:space="preserve"> </w:t>
            </w:r>
            <w:r>
              <w:t>audience? A Deep Dive into Miscue Analysis Narrative Instruction</w:t>
            </w:r>
          </w:p>
          <w:p w14:paraId="3AC99B43" w14:textId="77777777" w:rsidR="00854E51" w:rsidRDefault="00854E51" w:rsidP="00213BEF">
            <w:pPr>
              <w:pStyle w:val="TableParagraph"/>
              <w:spacing w:line="480" w:lineRule="auto"/>
              <w:ind w:left="99" w:right="2451"/>
            </w:pPr>
            <w:r>
              <w:rPr>
                <w:spacing w:val="-2"/>
              </w:rPr>
              <w:t>Into,</w:t>
            </w:r>
            <w:r>
              <w:rPr>
                <w:spacing w:val="-14"/>
              </w:rPr>
              <w:t xml:space="preserve"> </w:t>
            </w:r>
            <w:r>
              <w:rPr>
                <w:spacing w:val="-2"/>
              </w:rPr>
              <w:t>Through,</w:t>
            </w:r>
            <w:r>
              <w:rPr>
                <w:spacing w:val="-13"/>
              </w:rPr>
              <w:t xml:space="preserve"> </w:t>
            </w:r>
            <w:r>
              <w:rPr>
                <w:spacing w:val="-2"/>
              </w:rPr>
              <w:t>and</w:t>
            </w:r>
            <w:r>
              <w:rPr>
                <w:spacing w:val="-13"/>
              </w:rPr>
              <w:t xml:space="preserve"> </w:t>
            </w:r>
            <w:r>
              <w:rPr>
                <w:spacing w:val="-2"/>
              </w:rPr>
              <w:t>Beyond Questioning</w:t>
            </w:r>
          </w:p>
          <w:p w14:paraId="635624CA" w14:textId="77777777" w:rsidR="00854E51" w:rsidRDefault="00854E51" w:rsidP="00213BEF">
            <w:pPr>
              <w:pStyle w:val="TableParagraph"/>
              <w:spacing w:line="251" w:lineRule="exact"/>
              <w:ind w:left="99"/>
            </w:pPr>
            <w:r>
              <w:t>Elements</w:t>
            </w:r>
            <w:r>
              <w:rPr>
                <w:spacing w:val="-5"/>
              </w:rPr>
              <w:t xml:space="preserve"> </w:t>
            </w:r>
            <w:r>
              <w:t>of</w:t>
            </w:r>
            <w:r>
              <w:rPr>
                <w:spacing w:val="-8"/>
              </w:rPr>
              <w:t xml:space="preserve"> </w:t>
            </w:r>
            <w:r>
              <w:rPr>
                <w:spacing w:val="-4"/>
              </w:rPr>
              <w:t>Story</w:t>
            </w:r>
          </w:p>
          <w:p w14:paraId="7ACE5636" w14:textId="77777777" w:rsidR="00854E51" w:rsidRDefault="00854E51" w:rsidP="00213BEF">
            <w:pPr>
              <w:pStyle w:val="TableParagraph"/>
              <w:spacing w:before="8"/>
              <w:rPr>
                <w:sz w:val="21"/>
              </w:rPr>
            </w:pPr>
          </w:p>
          <w:p w14:paraId="58CE46FC" w14:textId="77777777" w:rsidR="00854E51" w:rsidRDefault="00854E51" w:rsidP="00213BEF">
            <w:pPr>
              <w:pStyle w:val="TableParagraph"/>
              <w:ind w:left="99"/>
            </w:pPr>
            <w:r>
              <w:rPr>
                <w:spacing w:val="-2"/>
              </w:rPr>
              <w:t>Readers</w:t>
            </w:r>
            <w:r>
              <w:rPr>
                <w:spacing w:val="-9"/>
              </w:rPr>
              <w:t xml:space="preserve"> </w:t>
            </w:r>
            <w:r>
              <w:rPr>
                <w:spacing w:val="-2"/>
              </w:rPr>
              <w:t>Workshop,</w:t>
            </w:r>
            <w:r>
              <w:rPr>
                <w:spacing w:val="-9"/>
              </w:rPr>
              <w:t xml:space="preserve"> </w:t>
            </w:r>
            <w:r>
              <w:rPr>
                <w:spacing w:val="-2"/>
              </w:rPr>
              <w:t>looking</w:t>
            </w:r>
            <w:r>
              <w:rPr>
                <w:spacing w:val="-10"/>
              </w:rPr>
              <w:t xml:space="preserve"> </w:t>
            </w:r>
            <w:proofErr w:type="gramStart"/>
            <w:r>
              <w:rPr>
                <w:spacing w:val="-4"/>
              </w:rPr>
              <w:t>ahead</w:t>
            </w:r>
            <w:proofErr w:type="gramEnd"/>
          </w:p>
          <w:p w14:paraId="7C8604A4" w14:textId="77777777" w:rsidR="00854E51" w:rsidRDefault="00854E51" w:rsidP="00213BEF">
            <w:pPr>
              <w:pStyle w:val="TableParagraph"/>
              <w:spacing w:before="1"/>
              <w:rPr>
                <w:sz w:val="21"/>
              </w:rPr>
            </w:pPr>
          </w:p>
          <w:p w14:paraId="3C6CF247" w14:textId="77777777" w:rsidR="00854E51" w:rsidRDefault="00854E51" w:rsidP="00213BEF">
            <w:pPr>
              <w:pStyle w:val="TableParagraph"/>
              <w:spacing w:before="104"/>
              <w:ind w:left="99"/>
            </w:pPr>
            <w:r>
              <w:rPr>
                <w:u w:val="single"/>
              </w:rPr>
              <w:t>Readings for Next Class:</w:t>
            </w:r>
            <w:r>
              <w:t xml:space="preserve"> Strategies</w:t>
            </w:r>
            <w:r>
              <w:rPr>
                <w:spacing w:val="-16"/>
              </w:rPr>
              <w:t xml:space="preserve"> </w:t>
            </w:r>
            <w:r>
              <w:t>that</w:t>
            </w:r>
            <w:r>
              <w:rPr>
                <w:spacing w:val="-15"/>
              </w:rPr>
              <w:t xml:space="preserve"> </w:t>
            </w:r>
            <w:r>
              <w:t>Work:</w:t>
            </w:r>
            <w:r>
              <w:rPr>
                <w:spacing w:val="29"/>
              </w:rPr>
              <w:t xml:space="preserve"> </w:t>
            </w:r>
            <w:r>
              <w:t>Chapter</w:t>
            </w:r>
            <w:r>
              <w:rPr>
                <w:spacing w:val="-16"/>
              </w:rPr>
              <w:t xml:space="preserve"> </w:t>
            </w:r>
            <w:r>
              <w:t>9</w:t>
            </w:r>
          </w:p>
          <w:p w14:paraId="3A975A72" w14:textId="77777777" w:rsidR="00854E51" w:rsidRDefault="00854E51" w:rsidP="00213BEF">
            <w:pPr>
              <w:pStyle w:val="TableParagraph"/>
              <w:spacing w:before="104"/>
              <w:ind w:left="99"/>
              <w:rPr>
                <w:spacing w:val="-2"/>
                <w:u w:val="single"/>
              </w:rPr>
            </w:pPr>
          </w:p>
          <w:p w14:paraId="5B759A49" w14:textId="77777777" w:rsidR="00854E51" w:rsidRDefault="00854E51" w:rsidP="00213BEF">
            <w:pPr>
              <w:pStyle w:val="TableParagraph"/>
              <w:spacing w:before="103"/>
              <w:ind w:left="99"/>
            </w:pPr>
            <w:r>
              <w:rPr>
                <w:spacing w:val="-2"/>
              </w:rPr>
              <w:t>Ready</w:t>
            </w:r>
            <w:r>
              <w:rPr>
                <w:spacing w:val="-14"/>
              </w:rPr>
              <w:t xml:space="preserve"> </w:t>
            </w:r>
            <w:r>
              <w:rPr>
                <w:spacing w:val="-2"/>
              </w:rPr>
              <w:t>for</w:t>
            </w:r>
            <w:r>
              <w:rPr>
                <w:spacing w:val="-13"/>
              </w:rPr>
              <w:t xml:space="preserve"> </w:t>
            </w:r>
            <w:r>
              <w:rPr>
                <w:spacing w:val="-2"/>
              </w:rPr>
              <w:t>RICA:</w:t>
            </w:r>
            <w:r>
              <w:rPr>
                <w:spacing w:val="35"/>
              </w:rPr>
              <w:t xml:space="preserve"> </w:t>
            </w:r>
            <w:r>
              <w:rPr>
                <w:spacing w:val="-2"/>
              </w:rPr>
              <w:t>Chapters</w:t>
            </w:r>
            <w:r>
              <w:rPr>
                <w:spacing w:val="-13"/>
              </w:rPr>
              <w:t xml:space="preserve"> </w:t>
            </w:r>
            <w:r>
              <w:rPr>
                <w:spacing w:val="-2"/>
              </w:rPr>
              <w:t>12</w:t>
            </w:r>
            <w:r>
              <w:rPr>
                <w:spacing w:val="-13"/>
              </w:rPr>
              <w:t xml:space="preserve"> </w:t>
            </w:r>
            <w:r>
              <w:rPr>
                <w:spacing w:val="-2"/>
              </w:rPr>
              <w:t>and</w:t>
            </w:r>
            <w:r>
              <w:rPr>
                <w:spacing w:val="-13"/>
              </w:rPr>
              <w:t xml:space="preserve"> </w:t>
            </w:r>
            <w:r>
              <w:rPr>
                <w:spacing w:val="-5"/>
              </w:rPr>
              <w:t>14</w:t>
            </w:r>
          </w:p>
          <w:p w14:paraId="49ACB850" w14:textId="77777777" w:rsidR="00854E51" w:rsidRDefault="00854E51" w:rsidP="00213BEF">
            <w:pPr>
              <w:pStyle w:val="TableParagraph"/>
              <w:spacing w:before="11"/>
              <w:rPr>
                <w:sz w:val="21"/>
              </w:rPr>
            </w:pPr>
          </w:p>
          <w:p w14:paraId="0227AE15" w14:textId="77777777" w:rsidR="00854E51" w:rsidRDefault="00854E51" w:rsidP="00213BEF">
            <w:pPr>
              <w:pStyle w:val="TableParagraph"/>
              <w:spacing w:line="271" w:lineRule="auto"/>
              <w:ind w:left="99"/>
            </w:pPr>
            <w:r>
              <w:rPr>
                <w:spacing w:val="-4"/>
              </w:rPr>
              <w:t>When</w:t>
            </w:r>
            <w:r>
              <w:rPr>
                <w:spacing w:val="-12"/>
              </w:rPr>
              <w:t xml:space="preserve"> </w:t>
            </w:r>
            <w:r>
              <w:rPr>
                <w:spacing w:val="-4"/>
              </w:rPr>
              <w:t>Kids</w:t>
            </w:r>
            <w:r>
              <w:rPr>
                <w:spacing w:val="-11"/>
              </w:rPr>
              <w:t xml:space="preserve"> </w:t>
            </w:r>
            <w:r>
              <w:rPr>
                <w:spacing w:val="-4"/>
              </w:rPr>
              <w:t>Can’t</w:t>
            </w:r>
            <w:r>
              <w:rPr>
                <w:spacing w:val="-10"/>
              </w:rPr>
              <w:t xml:space="preserve"> </w:t>
            </w:r>
            <w:r>
              <w:rPr>
                <w:spacing w:val="-4"/>
              </w:rPr>
              <w:t>Read,</w:t>
            </w:r>
            <w:r>
              <w:rPr>
                <w:spacing w:val="-9"/>
              </w:rPr>
              <w:t xml:space="preserve"> </w:t>
            </w:r>
            <w:r>
              <w:rPr>
                <w:spacing w:val="-4"/>
              </w:rPr>
              <w:t>What</w:t>
            </w:r>
            <w:r>
              <w:rPr>
                <w:spacing w:val="-12"/>
              </w:rPr>
              <w:t xml:space="preserve"> </w:t>
            </w:r>
            <w:r>
              <w:rPr>
                <w:spacing w:val="-4"/>
              </w:rPr>
              <w:t>Teachers</w:t>
            </w:r>
            <w:r>
              <w:rPr>
                <w:spacing w:val="-8"/>
              </w:rPr>
              <w:t xml:space="preserve"> </w:t>
            </w:r>
            <w:r>
              <w:rPr>
                <w:spacing w:val="-4"/>
              </w:rPr>
              <w:t>Can</w:t>
            </w:r>
            <w:r>
              <w:rPr>
                <w:spacing w:val="-12"/>
              </w:rPr>
              <w:t xml:space="preserve"> </w:t>
            </w:r>
            <w:r>
              <w:rPr>
                <w:spacing w:val="-4"/>
              </w:rPr>
              <w:t xml:space="preserve">Do: </w:t>
            </w:r>
            <w:r>
              <w:t>Chapters 19 and 20</w:t>
            </w:r>
          </w:p>
          <w:p w14:paraId="474E0703" w14:textId="77777777" w:rsidR="00854E51" w:rsidRDefault="00854E51" w:rsidP="00213BEF">
            <w:pPr>
              <w:pStyle w:val="TableParagraph"/>
              <w:spacing w:before="20" w:line="506" w:lineRule="exact"/>
              <w:ind w:left="99" w:right="98"/>
            </w:pPr>
            <w:r>
              <w:t>Teaching Reading Sourcebook: pages 609-632 The</w:t>
            </w:r>
            <w:r>
              <w:rPr>
                <w:spacing w:val="-12"/>
              </w:rPr>
              <w:t xml:space="preserve"> </w:t>
            </w:r>
            <w:r>
              <w:t>Art</w:t>
            </w:r>
            <w:r>
              <w:rPr>
                <w:spacing w:val="-12"/>
              </w:rPr>
              <w:t xml:space="preserve"> </w:t>
            </w:r>
            <w:r>
              <w:t>of</w:t>
            </w:r>
            <w:r>
              <w:rPr>
                <w:spacing w:val="-12"/>
              </w:rPr>
              <w:t xml:space="preserve"> </w:t>
            </w:r>
            <w:r>
              <w:t>Asking</w:t>
            </w:r>
            <w:r>
              <w:rPr>
                <w:spacing w:val="-10"/>
              </w:rPr>
              <w:t xml:space="preserve"> </w:t>
            </w:r>
            <w:r>
              <w:t>Questions:</w:t>
            </w:r>
            <w:r>
              <w:rPr>
                <w:spacing w:val="-10"/>
              </w:rPr>
              <w:t xml:space="preserve"> </w:t>
            </w:r>
            <w:r>
              <w:t>Unlocking</w:t>
            </w:r>
            <w:r>
              <w:rPr>
                <w:spacing w:val="-10"/>
              </w:rPr>
              <w:t xml:space="preserve"> </w:t>
            </w:r>
            <w:r>
              <w:t>the</w:t>
            </w:r>
            <w:r>
              <w:rPr>
                <w:spacing w:val="-12"/>
              </w:rPr>
              <w:t xml:space="preserve"> </w:t>
            </w:r>
            <w:r>
              <w:t>Power</w:t>
            </w:r>
          </w:p>
          <w:p w14:paraId="176FDE74" w14:textId="77777777" w:rsidR="00854E51" w:rsidRDefault="00854E51" w:rsidP="00213BEF">
            <w:pPr>
              <w:pStyle w:val="TableParagraph"/>
              <w:spacing w:line="229" w:lineRule="exact"/>
              <w:ind w:left="99"/>
            </w:pPr>
            <w:r>
              <w:rPr>
                <w:spacing w:val="-2"/>
              </w:rPr>
              <w:t>of</w:t>
            </w:r>
            <w:r>
              <w:rPr>
                <w:spacing w:val="-11"/>
              </w:rPr>
              <w:t xml:space="preserve"> </w:t>
            </w:r>
            <w:r>
              <w:rPr>
                <w:spacing w:val="-2"/>
              </w:rPr>
              <w:t>a</w:t>
            </w:r>
            <w:r>
              <w:rPr>
                <w:spacing w:val="-8"/>
              </w:rPr>
              <w:t xml:space="preserve"> </w:t>
            </w:r>
            <w:r>
              <w:rPr>
                <w:spacing w:val="-2"/>
              </w:rPr>
              <w:t>Coach’s</w:t>
            </w:r>
            <w:r>
              <w:rPr>
                <w:spacing w:val="-8"/>
              </w:rPr>
              <w:t xml:space="preserve"> </w:t>
            </w:r>
            <w:r>
              <w:rPr>
                <w:spacing w:val="-2"/>
              </w:rPr>
              <w:t>Language.</w:t>
            </w:r>
            <w:r>
              <w:rPr>
                <w:spacing w:val="-6"/>
              </w:rPr>
              <w:t xml:space="preserve"> </w:t>
            </w:r>
            <w:r>
              <w:rPr>
                <w:spacing w:val="-2"/>
              </w:rPr>
              <w:t>Hudson,</w:t>
            </w:r>
            <w:r>
              <w:rPr>
                <w:spacing w:val="-7"/>
              </w:rPr>
              <w:t xml:space="preserve"> </w:t>
            </w:r>
            <w:proofErr w:type="spellStart"/>
            <w:r>
              <w:rPr>
                <w:spacing w:val="-2"/>
              </w:rPr>
              <w:t>Alida</w:t>
            </w:r>
            <w:proofErr w:type="spellEnd"/>
            <w:r>
              <w:rPr>
                <w:spacing w:val="-2"/>
              </w:rPr>
              <w:t>,</w:t>
            </w:r>
            <w:r>
              <w:rPr>
                <w:spacing w:val="-11"/>
              </w:rPr>
              <w:t xml:space="preserve"> </w:t>
            </w:r>
            <w:r>
              <w:rPr>
                <w:spacing w:val="-2"/>
              </w:rPr>
              <w:t>Pletcher,</w:t>
            </w:r>
          </w:p>
          <w:p w14:paraId="39B5C2E3" w14:textId="77777777" w:rsidR="00854E51" w:rsidRDefault="00854E51" w:rsidP="00213BEF">
            <w:pPr>
              <w:pStyle w:val="TableParagraph"/>
              <w:spacing w:before="33" w:line="271" w:lineRule="auto"/>
              <w:ind w:left="99" w:right="98"/>
            </w:pPr>
            <w:r>
              <w:rPr>
                <w:spacing w:val="-4"/>
              </w:rPr>
              <w:t>Bethanie.</w:t>
            </w:r>
            <w:r>
              <w:rPr>
                <w:spacing w:val="-11"/>
              </w:rPr>
              <w:t xml:space="preserve"> </w:t>
            </w:r>
            <w:r>
              <w:rPr>
                <w:i/>
                <w:spacing w:val="-4"/>
              </w:rPr>
              <w:t>The</w:t>
            </w:r>
            <w:r>
              <w:rPr>
                <w:i/>
                <w:spacing w:val="-10"/>
              </w:rPr>
              <w:t xml:space="preserve"> </w:t>
            </w:r>
            <w:r>
              <w:rPr>
                <w:i/>
                <w:spacing w:val="-4"/>
              </w:rPr>
              <w:t>Reading</w:t>
            </w:r>
            <w:r>
              <w:rPr>
                <w:i/>
                <w:spacing w:val="-12"/>
              </w:rPr>
              <w:t xml:space="preserve"> </w:t>
            </w:r>
            <w:r>
              <w:rPr>
                <w:i/>
                <w:spacing w:val="-4"/>
              </w:rPr>
              <w:t>Teacher</w:t>
            </w:r>
            <w:r>
              <w:rPr>
                <w:spacing w:val="-4"/>
              </w:rPr>
              <w:t>:</w:t>
            </w:r>
            <w:r>
              <w:rPr>
                <w:spacing w:val="-11"/>
              </w:rPr>
              <w:t xml:space="preserve"> </w:t>
            </w:r>
            <w:r>
              <w:rPr>
                <w:spacing w:val="-4"/>
              </w:rPr>
              <w:t>2020,</w:t>
            </w:r>
            <w:r>
              <w:rPr>
                <w:spacing w:val="-10"/>
              </w:rPr>
              <w:t xml:space="preserve"> </w:t>
            </w:r>
            <w:r>
              <w:rPr>
                <w:spacing w:val="-4"/>
              </w:rPr>
              <w:t>Vol.</w:t>
            </w:r>
            <w:r>
              <w:rPr>
                <w:spacing w:val="-11"/>
              </w:rPr>
              <w:t xml:space="preserve"> </w:t>
            </w:r>
            <w:r>
              <w:rPr>
                <w:spacing w:val="-4"/>
              </w:rPr>
              <w:t>74,</w:t>
            </w:r>
            <w:r>
              <w:rPr>
                <w:spacing w:val="-11"/>
              </w:rPr>
              <w:t xml:space="preserve"> </w:t>
            </w:r>
            <w:r>
              <w:rPr>
                <w:spacing w:val="-4"/>
              </w:rPr>
              <w:t xml:space="preserve">No. </w:t>
            </w:r>
            <w:r>
              <w:t>1, pp. 96-100</w:t>
            </w:r>
          </w:p>
          <w:p w14:paraId="0D024187" w14:textId="77777777" w:rsidR="00854E51" w:rsidRDefault="00854E51" w:rsidP="00213BEF">
            <w:pPr>
              <w:pStyle w:val="TableParagraph"/>
              <w:spacing w:before="218" w:line="271" w:lineRule="auto"/>
              <w:ind w:left="99" w:right="272"/>
            </w:pPr>
            <w:r>
              <w:t>“I Could Just Go Free in my Mind”: Combining Critical</w:t>
            </w:r>
            <w:r>
              <w:rPr>
                <w:spacing w:val="-5"/>
              </w:rPr>
              <w:t xml:space="preserve"> </w:t>
            </w:r>
            <w:r>
              <w:t>Literacy,</w:t>
            </w:r>
            <w:r>
              <w:rPr>
                <w:spacing w:val="-4"/>
              </w:rPr>
              <w:t xml:space="preserve"> </w:t>
            </w:r>
            <w:r>
              <w:t>Reader</w:t>
            </w:r>
            <w:r>
              <w:rPr>
                <w:spacing w:val="-5"/>
              </w:rPr>
              <w:t xml:space="preserve"> </w:t>
            </w:r>
            <w:r>
              <w:t>Response,</w:t>
            </w:r>
            <w:r>
              <w:rPr>
                <w:spacing w:val="-4"/>
              </w:rPr>
              <w:t xml:space="preserve"> </w:t>
            </w:r>
            <w:r>
              <w:t>and</w:t>
            </w:r>
            <w:r>
              <w:rPr>
                <w:spacing w:val="-5"/>
              </w:rPr>
              <w:t xml:space="preserve"> </w:t>
            </w:r>
            <w:r>
              <w:t>Writer’s Workshop in</w:t>
            </w:r>
            <w:r>
              <w:rPr>
                <w:spacing w:val="-2"/>
              </w:rPr>
              <w:t xml:space="preserve"> </w:t>
            </w:r>
            <w:r>
              <w:t>the</w:t>
            </w:r>
            <w:r>
              <w:rPr>
                <w:spacing w:val="-2"/>
              </w:rPr>
              <w:t xml:space="preserve"> </w:t>
            </w:r>
            <w:r>
              <w:t>Elementary Classroom. Gregg, Sara</w:t>
            </w:r>
            <w:r>
              <w:rPr>
                <w:spacing w:val="-4"/>
              </w:rPr>
              <w:t xml:space="preserve"> </w:t>
            </w:r>
            <w:r>
              <w:t>C.,</w:t>
            </w:r>
            <w:r>
              <w:rPr>
                <w:spacing w:val="-1"/>
              </w:rPr>
              <w:t xml:space="preserve"> </w:t>
            </w:r>
            <w:r>
              <w:t>Hoyle,</w:t>
            </w:r>
            <w:r>
              <w:rPr>
                <w:spacing w:val="-7"/>
              </w:rPr>
              <w:t xml:space="preserve"> </w:t>
            </w:r>
            <w:proofErr w:type="spellStart"/>
            <w:r>
              <w:t>Kamania</w:t>
            </w:r>
            <w:proofErr w:type="spellEnd"/>
            <w:r>
              <w:t>,</w:t>
            </w:r>
            <w:r>
              <w:rPr>
                <w:spacing w:val="-1"/>
              </w:rPr>
              <w:t xml:space="preserve"> </w:t>
            </w:r>
            <w:r>
              <w:t>Flint,</w:t>
            </w:r>
            <w:r>
              <w:rPr>
                <w:spacing w:val="-1"/>
              </w:rPr>
              <w:t xml:space="preserve"> </w:t>
            </w:r>
            <w:r>
              <w:t xml:space="preserve">Amy. </w:t>
            </w:r>
            <w:r>
              <w:rPr>
                <w:i/>
              </w:rPr>
              <w:t xml:space="preserve">Illinois </w:t>
            </w:r>
            <w:r>
              <w:rPr>
                <w:i/>
                <w:spacing w:val="-2"/>
              </w:rPr>
              <w:t>Reading</w:t>
            </w:r>
            <w:r>
              <w:rPr>
                <w:i/>
                <w:spacing w:val="-14"/>
              </w:rPr>
              <w:t xml:space="preserve"> </w:t>
            </w:r>
            <w:r>
              <w:rPr>
                <w:i/>
                <w:spacing w:val="-2"/>
              </w:rPr>
              <w:t>Council</w:t>
            </w:r>
            <w:r>
              <w:rPr>
                <w:i/>
                <w:spacing w:val="-13"/>
              </w:rPr>
              <w:t xml:space="preserve"> </w:t>
            </w:r>
            <w:r>
              <w:rPr>
                <w:i/>
                <w:spacing w:val="-2"/>
              </w:rPr>
              <w:t>Journal</w:t>
            </w:r>
            <w:r>
              <w:rPr>
                <w:spacing w:val="-2"/>
              </w:rPr>
              <w:t>:</w:t>
            </w:r>
            <w:r>
              <w:rPr>
                <w:spacing w:val="-13"/>
              </w:rPr>
              <w:t xml:space="preserve"> </w:t>
            </w:r>
            <w:r>
              <w:rPr>
                <w:spacing w:val="-2"/>
              </w:rPr>
              <w:t>Fall</w:t>
            </w:r>
            <w:r>
              <w:rPr>
                <w:spacing w:val="-14"/>
              </w:rPr>
              <w:t xml:space="preserve"> </w:t>
            </w:r>
            <w:r>
              <w:rPr>
                <w:spacing w:val="-2"/>
              </w:rPr>
              <w:t>2012,</w:t>
            </w:r>
            <w:r>
              <w:rPr>
                <w:spacing w:val="-13"/>
              </w:rPr>
              <w:t xml:space="preserve"> </w:t>
            </w:r>
            <w:r>
              <w:rPr>
                <w:spacing w:val="-2"/>
              </w:rPr>
              <w:t>Vol.</w:t>
            </w:r>
            <w:r>
              <w:rPr>
                <w:spacing w:val="-13"/>
              </w:rPr>
              <w:t xml:space="preserve"> </w:t>
            </w:r>
            <w:r>
              <w:rPr>
                <w:spacing w:val="-2"/>
              </w:rPr>
              <w:t>40,</w:t>
            </w:r>
            <w:r>
              <w:rPr>
                <w:spacing w:val="-13"/>
              </w:rPr>
              <w:t xml:space="preserve"> </w:t>
            </w:r>
            <w:r>
              <w:rPr>
                <w:spacing w:val="-2"/>
              </w:rPr>
              <w:t xml:space="preserve">Issue </w:t>
            </w:r>
            <w:r>
              <w:t>4, pp. 19-25.</w:t>
            </w:r>
          </w:p>
          <w:p w14:paraId="2A98A153" w14:textId="77777777" w:rsidR="00854E51" w:rsidRDefault="00854E51" w:rsidP="00213BEF">
            <w:pPr>
              <w:pStyle w:val="TableParagraph"/>
              <w:spacing w:before="215" w:line="271" w:lineRule="auto"/>
              <w:ind w:left="99" w:right="272"/>
            </w:pPr>
            <w:r>
              <w:t>Videos:</w:t>
            </w:r>
            <w:r>
              <w:rPr>
                <w:spacing w:val="40"/>
              </w:rPr>
              <w:t xml:space="preserve"> </w:t>
            </w:r>
            <w:r>
              <w:t xml:space="preserve">Reader’s Workshop </w:t>
            </w:r>
            <w:hyperlink r:id="rId221">
              <w:r>
                <w:rPr>
                  <w:color w:val="0000FF"/>
                  <w:spacing w:val="-2"/>
                </w:rPr>
                <w:t>https://www.youtube.com/watch?v=Tr2wRR7s0V</w:t>
              </w:r>
            </w:hyperlink>
            <w:r>
              <w:rPr>
                <w:color w:val="0000FF"/>
                <w:spacing w:val="40"/>
              </w:rPr>
              <w:t xml:space="preserve"> </w:t>
            </w:r>
            <w:hyperlink r:id="rId222">
              <w:r>
                <w:rPr>
                  <w:color w:val="0000FF"/>
                  <w:spacing w:val="-10"/>
                </w:rPr>
                <w:t>U</w:t>
              </w:r>
            </w:hyperlink>
          </w:p>
          <w:p w14:paraId="3C71B95B" w14:textId="77777777" w:rsidR="00854E51" w:rsidRDefault="00000000" w:rsidP="00213BEF">
            <w:pPr>
              <w:pStyle w:val="TableParagraph"/>
              <w:spacing w:line="251" w:lineRule="exact"/>
              <w:ind w:left="99"/>
            </w:pPr>
            <w:hyperlink r:id="rId223">
              <w:r w:rsidR="00854E51">
                <w:rPr>
                  <w:color w:val="1154CC"/>
                  <w:spacing w:val="-2"/>
                </w:rPr>
                <w:t>Mini-Lesson</w:t>
              </w:r>
              <w:r w:rsidR="00854E51">
                <w:rPr>
                  <w:color w:val="1154CC"/>
                  <w:spacing w:val="-7"/>
                </w:rPr>
                <w:t xml:space="preserve"> </w:t>
              </w:r>
              <w:r w:rsidR="00854E51">
                <w:rPr>
                  <w:color w:val="1154CC"/>
                  <w:spacing w:val="-2"/>
                </w:rPr>
                <w:t>in</w:t>
              </w:r>
              <w:r w:rsidR="00854E51">
                <w:rPr>
                  <w:color w:val="1154CC"/>
                  <w:spacing w:val="-7"/>
                </w:rPr>
                <w:t xml:space="preserve"> </w:t>
              </w:r>
              <w:r w:rsidR="00854E51">
                <w:rPr>
                  <w:color w:val="1154CC"/>
                  <w:spacing w:val="-2"/>
                </w:rPr>
                <w:t>Reading</w:t>
              </w:r>
              <w:r w:rsidR="00854E51">
                <w:rPr>
                  <w:color w:val="1154CC"/>
                  <w:spacing w:val="-4"/>
                </w:rPr>
                <w:t xml:space="preserve"> </w:t>
              </w:r>
              <w:r w:rsidR="00854E51">
                <w:rPr>
                  <w:color w:val="1154CC"/>
                  <w:spacing w:val="-2"/>
                </w:rPr>
                <w:t>Workshop</w:t>
              </w:r>
            </w:hyperlink>
          </w:p>
          <w:p w14:paraId="71E0A77B" w14:textId="77777777" w:rsidR="00854E51" w:rsidRDefault="00854E51" w:rsidP="00213BEF">
            <w:pPr>
              <w:pStyle w:val="TableParagraph"/>
              <w:spacing w:before="104"/>
              <w:ind w:left="99"/>
              <w:rPr>
                <w:rFonts w:ascii="Arial-BoldItalicMT"/>
                <w:b/>
                <w:i/>
                <w:color w:val="970000"/>
                <w:spacing w:val="-4"/>
                <w:w w:val="90"/>
              </w:rPr>
            </w:pPr>
            <w:r>
              <w:rPr>
                <w:rFonts w:ascii="Arial-BoldItalicMT"/>
                <w:b/>
                <w:i/>
                <w:color w:val="970000"/>
                <w:w w:val="90"/>
              </w:rPr>
              <w:t>Reading</w:t>
            </w:r>
            <w:r>
              <w:rPr>
                <w:rFonts w:ascii="Arial-BoldItalicMT"/>
                <w:b/>
                <w:i/>
                <w:color w:val="970000"/>
                <w:spacing w:val="-1"/>
              </w:rPr>
              <w:t xml:space="preserve"> </w:t>
            </w:r>
            <w:r>
              <w:rPr>
                <w:rFonts w:ascii="Arial-BoldItalicMT"/>
                <w:b/>
                <w:i/>
                <w:color w:val="970000"/>
                <w:w w:val="90"/>
              </w:rPr>
              <w:t>Reflection</w:t>
            </w:r>
            <w:r>
              <w:rPr>
                <w:rFonts w:ascii="Arial-BoldItalicMT"/>
                <w:b/>
                <w:i/>
                <w:color w:val="970000"/>
                <w:spacing w:val="1"/>
              </w:rPr>
              <w:t xml:space="preserve"> </w:t>
            </w:r>
            <w:r>
              <w:rPr>
                <w:rFonts w:ascii="Arial-BoldItalicMT"/>
                <w:b/>
                <w:i/>
                <w:color w:val="970000"/>
                <w:w w:val="90"/>
              </w:rPr>
              <w:t>#1</w:t>
            </w:r>
            <w:r>
              <w:rPr>
                <w:rFonts w:ascii="Arial-BoldItalicMT"/>
                <w:b/>
                <w:i/>
                <w:color w:val="970000"/>
                <w:spacing w:val="4"/>
              </w:rPr>
              <w:t xml:space="preserve"> </w:t>
            </w:r>
            <w:r>
              <w:rPr>
                <w:rFonts w:ascii="Arial-BoldItalicMT"/>
                <w:b/>
                <w:i/>
                <w:color w:val="970000"/>
                <w:w w:val="90"/>
              </w:rPr>
              <w:t>due</w:t>
            </w:r>
            <w:r>
              <w:rPr>
                <w:rFonts w:ascii="Arial-BoldItalicMT"/>
                <w:b/>
                <w:i/>
                <w:color w:val="970000"/>
              </w:rPr>
              <w:t xml:space="preserve"> </w:t>
            </w:r>
            <w:r>
              <w:rPr>
                <w:rFonts w:ascii="Arial-BoldItalicMT"/>
                <w:b/>
                <w:i/>
                <w:color w:val="970000"/>
                <w:w w:val="90"/>
              </w:rPr>
              <w:t>next</w:t>
            </w:r>
            <w:r>
              <w:rPr>
                <w:rFonts w:ascii="Arial-BoldItalicMT"/>
                <w:b/>
                <w:i/>
                <w:color w:val="970000"/>
                <w:spacing w:val="-1"/>
              </w:rPr>
              <w:t xml:space="preserve"> </w:t>
            </w:r>
            <w:r>
              <w:rPr>
                <w:rFonts w:ascii="Arial-BoldItalicMT"/>
                <w:b/>
                <w:i/>
                <w:color w:val="970000"/>
                <w:spacing w:val="-4"/>
                <w:w w:val="90"/>
              </w:rPr>
              <w:t>week</w:t>
            </w:r>
          </w:p>
          <w:p w14:paraId="52860834" w14:textId="77777777" w:rsidR="00854E51" w:rsidRDefault="00854E51" w:rsidP="00213BEF">
            <w:pPr>
              <w:pStyle w:val="TableParagraph"/>
              <w:spacing w:before="104"/>
              <w:ind w:left="99"/>
              <w:rPr>
                <w:spacing w:val="-2"/>
                <w:u w:val="single"/>
              </w:rPr>
            </w:pPr>
          </w:p>
        </w:tc>
        <w:tc>
          <w:tcPr>
            <w:tcW w:w="1096" w:type="dxa"/>
          </w:tcPr>
          <w:p w14:paraId="7AF589BB" w14:textId="77777777" w:rsidR="00854E51" w:rsidRDefault="00854E51" w:rsidP="00E81AE6">
            <w:pPr>
              <w:pStyle w:val="TableParagraph"/>
              <w:numPr>
                <w:ilvl w:val="1"/>
                <w:numId w:val="99"/>
              </w:numPr>
              <w:tabs>
                <w:tab w:val="left" w:pos="569"/>
              </w:tabs>
              <w:spacing w:before="101"/>
              <w:ind w:left="569" w:hanging="304"/>
              <w:rPr>
                <w:sz w:val="19"/>
              </w:rPr>
            </w:pPr>
            <w:r>
              <w:rPr>
                <w:spacing w:val="-5"/>
                <w:sz w:val="19"/>
              </w:rPr>
              <w:lastRenderedPageBreak/>
              <w:t>(P)</w:t>
            </w:r>
          </w:p>
          <w:p w14:paraId="38B1B8C7" w14:textId="77777777" w:rsidR="00854E51" w:rsidRDefault="00854E51" w:rsidP="00E81AE6">
            <w:pPr>
              <w:pStyle w:val="TableParagraph"/>
              <w:numPr>
                <w:ilvl w:val="1"/>
                <w:numId w:val="99"/>
              </w:numPr>
              <w:tabs>
                <w:tab w:val="left" w:pos="569"/>
              </w:tabs>
              <w:spacing w:before="27"/>
              <w:ind w:left="569" w:hanging="304"/>
              <w:rPr>
                <w:sz w:val="19"/>
              </w:rPr>
            </w:pPr>
            <w:r>
              <w:rPr>
                <w:spacing w:val="-5"/>
                <w:sz w:val="19"/>
              </w:rPr>
              <w:t>(P)</w:t>
            </w:r>
          </w:p>
          <w:p w14:paraId="150A8F13" w14:textId="77777777" w:rsidR="00854E51" w:rsidRDefault="00854E51" w:rsidP="00E81AE6">
            <w:pPr>
              <w:pStyle w:val="TableParagraph"/>
              <w:numPr>
                <w:ilvl w:val="1"/>
                <w:numId w:val="98"/>
              </w:numPr>
              <w:tabs>
                <w:tab w:val="left" w:pos="569"/>
              </w:tabs>
              <w:spacing w:before="27"/>
              <w:ind w:left="569" w:hanging="304"/>
              <w:rPr>
                <w:sz w:val="19"/>
              </w:rPr>
            </w:pPr>
            <w:r>
              <w:rPr>
                <w:spacing w:val="-5"/>
                <w:sz w:val="19"/>
              </w:rPr>
              <w:t>(P)</w:t>
            </w:r>
          </w:p>
          <w:p w14:paraId="511F8B24" w14:textId="77777777" w:rsidR="00854E51" w:rsidRDefault="00854E51" w:rsidP="00E81AE6">
            <w:pPr>
              <w:pStyle w:val="TableParagraph"/>
              <w:numPr>
                <w:ilvl w:val="1"/>
                <w:numId w:val="98"/>
              </w:numPr>
              <w:tabs>
                <w:tab w:val="left" w:pos="569"/>
              </w:tabs>
              <w:spacing w:before="27"/>
              <w:ind w:left="569" w:hanging="304"/>
              <w:rPr>
                <w:sz w:val="19"/>
              </w:rPr>
            </w:pPr>
            <w:r>
              <w:rPr>
                <w:spacing w:val="-5"/>
                <w:sz w:val="19"/>
              </w:rPr>
              <w:t>(P)</w:t>
            </w:r>
          </w:p>
          <w:p w14:paraId="4229C99B" w14:textId="77777777" w:rsidR="00854E51" w:rsidRDefault="00854E51" w:rsidP="00E81AE6">
            <w:pPr>
              <w:pStyle w:val="TableParagraph"/>
              <w:numPr>
                <w:ilvl w:val="1"/>
                <w:numId w:val="98"/>
              </w:numPr>
              <w:tabs>
                <w:tab w:val="left" w:pos="569"/>
              </w:tabs>
              <w:spacing w:before="31"/>
              <w:ind w:left="569" w:hanging="304"/>
              <w:rPr>
                <w:sz w:val="19"/>
              </w:rPr>
            </w:pPr>
            <w:r>
              <w:rPr>
                <w:spacing w:val="-5"/>
                <w:sz w:val="19"/>
              </w:rPr>
              <w:t>(P)</w:t>
            </w:r>
          </w:p>
          <w:p w14:paraId="58281DDE" w14:textId="77777777" w:rsidR="00854E51" w:rsidRDefault="00854E51" w:rsidP="00213BEF">
            <w:pPr>
              <w:pStyle w:val="TableParagraph"/>
              <w:spacing w:before="101"/>
              <w:ind w:left="265"/>
              <w:rPr>
                <w:sz w:val="19"/>
              </w:rPr>
            </w:pPr>
            <w:r>
              <w:rPr>
                <w:sz w:val="19"/>
              </w:rPr>
              <w:t>7.4</w:t>
            </w:r>
            <w:r>
              <w:rPr>
                <w:spacing w:val="-13"/>
                <w:sz w:val="19"/>
              </w:rPr>
              <w:t xml:space="preserve"> </w:t>
            </w:r>
            <w:r>
              <w:rPr>
                <w:spacing w:val="-5"/>
                <w:sz w:val="19"/>
              </w:rPr>
              <w:t>(P)</w:t>
            </w:r>
          </w:p>
        </w:tc>
        <w:tc>
          <w:tcPr>
            <w:tcW w:w="1046" w:type="dxa"/>
          </w:tcPr>
          <w:p w14:paraId="160EB055" w14:textId="77777777" w:rsidR="00854E51" w:rsidRDefault="00854E51" w:rsidP="00213BEF">
            <w:pPr>
              <w:pStyle w:val="TableParagraph"/>
              <w:spacing w:before="101"/>
              <w:ind w:left="239"/>
              <w:rPr>
                <w:sz w:val="19"/>
              </w:rPr>
            </w:pPr>
            <w:r>
              <w:rPr>
                <w:sz w:val="19"/>
              </w:rPr>
              <w:t>2.1</w:t>
            </w:r>
            <w:r>
              <w:rPr>
                <w:spacing w:val="-13"/>
                <w:sz w:val="19"/>
              </w:rPr>
              <w:t xml:space="preserve"> </w:t>
            </w:r>
            <w:r>
              <w:rPr>
                <w:spacing w:val="-5"/>
                <w:sz w:val="19"/>
              </w:rPr>
              <w:t>(P)</w:t>
            </w:r>
          </w:p>
          <w:p w14:paraId="4C8F68D2" w14:textId="77777777" w:rsidR="00854E51" w:rsidRDefault="00854E51" w:rsidP="00213BEF">
            <w:pPr>
              <w:pStyle w:val="TableParagraph"/>
              <w:spacing w:before="101"/>
              <w:ind w:left="239"/>
              <w:rPr>
                <w:sz w:val="19"/>
              </w:rPr>
            </w:pPr>
            <w:r>
              <w:rPr>
                <w:sz w:val="19"/>
              </w:rPr>
              <w:t>5.2</w:t>
            </w:r>
            <w:r>
              <w:rPr>
                <w:spacing w:val="-13"/>
                <w:sz w:val="19"/>
              </w:rPr>
              <w:t xml:space="preserve"> </w:t>
            </w:r>
            <w:r>
              <w:rPr>
                <w:spacing w:val="-5"/>
                <w:sz w:val="19"/>
              </w:rPr>
              <w:t>(P)</w:t>
            </w:r>
          </w:p>
        </w:tc>
        <w:tc>
          <w:tcPr>
            <w:tcW w:w="1008" w:type="dxa"/>
          </w:tcPr>
          <w:p w14:paraId="34B5261E" w14:textId="77777777" w:rsidR="00854E51" w:rsidRDefault="00854E51" w:rsidP="00213BEF">
            <w:pPr>
              <w:pStyle w:val="TableParagraph"/>
              <w:spacing w:before="101"/>
              <w:ind w:left="218"/>
              <w:rPr>
                <w:sz w:val="19"/>
              </w:rPr>
            </w:pPr>
            <w:r>
              <w:rPr>
                <w:sz w:val="19"/>
              </w:rPr>
              <w:t>5.3</w:t>
            </w:r>
            <w:r>
              <w:rPr>
                <w:spacing w:val="-13"/>
                <w:sz w:val="19"/>
              </w:rPr>
              <w:t xml:space="preserve"> </w:t>
            </w:r>
            <w:r>
              <w:rPr>
                <w:spacing w:val="-5"/>
                <w:sz w:val="19"/>
              </w:rPr>
              <w:t>(P)</w:t>
            </w:r>
          </w:p>
        </w:tc>
      </w:tr>
      <w:tr w:rsidR="00854E51" w14:paraId="0B8064DF" w14:textId="77777777" w:rsidTr="00213BEF">
        <w:trPr>
          <w:trHeight w:val="2676"/>
        </w:trPr>
        <w:tc>
          <w:tcPr>
            <w:tcW w:w="1400" w:type="dxa"/>
          </w:tcPr>
          <w:p w14:paraId="7BF19C49" w14:textId="77777777" w:rsidR="00854E51" w:rsidRDefault="00854E51" w:rsidP="00213BEF">
            <w:pPr>
              <w:pStyle w:val="TableParagraph"/>
              <w:spacing w:before="103" w:line="271" w:lineRule="auto"/>
              <w:ind w:left="105" w:right="91"/>
              <w:jc w:val="center"/>
              <w:rPr>
                <w:i/>
              </w:rPr>
            </w:pPr>
            <w:r>
              <w:rPr>
                <w:i/>
                <w:color w:val="970000"/>
              </w:rPr>
              <w:t xml:space="preserve">Did you turn in </w:t>
            </w:r>
            <w:r>
              <w:rPr>
                <w:i/>
                <w:color w:val="970000"/>
                <w:spacing w:val="-4"/>
              </w:rPr>
              <w:t xml:space="preserve">your </w:t>
            </w:r>
            <w:r>
              <w:rPr>
                <w:i/>
                <w:color w:val="970000"/>
                <w:spacing w:val="-2"/>
              </w:rPr>
              <w:t xml:space="preserve">reading reflection </w:t>
            </w:r>
            <w:r>
              <w:rPr>
                <w:i/>
                <w:color w:val="970000"/>
              </w:rPr>
              <w:t xml:space="preserve">#1 to </w:t>
            </w:r>
            <w:r>
              <w:rPr>
                <w:i/>
                <w:color w:val="970000"/>
                <w:spacing w:val="-2"/>
              </w:rPr>
              <w:t>Canvas?</w:t>
            </w:r>
          </w:p>
          <w:p w14:paraId="7F05A6AF" w14:textId="77777777" w:rsidR="00854E51" w:rsidRDefault="00854E51" w:rsidP="00213BEF">
            <w:pPr>
              <w:pStyle w:val="TableParagraph"/>
              <w:rPr>
                <w:sz w:val="26"/>
              </w:rPr>
            </w:pPr>
          </w:p>
          <w:p w14:paraId="16D885AE" w14:textId="77777777" w:rsidR="00854E51" w:rsidRDefault="00854E51" w:rsidP="00213BEF">
            <w:pPr>
              <w:pStyle w:val="TableParagraph"/>
              <w:rPr>
                <w:sz w:val="24"/>
              </w:rPr>
            </w:pPr>
          </w:p>
          <w:p w14:paraId="0B8D32AA" w14:textId="77777777" w:rsidR="00854E51" w:rsidRDefault="00854E51" w:rsidP="00213BEF">
            <w:pPr>
              <w:pStyle w:val="TableParagraph"/>
              <w:spacing w:line="271" w:lineRule="auto"/>
              <w:ind w:left="490" w:right="138" w:hanging="326"/>
            </w:pPr>
            <w:r>
              <w:rPr>
                <w:spacing w:val="-2"/>
              </w:rPr>
              <w:t xml:space="preserve">Session </w:t>
            </w:r>
            <w:r>
              <w:rPr>
                <w:spacing w:val="-10"/>
              </w:rPr>
              <w:t>6</w:t>
            </w:r>
          </w:p>
          <w:p w14:paraId="42DD5E0D" w14:textId="77777777" w:rsidR="00854E51" w:rsidRDefault="00854E51" w:rsidP="00213BEF">
            <w:pPr>
              <w:pStyle w:val="TableParagraph"/>
              <w:spacing w:line="271" w:lineRule="auto"/>
              <w:ind w:left="490" w:right="138" w:hanging="326"/>
            </w:pPr>
            <w:bookmarkStart w:id="144" w:name="EDU4333Oct4"/>
            <w:r>
              <w:rPr>
                <w:spacing w:val="-4"/>
              </w:rPr>
              <w:t xml:space="preserve">October </w:t>
            </w:r>
            <w:r>
              <w:rPr>
                <w:spacing w:val="-10"/>
              </w:rPr>
              <w:t>4</w:t>
            </w:r>
          </w:p>
          <w:bookmarkEnd w:id="144"/>
          <w:p w14:paraId="416DFEB3" w14:textId="77777777" w:rsidR="00854E51" w:rsidRDefault="00854E51" w:rsidP="00213BEF">
            <w:pPr>
              <w:pStyle w:val="TableParagraph"/>
              <w:spacing w:before="104" w:line="271" w:lineRule="auto"/>
              <w:ind w:left="164" w:right="146"/>
              <w:jc w:val="center"/>
              <w:rPr>
                <w:spacing w:val="-2"/>
              </w:rPr>
            </w:pPr>
            <w:r>
              <w:rPr>
                <w:b/>
                <w:spacing w:val="-4"/>
              </w:rPr>
              <w:t>Zoom</w:t>
            </w:r>
          </w:p>
        </w:tc>
        <w:tc>
          <w:tcPr>
            <w:tcW w:w="8569" w:type="dxa"/>
          </w:tcPr>
          <w:p w14:paraId="33D0FB09" w14:textId="77777777" w:rsidR="00854E51" w:rsidRDefault="00854E51" w:rsidP="00213BEF">
            <w:pPr>
              <w:pStyle w:val="TableParagraph"/>
              <w:spacing w:before="103"/>
              <w:ind w:left="99"/>
            </w:pPr>
            <w:r>
              <w:rPr>
                <w:spacing w:val="-2"/>
                <w:u w:val="single"/>
              </w:rPr>
              <w:t>Topics:</w:t>
            </w:r>
          </w:p>
          <w:p w14:paraId="733B5239" w14:textId="77777777" w:rsidR="00854E51" w:rsidRDefault="00854E51" w:rsidP="00213BEF">
            <w:pPr>
              <w:pStyle w:val="TableParagraph"/>
              <w:spacing w:before="10"/>
            </w:pPr>
          </w:p>
          <w:p w14:paraId="45CE3943" w14:textId="77777777" w:rsidR="00854E51" w:rsidRDefault="00854E51" w:rsidP="00E81AE6">
            <w:pPr>
              <w:pStyle w:val="TableParagraph"/>
              <w:numPr>
                <w:ilvl w:val="0"/>
                <w:numId w:val="107"/>
              </w:numPr>
              <w:tabs>
                <w:tab w:val="left" w:pos="820"/>
              </w:tabs>
              <w:spacing w:line="271" w:lineRule="auto"/>
              <w:ind w:right="613"/>
            </w:pPr>
            <w:r>
              <w:t>Case Study Practice:</w:t>
            </w:r>
            <w:r>
              <w:rPr>
                <w:spacing w:val="40"/>
              </w:rPr>
              <w:t xml:space="preserve"> </w:t>
            </w:r>
            <w:r>
              <w:t xml:space="preserve">Domain IV, </w:t>
            </w:r>
            <w:r>
              <w:rPr>
                <w:spacing w:val="-2"/>
              </w:rPr>
              <w:t>Vocabulary,</w:t>
            </w:r>
            <w:r>
              <w:rPr>
                <w:spacing w:val="-12"/>
              </w:rPr>
              <w:t xml:space="preserve"> </w:t>
            </w:r>
            <w:r>
              <w:rPr>
                <w:spacing w:val="-2"/>
              </w:rPr>
              <w:t>Academic</w:t>
            </w:r>
            <w:r>
              <w:rPr>
                <w:spacing w:val="-12"/>
              </w:rPr>
              <w:t xml:space="preserve"> </w:t>
            </w:r>
            <w:r>
              <w:rPr>
                <w:spacing w:val="-2"/>
              </w:rPr>
              <w:t>Language,</w:t>
            </w:r>
            <w:r>
              <w:rPr>
                <w:spacing w:val="-14"/>
              </w:rPr>
              <w:t xml:space="preserve"> </w:t>
            </w:r>
            <w:r>
              <w:rPr>
                <w:spacing w:val="-2"/>
              </w:rPr>
              <w:t xml:space="preserve">and </w:t>
            </w:r>
            <w:r>
              <w:t>Background Knowledge (p.50)</w:t>
            </w:r>
          </w:p>
          <w:p w14:paraId="1377900A" w14:textId="77777777" w:rsidR="00854E51" w:rsidRDefault="00854E51" w:rsidP="00E81AE6">
            <w:pPr>
              <w:pStyle w:val="TableParagraph"/>
              <w:numPr>
                <w:ilvl w:val="0"/>
                <w:numId w:val="107"/>
              </w:numPr>
              <w:tabs>
                <w:tab w:val="left" w:pos="820"/>
              </w:tabs>
              <w:spacing w:before="7" w:line="276" w:lineRule="auto"/>
              <w:ind w:right="825"/>
            </w:pPr>
            <w:r>
              <w:rPr>
                <w:spacing w:val="-4"/>
              </w:rPr>
              <w:t>A</w:t>
            </w:r>
            <w:r>
              <w:rPr>
                <w:spacing w:val="-12"/>
              </w:rPr>
              <w:t xml:space="preserve"> </w:t>
            </w:r>
            <w:r>
              <w:rPr>
                <w:spacing w:val="-4"/>
              </w:rPr>
              <w:t>Comprehensive</w:t>
            </w:r>
            <w:r>
              <w:rPr>
                <w:spacing w:val="-11"/>
              </w:rPr>
              <w:t xml:space="preserve"> </w:t>
            </w:r>
            <w:r>
              <w:rPr>
                <w:spacing w:val="-4"/>
              </w:rPr>
              <w:t>ELA</w:t>
            </w:r>
            <w:r>
              <w:rPr>
                <w:spacing w:val="-11"/>
              </w:rPr>
              <w:t xml:space="preserve"> </w:t>
            </w:r>
            <w:r>
              <w:rPr>
                <w:spacing w:val="-4"/>
              </w:rPr>
              <w:t>Upper</w:t>
            </w:r>
            <w:r>
              <w:rPr>
                <w:spacing w:val="-10"/>
              </w:rPr>
              <w:t xml:space="preserve"> </w:t>
            </w:r>
            <w:r>
              <w:rPr>
                <w:spacing w:val="-4"/>
              </w:rPr>
              <w:t xml:space="preserve">Grade </w:t>
            </w:r>
            <w:r>
              <w:rPr>
                <w:spacing w:val="-2"/>
              </w:rPr>
              <w:t>Program:</w:t>
            </w:r>
          </w:p>
          <w:p w14:paraId="6CDD9B28" w14:textId="77777777" w:rsidR="00854E51" w:rsidRDefault="00854E51" w:rsidP="00E81AE6">
            <w:pPr>
              <w:pStyle w:val="TableParagraph"/>
              <w:numPr>
                <w:ilvl w:val="0"/>
                <w:numId w:val="107"/>
              </w:numPr>
              <w:tabs>
                <w:tab w:val="left" w:pos="820"/>
              </w:tabs>
              <w:spacing w:before="4"/>
            </w:pPr>
            <w:r>
              <w:rPr>
                <w:spacing w:val="-4"/>
              </w:rPr>
              <w:t>CCSS</w:t>
            </w:r>
          </w:p>
          <w:p w14:paraId="0C965155" w14:textId="77777777" w:rsidR="00854E51" w:rsidRDefault="00854E51" w:rsidP="00E81AE6">
            <w:pPr>
              <w:pStyle w:val="TableParagraph"/>
              <w:numPr>
                <w:ilvl w:val="0"/>
                <w:numId w:val="107"/>
              </w:numPr>
              <w:tabs>
                <w:tab w:val="left" w:pos="820"/>
              </w:tabs>
              <w:spacing w:before="42"/>
            </w:pPr>
            <w:r>
              <w:t>Text</w:t>
            </w:r>
            <w:r>
              <w:rPr>
                <w:spacing w:val="-14"/>
              </w:rPr>
              <w:t xml:space="preserve"> </w:t>
            </w:r>
            <w:r>
              <w:rPr>
                <w:spacing w:val="-2"/>
              </w:rPr>
              <w:t>Complexity</w:t>
            </w:r>
          </w:p>
          <w:p w14:paraId="7DBAF0D5" w14:textId="77777777" w:rsidR="00854E51" w:rsidRDefault="00854E51" w:rsidP="00E81AE6">
            <w:pPr>
              <w:pStyle w:val="TableParagraph"/>
              <w:numPr>
                <w:ilvl w:val="0"/>
                <w:numId w:val="107"/>
              </w:numPr>
              <w:tabs>
                <w:tab w:val="left" w:pos="820"/>
              </w:tabs>
              <w:spacing w:before="42"/>
            </w:pPr>
            <w:r>
              <w:rPr>
                <w:spacing w:val="-2"/>
              </w:rPr>
              <w:t>Higher</w:t>
            </w:r>
            <w:r>
              <w:rPr>
                <w:spacing w:val="-8"/>
              </w:rPr>
              <w:t xml:space="preserve"> </w:t>
            </w:r>
            <w:r>
              <w:rPr>
                <w:spacing w:val="-2"/>
              </w:rPr>
              <w:t>Order</w:t>
            </w:r>
            <w:r>
              <w:rPr>
                <w:spacing w:val="-7"/>
              </w:rPr>
              <w:t xml:space="preserve"> </w:t>
            </w:r>
            <w:r>
              <w:rPr>
                <w:spacing w:val="-2"/>
              </w:rPr>
              <w:t>Thinking</w:t>
            </w:r>
            <w:r>
              <w:rPr>
                <w:spacing w:val="-8"/>
              </w:rPr>
              <w:t xml:space="preserve"> </w:t>
            </w:r>
            <w:r>
              <w:rPr>
                <w:spacing w:val="-2"/>
              </w:rPr>
              <w:t>Skills</w:t>
            </w:r>
          </w:p>
          <w:p w14:paraId="07B61C1C" w14:textId="77777777" w:rsidR="00854E51" w:rsidRDefault="00854E51" w:rsidP="00E81AE6">
            <w:pPr>
              <w:pStyle w:val="TableParagraph"/>
              <w:numPr>
                <w:ilvl w:val="0"/>
                <w:numId w:val="107"/>
              </w:numPr>
              <w:tabs>
                <w:tab w:val="left" w:pos="820"/>
              </w:tabs>
              <w:spacing w:before="47" w:line="271" w:lineRule="auto"/>
              <w:ind w:right="766"/>
            </w:pPr>
            <w:r>
              <w:t>Assessment</w:t>
            </w:r>
            <w:r>
              <w:rPr>
                <w:spacing w:val="-11"/>
              </w:rPr>
              <w:t xml:space="preserve"> </w:t>
            </w:r>
            <w:r>
              <w:t>and</w:t>
            </w:r>
            <w:r>
              <w:rPr>
                <w:spacing w:val="-8"/>
              </w:rPr>
              <w:t xml:space="preserve"> </w:t>
            </w:r>
            <w:r>
              <w:t>Instruction:</w:t>
            </w:r>
            <w:r>
              <w:rPr>
                <w:spacing w:val="40"/>
              </w:rPr>
              <w:t xml:space="preserve"> </w:t>
            </w:r>
            <w:r>
              <w:t>Which Assessment for Which Audience?</w:t>
            </w:r>
          </w:p>
          <w:p w14:paraId="706113E5" w14:textId="77777777" w:rsidR="00854E51" w:rsidRDefault="00854E51" w:rsidP="00E81AE6">
            <w:pPr>
              <w:pStyle w:val="TableParagraph"/>
              <w:numPr>
                <w:ilvl w:val="0"/>
                <w:numId w:val="107"/>
              </w:numPr>
              <w:tabs>
                <w:tab w:val="left" w:pos="820"/>
              </w:tabs>
              <w:spacing w:before="9"/>
            </w:pPr>
            <w:r>
              <w:t>Guide</w:t>
            </w:r>
            <w:r>
              <w:rPr>
                <w:spacing w:val="-12"/>
              </w:rPr>
              <w:t xml:space="preserve"> </w:t>
            </w:r>
            <w:r>
              <w:t>to</w:t>
            </w:r>
            <w:r>
              <w:rPr>
                <w:spacing w:val="-9"/>
              </w:rPr>
              <w:t xml:space="preserve"> </w:t>
            </w:r>
            <w:r>
              <w:t>Miscue</w:t>
            </w:r>
            <w:r>
              <w:rPr>
                <w:spacing w:val="-11"/>
              </w:rPr>
              <w:t xml:space="preserve"> </w:t>
            </w:r>
            <w:r>
              <w:rPr>
                <w:spacing w:val="-2"/>
              </w:rPr>
              <w:t>Analysis</w:t>
            </w:r>
          </w:p>
          <w:p w14:paraId="57451B18" w14:textId="77777777" w:rsidR="00854E51" w:rsidRPr="00413CF8" w:rsidRDefault="00854E51" w:rsidP="00E81AE6">
            <w:pPr>
              <w:pStyle w:val="TableParagraph"/>
              <w:numPr>
                <w:ilvl w:val="0"/>
                <w:numId w:val="107"/>
              </w:numPr>
              <w:tabs>
                <w:tab w:val="left" w:pos="820"/>
              </w:tabs>
              <w:spacing w:before="47"/>
            </w:pPr>
            <w:r>
              <w:lastRenderedPageBreak/>
              <w:t>Assessing</w:t>
            </w:r>
            <w:r>
              <w:rPr>
                <w:spacing w:val="-14"/>
              </w:rPr>
              <w:t xml:space="preserve"> </w:t>
            </w:r>
            <w:r>
              <w:t>Reading:</w:t>
            </w:r>
            <w:r>
              <w:rPr>
                <w:spacing w:val="44"/>
              </w:rPr>
              <w:t xml:space="preserve"> </w:t>
            </w:r>
            <w:r>
              <w:t>Multiple</w:t>
            </w:r>
            <w:r>
              <w:rPr>
                <w:spacing w:val="-12"/>
              </w:rPr>
              <w:t xml:space="preserve"> </w:t>
            </w:r>
            <w:r>
              <w:rPr>
                <w:spacing w:val="-2"/>
              </w:rPr>
              <w:t>Measures</w:t>
            </w:r>
          </w:p>
          <w:p w14:paraId="112D5EEF" w14:textId="77777777" w:rsidR="00854E51" w:rsidRDefault="00854E51" w:rsidP="00213BEF">
            <w:pPr>
              <w:pStyle w:val="TableParagraph"/>
              <w:spacing w:before="4"/>
              <w:rPr>
                <w:sz w:val="20"/>
              </w:rPr>
            </w:pPr>
          </w:p>
          <w:p w14:paraId="149FA9EE" w14:textId="77777777" w:rsidR="00854E51" w:rsidRDefault="00854E51" w:rsidP="00213BEF">
            <w:pPr>
              <w:pStyle w:val="TableParagraph"/>
              <w:ind w:left="99"/>
            </w:pPr>
            <w:r>
              <w:rPr>
                <w:u w:val="single"/>
              </w:rPr>
              <w:t>Readings</w:t>
            </w:r>
            <w:r>
              <w:rPr>
                <w:spacing w:val="-12"/>
                <w:u w:val="single"/>
              </w:rPr>
              <w:t xml:space="preserve"> </w:t>
            </w:r>
            <w:r>
              <w:rPr>
                <w:u w:val="single"/>
              </w:rPr>
              <w:t>for</w:t>
            </w:r>
            <w:r>
              <w:rPr>
                <w:spacing w:val="-13"/>
                <w:u w:val="single"/>
              </w:rPr>
              <w:t xml:space="preserve"> </w:t>
            </w:r>
            <w:r>
              <w:rPr>
                <w:u w:val="single"/>
              </w:rPr>
              <w:t>Next</w:t>
            </w:r>
            <w:r>
              <w:rPr>
                <w:spacing w:val="-15"/>
                <w:u w:val="single"/>
              </w:rPr>
              <w:t xml:space="preserve"> </w:t>
            </w:r>
            <w:r>
              <w:rPr>
                <w:spacing w:val="-2"/>
                <w:u w:val="single"/>
              </w:rPr>
              <w:t>Class:</w:t>
            </w:r>
          </w:p>
          <w:p w14:paraId="4C46BE4A" w14:textId="77777777" w:rsidR="00854E51" w:rsidRDefault="00854E51" w:rsidP="00E81AE6">
            <w:pPr>
              <w:pStyle w:val="TableParagraph"/>
              <w:numPr>
                <w:ilvl w:val="0"/>
                <w:numId w:val="107"/>
              </w:numPr>
              <w:spacing w:before="104"/>
              <w:rPr>
                <w:spacing w:val="-10"/>
              </w:rPr>
            </w:pPr>
            <w:r>
              <w:t>Strategies</w:t>
            </w:r>
            <w:r>
              <w:rPr>
                <w:spacing w:val="-11"/>
              </w:rPr>
              <w:t xml:space="preserve"> </w:t>
            </w:r>
            <w:r>
              <w:t>that</w:t>
            </w:r>
            <w:r>
              <w:rPr>
                <w:spacing w:val="-14"/>
              </w:rPr>
              <w:t xml:space="preserve"> </w:t>
            </w:r>
            <w:r>
              <w:t>Work:</w:t>
            </w:r>
            <w:r>
              <w:rPr>
                <w:spacing w:val="41"/>
              </w:rPr>
              <w:t xml:space="preserve"> </w:t>
            </w:r>
            <w:r>
              <w:t>Chapters</w:t>
            </w:r>
            <w:r>
              <w:rPr>
                <w:spacing w:val="-10"/>
              </w:rPr>
              <w:t xml:space="preserve"> </w:t>
            </w:r>
            <w:r>
              <w:t>6</w:t>
            </w:r>
            <w:r>
              <w:rPr>
                <w:spacing w:val="-11"/>
              </w:rPr>
              <w:t xml:space="preserve"> </w:t>
            </w:r>
            <w:r>
              <w:t>and</w:t>
            </w:r>
            <w:r>
              <w:rPr>
                <w:spacing w:val="-11"/>
              </w:rPr>
              <w:t xml:space="preserve"> </w:t>
            </w:r>
            <w:r>
              <w:rPr>
                <w:spacing w:val="-10"/>
              </w:rPr>
              <w:t>7</w:t>
            </w:r>
          </w:p>
          <w:p w14:paraId="50FF0AE0" w14:textId="77777777" w:rsidR="00854E51" w:rsidRDefault="00854E51" w:rsidP="00E81AE6">
            <w:pPr>
              <w:pStyle w:val="TableParagraph"/>
              <w:numPr>
                <w:ilvl w:val="0"/>
                <w:numId w:val="107"/>
              </w:numPr>
              <w:tabs>
                <w:tab w:val="left" w:pos="820"/>
              </w:tabs>
              <w:spacing w:before="113"/>
            </w:pPr>
            <w:r>
              <w:rPr>
                <w:spacing w:val="-2"/>
              </w:rPr>
              <w:t>Ready</w:t>
            </w:r>
            <w:r>
              <w:rPr>
                <w:spacing w:val="-14"/>
              </w:rPr>
              <w:t xml:space="preserve"> </w:t>
            </w:r>
            <w:r>
              <w:rPr>
                <w:spacing w:val="-2"/>
              </w:rPr>
              <w:t>for</w:t>
            </w:r>
            <w:r>
              <w:rPr>
                <w:spacing w:val="-13"/>
              </w:rPr>
              <w:t xml:space="preserve"> </w:t>
            </w:r>
            <w:r>
              <w:rPr>
                <w:spacing w:val="-2"/>
              </w:rPr>
              <w:t>RICA:</w:t>
            </w:r>
            <w:r>
              <w:rPr>
                <w:spacing w:val="13"/>
              </w:rPr>
              <w:t xml:space="preserve"> </w:t>
            </w:r>
            <w:r>
              <w:rPr>
                <w:spacing w:val="-2"/>
              </w:rPr>
              <w:t>Chapter</w:t>
            </w:r>
            <w:r>
              <w:rPr>
                <w:spacing w:val="-13"/>
              </w:rPr>
              <w:t xml:space="preserve"> </w:t>
            </w:r>
            <w:r>
              <w:rPr>
                <w:spacing w:val="-5"/>
              </w:rPr>
              <w:t>13</w:t>
            </w:r>
          </w:p>
          <w:p w14:paraId="63512617" w14:textId="77777777" w:rsidR="00854E51" w:rsidRDefault="00854E51" w:rsidP="00213BEF">
            <w:pPr>
              <w:pStyle w:val="TableParagraph"/>
              <w:spacing w:before="9"/>
            </w:pPr>
          </w:p>
          <w:p w14:paraId="3B2F1DB7" w14:textId="77777777" w:rsidR="00854E51" w:rsidRDefault="00854E51" w:rsidP="00E81AE6">
            <w:pPr>
              <w:pStyle w:val="TableParagraph"/>
              <w:numPr>
                <w:ilvl w:val="0"/>
                <w:numId w:val="107"/>
              </w:numPr>
              <w:tabs>
                <w:tab w:val="left" w:pos="820"/>
              </w:tabs>
              <w:spacing w:line="271" w:lineRule="auto"/>
              <w:ind w:right="334"/>
            </w:pPr>
            <w:r>
              <w:t>Using retrospective miscue analysis to inquire:</w:t>
            </w:r>
            <w:r>
              <w:rPr>
                <w:spacing w:val="-11"/>
              </w:rPr>
              <w:t xml:space="preserve"> </w:t>
            </w:r>
            <w:r>
              <w:t>Learning</w:t>
            </w:r>
            <w:r>
              <w:rPr>
                <w:spacing w:val="-11"/>
              </w:rPr>
              <w:t xml:space="preserve"> </w:t>
            </w:r>
            <w:r>
              <w:t>from</w:t>
            </w:r>
            <w:r>
              <w:rPr>
                <w:spacing w:val="-10"/>
              </w:rPr>
              <w:t xml:space="preserve"> </w:t>
            </w:r>
            <w:r>
              <w:t>Michael.</w:t>
            </w:r>
            <w:r>
              <w:rPr>
                <w:spacing w:val="-10"/>
              </w:rPr>
              <w:t xml:space="preserve"> </w:t>
            </w:r>
            <w:r>
              <w:t xml:space="preserve">Martens, Prisca, Cousin, Patricia </w:t>
            </w:r>
            <w:proofErr w:type="spellStart"/>
            <w:r>
              <w:t>Tefft</w:t>
            </w:r>
            <w:proofErr w:type="spellEnd"/>
            <w:r>
              <w:t xml:space="preserve">. </w:t>
            </w:r>
            <w:r>
              <w:rPr>
                <w:i/>
              </w:rPr>
              <w:t>Reading Teacher</w:t>
            </w:r>
            <w:r>
              <w:t>: Vol. 52, Issue</w:t>
            </w:r>
            <w:r>
              <w:rPr>
                <w:spacing w:val="-1"/>
              </w:rPr>
              <w:t xml:space="preserve"> </w:t>
            </w:r>
            <w:r>
              <w:t>2, pp. 176-181.</w:t>
            </w:r>
          </w:p>
          <w:p w14:paraId="1993DBC3" w14:textId="77777777" w:rsidR="00854E51" w:rsidRDefault="00854E51" w:rsidP="00E81AE6">
            <w:pPr>
              <w:pStyle w:val="TableParagraph"/>
              <w:numPr>
                <w:ilvl w:val="0"/>
                <w:numId w:val="107"/>
              </w:numPr>
              <w:tabs>
                <w:tab w:val="left" w:pos="820"/>
              </w:tabs>
              <w:spacing w:before="232" w:line="271" w:lineRule="auto"/>
              <w:ind w:right="226"/>
            </w:pPr>
            <w:r>
              <w:t>Teaching Reading Sourcebook:</w:t>
            </w:r>
            <w:r>
              <w:rPr>
                <w:spacing w:val="40"/>
              </w:rPr>
              <w:t xml:space="preserve"> </w:t>
            </w:r>
            <w:r>
              <w:t>pages 634-64768,</w:t>
            </w:r>
            <w:r>
              <w:rPr>
                <w:spacing w:val="-7"/>
              </w:rPr>
              <w:t xml:space="preserve"> </w:t>
            </w:r>
            <w:r>
              <w:t>then</w:t>
            </w:r>
            <w:r>
              <w:rPr>
                <w:spacing w:val="-11"/>
              </w:rPr>
              <w:t xml:space="preserve"> </w:t>
            </w:r>
            <w:r>
              <w:t>skim</w:t>
            </w:r>
            <w:r>
              <w:rPr>
                <w:spacing w:val="-7"/>
              </w:rPr>
              <w:t xml:space="preserve"> </w:t>
            </w:r>
            <w:r>
              <w:t>the</w:t>
            </w:r>
            <w:r>
              <w:rPr>
                <w:spacing w:val="-11"/>
              </w:rPr>
              <w:t xml:space="preserve"> </w:t>
            </w:r>
            <w:r>
              <w:t>“How?”</w:t>
            </w:r>
            <w:r>
              <w:rPr>
                <w:spacing w:val="-8"/>
              </w:rPr>
              <w:t xml:space="preserve"> </w:t>
            </w:r>
            <w:r>
              <w:t>Section from pages 648-680;</w:t>
            </w:r>
            <w:r>
              <w:rPr>
                <w:spacing w:val="40"/>
              </w:rPr>
              <w:t xml:space="preserve"> </w:t>
            </w:r>
            <w:r>
              <w:t>find 2 examples of strategies</w:t>
            </w:r>
            <w:r>
              <w:rPr>
                <w:spacing w:val="-2"/>
              </w:rPr>
              <w:t xml:space="preserve"> </w:t>
            </w:r>
            <w:r>
              <w:t>you</w:t>
            </w:r>
            <w:r>
              <w:rPr>
                <w:spacing w:val="-5"/>
              </w:rPr>
              <w:t xml:space="preserve"> </w:t>
            </w:r>
            <w:r>
              <w:t>can</w:t>
            </w:r>
            <w:r>
              <w:rPr>
                <w:spacing w:val="-5"/>
              </w:rPr>
              <w:t xml:space="preserve"> </w:t>
            </w:r>
            <w:r>
              <w:t>explain</w:t>
            </w:r>
            <w:r>
              <w:rPr>
                <w:spacing w:val="-5"/>
              </w:rPr>
              <w:t xml:space="preserve"> </w:t>
            </w:r>
            <w:r>
              <w:t>to</w:t>
            </w:r>
            <w:r>
              <w:rPr>
                <w:spacing w:val="-3"/>
              </w:rPr>
              <w:t xml:space="preserve"> </w:t>
            </w:r>
            <w:r>
              <w:t>a</w:t>
            </w:r>
            <w:r>
              <w:rPr>
                <w:spacing w:val="-2"/>
              </w:rPr>
              <w:t xml:space="preserve"> </w:t>
            </w:r>
            <w:proofErr w:type="gramStart"/>
            <w:r>
              <w:t>classmate</w:t>
            </w:r>
            <w:proofErr w:type="gramEnd"/>
          </w:p>
          <w:p w14:paraId="586278FE" w14:textId="77777777" w:rsidR="00854E51" w:rsidRDefault="00854E51" w:rsidP="00213BEF">
            <w:pPr>
              <w:pStyle w:val="TableParagraph"/>
              <w:spacing w:before="217"/>
              <w:ind w:left="99"/>
              <w:rPr>
                <w:i/>
              </w:rPr>
            </w:pPr>
            <w:r>
              <w:rPr>
                <w:i/>
                <w:color w:val="970000"/>
                <w:spacing w:val="-4"/>
              </w:rPr>
              <w:t>Choose</w:t>
            </w:r>
            <w:r>
              <w:rPr>
                <w:i/>
                <w:color w:val="970000"/>
                <w:spacing w:val="-6"/>
              </w:rPr>
              <w:t xml:space="preserve"> </w:t>
            </w:r>
            <w:r>
              <w:rPr>
                <w:i/>
                <w:color w:val="970000"/>
                <w:spacing w:val="-4"/>
              </w:rPr>
              <w:t>a</w:t>
            </w:r>
            <w:r>
              <w:rPr>
                <w:i/>
                <w:color w:val="970000"/>
                <w:spacing w:val="-9"/>
              </w:rPr>
              <w:t xml:space="preserve"> </w:t>
            </w:r>
            <w:r>
              <w:rPr>
                <w:i/>
                <w:color w:val="970000"/>
                <w:spacing w:val="-4"/>
              </w:rPr>
              <w:t>student</w:t>
            </w:r>
            <w:r>
              <w:rPr>
                <w:i/>
                <w:color w:val="970000"/>
                <w:spacing w:val="-8"/>
              </w:rPr>
              <w:t xml:space="preserve"> </w:t>
            </w:r>
            <w:r>
              <w:rPr>
                <w:i/>
                <w:color w:val="970000"/>
                <w:spacing w:val="-4"/>
              </w:rPr>
              <w:t>for</w:t>
            </w:r>
            <w:r>
              <w:rPr>
                <w:i/>
                <w:color w:val="970000"/>
                <w:spacing w:val="-9"/>
              </w:rPr>
              <w:t xml:space="preserve"> </w:t>
            </w:r>
            <w:r>
              <w:rPr>
                <w:i/>
                <w:color w:val="970000"/>
                <w:spacing w:val="-4"/>
              </w:rPr>
              <w:t>Case</w:t>
            </w:r>
            <w:r>
              <w:rPr>
                <w:i/>
                <w:color w:val="970000"/>
                <w:spacing w:val="-6"/>
              </w:rPr>
              <w:t xml:space="preserve"> </w:t>
            </w:r>
            <w:r>
              <w:rPr>
                <w:i/>
                <w:color w:val="970000"/>
                <w:spacing w:val="-4"/>
              </w:rPr>
              <w:t>Study</w:t>
            </w:r>
          </w:p>
          <w:p w14:paraId="54C8881B" w14:textId="77777777" w:rsidR="00854E51" w:rsidRDefault="00854E51" w:rsidP="00213BEF">
            <w:pPr>
              <w:pStyle w:val="TableParagraph"/>
              <w:spacing w:before="104"/>
              <w:ind w:left="99"/>
              <w:rPr>
                <w:spacing w:val="-10"/>
              </w:rPr>
            </w:pPr>
            <w:r>
              <w:rPr>
                <w:i/>
                <w:color w:val="970000"/>
              </w:rPr>
              <w:t>Work on your</w:t>
            </w:r>
            <w:r>
              <w:rPr>
                <w:i/>
                <w:color w:val="970000"/>
                <w:spacing w:val="-4"/>
              </w:rPr>
              <w:t xml:space="preserve"> </w:t>
            </w:r>
            <w:r>
              <w:rPr>
                <w:i/>
                <w:color w:val="970000"/>
              </w:rPr>
              <w:t>narrative Unit</w:t>
            </w:r>
            <w:r>
              <w:rPr>
                <w:i/>
                <w:color w:val="970000"/>
                <w:spacing w:val="-2"/>
              </w:rPr>
              <w:t xml:space="preserve"> </w:t>
            </w:r>
            <w:r>
              <w:rPr>
                <w:i/>
                <w:color w:val="970000"/>
              </w:rPr>
              <w:t>with your</w:t>
            </w:r>
            <w:r>
              <w:rPr>
                <w:i/>
                <w:color w:val="970000"/>
                <w:spacing w:val="-4"/>
              </w:rPr>
              <w:t xml:space="preserve"> </w:t>
            </w:r>
            <w:r>
              <w:rPr>
                <w:i/>
                <w:color w:val="970000"/>
              </w:rPr>
              <w:t xml:space="preserve">group </w:t>
            </w:r>
            <w:r>
              <w:rPr>
                <w:i/>
                <w:color w:val="970000"/>
                <w:spacing w:val="-2"/>
              </w:rPr>
              <w:t>Book</w:t>
            </w:r>
            <w:r>
              <w:rPr>
                <w:i/>
                <w:color w:val="970000"/>
                <w:spacing w:val="-10"/>
              </w:rPr>
              <w:t xml:space="preserve"> </w:t>
            </w:r>
            <w:r>
              <w:rPr>
                <w:i/>
                <w:color w:val="970000"/>
                <w:spacing w:val="-2"/>
              </w:rPr>
              <w:t>title</w:t>
            </w:r>
            <w:r>
              <w:rPr>
                <w:i/>
                <w:color w:val="970000"/>
                <w:spacing w:val="-10"/>
              </w:rPr>
              <w:t xml:space="preserve"> </w:t>
            </w:r>
            <w:r>
              <w:rPr>
                <w:i/>
                <w:color w:val="970000"/>
                <w:spacing w:val="-2"/>
              </w:rPr>
              <w:t>for</w:t>
            </w:r>
            <w:r>
              <w:rPr>
                <w:i/>
                <w:color w:val="970000"/>
                <w:spacing w:val="-14"/>
              </w:rPr>
              <w:t xml:space="preserve"> </w:t>
            </w:r>
            <w:r>
              <w:rPr>
                <w:i/>
                <w:color w:val="970000"/>
                <w:spacing w:val="-2"/>
              </w:rPr>
              <w:t>Narrative</w:t>
            </w:r>
            <w:r>
              <w:rPr>
                <w:i/>
                <w:color w:val="970000"/>
                <w:spacing w:val="-9"/>
              </w:rPr>
              <w:t xml:space="preserve"> </w:t>
            </w:r>
            <w:r>
              <w:rPr>
                <w:i/>
                <w:color w:val="970000"/>
                <w:spacing w:val="-2"/>
              </w:rPr>
              <w:t>Unit</w:t>
            </w:r>
            <w:r>
              <w:rPr>
                <w:i/>
                <w:color w:val="970000"/>
                <w:spacing w:val="-12"/>
              </w:rPr>
              <w:t xml:space="preserve"> </w:t>
            </w:r>
            <w:r>
              <w:rPr>
                <w:i/>
                <w:color w:val="970000"/>
                <w:spacing w:val="-2"/>
              </w:rPr>
              <w:t>must</w:t>
            </w:r>
            <w:r>
              <w:rPr>
                <w:i/>
                <w:color w:val="970000"/>
                <w:spacing w:val="-12"/>
              </w:rPr>
              <w:t xml:space="preserve"> </w:t>
            </w:r>
            <w:r>
              <w:rPr>
                <w:i/>
                <w:color w:val="970000"/>
                <w:spacing w:val="-2"/>
              </w:rPr>
              <w:t>be</w:t>
            </w:r>
            <w:r>
              <w:rPr>
                <w:i/>
                <w:color w:val="970000"/>
                <w:spacing w:val="-10"/>
              </w:rPr>
              <w:t xml:space="preserve"> </w:t>
            </w:r>
            <w:r>
              <w:rPr>
                <w:i/>
                <w:color w:val="970000"/>
                <w:spacing w:val="-2"/>
              </w:rPr>
              <w:t>approved</w:t>
            </w:r>
            <w:r>
              <w:rPr>
                <w:i/>
                <w:color w:val="970000"/>
                <w:spacing w:val="-12"/>
              </w:rPr>
              <w:t xml:space="preserve"> </w:t>
            </w:r>
            <w:r>
              <w:rPr>
                <w:i/>
                <w:color w:val="970000"/>
                <w:spacing w:val="-2"/>
              </w:rPr>
              <w:t xml:space="preserve">by </w:t>
            </w:r>
            <w:r>
              <w:rPr>
                <w:i/>
                <w:color w:val="970000"/>
              </w:rPr>
              <w:t>Instructor by October 11</w:t>
            </w:r>
          </w:p>
          <w:p w14:paraId="2C1A59DD" w14:textId="77777777" w:rsidR="00854E51" w:rsidRDefault="00854E51" w:rsidP="00213BEF">
            <w:pPr>
              <w:pStyle w:val="TableParagraph"/>
              <w:spacing w:before="104"/>
              <w:ind w:left="99"/>
              <w:rPr>
                <w:spacing w:val="-2"/>
                <w:u w:val="single"/>
              </w:rPr>
            </w:pPr>
          </w:p>
        </w:tc>
        <w:tc>
          <w:tcPr>
            <w:tcW w:w="1096" w:type="dxa"/>
          </w:tcPr>
          <w:p w14:paraId="09F635E6" w14:textId="77777777" w:rsidR="00854E51" w:rsidRDefault="00854E51" w:rsidP="00213BEF">
            <w:pPr>
              <w:pStyle w:val="TableParagraph"/>
              <w:spacing w:before="101"/>
              <w:ind w:left="265"/>
              <w:rPr>
                <w:sz w:val="19"/>
              </w:rPr>
            </w:pPr>
            <w:r>
              <w:rPr>
                <w:sz w:val="19"/>
              </w:rPr>
              <w:lastRenderedPageBreak/>
              <w:t>4.2</w:t>
            </w:r>
            <w:r>
              <w:rPr>
                <w:spacing w:val="-13"/>
                <w:sz w:val="19"/>
              </w:rPr>
              <w:t xml:space="preserve"> </w:t>
            </w:r>
            <w:r>
              <w:rPr>
                <w:spacing w:val="-5"/>
                <w:sz w:val="19"/>
              </w:rPr>
              <w:t>(P)</w:t>
            </w:r>
          </w:p>
          <w:p w14:paraId="457E7E63" w14:textId="77777777" w:rsidR="00854E51" w:rsidRDefault="00854E51" w:rsidP="00213BEF">
            <w:pPr>
              <w:pStyle w:val="TableParagraph"/>
              <w:spacing w:before="28"/>
              <w:ind w:left="265"/>
              <w:rPr>
                <w:sz w:val="19"/>
              </w:rPr>
            </w:pPr>
            <w:r>
              <w:rPr>
                <w:sz w:val="19"/>
              </w:rPr>
              <w:t>4.4</w:t>
            </w:r>
            <w:r>
              <w:rPr>
                <w:spacing w:val="-13"/>
                <w:sz w:val="19"/>
              </w:rPr>
              <w:t xml:space="preserve"> </w:t>
            </w:r>
            <w:r>
              <w:rPr>
                <w:spacing w:val="-5"/>
                <w:sz w:val="19"/>
              </w:rPr>
              <w:t>(P)</w:t>
            </w:r>
          </w:p>
          <w:p w14:paraId="20C380E5" w14:textId="77777777" w:rsidR="00854E51" w:rsidRDefault="00854E51" w:rsidP="00E81AE6">
            <w:pPr>
              <w:pStyle w:val="TableParagraph"/>
              <w:numPr>
                <w:ilvl w:val="1"/>
                <w:numId w:val="97"/>
              </w:numPr>
              <w:tabs>
                <w:tab w:val="left" w:pos="569"/>
              </w:tabs>
              <w:spacing w:before="26"/>
              <w:ind w:left="569" w:hanging="304"/>
              <w:rPr>
                <w:sz w:val="19"/>
              </w:rPr>
            </w:pPr>
            <w:r>
              <w:rPr>
                <w:spacing w:val="-5"/>
                <w:sz w:val="19"/>
              </w:rPr>
              <w:t>(P)</w:t>
            </w:r>
          </w:p>
          <w:p w14:paraId="07349E5F" w14:textId="77777777" w:rsidR="00854E51" w:rsidRDefault="00854E51" w:rsidP="00E81AE6">
            <w:pPr>
              <w:pStyle w:val="TableParagraph"/>
              <w:numPr>
                <w:ilvl w:val="1"/>
                <w:numId w:val="97"/>
              </w:numPr>
              <w:tabs>
                <w:tab w:val="left" w:pos="569"/>
              </w:tabs>
              <w:spacing w:before="27"/>
              <w:ind w:left="569" w:hanging="304"/>
              <w:rPr>
                <w:sz w:val="19"/>
              </w:rPr>
            </w:pPr>
            <w:r>
              <w:rPr>
                <w:spacing w:val="-5"/>
                <w:sz w:val="19"/>
              </w:rPr>
              <w:t>(P)</w:t>
            </w:r>
          </w:p>
          <w:p w14:paraId="08AC5970" w14:textId="77777777" w:rsidR="00854E51" w:rsidRDefault="00854E51" w:rsidP="00E81AE6">
            <w:pPr>
              <w:pStyle w:val="TableParagraph"/>
              <w:numPr>
                <w:ilvl w:val="1"/>
                <w:numId w:val="97"/>
              </w:numPr>
              <w:tabs>
                <w:tab w:val="left" w:pos="569"/>
              </w:tabs>
              <w:spacing w:before="31"/>
              <w:ind w:left="569" w:hanging="304"/>
              <w:rPr>
                <w:sz w:val="19"/>
              </w:rPr>
            </w:pPr>
            <w:r>
              <w:rPr>
                <w:spacing w:val="-5"/>
                <w:sz w:val="19"/>
              </w:rPr>
              <w:t>(P)</w:t>
            </w:r>
          </w:p>
          <w:p w14:paraId="56EFD6A2" w14:textId="77777777" w:rsidR="00854E51" w:rsidRDefault="00854E51" w:rsidP="00E81AE6">
            <w:pPr>
              <w:pStyle w:val="TableParagraph"/>
              <w:numPr>
                <w:ilvl w:val="1"/>
                <w:numId w:val="96"/>
              </w:numPr>
              <w:tabs>
                <w:tab w:val="left" w:pos="564"/>
              </w:tabs>
              <w:spacing w:before="27"/>
              <w:ind w:left="564" w:hanging="304"/>
              <w:rPr>
                <w:sz w:val="19"/>
              </w:rPr>
            </w:pPr>
            <w:r>
              <w:rPr>
                <w:spacing w:val="-5"/>
                <w:sz w:val="19"/>
              </w:rPr>
              <w:t>(A)</w:t>
            </w:r>
          </w:p>
          <w:p w14:paraId="4A09E07D" w14:textId="77777777" w:rsidR="00854E51" w:rsidRDefault="00854E51" w:rsidP="00E81AE6">
            <w:pPr>
              <w:pStyle w:val="TableParagraph"/>
              <w:numPr>
                <w:ilvl w:val="1"/>
                <w:numId w:val="96"/>
              </w:numPr>
              <w:tabs>
                <w:tab w:val="left" w:pos="564"/>
              </w:tabs>
              <w:spacing w:before="26"/>
              <w:ind w:left="564" w:hanging="304"/>
              <w:rPr>
                <w:sz w:val="19"/>
              </w:rPr>
            </w:pPr>
            <w:r>
              <w:rPr>
                <w:spacing w:val="-5"/>
                <w:sz w:val="19"/>
              </w:rPr>
              <w:t>(A)</w:t>
            </w:r>
          </w:p>
          <w:p w14:paraId="77F5FADE" w14:textId="77777777" w:rsidR="00854E51" w:rsidRDefault="00854E51" w:rsidP="00213BEF">
            <w:pPr>
              <w:pStyle w:val="TableParagraph"/>
              <w:spacing w:before="27"/>
              <w:ind w:left="260"/>
              <w:rPr>
                <w:sz w:val="19"/>
              </w:rPr>
            </w:pPr>
            <w:r>
              <w:rPr>
                <w:sz w:val="19"/>
              </w:rPr>
              <w:t>6.7</w:t>
            </w:r>
            <w:r>
              <w:rPr>
                <w:spacing w:val="-13"/>
                <w:sz w:val="19"/>
              </w:rPr>
              <w:t xml:space="preserve"> </w:t>
            </w:r>
            <w:r>
              <w:rPr>
                <w:spacing w:val="-5"/>
                <w:sz w:val="19"/>
              </w:rPr>
              <w:t>(A)</w:t>
            </w:r>
          </w:p>
          <w:p w14:paraId="32A60039" w14:textId="77777777" w:rsidR="00854E51" w:rsidRDefault="00854E51" w:rsidP="00213BEF">
            <w:pPr>
              <w:pStyle w:val="TableParagraph"/>
              <w:spacing w:before="32"/>
              <w:ind w:left="265"/>
              <w:rPr>
                <w:sz w:val="19"/>
              </w:rPr>
            </w:pPr>
            <w:r>
              <w:rPr>
                <w:sz w:val="19"/>
              </w:rPr>
              <w:t>7.4</w:t>
            </w:r>
            <w:r>
              <w:rPr>
                <w:spacing w:val="-13"/>
                <w:sz w:val="19"/>
              </w:rPr>
              <w:t xml:space="preserve"> </w:t>
            </w:r>
            <w:r>
              <w:rPr>
                <w:spacing w:val="-5"/>
                <w:sz w:val="19"/>
              </w:rPr>
              <w:t>(P)</w:t>
            </w:r>
          </w:p>
          <w:p w14:paraId="25636200" w14:textId="77777777" w:rsidR="00854E51" w:rsidRDefault="00854E51" w:rsidP="00213BEF">
            <w:pPr>
              <w:pStyle w:val="TableParagraph"/>
              <w:spacing w:before="26"/>
              <w:ind w:left="265"/>
              <w:rPr>
                <w:sz w:val="19"/>
              </w:rPr>
            </w:pPr>
            <w:r>
              <w:rPr>
                <w:sz w:val="19"/>
              </w:rPr>
              <w:t>7.5</w:t>
            </w:r>
            <w:r>
              <w:rPr>
                <w:spacing w:val="-13"/>
                <w:sz w:val="19"/>
              </w:rPr>
              <w:t xml:space="preserve"> </w:t>
            </w:r>
            <w:r>
              <w:rPr>
                <w:spacing w:val="-5"/>
                <w:sz w:val="19"/>
              </w:rPr>
              <w:t>(P)</w:t>
            </w:r>
          </w:p>
          <w:p w14:paraId="70B364ED" w14:textId="77777777" w:rsidR="00854E51" w:rsidRDefault="00854E51" w:rsidP="00213BEF">
            <w:pPr>
              <w:pStyle w:val="TableParagraph"/>
              <w:spacing w:before="101"/>
              <w:ind w:left="265"/>
              <w:rPr>
                <w:sz w:val="19"/>
              </w:rPr>
            </w:pPr>
            <w:r>
              <w:rPr>
                <w:sz w:val="19"/>
              </w:rPr>
              <w:t>7.10</w:t>
            </w:r>
            <w:r>
              <w:rPr>
                <w:spacing w:val="-9"/>
                <w:sz w:val="19"/>
              </w:rPr>
              <w:t xml:space="preserve"> </w:t>
            </w:r>
            <w:r>
              <w:rPr>
                <w:spacing w:val="-5"/>
                <w:sz w:val="19"/>
              </w:rPr>
              <w:t>(P)</w:t>
            </w:r>
          </w:p>
        </w:tc>
        <w:tc>
          <w:tcPr>
            <w:tcW w:w="1046" w:type="dxa"/>
          </w:tcPr>
          <w:p w14:paraId="2D33CA84" w14:textId="77777777" w:rsidR="00854E51" w:rsidRDefault="00854E51" w:rsidP="00213BEF">
            <w:pPr>
              <w:pStyle w:val="TableParagraph"/>
              <w:spacing w:before="101"/>
              <w:ind w:left="239"/>
              <w:rPr>
                <w:sz w:val="19"/>
              </w:rPr>
            </w:pPr>
            <w:r>
              <w:rPr>
                <w:sz w:val="19"/>
              </w:rPr>
              <w:t>4.4</w:t>
            </w:r>
            <w:r>
              <w:rPr>
                <w:spacing w:val="-13"/>
                <w:sz w:val="19"/>
              </w:rPr>
              <w:t xml:space="preserve"> </w:t>
            </w:r>
            <w:r>
              <w:rPr>
                <w:spacing w:val="-5"/>
                <w:sz w:val="19"/>
              </w:rPr>
              <w:t>(P)</w:t>
            </w:r>
          </w:p>
          <w:p w14:paraId="36ECEB84" w14:textId="77777777" w:rsidR="00854E51" w:rsidRDefault="00854E51" w:rsidP="00213BEF">
            <w:pPr>
              <w:pStyle w:val="TableParagraph"/>
              <w:spacing w:before="101"/>
              <w:ind w:left="239"/>
              <w:rPr>
                <w:sz w:val="19"/>
              </w:rPr>
            </w:pPr>
            <w:r>
              <w:rPr>
                <w:sz w:val="19"/>
              </w:rPr>
              <w:t>5.2</w:t>
            </w:r>
            <w:r>
              <w:rPr>
                <w:spacing w:val="-13"/>
                <w:sz w:val="19"/>
              </w:rPr>
              <w:t xml:space="preserve"> </w:t>
            </w:r>
            <w:r>
              <w:rPr>
                <w:spacing w:val="-5"/>
                <w:sz w:val="19"/>
              </w:rPr>
              <w:t>(P)</w:t>
            </w:r>
          </w:p>
        </w:tc>
        <w:tc>
          <w:tcPr>
            <w:tcW w:w="1008" w:type="dxa"/>
          </w:tcPr>
          <w:p w14:paraId="3A13FE52" w14:textId="77777777" w:rsidR="00854E51" w:rsidRDefault="00854E51" w:rsidP="00213BEF">
            <w:pPr>
              <w:pStyle w:val="TableParagraph"/>
              <w:spacing w:before="101"/>
              <w:ind w:left="218"/>
              <w:rPr>
                <w:sz w:val="19"/>
              </w:rPr>
            </w:pPr>
            <w:r>
              <w:rPr>
                <w:sz w:val="19"/>
              </w:rPr>
              <w:t>4.4</w:t>
            </w:r>
            <w:r>
              <w:rPr>
                <w:spacing w:val="-13"/>
                <w:sz w:val="19"/>
              </w:rPr>
              <w:t xml:space="preserve"> </w:t>
            </w:r>
            <w:r>
              <w:rPr>
                <w:spacing w:val="-5"/>
                <w:sz w:val="19"/>
              </w:rPr>
              <w:t>(P)</w:t>
            </w:r>
          </w:p>
          <w:p w14:paraId="2C1061B0" w14:textId="77777777" w:rsidR="00854E51" w:rsidRDefault="00854E51" w:rsidP="00213BEF">
            <w:pPr>
              <w:pStyle w:val="TableParagraph"/>
              <w:spacing w:before="101"/>
              <w:ind w:left="218"/>
              <w:rPr>
                <w:sz w:val="19"/>
              </w:rPr>
            </w:pPr>
            <w:r>
              <w:rPr>
                <w:sz w:val="19"/>
              </w:rPr>
              <w:t>5.1</w:t>
            </w:r>
            <w:r>
              <w:rPr>
                <w:spacing w:val="-13"/>
                <w:sz w:val="19"/>
              </w:rPr>
              <w:t xml:space="preserve"> </w:t>
            </w:r>
            <w:r>
              <w:rPr>
                <w:spacing w:val="-5"/>
                <w:sz w:val="19"/>
              </w:rPr>
              <w:t>(P)</w:t>
            </w:r>
          </w:p>
        </w:tc>
      </w:tr>
      <w:tr w:rsidR="00854E51" w14:paraId="6B8BF267" w14:textId="77777777" w:rsidTr="00213BEF">
        <w:trPr>
          <w:trHeight w:val="2676"/>
        </w:trPr>
        <w:tc>
          <w:tcPr>
            <w:tcW w:w="1400" w:type="dxa"/>
          </w:tcPr>
          <w:p w14:paraId="57AA80DF" w14:textId="77777777" w:rsidR="00854E51" w:rsidRDefault="00854E51" w:rsidP="00213BEF">
            <w:pPr>
              <w:pStyle w:val="TableParagraph"/>
              <w:spacing w:before="103" w:line="271" w:lineRule="auto"/>
              <w:ind w:left="164" w:right="146"/>
              <w:jc w:val="center"/>
            </w:pPr>
            <w:r>
              <w:rPr>
                <w:spacing w:val="-2"/>
              </w:rPr>
              <w:t xml:space="preserve">Session </w:t>
            </w:r>
            <w:r>
              <w:rPr>
                <w:spacing w:val="-10"/>
              </w:rPr>
              <w:t>7</w:t>
            </w:r>
          </w:p>
          <w:p w14:paraId="431EDE40" w14:textId="77777777" w:rsidR="00854E51" w:rsidRDefault="00854E51" w:rsidP="00213BEF">
            <w:pPr>
              <w:pStyle w:val="TableParagraph"/>
              <w:spacing w:line="271" w:lineRule="auto"/>
              <w:ind w:left="162" w:right="147"/>
              <w:jc w:val="center"/>
            </w:pPr>
            <w:bookmarkStart w:id="145" w:name="EDU4333Oct11"/>
            <w:r>
              <w:rPr>
                <w:spacing w:val="-4"/>
              </w:rPr>
              <w:t xml:space="preserve">October </w:t>
            </w:r>
            <w:r>
              <w:rPr>
                <w:spacing w:val="-6"/>
              </w:rPr>
              <w:t>11</w:t>
            </w:r>
          </w:p>
          <w:bookmarkEnd w:id="145"/>
          <w:p w14:paraId="12412507" w14:textId="77777777" w:rsidR="00854E51" w:rsidRDefault="00854E51" w:rsidP="00213BEF">
            <w:pPr>
              <w:pStyle w:val="TableParagraph"/>
              <w:spacing w:before="104" w:line="271" w:lineRule="auto"/>
              <w:ind w:left="164" w:right="146"/>
              <w:jc w:val="center"/>
              <w:rPr>
                <w:spacing w:val="-2"/>
              </w:rPr>
            </w:pPr>
            <w:r>
              <w:rPr>
                <w:spacing w:val="-6"/>
              </w:rPr>
              <w:t xml:space="preserve">In </w:t>
            </w:r>
            <w:r>
              <w:rPr>
                <w:spacing w:val="-4"/>
              </w:rPr>
              <w:t>Person</w:t>
            </w:r>
          </w:p>
        </w:tc>
        <w:tc>
          <w:tcPr>
            <w:tcW w:w="8569" w:type="dxa"/>
          </w:tcPr>
          <w:p w14:paraId="683646F8" w14:textId="77777777" w:rsidR="00854E51" w:rsidRDefault="00854E51" w:rsidP="00213BEF">
            <w:pPr>
              <w:pStyle w:val="TableParagraph"/>
              <w:spacing w:before="103"/>
              <w:ind w:left="99"/>
            </w:pPr>
            <w:r>
              <w:rPr>
                <w:spacing w:val="-2"/>
                <w:u w:val="single"/>
              </w:rPr>
              <w:t>Topics:</w:t>
            </w:r>
          </w:p>
          <w:p w14:paraId="054D989A" w14:textId="77777777" w:rsidR="00854E51" w:rsidRDefault="00854E51" w:rsidP="00213BEF">
            <w:pPr>
              <w:pStyle w:val="TableParagraph"/>
              <w:spacing w:before="9"/>
            </w:pPr>
          </w:p>
          <w:p w14:paraId="0CE3ECC4" w14:textId="77777777" w:rsidR="00854E51" w:rsidRDefault="00854E51" w:rsidP="00E81AE6">
            <w:pPr>
              <w:pStyle w:val="TableParagraph"/>
              <w:numPr>
                <w:ilvl w:val="0"/>
                <w:numId w:val="95"/>
              </w:numPr>
              <w:tabs>
                <w:tab w:val="left" w:pos="820"/>
              </w:tabs>
              <w:spacing w:line="276" w:lineRule="auto"/>
              <w:ind w:right="457"/>
            </w:pPr>
            <w:r>
              <w:t>Miscue</w:t>
            </w:r>
            <w:r>
              <w:rPr>
                <w:spacing w:val="-9"/>
              </w:rPr>
              <w:t xml:space="preserve"> </w:t>
            </w:r>
            <w:r>
              <w:t>Analysis,</w:t>
            </w:r>
            <w:r>
              <w:rPr>
                <w:spacing w:val="-10"/>
              </w:rPr>
              <w:t xml:space="preserve"> </w:t>
            </w:r>
            <w:r>
              <w:t>a</w:t>
            </w:r>
            <w:r>
              <w:rPr>
                <w:spacing w:val="-7"/>
              </w:rPr>
              <w:t xml:space="preserve"> </w:t>
            </w:r>
            <w:r>
              <w:t>model</w:t>
            </w:r>
            <w:r>
              <w:rPr>
                <w:spacing w:val="-6"/>
              </w:rPr>
              <w:t xml:space="preserve"> </w:t>
            </w:r>
            <w:r>
              <w:t>for</w:t>
            </w:r>
            <w:r>
              <w:rPr>
                <w:spacing w:val="-7"/>
              </w:rPr>
              <w:t xml:space="preserve"> </w:t>
            </w:r>
            <w:r>
              <w:t>your</w:t>
            </w:r>
            <w:r>
              <w:rPr>
                <w:spacing w:val="-2"/>
              </w:rPr>
              <w:t xml:space="preserve"> </w:t>
            </w:r>
            <w:r>
              <w:t xml:space="preserve">case </w:t>
            </w:r>
            <w:r>
              <w:rPr>
                <w:spacing w:val="-2"/>
              </w:rPr>
              <w:t>study</w:t>
            </w:r>
          </w:p>
          <w:p w14:paraId="1EFEE41C" w14:textId="77777777" w:rsidR="00854E51" w:rsidRDefault="00854E51" w:rsidP="00E81AE6">
            <w:pPr>
              <w:pStyle w:val="TableParagraph"/>
              <w:numPr>
                <w:ilvl w:val="0"/>
                <w:numId w:val="95"/>
              </w:numPr>
              <w:tabs>
                <w:tab w:val="left" w:pos="820"/>
              </w:tabs>
              <w:spacing w:before="4"/>
            </w:pPr>
            <w:r>
              <w:rPr>
                <w:spacing w:val="-4"/>
              </w:rPr>
              <w:t>Case</w:t>
            </w:r>
            <w:r>
              <w:rPr>
                <w:spacing w:val="-11"/>
              </w:rPr>
              <w:t xml:space="preserve"> </w:t>
            </w:r>
            <w:r>
              <w:rPr>
                <w:spacing w:val="-4"/>
              </w:rPr>
              <w:t>Study</w:t>
            </w:r>
            <w:r>
              <w:rPr>
                <w:spacing w:val="-8"/>
              </w:rPr>
              <w:t xml:space="preserve"> </w:t>
            </w:r>
            <w:r>
              <w:rPr>
                <w:spacing w:val="-4"/>
              </w:rPr>
              <w:t>Practice:</w:t>
            </w:r>
          </w:p>
          <w:p w14:paraId="3381D5E6" w14:textId="77777777" w:rsidR="00854E51" w:rsidRDefault="00854E51" w:rsidP="00E81AE6">
            <w:pPr>
              <w:pStyle w:val="TableParagraph"/>
              <w:numPr>
                <w:ilvl w:val="0"/>
                <w:numId w:val="95"/>
              </w:numPr>
              <w:tabs>
                <w:tab w:val="left" w:pos="820"/>
              </w:tabs>
              <w:spacing w:before="42" w:line="271" w:lineRule="auto"/>
              <w:ind w:right="199"/>
            </w:pPr>
            <w:r>
              <w:rPr>
                <w:spacing w:val="-2"/>
              </w:rPr>
              <w:t>Domain</w:t>
            </w:r>
            <w:r>
              <w:rPr>
                <w:spacing w:val="-14"/>
              </w:rPr>
              <w:t xml:space="preserve"> </w:t>
            </w:r>
            <w:r>
              <w:rPr>
                <w:spacing w:val="-2"/>
              </w:rPr>
              <w:t>III,</w:t>
            </w:r>
            <w:r>
              <w:rPr>
                <w:spacing w:val="-13"/>
              </w:rPr>
              <w:t xml:space="preserve"> </w:t>
            </w:r>
            <w:r>
              <w:rPr>
                <w:spacing w:val="-2"/>
              </w:rPr>
              <w:t>Fluency:</w:t>
            </w:r>
            <w:r>
              <w:rPr>
                <w:spacing w:val="11"/>
              </w:rPr>
              <w:t xml:space="preserve"> </w:t>
            </w:r>
            <w:r>
              <w:rPr>
                <w:spacing w:val="-2"/>
              </w:rPr>
              <w:t>Second</w:t>
            </w:r>
            <w:r>
              <w:rPr>
                <w:spacing w:val="-13"/>
              </w:rPr>
              <w:t xml:space="preserve"> </w:t>
            </w:r>
            <w:r>
              <w:rPr>
                <w:spacing w:val="-2"/>
              </w:rPr>
              <w:t>Grade</w:t>
            </w:r>
            <w:r>
              <w:rPr>
                <w:spacing w:val="-14"/>
              </w:rPr>
              <w:t xml:space="preserve"> </w:t>
            </w:r>
            <w:r>
              <w:rPr>
                <w:spacing w:val="-2"/>
              </w:rPr>
              <w:t xml:space="preserve">Group, </w:t>
            </w:r>
            <w:r>
              <w:t>page 36</w:t>
            </w:r>
          </w:p>
          <w:p w14:paraId="16F79639" w14:textId="77777777" w:rsidR="00854E51" w:rsidRDefault="00854E51" w:rsidP="00E81AE6">
            <w:pPr>
              <w:pStyle w:val="TableParagraph"/>
              <w:numPr>
                <w:ilvl w:val="0"/>
                <w:numId w:val="95"/>
              </w:numPr>
              <w:tabs>
                <w:tab w:val="left" w:pos="820"/>
              </w:tabs>
              <w:spacing w:before="8" w:line="273" w:lineRule="auto"/>
              <w:ind w:right="424"/>
            </w:pPr>
            <w:r>
              <w:t xml:space="preserve">Domain IV, Vocabulary, Academic </w:t>
            </w:r>
            <w:r>
              <w:rPr>
                <w:spacing w:val="-2"/>
              </w:rPr>
              <w:t>Language,</w:t>
            </w:r>
            <w:r>
              <w:rPr>
                <w:spacing w:val="-14"/>
              </w:rPr>
              <w:t xml:space="preserve"> </w:t>
            </w:r>
            <w:r>
              <w:rPr>
                <w:spacing w:val="-2"/>
              </w:rPr>
              <w:t>and</w:t>
            </w:r>
            <w:r>
              <w:rPr>
                <w:spacing w:val="-13"/>
              </w:rPr>
              <w:t xml:space="preserve"> </w:t>
            </w:r>
            <w:r>
              <w:rPr>
                <w:spacing w:val="-2"/>
              </w:rPr>
              <w:t>Background</w:t>
            </w:r>
            <w:r>
              <w:rPr>
                <w:spacing w:val="-13"/>
              </w:rPr>
              <w:t xml:space="preserve"> </w:t>
            </w:r>
            <w:r>
              <w:rPr>
                <w:spacing w:val="-2"/>
              </w:rPr>
              <w:t xml:space="preserve">Knowledge: </w:t>
            </w:r>
            <w:r>
              <w:t>Fourth Grade Class, pages 50-51</w:t>
            </w:r>
          </w:p>
          <w:p w14:paraId="334ACEFE" w14:textId="77777777" w:rsidR="00854E51" w:rsidRDefault="00854E51" w:rsidP="00E81AE6">
            <w:pPr>
              <w:pStyle w:val="TableParagraph"/>
              <w:numPr>
                <w:ilvl w:val="0"/>
                <w:numId w:val="95"/>
              </w:numPr>
              <w:tabs>
                <w:tab w:val="left" w:pos="820"/>
              </w:tabs>
              <w:spacing w:before="6" w:line="271" w:lineRule="auto"/>
              <w:ind w:right="430"/>
              <w:rPr>
                <w:i/>
              </w:rPr>
            </w:pPr>
            <w:r>
              <w:t>During</w:t>
            </w:r>
            <w:r>
              <w:rPr>
                <w:spacing w:val="-16"/>
              </w:rPr>
              <w:t xml:space="preserve"> </w:t>
            </w:r>
            <w:r>
              <w:t>Reading</w:t>
            </w:r>
            <w:r>
              <w:rPr>
                <w:spacing w:val="-15"/>
              </w:rPr>
              <w:t xml:space="preserve"> </w:t>
            </w:r>
            <w:r>
              <w:t>Strategies:</w:t>
            </w:r>
            <w:r>
              <w:rPr>
                <w:spacing w:val="11"/>
              </w:rPr>
              <w:t xml:space="preserve"> </w:t>
            </w:r>
            <w:r>
              <w:t>Give</w:t>
            </w:r>
            <w:r>
              <w:rPr>
                <w:spacing w:val="-15"/>
              </w:rPr>
              <w:t xml:space="preserve"> </w:t>
            </w:r>
            <w:r>
              <w:t>it</w:t>
            </w:r>
            <w:r>
              <w:rPr>
                <w:spacing w:val="-16"/>
              </w:rPr>
              <w:t xml:space="preserve"> </w:t>
            </w:r>
            <w:r>
              <w:t>a</w:t>
            </w:r>
            <w:r>
              <w:rPr>
                <w:spacing w:val="-15"/>
              </w:rPr>
              <w:t xml:space="preserve"> </w:t>
            </w:r>
            <w:r>
              <w:t xml:space="preserve">Try with </w:t>
            </w:r>
            <w:r>
              <w:rPr>
                <w:i/>
              </w:rPr>
              <w:t xml:space="preserve">It </w:t>
            </w:r>
            <w:proofErr w:type="spellStart"/>
            <w:r>
              <w:rPr>
                <w:i/>
              </w:rPr>
              <w:t>Ain’t</w:t>
            </w:r>
            <w:proofErr w:type="spellEnd"/>
            <w:r>
              <w:rPr>
                <w:i/>
              </w:rPr>
              <w:t xml:space="preserve"> So Awful, Falafel</w:t>
            </w:r>
          </w:p>
          <w:p w14:paraId="57F3A849" w14:textId="77777777" w:rsidR="00854E51" w:rsidRPr="00493F28" w:rsidRDefault="00854E51" w:rsidP="00E81AE6">
            <w:pPr>
              <w:pStyle w:val="TableParagraph"/>
              <w:numPr>
                <w:ilvl w:val="0"/>
                <w:numId w:val="95"/>
              </w:numPr>
              <w:tabs>
                <w:tab w:val="left" w:pos="820"/>
              </w:tabs>
              <w:spacing w:before="8" w:line="273" w:lineRule="auto"/>
              <w:ind w:right="545"/>
            </w:pPr>
            <w:r>
              <w:rPr>
                <w:spacing w:val="-2"/>
              </w:rPr>
              <w:t>Looking</w:t>
            </w:r>
            <w:r>
              <w:rPr>
                <w:spacing w:val="-14"/>
              </w:rPr>
              <w:t xml:space="preserve"> </w:t>
            </w:r>
            <w:r>
              <w:rPr>
                <w:spacing w:val="-2"/>
              </w:rPr>
              <w:t>Ahead:</w:t>
            </w:r>
            <w:r>
              <w:rPr>
                <w:spacing w:val="22"/>
              </w:rPr>
              <w:t xml:space="preserve"> </w:t>
            </w:r>
            <w:r>
              <w:rPr>
                <w:spacing w:val="-2"/>
              </w:rPr>
              <w:t>Independent</w:t>
            </w:r>
            <w:r>
              <w:rPr>
                <w:spacing w:val="-13"/>
              </w:rPr>
              <w:t xml:space="preserve"> </w:t>
            </w:r>
            <w:r>
              <w:rPr>
                <w:spacing w:val="-2"/>
              </w:rPr>
              <w:t xml:space="preserve">Reading, </w:t>
            </w:r>
            <w:r>
              <w:t xml:space="preserve">Literature Circles, Comprehension </w:t>
            </w:r>
            <w:r>
              <w:rPr>
                <w:spacing w:val="-2"/>
              </w:rPr>
              <w:t>Strategies</w:t>
            </w:r>
          </w:p>
          <w:p w14:paraId="398BD355" w14:textId="77777777" w:rsidR="00854E51" w:rsidRDefault="00854E51" w:rsidP="00213BEF">
            <w:pPr>
              <w:pStyle w:val="TableParagraph"/>
              <w:spacing w:before="206"/>
              <w:ind w:left="99"/>
            </w:pPr>
            <w:r>
              <w:rPr>
                <w:u w:val="single"/>
              </w:rPr>
              <w:t>Readings</w:t>
            </w:r>
            <w:r>
              <w:rPr>
                <w:spacing w:val="-12"/>
                <w:u w:val="single"/>
              </w:rPr>
              <w:t xml:space="preserve"> </w:t>
            </w:r>
            <w:r>
              <w:rPr>
                <w:u w:val="single"/>
              </w:rPr>
              <w:t>for</w:t>
            </w:r>
            <w:r>
              <w:rPr>
                <w:spacing w:val="-13"/>
                <w:u w:val="single"/>
              </w:rPr>
              <w:t xml:space="preserve"> </w:t>
            </w:r>
            <w:r>
              <w:rPr>
                <w:u w:val="single"/>
              </w:rPr>
              <w:t>Next</w:t>
            </w:r>
            <w:r>
              <w:rPr>
                <w:spacing w:val="-15"/>
                <w:u w:val="single"/>
              </w:rPr>
              <w:t xml:space="preserve"> </w:t>
            </w:r>
            <w:r>
              <w:rPr>
                <w:spacing w:val="-2"/>
                <w:u w:val="single"/>
              </w:rPr>
              <w:t>Class:</w:t>
            </w:r>
          </w:p>
          <w:p w14:paraId="4437436A" w14:textId="77777777" w:rsidR="00854E51" w:rsidRDefault="00854E51" w:rsidP="00213BEF">
            <w:pPr>
              <w:pStyle w:val="TableParagraph"/>
              <w:spacing w:before="9"/>
            </w:pPr>
          </w:p>
          <w:p w14:paraId="172203B1" w14:textId="77777777" w:rsidR="00854E51" w:rsidRDefault="00854E51" w:rsidP="00E81AE6">
            <w:pPr>
              <w:pStyle w:val="TableParagraph"/>
              <w:numPr>
                <w:ilvl w:val="0"/>
                <w:numId w:val="95"/>
              </w:numPr>
              <w:tabs>
                <w:tab w:val="left" w:pos="820"/>
              </w:tabs>
            </w:pPr>
            <w:r>
              <w:t>Strategies</w:t>
            </w:r>
            <w:r>
              <w:rPr>
                <w:spacing w:val="-11"/>
              </w:rPr>
              <w:t xml:space="preserve"> </w:t>
            </w:r>
            <w:r>
              <w:t>that</w:t>
            </w:r>
            <w:r>
              <w:rPr>
                <w:spacing w:val="-14"/>
              </w:rPr>
              <w:t xml:space="preserve"> </w:t>
            </w:r>
            <w:r>
              <w:t>Work:</w:t>
            </w:r>
            <w:r>
              <w:rPr>
                <w:spacing w:val="41"/>
              </w:rPr>
              <w:t xml:space="preserve"> </w:t>
            </w:r>
            <w:r>
              <w:t>Chapters</w:t>
            </w:r>
            <w:r>
              <w:rPr>
                <w:spacing w:val="-10"/>
              </w:rPr>
              <w:t xml:space="preserve"> </w:t>
            </w:r>
            <w:r>
              <w:t>8</w:t>
            </w:r>
            <w:r>
              <w:rPr>
                <w:spacing w:val="-11"/>
              </w:rPr>
              <w:t xml:space="preserve"> </w:t>
            </w:r>
            <w:r>
              <w:t>and</w:t>
            </w:r>
            <w:r>
              <w:rPr>
                <w:spacing w:val="-11"/>
              </w:rPr>
              <w:t xml:space="preserve"> </w:t>
            </w:r>
            <w:r>
              <w:rPr>
                <w:spacing w:val="-5"/>
              </w:rPr>
              <w:t>10</w:t>
            </w:r>
          </w:p>
          <w:p w14:paraId="0EF44A09" w14:textId="77777777" w:rsidR="00854E51" w:rsidRDefault="00854E51" w:rsidP="00213BEF">
            <w:pPr>
              <w:pStyle w:val="TableParagraph"/>
              <w:spacing w:before="10"/>
            </w:pPr>
          </w:p>
          <w:p w14:paraId="4CC8FF9B" w14:textId="77777777" w:rsidR="00854E51" w:rsidRDefault="00854E51" w:rsidP="00E81AE6">
            <w:pPr>
              <w:pStyle w:val="TableParagraph"/>
              <w:numPr>
                <w:ilvl w:val="0"/>
                <w:numId w:val="95"/>
              </w:numPr>
              <w:tabs>
                <w:tab w:val="left" w:pos="820"/>
              </w:tabs>
              <w:spacing w:line="271" w:lineRule="auto"/>
              <w:ind w:right="237"/>
            </w:pPr>
            <w:r>
              <w:lastRenderedPageBreak/>
              <w:t>Literature Circles for Students with Learning</w:t>
            </w:r>
            <w:r>
              <w:rPr>
                <w:spacing w:val="-6"/>
              </w:rPr>
              <w:t xml:space="preserve"> </w:t>
            </w:r>
            <w:r>
              <w:t>Disabilities.</w:t>
            </w:r>
            <w:r>
              <w:rPr>
                <w:spacing w:val="-10"/>
              </w:rPr>
              <w:t xml:space="preserve"> </w:t>
            </w:r>
            <w:r>
              <w:t>Anderson,</w:t>
            </w:r>
            <w:r>
              <w:rPr>
                <w:spacing w:val="-5"/>
              </w:rPr>
              <w:t xml:space="preserve"> </w:t>
            </w:r>
            <w:r>
              <w:t>Peggy</w:t>
            </w:r>
            <w:r>
              <w:rPr>
                <w:spacing w:val="-11"/>
              </w:rPr>
              <w:t xml:space="preserve"> </w:t>
            </w:r>
            <w:r>
              <w:t xml:space="preserve">L, Corbett, Leann. </w:t>
            </w:r>
            <w:r>
              <w:rPr>
                <w:i/>
              </w:rPr>
              <w:t>Intervention in School</w:t>
            </w:r>
            <w:r>
              <w:rPr>
                <w:i/>
                <w:spacing w:val="-1"/>
              </w:rPr>
              <w:t xml:space="preserve"> </w:t>
            </w:r>
            <w:r>
              <w:rPr>
                <w:i/>
              </w:rPr>
              <w:t xml:space="preserve">&amp; </w:t>
            </w:r>
            <w:r>
              <w:rPr>
                <w:i/>
                <w:spacing w:val="-2"/>
              </w:rPr>
              <w:t>Clinic</w:t>
            </w:r>
            <w:r>
              <w:rPr>
                <w:spacing w:val="-2"/>
              </w:rPr>
              <w:t>:</w:t>
            </w:r>
            <w:r>
              <w:rPr>
                <w:spacing w:val="-14"/>
              </w:rPr>
              <w:t xml:space="preserve"> </w:t>
            </w:r>
            <w:r>
              <w:rPr>
                <w:spacing w:val="-2"/>
              </w:rPr>
              <w:t>Sept.</w:t>
            </w:r>
            <w:r>
              <w:rPr>
                <w:spacing w:val="-13"/>
              </w:rPr>
              <w:t xml:space="preserve"> </w:t>
            </w:r>
            <w:r>
              <w:rPr>
                <w:spacing w:val="-2"/>
              </w:rPr>
              <w:t>2008,</w:t>
            </w:r>
            <w:r>
              <w:rPr>
                <w:spacing w:val="-13"/>
              </w:rPr>
              <w:t xml:space="preserve"> </w:t>
            </w:r>
            <w:r>
              <w:rPr>
                <w:spacing w:val="-2"/>
              </w:rPr>
              <w:t>Vol.</w:t>
            </w:r>
            <w:r>
              <w:rPr>
                <w:spacing w:val="-11"/>
              </w:rPr>
              <w:t xml:space="preserve"> </w:t>
            </w:r>
            <w:r>
              <w:rPr>
                <w:spacing w:val="-2"/>
              </w:rPr>
              <w:t>44,</w:t>
            </w:r>
            <w:r>
              <w:rPr>
                <w:spacing w:val="-11"/>
              </w:rPr>
              <w:t xml:space="preserve"> </w:t>
            </w:r>
            <w:r>
              <w:rPr>
                <w:spacing w:val="-2"/>
              </w:rPr>
              <w:t>Issue</w:t>
            </w:r>
            <w:r>
              <w:rPr>
                <w:spacing w:val="-14"/>
              </w:rPr>
              <w:t xml:space="preserve"> </w:t>
            </w:r>
            <w:r>
              <w:rPr>
                <w:spacing w:val="-2"/>
              </w:rPr>
              <w:t>1,</w:t>
            </w:r>
            <w:r>
              <w:rPr>
                <w:spacing w:val="-13"/>
              </w:rPr>
              <w:t xml:space="preserve"> </w:t>
            </w:r>
            <w:r>
              <w:rPr>
                <w:spacing w:val="-2"/>
              </w:rPr>
              <w:t>pp.</w:t>
            </w:r>
            <w:r>
              <w:rPr>
                <w:spacing w:val="-13"/>
              </w:rPr>
              <w:t xml:space="preserve"> </w:t>
            </w:r>
            <w:r>
              <w:rPr>
                <w:spacing w:val="-2"/>
              </w:rPr>
              <w:t>25-</w:t>
            </w:r>
            <w:r w:rsidRPr="00493F28">
              <w:rPr>
                <w:spacing w:val="-5"/>
              </w:rPr>
              <w:t>33.</w:t>
            </w:r>
          </w:p>
          <w:p w14:paraId="5602A9F6" w14:textId="77777777" w:rsidR="00854E51" w:rsidRDefault="00854E51" w:rsidP="00213BEF">
            <w:pPr>
              <w:pStyle w:val="ListParagraph"/>
            </w:pPr>
          </w:p>
          <w:p w14:paraId="3F3F153D" w14:textId="77777777" w:rsidR="00854E51" w:rsidRDefault="00854E51" w:rsidP="00E81AE6">
            <w:pPr>
              <w:pStyle w:val="TableParagraph"/>
              <w:numPr>
                <w:ilvl w:val="0"/>
                <w:numId w:val="95"/>
              </w:numPr>
              <w:tabs>
                <w:tab w:val="left" w:pos="820"/>
              </w:tabs>
              <w:spacing w:line="271" w:lineRule="auto"/>
              <w:ind w:right="237"/>
            </w:pPr>
            <w:r>
              <w:t>Literature</w:t>
            </w:r>
            <w:r w:rsidRPr="00493F28">
              <w:rPr>
                <w:spacing w:val="-15"/>
              </w:rPr>
              <w:t xml:space="preserve"> </w:t>
            </w:r>
            <w:r>
              <w:t>Circles</w:t>
            </w:r>
            <w:r w:rsidRPr="00493F28">
              <w:rPr>
                <w:spacing w:val="-14"/>
              </w:rPr>
              <w:t xml:space="preserve"> </w:t>
            </w:r>
            <w:r>
              <w:t>2.0:</w:t>
            </w:r>
            <w:r w:rsidRPr="00493F28">
              <w:rPr>
                <w:spacing w:val="-14"/>
              </w:rPr>
              <w:t xml:space="preserve"> </w:t>
            </w:r>
            <w:r>
              <w:t>Updating</w:t>
            </w:r>
            <w:r w:rsidRPr="00493F28">
              <w:rPr>
                <w:spacing w:val="-14"/>
              </w:rPr>
              <w:t xml:space="preserve"> </w:t>
            </w:r>
            <w:r>
              <w:t>a</w:t>
            </w:r>
            <w:r w:rsidRPr="00493F28">
              <w:rPr>
                <w:spacing w:val="-15"/>
              </w:rPr>
              <w:t xml:space="preserve"> </w:t>
            </w:r>
            <w:r>
              <w:t xml:space="preserve">Classic Strategy for the 21st Century. Penton </w:t>
            </w:r>
          </w:p>
          <w:p w14:paraId="721E9AF3" w14:textId="77777777" w:rsidR="00854E51" w:rsidRDefault="00854E51" w:rsidP="00213BEF">
            <w:pPr>
              <w:pStyle w:val="ListParagraph"/>
            </w:pPr>
          </w:p>
          <w:p w14:paraId="1B2B5BA8" w14:textId="77777777" w:rsidR="00854E51" w:rsidRDefault="00854E51" w:rsidP="00E81AE6">
            <w:pPr>
              <w:pStyle w:val="TableParagraph"/>
              <w:numPr>
                <w:ilvl w:val="0"/>
                <w:numId w:val="95"/>
              </w:numPr>
              <w:tabs>
                <w:tab w:val="left" w:pos="820"/>
              </w:tabs>
              <w:spacing w:line="271" w:lineRule="auto"/>
              <w:ind w:right="237"/>
            </w:pPr>
            <w:r>
              <w:t>Herrera, Luis Javier; Kidwell, Tabitha</w:t>
            </w:r>
            <w:r w:rsidRPr="00493F28">
              <w:rPr>
                <w:i/>
              </w:rPr>
              <w:t xml:space="preserve">. </w:t>
            </w:r>
            <w:r w:rsidRPr="00493F28">
              <w:rPr>
                <w:i/>
                <w:spacing w:val="-2"/>
              </w:rPr>
              <w:t>Multicultural</w:t>
            </w:r>
            <w:r w:rsidRPr="00493F28">
              <w:rPr>
                <w:i/>
                <w:spacing w:val="-13"/>
              </w:rPr>
              <w:t xml:space="preserve"> </w:t>
            </w:r>
            <w:r w:rsidRPr="00493F28">
              <w:rPr>
                <w:i/>
                <w:spacing w:val="-2"/>
              </w:rPr>
              <w:t>Education</w:t>
            </w:r>
            <w:r w:rsidRPr="00493F28">
              <w:rPr>
                <w:i/>
                <w:spacing w:val="-7"/>
              </w:rPr>
              <w:t xml:space="preserve"> </w:t>
            </w:r>
            <w:r w:rsidRPr="00493F28">
              <w:rPr>
                <w:spacing w:val="-2"/>
              </w:rPr>
              <w:t>,</w:t>
            </w:r>
            <w:r w:rsidRPr="00493F28">
              <w:rPr>
                <w:spacing w:val="-10"/>
              </w:rPr>
              <w:t xml:space="preserve"> </w:t>
            </w:r>
            <w:r w:rsidRPr="00493F28">
              <w:rPr>
                <w:spacing w:val="-2"/>
              </w:rPr>
              <w:t>Winter2018,</w:t>
            </w:r>
            <w:r w:rsidRPr="00493F28">
              <w:rPr>
                <w:spacing w:val="-10"/>
              </w:rPr>
              <w:t xml:space="preserve"> </w:t>
            </w:r>
            <w:r w:rsidRPr="00493F28">
              <w:rPr>
                <w:spacing w:val="-2"/>
              </w:rPr>
              <w:t xml:space="preserve">Vol. </w:t>
            </w:r>
            <w:r>
              <w:t>25 Issue 2, p17-21.</w:t>
            </w:r>
          </w:p>
          <w:p w14:paraId="69680DC7" w14:textId="77777777" w:rsidR="00854E51" w:rsidRDefault="00854E51" w:rsidP="00E81AE6">
            <w:pPr>
              <w:pStyle w:val="TableParagraph"/>
              <w:numPr>
                <w:ilvl w:val="0"/>
                <w:numId w:val="93"/>
              </w:numPr>
              <w:tabs>
                <w:tab w:val="left" w:pos="820"/>
              </w:tabs>
              <w:spacing w:before="228" w:line="271" w:lineRule="auto"/>
              <w:ind w:right="255"/>
            </w:pPr>
            <w:r>
              <w:t>Clarifying Differences Between Reading Skills</w:t>
            </w:r>
            <w:r>
              <w:rPr>
                <w:spacing w:val="-16"/>
              </w:rPr>
              <w:t xml:space="preserve"> </w:t>
            </w:r>
            <w:r>
              <w:t>and</w:t>
            </w:r>
            <w:r>
              <w:rPr>
                <w:spacing w:val="-15"/>
              </w:rPr>
              <w:t xml:space="preserve"> </w:t>
            </w:r>
            <w:r>
              <w:t>Reading</w:t>
            </w:r>
            <w:r>
              <w:rPr>
                <w:spacing w:val="-15"/>
              </w:rPr>
              <w:t xml:space="preserve"> </w:t>
            </w:r>
            <w:r>
              <w:t>Strategies.</w:t>
            </w:r>
            <w:r>
              <w:rPr>
                <w:spacing w:val="-16"/>
              </w:rPr>
              <w:t xml:space="preserve"> </w:t>
            </w:r>
            <w:proofErr w:type="spellStart"/>
            <w:r>
              <w:t>Afflerbach</w:t>
            </w:r>
            <w:proofErr w:type="spellEnd"/>
            <w:r>
              <w:t xml:space="preserve">, Peter, Pearson, P. David, Paris, Scott. </w:t>
            </w:r>
            <w:r>
              <w:rPr>
                <w:i/>
                <w:spacing w:val="-4"/>
              </w:rPr>
              <w:t>Reading</w:t>
            </w:r>
            <w:r>
              <w:rPr>
                <w:i/>
                <w:spacing w:val="-12"/>
              </w:rPr>
              <w:t xml:space="preserve"> </w:t>
            </w:r>
            <w:r>
              <w:rPr>
                <w:i/>
                <w:spacing w:val="-4"/>
              </w:rPr>
              <w:t>Teacher</w:t>
            </w:r>
            <w:r>
              <w:rPr>
                <w:spacing w:val="-4"/>
              </w:rPr>
              <w:t>:</w:t>
            </w:r>
            <w:r>
              <w:rPr>
                <w:spacing w:val="-11"/>
              </w:rPr>
              <w:t xml:space="preserve"> </w:t>
            </w:r>
            <w:r>
              <w:rPr>
                <w:spacing w:val="-4"/>
              </w:rPr>
              <w:t>Feb</w:t>
            </w:r>
            <w:r>
              <w:rPr>
                <w:spacing w:val="-11"/>
              </w:rPr>
              <w:t xml:space="preserve"> </w:t>
            </w:r>
            <w:r>
              <w:rPr>
                <w:spacing w:val="-4"/>
              </w:rPr>
              <w:t>2008,</w:t>
            </w:r>
            <w:r>
              <w:rPr>
                <w:spacing w:val="-12"/>
              </w:rPr>
              <w:t xml:space="preserve"> </w:t>
            </w:r>
            <w:r>
              <w:rPr>
                <w:spacing w:val="-4"/>
              </w:rPr>
              <w:t>Vol.</w:t>
            </w:r>
            <w:r>
              <w:rPr>
                <w:spacing w:val="-11"/>
              </w:rPr>
              <w:t xml:space="preserve"> </w:t>
            </w:r>
            <w:r>
              <w:rPr>
                <w:spacing w:val="-4"/>
              </w:rPr>
              <w:t>61,</w:t>
            </w:r>
            <w:r>
              <w:rPr>
                <w:spacing w:val="-11"/>
              </w:rPr>
              <w:t xml:space="preserve"> </w:t>
            </w:r>
            <w:r>
              <w:rPr>
                <w:spacing w:val="-4"/>
              </w:rPr>
              <w:t xml:space="preserve">Issue </w:t>
            </w:r>
            <w:r>
              <w:t>5, pp/ 264-373.</w:t>
            </w:r>
          </w:p>
          <w:p w14:paraId="57E56BA6" w14:textId="77777777" w:rsidR="00854E51" w:rsidRDefault="00854E51" w:rsidP="00213BEF">
            <w:pPr>
              <w:pStyle w:val="TableParagraph"/>
              <w:spacing w:before="104"/>
              <w:ind w:left="99"/>
              <w:rPr>
                <w:w w:val="105"/>
              </w:rPr>
            </w:pPr>
            <w:r>
              <w:t>Rough</w:t>
            </w:r>
            <w:r>
              <w:rPr>
                <w:spacing w:val="-11"/>
              </w:rPr>
              <w:t xml:space="preserve"> </w:t>
            </w:r>
            <w:r>
              <w:t>draft</w:t>
            </w:r>
            <w:r>
              <w:rPr>
                <w:spacing w:val="-12"/>
              </w:rPr>
              <w:t xml:space="preserve"> </w:t>
            </w:r>
            <w:r>
              <w:t>of</w:t>
            </w:r>
            <w:r>
              <w:rPr>
                <w:spacing w:val="-12"/>
              </w:rPr>
              <w:t xml:space="preserve"> </w:t>
            </w:r>
            <w:r>
              <w:t>Literature</w:t>
            </w:r>
            <w:r>
              <w:rPr>
                <w:spacing w:val="-11"/>
              </w:rPr>
              <w:t xml:space="preserve"> </w:t>
            </w:r>
            <w:r>
              <w:t>Unit,</w:t>
            </w:r>
            <w:r>
              <w:rPr>
                <w:spacing w:val="-8"/>
              </w:rPr>
              <w:t xml:space="preserve"> </w:t>
            </w:r>
            <w:r>
              <w:t xml:space="preserve">suggested </w:t>
            </w:r>
            <w:r>
              <w:rPr>
                <w:w w:val="105"/>
              </w:rPr>
              <w:t xml:space="preserve">timeline to stay on </w:t>
            </w:r>
            <w:proofErr w:type="gramStart"/>
            <w:r>
              <w:rPr>
                <w:w w:val="105"/>
              </w:rPr>
              <w:t>track</w:t>
            </w:r>
            <w:proofErr w:type="gramEnd"/>
          </w:p>
          <w:p w14:paraId="175FAFC6" w14:textId="77777777" w:rsidR="00854E51" w:rsidRDefault="00854E51" w:rsidP="00213BEF">
            <w:pPr>
              <w:pStyle w:val="TableParagraph"/>
              <w:spacing w:before="104"/>
              <w:ind w:left="99"/>
              <w:rPr>
                <w:spacing w:val="-2"/>
                <w:u w:val="single"/>
              </w:rPr>
            </w:pPr>
          </w:p>
        </w:tc>
        <w:tc>
          <w:tcPr>
            <w:tcW w:w="1096" w:type="dxa"/>
          </w:tcPr>
          <w:p w14:paraId="4CE70B0E" w14:textId="77777777" w:rsidR="00854E51" w:rsidRDefault="00854E51" w:rsidP="00213BEF">
            <w:pPr>
              <w:pStyle w:val="TableParagraph"/>
              <w:spacing w:before="101"/>
              <w:ind w:left="265"/>
              <w:rPr>
                <w:sz w:val="19"/>
              </w:rPr>
            </w:pPr>
            <w:r>
              <w:rPr>
                <w:sz w:val="19"/>
              </w:rPr>
              <w:lastRenderedPageBreak/>
              <w:t>4.2</w:t>
            </w:r>
            <w:r>
              <w:rPr>
                <w:spacing w:val="-13"/>
                <w:sz w:val="19"/>
              </w:rPr>
              <w:t xml:space="preserve"> </w:t>
            </w:r>
            <w:r>
              <w:rPr>
                <w:spacing w:val="-5"/>
                <w:sz w:val="19"/>
              </w:rPr>
              <w:t>(P)</w:t>
            </w:r>
          </w:p>
          <w:p w14:paraId="56A006E7" w14:textId="77777777" w:rsidR="00854E51" w:rsidRDefault="00854E51" w:rsidP="00213BEF">
            <w:pPr>
              <w:pStyle w:val="TableParagraph"/>
              <w:spacing w:before="27"/>
              <w:ind w:left="265"/>
              <w:rPr>
                <w:sz w:val="19"/>
              </w:rPr>
            </w:pPr>
            <w:r>
              <w:rPr>
                <w:sz w:val="19"/>
              </w:rPr>
              <w:t>4.4</w:t>
            </w:r>
            <w:r>
              <w:rPr>
                <w:spacing w:val="-13"/>
                <w:sz w:val="19"/>
              </w:rPr>
              <w:t xml:space="preserve"> </w:t>
            </w:r>
            <w:r>
              <w:rPr>
                <w:spacing w:val="-5"/>
                <w:sz w:val="19"/>
              </w:rPr>
              <w:t>(P)</w:t>
            </w:r>
          </w:p>
          <w:p w14:paraId="5435BE8F" w14:textId="77777777" w:rsidR="00854E51" w:rsidRDefault="00854E51" w:rsidP="00E81AE6">
            <w:pPr>
              <w:pStyle w:val="TableParagraph"/>
              <w:numPr>
                <w:ilvl w:val="1"/>
                <w:numId w:val="94"/>
              </w:numPr>
              <w:tabs>
                <w:tab w:val="left" w:pos="569"/>
              </w:tabs>
              <w:spacing w:before="32"/>
              <w:ind w:left="569" w:hanging="304"/>
              <w:rPr>
                <w:sz w:val="19"/>
              </w:rPr>
            </w:pPr>
            <w:r>
              <w:rPr>
                <w:spacing w:val="-5"/>
                <w:sz w:val="19"/>
              </w:rPr>
              <w:t>(P)</w:t>
            </w:r>
          </w:p>
          <w:p w14:paraId="2CDC4A58" w14:textId="77777777" w:rsidR="00854E51" w:rsidRDefault="00854E51" w:rsidP="00E81AE6">
            <w:pPr>
              <w:pStyle w:val="TableParagraph"/>
              <w:numPr>
                <w:ilvl w:val="1"/>
                <w:numId w:val="94"/>
              </w:numPr>
              <w:tabs>
                <w:tab w:val="left" w:pos="569"/>
              </w:tabs>
              <w:spacing w:before="26"/>
              <w:ind w:left="569" w:hanging="304"/>
              <w:rPr>
                <w:sz w:val="19"/>
              </w:rPr>
            </w:pPr>
            <w:r>
              <w:rPr>
                <w:spacing w:val="-5"/>
                <w:sz w:val="19"/>
              </w:rPr>
              <w:t>(P)</w:t>
            </w:r>
          </w:p>
          <w:p w14:paraId="1A1CD602" w14:textId="77777777" w:rsidR="00854E51" w:rsidRDefault="00854E51" w:rsidP="00E81AE6">
            <w:pPr>
              <w:pStyle w:val="TableParagraph"/>
              <w:numPr>
                <w:ilvl w:val="1"/>
                <w:numId w:val="94"/>
              </w:numPr>
              <w:tabs>
                <w:tab w:val="left" w:pos="569"/>
              </w:tabs>
              <w:spacing w:before="27"/>
              <w:ind w:left="569" w:hanging="304"/>
              <w:rPr>
                <w:sz w:val="19"/>
              </w:rPr>
            </w:pPr>
            <w:r>
              <w:rPr>
                <w:spacing w:val="-5"/>
                <w:sz w:val="19"/>
              </w:rPr>
              <w:t>(P)</w:t>
            </w:r>
          </w:p>
          <w:p w14:paraId="5F4ABB81" w14:textId="77777777" w:rsidR="00854E51" w:rsidRDefault="00854E51" w:rsidP="00213BEF">
            <w:pPr>
              <w:pStyle w:val="TableParagraph"/>
              <w:spacing w:before="26"/>
              <w:ind w:left="265"/>
              <w:rPr>
                <w:sz w:val="19"/>
              </w:rPr>
            </w:pPr>
            <w:r>
              <w:rPr>
                <w:sz w:val="19"/>
              </w:rPr>
              <w:t>7.4</w:t>
            </w:r>
            <w:r>
              <w:rPr>
                <w:spacing w:val="-13"/>
                <w:sz w:val="19"/>
              </w:rPr>
              <w:t xml:space="preserve"> </w:t>
            </w:r>
            <w:r>
              <w:rPr>
                <w:spacing w:val="-5"/>
                <w:sz w:val="19"/>
              </w:rPr>
              <w:t>(P)</w:t>
            </w:r>
          </w:p>
          <w:p w14:paraId="51082738" w14:textId="77777777" w:rsidR="00854E51" w:rsidRDefault="00854E51" w:rsidP="00213BEF">
            <w:pPr>
              <w:pStyle w:val="TableParagraph"/>
              <w:spacing w:before="27"/>
              <w:ind w:left="265"/>
              <w:rPr>
                <w:sz w:val="19"/>
              </w:rPr>
            </w:pPr>
            <w:r>
              <w:rPr>
                <w:sz w:val="19"/>
              </w:rPr>
              <w:t>7.6</w:t>
            </w:r>
            <w:r>
              <w:rPr>
                <w:spacing w:val="-13"/>
                <w:sz w:val="19"/>
              </w:rPr>
              <w:t xml:space="preserve"> </w:t>
            </w:r>
            <w:r>
              <w:rPr>
                <w:spacing w:val="-5"/>
                <w:sz w:val="19"/>
              </w:rPr>
              <w:t>(P)</w:t>
            </w:r>
          </w:p>
          <w:p w14:paraId="40D563A3" w14:textId="77777777" w:rsidR="00854E51" w:rsidRDefault="00854E51" w:rsidP="00213BEF">
            <w:pPr>
              <w:pStyle w:val="TableParagraph"/>
              <w:spacing w:before="32"/>
              <w:ind w:left="265"/>
              <w:rPr>
                <w:sz w:val="19"/>
              </w:rPr>
            </w:pPr>
            <w:r>
              <w:rPr>
                <w:sz w:val="19"/>
              </w:rPr>
              <w:t>7.7</w:t>
            </w:r>
            <w:r>
              <w:rPr>
                <w:spacing w:val="-13"/>
                <w:sz w:val="19"/>
              </w:rPr>
              <w:t xml:space="preserve"> </w:t>
            </w:r>
            <w:r>
              <w:rPr>
                <w:spacing w:val="-5"/>
                <w:sz w:val="19"/>
              </w:rPr>
              <w:t>(P)</w:t>
            </w:r>
          </w:p>
          <w:p w14:paraId="555C4B51" w14:textId="77777777" w:rsidR="00854E51" w:rsidRDefault="00854E51" w:rsidP="00213BEF">
            <w:pPr>
              <w:pStyle w:val="TableParagraph"/>
              <w:spacing w:before="101"/>
              <w:ind w:left="265"/>
              <w:rPr>
                <w:sz w:val="19"/>
              </w:rPr>
            </w:pPr>
            <w:r>
              <w:rPr>
                <w:sz w:val="19"/>
              </w:rPr>
              <w:t>7.10</w:t>
            </w:r>
            <w:r>
              <w:rPr>
                <w:spacing w:val="-9"/>
                <w:sz w:val="19"/>
              </w:rPr>
              <w:t xml:space="preserve"> </w:t>
            </w:r>
            <w:r>
              <w:rPr>
                <w:spacing w:val="-5"/>
                <w:sz w:val="19"/>
              </w:rPr>
              <w:t>(P)</w:t>
            </w:r>
          </w:p>
        </w:tc>
        <w:tc>
          <w:tcPr>
            <w:tcW w:w="1046" w:type="dxa"/>
          </w:tcPr>
          <w:p w14:paraId="50C239DE" w14:textId="77777777" w:rsidR="00854E51" w:rsidRDefault="00854E51" w:rsidP="00213BEF">
            <w:pPr>
              <w:pStyle w:val="TableParagraph"/>
              <w:spacing w:before="101"/>
              <w:ind w:left="239"/>
              <w:rPr>
                <w:sz w:val="19"/>
              </w:rPr>
            </w:pPr>
            <w:r>
              <w:rPr>
                <w:sz w:val="19"/>
              </w:rPr>
              <w:t>4.4</w:t>
            </w:r>
            <w:r>
              <w:rPr>
                <w:spacing w:val="-13"/>
                <w:sz w:val="19"/>
              </w:rPr>
              <w:t xml:space="preserve"> </w:t>
            </w:r>
            <w:r>
              <w:rPr>
                <w:spacing w:val="-5"/>
                <w:sz w:val="19"/>
              </w:rPr>
              <w:t>(P)</w:t>
            </w:r>
          </w:p>
          <w:p w14:paraId="4632D283" w14:textId="77777777" w:rsidR="00854E51" w:rsidRDefault="00854E51" w:rsidP="00213BEF">
            <w:pPr>
              <w:pStyle w:val="TableParagraph"/>
              <w:spacing w:before="101"/>
              <w:ind w:left="239"/>
              <w:rPr>
                <w:sz w:val="19"/>
              </w:rPr>
            </w:pPr>
            <w:r>
              <w:rPr>
                <w:sz w:val="19"/>
              </w:rPr>
              <w:t>5.2</w:t>
            </w:r>
            <w:r>
              <w:rPr>
                <w:spacing w:val="-13"/>
                <w:sz w:val="19"/>
              </w:rPr>
              <w:t xml:space="preserve"> </w:t>
            </w:r>
            <w:r>
              <w:rPr>
                <w:spacing w:val="-5"/>
                <w:sz w:val="19"/>
              </w:rPr>
              <w:t>(P)</w:t>
            </w:r>
          </w:p>
        </w:tc>
        <w:tc>
          <w:tcPr>
            <w:tcW w:w="1008" w:type="dxa"/>
          </w:tcPr>
          <w:p w14:paraId="26C2D5C4" w14:textId="77777777" w:rsidR="00854E51" w:rsidRDefault="00854E51" w:rsidP="00213BEF">
            <w:pPr>
              <w:pStyle w:val="TableParagraph"/>
              <w:spacing w:before="101"/>
              <w:ind w:left="218"/>
              <w:rPr>
                <w:sz w:val="19"/>
              </w:rPr>
            </w:pPr>
            <w:r>
              <w:rPr>
                <w:sz w:val="19"/>
              </w:rPr>
              <w:t>4.4</w:t>
            </w:r>
            <w:r>
              <w:rPr>
                <w:spacing w:val="-13"/>
                <w:sz w:val="19"/>
              </w:rPr>
              <w:t xml:space="preserve"> </w:t>
            </w:r>
            <w:r>
              <w:rPr>
                <w:spacing w:val="-5"/>
                <w:sz w:val="19"/>
              </w:rPr>
              <w:t>(P)</w:t>
            </w:r>
          </w:p>
          <w:p w14:paraId="1B8F8271" w14:textId="77777777" w:rsidR="00854E51" w:rsidRDefault="00854E51" w:rsidP="00213BEF">
            <w:pPr>
              <w:pStyle w:val="TableParagraph"/>
              <w:spacing w:before="101"/>
              <w:ind w:left="218"/>
              <w:rPr>
                <w:sz w:val="19"/>
              </w:rPr>
            </w:pPr>
            <w:r>
              <w:rPr>
                <w:sz w:val="19"/>
              </w:rPr>
              <w:t>5.1</w:t>
            </w:r>
            <w:r>
              <w:rPr>
                <w:spacing w:val="-13"/>
                <w:sz w:val="19"/>
              </w:rPr>
              <w:t xml:space="preserve"> </w:t>
            </w:r>
            <w:r>
              <w:rPr>
                <w:spacing w:val="-5"/>
                <w:sz w:val="19"/>
              </w:rPr>
              <w:t>(P)</w:t>
            </w:r>
          </w:p>
        </w:tc>
      </w:tr>
      <w:tr w:rsidR="00854E51" w14:paraId="44505103" w14:textId="77777777" w:rsidTr="00213BEF">
        <w:trPr>
          <w:trHeight w:val="2676"/>
        </w:trPr>
        <w:tc>
          <w:tcPr>
            <w:tcW w:w="1400" w:type="dxa"/>
          </w:tcPr>
          <w:p w14:paraId="72DF52F3" w14:textId="77777777" w:rsidR="00854E51" w:rsidRDefault="00854E51" w:rsidP="00213BEF">
            <w:pPr>
              <w:pStyle w:val="TableParagraph"/>
              <w:spacing w:before="104" w:line="271" w:lineRule="auto"/>
              <w:ind w:left="162" w:right="147"/>
              <w:jc w:val="center"/>
            </w:pPr>
            <w:bookmarkStart w:id="146" w:name="EDU4333Oct18"/>
            <w:r>
              <w:rPr>
                <w:spacing w:val="-4"/>
              </w:rPr>
              <w:t xml:space="preserve">October </w:t>
            </w:r>
            <w:r>
              <w:rPr>
                <w:spacing w:val="-6"/>
              </w:rPr>
              <w:t>18</w:t>
            </w:r>
          </w:p>
          <w:bookmarkEnd w:id="146"/>
          <w:p w14:paraId="7C7E25F1" w14:textId="77777777" w:rsidR="00854E51" w:rsidRDefault="00854E51" w:rsidP="00213BEF">
            <w:pPr>
              <w:pStyle w:val="TableParagraph"/>
              <w:spacing w:line="271" w:lineRule="auto"/>
              <w:ind w:left="164" w:right="146"/>
              <w:jc w:val="center"/>
            </w:pPr>
            <w:r>
              <w:rPr>
                <w:spacing w:val="-2"/>
              </w:rPr>
              <w:t xml:space="preserve">Session </w:t>
            </w:r>
            <w:r>
              <w:rPr>
                <w:spacing w:val="-10"/>
              </w:rPr>
              <w:t>8</w:t>
            </w:r>
          </w:p>
          <w:p w14:paraId="0E827D86" w14:textId="77777777" w:rsidR="00854E51" w:rsidRDefault="00854E51" w:rsidP="00213BEF">
            <w:pPr>
              <w:pStyle w:val="TableParagraph"/>
              <w:spacing w:before="104" w:line="271" w:lineRule="auto"/>
              <w:ind w:left="164" w:right="146"/>
              <w:jc w:val="center"/>
              <w:rPr>
                <w:spacing w:val="-2"/>
              </w:rPr>
            </w:pPr>
            <w:r>
              <w:rPr>
                <w:spacing w:val="-6"/>
              </w:rPr>
              <w:t xml:space="preserve">In </w:t>
            </w:r>
            <w:r>
              <w:rPr>
                <w:spacing w:val="-4"/>
              </w:rPr>
              <w:t>Person</w:t>
            </w:r>
          </w:p>
        </w:tc>
        <w:tc>
          <w:tcPr>
            <w:tcW w:w="8569" w:type="dxa"/>
          </w:tcPr>
          <w:p w14:paraId="3F16319B" w14:textId="77777777" w:rsidR="00854E51" w:rsidRDefault="00854E51" w:rsidP="00213BEF">
            <w:pPr>
              <w:pStyle w:val="TableParagraph"/>
              <w:spacing w:before="104"/>
              <w:ind w:left="99"/>
            </w:pPr>
            <w:r>
              <w:rPr>
                <w:spacing w:val="-2"/>
                <w:u w:val="single"/>
              </w:rPr>
              <w:t>Topics</w:t>
            </w:r>
            <w:r>
              <w:rPr>
                <w:spacing w:val="-2"/>
              </w:rPr>
              <w:t>:</w:t>
            </w:r>
          </w:p>
          <w:p w14:paraId="5179DC6D" w14:textId="77777777" w:rsidR="00854E51" w:rsidRDefault="00854E51" w:rsidP="00213BEF">
            <w:pPr>
              <w:pStyle w:val="TableParagraph"/>
              <w:spacing w:before="9"/>
            </w:pPr>
          </w:p>
          <w:p w14:paraId="4B0A28A0" w14:textId="77777777" w:rsidR="00854E51" w:rsidRDefault="00854E51" w:rsidP="00E81AE6">
            <w:pPr>
              <w:pStyle w:val="TableParagraph"/>
              <w:numPr>
                <w:ilvl w:val="0"/>
                <w:numId w:val="92"/>
              </w:numPr>
              <w:tabs>
                <w:tab w:val="left" w:pos="820"/>
              </w:tabs>
              <w:ind w:left="820"/>
            </w:pPr>
            <w:r>
              <w:rPr>
                <w:spacing w:val="-2"/>
              </w:rPr>
              <w:t>Content</w:t>
            </w:r>
            <w:r>
              <w:rPr>
                <w:spacing w:val="-9"/>
              </w:rPr>
              <w:t xml:space="preserve"> </w:t>
            </w:r>
            <w:r>
              <w:rPr>
                <w:spacing w:val="-2"/>
              </w:rPr>
              <w:t>Area</w:t>
            </w:r>
            <w:r>
              <w:rPr>
                <w:spacing w:val="-6"/>
              </w:rPr>
              <w:t xml:space="preserve"> </w:t>
            </w:r>
            <w:r>
              <w:rPr>
                <w:spacing w:val="-2"/>
              </w:rPr>
              <w:t>Text</w:t>
            </w:r>
            <w:r>
              <w:rPr>
                <w:spacing w:val="-8"/>
              </w:rPr>
              <w:t xml:space="preserve"> </w:t>
            </w:r>
            <w:r>
              <w:rPr>
                <w:spacing w:val="-2"/>
              </w:rPr>
              <w:t>Features</w:t>
            </w:r>
          </w:p>
          <w:p w14:paraId="5FC55299" w14:textId="77777777" w:rsidR="00854E51" w:rsidRDefault="00854E51" w:rsidP="00E81AE6">
            <w:pPr>
              <w:pStyle w:val="TableParagraph"/>
              <w:numPr>
                <w:ilvl w:val="0"/>
                <w:numId w:val="92"/>
              </w:numPr>
              <w:tabs>
                <w:tab w:val="left" w:pos="820"/>
              </w:tabs>
              <w:spacing w:before="42"/>
              <w:ind w:left="820"/>
            </w:pPr>
            <w:r>
              <w:t>Organization</w:t>
            </w:r>
            <w:r>
              <w:rPr>
                <w:spacing w:val="-12"/>
              </w:rPr>
              <w:t xml:space="preserve"> </w:t>
            </w:r>
            <w:r>
              <w:t>of</w:t>
            </w:r>
            <w:r>
              <w:rPr>
                <w:spacing w:val="-10"/>
              </w:rPr>
              <w:t xml:space="preserve"> </w:t>
            </w:r>
            <w:r>
              <w:t>Expository</w:t>
            </w:r>
            <w:r>
              <w:rPr>
                <w:spacing w:val="-8"/>
              </w:rPr>
              <w:t xml:space="preserve"> </w:t>
            </w:r>
            <w:r>
              <w:rPr>
                <w:spacing w:val="-4"/>
              </w:rPr>
              <w:t>Text</w:t>
            </w:r>
          </w:p>
          <w:p w14:paraId="2FFE9492" w14:textId="77777777" w:rsidR="00854E51" w:rsidRDefault="00854E51" w:rsidP="00E81AE6">
            <w:pPr>
              <w:pStyle w:val="TableParagraph"/>
              <w:numPr>
                <w:ilvl w:val="0"/>
                <w:numId w:val="92"/>
              </w:numPr>
              <w:tabs>
                <w:tab w:val="left" w:pos="820"/>
              </w:tabs>
              <w:spacing w:before="47"/>
              <w:ind w:left="820"/>
            </w:pPr>
            <w:r>
              <w:t>What</w:t>
            </w:r>
            <w:r>
              <w:rPr>
                <w:spacing w:val="-15"/>
              </w:rPr>
              <w:t xml:space="preserve"> </w:t>
            </w:r>
            <w:r>
              <w:t>Students</w:t>
            </w:r>
            <w:r>
              <w:rPr>
                <w:spacing w:val="-13"/>
              </w:rPr>
              <w:t xml:space="preserve"> </w:t>
            </w:r>
            <w:r>
              <w:t>Need</w:t>
            </w:r>
            <w:r>
              <w:rPr>
                <w:spacing w:val="-12"/>
              </w:rPr>
              <w:t xml:space="preserve"> </w:t>
            </w:r>
            <w:r>
              <w:t>to</w:t>
            </w:r>
            <w:r>
              <w:rPr>
                <w:spacing w:val="-13"/>
              </w:rPr>
              <w:t xml:space="preserve"> </w:t>
            </w:r>
            <w:r>
              <w:rPr>
                <w:spacing w:val="-4"/>
              </w:rPr>
              <w:t>Know</w:t>
            </w:r>
          </w:p>
          <w:p w14:paraId="54966879" w14:textId="77777777" w:rsidR="00854E51" w:rsidRDefault="00854E51" w:rsidP="00E81AE6">
            <w:pPr>
              <w:pStyle w:val="TableParagraph"/>
              <w:numPr>
                <w:ilvl w:val="0"/>
                <w:numId w:val="92"/>
              </w:numPr>
              <w:tabs>
                <w:tab w:val="left" w:pos="820"/>
              </w:tabs>
              <w:spacing w:before="42"/>
              <w:ind w:left="820"/>
            </w:pPr>
            <w:r>
              <w:rPr>
                <w:spacing w:val="-6"/>
              </w:rPr>
              <w:t>Pre-Reading Strategies</w:t>
            </w:r>
          </w:p>
          <w:p w14:paraId="2932D615" w14:textId="77777777" w:rsidR="00854E51" w:rsidRDefault="00854E51" w:rsidP="00E81AE6">
            <w:pPr>
              <w:pStyle w:val="TableParagraph"/>
              <w:numPr>
                <w:ilvl w:val="0"/>
                <w:numId w:val="92"/>
              </w:numPr>
              <w:tabs>
                <w:tab w:val="left" w:pos="820"/>
              </w:tabs>
              <w:spacing w:before="42"/>
              <w:ind w:right="2589" w:firstLine="360"/>
            </w:pPr>
            <w:r>
              <w:t>Chapter Walks Readings</w:t>
            </w:r>
            <w:r>
              <w:rPr>
                <w:spacing w:val="-16"/>
              </w:rPr>
              <w:t xml:space="preserve"> </w:t>
            </w:r>
            <w:r>
              <w:t>for</w:t>
            </w:r>
            <w:r>
              <w:rPr>
                <w:spacing w:val="-15"/>
              </w:rPr>
              <w:t xml:space="preserve"> </w:t>
            </w:r>
            <w:r>
              <w:t>Next</w:t>
            </w:r>
            <w:r>
              <w:rPr>
                <w:spacing w:val="-15"/>
              </w:rPr>
              <w:t xml:space="preserve"> </w:t>
            </w:r>
            <w:r>
              <w:t>Class:</w:t>
            </w:r>
          </w:p>
          <w:p w14:paraId="1E4B9B3A" w14:textId="77777777" w:rsidR="00854E51" w:rsidRDefault="00854E51" w:rsidP="00E81AE6">
            <w:pPr>
              <w:pStyle w:val="TableParagraph"/>
              <w:numPr>
                <w:ilvl w:val="0"/>
                <w:numId w:val="92"/>
              </w:numPr>
              <w:spacing w:before="42"/>
              <w:ind w:left="88" w:right="283" w:firstLine="360"/>
            </w:pPr>
            <w:r>
              <w:t>Complete</w:t>
            </w:r>
            <w:r w:rsidRPr="006C5657">
              <w:rPr>
                <w:spacing w:val="-15"/>
              </w:rPr>
              <w:t xml:space="preserve"> </w:t>
            </w:r>
            <w:r>
              <w:t>your</w:t>
            </w:r>
            <w:r w:rsidRPr="006C5657">
              <w:rPr>
                <w:spacing w:val="-12"/>
              </w:rPr>
              <w:t xml:space="preserve"> </w:t>
            </w:r>
            <w:r>
              <w:t>Literature</w:t>
            </w:r>
            <w:r w:rsidRPr="006C5657">
              <w:rPr>
                <w:spacing w:val="-14"/>
              </w:rPr>
              <w:t xml:space="preserve"> </w:t>
            </w:r>
            <w:r>
              <w:t>Units</w:t>
            </w:r>
            <w:r w:rsidRPr="006C5657">
              <w:rPr>
                <w:spacing w:val="-12"/>
              </w:rPr>
              <w:t xml:space="preserve"> </w:t>
            </w:r>
            <w:r>
              <w:t>(In</w:t>
            </w:r>
            <w:r w:rsidRPr="006C5657">
              <w:rPr>
                <w:spacing w:val="-14"/>
              </w:rPr>
              <w:t xml:space="preserve"> </w:t>
            </w:r>
            <w:r>
              <w:t>Space</w:t>
            </w:r>
            <w:r w:rsidRPr="006C5657">
              <w:rPr>
                <w:spacing w:val="-14"/>
              </w:rPr>
              <w:t xml:space="preserve"> </w:t>
            </w:r>
            <w:r>
              <w:t xml:space="preserve">is available in Canvas for virtual group </w:t>
            </w:r>
            <w:r w:rsidRPr="006C5657">
              <w:rPr>
                <w:spacing w:val="-2"/>
              </w:rPr>
              <w:t>meetings)</w:t>
            </w:r>
          </w:p>
          <w:p w14:paraId="558ED15E" w14:textId="77777777" w:rsidR="00854E51" w:rsidRDefault="00854E51" w:rsidP="00E81AE6">
            <w:pPr>
              <w:pStyle w:val="TableParagraph"/>
              <w:numPr>
                <w:ilvl w:val="0"/>
                <w:numId w:val="92"/>
              </w:numPr>
              <w:tabs>
                <w:tab w:val="left" w:pos="820"/>
              </w:tabs>
              <w:spacing w:before="228"/>
              <w:ind w:left="820" w:right="496"/>
            </w:pPr>
            <w:r>
              <w:t>Fundamentals</w:t>
            </w:r>
            <w:r>
              <w:rPr>
                <w:spacing w:val="-3"/>
              </w:rPr>
              <w:t xml:space="preserve"> </w:t>
            </w:r>
            <w:r>
              <w:t>of</w:t>
            </w:r>
            <w:r>
              <w:rPr>
                <w:spacing w:val="-7"/>
              </w:rPr>
              <w:t xml:space="preserve"> </w:t>
            </w:r>
            <w:r>
              <w:t>Literacy</w:t>
            </w:r>
            <w:r>
              <w:rPr>
                <w:spacing w:val="-3"/>
              </w:rPr>
              <w:t xml:space="preserve"> </w:t>
            </w:r>
            <w:r>
              <w:t>Instruction</w:t>
            </w:r>
            <w:r>
              <w:rPr>
                <w:spacing w:val="-7"/>
              </w:rPr>
              <w:t xml:space="preserve"> </w:t>
            </w:r>
            <w:r>
              <w:t>&amp; Assessment, PreK-6:</w:t>
            </w:r>
            <w:r>
              <w:rPr>
                <w:spacing w:val="40"/>
              </w:rPr>
              <w:t xml:space="preserve"> </w:t>
            </w:r>
            <w:r>
              <w:t>Chapters 14-15</w:t>
            </w:r>
          </w:p>
          <w:p w14:paraId="6302E00F" w14:textId="77777777" w:rsidR="00854E51" w:rsidRDefault="00854E51" w:rsidP="00E81AE6">
            <w:pPr>
              <w:pStyle w:val="TableParagraph"/>
              <w:numPr>
                <w:ilvl w:val="0"/>
                <w:numId w:val="92"/>
              </w:numPr>
              <w:tabs>
                <w:tab w:val="left" w:pos="820"/>
              </w:tabs>
              <w:spacing w:before="223" w:line="271" w:lineRule="auto"/>
              <w:ind w:left="820" w:right="97"/>
            </w:pPr>
            <w:r>
              <w:rPr>
                <w:spacing w:val="-2"/>
              </w:rPr>
              <w:t>Teaching</w:t>
            </w:r>
            <w:r>
              <w:rPr>
                <w:spacing w:val="-10"/>
              </w:rPr>
              <w:t xml:space="preserve"> </w:t>
            </w:r>
            <w:r>
              <w:rPr>
                <w:spacing w:val="-2"/>
              </w:rPr>
              <w:t>Reading</w:t>
            </w:r>
            <w:r>
              <w:rPr>
                <w:spacing w:val="-10"/>
              </w:rPr>
              <w:t xml:space="preserve"> </w:t>
            </w:r>
            <w:r>
              <w:rPr>
                <w:spacing w:val="-2"/>
              </w:rPr>
              <w:t>Sourcebook:</w:t>
            </w:r>
            <w:r>
              <w:rPr>
                <w:spacing w:val="-10"/>
              </w:rPr>
              <w:t xml:space="preserve"> </w:t>
            </w:r>
            <w:r>
              <w:rPr>
                <w:spacing w:val="-2"/>
              </w:rPr>
              <w:t>pages</w:t>
            </w:r>
            <w:r>
              <w:rPr>
                <w:spacing w:val="-10"/>
              </w:rPr>
              <w:t xml:space="preserve"> </w:t>
            </w:r>
            <w:r>
              <w:rPr>
                <w:spacing w:val="-2"/>
              </w:rPr>
              <w:t xml:space="preserve">682- </w:t>
            </w:r>
            <w:r>
              <w:t xml:space="preserve">701; Skim the “How?” section, pages 702- 742; find 2 strategies you can explain to a </w:t>
            </w:r>
            <w:proofErr w:type="gramStart"/>
            <w:r>
              <w:rPr>
                <w:spacing w:val="-2"/>
              </w:rPr>
              <w:t>classmate</w:t>
            </w:r>
            <w:proofErr w:type="gramEnd"/>
          </w:p>
          <w:p w14:paraId="005A8249" w14:textId="77777777" w:rsidR="00854E51" w:rsidRDefault="00854E51" w:rsidP="00E81AE6">
            <w:pPr>
              <w:pStyle w:val="TableParagraph"/>
              <w:numPr>
                <w:ilvl w:val="0"/>
                <w:numId w:val="92"/>
              </w:numPr>
              <w:tabs>
                <w:tab w:val="left" w:pos="820"/>
              </w:tabs>
              <w:spacing w:before="227" w:line="271" w:lineRule="auto"/>
              <w:ind w:left="820" w:right="144"/>
            </w:pPr>
            <w:r>
              <w:t xml:space="preserve">Text Structure Strategies for Improving Expository Reading Comprehension. </w:t>
            </w:r>
            <w:proofErr w:type="spellStart"/>
            <w:r>
              <w:rPr>
                <w:spacing w:val="-2"/>
              </w:rPr>
              <w:t>Roehling</w:t>
            </w:r>
            <w:proofErr w:type="spellEnd"/>
            <w:r>
              <w:rPr>
                <w:spacing w:val="-2"/>
              </w:rPr>
              <w:t>,</w:t>
            </w:r>
            <w:r>
              <w:rPr>
                <w:spacing w:val="-14"/>
              </w:rPr>
              <w:t xml:space="preserve"> </w:t>
            </w:r>
            <w:r>
              <w:rPr>
                <w:spacing w:val="-2"/>
              </w:rPr>
              <w:t>Julia</w:t>
            </w:r>
            <w:r>
              <w:rPr>
                <w:spacing w:val="-13"/>
              </w:rPr>
              <w:t xml:space="preserve"> </w:t>
            </w:r>
            <w:r>
              <w:rPr>
                <w:spacing w:val="-2"/>
              </w:rPr>
              <w:t>V.,</w:t>
            </w:r>
            <w:r>
              <w:rPr>
                <w:spacing w:val="-13"/>
              </w:rPr>
              <w:t xml:space="preserve"> </w:t>
            </w:r>
            <w:r>
              <w:rPr>
                <w:spacing w:val="-2"/>
              </w:rPr>
              <w:t>Hebert,</w:t>
            </w:r>
            <w:r>
              <w:rPr>
                <w:spacing w:val="-14"/>
              </w:rPr>
              <w:t xml:space="preserve"> </w:t>
            </w:r>
            <w:r>
              <w:rPr>
                <w:spacing w:val="-2"/>
              </w:rPr>
              <w:t>Michael,</w:t>
            </w:r>
            <w:r>
              <w:rPr>
                <w:spacing w:val="-13"/>
              </w:rPr>
              <w:t xml:space="preserve"> </w:t>
            </w:r>
            <w:r>
              <w:rPr>
                <w:spacing w:val="-2"/>
              </w:rPr>
              <w:t>Nelson,</w:t>
            </w:r>
            <w:r>
              <w:t xml:space="preserve"> J. Ron, </w:t>
            </w:r>
            <w:proofErr w:type="spellStart"/>
            <w:r>
              <w:t>Bohaty</w:t>
            </w:r>
            <w:proofErr w:type="spellEnd"/>
            <w:r>
              <w:t>, Janet</w:t>
            </w:r>
            <w:r w:rsidRPr="00292758">
              <w:rPr>
                <w:spacing w:val="-4"/>
              </w:rPr>
              <w:t xml:space="preserve"> </w:t>
            </w:r>
            <w:r>
              <w:t xml:space="preserve">J. </w:t>
            </w:r>
            <w:r w:rsidRPr="00292758">
              <w:rPr>
                <w:i/>
              </w:rPr>
              <w:t xml:space="preserve">The </w:t>
            </w:r>
            <w:r w:rsidRPr="00292758">
              <w:rPr>
                <w:i/>
              </w:rPr>
              <w:lastRenderedPageBreak/>
              <w:t xml:space="preserve">Reading </w:t>
            </w:r>
            <w:r w:rsidRPr="00292758">
              <w:rPr>
                <w:i/>
                <w:spacing w:val="-2"/>
              </w:rPr>
              <w:t>Teacher</w:t>
            </w:r>
            <w:r w:rsidRPr="00292758">
              <w:rPr>
                <w:spacing w:val="-2"/>
              </w:rPr>
              <w:t>:</w:t>
            </w:r>
            <w:r w:rsidRPr="00292758">
              <w:rPr>
                <w:spacing w:val="-14"/>
              </w:rPr>
              <w:t xml:space="preserve"> </w:t>
            </w:r>
            <w:proofErr w:type="gramStart"/>
            <w:r w:rsidRPr="00292758">
              <w:rPr>
                <w:spacing w:val="-2"/>
              </w:rPr>
              <w:t>July,</w:t>
            </w:r>
            <w:proofErr w:type="gramEnd"/>
            <w:r w:rsidRPr="00292758">
              <w:rPr>
                <w:spacing w:val="-13"/>
              </w:rPr>
              <w:t xml:space="preserve"> </w:t>
            </w:r>
            <w:r w:rsidRPr="00292758">
              <w:rPr>
                <w:spacing w:val="-2"/>
              </w:rPr>
              <w:t>2017,</w:t>
            </w:r>
            <w:r w:rsidRPr="00292758">
              <w:rPr>
                <w:spacing w:val="-13"/>
              </w:rPr>
              <w:t xml:space="preserve"> </w:t>
            </w:r>
            <w:r w:rsidRPr="00292758">
              <w:rPr>
                <w:spacing w:val="-2"/>
              </w:rPr>
              <w:t>Vol.71,</w:t>
            </w:r>
            <w:r w:rsidRPr="00292758">
              <w:rPr>
                <w:spacing w:val="-14"/>
              </w:rPr>
              <w:t xml:space="preserve"> </w:t>
            </w:r>
            <w:r w:rsidRPr="00292758">
              <w:rPr>
                <w:spacing w:val="-2"/>
              </w:rPr>
              <w:t>Issue</w:t>
            </w:r>
            <w:r w:rsidRPr="00292758">
              <w:rPr>
                <w:spacing w:val="-13"/>
              </w:rPr>
              <w:t xml:space="preserve"> </w:t>
            </w:r>
            <w:r w:rsidRPr="00292758">
              <w:rPr>
                <w:spacing w:val="-2"/>
              </w:rPr>
              <w:t>1,</w:t>
            </w:r>
            <w:r w:rsidRPr="00292758">
              <w:rPr>
                <w:spacing w:val="-13"/>
              </w:rPr>
              <w:t xml:space="preserve"> </w:t>
            </w:r>
            <w:r w:rsidRPr="00292758">
              <w:rPr>
                <w:spacing w:val="-2"/>
              </w:rPr>
              <w:t xml:space="preserve">pp.71- </w:t>
            </w:r>
            <w:r w:rsidRPr="00292758">
              <w:rPr>
                <w:spacing w:val="-4"/>
              </w:rPr>
              <w:t>82.</w:t>
            </w:r>
          </w:p>
          <w:p w14:paraId="2B44CE0A" w14:textId="77777777" w:rsidR="00854E51" w:rsidRDefault="00854E51" w:rsidP="00E81AE6">
            <w:pPr>
              <w:pStyle w:val="TableParagraph"/>
              <w:numPr>
                <w:ilvl w:val="0"/>
                <w:numId w:val="92"/>
              </w:numPr>
              <w:tabs>
                <w:tab w:val="left" w:pos="820"/>
              </w:tabs>
              <w:spacing w:before="227" w:line="271" w:lineRule="auto"/>
              <w:ind w:left="820" w:right="144"/>
            </w:pPr>
            <w:r>
              <w:t xml:space="preserve">Checking for Understanding Digitally </w:t>
            </w:r>
            <w:r w:rsidRPr="00292758">
              <w:rPr>
                <w:spacing w:val="-2"/>
              </w:rPr>
              <w:t>During</w:t>
            </w:r>
            <w:r w:rsidRPr="00292758">
              <w:rPr>
                <w:spacing w:val="-14"/>
              </w:rPr>
              <w:t xml:space="preserve"> </w:t>
            </w:r>
            <w:r w:rsidRPr="00292758">
              <w:rPr>
                <w:spacing w:val="-2"/>
              </w:rPr>
              <w:t>Content</w:t>
            </w:r>
            <w:r w:rsidRPr="00292758">
              <w:rPr>
                <w:spacing w:val="-13"/>
              </w:rPr>
              <w:t xml:space="preserve"> </w:t>
            </w:r>
            <w:r w:rsidRPr="00292758">
              <w:rPr>
                <w:spacing w:val="-2"/>
              </w:rPr>
              <w:t>Area</w:t>
            </w:r>
            <w:r w:rsidRPr="00292758">
              <w:rPr>
                <w:spacing w:val="-13"/>
              </w:rPr>
              <w:t xml:space="preserve"> </w:t>
            </w:r>
            <w:r w:rsidRPr="00292758">
              <w:rPr>
                <w:spacing w:val="-2"/>
              </w:rPr>
              <w:t>Learning.</w:t>
            </w:r>
            <w:r w:rsidRPr="00292758">
              <w:rPr>
                <w:spacing w:val="-14"/>
              </w:rPr>
              <w:t xml:space="preserve"> </w:t>
            </w:r>
            <w:r w:rsidRPr="00292758">
              <w:rPr>
                <w:spacing w:val="-2"/>
              </w:rPr>
              <w:t xml:space="preserve">Fisher, </w:t>
            </w:r>
            <w:r w:rsidRPr="00292758">
              <w:rPr>
                <w:spacing w:val="-4"/>
              </w:rPr>
              <w:t>Douglas,</w:t>
            </w:r>
            <w:r w:rsidRPr="00292758">
              <w:rPr>
                <w:spacing w:val="-12"/>
              </w:rPr>
              <w:t xml:space="preserve"> </w:t>
            </w:r>
            <w:r w:rsidRPr="00292758">
              <w:rPr>
                <w:spacing w:val="-4"/>
              </w:rPr>
              <w:t>Frey,</w:t>
            </w:r>
            <w:r w:rsidRPr="00292758">
              <w:rPr>
                <w:spacing w:val="-11"/>
              </w:rPr>
              <w:t xml:space="preserve"> </w:t>
            </w:r>
            <w:r w:rsidRPr="00292758">
              <w:rPr>
                <w:spacing w:val="-4"/>
              </w:rPr>
              <w:t>Nancy.</w:t>
            </w:r>
            <w:r w:rsidRPr="00292758">
              <w:rPr>
                <w:spacing w:val="-11"/>
              </w:rPr>
              <w:t xml:space="preserve"> </w:t>
            </w:r>
            <w:r w:rsidRPr="00292758">
              <w:rPr>
                <w:i/>
                <w:spacing w:val="-4"/>
              </w:rPr>
              <w:t>Reading</w:t>
            </w:r>
            <w:r w:rsidRPr="00292758">
              <w:rPr>
                <w:i/>
                <w:spacing w:val="-12"/>
              </w:rPr>
              <w:t xml:space="preserve"> </w:t>
            </w:r>
            <w:r w:rsidRPr="00292758">
              <w:rPr>
                <w:i/>
                <w:spacing w:val="-4"/>
              </w:rPr>
              <w:t>Teacher</w:t>
            </w:r>
            <w:r w:rsidRPr="00292758">
              <w:rPr>
                <w:spacing w:val="-4"/>
              </w:rPr>
              <w:t xml:space="preserve">: </w:t>
            </w:r>
            <w:r w:rsidRPr="00292758">
              <w:rPr>
                <w:spacing w:val="-2"/>
              </w:rPr>
              <w:t>Nov</w:t>
            </w:r>
            <w:r w:rsidRPr="00292758">
              <w:rPr>
                <w:spacing w:val="-11"/>
              </w:rPr>
              <w:t xml:space="preserve"> </w:t>
            </w:r>
            <w:r w:rsidRPr="00292758">
              <w:rPr>
                <w:spacing w:val="-2"/>
              </w:rPr>
              <w:t>2015,</w:t>
            </w:r>
            <w:r w:rsidRPr="00292758">
              <w:rPr>
                <w:spacing w:val="-8"/>
              </w:rPr>
              <w:t xml:space="preserve"> </w:t>
            </w:r>
            <w:r w:rsidRPr="00292758">
              <w:rPr>
                <w:spacing w:val="-2"/>
              </w:rPr>
              <w:t>Vol.</w:t>
            </w:r>
            <w:r w:rsidRPr="00292758">
              <w:rPr>
                <w:spacing w:val="-12"/>
              </w:rPr>
              <w:t xml:space="preserve"> </w:t>
            </w:r>
            <w:r w:rsidRPr="00292758">
              <w:rPr>
                <w:spacing w:val="-2"/>
              </w:rPr>
              <w:t>69,</w:t>
            </w:r>
            <w:r w:rsidRPr="00292758">
              <w:rPr>
                <w:spacing w:val="-8"/>
              </w:rPr>
              <w:t xml:space="preserve"> </w:t>
            </w:r>
            <w:r w:rsidRPr="00292758">
              <w:rPr>
                <w:spacing w:val="-2"/>
              </w:rPr>
              <w:t>Issue</w:t>
            </w:r>
            <w:r w:rsidRPr="00292758">
              <w:rPr>
                <w:spacing w:val="-11"/>
              </w:rPr>
              <w:t xml:space="preserve"> </w:t>
            </w:r>
            <w:r w:rsidRPr="00292758">
              <w:rPr>
                <w:spacing w:val="-2"/>
              </w:rPr>
              <w:t>3,</w:t>
            </w:r>
            <w:r w:rsidRPr="00292758">
              <w:rPr>
                <w:spacing w:val="-12"/>
              </w:rPr>
              <w:t xml:space="preserve"> </w:t>
            </w:r>
            <w:r w:rsidRPr="00292758">
              <w:rPr>
                <w:spacing w:val="-2"/>
              </w:rPr>
              <w:t>pp.</w:t>
            </w:r>
            <w:r w:rsidRPr="00292758">
              <w:rPr>
                <w:spacing w:val="-12"/>
              </w:rPr>
              <w:t xml:space="preserve"> </w:t>
            </w:r>
            <w:r w:rsidRPr="00292758">
              <w:rPr>
                <w:spacing w:val="-2"/>
              </w:rPr>
              <w:t>281-286.</w:t>
            </w:r>
          </w:p>
          <w:p w14:paraId="09A10CDC" w14:textId="77777777" w:rsidR="00854E51" w:rsidRPr="00292758" w:rsidRDefault="00854E51" w:rsidP="00E81AE6">
            <w:pPr>
              <w:pStyle w:val="TableParagraph"/>
              <w:numPr>
                <w:ilvl w:val="0"/>
                <w:numId w:val="92"/>
              </w:numPr>
              <w:tabs>
                <w:tab w:val="left" w:pos="820"/>
              </w:tabs>
              <w:spacing w:before="227" w:line="271" w:lineRule="auto"/>
              <w:ind w:left="820" w:right="144"/>
            </w:pPr>
            <w:r>
              <w:t xml:space="preserve">Teacher Modeling Using Complex </w:t>
            </w:r>
            <w:r w:rsidRPr="00292758">
              <w:rPr>
                <w:spacing w:val="-2"/>
              </w:rPr>
              <w:t>Informational</w:t>
            </w:r>
            <w:r w:rsidRPr="00292758">
              <w:rPr>
                <w:spacing w:val="-9"/>
              </w:rPr>
              <w:t xml:space="preserve"> </w:t>
            </w:r>
            <w:r w:rsidRPr="00292758">
              <w:rPr>
                <w:spacing w:val="-2"/>
              </w:rPr>
              <w:t>Text.</w:t>
            </w:r>
            <w:r w:rsidRPr="00292758">
              <w:rPr>
                <w:spacing w:val="-6"/>
              </w:rPr>
              <w:t xml:space="preserve"> </w:t>
            </w:r>
            <w:r w:rsidRPr="00292758">
              <w:rPr>
                <w:i/>
                <w:spacing w:val="-2"/>
              </w:rPr>
              <w:t>Reading</w:t>
            </w:r>
            <w:r w:rsidRPr="00292758">
              <w:rPr>
                <w:i/>
                <w:spacing w:val="-10"/>
              </w:rPr>
              <w:t xml:space="preserve"> </w:t>
            </w:r>
            <w:r w:rsidRPr="00292758">
              <w:rPr>
                <w:i/>
                <w:spacing w:val="-2"/>
              </w:rPr>
              <w:t>Teacher</w:t>
            </w:r>
            <w:r w:rsidRPr="00292758">
              <w:rPr>
                <w:spacing w:val="-2"/>
              </w:rPr>
              <w:t>:</w:t>
            </w:r>
            <w:r w:rsidRPr="00292758">
              <w:rPr>
                <w:spacing w:val="-9"/>
              </w:rPr>
              <w:t xml:space="preserve"> </w:t>
            </w:r>
            <w:r w:rsidRPr="00292758">
              <w:rPr>
                <w:spacing w:val="-2"/>
              </w:rPr>
              <w:t xml:space="preserve">July </w:t>
            </w:r>
            <w:r>
              <w:t>2015, Vol. 69, Issue 1, pp. 63-69.</w:t>
            </w:r>
          </w:p>
          <w:p w14:paraId="027710C5" w14:textId="77777777" w:rsidR="00854E51" w:rsidRDefault="00854E51" w:rsidP="00213BEF">
            <w:pPr>
              <w:pStyle w:val="TableParagraph"/>
              <w:spacing w:before="104"/>
              <w:ind w:left="99"/>
              <w:rPr>
                <w:spacing w:val="-2"/>
                <w:u w:val="single"/>
              </w:rPr>
            </w:pPr>
          </w:p>
        </w:tc>
        <w:tc>
          <w:tcPr>
            <w:tcW w:w="1096" w:type="dxa"/>
          </w:tcPr>
          <w:p w14:paraId="2CCAF590" w14:textId="77777777" w:rsidR="00854E51" w:rsidRDefault="00854E51" w:rsidP="00213BEF">
            <w:pPr>
              <w:pStyle w:val="TableParagraph"/>
              <w:spacing w:before="102"/>
              <w:ind w:left="265"/>
              <w:rPr>
                <w:sz w:val="19"/>
              </w:rPr>
            </w:pPr>
            <w:r>
              <w:rPr>
                <w:sz w:val="19"/>
              </w:rPr>
              <w:lastRenderedPageBreak/>
              <w:t>1.3</w:t>
            </w:r>
            <w:r>
              <w:rPr>
                <w:spacing w:val="-13"/>
                <w:sz w:val="19"/>
              </w:rPr>
              <w:t xml:space="preserve"> </w:t>
            </w:r>
            <w:r>
              <w:rPr>
                <w:spacing w:val="-5"/>
                <w:sz w:val="19"/>
              </w:rPr>
              <w:t>(P)</w:t>
            </w:r>
          </w:p>
          <w:p w14:paraId="013B5E4D" w14:textId="77777777" w:rsidR="00854E51" w:rsidRDefault="00854E51" w:rsidP="00213BEF">
            <w:pPr>
              <w:pStyle w:val="TableParagraph"/>
              <w:spacing w:before="26"/>
              <w:ind w:left="265"/>
              <w:rPr>
                <w:sz w:val="19"/>
              </w:rPr>
            </w:pPr>
            <w:r>
              <w:rPr>
                <w:sz w:val="19"/>
              </w:rPr>
              <w:t>1.8</w:t>
            </w:r>
            <w:r>
              <w:rPr>
                <w:spacing w:val="-13"/>
                <w:sz w:val="19"/>
              </w:rPr>
              <w:t xml:space="preserve"> </w:t>
            </w:r>
            <w:r>
              <w:rPr>
                <w:spacing w:val="-5"/>
                <w:sz w:val="19"/>
              </w:rPr>
              <w:t>(P)</w:t>
            </w:r>
          </w:p>
          <w:p w14:paraId="5D9D50F1" w14:textId="77777777" w:rsidR="00854E51" w:rsidRDefault="00854E51" w:rsidP="00213BEF">
            <w:pPr>
              <w:pStyle w:val="TableParagraph"/>
              <w:spacing w:before="27"/>
              <w:ind w:left="265"/>
              <w:rPr>
                <w:sz w:val="19"/>
              </w:rPr>
            </w:pPr>
            <w:r>
              <w:rPr>
                <w:sz w:val="19"/>
              </w:rPr>
              <w:t>3.2</w:t>
            </w:r>
            <w:r>
              <w:rPr>
                <w:spacing w:val="-13"/>
                <w:sz w:val="19"/>
              </w:rPr>
              <w:t xml:space="preserve"> </w:t>
            </w:r>
            <w:r>
              <w:rPr>
                <w:spacing w:val="-5"/>
                <w:sz w:val="19"/>
              </w:rPr>
              <w:t>(P)</w:t>
            </w:r>
          </w:p>
          <w:p w14:paraId="77370464" w14:textId="77777777" w:rsidR="00854E51" w:rsidRDefault="00854E51" w:rsidP="00213BEF">
            <w:pPr>
              <w:pStyle w:val="TableParagraph"/>
              <w:spacing w:before="26"/>
              <w:ind w:left="265"/>
              <w:rPr>
                <w:sz w:val="19"/>
              </w:rPr>
            </w:pPr>
            <w:r>
              <w:rPr>
                <w:sz w:val="19"/>
              </w:rPr>
              <w:t>3.3</w:t>
            </w:r>
            <w:r>
              <w:rPr>
                <w:spacing w:val="-13"/>
                <w:sz w:val="19"/>
              </w:rPr>
              <w:t xml:space="preserve"> </w:t>
            </w:r>
            <w:r>
              <w:rPr>
                <w:spacing w:val="-5"/>
                <w:sz w:val="19"/>
              </w:rPr>
              <w:t>(P)</w:t>
            </w:r>
          </w:p>
          <w:p w14:paraId="14B069A4" w14:textId="77777777" w:rsidR="00854E51" w:rsidRDefault="00854E51" w:rsidP="00213BEF">
            <w:pPr>
              <w:pStyle w:val="TableParagraph"/>
              <w:spacing w:before="32"/>
              <w:ind w:left="265"/>
              <w:rPr>
                <w:sz w:val="19"/>
              </w:rPr>
            </w:pPr>
            <w:r>
              <w:rPr>
                <w:sz w:val="19"/>
              </w:rPr>
              <w:t>3.5</w:t>
            </w:r>
            <w:r>
              <w:rPr>
                <w:spacing w:val="-13"/>
                <w:sz w:val="19"/>
              </w:rPr>
              <w:t xml:space="preserve"> </w:t>
            </w:r>
            <w:r>
              <w:rPr>
                <w:spacing w:val="-5"/>
                <w:sz w:val="19"/>
              </w:rPr>
              <w:t>(P)</w:t>
            </w:r>
          </w:p>
          <w:p w14:paraId="4ED16F0D" w14:textId="77777777" w:rsidR="00854E51" w:rsidRDefault="00854E51" w:rsidP="00213BEF">
            <w:pPr>
              <w:pStyle w:val="TableParagraph"/>
              <w:spacing w:before="26"/>
              <w:ind w:left="265"/>
              <w:rPr>
                <w:sz w:val="19"/>
              </w:rPr>
            </w:pPr>
            <w:r>
              <w:rPr>
                <w:sz w:val="19"/>
              </w:rPr>
              <w:t>4.4</w:t>
            </w:r>
            <w:r>
              <w:rPr>
                <w:spacing w:val="-13"/>
                <w:sz w:val="19"/>
              </w:rPr>
              <w:t xml:space="preserve"> </w:t>
            </w:r>
            <w:r>
              <w:rPr>
                <w:spacing w:val="-5"/>
                <w:sz w:val="19"/>
              </w:rPr>
              <w:t>(P)</w:t>
            </w:r>
          </w:p>
          <w:p w14:paraId="539E2195" w14:textId="77777777" w:rsidR="00854E51" w:rsidRDefault="00854E51" w:rsidP="00213BEF">
            <w:pPr>
              <w:pStyle w:val="TableParagraph"/>
              <w:spacing w:before="27"/>
              <w:ind w:left="265"/>
              <w:rPr>
                <w:sz w:val="19"/>
              </w:rPr>
            </w:pPr>
            <w:r>
              <w:rPr>
                <w:sz w:val="19"/>
              </w:rPr>
              <w:t>5.8</w:t>
            </w:r>
            <w:r>
              <w:rPr>
                <w:spacing w:val="-13"/>
                <w:sz w:val="19"/>
              </w:rPr>
              <w:t xml:space="preserve"> </w:t>
            </w:r>
            <w:r>
              <w:rPr>
                <w:spacing w:val="-5"/>
                <w:sz w:val="19"/>
              </w:rPr>
              <w:t>(P)</w:t>
            </w:r>
          </w:p>
          <w:p w14:paraId="747B457D" w14:textId="77777777" w:rsidR="00854E51" w:rsidRDefault="00854E51" w:rsidP="00213BEF">
            <w:pPr>
              <w:pStyle w:val="TableParagraph"/>
              <w:spacing w:before="27"/>
              <w:ind w:left="265"/>
              <w:rPr>
                <w:sz w:val="19"/>
              </w:rPr>
            </w:pPr>
            <w:r>
              <w:rPr>
                <w:sz w:val="19"/>
              </w:rPr>
              <w:t>7.4</w:t>
            </w:r>
            <w:r>
              <w:rPr>
                <w:spacing w:val="-13"/>
                <w:sz w:val="19"/>
              </w:rPr>
              <w:t xml:space="preserve"> </w:t>
            </w:r>
            <w:r>
              <w:rPr>
                <w:spacing w:val="-5"/>
                <w:sz w:val="19"/>
              </w:rPr>
              <w:t>(P)</w:t>
            </w:r>
          </w:p>
          <w:p w14:paraId="3825CFFC" w14:textId="77777777" w:rsidR="00854E51" w:rsidRDefault="00854E51" w:rsidP="00213BEF">
            <w:pPr>
              <w:pStyle w:val="TableParagraph"/>
              <w:spacing w:before="26"/>
              <w:ind w:left="265"/>
              <w:rPr>
                <w:sz w:val="19"/>
              </w:rPr>
            </w:pPr>
            <w:r>
              <w:rPr>
                <w:sz w:val="19"/>
              </w:rPr>
              <w:t>7.6</w:t>
            </w:r>
            <w:r>
              <w:rPr>
                <w:spacing w:val="-13"/>
                <w:sz w:val="19"/>
              </w:rPr>
              <w:t xml:space="preserve"> </w:t>
            </w:r>
            <w:r>
              <w:rPr>
                <w:spacing w:val="-5"/>
                <w:sz w:val="19"/>
              </w:rPr>
              <w:t>(P)</w:t>
            </w:r>
          </w:p>
          <w:p w14:paraId="1DA8CEE4" w14:textId="77777777" w:rsidR="00854E51" w:rsidRDefault="00854E51" w:rsidP="00213BEF">
            <w:pPr>
              <w:pStyle w:val="TableParagraph"/>
              <w:spacing w:before="101"/>
              <w:ind w:left="265"/>
              <w:rPr>
                <w:sz w:val="19"/>
              </w:rPr>
            </w:pPr>
            <w:r>
              <w:rPr>
                <w:sz w:val="19"/>
              </w:rPr>
              <w:t>7.7</w:t>
            </w:r>
            <w:r>
              <w:rPr>
                <w:spacing w:val="-13"/>
                <w:sz w:val="19"/>
              </w:rPr>
              <w:t xml:space="preserve"> </w:t>
            </w:r>
            <w:r>
              <w:rPr>
                <w:spacing w:val="-5"/>
                <w:sz w:val="19"/>
              </w:rPr>
              <w:t>(P)</w:t>
            </w:r>
          </w:p>
        </w:tc>
        <w:tc>
          <w:tcPr>
            <w:tcW w:w="1046" w:type="dxa"/>
          </w:tcPr>
          <w:p w14:paraId="7015BA38" w14:textId="77777777" w:rsidR="00854E51" w:rsidRDefault="00854E51" w:rsidP="00213BEF">
            <w:pPr>
              <w:pStyle w:val="TableParagraph"/>
              <w:spacing w:before="102"/>
              <w:ind w:left="239"/>
              <w:rPr>
                <w:sz w:val="19"/>
              </w:rPr>
            </w:pPr>
            <w:r>
              <w:rPr>
                <w:sz w:val="19"/>
              </w:rPr>
              <w:t>3.1</w:t>
            </w:r>
            <w:r>
              <w:rPr>
                <w:spacing w:val="-13"/>
                <w:sz w:val="19"/>
              </w:rPr>
              <w:t xml:space="preserve"> </w:t>
            </w:r>
            <w:r>
              <w:rPr>
                <w:spacing w:val="-5"/>
                <w:sz w:val="19"/>
              </w:rPr>
              <w:t>(P)</w:t>
            </w:r>
          </w:p>
          <w:p w14:paraId="0C95FBCB" w14:textId="77777777" w:rsidR="00854E51" w:rsidRDefault="00854E51" w:rsidP="00213BEF">
            <w:pPr>
              <w:pStyle w:val="TableParagraph"/>
              <w:spacing w:before="101"/>
              <w:ind w:left="239"/>
              <w:rPr>
                <w:sz w:val="19"/>
              </w:rPr>
            </w:pPr>
            <w:r>
              <w:rPr>
                <w:sz w:val="19"/>
              </w:rPr>
              <w:t>4.4</w:t>
            </w:r>
            <w:r>
              <w:rPr>
                <w:spacing w:val="-13"/>
                <w:sz w:val="19"/>
              </w:rPr>
              <w:t xml:space="preserve"> </w:t>
            </w:r>
            <w:r>
              <w:rPr>
                <w:spacing w:val="-5"/>
                <w:sz w:val="19"/>
              </w:rPr>
              <w:t>(P)</w:t>
            </w:r>
          </w:p>
        </w:tc>
        <w:tc>
          <w:tcPr>
            <w:tcW w:w="1008" w:type="dxa"/>
          </w:tcPr>
          <w:p w14:paraId="70E9618D" w14:textId="77777777" w:rsidR="00854E51" w:rsidRDefault="00854E51" w:rsidP="00213BEF">
            <w:pPr>
              <w:pStyle w:val="TableParagraph"/>
              <w:spacing w:before="101"/>
              <w:ind w:left="218"/>
              <w:rPr>
                <w:sz w:val="19"/>
              </w:rPr>
            </w:pPr>
          </w:p>
        </w:tc>
      </w:tr>
      <w:tr w:rsidR="00854E51" w14:paraId="1D889D95" w14:textId="77777777" w:rsidTr="00213BEF">
        <w:trPr>
          <w:trHeight w:val="2676"/>
        </w:trPr>
        <w:tc>
          <w:tcPr>
            <w:tcW w:w="1400" w:type="dxa"/>
          </w:tcPr>
          <w:p w14:paraId="5840C46B" w14:textId="77777777" w:rsidR="00854E51" w:rsidRDefault="00854E51" w:rsidP="00213BEF">
            <w:pPr>
              <w:pStyle w:val="TableParagraph"/>
              <w:spacing w:before="103" w:line="271" w:lineRule="auto"/>
              <w:ind w:left="162" w:right="147"/>
              <w:jc w:val="center"/>
            </w:pPr>
            <w:bookmarkStart w:id="147" w:name="EDU4333Oct25"/>
            <w:r>
              <w:rPr>
                <w:spacing w:val="-4"/>
              </w:rPr>
              <w:t xml:space="preserve">October </w:t>
            </w:r>
            <w:r>
              <w:rPr>
                <w:spacing w:val="-6"/>
              </w:rPr>
              <w:t>25</w:t>
            </w:r>
          </w:p>
          <w:bookmarkEnd w:id="147"/>
          <w:p w14:paraId="47BC1F07" w14:textId="77777777" w:rsidR="00854E51" w:rsidRDefault="00854E51" w:rsidP="00213BEF">
            <w:pPr>
              <w:pStyle w:val="TableParagraph"/>
              <w:spacing w:line="271" w:lineRule="auto"/>
              <w:ind w:left="164" w:right="146"/>
              <w:jc w:val="center"/>
            </w:pPr>
            <w:r>
              <w:rPr>
                <w:spacing w:val="-2"/>
              </w:rPr>
              <w:t xml:space="preserve">Session </w:t>
            </w:r>
            <w:r>
              <w:rPr>
                <w:spacing w:val="-10"/>
              </w:rPr>
              <w:t>9</w:t>
            </w:r>
          </w:p>
          <w:p w14:paraId="16FF2770" w14:textId="77777777" w:rsidR="00854E51" w:rsidRDefault="00854E51" w:rsidP="00213BEF">
            <w:pPr>
              <w:pStyle w:val="TableParagraph"/>
              <w:spacing w:before="104" w:line="271" w:lineRule="auto"/>
              <w:ind w:left="164" w:right="146"/>
              <w:jc w:val="center"/>
              <w:rPr>
                <w:spacing w:val="-2"/>
              </w:rPr>
            </w:pPr>
            <w:r>
              <w:rPr>
                <w:spacing w:val="-6"/>
              </w:rPr>
              <w:t xml:space="preserve">In </w:t>
            </w:r>
            <w:r>
              <w:rPr>
                <w:spacing w:val="-4"/>
              </w:rPr>
              <w:t>Person</w:t>
            </w:r>
          </w:p>
        </w:tc>
        <w:tc>
          <w:tcPr>
            <w:tcW w:w="8569" w:type="dxa"/>
          </w:tcPr>
          <w:p w14:paraId="5598A9A3" w14:textId="77777777" w:rsidR="00854E51" w:rsidRDefault="00854E51" w:rsidP="00213BEF">
            <w:pPr>
              <w:pStyle w:val="TableParagraph"/>
              <w:spacing w:before="103"/>
              <w:ind w:left="99"/>
            </w:pPr>
            <w:r>
              <w:rPr>
                <w:spacing w:val="-2"/>
                <w:u w:val="single"/>
              </w:rPr>
              <w:t>Topics:</w:t>
            </w:r>
          </w:p>
          <w:p w14:paraId="5CB0A3A9" w14:textId="77777777" w:rsidR="00854E51" w:rsidRDefault="00854E51" w:rsidP="00213BEF">
            <w:pPr>
              <w:pStyle w:val="TableParagraph"/>
              <w:spacing w:before="10"/>
            </w:pPr>
          </w:p>
          <w:p w14:paraId="7F83753D" w14:textId="77777777" w:rsidR="00854E51" w:rsidRDefault="00854E51" w:rsidP="00E81AE6">
            <w:pPr>
              <w:pStyle w:val="TableParagraph"/>
              <w:numPr>
                <w:ilvl w:val="0"/>
                <w:numId w:val="91"/>
              </w:numPr>
              <w:tabs>
                <w:tab w:val="left" w:pos="820"/>
              </w:tabs>
              <w:ind w:left="820"/>
            </w:pPr>
            <w:r>
              <w:t>21st</w:t>
            </w:r>
            <w:r>
              <w:rPr>
                <w:spacing w:val="-14"/>
              </w:rPr>
              <w:t xml:space="preserve"> </w:t>
            </w:r>
            <w:r>
              <w:t>Century</w:t>
            </w:r>
            <w:r>
              <w:rPr>
                <w:spacing w:val="-10"/>
              </w:rPr>
              <w:t xml:space="preserve"> </w:t>
            </w:r>
            <w:r>
              <w:rPr>
                <w:spacing w:val="-2"/>
              </w:rPr>
              <w:t>Reading</w:t>
            </w:r>
          </w:p>
          <w:p w14:paraId="7135A61C" w14:textId="77777777" w:rsidR="00854E51" w:rsidRDefault="00854E51" w:rsidP="00E81AE6">
            <w:pPr>
              <w:pStyle w:val="TableParagraph"/>
              <w:numPr>
                <w:ilvl w:val="0"/>
                <w:numId w:val="91"/>
              </w:numPr>
              <w:tabs>
                <w:tab w:val="left" w:pos="820"/>
              </w:tabs>
              <w:spacing w:before="47"/>
              <w:ind w:left="820"/>
            </w:pPr>
            <w:r>
              <w:t>Informational</w:t>
            </w:r>
            <w:r>
              <w:rPr>
                <w:spacing w:val="20"/>
              </w:rPr>
              <w:t xml:space="preserve"> </w:t>
            </w:r>
            <w:r>
              <w:rPr>
                <w:spacing w:val="-4"/>
              </w:rPr>
              <w:t>Text</w:t>
            </w:r>
          </w:p>
          <w:p w14:paraId="3232713D" w14:textId="77777777" w:rsidR="00854E51" w:rsidRDefault="00854E51" w:rsidP="00E81AE6">
            <w:pPr>
              <w:pStyle w:val="TableParagraph"/>
              <w:numPr>
                <w:ilvl w:val="0"/>
                <w:numId w:val="91"/>
              </w:numPr>
              <w:tabs>
                <w:tab w:val="left" w:pos="820"/>
              </w:tabs>
              <w:spacing w:before="42" w:line="484" w:lineRule="auto"/>
              <w:ind w:right="2313" w:firstLine="360"/>
            </w:pPr>
            <w:r>
              <w:t>Disciplinary</w:t>
            </w:r>
            <w:r>
              <w:rPr>
                <w:spacing w:val="-16"/>
              </w:rPr>
              <w:t xml:space="preserve"> </w:t>
            </w:r>
            <w:r>
              <w:t xml:space="preserve">Literacy </w:t>
            </w:r>
            <w:r>
              <w:rPr>
                <w:u w:val="single"/>
              </w:rPr>
              <w:t>Readings for Next Class:</w:t>
            </w:r>
          </w:p>
          <w:p w14:paraId="542F0EBF" w14:textId="77777777" w:rsidR="00854E51" w:rsidRDefault="00854E51" w:rsidP="00E81AE6">
            <w:pPr>
              <w:pStyle w:val="TableParagraph"/>
              <w:numPr>
                <w:ilvl w:val="0"/>
                <w:numId w:val="91"/>
              </w:numPr>
              <w:tabs>
                <w:tab w:val="left" w:pos="820"/>
              </w:tabs>
              <w:spacing w:before="3"/>
              <w:ind w:left="820"/>
            </w:pPr>
            <w:r>
              <w:t>No</w:t>
            </w:r>
            <w:r>
              <w:rPr>
                <w:spacing w:val="-5"/>
              </w:rPr>
              <w:t xml:space="preserve"> </w:t>
            </w:r>
            <w:r>
              <w:t>readings</w:t>
            </w:r>
            <w:r>
              <w:rPr>
                <w:spacing w:val="-4"/>
              </w:rPr>
              <w:t xml:space="preserve"> </w:t>
            </w:r>
            <w:r>
              <w:t>for</w:t>
            </w:r>
            <w:r>
              <w:rPr>
                <w:spacing w:val="-4"/>
              </w:rPr>
              <w:t xml:space="preserve"> </w:t>
            </w:r>
            <w:r>
              <w:t>next</w:t>
            </w:r>
            <w:r>
              <w:rPr>
                <w:spacing w:val="-7"/>
              </w:rPr>
              <w:t xml:space="preserve"> </w:t>
            </w:r>
            <w:r>
              <w:rPr>
                <w:spacing w:val="-4"/>
              </w:rPr>
              <w:t>class</w:t>
            </w:r>
          </w:p>
          <w:p w14:paraId="2C558A35" w14:textId="77777777" w:rsidR="00854E51" w:rsidRDefault="00854E51" w:rsidP="00213BEF">
            <w:pPr>
              <w:pStyle w:val="TableParagraph"/>
              <w:spacing w:before="9"/>
            </w:pPr>
          </w:p>
          <w:p w14:paraId="68A3DE68" w14:textId="77777777" w:rsidR="00854E51" w:rsidRDefault="00854E51" w:rsidP="00E81AE6">
            <w:pPr>
              <w:pStyle w:val="TableParagraph"/>
              <w:numPr>
                <w:ilvl w:val="0"/>
                <w:numId w:val="91"/>
              </w:numPr>
              <w:tabs>
                <w:tab w:val="left" w:pos="820"/>
              </w:tabs>
              <w:ind w:left="820"/>
            </w:pPr>
            <w:r>
              <w:rPr>
                <w:spacing w:val="-2"/>
              </w:rPr>
              <w:t>Work</w:t>
            </w:r>
            <w:r>
              <w:rPr>
                <w:spacing w:val="-9"/>
              </w:rPr>
              <w:t xml:space="preserve"> </w:t>
            </w:r>
            <w:r>
              <w:rPr>
                <w:spacing w:val="-2"/>
              </w:rPr>
              <w:t>on</w:t>
            </w:r>
            <w:r>
              <w:rPr>
                <w:spacing w:val="-7"/>
              </w:rPr>
              <w:t xml:space="preserve"> </w:t>
            </w:r>
            <w:r>
              <w:rPr>
                <w:spacing w:val="-2"/>
              </w:rPr>
              <w:t>Narrative</w:t>
            </w:r>
            <w:r>
              <w:rPr>
                <w:spacing w:val="-8"/>
              </w:rPr>
              <w:t xml:space="preserve"> </w:t>
            </w:r>
            <w:r>
              <w:rPr>
                <w:spacing w:val="-2"/>
              </w:rPr>
              <w:t>Units</w:t>
            </w:r>
            <w:r>
              <w:rPr>
                <w:spacing w:val="-5"/>
              </w:rPr>
              <w:t xml:space="preserve"> </w:t>
            </w:r>
            <w:r>
              <w:rPr>
                <w:spacing w:val="-2"/>
              </w:rPr>
              <w:t>and</w:t>
            </w:r>
            <w:r>
              <w:rPr>
                <w:spacing w:val="-5"/>
              </w:rPr>
              <w:t xml:space="preserve"> </w:t>
            </w:r>
            <w:r>
              <w:rPr>
                <w:spacing w:val="-2"/>
              </w:rPr>
              <w:t>Case</w:t>
            </w:r>
            <w:r>
              <w:rPr>
                <w:spacing w:val="-8"/>
              </w:rPr>
              <w:t xml:space="preserve"> </w:t>
            </w:r>
            <w:r>
              <w:rPr>
                <w:spacing w:val="-2"/>
              </w:rPr>
              <w:t>Studies</w:t>
            </w:r>
          </w:p>
          <w:p w14:paraId="71981CBC" w14:textId="77777777" w:rsidR="00854E51" w:rsidRDefault="00854E51" w:rsidP="00213BEF">
            <w:pPr>
              <w:pStyle w:val="TableParagraph"/>
              <w:spacing w:before="9"/>
            </w:pPr>
          </w:p>
          <w:p w14:paraId="73935A25" w14:textId="77777777" w:rsidR="00854E51" w:rsidRDefault="00854E51" w:rsidP="00E81AE6">
            <w:pPr>
              <w:pStyle w:val="TableParagraph"/>
              <w:numPr>
                <w:ilvl w:val="0"/>
                <w:numId w:val="91"/>
              </w:numPr>
              <w:tabs>
                <w:tab w:val="left" w:pos="820"/>
              </w:tabs>
              <w:spacing w:line="276" w:lineRule="auto"/>
              <w:ind w:left="820" w:right="648"/>
            </w:pPr>
            <w:r>
              <w:t>Revisit</w:t>
            </w:r>
            <w:r>
              <w:rPr>
                <w:spacing w:val="-16"/>
              </w:rPr>
              <w:t xml:space="preserve"> </w:t>
            </w:r>
            <w:r>
              <w:t>Observation</w:t>
            </w:r>
            <w:r>
              <w:rPr>
                <w:spacing w:val="-15"/>
              </w:rPr>
              <w:t xml:space="preserve"> </w:t>
            </w:r>
            <w:r>
              <w:t>Log</w:t>
            </w:r>
            <w:r>
              <w:rPr>
                <w:spacing w:val="-15"/>
              </w:rPr>
              <w:t xml:space="preserve"> </w:t>
            </w:r>
            <w:r>
              <w:t>and</w:t>
            </w:r>
            <w:r>
              <w:rPr>
                <w:spacing w:val="-16"/>
              </w:rPr>
              <w:t xml:space="preserve"> </w:t>
            </w:r>
            <w:r>
              <w:t>calendar remaining observations</w:t>
            </w:r>
          </w:p>
          <w:p w14:paraId="76F63566" w14:textId="77777777" w:rsidR="00854E51" w:rsidRDefault="00854E51" w:rsidP="00213BEF">
            <w:pPr>
              <w:pStyle w:val="TableParagraph"/>
              <w:spacing w:before="104"/>
              <w:ind w:left="99"/>
              <w:rPr>
                <w:rFonts w:ascii="Arial-BoldItalicMT"/>
                <w:b/>
                <w:i/>
                <w:color w:val="970000"/>
                <w:spacing w:val="-4"/>
                <w:w w:val="90"/>
              </w:rPr>
            </w:pPr>
            <w:r>
              <w:rPr>
                <w:rFonts w:ascii="Arial-BoldItalicMT"/>
                <w:b/>
                <w:i/>
                <w:color w:val="970000"/>
                <w:w w:val="90"/>
              </w:rPr>
              <w:t>Reading</w:t>
            </w:r>
            <w:r>
              <w:rPr>
                <w:rFonts w:ascii="Arial-BoldItalicMT"/>
                <w:b/>
                <w:i/>
                <w:color w:val="970000"/>
                <w:spacing w:val="-1"/>
              </w:rPr>
              <w:t xml:space="preserve"> </w:t>
            </w:r>
            <w:r>
              <w:rPr>
                <w:rFonts w:ascii="Arial-BoldItalicMT"/>
                <w:b/>
                <w:i/>
                <w:color w:val="970000"/>
                <w:w w:val="90"/>
              </w:rPr>
              <w:t>Reflection</w:t>
            </w:r>
            <w:r>
              <w:rPr>
                <w:rFonts w:ascii="Arial-BoldItalicMT"/>
                <w:b/>
                <w:i/>
                <w:color w:val="970000"/>
                <w:spacing w:val="1"/>
              </w:rPr>
              <w:t xml:space="preserve"> </w:t>
            </w:r>
            <w:r>
              <w:rPr>
                <w:rFonts w:ascii="Arial-BoldItalicMT"/>
                <w:b/>
                <w:i/>
                <w:color w:val="970000"/>
                <w:w w:val="90"/>
              </w:rPr>
              <w:t>#2</w:t>
            </w:r>
            <w:r>
              <w:rPr>
                <w:rFonts w:ascii="Arial-BoldItalicMT"/>
                <w:b/>
                <w:i/>
                <w:color w:val="970000"/>
                <w:spacing w:val="4"/>
              </w:rPr>
              <w:t xml:space="preserve"> </w:t>
            </w:r>
            <w:r>
              <w:rPr>
                <w:rFonts w:ascii="Arial-BoldItalicMT"/>
                <w:b/>
                <w:i/>
                <w:color w:val="970000"/>
                <w:w w:val="90"/>
              </w:rPr>
              <w:t>due</w:t>
            </w:r>
            <w:r>
              <w:rPr>
                <w:rFonts w:ascii="Arial-BoldItalicMT"/>
                <w:b/>
                <w:i/>
                <w:color w:val="970000"/>
              </w:rPr>
              <w:t xml:space="preserve"> </w:t>
            </w:r>
            <w:r>
              <w:rPr>
                <w:rFonts w:ascii="Arial-BoldItalicMT"/>
                <w:b/>
                <w:i/>
                <w:color w:val="970000"/>
                <w:w w:val="90"/>
              </w:rPr>
              <w:t>next</w:t>
            </w:r>
            <w:r>
              <w:rPr>
                <w:rFonts w:ascii="Arial-BoldItalicMT"/>
                <w:b/>
                <w:i/>
                <w:color w:val="970000"/>
                <w:spacing w:val="-1"/>
              </w:rPr>
              <w:t xml:space="preserve"> </w:t>
            </w:r>
            <w:r>
              <w:rPr>
                <w:rFonts w:ascii="Arial-BoldItalicMT"/>
                <w:b/>
                <w:i/>
                <w:color w:val="970000"/>
                <w:spacing w:val="-4"/>
                <w:w w:val="90"/>
              </w:rPr>
              <w:t>week</w:t>
            </w:r>
          </w:p>
          <w:p w14:paraId="5E6B82EA" w14:textId="77777777" w:rsidR="00854E51" w:rsidRDefault="00854E51" w:rsidP="00213BEF">
            <w:pPr>
              <w:pStyle w:val="TableParagraph"/>
              <w:spacing w:before="104"/>
              <w:ind w:left="99"/>
              <w:rPr>
                <w:spacing w:val="-2"/>
                <w:u w:val="single"/>
              </w:rPr>
            </w:pPr>
          </w:p>
        </w:tc>
        <w:tc>
          <w:tcPr>
            <w:tcW w:w="1096" w:type="dxa"/>
          </w:tcPr>
          <w:p w14:paraId="5D8A2465" w14:textId="77777777" w:rsidR="00854E51" w:rsidRDefault="00854E51" w:rsidP="00213BEF">
            <w:pPr>
              <w:pStyle w:val="TableParagraph"/>
              <w:spacing w:before="101"/>
              <w:ind w:left="265"/>
              <w:rPr>
                <w:sz w:val="19"/>
              </w:rPr>
            </w:pPr>
            <w:r>
              <w:rPr>
                <w:sz w:val="19"/>
              </w:rPr>
              <w:t>1.4</w:t>
            </w:r>
            <w:r>
              <w:rPr>
                <w:spacing w:val="-13"/>
                <w:sz w:val="19"/>
              </w:rPr>
              <w:t xml:space="preserve"> </w:t>
            </w:r>
            <w:r>
              <w:rPr>
                <w:spacing w:val="-5"/>
                <w:sz w:val="19"/>
              </w:rPr>
              <w:t>(P)</w:t>
            </w:r>
          </w:p>
          <w:p w14:paraId="17A32B48" w14:textId="77777777" w:rsidR="00854E51" w:rsidRDefault="00854E51" w:rsidP="00213BEF">
            <w:pPr>
              <w:pStyle w:val="TableParagraph"/>
              <w:spacing w:before="33"/>
              <w:ind w:left="199"/>
              <w:rPr>
                <w:sz w:val="19"/>
              </w:rPr>
            </w:pPr>
            <w:r>
              <w:rPr>
                <w:sz w:val="19"/>
              </w:rPr>
              <w:t>3.3</w:t>
            </w:r>
            <w:r>
              <w:rPr>
                <w:spacing w:val="-13"/>
                <w:sz w:val="19"/>
              </w:rPr>
              <w:t xml:space="preserve"> </w:t>
            </w:r>
            <w:r>
              <w:rPr>
                <w:spacing w:val="-2"/>
                <w:sz w:val="19"/>
              </w:rPr>
              <w:t>(I/P)</w:t>
            </w:r>
          </w:p>
          <w:p w14:paraId="69C034E8" w14:textId="77777777" w:rsidR="00854E51" w:rsidRDefault="00854E51" w:rsidP="00213BEF">
            <w:pPr>
              <w:pStyle w:val="TableParagraph"/>
              <w:spacing w:before="26"/>
              <w:ind w:left="265"/>
              <w:rPr>
                <w:sz w:val="19"/>
              </w:rPr>
            </w:pPr>
            <w:r>
              <w:rPr>
                <w:sz w:val="19"/>
              </w:rPr>
              <w:t>3.5</w:t>
            </w:r>
            <w:r>
              <w:rPr>
                <w:spacing w:val="-13"/>
                <w:sz w:val="19"/>
              </w:rPr>
              <w:t xml:space="preserve"> </w:t>
            </w:r>
            <w:r>
              <w:rPr>
                <w:spacing w:val="-5"/>
                <w:sz w:val="19"/>
              </w:rPr>
              <w:t>(P)</w:t>
            </w:r>
          </w:p>
          <w:p w14:paraId="0DBA9AA0" w14:textId="77777777" w:rsidR="00854E51" w:rsidRDefault="00854E51" w:rsidP="00213BEF">
            <w:pPr>
              <w:pStyle w:val="TableParagraph"/>
              <w:spacing w:before="27"/>
              <w:ind w:left="265"/>
              <w:rPr>
                <w:sz w:val="19"/>
              </w:rPr>
            </w:pPr>
            <w:r>
              <w:rPr>
                <w:sz w:val="19"/>
              </w:rPr>
              <w:t>3.7</w:t>
            </w:r>
            <w:r>
              <w:rPr>
                <w:spacing w:val="-13"/>
                <w:sz w:val="19"/>
              </w:rPr>
              <w:t xml:space="preserve"> </w:t>
            </w:r>
            <w:r>
              <w:rPr>
                <w:spacing w:val="-5"/>
                <w:sz w:val="19"/>
              </w:rPr>
              <w:t>(P)</w:t>
            </w:r>
          </w:p>
          <w:p w14:paraId="4ACAA6A5" w14:textId="77777777" w:rsidR="00854E51" w:rsidRDefault="00854E51" w:rsidP="00213BEF">
            <w:pPr>
              <w:pStyle w:val="TableParagraph"/>
              <w:spacing w:before="26"/>
              <w:ind w:left="265"/>
              <w:rPr>
                <w:sz w:val="19"/>
              </w:rPr>
            </w:pPr>
            <w:r>
              <w:rPr>
                <w:sz w:val="19"/>
              </w:rPr>
              <w:t>4.6</w:t>
            </w:r>
            <w:r>
              <w:rPr>
                <w:spacing w:val="-13"/>
                <w:sz w:val="19"/>
              </w:rPr>
              <w:t xml:space="preserve"> </w:t>
            </w:r>
            <w:r>
              <w:rPr>
                <w:spacing w:val="-5"/>
                <w:sz w:val="19"/>
              </w:rPr>
              <w:t>(P)</w:t>
            </w:r>
          </w:p>
          <w:p w14:paraId="5B67DC76" w14:textId="77777777" w:rsidR="00854E51" w:rsidRDefault="00854E51" w:rsidP="00213BEF">
            <w:pPr>
              <w:pStyle w:val="TableParagraph"/>
              <w:spacing w:before="27"/>
              <w:ind w:left="265"/>
              <w:rPr>
                <w:sz w:val="19"/>
              </w:rPr>
            </w:pPr>
            <w:r>
              <w:rPr>
                <w:sz w:val="19"/>
              </w:rPr>
              <w:t>4.8</w:t>
            </w:r>
            <w:r>
              <w:rPr>
                <w:spacing w:val="-13"/>
                <w:sz w:val="19"/>
              </w:rPr>
              <w:t xml:space="preserve"> </w:t>
            </w:r>
            <w:r>
              <w:rPr>
                <w:spacing w:val="-5"/>
                <w:sz w:val="19"/>
              </w:rPr>
              <w:t>(P)</w:t>
            </w:r>
          </w:p>
          <w:p w14:paraId="3A817083" w14:textId="77777777" w:rsidR="00854E51" w:rsidRDefault="00854E51" w:rsidP="00E81AE6">
            <w:pPr>
              <w:pStyle w:val="TableParagraph"/>
              <w:numPr>
                <w:ilvl w:val="1"/>
                <w:numId w:val="90"/>
              </w:numPr>
              <w:tabs>
                <w:tab w:val="left" w:pos="569"/>
              </w:tabs>
              <w:spacing w:before="31"/>
              <w:ind w:left="569" w:hanging="304"/>
              <w:rPr>
                <w:sz w:val="19"/>
              </w:rPr>
            </w:pPr>
            <w:r>
              <w:rPr>
                <w:spacing w:val="-5"/>
                <w:sz w:val="19"/>
              </w:rPr>
              <w:t>(P)</w:t>
            </w:r>
          </w:p>
          <w:p w14:paraId="12C61CAC" w14:textId="77777777" w:rsidR="00854E51" w:rsidRDefault="00854E51" w:rsidP="00213BEF">
            <w:pPr>
              <w:pStyle w:val="TableParagraph"/>
              <w:spacing w:before="101"/>
              <w:ind w:left="265"/>
              <w:rPr>
                <w:sz w:val="19"/>
              </w:rPr>
            </w:pPr>
            <w:r>
              <w:rPr>
                <w:spacing w:val="-5"/>
                <w:sz w:val="19"/>
              </w:rPr>
              <w:t>7.2(P)</w:t>
            </w:r>
          </w:p>
        </w:tc>
        <w:tc>
          <w:tcPr>
            <w:tcW w:w="1046" w:type="dxa"/>
          </w:tcPr>
          <w:p w14:paraId="5546A61C" w14:textId="77777777" w:rsidR="00854E51" w:rsidRDefault="00854E51" w:rsidP="00213BEF">
            <w:pPr>
              <w:pStyle w:val="TableParagraph"/>
              <w:spacing w:before="101"/>
              <w:ind w:left="239"/>
              <w:rPr>
                <w:sz w:val="19"/>
              </w:rPr>
            </w:pPr>
            <w:r>
              <w:rPr>
                <w:sz w:val="19"/>
              </w:rPr>
              <w:t>2.8</w:t>
            </w:r>
            <w:r>
              <w:rPr>
                <w:spacing w:val="-13"/>
                <w:sz w:val="19"/>
              </w:rPr>
              <w:t xml:space="preserve"> </w:t>
            </w:r>
            <w:r>
              <w:rPr>
                <w:spacing w:val="-5"/>
                <w:sz w:val="19"/>
              </w:rPr>
              <w:t>(P)</w:t>
            </w:r>
          </w:p>
          <w:p w14:paraId="125F5FC9" w14:textId="77777777" w:rsidR="00854E51" w:rsidRDefault="00854E51" w:rsidP="00213BEF">
            <w:pPr>
              <w:pStyle w:val="TableParagraph"/>
              <w:spacing w:before="33"/>
              <w:ind w:left="239"/>
              <w:rPr>
                <w:sz w:val="19"/>
              </w:rPr>
            </w:pPr>
            <w:r>
              <w:rPr>
                <w:sz w:val="19"/>
              </w:rPr>
              <w:t>3.1</w:t>
            </w:r>
            <w:r>
              <w:rPr>
                <w:spacing w:val="-13"/>
                <w:sz w:val="19"/>
              </w:rPr>
              <w:t xml:space="preserve"> </w:t>
            </w:r>
            <w:r>
              <w:rPr>
                <w:spacing w:val="-5"/>
                <w:sz w:val="19"/>
              </w:rPr>
              <w:t>(P)</w:t>
            </w:r>
          </w:p>
          <w:p w14:paraId="6FEA4CCD" w14:textId="77777777" w:rsidR="00854E51" w:rsidRDefault="00854E51" w:rsidP="00213BEF">
            <w:pPr>
              <w:pStyle w:val="TableParagraph"/>
              <w:spacing w:before="101"/>
              <w:ind w:left="239"/>
              <w:rPr>
                <w:sz w:val="19"/>
              </w:rPr>
            </w:pPr>
            <w:r>
              <w:rPr>
                <w:sz w:val="19"/>
              </w:rPr>
              <w:t>4.2</w:t>
            </w:r>
            <w:r>
              <w:rPr>
                <w:spacing w:val="-13"/>
                <w:sz w:val="19"/>
              </w:rPr>
              <w:t xml:space="preserve"> </w:t>
            </w:r>
            <w:r>
              <w:rPr>
                <w:spacing w:val="-5"/>
                <w:sz w:val="19"/>
              </w:rPr>
              <w:t>(P)</w:t>
            </w:r>
          </w:p>
        </w:tc>
        <w:tc>
          <w:tcPr>
            <w:tcW w:w="1008" w:type="dxa"/>
          </w:tcPr>
          <w:p w14:paraId="0A9149D0" w14:textId="77777777" w:rsidR="00854E51" w:rsidRDefault="00854E51" w:rsidP="00213BEF">
            <w:pPr>
              <w:pStyle w:val="TableParagraph"/>
              <w:spacing w:before="101"/>
              <w:ind w:left="218"/>
              <w:rPr>
                <w:sz w:val="19"/>
              </w:rPr>
            </w:pPr>
            <w:r>
              <w:rPr>
                <w:sz w:val="19"/>
              </w:rPr>
              <w:t>1.3</w:t>
            </w:r>
            <w:r>
              <w:rPr>
                <w:spacing w:val="-13"/>
                <w:sz w:val="19"/>
              </w:rPr>
              <w:t xml:space="preserve"> </w:t>
            </w:r>
            <w:r>
              <w:rPr>
                <w:spacing w:val="-5"/>
                <w:sz w:val="19"/>
              </w:rPr>
              <w:t>(P)</w:t>
            </w:r>
          </w:p>
          <w:p w14:paraId="02C97547" w14:textId="77777777" w:rsidR="00854E51" w:rsidRDefault="00854E51" w:rsidP="00213BEF">
            <w:pPr>
              <w:pStyle w:val="TableParagraph"/>
              <w:spacing w:before="33"/>
              <w:ind w:left="218"/>
              <w:rPr>
                <w:sz w:val="19"/>
              </w:rPr>
            </w:pPr>
            <w:r>
              <w:rPr>
                <w:sz w:val="19"/>
              </w:rPr>
              <w:t>1.7</w:t>
            </w:r>
            <w:r>
              <w:rPr>
                <w:spacing w:val="-13"/>
                <w:sz w:val="19"/>
              </w:rPr>
              <w:t xml:space="preserve"> </w:t>
            </w:r>
            <w:r>
              <w:rPr>
                <w:spacing w:val="-5"/>
                <w:sz w:val="19"/>
              </w:rPr>
              <w:t>(P)</w:t>
            </w:r>
          </w:p>
          <w:p w14:paraId="05A4C790" w14:textId="77777777" w:rsidR="00854E51" w:rsidRDefault="00854E51" w:rsidP="00213BEF">
            <w:pPr>
              <w:pStyle w:val="TableParagraph"/>
              <w:spacing w:before="101"/>
              <w:ind w:left="218"/>
              <w:rPr>
                <w:sz w:val="19"/>
              </w:rPr>
            </w:pPr>
            <w:r>
              <w:rPr>
                <w:sz w:val="19"/>
              </w:rPr>
              <w:t>2.3</w:t>
            </w:r>
            <w:r>
              <w:rPr>
                <w:spacing w:val="-13"/>
                <w:sz w:val="19"/>
              </w:rPr>
              <w:t xml:space="preserve"> </w:t>
            </w:r>
            <w:r>
              <w:rPr>
                <w:spacing w:val="-5"/>
                <w:sz w:val="19"/>
              </w:rPr>
              <w:t>(P)</w:t>
            </w:r>
          </w:p>
        </w:tc>
      </w:tr>
      <w:tr w:rsidR="00854E51" w14:paraId="1F4B359B" w14:textId="77777777" w:rsidTr="00213BEF">
        <w:trPr>
          <w:trHeight w:val="2226"/>
        </w:trPr>
        <w:tc>
          <w:tcPr>
            <w:tcW w:w="1400" w:type="dxa"/>
          </w:tcPr>
          <w:p w14:paraId="1D12256F" w14:textId="77777777" w:rsidR="00854E51" w:rsidRDefault="00854E51" w:rsidP="00213BEF">
            <w:pPr>
              <w:pStyle w:val="TableParagraph"/>
              <w:spacing w:before="103" w:line="271" w:lineRule="auto"/>
              <w:ind w:left="105" w:right="91"/>
              <w:jc w:val="center"/>
              <w:rPr>
                <w:i/>
              </w:rPr>
            </w:pPr>
            <w:r>
              <w:rPr>
                <w:i/>
                <w:color w:val="970000"/>
              </w:rPr>
              <w:t xml:space="preserve">Did you turn in </w:t>
            </w:r>
            <w:r>
              <w:rPr>
                <w:i/>
                <w:color w:val="970000"/>
                <w:spacing w:val="-4"/>
              </w:rPr>
              <w:t xml:space="preserve">your </w:t>
            </w:r>
            <w:r>
              <w:rPr>
                <w:i/>
                <w:color w:val="970000"/>
                <w:spacing w:val="-2"/>
              </w:rPr>
              <w:t xml:space="preserve">reading reflection </w:t>
            </w:r>
            <w:r>
              <w:rPr>
                <w:i/>
                <w:color w:val="970000"/>
                <w:spacing w:val="-4"/>
              </w:rPr>
              <w:t>#2?</w:t>
            </w:r>
          </w:p>
          <w:p w14:paraId="5C32CA05" w14:textId="77777777" w:rsidR="00854E51" w:rsidRDefault="00854E51" w:rsidP="00213BEF">
            <w:pPr>
              <w:pStyle w:val="TableParagraph"/>
              <w:rPr>
                <w:sz w:val="26"/>
              </w:rPr>
            </w:pPr>
          </w:p>
          <w:p w14:paraId="237D1296" w14:textId="77777777" w:rsidR="00854E51" w:rsidRDefault="00854E51" w:rsidP="00213BEF">
            <w:pPr>
              <w:pStyle w:val="TableParagraph"/>
              <w:spacing w:before="1"/>
              <w:rPr>
                <w:sz w:val="24"/>
              </w:rPr>
            </w:pPr>
          </w:p>
          <w:p w14:paraId="103EC622" w14:textId="77777777" w:rsidR="00854E51" w:rsidRDefault="00854E51" w:rsidP="00213BEF">
            <w:pPr>
              <w:pStyle w:val="TableParagraph"/>
              <w:spacing w:line="271" w:lineRule="auto"/>
              <w:ind w:left="105" w:right="85"/>
              <w:jc w:val="center"/>
            </w:pPr>
            <w:bookmarkStart w:id="148" w:name="EDU4333Nov1"/>
            <w:r>
              <w:rPr>
                <w:spacing w:val="-2"/>
              </w:rPr>
              <w:t>Novemb</w:t>
            </w:r>
            <w:r>
              <w:t>er 1</w:t>
            </w:r>
            <w:bookmarkEnd w:id="148"/>
            <w:r>
              <w:t xml:space="preserve"> </w:t>
            </w:r>
            <w:r>
              <w:rPr>
                <w:spacing w:val="-2"/>
              </w:rPr>
              <w:t xml:space="preserve">Session </w:t>
            </w:r>
            <w:r>
              <w:rPr>
                <w:spacing w:val="-6"/>
              </w:rPr>
              <w:t>10</w:t>
            </w:r>
          </w:p>
          <w:p w14:paraId="5343BE52" w14:textId="77777777" w:rsidR="00854E51" w:rsidRDefault="00854E51" w:rsidP="00213BEF">
            <w:pPr>
              <w:pStyle w:val="TableParagraph"/>
              <w:spacing w:before="104" w:line="271" w:lineRule="auto"/>
              <w:ind w:left="164" w:right="146"/>
              <w:jc w:val="center"/>
              <w:rPr>
                <w:spacing w:val="-2"/>
              </w:rPr>
            </w:pPr>
            <w:r>
              <w:rPr>
                <w:spacing w:val="-4"/>
              </w:rPr>
              <w:t>Zoom</w:t>
            </w:r>
          </w:p>
        </w:tc>
        <w:tc>
          <w:tcPr>
            <w:tcW w:w="8569" w:type="dxa"/>
          </w:tcPr>
          <w:p w14:paraId="68E943ED" w14:textId="77777777" w:rsidR="00854E51" w:rsidRDefault="00854E51" w:rsidP="00213BEF">
            <w:pPr>
              <w:pStyle w:val="TableParagraph"/>
              <w:spacing w:before="103"/>
              <w:ind w:left="99"/>
            </w:pPr>
            <w:r>
              <w:rPr>
                <w:spacing w:val="-2"/>
                <w:u w:val="single"/>
              </w:rPr>
              <w:t>Topic:</w:t>
            </w:r>
          </w:p>
          <w:p w14:paraId="57DFC9C4" w14:textId="77777777" w:rsidR="00854E51" w:rsidRDefault="00854E51" w:rsidP="00213BEF">
            <w:pPr>
              <w:pStyle w:val="TableParagraph"/>
              <w:spacing w:before="10"/>
            </w:pPr>
          </w:p>
          <w:p w14:paraId="3F4C48E8" w14:textId="77777777" w:rsidR="00854E51" w:rsidRDefault="00854E51" w:rsidP="00E81AE6">
            <w:pPr>
              <w:pStyle w:val="TableParagraph"/>
              <w:numPr>
                <w:ilvl w:val="0"/>
                <w:numId w:val="89"/>
              </w:numPr>
              <w:tabs>
                <w:tab w:val="left" w:pos="820"/>
              </w:tabs>
              <w:spacing w:line="480" w:lineRule="auto"/>
              <w:ind w:right="1268" w:firstLine="360"/>
            </w:pPr>
            <w:r>
              <w:t>Presentation</w:t>
            </w:r>
            <w:r>
              <w:rPr>
                <w:spacing w:val="-13"/>
              </w:rPr>
              <w:t xml:space="preserve"> </w:t>
            </w:r>
            <w:r>
              <w:t>of</w:t>
            </w:r>
            <w:r>
              <w:rPr>
                <w:spacing w:val="-7"/>
              </w:rPr>
              <w:t xml:space="preserve"> </w:t>
            </w:r>
            <w:r>
              <w:t>Narrative</w:t>
            </w:r>
            <w:r>
              <w:rPr>
                <w:spacing w:val="-13"/>
              </w:rPr>
              <w:t xml:space="preserve"> </w:t>
            </w:r>
            <w:r>
              <w:t>Units Readings for Next Class:</w:t>
            </w:r>
          </w:p>
          <w:p w14:paraId="6C95CAEA" w14:textId="77777777" w:rsidR="00854E51" w:rsidRDefault="00854E51" w:rsidP="00E81AE6">
            <w:pPr>
              <w:pStyle w:val="TableParagraph"/>
              <w:numPr>
                <w:ilvl w:val="0"/>
                <w:numId w:val="89"/>
              </w:numPr>
              <w:tabs>
                <w:tab w:val="left" w:pos="820"/>
              </w:tabs>
              <w:spacing w:before="8"/>
              <w:ind w:left="820"/>
            </w:pPr>
            <w:r>
              <w:t>Strategies</w:t>
            </w:r>
            <w:r>
              <w:rPr>
                <w:spacing w:val="-16"/>
              </w:rPr>
              <w:t xml:space="preserve"> </w:t>
            </w:r>
            <w:r>
              <w:t>that</w:t>
            </w:r>
            <w:r>
              <w:rPr>
                <w:spacing w:val="-15"/>
              </w:rPr>
              <w:t xml:space="preserve"> </w:t>
            </w:r>
            <w:r>
              <w:t>Work:</w:t>
            </w:r>
            <w:r>
              <w:rPr>
                <w:spacing w:val="31"/>
              </w:rPr>
              <w:t xml:space="preserve"> </w:t>
            </w:r>
            <w:r>
              <w:t>Chapters</w:t>
            </w:r>
            <w:r>
              <w:rPr>
                <w:spacing w:val="-14"/>
              </w:rPr>
              <w:t xml:space="preserve"> </w:t>
            </w:r>
            <w:r>
              <w:t>11,</w:t>
            </w:r>
            <w:r>
              <w:rPr>
                <w:spacing w:val="-14"/>
              </w:rPr>
              <w:t xml:space="preserve"> </w:t>
            </w:r>
            <w:r>
              <w:t>12,</w:t>
            </w:r>
            <w:r>
              <w:rPr>
                <w:spacing w:val="-14"/>
              </w:rPr>
              <w:t xml:space="preserve"> </w:t>
            </w:r>
            <w:r>
              <w:rPr>
                <w:spacing w:val="-5"/>
              </w:rPr>
              <w:t>13</w:t>
            </w:r>
          </w:p>
          <w:p w14:paraId="49965CA8" w14:textId="77777777" w:rsidR="00854E51" w:rsidRDefault="00854E51" w:rsidP="00213BEF">
            <w:pPr>
              <w:pStyle w:val="TableParagraph"/>
              <w:spacing w:before="3"/>
              <w:rPr>
                <w:sz w:val="23"/>
              </w:rPr>
            </w:pPr>
          </w:p>
          <w:p w14:paraId="286D7738" w14:textId="77777777" w:rsidR="00854E51" w:rsidRDefault="00854E51" w:rsidP="00E81AE6">
            <w:pPr>
              <w:pStyle w:val="TableParagraph"/>
              <w:numPr>
                <w:ilvl w:val="0"/>
                <w:numId w:val="89"/>
              </w:numPr>
              <w:tabs>
                <w:tab w:val="left" w:pos="820"/>
              </w:tabs>
              <w:ind w:left="820"/>
            </w:pPr>
            <w:r>
              <w:rPr>
                <w:spacing w:val="-2"/>
              </w:rPr>
              <w:t>Ready</w:t>
            </w:r>
            <w:r>
              <w:rPr>
                <w:spacing w:val="-14"/>
              </w:rPr>
              <w:t xml:space="preserve"> </w:t>
            </w:r>
            <w:r>
              <w:rPr>
                <w:spacing w:val="-2"/>
              </w:rPr>
              <w:t>for</w:t>
            </w:r>
            <w:r>
              <w:rPr>
                <w:spacing w:val="-13"/>
              </w:rPr>
              <w:t xml:space="preserve"> </w:t>
            </w:r>
            <w:r>
              <w:rPr>
                <w:spacing w:val="-2"/>
              </w:rPr>
              <w:t>RICA:</w:t>
            </w:r>
            <w:r>
              <w:rPr>
                <w:spacing w:val="14"/>
              </w:rPr>
              <w:t xml:space="preserve"> </w:t>
            </w:r>
            <w:r>
              <w:rPr>
                <w:spacing w:val="-2"/>
              </w:rPr>
              <w:t>Chapters</w:t>
            </w:r>
            <w:r>
              <w:rPr>
                <w:spacing w:val="-14"/>
              </w:rPr>
              <w:t xml:space="preserve"> </w:t>
            </w:r>
            <w:r>
              <w:rPr>
                <w:spacing w:val="-2"/>
              </w:rPr>
              <w:t>15,</w:t>
            </w:r>
            <w:r>
              <w:rPr>
                <w:spacing w:val="-13"/>
              </w:rPr>
              <w:t xml:space="preserve"> </w:t>
            </w:r>
            <w:r>
              <w:rPr>
                <w:spacing w:val="-5"/>
              </w:rPr>
              <w:t>16</w:t>
            </w:r>
          </w:p>
          <w:p w14:paraId="0A835F30" w14:textId="77777777" w:rsidR="00854E51" w:rsidRDefault="00854E51" w:rsidP="00213BEF">
            <w:pPr>
              <w:pStyle w:val="TableParagraph"/>
              <w:spacing w:before="9"/>
            </w:pPr>
          </w:p>
          <w:p w14:paraId="6CE75E9F" w14:textId="77777777" w:rsidR="00854E51" w:rsidRDefault="00854E51" w:rsidP="00E81AE6">
            <w:pPr>
              <w:pStyle w:val="TableParagraph"/>
              <w:numPr>
                <w:ilvl w:val="0"/>
                <w:numId w:val="89"/>
              </w:numPr>
              <w:tabs>
                <w:tab w:val="left" w:pos="820"/>
              </w:tabs>
              <w:spacing w:line="271" w:lineRule="auto"/>
              <w:ind w:left="820" w:right="94"/>
            </w:pPr>
            <w:r>
              <w:t xml:space="preserve">Vocabulary: The Key to Teaching English Language Learners to Read. </w:t>
            </w:r>
            <w:r>
              <w:rPr>
                <w:i/>
              </w:rPr>
              <w:t xml:space="preserve">Reading </w:t>
            </w:r>
            <w:r>
              <w:rPr>
                <w:i/>
                <w:spacing w:val="-2"/>
              </w:rPr>
              <w:t>Improvement</w:t>
            </w:r>
            <w:r>
              <w:rPr>
                <w:spacing w:val="-2"/>
              </w:rPr>
              <w:t>:</w:t>
            </w:r>
            <w:r>
              <w:rPr>
                <w:spacing w:val="-14"/>
              </w:rPr>
              <w:t xml:space="preserve"> </w:t>
            </w:r>
            <w:r>
              <w:rPr>
                <w:spacing w:val="-2"/>
              </w:rPr>
              <w:t>Winter</w:t>
            </w:r>
            <w:r>
              <w:rPr>
                <w:spacing w:val="-13"/>
              </w:rPr>
              <w:t xml:space="preserve"> </w:t>
            </w:r>
            <w:r>
              <w:rPr>
                <w:spacing w:val="-2"/>
              </w:rPr>
              <w:t>2007,</w:t>
            </w:r>
            <w:r>
              <w:rPr>
                <w:spacing w:val="-13"/>
              </w:rPr>
              <w:t xml:space="preserve"> </w:t>
            </w:r>
            <w:r>
              <w:rPr>
                <w:spacing w:val="-2"/>
              </w:rPr>
              <w:t>Vol.</w:t>
            </w:r>
            <w:r>
              <w:rPr>
                <w:spacing w:val="-14"/>
              </w:rPr>
              <w:t xml:space="preserve"> </w:t>
            </w:r>
            <w:r>
              <w:rPr>
                <w:spacing w:val="-2"/>
              </w:rPr>
              <w:t>44,</w:t>
            </w:r>
            <w:r>
              <w:rPr>
                <w:spacing w:val="-13"/>
              </w:rPr>
              <w:t xml:space="preserve"> </w:t>
            </w:r>
            <w:r>
              <w:rPr>
                <w:spacing w:val="-2"/>
              </w:rPr>
              <w:t>Issue</w:t>
            </w:r>
            <w:r>
              <w:rPr>
                <w:spacing w:val="-13"/>
              </w:rPr>
              <w:t xml:space="preserve"> </w:t>
            </w:r>
            <w:r>
              <w:rPr>
                <w:spacing w:val="-2"/>
              </w:rPr>
              <w:t>4,</w:t>
            </w:r>
          </w:p>
          <w:p w14:paraId="0325DDB8" w14:textId="77777777" w:rsidR="00854E51" w:rsidRDefault="00854E51" w:rsidP="00213BEF">
            <w:pPr>
              <w:pStyle w:val="TableParagraph"/>
              <w:spacing w:line="250" w:lineRule="exact"/>
              <w:ind w:left="820"/>
              <w:rPr>
                <w:spacing w:val="-4"/>
              </w:rPr>
            </w:pPr>
            <w:r>
              <w:rPr>
                <w:spacing w:val="-2"/>
              </w:rPr>
              <w:t>pp.</w:t>
            </w:r>
            <w:r>
              <w:rPr>
                <w:spacing w:val="-5"/>
              </w:rPr>
              <w:t xml:space="preserve"> </w:t>
            </w:r>
            <w:r>
              <w:rPr>
                <w:spacing w:val="-2"/>
              </w:rPr>
              <w:t>189-</w:t>
            </w:r>
            <w:r>
              <w:rPr>
                <w:spacing w:val="-4"/>
              </w:rPr>
              <w:t>193.</w:t>
            </w:r>
          </w:p>
          <w:p w14:paraId="5EB79B28" w14:textId="77777777" w:rsidR="00854E51" w:rsidRDefault="00854E51" w:rsidP="00213BEF">
            <w:pPr>
              <w:pStyle w:val="TableParagraph"/>
              <w:spacing w:line="250" w:lineRule="exact"/>
              <w:ind w:left="820"/>
            </w:pPr>
          </w:p>
          <w:p w14:paraId="44C83A08" w14:textId="77777777" w:rsidR="00854E51" w:rsidRDefault="00854E51" w:rsidP="00E81AE6">
            <w:pPr>
              <w:pStyle w:val="TableParagraph"/>
              <w:numPr>
                <w:ilvl w:val="0"/>
                <w:numId w:val="108"/>
              </w:numPr>
              <w:spacing w:line="250" w:lineRule="exact"/>
            </w:pPr>
            <w:r>
              <w:t>Critical</w:t>
            </w:r>
            <w:r>
              <w:rPr>
                <w:spacing w:val="-6"/>
              </w:rPr>
              <w:t xml:space="preserve"> </w:t>
            </w:r>
            <w:r>
              <w:t>Literacy’s</w:t>
            </w:r>
            <w:r>
              <w:rPr>
                <w:spacing w:val="-6"/>
              </w:rPr>
              <w:t xml:space="preserve"> </w:t>
            </w:r>
            <w:r>
              <w:t>Ongoing</w:t>
            </w:r>
            <w:r>
              <w:rPr>
                <w:spacing w:val="-6"/>
              </w:rPr>
              <w:t xml:space="preserve"> </w:t>
            </w:r>
            <w:r>
              <w:t>Importance</w:t>
            </w:r>
            <w:r>
              <w:rPr>
                <w:spacing w:val="-9"/>
              </w:rPr>
              <w:t xml:space="preserve"> </w:t>
            </w:r>
            <w:r>
              <w:t xml:space="preserve">for Education. Janks, Hillary. </w:t>
            </w:r>
            <w:r>
              <w:rPr>
                <w:i/>
              </w:rPr>
              <w:t xml:space="preserve">Journal of </w:t>
            </w:r>
            <w:r>
              <w:rPr>
                <w:i/>
                <w:spacing w:val="-2"/>
              </w:rPr>
              <w:t>Adolescent</w:t>
            </w:r>
            <w:r>
              <w:rPr>
                <w:i/>
                <w:spacing w:val="-14"/>
              </w:rPr>
              <w:t xml:space="preserve"> </w:t>
            </w:r>
            <w:r>
              <w:rPr>
                <w:i/>
                <w:spacing w:val="-2"/>
              </w:rPr>
              <w:t>&amp;</w:t>
            </w:r>
            <w:r>
              <w:rPr>
                <w:i/>
                <w:spacing w:val="-13"/>
              </w:rPr>
              <w:t xml:space="preserve"> </w:t>
            </w:r>
            <w:r>
              <w:rPr>
                <w:i/>
                <w:spacing w:val="-2"/>
              </w:rPr>
              <w:t>Adult</w:t>
            </w:r>
            <w:r>
              <w:rPr>
                <w:i/>
                <w:spacing w:val="-13"/>
              </w:rPr>
              <w:t xml:space="preserve"> </w:t>
            </w:r>
            <w:r>
              <w:rPr>
                <w:i/>
                <w:spacing w:val="-2"/>
              </w:rPr>
              <w:t>Literacy</w:t>
            </w:r>
            <w:r>
              <w:rPr>
                <w:spacing w:val="-2"/>
              </w:rPr>
              <w:t>:</w:t>
            </w:r>
            <w:r>
              <w:rPr>
                <w:spacing w:val="-14"/>
              </w:rPr>
              <w:t xml:space="preserve"> </w:t>
            </w:r>
            <w:r>
              <w:rPr>
                <w:spacing w:val="-2"/>
              </w:rPr>
              <w:t>2014,</w:t>
            </w:r>
            <w:r>
              <w:rPr>
                <w:spacing w:val="-13"/>
              </w:rPr>
              <w:t xml:space="preserve"> </w:t>
            </w:r>
            <w:r>
              <w:rPr>
                <w:spacing w:val="-2"/>
              </w:rPr>
              <w:t>Vol.</w:t>
            </w:r>
            <w:r>
              <w:rPr>
                <w:spacing w:val="-13"/>
              </w:rPr>
              <w:t xml:space="preserve"> </w:t>
            </w:r>
            <w:r>
              <w:rPr>
                <w:spacing w:val="-2"/>
              </w:rPr>
              <w:t xml:space="preserve">57, </w:t>
            </w:r>
            <w:r>
              <w:t>Issue 5, pp. 3249-356.</w:t>
            </w:r>
          </w:p>
          <w:p w14:paraId="50670FFC" w14:textId="77777777" w:rsidR="00854E51" w:rsidRDefault="00854E51" w:rsidP="00E81AE6">
            <w:pPr>
              <w:pStyle w:val="TableParagraph"/>
              <w:numPr>
                <w:ilvl w:val="0"/>
                <w:numId w:val="87"/>
              </w:numPr>
              <w:tabs>
                <w:tab w:val="left" w:pos="820"/>
              </w:tabs>
              <w:spacing w:before="113" w:line="271" w:lineRule="auto"/>
              <w:ind w:right="95"/>
            </w:pPr>
            <w:r>
              <w:t xml:space="preserve">Exploring Digital Literacy Practices in an </w:t>
            </w:r>
            <w:r>
              <w:rPr>
                <w:spacing w:val="-2"/>
              </w:rPr>
              <w:t>Inclusive</w:t>
            </w:r>
            <w:r>
              <w:rPr>
                <w:spacing w:val="-14"/>
              </w:rPr>
              <w:t xml:space="preserve"> </w:t>
            </w:r>
            <w:r>
              <w:rPr>
                <w:spacing w:val="-2"/>
              </w:rPr>
              <w:t>Classroom.</w:t>
            </w:r>
            <w:r>
              <w:rPr>
                <w:spacing w:val="-13"/>
              </w:rPr>
              <w:t xml:space="preserve"> </w:t>
            </w:r>
            <w:r>
              <w:rPr>
                <w:i/>
                <w:spacing w:val="-2"/>
              </w:rPr>
              <w:t>Reading</w:t>
            </w:r>
            <w:r>
              <w:rPr>
                <w:i/>
                <w:spacing w:val="-13"/>
              </w:rPr>
              <w:t xml:space="preserve"> </w:t>
            </w:r>
            <w:r>
              <w:rPr>
                <w:i/>
                <w:spacing w:val="-2"/>
              </w:rPr>
              <w:t>Teacher</w:t>
            </w:r>
            <w:r>
              <w:rPr>
                <w:spacing w:val="-2"/>
              </w:rPr>
              <w:t>:</w:t>
            </w:r>
            <w:r>
              <w:rPr>
                <w:spacing w:val="-14"/>
              </w:rPr>
              <w:t xml:space="preserve"> </w:t>
            </w:r>
            <w:r>
              <w:rPr>
                <w:spacing w:val="-2"/>
              </w:rPr>
              <w:t xml:space="preserve">Vol. </w:t>
            </w:r>
            <w:r>
              <w:t>69, Issue 2, pp. 195-205.</w:t>
            </w:r>
          </w:p>
          <w:p w14:paraId="1CDD108A" w14:textId="77777777" w:rsidR="00854E51" w:rsidRDefault="00854E51" w:rsidP="00E81AE6">
            <w:pPr>
              <w:pStyle w:val="TableParagraph"/>
              <w:numPr>
                <w:ilvl w:val="0"/>
                <w:numId w:val="87"/>
              </w:numPr>
              <w:tabs>
                <w:tab w:val="left" w:pos="820"/>
              </w:tabs>
              <w:spacing w:before="228" w:line="271" w:lineRule="auto"/>
              <w:ind w:right="204"/>
            </w:pPr>
            <w:r>
              <w:t>Using</w:t>
            </w:r>
            <w:r>
              <w:rPr>
                <w:spacing w:val="-11"/>
              </w:rPr>
              <w:t xml:space="preserve"> </w:t>
            </w:r>
            <w:r>
              <w:t>Texting</w:t>
            </w:r>
            <w:r>
              <w:rPr>
                <w:spacing w:val="-11"/>
              </w:rPr>
              <w:t xml:space="preserve"> </w:t>
            </w:r>
            <w:r>
              <w:t>to</w:t>
            </w:r>
            <w:r>
              <w:rPr>
                <w:spacing w:val="-12"/>
              </w:rPr>
              <w:t xml:space="preserve"> </w:t>
            </w:r>
            <w:r>
              <w:t>Help</w:t>
            </w:r>
            <w:r>
              <w:rPr>
                <w:spacing w:val="-11"/>
              </w:rPr>
              <w:t xml:space="preserve"> </w:t>
            </w:r>
            <w:r>
              <w:t>Families</w:t>
            </w:r>
            <w:r>
              <w:rPr>
                <w:spacing w:val="-11"/>
              </w:rPr>
              <w:t xml:space="preserve"> </w:t>
            </w:r>
            <w:r>
              <w:t>Build</w:t>
            </w:r>
            <w:r>
              <w:rPr>
                <w:spacing w:val="-16"/>
              </w:rPr>
              <w:t xml:space="preserve"> </w:t>
            </w:r>
            <w:r>
              <w:t xml:space="preserve">Their Children’s Vocabulary at Home. Snell, Emily, </w:t>
            </w:r>
            <w:proofErr w:type="spellStart"/>
            <w:r>
              <w:t>Wasik</w:t>
            </w:r>
            <w:proofErr w:type="spellEnd"/>
            <w:r>
              <w:t>, Barbara, Hindman, Annemarie.</w:t>
            </w:r>
            <w:r>
              <w:rPr>
                <w:spacing w:val="-2"/>
              </w:rPr>
              <w:t xml:space="preserve"> </w:t>
            </w:r>
            <w:r>
              <w:t xml:space="preserve">2020, </w:t>
            </w:r>
            <w:r>
              <w:rPr>
                <w:i/>
              </w:rPr>
              <w:t>The</w:t>
            </w:r>
            <w:r>
              <w:rPr>
                <w:i/>
                <w:spacing w:val="-8"/>
              </w:rPr>
              <w:t xml:space="preserve"> </w:t>
            </w:r>
            <w:r>
              <w:rPr>
                <w:i/>
              </w:rPr>
              <w:t>Reading</w:t>
            </w:r>
            <w:r>
              <w:rPr>
                <w:i/>
                <w:spacing w:val="-5"/>
              </w:rPr>
              <w:t xml:space="preserve"> </w:t>
            </w:r>
            <w:r>
              <w:rPr>
                <w:i/>
              </w:rPr>
              <w:t>Teacher</w:t>
            </w:r>
            <w:r>
              <w:t>: 2020, Vol. 74, No. 1, pp. 49-57.</w:t>
            </w:r>
          </w:p>
          <w:p w14:paraId="67D03760" w14:textId="77777777" w:rsidR="00854E51" w:rsidRDefault="00854E51" w:rsidP="00213BEF">
            <w:pPr>
              <w:pStyle w:val="TableParagraph"/>
              <w:spacing w:before="221"/>
              <w:ind w:left="99"/>
            </w:pPr>
            <w:r>
              <w:t>Videos:</w:t>
            </w:r>
            <w:r>
              <w:rPr>
                <w:spacing w:val="39"/>
              </w:rPr>
              <w:t xml:space="preserve"> </w:t>
            </w:r>
            <w:r>
              <w:t>Structural</w:t>
            </w:r>
            <w:r>
              <w:rPr>
                <w:spacing w:val="-12"/>
              </w:rPr>
              <w:t xml:space="preserve"> </w:t>
            </w:r>
            <w:r>
              <w:rPr>
                <w:spacing w:val="-2"/>
              </w:rPr>
              <w:t>Analysis</w:t>
            </w:r>
          </w:p>
          <w:p w14:paraId="39E95563" w14:textId="77777777" w:rsidR="00854E51" w:rsidRDefault="00854E51" w:rsidP="00213BEF">
            <w:pPr>
              <w:pStyle w:val="TableParagraph"/>
              <w:spacing w:before="9"/>
            </w:pPr>
          </w:p>
          <w:p w14:paraId="477D85F0" w14:textId="77777777" w:rsidR="00854E51" w:rsidRDefault="00000000" w:rsidP="00E81AE6">
            <w:pPr>
              <w:pStyle w:val="TableParagraph"/>
              <w:numPr>
                <w:ilvl w:val="0"/>
                <w:numId w:val="87"/>
              </w:numPr>
              <w:tabs>
                <w:tab w:val="left" w:pos="820"/>
              </w:tabs>
              <w:spacing w:line="271" w:lineRule="auto"/>
              <w:ind w:right="134"/>
              <w:rPr>
                <w:color w:val="0000FF"/>
              </w:rPr>
            </w:pPr>
            <w:hyperlink r:id="rId224">
              <w:r w:rsidR="00854E51">
                <w:rPr>
                  <w:color w:val="0000FF"/>
                  <w:spacing w:val="-2"/>
                </w:rPr>
                <w:t>https://www.youtube.com/watch?v=ow6C</w:t>
              </w:r>
            </w:hyperlink>
            <w:r w:rsidR="00854E51">
              <w:rPr>
                <w:color w:val="0000FF"/>
                <w:spacing w:val="-2"/>
              </w:rPr>
              <w:t xml:space="preserve"> </w:t>
            </w:r>
            <w:hyperlink r:id="rId225">
              <w:r w:rsidR="00854E51">
                <w:rPr>
                  <w:color w:val="0000FF"/>
                  <w:spacing w:val="-2"/>
                </w:rPr>
                <w:t>QasA3UM</w:t>
              </w:r>
            </w:hyperlink>
          </w:p>
          <w:p w14:paraId="35883343" w14:textId="77777777" w:rsidR="00854E51" w:rsidRDefault="00000000" w:rsidP="00E81AE6">
            <w:pPr>
              <w:pStyle w:val="TableParagraph"/>
              <w:numPr>
                <w:ilvl w:val="0"/>
                <w:numId w:val="87"/>
              </w:numPr>
              <w:tabs>
                <w:tab w:val="left" w:pos="820"/>
              </w:tabs>
              <w:spacing w:before="229" w:line="276" w:lineRule="auto"/>
              <w:ind w:right="257"/>
              <w:rPr>
                <w:color w:val="0000FF"/>
              </w:rPr>
            </w:pPr>
            <w:hyperlink r:id="rId226">
              <w:r w:rsidR="00854E51">
                <w:rPr>
                  <w:color w:val="0000FF"/>
                  <w:spacing w:val="-2"/>
                </w:rPr>
                <w:t>https://www.youtube.com/watch?v=Y-tv-</w:t>
              </w:r>
            </w:hyperlink>
            <w:r w:rsidR="00854E51">
              <w:rPr>
                <w:color w:val="0000FF"/>
                <w:spacing w:val="-2"/>
              </w:rPr>
              <w:t xml:space="preserve"> </w:t>
            </w:r>
            <w:hyperlink r:id="rId227">
              <w:r w:rsidR="00854E51">
                <w:rPr>
                  <w:color w:val="0000FF"/>
                  <w:spacing w:val="-2"/>
                </w:rPr>
                <w:t>cmi6MA</w:t>
              </w:r>
            </w:hyperlink>
          </w:p>
          <w:p w14:paraId="45235A78" w14:textId="77777777" w:rsidR="00854E51" w:rsidRDefault="00854E51" w:rsidP="00213BEF">
            <w:pPr>
              <w:pStyle w:val="TableParagraph"/>
              <w:spacing w:before="104"/>
              <w:ind w:left="99"/>
            </w:pPr>
            <w:r>
              <w:rPr>
                <w:rFonts w:ascii="Arial-BoldItalicMT"/>
                <w:b/>
                <w:i/>
                <w:color w:val="970000"/>
                <w:w w:val="90"/>
              </w:rPr>
              <w:t>Bring</w:t>
            </w:r>
            <w:r>
              <w:rPr>
                <w:rFonts w:ascii="Arial-BoldItalicMT"/>
                <w:b/>
                <w:i/>
                <w:color w:val="970000"/>
                <w:spacing w:val="-6"/>
              </w:rPr>
              <w:t xml:space="preserve"> </w:t>
            </w:r>
            <w:r>
              <w:rPr>
                <w:rFonts w:ascii="Arial-BoldItalicMT"/>
                <w:b/>
                <w:i/>
                <w:color w:val="970000"/>
                <w:w w:val="90"/>
              </w:rPr>
              <w:t>student</w:t>
            </w:r>
            <w:r>
              <w:rPr>
                <w:rFonts w:ascii="Arial-BoldItalicMT"/>
                <w:b/>
                <w:i/>
                <w:color w:val="970000"/>
                <w:spacing w:val="-4"/>
              </w:rPr>
              <w:t xml:space="preserve"> </w:t>
            </w:r>
            <w:r>
              <w:rPr>
                <w:rFonts w:ascii="Arial-BoldItalicMT"/>
                <w:b/>
                <w:i/>
                <w:color w:val="970000"/>
                <w:w w:val="90"/>
              </w:rPr>
              <w:t>writing</w:t>
            </w:r>
            <w:r>
              <w:rPr>
                <w:rFonts w:ascii="Arial-BoldItalicMT"/>
                <w:b/>
                <w:i/>
                <w:color w:val="970000"/>
                <w:spacing w:val="-5"/>
              </w:rPr>
              <w:t xml:space="preserve"> </w:t>
            </w:r>
            <w:r>
              <w:rPr>
                <w:rFonts w:ascii="Arial-BoldItalicMT"/>
                <w:b/>
                <w:i/>
                <w:color w:val="970000"/>
                <w:w w:val="90"/>
              </w:rPr>
              <w:t>samples</w:t>
            </w:r>
            <w:r>
              <w:rPr>
                <w:rFonts w:ascii="Arial-BoldItalicMT"/>
                <w:b/>
                <w:i/>
                <w:color w:val="970000"/>
                <w:spacing w:val="-5"/>
              </w:rPr>
              <w:t xml:space="preserve"> </w:t>
            </w:r>
            <w:r>
              <w:rPr>
                <w:rFonts w:ascii="Arial-BoldItalicMT"/>
                <w:b/>
                <w:i/>
                <w:color w:val="970000"/>
                <w:w w:val="90"/>
              </w:rPr>
              <w:t>to</w:t>
            </w:r>
            <w:r>
              <w:rPr>
                <w:rFonts w:ascii="Arial-BoldItalicMT"/>
                <w:b/>
                <w:i/>
                <w:color w:val="970000"/>
                <w:spacing w:val="-5"/>
              </w:rPr>
              <w:t xml:space="preserve"> </w:t>
            </w:r>
            <w:r>
              <w:rPr>
                <w:rFonts w:ascii="Arial-BoldItalicMT"/>
                <w:b/>
                <w:i/>
                <w:color w:val="970000"/>
                <w:w w:val="90"/>
              </w:rPr>
              <w:t>class</w:t>
            </w:r>
            <w:r>
              <w:rPr>
                <w:rFonts w:ascii="Arial-BoldItalicMT"/>
                <w:b/>
                <w:i/>
                <w:color w:val="970000"/>
                <w:spacing w:val="-3"/>
              </w:rPr>
              <w:t xml:space="preserve"> </w:t>
            </w:r>
            <w:r>
              <w:rPr>
                <w:rFonts w:ascii="Arial-BoldItalicMT"/>
                <w:b/>
                <w:i/>
                <w:color w:val="970000"/>
                <w:w w:val="90"/>
              </w:rPr>
              <w:t>next</w:t>
            </w:r>
            <w:r>
              <w:rPr>
                <w:rFonts w:ascii="Arial-BoldItalicMT"/>
                <w:b/>
                <w:i/>
                <w:color w:val="970000"/>
                <w:spacing w:val="-7"/>
              </w:rPr>
              <w:t xml:space="preserve"> </w:t>
            </w:r>
            <w:proofErr w:type="gramStart"/>
            <w:r>
              <w:rPr>
                <w:rFonts w:ascii="Arial-BoldItalicMT"/>
                <w:b/>
                <w:i/>
                <w:color w:val="970000"/>
                <w:spacing w:val="-4"/>
                <w:w w:val="90"/>
              </w:rPr>
              <w:t>week</w:t>
            </w:r>
            <w:proofErr w:type="gramEnd"/>
          </w:p>
          <w:p w14:paraId="78529238" w14:textId="77777777" w:rsidR="00854E51" w:rsidRDefault="00854E51" w:rsidP="00213BEF">
            <w:pPr>
              <w:pStyle w:val="TableParagraph"/>
              <w:spacing w:before="104"/>
              <w:ind w:left="99"/>
              <w:rPr>
                <w:spacing w:val="-2"/>
                <w:u w:val="single"/>
              </w:rPr>
            </w:pPr>
          </w:p>
        </w:tc>
        <w:tc>
          <w:tcPr>
            <w:tcW w:w="1096" w:type="dxa"/>
          </w:tcPr>
          <w:p w14:paraId="12C06C60" w14:textId="77777777" w:rsidR="00854E51" w:rsidRDefault="00854E51" w:rsidP="00213BEF">
            <w:pPr>
              <w:pStyle w:val="TableParagraph"/>
              <w:spacing w:before="101"/>
              <w:ind w:left="260"/>
              <w:rPr>
                <w:sz w:val="19"/>
              </w:rPr>
            </w:pPr>
            <w:r>
              <w:rPr>
                <w:sz w:val="19"/>
              </w:rPr>
              <w:lastRenderedPageBreak/>
              <w:t>1.4</w:t>
            </w:r>
            <w:r>
              <w:rPr>
                <w:spacing w:val="-13"/>
                <w:sz w:val="19"/>
              </w:rPr>
              <w:t xml:space="preserve"> </w:t>
            </w:r>
            <w:r>
              <w:rPr>
                <w:spacing w:val="-5"/>
                <w:sz w:val="19"/>
              </w:rPr>
              <w:t>(A)</w:t>
            </w:r>
          </w:p>
          <w:p w14:paraId="7B0A6647" w14:textId="77777777" w:rsidR="00854E51" w:rsidRDefault="00854E51" w:rsidP="00213BEF">
            <w:pPr>
              <w:pStyle w:val="TableParagraph"/>
              <w:spacing w:before="27"/>
              <w:ind w:left="260"/>
              <w:rPr>
                <w:sz w:val="19"/>
              </w:rPr>
            </w:pPr>
            <w:r>
              <w:rPr>
                <w:sz w:val="19"/>
              </w:rPr>
              <w:t>3.3</w:t>
            </w:r>
            <w:r>
              <w:rPr>
                <w:spacing w:val="-13"/>
                <w:sz w:val="19"/>
              </w:rPr>
              <w:t xml:space="preserve"> </w:t>
            </w:r>
            <w:r>
              <w:rPr>
                <w:spacing w:val="-5"/>
                <w:sz w:val="19"/>
              </w:rPr>
              <w:t>(A)</w:t>
            </w:r>
          </w:p>
          <w:p w14:paraId="5902B5F7" w14:textId="77777777" w:rsidR="00854E51" w:rsidRDefault="00854E51" w:rsidP="00213BEF">
            <w:pPr>
              <w:pStyle w:val="TableParagraph"/>
              <w:spacing w:before="27"/>
              <w:ind w:left="260"/>
              <w:rPr>
                <w:sz w:val="19"/>
              </w:rPr>
            </w:pPr>
            <w:r>
              <w:rPr>
                <w:sz w:val="19"/>
              </w:rPr>
              <w:t>3.5</w:t>
            </w:r>
            <w:r>
              <w:rPr>
                <w:spacing w:val="-13"/>
                <w:sz w:val="19"/>
              </w:rPr>
              <w:t xml:space="preserve"> </w:t>
            </w:r>
            <w:r>
              <w:rPr>
                <w:spacing w:val="-5"/>
                <w:sz w:val="19"/>
              </w:rPr>
              <w:t>(A)</w:t>
            </w:r>
          </w:p>
          <w:p w14:paraId="580BAE74" w14:textId="77777777" w:rsidR="00854E51" w:rsidRDefault="00854E51" w:rsidP="00213BEF">
            <w:pPr>
              <w:pStyle w:val="TableParagraph"/>
              <w:spacing w:before="27"/>
              <w:ind w:left="260"/>
              <w:rPr>
                <w:sz w:val="19"/>
              </w:rPr>
            </w:pPr>
            <w:r>
              <w:rPr>
                <w:sz w:val="19"/>
              </w:rPr>
              <w:t>3.7</w:t>
            </w:r>
            <w:r>
              <w:rPr>
                <w:spacing w:val="-13"/>
                <w:sz w:val="19"/>
              </w:rPr>
              <w:t xml:space="preserve"> </w:t>
            </w:r>
            <w:r>
              <w:rPr>
                <w:spacing w:val="-5"/>
                <w:sz w:val="19"/>
              </w:rPr>
              <w:t>(A)</w:t>
            </w:r>
          </w:p>
          <w:p w14:paraId="53307D4B" w14:textId="77777777" w:rsidR="00854E51" w:rsidRDefault="00854E51" w:rsidP="00213BEF">
            <w:pPr>
              <w:pStyle w:val="TableParagraph"/>
              <w:spacing w:before="31"/>
              <w:ind w:left="260"/>
              <w:rPr>
                <w:sz w:val="19"/>
              </w:rPr>
            </w:pPr>
            <w:r>
              <w:rPr>
                <w:sz w:val="19"/>
              </w:rPr>
              <w:t>4.6</w:t>
            </w:r>
            <w:r>
              <w:rPr>
                <w:spacing w:val="-13"/>
                <w:sz w:val="19"/>
              </w:rPr>
              <w:t xml:space="preserve"> </w:t>
            </w:r>
            <w:r>
              <w:rPr>
                <w:spacing w:val="-5"/>
                <w:sz w:val="19"/>
              </w:rPr>
              <w:t>(A)</w:t>
            </w:r>
          </w:p>
          <w:p w14:paraId="06438855" w14:textId="77777777" w:rsidR="00854E51" w:rsidRDefault="00854E51" w:rsidP="00213BEF">
            <w:pPr>
              <w:pStyle w:val="TableParagraph"/>
              <w:spacing w:before="27"/>
              <w:ind w:left="260"/>
              <w:rPr>
                <w:sz w:val="19"/>
              </w:rPr>
            </w:pPr>
            <w:r>
              <w:rPr>
                <w:sz w:val="19"/>
              </w:rPr>
              <w:t>4.8</w:t>
            </w:r>
            <w:r>
              <w:rPr>
                <w:spacing w:val="-13"/>
                <w:sz w:val="19"/>
              </w:rPr>
              <w:t xml:space="preserve"> </w:t>
            </w:r>
            <w:r>
              <w:rPr>
                <w:spacing w:val="-5"/>
                <w:sz w:val="19"/>
              </w:rPr>
              <w:t>(A)</w:t>
            </w:r>
          </w:p>
          <w:p w14:paraId="67D1CF70" w14:textId="77777777" w:rsidR="00854E51" w:rsidRDefault="00854E51" w:rsidP="00E81AE6">
            <w:pPr>
              <w:pStyle w:val="TableParagraph"/>
              <w:numPr>
                <w:ilvl w:val="1"/>
                <w:numId w:val="88"/>
              </w:numPr>
              <w:tabs>
                <w:tab w:val="left" w:pos="564"/>
              </w:tabs>
              <w:spacing w:before="26"/>
              <w:ind w:left="564" w:hanging="304"/>
              <w:rPr>
                <w:sz w:val="19"/>
              </w:rPr>
            </w:pPr>
            <w:r>
              <w:rPr>
                <w:spacing w:val="-5"/>
                <w:sz w:val="19"/>
              </w:rPr>
              <w:t>(A)</w:t>
            </w:r>
          </w:p>
          <w:p w14:paraId="770FDC1E" w14:textId="77777777" w:rsidR="00854E51" w:rsidRDefault="00854E51" w:rsidP="00213BEF">
            <w:pPr>
              <w:pStyle w:val="TableParagraph"/>
              <w:spacing w:before="101"/>
              <w:ind w:left="265"/>
              <w:rPr>
                <w:sz w:val="19"/>
              </w:rPr>
            </w:pPr>
            <w:r>
              <w:rPr>
                <w:spacing w:val="-5"/>
                <w:sz w:val="19"/>
              </w:rPr>
              <w:t>7.2(A)</w:t>
            </w:r>
          </w:p>
        </w:tc>
        <w:tc>
          <w:tcPr>
            <w:tcW w:w="1046" w:type="dxa"/>
          </w:tcPr>
          <w:p w14:paraId="367C6256" w14:textId="77777777" w:rsidR="00854E51" w:rsidRDefault="00854E51" w:rsidP="00213BEF">
            <w:pPr>
              <w:pStyle w:val="TableParagraph"/>
              <w:spacing w:before="101"/>
              <w:ind w:left="239"/>
              <w:rPr>
                <w:sz w:val="19"/>
              </w:rPr>
            </w:pPr>
            <w:r>
              <w:rPr>
                <w:sz w:val="19"/>
              </w:rPr>
              <w:t>2.8</w:t>
            </w:r>
            <w:r>
              <w:rPr>
                <w:spacing w:val="-13"/>
                <w:sz w:val="19"/>
              </w:rPr>
              <w:t xml:space="preserve"> </w:t>
            </w:r>
            <w:r>
              <w:rPr>
                <w:spacing w:val="-5"/>
                <w:sz w:val="19"/>
              </w:rPr>
              <w:t>(A)</w:t>
            </w:r>
          </w:p>
          <w:p w14:paraId="5CD5453F" w14:textId="77777777" w:rsidR="00854E51" w:rsidRDefault="00854E51" w:rsidP="00213BEF">
            <w:pPr>
              <w:pStyle w:val="TableParagraph"/>
              <w:spacing w:before="27"/>
              <w:ind w:left="239"/>
              <w:rPr>
                <w:sz w:val="19"/>
              </w:rPr>
            </w:pPr>
            <w:r>
              <w:rPr>
                <w:sz w:val="19"/>
              </w:rPr>
              <w:t>3.1</w:t>
            </w:r>
            <w:r>
              <w:rPr>
                <w:spacing w:val="-13"/>
                <w:sz w:val="19"/>
              </w:rPr>
              <w:t xml:space="preserve"> </w:t>
            </w:r>
            <w:r>
              <w:rPr>
                <w:spacing w:val="-5"/>
                <w:sz w:val="19"/>
              </w:rPr>
              <w:t>(A)</w:t>
            </w:r>
          </w:p>
          <w:p w14:paraId="7CCE7114" w14:textId="77777777" w:rsidR="00854E51" w:rsidRDefault="00854E51" w:rsidP="00213BEF">
            <w:pPr>
              <w:pStyle w:val="TableParagraph"/>
              <w:spacing w:before="101"/>
              <w:ind w:left="239"/>
              <w:rPr>
                <w:sz w:val="19"/>
              </w:rPr>
            </w:pPr>
            <w:r>
              <w:rPr>
                <w:sz w:val="19"/>
              </w:rPr>
              <w:t>4.2</w:t>
            </w:r>
            <w:r>
              <w:rPr>
                <w:spacing w:val="-13"/>
                <w:sz w:val="19"/>
              </w:rPr>
              <w:t xml:space="preserve"> </w:t>
            </w:r>
            <w:r>
              <w:rPr>
                <w:spacing w:val="-5"/>
                <w:sz w:val="19"/>
              </w:rPr>
              <w:t>(A)</w:t>
            </w:r>
          </w:p>
        </w:tc>
        <w:tc>
          <w:tcPr>
            <w:tcW w:w="1008" w:type="dxa"/>
          </w:tcPr>
          <w:p w14:paraId="16D4FB63" w14:textId="77777777" w:rsidR="00854E51" w:rsidRDefault="00854E51" w:rsidP="00213BEF">
            <w:pPr>
              <w:pStyle w:val="TableParagraph"/>
              <w:spacing w:before="101"/>
              <w:ind w:left="213"/>
              <w:rPr>
                <w:sz w:val="19"/>
              </w:rPr>
            </w:pPr>
            <w:r>
              <w:rPr>
                <w:sz w:val="19"/>
              </w:rPr>
              <w:t>1.3</w:t>
            </w:r>
            <w:r>
              <w:rPr>
                <w:spacing w:val="-13"/>
                <w:sz w:val="19"/>
              </w:rPr>
              <w:t xml:space="preserve"> </w:t>
            </w:r>
            <w:r>
              <w:rPr>
                <w:spacing w:val="-5"/>
                <w:sz w:val="19"/>
              </w:rPr>
              <w:t>(A)</w:t>
            </w:r>
          </w:p>
          <w:p w14:paraId="03BCC6D5" w14:textId="77777777" w:rsidR="00854E51" w:rsidRDefault="00854E51" w:rsidP="00213BEF">
            <w:pPr>
              <w:pStyle w:val="TableParagraph"/>
              <w:spacing w:before="27"/>
              <w:ind w:left="188"/>
              <w:rPr>
                <w:sz w:val="19"/>
              </w:rPr>
            </w:pPr>
            <w:r>
              <w:rPr>
                <w:sz w:val="19"/>
              </w:rPr>
              <w:t>1.7</w:t>
            </w:r>
            <w:r>
              <w:rPr>
                <w:spacing w:val="36"/>
                <w:sz w:val="19"/>
              </w:rPr>
              <w:t xml:space="preserve"> </w:t>
            </w:r>
            <w:r>
              <w:rPr>
                <w:spacing w:val="-5"/>
                <w:sz w:val="19"/>
              </w:rPr>
              <w:t>(A)</w:t>
            </w:r>
          </w:p>
          <w:p w14:paraId="7C247FE4" w14:textId="77777777" w:rsidR="00854E51" w:rsidRDefault="00854E51" w:rsidP="00213BEF">
            <w:pPr>
              <w:pStyle w:val="TableParagraph"/>
              <w:spacing w:before="101"/>
              <w:ind w:left="218"/>
              <w:rPr>
                <w:sz w:val="19"/>
              </w:rPr>
            </w:pPr>
            <w:r>
              <w:rPr>
                <w:sz w:val="19"/>
              </w:rPr>
              <w:t>2.3</w:t>
            </w:r>
            <w:r>
              <w:rPr>
                <w:spacing w:val="-13"/>
                <w:sz w:val="19"/>
              </w:rPr>
              <w:t xml:space="preserve"> </w:t>
            </w:r>
            <w:r>
              <w:rPr>
                <w:spacing w:val="-5"/>
                <w:sz w:val="19"/>
              </w:rPr>
              <w:t>(A)</w:t>
            </w:r>
          </w:p>
        </w:tc>
      </w:tr>
      <w:tr w:rsidR="00854E51" w14:paraId="703BB078" w14:textId="77777777" w:rsidTr="00213BEF">
        <w:trPr>
          <w:trHeight w:val="2676"/>
        </w:trPr>
        <w:tc>
          <w:tcPr>
            <w:tcW w:w="1400" w:type="dxa"/>
          </w:tcPr>
          <w:p w14:paraId="235444D1" w14:textId="77777777" w:rsidR="00854E51" w:rsidRDefault="00854E51" w:rsidP="00213BEF">
            <w:pPr>
              <w:pStyle w:val="TableParagraph"/>
              <w:spacing w:before="104" w:line="271" w:lineRule="auto"/>
              <w:ind w:left="430" w:right="138" w:hanging="266"/>
            </w:pPr>
            <w:r>
              <w:rPr>
                <w:spacing w:val="-2"/>
              </w:rPr>
              <w:t xml:space="preserve">Session </w:t>
            </w:r>
            <w:r>
              <w:rPr>
                <w:spacing w:val="-6"/>
              </w:rPr>
              <w:t>11</w:t>
            </w:r>
          </w:p>
          <w:p w14:paraId="72E0C0AB" w14:textId="77777777" w:rsidR="00854E51" w:rsidRDefault="00854E51" w:rsidP="00213BEF">
            <w:pPr>
              <w:pStyle w:val="TableParagraph"/>
              <w:spacing w:line="271" w:lineRule="auto"/>
              <w:ind w:left="370" w:right="125" w:hanging="226"/>
              <w:rPr>
                <w:spacing w:val="40"/>
              </w:rPr>
            </w:pPr>
            <w:bookmarkStart w:id="149" w:name="EDU4333Nov8"/>
            <w:r>
              <w:rPr>
                <w:spacing w:val="-2"/>
              </w:rPr>
              <w:t>Novemb</w:t>
            </w:r>
            <w:r>
              <w:t>er 8</w:t>
            </w:r>
            <w:bookmarkEnd w:id="149"/>
            <w:r>
              <w:rPr>
                <w:spacing w:val="40"/>
              </w:rPr>
              <w:t xml:space="preserve"> </w:t>
            </w:r>
          </w:p>
          <w:p w14:paraId="334C498C" w14:textId="77777777" w:rsidR="00854E51" w:rsidRPr="00F706A4" w:rsidRDefault="00854E51" w:rsidP="00213BEF">
            <w:pPr>
              <w:pStyle w:val="TableParagraph"/>
              <w:spacing w:line="271" w:lineRule="auto"/>
              <w:ind w:left="370" w:right="125" w:hanging="226"/>
            </w:pPr>
            <w:r>
              <w:rPr>
                <w:spacing w:val="-6"/>
              </w:rPr>
              <w:t>In</w:t>
            </w:r>
            <w:r>
              <w:t xml:space="preserve"> </w:t>
            </w:r>
            <w:r>
              <w:rPr>
                <w:spacing w:val="-2"/>
              </w:rPr>
              <w:t>Person</w:t>
            </w:r>
          </w:p>
        </w:tc>
        <w:tc>
          <w:tcPr>
            <w:tcW w:w="8569" w:type="dxa"/>
          </w:tcPr>
          <w:p w14:paraId="10AE4938" w14:textId="77777777" w:rsidR="00854E51" w:rsidRDefault="00854E51" w:rsidP="00213BEF">
            <w:pPr>
              <w:pStyle w:val="TableParagraph"/>
              <w:spacing w:before="104"/>
              <w:ind w:left="99"/>
            </w:pPr>
            <w:r>
              <w:rPr>
                <w:spacing w:val="-2"/>
                <w:u w:val="single"/>
              </w:rPr>
              <w:t>Topics:</w:t>
            </w:r>
          </w:p>
          <w:p w14:paraId="093B9628" w14:textId="77777777" w:rsidR="00854E51" w:rsidRDefault="00854E51" w:rsidP="00213BEF">
            <w:pPr>
              <w:pStyle w:val="TableParagraph"/>
              <w:spacing w:before="9"/>
            </w:pPr>
          </w:p>
          <w:p w14:paraId="4DFC2178" w14:textId="77777777" w:rsidR="00854E51" w:rsidRDefault="00854E51" w:rsidP="00E81AE6">
            <w:pPr>
              <w:pStyle w:val="TableParagraph"/>
              <w:numPr>
                <w:ilvl w:val="0"/>
                <w:numId w:val="86"/>
              </w:numPr>
              <w:tabs>
                <w:tab w:val="left" w:pos="820"/>
              </w:tabs>
              <w:spacing w:line="271" w:lineRule="auto"/>
              <w:ind w:right="563"/>
            </w:pPr>
            <w:r>
              <w:t>Content</w:t>
            </w:r>
            <w:r>
              <w:rPr>
                <w:spacing w:val="-16"/>
              </w:rPr>
              <w:t xml:space="preserve"> </w:t>
            </w:r>
            <w:r>
              <w:t>Area</w:t>
            </w:r>
            <w:r>
              <w:rPr>
                <w:spacing w:val="-15"/>
              </w:rPr>
              <w:t xml:space="preserve"> </w:t>
            </w:r>
            <w:r>
              <w:t>Reading:</w:t>
            </w:r>
            <w:r>
              <w:rPr>
                <w:spacing w:val="11"/>
              </w:rPr>
              <w:t xml:space="preserve"> </w:t>
            </w:r>
            <w:r>
              <w:t>Review</w:t>
            </w:r>
            <w:r>
              <w:rPr>
                <w:spacing w:val="10"/>
              </w:rPr>
              <w:t xml:space="preserve"> </w:t>
            </w:r>
            <w:r>
              <w:t>of</w:t>
            </w:r>
            <w:r>
              <w:rPr>
                <w:spacing w:val="-15"/>
              </w:rPr>
              <w:t xml:space="preserve"> </w:t>
            </w:r>
            <w:r>
              <w:t xml:space="preserve">Key </w:t>
            </w:r>
            <w:r>
              <w:rPr>
                <w:spacing w:val="-2"/>
              </w:rPr>
              <w:t>Ideas</w:t>
            </w:r>
          </w:p>
          <w:p w14:paraId="5C9CE77C" w14:textId="77777777" w:rsidR="00854E51" w:rsidRDefault="00854E51" w:rsidP="00E81AE6">
            <w:pPr>
              <w:pStyle w:val="TableParagraph"/>
              <w:numPr>
                <w:ilvl w:val="0"/>
                <w:numId w:val="86"/>
              </w:numPr>
              <w:tabs>
                <w:tab w:val="left" w:pos="820"/>
              </w:tabs>
              <w:spacing w:before="8"/>
            </w:pPr>
            <w:r>
              <w:t>Supporting</w:t>
            </w:r>
            <w:r>
              <w:rPr>
                <w:spacing w:val="5"/>
              </w:rPr>
              <w:t xml:space="preserve"> </w:t>
            </w:r>
            <w:r>
              <w:t>Multilingual</w:t>
            </w:r>
            <w:r>
              <w:rPr>
                <w:spacing w:val="3"/>
              </w:rPr>
              <w:t xml:space="preserve"> </w:t>
            </w:r>
            <w:r>
              <w:rPr>
                <w:spacing w:val="-2"/>
              </w:rPr>
              <w:t>Learners</w:t>
            </w:r>
          </w:p>
          <w:p w14:paraId="0A6979A9" w14:textId="77777777" w:rsidR="00854E51" w:rsidRDefault="00854E51" w:rsidP="00E81AE6">
            <w:pPr>
              <w:pStyle w:val="TableParagraph"/>
              <w:numPr>
                <w:ilvl w:val="0"/>
                <w:numId w:val="86"/>
              </w:numPr>
              <w:tabs>
                <w:tab w:val="left" w:pos="820"/>
              </w:tabs>
              <w:spacing w:before="42"/>
            </w:pPr>
            <w:r>
              <w:rPr>
                <w:spacing w:val="-2"/>
              </w:rPr>
              <w:t>Content</w:t>
            </w:r>
            <w:r>
              <w:rPr>
                <w:spacing w:val="-12"/>
              </w:rPr>
              <w:t xml:space="preserve"> </w:t>
            </w:r>
            <w:r>
              <w:rPr>
                <w:spacing w:val="-2"/>
              </w:rPr>
              <w:t>Area</w:t>
            </w:r>
            <w:r>
              <w:rPr>
                <w:spacing w:val="-10"/>
              </w:rPr>
              <w:t xml:space="preserve"> </w:t>
            </w:r>
            <w:r>
              <w:rPr>
                <w:spacing w:val="-2"/>
              </w:rPr>
              <w:t>Literacy</w:t>
            </w:r>
          </w:p>
          <w:p w14:paraId="0B6CF44E" w14:textId="77777777" w:rsidR="00854E51" w:rsidRDefault="00854E51" w:rsidP="00E81AE6">
            <w:pPr>
              <w:pStyle w:val="TableParagraph"/>
              <w:numPr>
                <w:ilvl w:val="0"/>
                <w:numId w:val="86"/>
              </w:numPr>
              <w:tabs>
                <w:tab w:val="left" w:pos="820"/>
              </w:tabs>
              <w:spacing w:before="48"/>
            </w:pPr>
            <w:r>
              <w:t>Structural</w:t>
            </w:r>
            <w:r>
              <w:rPr>
                <w:spacing w:val="-8"/>
              </w:rPr>
              <w:t xml:space="preserve"> </w:t>
            </w:r>
            <w:r>
              <w:rPr>
                <w:spacing w:val="-2"/>
              </w:rPr>
              <w:t>Literacy</w:t>
            </w:r>
          </w:p>
          <w:p w14:paraId="6DE518BE" w14:textId="77777777" w:rsidR="00854E51" w:rsidRDefault="00854E51" w:rsidP="00E81AE6">
            <w:pPr>
              <w:pStyle w:val="TableParagraph"/>
              <w:numPr>
                <w:ilvl w:val="0"/>
                <w:numId w:val="86"/>
              </w:numPr>
              <w:tabs>
                <w:tab w:val="left" w:pos="820"/>
              </w:tabs>
              <w:spacing w:before="42"/>
            </w:pPr>
            <w:r>
              <w:t>Technology</w:t>
            </w:r>
            <w:r>
              <w:rPr>
                <w:spacing w:val="-11"/>
              </w:rPr>
              <w:t xml:space="preserve"> </w:t>
            </w:r>
            <w:r>
              <w:t>Rich</w:t>
            </w:r>
            <w:r>
              <w:rPr>
                <w:spacing w:val="-12"/>
              </w:rPr>
              <w:t xml:space="preserve"> </w:t>
            </w:r>
            <w:r>
              <w:t>Instruction</w:t>
            </w:r>
            <w:r>
              <w:rPr>
                <w:spacing w:val="-12"/>
              </w:rPr>
              <w:t xml:space="preserve"> </w:t>
            </w:r>
            <w:r>
              <w:t>&amp;</w:t>
            </w:r>
            <w:r>
              <w:rPr>
                <w:spacing w:val="-12"/>
              </w:rPr>
              <w:t xml:space="preserve"> </w:t>
            </w:r>
            <w:r>
              <w:rPr>
                <w:spacing w:val="-2"/>
              </w:rPr>
              <w:t>Literacy</w:t>
            </w:r>
          </w:p>
          <w:p w14:paraId="08F32B03" w14:textId="77777777" w:rsidR="00854E51" w:rsidRDefault="00854E51" w:rsidP="00E81AE6">
            <w:pPr>
              <w:pStyle w:val="TableParagraph"/>
              <w:numPr>
                <w:ilvl w:val="0"/>
                <w:numId w:val="86"/>
              </w:numPr>
              <w:tabs>
                <w:tab w:val="left" w:pos="820"/>
              </w:tabs>
              <w:spacing w:before="47" w:line="271" w:lineRule="auto"/>
              <w:ind w:right="604"/>
            </w:pPr>
            <w:r>
              <w:rPr>
                <w:spacing w:val="-2"/>
              </w:rPr>
              <w:t>Case</w:t>
            </w:r>
            <w:r>
              <w:rPr>
                <w:spacing w:val="-14"/>
              </w:rPr>
              <w:t xml:space="preserve"> </w:t>
            </w:r>
            <w:r>
              <w:rPr>
                <w:spacing w:val="-2"/>
              </w:rPr>
              <w:t>Study:</w:t>
            </w:r>
            <w:r>
              <w:rPr>
                <w:spacing w:val="13"/>
              </w:rPr>
              <w:t xml:space="preserve"> </w:t>
            </w:r>
            <w:r>
              <w:rPr>
                <w:spacing w:val="-2"/>
              </w:rPr>
              <w:t>Review</w:t>
            </w:r>
            <w:r>
              <w:rPr>
                <w:spacing w:val="-14"/>
              </w:rPr>
              <w:t xml:space="preserve"> </w:t>
            </w:r>
            <w:r>
              <w:rPr>
                <w:spacing w:val="-2"/>
              </w:rPr>
              <w:t>of</w:t>
            </w:r>
            <w:r>
              <w:rPr>
                <w:spacing w:val="-13"/>
              </w:rPr>
              <w:t xml:space="preserve"> </w:t>
            </w:r>
            <w:r>
              <w:rPr>
                <w:spacing w:val="-2"/>
              </w:rPr>
              <w:t xml:space="preserve">Requirements, </w:t>
            </w:r>
            <w:r>
              <w:t>Notes on Writing Samples</w:t>
            </w:r>
          </w:p>
          <w:p w14:paraId="73C5BA79" w14:textId="77777777" w:rsidR="00854E51" w:rsidRDefault="00854E51" w:rsidP="00E81AE6">
            <w:pPr>
              <w:pStyle w:val="TableParagraph"/>
              <w:numPr>
                <w:ilvl w:val="0"/>
                <w:numId w:val="86"/>
              </w:numPr>
              <w:tabs>
                <w:tab w:val="left" w:pos="820"/>
              </w:tabs>
              <w:spacing w:before="8" w:line="271" w:lineRule="auto"/>
              <w:ind w:right="1589"/>
            </w:pPr>
            <w:r>
              <w:t>If</w:t>
            </w:r>
            <w:r>
              <w:rPr>
                <w:spacing w:val="-14"/>
              </w:rPr>
              <w:t xml:space="preserve"> </w:t>
            </w:r>
            <w:r>
              <w:t>time,</w:t>
            </w:r>
            <w:r>
              <w:rPr>
                <w:spacing w:val="-11"/>
              </w:rPr>
              <w:t xml:space="preserve"> </w:t>
            </w:r>
            <w:r>
              <w:t>practice:</w:t>
            </w:r>
            <w:r>
              <w:rPr>
                <w:spacing w:val="39"/>
              </w:rPr>
              <w:t xml:space="preserve"> </w:t>
            </w:r>
            <w:r>
              <w:t>Domain</w:t>
            </w:r>
            <w:r>
              <w:rPr>
                <w:spacing w:val="-14"/>
              </w:rPr>
              <w:t xml:space="preserve"> </w:t>
            </w:r>
            <w:r>
              <w:t xml:space="preserve">V: </w:t>
            </w:r>
            <w:r>
              <w:rPr>
                <w:spacing w:val="-2"/>
              </w:rPr>
              <w:t>Comprehension</w:t>
            </w:r>
          </w:p>
          <w:p w14:paraId="038FB07E" w14:textId="77777777" w:rsidR="00854E51" w:rsidRDefault="00854E51" w:rsidP="00E81AE6">
            <w:pPr>
              <w:pStyle w:val="TableParagraph"/>
              <w:numPr>
                <w:ilvl w:val="0"/>
                <w:numId w:val="86"/>
              </w:numPr>
              <w:tabs>
                <w:tab w:val="left" w:pos="820"/>
              </w:tabs>
              <w:spacing w:before="9"/>
            </w:pPr>
            <w:r>
              <w:rPr>
                <w:spacing w:val="-4"/>
              </w:rPr>
              <w:t>Eighth</w:t>
            </w:r>
            <w:r>
              <w:rPr>
                <w:spacing w:val="-11"/>
              </w:rPr>
              <w:t xml:space="preserve"> </w:t>
            </w:r>
            <w:r>
              <w:rPr>
                <w:spacing w:val="-4"/>
              </w:rPr>
              <w:t>Grade</w:t>
            </w:r>
            <w:r>
              <w:rPr>
                <w:spacing w:val="-10"/>
              </w:rPr>
              <w:t xml:space="preserve"> </w:t>
            </w:r>
            <w:r>
              <w:rPr>
                <w:spacing w:val="-4"/>
              </w:rPr>
              <w:t>Group,</w:t>
            </w:r>
            <w:r>
              <w:rPr>
                <w:spacing w:val="-8"/>
              </w:rPr>
              <w:t xml:space="preserve"> </w:t>
            </w:r>
            <w:r>
              <w:rPr>
                <w:spacing w:val="-4"/>
              </w:rPr>
              <w:t>page</w:t>
            </w:r>
            <w:r>
              <w:rPr>
                <w:spacing w:val="-11"/>
              </w:rPr>
              <w:t xml:space="preserve"> </w:t>
            </w:r>
            <w:r>
              <w:rPr>
                <w:spacing w:val="-5"/>
              </w:rPr>
              <w:t>64</w:t>
            </w:r>
          </w:p>
          <w:p w14:paraId="3A7280E7" w14:textId="77777777" w:rsidR="00854E51" w:rsidRDefault="00854E51" w:rsidP="00213BEF">
            <w:pPr>
              <w:pStyle w:val="TableParagraph"/>
              <w:spacing w:before="9"/>
              <w:rPr>
                <w:sz w:val="20"/>
              </w:rPr>
            </w:pPr>
          </w:p>
          <w:p w14:paraId="55C8016C" w14:textId="77777777" w:rsidR="00854E51" w:rsidRDefault="00854E51" w:rsidP="00213BEF">
            <w:pPr>
              <w:pStyle w:val="TableParagraph"/>
              <w:ind w:left="99"/>
            </w:pPr>
            <w:r>
              <w:rPr>
                <w:u w:val="single"/>
              </w:rPr>
              <w:t>Readings</w:t>
            </w:r>
            <w:r>
              <w:rPr>
                <w:spacing w:val="-12"/>
                <w:u w:val="single"/>
              </w:rPr>
              <w:t xml:space="preserve"> </w:t>
            </w:r>
            <w:r>
              <w:rPr>
                <w:u w:val="single"/>
              </w:rPr>
              <w:t>for</w:t>
            </w:r>
            <w:r>
              <w:rPr>
                <w:spacing w:val="-11"/>
                <w:u w:val="single"/>
              </w:rPr>
              <w:t xml:space="preserve"> </w:t>
            </w:r>
            <w:r>
              <w:rPr>
                <w:u w:val="single"/>
              </w:rPr>
              <w:t>Next</w:t>
            </w:r>
            <w:r>
              <w:rPr>
                <w:spacing w:val="-15"/>
                <w:u w:val="single"/>
              </w:rPr>
              <w:t xml:space="preserve"> </w:t>
            </w:r>
            <w:r>
              <w:rPr>
                <w:spacing w:val="-4"/>
                <w:u w:val="single"/>
              </w:rPr>
              <w:t>Week:</w:t>
            </w:r>
          </w:p>
          <w:p w14:paraId="74EB6E76" w14:textId="77777777" w:rsidR="00854E51" w:rsidRDefault="00854E51" w:rsidP="00213BEF">
            <w:pPr>
              <w:pStyle w:val="TableParagraph"/>
              <w:spacing w:before="9"/>
            </w:pPr>
          </w:p>
          <w:p w14:paraId="06F9AA18" w14:textId="77777777" w:rsidR="00854E51" w:rsidRDefault="00854E51" w:rsidP="00E81AE6">
            <w:pPr>
              <w:pStyle w:val="TableParagraph"/>
              <w:numPr>
                <w:ilvl w:val="0"/>
                <w:numId w:val="86"/>
              </w:numPr>
              <w:tabs>
                <w:tab w:val="left" w:pos="820"/>
              </w:tabs>
              <w:spacing w:line="271" w:lineRule="auto"/>
              <w:ind w:right="314"/>
            </w:pPr>
            <w:r>
              <w:t>Strategies</w:t>
            </w:r>
            <w:r>
              <w:rPr>
                <w:spacing w:val="-14"/>
              </w:rPr>
              <w:t xml:space="preserve"> </w:t>
            </w:r>
            <w:r>
              <w:t>that</w:t>
            </w:r>
            <w:r>
              <w:rPr>
                <w:spacing w:val="-16"/>
              </w:rPr>
              <w:t xml:space="preserve"> </w:t>
            </w:r>
            <w:r>
              <w:t>Work:</w:t>
            </w:r>
            <w:r>
              <w:rPr>
                <w:spacing w:val="36"/>
              </w:rPr>
              <w:t xml:space="preserve"> </w:t>
            </w:r>
            <w:r>
              <w:t>Chapter</w:t>
            </w:r>
            <w:r>
              <w:rPr>
                <w:spacing w:val="-14"/>
              </w:rPr>
              <w:t xml:space="preserve"> </w:t>
            </w:r>
            <w:r>
              <w:t>14</w:t>
            </w:r>
            <w:r>
              <w:rPr>
                <w:spacing w:val="-14"/>
              </w:rPr>
              <w:t xml:space="preserve"> </w:t>
            </w:r>
            <w:r>
              <w:t xml:space="preserve">(pages </w:t>
            </w:r>
            <w:r>
              <w:rPr>
                <w:spacing w:val="-2"/>
              </w:rPr>
              <w:t>253-270)</w:t>
            </w:r>
          </w:p>
          <w:p w14:paraId="32FF0C8C" w14:textId="77777777" w:rsidR="00854E51" w:rsidRDefault="00854E51" w:rsidP="00213BEF">
            <w:pPr>
              <w:pStyle w:val="TableParagraph"/>
              <w:spacing w:before="104"/>
              <w:ind w:left="99"/>
              <w:rPr>
                <w:spacing w:val="-5"/>
              </w:rPr>
            </w:pPr>
            <w:r>
              <w:rPr>
                <w:spacing w:val="-2"/>
              </w:rPr>
              <w:t>Ready</w:t>
            </w:r>
            <w:r>
              <w:rPr>
                <w:spacing w:val="-14"/>
              </w:rPr>
              <w:t xml:space="preserve"> </w:t>
            </w:r>
            <w:r>
              <w:rPr>
                <w:spacing w:val="-2"/>
              </w:rPr>
              <w:t>for</w:t>
            </w:r>
            <w:r>
              <w:rPr>
                <w:spacing w:val="-13"/>
              </w:rPr>
              <w:t xml:space="preserve"> </w:t>
            </w:r>
            <w:r>
              <w:rPr>
                <w:spacing w:val="-2"/>
              </w:rPr>
              <w:t>RICA:</w:t>
            </w:r>
            <w:r>
              <w:rPr>
                <w:spacing w:val="13"/>
              </w:rPr>
              <w:t xml:space="preserve"> </w:t>
            </w:r>
            <w:r>
              <w:rPr>
                <w:spacing w:val="-2"/>
              </w:rPr>
              <w:t>Chapter</w:t>
            </w:r>
            <w:r>
              <w:rPr>
                <w:spacing w:val="-13"/>
              </w:rPr>
              <w:t xml:space="preserve"> </w:t>
            </w:r>
            <w:r>
              <w:rPr>
                <w:spacing w:val="-5"/>
              </w:rPr>
              <w:t>17</w:t>
            </w:r>
          </w:p>
          <w:p w14:paraId="7D9128AD" w14:textId="77777777" w:rsidR="00854E51" w:rsidRDefault="00854E51" w:rsidP="00E81AE6">
            <w:pPr>
              <w:pStyle w:val="TableParagraph"/>
              <w:numPr>
                <w:ilvl w:val="0"/>
                <w:numId w:val="85"/>
              </w:numPr>
              <w:tabs>
                <w:tab w:val="left" w:pos="820"/>
              </w:tabs>
              <w:spacing w:before="113" w:line="271" w:lineRule="auto"/>
              <w:ind w:right="181"/>
            </w:pPr>
            <w:r>
              <w:t xml:space="preserve">Motivating Writers with Authentic Audiences. Ring, Megan. </w:t>
            </w:r>
            <w:r>
              <w:rPr>
                <w:i/>
              </w:rPr>
              <w:t xml:space="preserve">The Reading </w:t>
            </w:r>
            <w:r>
              <w:rPr>
                <w:i/>
                <w:spacing w:val="-2"/>
              </w:rPr>
              <w:lastRenderedPageBreak/>
              <w:t>Teacher</w:t>
            </w:r>
            <w:r>
              <w:rPr>
                <w:spacing w:val="-2"/>
              </w:rPr>
              <w:t>:</w:t>
            </w:r>
            <w:r>
              <w:rPr>
                <w:spacing w:val="-14"/>
              </w:rPr>
              <w:t xml:space="preserve"> </w:t>
            </w:r>
            <w:r>
              <w:rPr>
                <w:spacing w:val="-2"/>
              </w:rPr>
              <w:t>2020,</w:t>
            </w:r>
            <w:r>
              <w:rPr>
                <w:spacing w:val="-13"/>
              </w:rPr>
              <w:t xml:space="preserve"> </w:t>
            </w:r>
            <w:r>
              <w:rPr>
                <w:spacing w:val="-2"/>
              </w:rPr>
              <w:t>Vol.</w:t>
            </w:r>
            <w:r>
              <w:rPr>
                <w:spacing w:val="-13"/>
              </w:rPr>
              <w:t xml:space="preserve"> </w:t>
            </w:r>
            <w:r>
              <w:rPr>
                <w:spacing w:val="-2"/>
              </w:rPr>
              <w:t>74,</w:t>
            </w:r>
            <w:r>
              <w:rPr>
                <w:spacing w:val="-14"/>
              </w:rPr>
              <w:t xml:space="preserve"> </w:t>
            </w:r>
            <w:r>
              <w:rPr>
                <w:spacing w:val="-2"/>
              </w:rPr>
              <w:t>No.</w:t>
            </w:r>
            <w:r>
              <w:rPr>
                <w:spacing w:val="-13"/>
              </w:rPr>
              <w:t xml:space="preserve"> </w:t>
            </w:r>
            <w:r>
              <w:rPr>
                <w:spacing w:val="-2"/>
              </w:rPr>
              <w:t>1,</w:t>
            </w:r>
            <w:r>
              <w:rPr>
                <w:spacing w:val="-13"/>
              </w:rPr>
              <w:t xml:space="preserve"> </w:t>
            </w:r>
            <w:r>
              <w:rPr>
                <w:spacing w:val="-2"/>
              </w:rPr>
              <w:t>pp.</w:t>
            </w:r>
            <w:r>
              <w:rPr>
                <w:spacing w:val="-13"/>
              </w:rPr>
              <w:t xml:space="preserve"> </w:t>
            </w:r>
            <w:r>
              <w:rPr>
                <w:spacing w:val="-2"/>
              </w:rPr>
              <w:t>101-102.</w:t>
            </w:r>
          </w:p>
          <w:p w14:paraId="44D28289" w14:textId="77777777" w:rsidR="00854E51" w:rsidRDefault="00854E51" w:rsidP="00E81AE6">
            <w:pPr>
              <w:pStyle w:val="TableParagraph"/>
              <w:numPr>
                <w:ilvl w:val="0"/>
                <w:numId w:val="85"/>
              </w:numPr>
              <w:tabs>
                <w:tab w:val="left" w:pos="820"/>
              </w:tabs>
              <w:spacing w:before="228" w:line="271" w:lineRule="auto"/>
              <w:ind w:right="105"/>
            </w:pPr>
            <w:r>
              <w:t>Stirring Up Justice: Adolescent Reading, Writing</w:t>
            </w:r>
            <w:r>
              <w:rPr>
                <w:spacing w:val="-15"/>
              </w:rPr>
              <w:t xml:space="preserve"> </w:t>
            </w:r>
            <w:r>
              <w:t>and</w:t>
            </w:r>
            <w:r>
              <w:rPr>
                <w:spacing w:val="-12"/>
              </w:rPr>
              <w:t xml:space="preserve"> </w:t>
            </w:r>
            <w:r>
              <w:t>Changing</w:t>
            </w:r>
            <w:r>
              <w:rPr>
                <w:spacing w:val="-14"/>
              </w:rPr>
              <w:t xml:space="preserve"> </w:t>
            </w:r>
            <w:r>
              <w:t>the</w:t>
            </w:r>
            <w:r>
              <w:rPr>
                <w:spacing w:val="-16"/>
              </w:rPr>
              <w:t xml:space="preserve"> </w:t>
            </w:r>
            <w:r>
              <w:t>World.</w:t>
            </w:r>
            <w:r>
              <w:rPr>
                <w:spacing w:val="-10"/>
              </w:rPr>
              <w:t xml:space="preserve"> </w:t>
            </w:r>
            <w:r>
              <w:rPr>
                <w:i/>
              </w:rPr>
              <w:t>Journal</w:t>
            </w:r>
            <w:r>
              <w:rPr>
                <w:i/>
                <w:spacing w:val="-16"/>
              </w:rPr>
              <w:t xml:space="preserve"> </w:t>
            </w:r>
            <w:r>
              <w:rPr>
                <w:i/>
              </w:rPr>
              <w:t>of Adolescent</w:t>
            </w:r>
            <w:r>
              <w:rPr>
                <w:i/>
                <w:spacing w:val="-9"/>
              </w:rPr>
              <w:t xml:space="preserve"> </w:t>
            </w:r>
            <w:r>
              <w:rPr>
                <w:i/>
              </w:rPr>
              <w:t>&amp;</w:t>
            </w:r>
            <w:r>
              <w:rPr>
                <w:i/>
                <w:spacing w:val="-7"/>
              </w:rPr>
              <w:t xml:space="preserve"> </w:t>
            </w:r>
            <w:r>
              <w:rPr>
                <w:i/>
              </w:rPr>
              <w:t>Adult</w:t>
            </w:r>
            <w:r>
              <w:rPr>
                <w:i/>
                <w:spacing w:val="-9"/>
              </w:rPr>
              <w:t xml:space="preserve"> </w:t>
            </w:r>
            <w:r>
              <w:rPr>
                <w:i/>
              </w:rPr>
              <w:t>Literacy</w:t>
            </w:r>
            <w:r>
              <w:t>:</w:t>
            </w:r>
            <w:r>
              <w:rPr>
                <w:spacing w:val="-8"/>
              </w:rPr>
              <w:t xml:space="preserve"> </w:t>
            </w:r>
            <w:r>
              <w:t>2005,</w:t>
            </w:r>
            <w:r>
              <w:rPr>
                <w:spacing w:val="-7"/>
              </w:rPr>
              <w:t xml:space="preserve"> </w:t>
            </w:r>
            <w:r>
              <w:t>Vol.</w:t>
            </w:r>
            <w:r>
              <w:rPr>
                <w:spacing w:val="-7"/>
              </w:rPr>
              <w:t xml:space="preserve"> </w:t>
            </w:r>
            <w:r>
              <w:t>49, Issue 4, pp. 318-339</w:t>
            </w:r>
          </w:p>
          <w:p w14:paraId="5AE6AE30" w14:textId="77777777" w:rsidR="00854E51" w:rsidRDefault="00854E51" w:rsidP="00E81AE6">
            <w:pPr>
              <w:pStyle w:val="TableParagraph"/>
              <w:numPr>
                <w:ilvl w:val="0"/>
                <w:numId w:val="85"/>
              </w:numPr>
              <w:spacing w:before="104"/>
            </w:pPr>
            <w:r>
              <w:rPr>
                <w:spacing w:val="-2"/>
              </w:rPr>
              <w:t>Growing Extraordinary Writers:</w:t>
            </w:r>
            <w:r>
              <w:rPr>
                <w:spacing w:val="-6"/>
              </w:rPr>
              <w:t xml:space="preserve"> </w:t>
            </w:r>
            <w:r>
              <w:rPr>
                <w:spacing w:val="-2"/>
              </w:rPr>
              <w:t xml:space="preserve">Leadership </w:t>
            </w:r>
            <w:r>
              <w:t>Decisions to Raise the Level of Writing Across a School and a District. Reading Teacher:</w:t>
            </w:r>
            <w:r>
              <w:rPr>
                <w:spacing w:val="-4"/>
              </w:rPr>
              <w:t xml:space="preserve"> </w:t>
            </w:r>
            <w:r>
              <w:t>Calkins,</w:t>
            </w:r>
            <w:r>
              <w:rPr>
                <w:spacing w:val="-4"/>
              </w:rPr>
              <w:t xml:space="preserve"> </w:t>
            </w:r>
            <w:r>
              <w:t>Lucy,</w:t>
            </w:r>
            <w:r>
              <w:rPr>
                <w:spacing w:val="-4"/>
              </w:rPr>
              <w:t xml:space="preserve"> </w:t>
            </w:r>
            <w:proofErr w:type="spellStart"/>
            <w:r>
              <w:t>Ehenworth</w:t>
            </w:r>
            <w:proofErr w:type="spellEnd"/>
            <w:r>
              <w:t>,</w:t>
            </w:r>
            <w:r>
              <w:rPr>
                <w:spacing w:val="-4"/>
              </w:rPr>
              <w:t xml:space="preserve"> </w:t>
            </w:r>
            <w:r>
              <w:t xml:space="preserve">Mary. </w:t>
            </w:r>
            <w:r>
              <w:rPr>
                <w:i/>
                <w:spacing w:val="-2"/>
              </w:rPr>
              <w:t>Reading</w:t>
            </w:r>
            <w:r>
              <w:rPr>
                <w:i/>
                <w:spacing w:val="-12"/>
              </w:rPr>
              <w:t xml:space="preserve"> </w:t>
            </w:r>
            <w:r>
              <w:rPr>
                <w:i/>
                <w:spacing w:val="-2"/>
              </w:rPr>
              <w:t>Teacher</w:t>
            </w:r>
            <w:r>
              <w:rPr>
                <w:spacing w:val="-2"/>
              </w:rPr>
              <w:t>:</w:t>
            </w:r>
            <w:r>
              <w:rPr>
                <w:spacing w:val="-11"/>
              </w:rPr>
              <w:t xml:space="preserve"> </w:t>
            </w:r>
            <w:r>
              <w:rPr>
                <w:spacing w:val="-2"/>
              </w:rPr>
              <w:t>July</w:t>
            </w:r>
            <w:r>
              <w:rPr>
                <w:spacing w:val="-11"/>
              </w:rPr>
              <w:t xml:space="preserve"> </w:t>
            </w:r>
            <w:r>
              <w:rPr>
                <w:spacing w:val="-2"/>
              </w:rPr>
              <w:t>2016,</w:t>
            </w:r>
            <w:r>
              <w:rPr>
                <w:spacing w:val="-10"/>
              </w:rPr>
              <w:t xml:space="preserve"> </w:t>
            </w:r>
            <w:r>
              <w:rPr>
                <w:spacing w:val="-2"/>
              </w:rPr>
              <w:t>Vol.</w:t>
            </w:r>
            <w:r>
              <w:rPr>
                <w:spacing w:val="-14"/>
              </w:rPr>
              <w:t xml:space="preserve"> </w:t>
            </w:r>
            <w:r>
              <w:rPr>
                <w:spacing w:val="-2"/>
              </w:rPr>
              <w:t>70,</w:t>
            </w:r>
            <w:r>
              <w:rPr>
                <w:spacing w:val="-9"/>
              </w:rPr>
              <w:t xml:space="preserve"> </w:t>
            </w:r>
            <w:r>
              <w:rPr>
                <w:spacing w:val="-2"/>
              </w:rPr>
              <w:t xml:space="preserve">Issue </w:t>
            </w:r>
            <w:r>
              <w:t>1, pp. 7-18.</w:t>
            </w:r>
          </w:p>
          <w:p w14:paraId="5EB56145" w14:textId="77777777" w:rsidR="00854E51" w:rsidRDefault="00854E51" w:rsidP="00213BEF">
            <w:pPr>
              <w:pStyle w:val="TableParagraph"/>
              <w:spacing w:before="104"/>
              <w:ind w:left="99"/>
              <w:rPr>
                <w:spacing w:val="-2"/>
                <w:u w:val="single"/>
              </w:rPr>
            </w:pPr>
          </w:p>
        </w:tc>
        <w:tc>
          <w:tcPr>
            <w:tcW w:w="1096" w:type="dxa"/>
          </w:tcPr>
          <w:p w14:paraId="6F617B3D" w14:textId="77777777" w:rsidR="00854E51" w:rsidRDefault="00854E51" w:rsidP="00213BEF">
            <w:pPr>
              <w:pStyle w:val="TableParagraph"/>
              <w:spacing w:before="102"/>
              <w:ind w:left="265"/>
              <w:rPr>
                <w:sz w:val="19"/>
              </w:rPr>
            </w:pPr>
            <w:r>
              <w:rPr>
                <w:sz w:val="19"/>
              </w:rPr>
              <w:lastRenderedPageBreak/>
              <w:t>1.4</w:t>
            </w:r>
            <w:r>
              <w:rPr>
                <w:spacing w:val="-13"/>
                <w:sz w:val="19"/>
              </w:rPr>
              <w:t xml:space="preserve"> </w:t>
            </w:r>
            <w:r>
              <w:rPr>
                <w:spacing w:val="-5"/>
                <w:sz w:val="19"/>
              </w:rPr>
              <w:t>(P)</w:t>
            </w:r>
          </w:p>
          <w:p w14:paraId="09C1D7F0" w14:textId="77777777" w:rsidR="00854E51" w:rsidRDefault="00854E51" w:rsidP="00213BEF">
            <w:pPr>
              <w:pStyle w:val="TableParagraph"/>
              <w:spacing w:before="26"/>
              <w:ind w:left="265"/>
              <w:rPr>
                <w:sz w:val="19"/>
              </w:rPr>
            </w:pPr>
            <w:r>
              <w:rPr>
                <w:sz w:val="19"/>
              </w:rPr>
              <w:t>3.3</w:t>
            </w:r>
            <w:r>
              <w:rPr>
                <w:spacing w:val="-13"/>
                <w:sz w:val="19"/>
              </w:rPr>
              <w:t xml:space="preserve"> </w:t>
            </w:r>
            <w:r>
              <w:rPr>
                <w:spacing w:val="-5"/>
                <w:sz w:val="19"/>
              </w:rPr>
              <w:t>(P)</w:t>
            </w:r>
          </w:p>
          <w:p w14:paraId="6C85C091" w14:textId="77777777" w:rsidR="00854E51" w:rsidRDefault="00854E51" w:rsidP="00213BEF">
            <w:pPr>
              <w:pStyle w:val="TableParagraph"/>
              <w:spacing w:before="27"/>
              <w:ind w:left="265"/>
              <w:rPr>
                <w:sz w:val="19"/>
              </w:rPr>
            </w:pPr>
            <w:r>
              <w:rPr>
                <w:sz w:val="19"/>
              </w:rPr>
              <w:t>3.5</w:t>
            </w:r>
            <w:r>
              <w:rPr>
                <w:spacing w:val="-13"/>
                <w:sz w:val="19"/>
              </w:rPr>
              <w:t xml:space="preserve"> </w:t>
            </w:r>
            <w:r>
              <w:rPr>
                <w:spacing w:val="-5"/>
                <w:sz w:val="19"/>
              </w:rPr>
              <w:t>(P)</w:t>
            </w:r>
          </w:p>
          <w:p w14:paraId="62396539" w14:textId="77777777" w:rsidR="00854E51" w:rsidRDefault="00854E51" w:rsidP="00213BEF">
            <w:pPr>
              <w:pStyle w:val="TableParagraph"/>
              <w:spacing w:before="26"/>
              <w:ind w:left="265"/>
              <w:rPr>
                <w:sz w:val="19"/>
              </w:rPr>
            </w:pPr>
            <w:r>
              <w:rPr>
                <w:sz w:val="19"/>
              </w:rPr>
              <w:t>3.7</w:t>
            </w:r>
            <w:r>
              <w:rPr>
                <w:spacing w:val="-13"/>
                <w:sz w:val="19"/>
              </w:rPr>
              <w:t xml:space="preserve"> </w:t>
            </w:r>
            <w:r>
              <w:rPr>
                <w:spacing w:val="-5"/>
                <w:sz w:val="19"/>
              </w:rPr>
              <w:t>(P)</w:t>
            </w:r>
          </w:p>
          <w:p w14:paraId="4EED20C9" w14:textId="77777777" w:rsidR="00854E51" w:rsidRDefault="00854E51" w:rsidP="00213BEF">
            <w:pPr>
              <w:pStyle w:val="TableParagraph"/>
              <w:spacing w:before="27"/>
              <w:ind w:left="265"/>
              <w:rPr>
                <w:sz w:val="19"/>
              </w:rPr>
            </w:pPr>
            <w:r>
              <w:rPr>
                <w:sz w:val="19"/>
              </w:rPr>
              <w:t>4.6</w:t>
            </w:r>
            <w:r>
              <w:rPr>
                <w:spacing w:val="-13"/>
                <w:sz w:val="19"/>
              </w:rPr>
              <w:t xml:space="preserve"> </w:t>
            </w:r>
            <w:r>
              <w:rPr>
                <w:spacing w:val="-5"/>
                <w:sz w:val="19"/>
              </w:rPr>
              <w:t>(P)</w:t>
            </w:r>
          </w:p>
          <w:p w14:paraId="7A0F9A21" w14:textId="77777777" w:rsidR="00854E51" w:rsidRDefault="00854E51" w:rsidP="00213BEF">
            <w:pPr>
              <w:pStyle w:val="TableParagraph"/>
              <w:spacing w:before="31"/>
              <w:ind w:left="265"/>
              <w:rPr>
                <w:sz w:val="19"/>
              </w:rPr>
            </w:pPr>
            <w:r>
              <w:rPr>
                <w:sz w:val="19"/>
              </w:rPr>
              <w:t>4.8</w:t>
            </w:r>
            <w:r>
              <w:rPr>
                <w:spacing w:val="-13"/>
                <w:sz w:val="19"/>
              </w:rPr>
              <w:t xml:space="preserve"> </w:t>
            </w:r>
            <w:r>
              <w:rPr>
                <w:spacing w:val="-5"/>
                <w:sz w:val="19"/>
              </w:rPr>
              <w:t>(P)</w:t>
            </w:r>
          </w:p>
          <w:p w14:paraId="4398DF65" w14:textId="77777777" w:rsidR="00854E51" w:rsidRDefault="00854E51" w:rsidP="00213BEF">
            <w:pPr>
              <w:pStyle w:val="TableParagraph"/>
              <w:spacing w:before="27"/>
              <w:ind w:left="265"/>
              <w:rPr>
                <w:sz w:val="19"/>
              </w:rPr>
            </w:pPr>
            <w:r>
              <w:rPr>
                <w:sz w:val="19"/>
              </w:rPr>
              <w:t>7.1</w:t>
            </w:r>
            <w:r>
              <w:rPr>
                <w:spacing w:val="-13"/>
                <w:sz w:val="19"/>
              </w:rPr>
              <w:t xml:space="preserve"> </w:t>
            </w:r>
            <w:r>
              <w:rPr>
                <w:spacing w:val="-5"/>
                <w:sz w:val="19"/>
              </w:rPr>
              <w:t>(P)</w:t>
            </w:r>
          </w:p>
          <w:p w14:paraId="5ABF05D3" w14:textId="77777777" w:rsidR="00854E51" w:rsidRDefault="00854E51" w:rsidP="00213BEF">
            <w:pPr>
              <w:pStyle w:val="TableParagraph"/>
              <w:spacing w:before="101"/>
              <w:ind w:left="265"/>
              <w:rPr>
                <w:sz w:val="19"/>
              </w:rPr>
            </w:pPr>
            <w:r>
              <w:rPr>
                <w:sz w:val="19"/>
              </w:rPr>
              <w:t>7.4</w:t>
            </w:r>
            <w:r>
              <w:rPr>
                <w:spacing w:val="-13"/>
                <w:sz w:val="19"/>
              </w:rPr>
              <w:t xml:space="preserve"> </w:t>
            </w:r>
            <w:r>
              <w:rPr>
                <w:spacing w:val="-5"/>
                <w:sz w:val="19"/>
              </w:rPr>
              <w:t>(P)</w:t>
            </w:r>
          </w:p>
        </w:tc>
        <w:tc>
          <w:tcPr>
            <w:tcW w:w="1046" w:type="dxa"/>
          </w:tcPr>
          <w:p w14:paraId="6D4F4B36" w14:textId="77777777" w:rsidR="00854E51" w:rsidRDefault="00854E51" w:rsidP="00213BEF">
            <w:pPr>
              <w:pStyle w:val="TableParagraph"/>
              <w:spacing w:before="102"/>
              <w:ind w:left="239"/>
              <w:rPr>
                <w:sz w:val="19"/>
              </w:rPr>
            </w:pPr>
            <w:r>
              <w:rPr>
                <w:sz w:val="19"/>
              </w:rPr>
              <w:t>2.8</w:t>
            </w:r>
            <w:r>
              <w:rPr>
                <w:spacing w:val="-13"/>
                <w:sz w:val="19"/>
              </w:rPr>
              <w:t xml:space="preserve"> </w:t>
            </w:r>
            <w:r>
              <w:rPr>
                <w:spacing w:val="-5"/>
                <w:sz w:val="19"/>
              </w:rPr>
              <w:t>(P)</w:t>
            </w:r>
          </w:p>
          <w:p w14:paraId="16055579" w14:textId="77777777" w:rsidR="00854E51" w:rsidRDefault="00854E51" w:rsidP="00213BEF">
            <w:pPr>
              <w:pStyle w:val="TableParagraph"/>
              <w:spacing w:before="26"/>
              <w:ind w:left="239"/>
              <w:rPr>
                <w:sz w:val="19"/>
              </w:rPr>
            </w:pPr>
            <w:r>
              <w:rPr>
                <w:sz w:val="19"/>
              </w:rPr>
              <w:t>3.1</w:t>
            </w:r>
            <w:r>
              <w:rPr>
                <w:spacing w:val="-13"/>
                <w:sz w:val="19"/>
              </w:rPr>
              <w:t xml:space="preserve"> </w:t>
            </w:r>
            <w:r>
              <w:rPr>
                <w:spacing w:val="-5"/>
                <w:sz w:val="19"/>
              </w:rPr>
              <w:t>(P)</w:t>
            </w:r>
          </w:p>
          <w:p w14:paraId="65ACCA5D" w14:textId="77777777" w:rsidR="00854E51" w:rsidRDefault="00854E51" w:rsidP="00213BEF">
            <w:pPr>
              <w:pStyle w:val="TableParagraph"/>
              <w:spacing w:before="101"/>
              <w:ind w:left="239"/>
              <w:rPr>
                <w:sz w:val="19"/>
              </w:rPr>
            </w:pPr>
            <w:r>
              <w:rPr>
                <w:sz w:val="19"/>
              </w:rPr>
              <w:t>4.2</w:t>
            </w:r>
            <w:r>
              <w:rPr>
                <w:spacing w:val="-13"/>
                <w:sz w:val="19"/>
              </w:rPr>
              <w:t xml:space="preserve"> </w:t>
            </w:r>
            <w:r>
              <w:rPr>
                <w:spacing w:val="-5"/>
                <w:sz w:val="19"/>
              </w:rPr>
              <w:t>(P)</w:t>
            </w:r>
          </w:p>
        </w:tc>
        <w:tc>
          <w:tcPr>
            <w:tcW w:w="1008" w:type="dxa"/>
          </w:tcPr>
          <w:p w14:paraId="30DC2F99" w14:textId="77777777" w:rsidR="00854E51" w:rsidRDefault="00854E51" w:rsidP="00213BEF">
            <w:pPr>
              <w:pStyle w:val="TableParagraph"/>
              <w:spacing w:before="102"/>
              <w:ind w:left="218"/>
              <w:rPr>
                <w:sz w:val="19"/>
              </w:rPr>
            </w:pPr>
            <w:r>
              <w:rPr>
                <w:sz w:val="19"/>
              </w:rPr>
              <w:t>1.3</w:t>
            </w:r>
            <w:r>
              <w:rPr>
                <w:spacing w:val="-13"/>
                <w:sz w:val="19"/>
              </w:rPr>
              <w:t xml:space="preserve"> </w:t>
            </w:r>
            <w:r>
              <w:rPr>
                <w:spacing w:val="-5"/>
                <w:sz w:val="19"/>
              </w:rPr>
              <w:t>(P)</w:t>
            </w:r>
          </w:p>
          <w:p w14:paraId="0A1AC3F2" w14:textId="77777777" w:rsidR="00854E51" w:rsidRDefault="00854E51" w:rsidP="00213BEF">
            <w:pPr>
              <w:pStyle w:val="TableParagraph"/>
              <w:spacing w:before="26"/>
              <w:ind w:left="218"/>
              <w:rPr>
                <w:sz w:val="19"/>
              </w:rPr>
            </w:pPr>
            <w:r>
              <w:rPr>
                <w:sz w:val="19"/>
              </w:rPr>
              <w:t>1.7</w:t>
            </w:r>
            <w:r>
              <w:rPr>
                <w:spacing w:val="-13"/>
                <w:sz w:val="19"/>
              </w:rPr>
              <w:t xml:space="preserve"> </w:t>
            </w:r>
            <w:r>
              <w:rPr>
                <w:spacing w:val="-5"/>
                <w:sz w:val="19"/>
              </w:rPr>
              <w:t>(P)</w:t>
            </w:r>
          </w:p>
          <w:p w14:paraId="3FDBD9B4" w14:textId="77777777" w:rsidR="00854E51" w:rsidRDefault="00854E51" w:rsidP="00213BEF">
            <w:pPr>
              <w:pStyle w:val="TableParagraph"/>
              <w:spacing w:before="101"/>
              <w:ind w:left="218"/>
              <w:rPr>
                <w:sz w:val="19"/>
              </w:rPr>
            </w:pPr>
            <w:r>
              <w:rPr>
                <w:sz w:val="19"/>
              </w:rPr>
              <w:t>2.3</w:t>
            </w:r>
            <w:r>
              <w:rPr>
                <w:spacing w:val="-13"/>
                <w:sz w:val="19"/>
              </w:rPr>
              <w:t xml:space="preserve"> </w:t>
            </w:r>
            <w:r>
              <w:rPr>
                <w:spacing w:val="-5"/>
                <w:sz w:val="19"/>
              </w:rPr>
              <w:t>(P)</w:t>
            </w:r>
          </w:p>
        </w:tc>
      </w:tr>
      <w:tr w:rsidR="00854E51" w14:paraId="1793FDEE" w14:textId="77777777" w:rsidTr="00213BEF">
        <w:trPr>
          <w:trHeight w:val="2676"/>
        </w:trPr>
        <w:tc>
          <w:tcPr>
            <w:tcW w:w="1400" w:type="dxa"/>
          </w:tcPr>
          <w:p w14:paraId="3CEDE2E1" w14:textId="77777777" w:rsidR="00854E51" w:rsidRDefault="00854E51" w:rsidP="00213BEF">
            <w:pPr>
              <w:pStyle w:val="TableParagraph"/>
              <w:spacing w:before="103" w:line="271" w:lineRule="auto"/>
              <w:ind w:left="164" w:right="146"/>
              <w:jc w:val="center"/>
            </w:pPr>
            <w:r>
              <w:rPr>
                <w:spacing w:val="-2"/>
              </w:rPr>
              <w:t xml:space="preserve">Session </w:t>
            </w:r>
            <w:r>
              <w:rPr>
                <w:spacing w:val="-6"/>
              </w:rPr>
              <w:t>12</w:t>
            </w:r>
          </w:p>
          <w:p w14:paraId="0D25B22D" w14:textId="77777777" w:rsidR="00854E51" w:rsidRDefault="00854E51" w:rsidP="00213BEF">
            <w:pPr>
              <w:pStyle w:val="TableParagraph"/>
              <w:spacing w:before="104" w:line="271" w:lineRule="auto"/>
              <w:ind w:left="164" w:right="146"/>
              <w:jc w:val="center"/>
              <w:rPr>
                <w:spacing w:val="-2"/>
              </w:rPr>
            </w:pPr>
            <w:bookmarkStart w:id="150" w:name="EDU4333Nov15"/>
            <w:r>
              <w:rPr>
                <w:spacing w:val="-2"/>
              </w:rPr>
              <w:t>Novemb</w:t>
            </w:r>
            <w:r>
              <w:t xml:space="preserve">er 15 </w:t>
            </w:r>
            <w:r>
              <w:rPr>
                <w:spacing w:val="-4"/>
              </w:rPr>
              <w:t>Zoom</w:t>
            </w:r>
            <w:bookmarkEnd w:id="150"/>
          </w:p>
        </w:tc>
        <w:tc>
          <w:tcPr>
            <w:tcW w:w="8569" w:type="dxa"/>
          </w:tcPr>
          <w:p w14:paraId="7A31130E" w14:textId="77777777" w:rsidR="00854E51" w:rsidRDefault="00854E51" w:rsidP="00213BEF">
            <w:pPr>
              <w:pStyle w:val="TableParagraph"/>
              <w:spacing w:before="103"/>
              <w:ind w:left="99"/>
            </w:pPr>
            <w:r>
              <w:rPr>
                <w:spacing w:val="-2"/>
                <w:u w:val="single"/>
              </w:rPr>
              <w:t>Topics:</w:t>
            </w:r>
          </w:p>
          <w:p w14:paraId="47B4EE75" w14:textId="77777777" w:rsidR="00854E51" w:rsidRDefault="00854E51" w:rsidP="00213BEF">
            <w:pPr>
              <w:pStyle w:val="TableParagraph"/>
              <w:spacing w:before="9"/>
            </w:pPr>
          </w:p>
          <w:p w14:paraId="032CC76A" w14:textId="77777777" w:rsidR="00854E51" w:rsidRDefault="00854E51" w:rsidP="00E81AE6">
            <w:pPr>
              <w:pStyle w:val="TableParagraph"/>
              <w:numPr>
                <w:ilvl w:val="0"/>
                <w:numId w:val="84"/>
              </w:numPr>
              <w:tabs>
                <w:tab w:val="left" w:pos="820"/>
              </w:tabs>
              <w:spacing w:line="484" w:lineRule="auto"/>
              <w:ind w:right="1763" w:firstLine="360"/>
            </w:pPr>
            <w:r>
              <w:rPr>
                <w:spacing w:val="-2"/>
              </w:rPr>
              <w:t>Case</w:t>
            </w:r>
            <w:r>
              <w:rPr>
                <w:spacing w:val="-14"/>
              </w:rPr>
              <w:t xml:space="preserve"> </w:t>
            </w:r>
            <w:r>
              <w:rPr>
                <w:spacing w:val="-2"/>
              </w:rPr>
              <w:t>Study</w:t>
            </w:r>
            <w:r>
              <w:rPr>
                <w:spacing w:val="-13"/>
              </w:rPr>
              <w:t xml:space="preserve"> </w:t>
            </w:r>
            <w:r>
              <w:rPr>
                <w:spacing w:val="-2"/>
              </w:rPr>
              <w:t xml:space="preserve">Presentations </w:t>
            </w:r>
            <w:r>
              <w:rPr>
                <w:u w:val="single"/>
              </w:rPr>
              <w:t>Readings for Next Week:</w:t>
            </w:r>
          </w:p>
          <w:p w14:paraId="67EAD6DE" w14:textId="77777777" w:rsidR="00854E51" w:rsidRDefault="00000000" w:rsidP="00E81AE6">
            <w:pPr>
              <w:pStyle w:val="TableParagraph"/>
              <w:numPr>
                <w:ilvl w:val="0"/>
                <w:numId w:val="84"/>
              </w:numPr>
              <w:tabs>
                <w:tab w:val="left" w:pos="820"/>
              </w:tabs>
              <w:spacing w:before="4" w:line="271" w:lineRule="auto"/>
              <w:ind w:left="820" w:right="147"/>
            </w:pPr>
            <w:hyperlink r:id="rId228">
              <w:r w:rsidR="00854E51">
                <w:rPr>
                  <w:color w:val="1154CC"/>
                  <w:spacing w:val="-2"/>
                </w:rPr>
                <w:t>Dyslexia</w:t>
              </w:r>
              <w:r w:rsidR="00854E51">
                <w:rPr>
                  <w:color w:val="1154CC"/>
                  <w:spacing w:val="-9"/>
                </w:rPr>
                <w:t xml:space="preserve"> </w:t>
              </w:r>
              <w:r w:rsidR="00854E51">
                <w:rPr>
                  <w:color w:val="1154CC"/>
                  <w:spacing w:val="-2"/>
                </w:rPr>
                <w:t>Guidelines</w:t>
              </w:r>
              <w:r w:rsidR="00854E51">
                <w:rPr>
                  <w:spacing w:val="-2"/>
                </w:rPr>
                <w:t>,</w:t>
              </w:r>
            </w:hyperlink>
            <w:r w:rsidR="00854E51">
              <w:rPr>
                <w:spacing w:val="-7"/>
              </w:rPr>
              <w:t xml:space="preserve"> </w:t>
            </w:r>
            <w:r w:rsidR="00854E51">
              <w:rPr>
                <w:spacing w:val="-2"/>
              </w:rPr>
              <w:t>chapters</w:t>
            </w:r>
            <w:r w:rsidR="00854E51">
              <w:rPr>
                <w:spacing w:val="-7"/>
              </w:rPr>
              <w:t xml:space="preserve"> </w:t>
            </w:r>
            <w:r w:rsidR="00854E51">
              <w:rPr>
                <w:spacing w:val="-2"/>
              </w:rPr>
              <w:t>4</w:t>
            </w:r>
            <w:r w:rsidR="00854E51">
              <w:rPr>
                <w:spacing w:val="-8"/>
              </w:rPr>
              <w:t xml:space="preserve"> </w:t>
            </w:r>
            <w:r w:rsidR="00854E51">
              <w:rPr>
                <w:spacing w:val="-2"/>
              </w:rPr>
              <w:t>(pages</w:t>
            </w:r>
            <w:r w:rsidR="00854E51">
              <w:rPr>
                <w:spacing w:val="-8"/>
              </w:rPr>
              <w:t xml:space="preserve"> </w:t>
            </w:r>
            <w:r w:rsidR="00854E51">
              <w:rPr>
                <w:spacing w:val="-2"/>
              </w:rPr>
              <w:t xml:space="preserve">19- </w:t>
            </w:r>
            <w:r w:rsidR="00854E51">
              <w:t>23) and 11</w:t>
            </w:r>
          </w:p>
          <w:p w14:paraId="3741E6AE" w14:textId="77777777" w:rsidR="00854E51" w:rsidRDefault="00854E51" w:rsidP="00E81AE6">
            <w:pPr>
              <w:pStyle w:val="TableParagraph"/>
              <w:numPr>
                <w:ilvl w:val="0"/>
                <w:numId w:val="84"/>
              </w:numPr>
              <w:tabs>
                <w:tab w:val="left" w:pos="820"/>
              </w:tabs>
              <w:spacing w:before="229" w:line="271" w:lineRule="auto"/>
              <w:ind w:left="820" w:right="190"/>
            </w:pPr>
            <w:r>
              <w:t xml:space="preserve">Teaching and Learning about Cultural Diversity: Becoming a Multicultural </w:t>
            </w:r>
            <w:r>
              <w:rPr>
                <w:spacing w:val="-4"/>
              </w:rPr>
              <w:t>Teacher.</w:t>
            </w:r>
            <w:r>
              <w:rPr>
                <w:spacing w:val="-5"/>
              </w:rPr>
              <w:t xml:space="preserve"> </w:t>
            </w:r>
            <w:r>
              <w:rPr>
                <w:spacing w:val="-4"/>
              </w:rPr>
              <w:t>Miller,</w:t>
            </w:r>
            <w:r>
              <w:rPr>
                <w:spacing w:val="-5"/>
              </w:rPr>
              <w:t xml:space="preserve"> </w:t>
            </w:r>
            <w:r>
              <w:rPr>
                <w:spacing w:val="-4"/>
              </w:rPr>
              <w:t xml:space="preserve">Howard. </w:t>
            </w:r>
            <w:r>
              <w:rPr>
                <w:i/>
                <w:spacing w:val="-4"/>
              </w:rPr>
              <w:t>Reading</w:t>
            </w:r>
            <w:r>
              <w:rPr>
                <w:i/>
                <w:spacing w:val="-7"/>
              </w:rPr>
              <w:t xml:space="preserve"> </w:t>
            </w:r>
            <w:r>
              <w:rPr>
                <w:i/>
                <w:spacing w:val="-4"/>
              </w:rPr>
              <w:t>Teacher</w:t>
            </w:r>
            <w:r>
              <w:rPr>
                <w:spacing w:val="-4"/>
              </w:rPr>
              <w:t xml:space="preserve">: </w:t>
            </w:r>
            <w:r>
              <w:t>2001, Vol. 55, Issue 4, pp. 346-347.</w:t>
            </w:r>
          </w:p>
          <w:p w14:paraId="763B7E7E" w14:textId="77777777" w:rsidR="00854E51" w:rsidRDefault="00854E51" w:rsidP="00E81AE6">
            <w:pPr>
              <w:pStyle w:val="TableParagraph"/>
              <w:numPr>
                <w:ilvl w:val="0"/>
                <w:numId w:val="84"/>
              </w:numPr>
              <w:tabs>
                <w:tab w:val="left" w:pos="820"/>
              </w:tabs>
              <w:spacing w:before="226" w:line="271" w:lineRule="auto"/>
              <w:ind w:left="820" w:right="239"/>
            </w:pPr>
            <w:r>
              <w:t>“I’m</w:t>
            </w:r>
            <w:r>
              <w:rPr>
                <w:spacing w:val="-6"/>
              </w:rPr>
              <w:t xml:space="preserve"> </w:t>
            </w:r>
            <w:r>
              <w:t>Not</w:t>
            </w:r>
            <w:r>
              <w:rPr>
                <w:spacing w:val="-11"/>
              </w:rPr>
              <w:t xml:space="preserve"> </w:t>
            </w:r>
            <w:r>
              <w:t>Stupid”:</w:t>
            </w:r>
            <w:r>
              <w:rPr>
                <w:spacing w:val="-7"/>
              </w:rPr>
              <w:t xml:space="preserve"> </w:t>
            </w:r>
            <w:r>
              <w:t>How</w:t>
            </w:r>
            <w:r>
              <w:rPr>
                <w:spacing w:val="-8"/>
              </w:rPr>
              <w:t xml:space="preserve"> </w:t>
            </w:r>
            <w:r>
              <w:t>Assessment</w:t>
            </w:r>
            <w:r>
              <w:rPr>
                <w:spacing w:val="-10"/>
              </w:rPr>
              <w:t xml:space="preserve"> </w:t>
            </w:r>
            <w:r>
              <w:t xml:space="preserve">Drives (In)appropriate Reading Instruction. </w:t>
            </w:r>
            <w:r>
              <w:rPr>
                <w:i/>
              </w:rPr>
              <w:t xml:space="preserve">Journal of Adolescent &amp; Adult Literacy: </w:t>
            </w:r>
            <w:r>
              <w:rPr>
                <w:spacing w:val="-4"/>
              </w:rPr>
              <w:t>2009</w:t>
            </w:r>
          </w:p>
          <w:p w14:paraId="6370AD72" w14:textId="77777777" w:rsidR="00854E51" w:rsidRDefault="00854E51" w:rsidP="00213BEF">
            <w:pPr>
              <w:pStyle w:val="TableParagraph"/>
              <w:spacing w:before="104"/>
              <w:ind w:left="99"/>
              <w:rPr>
                <w:rFonts w:ascii="Arial-BoldItalicMT"/>
                <w:b/>
                <w:i/>
                <w:color w:val="970000"/>
                <w:spacing w:val="-2"/>
                <w:w w:val="90"/>
              </w:rPr>
            </w:pPr>
            <w:r>
              <w:rPr>
                <w:rFonts w:ascii="Arial-BoldItalicMT"/>
                <w:b/>
                <w:i/>
                <w:color w:val="970000"/>
                <w:w w:val="90"/>
              </w:rPr>
              <w:t>Reading</w:t>
            </w:r>
            <w:r>
              <w:rPr>
                <w:rFonts w:ascii="Arial-BoldItalicMT"/>
                <w:b/>
                <w:i/>
                <w:color w:val="970000"/>
                <w:spacing w:val="-5"/>
              </w:rPr>
              <w:t xml:space="preserve"> </w:t>
            </w:r>
            <w:r>
              <w:rPr>
                <w:rFonts w:ascii="Arial-BoldItalicMT"/>
                <w:b/>
                <w:i/>
                <w:color w:val="970000"/>
                <w:w w:val="90"/>
              </w:rPr>
              <w:t>Response</w:t>
            </w:r>
            <w:r>
              <w:rPr>
                <w:rFonts w:ascii="Arial-BoldItalicMT"/>
                <w:b/>
                <w:i/>
                <w:color w:val="970000"/>
                <w:spacing w:val="-3"/>
              </w:rPr>
              <w:t xml:space="preserve"> </w:t>
            </w:r>
            <w:r>
              <w:rPr>
                <w:rFonts w:ascii="Arial-BoldItalicMT"/>
                <w:b/>
                <w:i/>
                <w:color w:val="970000"/>
                <w:w w:val="90"/>
              </w:rPr>
              <w:t>#3</w:t>
            </w:r>
            <w:r>
              <w:rPr>
                <w:rFonts w:ascii="Arial-BoldItalicMT"/>
                <w:b/>
                <w:i/>
                <w:color w:val="970000"/>
                <w:spacing w:val="-1"/>
              </w:rPr>
              <w:t xml:space="preserve"> </w:t>
            </w:r>
            <w:r>
              <w:rPr>
                <w:rFonts w:ascii="Arial-BoldItalicMT"/>
                <w:b/>
                <w:i/>
                <w:color w:val="970000"/>
                <w:w w:val="90"/>
              </w:rPr>
              <w:t>due</w:t>
            </w:r>
            <w:r>
              <w:rPr>
                <w:rFonts w:ascii="Arial-BoldItalicMT"/>
                <w:b/>
                <w:i/>
                <w:color w:val="970000"/>
                <w:spacing w:val="-3"/>
              </w:rPr>
              <w:t xml:space="preserve"> </w:t>
            </w:r>
            <w:r>
              <w:rPr>
                <w:rFonts w:ascii="Arial-BoldItalicMT"/>
                <w:b/>
                <w:i/>
                <w:color w:val="970000"/>
                <w:w w:val="90"/>
              </w:rPr>
              <w:t>next</w:t>
            </w:r>
            <w:r>
              <w:rPr>
                <w:rFonts w:ascii="Arial-BoldItalicMT"/>
                <w:b/>
                <w:i/>
                <w:color w:val="970000"/>
                <w:spacing w:val="-5"/>
              </w:rPr>
              <w:t xml:space="preserve"> </w:t>
            </w:r>
            <w:r>
              <w:rPr>
                <w:rFonts w:ascii="Arial-BoldItalicMT"/>
                <w:b/>
                <w:i/>
                <w:color w:val="970000"/>
                <w:spacing w:val="-2"/>
                <w:w w:val="90"/>
              </w:rPr>
              <w:t>class</w:t>
            </w:r>
          </w:p>
          <w:p w14:paraId="74BACA0C" w14:textId="77777777" w:rsidR="00854E51" w:rsidRDefault="00854E51" w:rsidP="00213BEF">
            <w:pPr>
              <w:pStyle w:val="TableParagraph"/>
              <w:spacing w:before="104"/>
              <w:ind w:left="99"/>
              <w:rPr>
                <w:spacing w:val="-2"/>
                <w:u w:val="single"/>
              </w:rPr>
            </w:pPr>
          </w:p>
        </w:tc>
        <w:tc>
          <w:tcPr>
            <w:tcW w:w="1096" w:type="dxa"/>
          </w:tcPr>
          <w:p w14:paraId="3CE6342F" w14:textId="77777777" w:rsidR="00854E51" w:rsidRDefault="00854E51" w:rsidP="00213BEF">
            <w:pPr>
              <w:pStyle w:val="TableParagraph"/>
              <w:spacing w:before="101"/>
              <w:ind w:left="234"/>
              <w:rPr>
                <w:sz w:val="19"/>
              </w:rPr>
            </w:pPr>
            <w:r>
              <w:rPr>
                <w:sz w:val="19"/>
              </w:rPr>
              <w:t>4.2</w:t>
            </w:r>
            <w:r>
              <w:rPr>
                <w:spacing w:val="36"/>
                <w:sz w:val="19"/>
              </w:rPr>
              <w:t xml:space="preserve"> </w:t>
            </w:r>
            <w:r>
              <w:rPr>
                <w:spacing w:val="-5"/>
                <w:sz w:val="19"/>
              </w:rPr>
              <w:t>(A)</w:t>
            </w:r>
          </w:p>
          <w:p w14:paraId="666CB248" w14:textId="77777777" w:rsidR="00854E51" w:rsidRDefault="00854E51" w:rsidP="00213BEF">
            <w:pPr>
              <w:pStyle w:val="TableParagraph"/>
              <w:spacing w:before="27"/>
              <w:ind w:left="234"/>
              <w:rPr>
                <w:sz w:val="19"/>
              </w:rPr>
            </w:pPr>
            <w:r>
              <w:rPr>
                <w:sz w:val="19"/>
              </w:rPr>
              <w:t>4.4</w:t>
            </w:r>
            <w:r>
              <w:rPr>
                <w:spacing w:val="36"/>
                <w:sz w:val="19"/>
              </w:rPr>
              <w:t xml:space="preserve"> </w:t>
            </w:r>
            <w:r>
              <w:rPr>
                <w:spacing w:val="-5"/>
                <w:sz w:val="19"/>
              </w:rPr>
              <w:t>(A)</w:t>
            </w:r>
          </w:p>
          <w:p w14:paraId="730071BC" w14:textId="77777777" w:rsidR="00854E51" w:rsidRDefault="00854E51" w:rsidP="00E81AE6">
            <w:pPr>
              <w:pStyle w:val="TableParagraph"/>
              <w:numPr>
                <w:ilvl w:val="1"/>
                <w:numId w:val="83"/>
              </w:numPr>
              <w:tabs>
                <w:tab w:val="left" w:pos="588"/>
              </w:tabs>
              <w:spacing w:before="32"/>
              <w:ind w:left="588" w:hanging="354"/>
              <w:rPr>
                <w:sz w:val="19"/>
              </w:rPr>
            </w:pPr>
            <w:r>
              <w:rPr>
                <w:spacing w:val="-5"/>
                <w:sz w:val="19"/>
              </w:rPr>
              <w:t>(A)</w:t>
            </w:r>
          </w:p>
          <w:p w14:paraId="7318239E" w14:textId="77777777" w:rsidR="00854E51" w:rsidRDefault="00854E51" w:rsidP="00E81AE6">
            <w:pPr>
              <w:pStyle w:val="TableParagraph"/>
              <w:numPr>
                <w:ilvl w:val="1"/>
                <w:numId w:val="83"/>
              </w:numPr>
              <w:tabs>
                <w:tab w:val="left" w:pos="588"/>
              </w:tabs>
              <w:spacing w:before="26"/>
              <w:ind w:left="588" w:hanging="354"/>
              <w:rPr>
                <w:sz w:val="19"/>
              </w:rPr>
            </w:pPr>
            <w:r>
              <w:rPr>
                <w:spacing w:val="-5"/>
                <w:sz w:val="19"/>
              </w:rPr>
              <w:t>(A)</w:t>
            </w:r>
          </w:p>
          <w:p w14:paraId="001B5B04" w14:textId="77777777" w:rsidR="00854E51" w:rsidRDefault="00854E51" w:rsidP="00213BEF">
            <w:pPr>
              <w:pStyle w:val="TableParagraph"/>
              <w:spacing w:before="101"/>
              <w:ind w:left="265"/>
              <w:rPr>
                <w:sz w:val="19"/>
              </w:rPr>
            </w:pPr>
            <w:r>
              <w:rPr>
                <w:spacing w:val="-5"/>
                <w:sz w:val="19"/>
              </w:rPr>
              <w:t>5.3 (A)</w:t>
            </w:r>
          </w:p>
        </w:tc>
        <w:tc>
          <w:tcPr>
            <w:tcW w:w="1046" w:type="dxa"/>
          </w:tcPr>
          <w:p w14:paraId="347F4A3F" w14:textId="77777777" w:rsidR="00854E51" w:rsidRDefault="00854E51" w:rsidP="00213BEF">
            <w:pPr>
              <w:pStyle w:val="TableParagraph"/>
              <w:spacing w:before="101"/>
              <w:ind w:left="214"/>
              <w:rPr>
                <w:sz w:val="19"/>
              </w:rPr>
            </w:pPr>
            <w:r>
              <w:rPr>
                <w:sz w:val="19"/>
              </w:rPr>
              <w:t>4.4</w:t>
            </w:r>
            <w:r>
              <w:rPr>
                <w:spacing w:val="36"/>
                <w:sz w:val="19"/>
              </w:rPr>
              <w:t xml:space="preserve"> </w:t>
            </w:r>
            <w:r>
              <w:rPr>
                <w:spacing w:val="-5"/>
                <w:sz w:val="19"/>
              </w:rPr>
              <w:t>(A)</w:t>
            </w:r>
          </w:p>
          <w:p w14:paraId="125029A9" w14:textId="77777777" w:rsidR="00854E51" w:rsidRDefault="00854E51" w:rsidP="00213BEF">
            <w:pPr>
              <w:pStyle w:val="TableParagraph"/>
              <w:spacing w:before="101"/>
              <w:ind w:left="239"/>
              <w:rPr>
                <w:sz w:val="19"/>
              </w:rPr>
            </w:pPr>
            <w:r>
              <w:rPr>
                <w:sz w:val="19"/>
              </w:rPr>
              <w:t>5.2</w:t>
            </w:r>
            <w:r>
              <w:rPr>
                <w:spacing w:val="36"/>
                <w:sz w:val="19"/>
              </w:rPr>
              <w:t xml:space="preserve"> </w:t>
            </w:r>
            <w:r>
              <w:rPr>
                <w:spacing w:val="-5"/>
                <w:sz w:val="19"/>
              </w:rPr>
              <w:t>(A)</w:t>
            </w:r>
          </w:p>
        </w:tc>
        <w:tc>
          <w:tcPr>
            <w:tcW w:w="1008" w:type="dxa"/>
          </w:tcPr>
          <w:p w14:paraId="285AE0EF" w14:textId="77777777" w:rsidR="00854E51" w:rsidRDefault="00854E51" w:rsidP="00213BEF">
            <w:pPr>
              <w:pStyle w:val="TableParagraph"/>
              <w:spacing w:before="101"/>
              <w:ind w:left="188"/>
              <w:rPr>
                <w:sz w:val="19"/>
              </w:rPr>
            </w:pPr>
            <w:r>
              <w:rPr>
                <w:sz w:val="19"/>
              </w:rPr>
              <w:t>4.4</w:t>
            </w:r>
            <w:r>
              <w:rPr>
                <w:spacing w:val="36"/>
                <w:sz w:val="19"/>
              </w:rPr>
              <w:t xml:space="preserve"> </w:t>
            </w:r>
            <w:r>
              <w:rPr>
                <w:spacing w:val="-5"/>
                <w:sz w:val="19"/>
              </w:rPr>
              <w:t>(A)</w:t>
            </w:r>
          </w:p>
          <w:p w14:paraId="4173EE91" w14:textId="77777777" w:rsidR="00854E51" w:rsidRDefault="00854E51" w:rsidP="00213BEF">
            <w:pPr>
              <w:pStyle w:val="TableParagraph"/>
              <w:spacing w:before="101"/>
              <w:ind w:left="218"/>
              <w:rPr>
                <w:sz w:val="19"/>
              </w:rPr>
            </w:pPr>
            <w:r>
              <w:rPr>
                <w:sz w:val="19"/>
              </w:rPr>
              <w:t>5.1</w:t>
            </w:r>
            <w:r>
              <w:rPr>
                <w:spacing w:val="-13"/>
                <w:sz w:val="19"/>
              </w:rPr>
              <w:t xml:space="preserve"> </w:t>
            </w:r>
            <w:r>
              <w:rPr>
                <w:spacing w:val="-5"/>
                <w:sz w:val="19"/>
              </w:rPr>
              <w:t>(A)</w:t>
            </w:r>
          </w:p>
        </w:tc>
      </w:tr>
      <w:tr w:rsidR="00854E51" w14:paraId="1C0A4B28" w14:textId="77777777" w:rsidTr="00213BEF">
        <w:trPr>
          <w:trHeight w:val="1065"/>
        </w:trPr>
        <w:tc>
          <w:tcPr>
            <w:tcW w:w="1400" w:type="dxa"/>
          </w:tcPr>
          <w:p w14:paraId="2381515B" w14:textId="77777777" w:rsidR="00854E51" w:rsidRPr="00E03EBD" w:rsidRDefault="00854E51" w:rsidP="00213BEF">
            <w:pPr>
              <w:pStyle w:val="TableParagraph"/>
              <w:spacing w:before="103" w:line="271" w:lineRule="auto"/>
              <w:ind w:left="164" w:right="146"/>
              <w:jc w:val="center"/>
              <w:rPr>
                <w:spacing w:val="-2"/>
              </w:rPr>
            </w:pPr>
          </w:p>
        </w:tc>
        <w:tc>
          <w:tcPr>
            <w:tcW w:w="8569" w:type="dxa"/>
          </w:tcPr>
          <w:p w14:paraId="331AC4E2" w14:textId="77777777" w:rsidR="00854E51" w:rsidRPr="00E03EBD" w:rsidRDefault="00854E51" w:rsidP="00213BEF">
            <w:pPr>
              <w:pStyle w:val="TableParagraph"/>
              <w:spacing w:before="103"/>
              <w:jc w:val="center"/>
              <w:rPr>
                <w:spacing w:val="-2"/>
                <w:sz w:val="32"/>
                <w:szCs w:val="32"/>
              </w:rPr>
            </w:pPr>
            <w:r w:rsidRPr="00E03EBD">
              <w:rPr>
                <w:spacing w:val="-2"/>
                <w:sz w:val="32"/>
                <w:szCs w:val="32"/>
              </w:rPr>
              <w:t>Happy Thanksgiving</w:t>
            </w:r>
          </w:p>
          <w:p w14:paraId="24FFEE1E" w14:textId="77777777" w:rsidR="00854E51" w:rsidRPr="00E03EBD" w:rsidRDefault="00854E51" w:rsidP="00213BEF">
            <w:pPr>
              <w:pStyle w:val="TableParagraph"/>
              <w:spacing w:before="103"/>
              <w:ind w:left="99"/>
              <w:jc w:val="center"/>
              <w:rPr>
                <w:spacing w:val="-2"/>
                <w:sz w:val="32"/>
                <w:szCs w:val="32"/>
              </w:rPr>
            </w:pPr>
            <w:r w:rsidRPr="00E03EBD">
              <w:rPr>
                <w:spacing w:val="-2"/>
                <w:sz w:val="32"/>
                <w:szCs w:val="32"/>
              </w:rPr>
              <w:t>No class – continue reading!</w:t>
            </w:r>
          </w:p>
        </w:tc>
        <w:tc>
          <w:tcPr>
            <w:tcW w:w="1096" w:type="dxa"/>
          </w:tcPr>
          <w:p w14:paraId="095EAA7A" w14:textId="77777777" w:rsidR="00854E51" w:rsidRDefault="00854E51" w:rsidP="00213BEF">
            <w:pPr>
              <w:pStyle w:val="TableParagraph"/>
              <w:spacing w:before="101"/>
              <w:ind w:left="234"/>
              <w:rPr>
                <w:sz w:val="19"/>
              </w:rPr>
            </w:pPr>
          </w:p>
        </w:tc>
        <w:tc>
          <w:tcPr>
            <w:tcW w:w="1046" w:type="dxa"/>
          </w:tcPr>
          <w:p w14:paraId="0FBEB8EE" w14:textId="77777777" w:rsidR="00854E51" w:rsidRDefault="00854E51" w:rsidP="00213BEF">
            <w:pPr>
              <w:pStyle w:val="TableParagraph"/>
              <w:spacing w:before="101"/>
              <w:ind w:left="214"/>
              <w:rPr>
                <w:sz w:val="19"/>
              </w:rPr>
            </w:pPr>
          </w:p>
        </w:tc>
        <w:tc>
          <w:tcPr>
            <w:tcW w:w="1008" w:type="dxa"/>
          </w:tcPr>
          <w:p w14:paraId="22C93531" w14:textId="77777777" w:rsidR="00854E51" w:rsidRDefault="00854E51" w:rsidP="00213BEF">
            <w:pPr>
              <w:pStyle w:val="TableParagraph"/>
              <w:spacing w:before="101"/>
              <w:ind w:left="188"/>
              <w:rPr>
                <w:sz w:val="19"/>
              </w:rPr>
            </w:pPr>
          </w:p>
        </w:tc>
      </w:tr>
      <w:tr w:rsidR="00854E51" w14:paraId="5B68F1D4" w14:textId="77777777" w:rsidTr="00213BEF">
        <w:trPr>
          <w:trHeight w:val="2676"/>
        </w:trPr>
        <w:tc>
          <w:tcPr>
            <w:tcW w:w="1400" w:type="dxa"/>
          </w:tcPr>
          <w:p w14:paraId="51F1F367" w14:textId="77777777" w:rsidR="00854E51" w:rsidRDefault="00854E51" w:rsidP="00213BEF">
            <w:pPr>
              <w:pStyle w:val="TableParagraph"/>
              <w:jc w:val="center"/>
              <w:rPr>
                <w:sz w:val="26"/>
              </w:rPr>
            </w:pPr>
            <w:r w:rsidRPr="00D27A3C">
              <w:rPr>
                <w:i/>
                <w:iCs/>
                <w:color w:val="970000"/>
              </w:rPr>
              <w:lastRenderedPageBreak/>
              <w:t xml:space="preserve">Did you turn in </w:t>
            </w:r>
            <w:r w:rsidRPr="00D27A3C">
              <w:rPr>
                <w:i/>
                <w:iCs/>
                <w:color w:val="970000"/>
                <w:spacing w:val="-2"/>
              </w:rPr>
              <w:t xml:space="preserve">Reading </w:t>
            </w:r>
            <w:proofErr w:type="spellStart"/>
            <w:r w:rsidRPr="00D27A3C">
              <w:rPr>
                <w:i/>
                <w:iCs/>
                <w:color w:val="970000"/>
                <w:spacing w:val="-8"/>
              </w:rPr>
              <w:t>Respons</w:t>
            </w:r>
            <w:proofErr w:type="spellEnd"/>
            <w:r w:rsidRPr="00D27A3C">
              <w:rPr>
                <w:i/>
                <w:iCs/>
                <w:color w:val="970000"/>
                <w:spacing w:val="-8"/>
              </w:rPr>
              <w:t xml:space="preserve"> </w:t>
            </w:r>
            <w:r w:rsidRPr="00D27A3C">
              <w:rPr>
                <w:i/>
                <w:iCs/>
                <w:color w:val="970000"/>
              </w:rPr>
              <w:t>e #3?</w:t>
            </w:r>
          </w:p>
          <w:p w14:paraId="4A13A742" w14:textId="77777777" w:rsidR="00854E51" w:rsidRDefault="00854E51" w:rsidP="00213BEF">
            <w:pPr>
              <w:pStyle w:val="TableParagraph"/>
              <w:spacing w:before="5"/>
              <w:rPr>
                <w:sz w:val="33"/>
              </w:rPr>
            </w:pPr>
          </w:p>
          <w:p w14:paraId="6F047DF1" w14:textId="77777777" w:rsidR="00854E51" w:rsidRDefault="00854E51" w:rsidP="00213BEF">
            <w:pPr>
              <w:pStyle w:val="TableParagraph"/>
              <w:spacing w:line="271" w:lineRule="auto"/>
              <w:ind w:left="164" w:right="146"/>
              <w:jc w:val="center"/>
            </w:pPr>
            <w:bookmarkStart w:id="151" w:name="EDU4333Nov29"/>
            <w:r>
              <w:rPr>
                <w:spacing w:val="-2"/>
              </w:rPr>
              <w:t xml:space="preserve">Session </w:t>
            </w:r>
            <w:r>
              <w:rPr>
                <w:spacing w:val="-6"/>
              </w:rPr>
              <w:t>13</w:t>
            </w:r>
          </w:p>
          <w:bookmarkEnd w:id="151"/>
          <w:p w14:paraId="1A608721" w14:textId="77777777" w:rsidR="00854E51" w:rsidRDefault="00854E51" w:rsidP="00213BEF">
            <w:pPr>
              <w:pStyle w:val="TableParagraph"/>
              <w:spacing w:line="271" w:lineRule="auto"/>
              <w:ind w:left="105" w:right="85"/>
              <w:jc w:val="center"/>
            </w:pPr>
            <w:r>
              <w:rPr>
                <w:spacing w:val="-2"/>
              </w:rPr>
              <w:t>Novemb</w:t>
            </w:r>
            <w:r>
              <w:t>er 29</w:t>
            </w:r>
          </w:p>
          <w:p w14:paraId="042CCB24" w14:textId="77777777" w:rsidR="00854E51" w:rsidRDefault="00854E51" w:rsidP="00213BEF">
            <w:pPr>
              <w:pStyle w:val="TableParagraph"/>
              <w:spacing w:before="103" w:line="271" w:lineRule="auto"/>
              <w:ind w:left="164" w:right="146"/>
              <w:jc w:val="center"/>
              <w:rPr>
                <w:spacing w:val="-2"/>
              </w:rPr>
            </w:pPr>
            <w:r>
              <w:rPr>
                <w:spacing w:val="-6"/>
              </w:rPr>
              <w:t xml:space="preserve">In </w:t>
            </w:r>
            <w:r>
              <w:rPr>
                <w:spacing w:val="-4"/>
              </w:rPr>
              <w:t>Person</w:t>
            </w:r>
          </w:p>
        </w:tc>
        <w:tc>
          <w:tcPr>
            <w:tcW w:w="8569" w:type="dxa"/>
          </w:tcPr>
          <w:p w14:paraId="4579E8DD" w14:textId="77777777" w:rsidR="00854E51" w:rsidRPr="00D27A3C" w:rsidRDefault="00854E51" w:rsidP="00213BEF">
            <w:pPr>
              <w:kinsoku w:val="0"/>
              <w:overflowPunct w:val="0"/>
              <w:adjustRightInd w:val="0"/>
              <w:ind w:left="122"/>
              <w:rPr>
                <w:spacing w:val="-2"/>
              </w:rPr>
            </w:pPr>
            <w:r w:rsidRPr="00D27A3C">
              <w:rPr>
                <w:spacing w:val="-2"/>
                <w:u w:val="single"/>
              </w:rPr>
              <w:t>Topics:</w:t>
            </w:r>
          </w:p>
          <w:p w14:paraId="70E73661" w14:textId="77777777" w:rsidR="00854E51" w:rsidRDefault="00854E51" w:rsidP="00E81AE6">
            <w:pPr>
              <w:pStyle w:val="ListParagraph"/>
              <w:widowControl w:val="0"/>
              <w:numPr>
                <w:ilvl w:val="0"/>
                <w:numId w:val="110"/>
              </w:numPr>
              <w:kinsoku w:val="0"/>
              <w:overflowPunct w:val="0"/>
              <w:autoSpaceDE w:val="0"/>
              <w:autoSpaceDN w:val="0"/>
              <w:adjustRightInd w:val="0"/>
              <w:contextualSpacing w:val="0"/>
            </w:pPr>
            <w:r w:rsidRPr="00D27A3C">
              <w:t>support in Upper Grades</w:t>
            </w:r>
          </w:p>
          <w:p w14:paraId="711E2E1B" w14:textId="77777777" w:rsidR="00854E51" w:rsidRPr="00A01979" w:rsidRDefault="00854E51" w:rsidP="00E81AE6">
            <w:pPr>
              <w:pStyle w:val="ListParagraph"/>
              <w:widowControl w:val="0"/>
              <w:numPr>
                <w:ilvl w:val="0"/>
                <w:numId w:val="109"/>
              </w:numPr>
              <w:kinsoku w:val="0"/>
              <w:overflowPunct w:val="0"/>
              <w:autoSpaceDE w:val="0"/>
              <w:autoSpaceDN w:val="0"/>
              <w:adjustRightInd w:val="0"/>
              <w:contextualSpacing w:val="0"/>
              <w:rPr>
                <w:w w:val="131"/>
              </w:rPr>
            </w:pPr>
            <w:r w:rsidRPr="00D27A3C">
              <w:t>Mini Case Studies</w:t>
            </w:r>
          </w:p>
          <w:p w14:paraId="2DDBC037" w14:textId="77777777" w:rsidR="00854E51" w:rsidRDefault="00854E51" w:rsidP="00213BEF">
            <w:pPr>
              <w:pStyle w:val="TableParagraph"/>
              <w:spacing w:before="103"/>
              <w:ind w:left="99"/>
              <w:rPr>
                <w:w w:val="90"/>
              </w:rPr>
            </w:pPr>
          </w:p>
          <w:p w14:paraId="6269C1F0" w14:textId="77777777" w:rsidR="00854E51" w:rsidRDefault="00854E51" w:rsidP="00213BEF">
            <w:pPr>
              <w:pStyle w:val="TableParagraph"/>
              <w:spacing w:before="103"/>
              <w:ind w:left="99"/>
              <w:rPr>
                <w:spacing w:val="-2"/>
                <w:u w:val="single"/>
              </w:rPr>
            </w:pPr>
            <w:r>
              <w:rPr>
                <w:w w:val="90"/>
              </w:rPr>
              <w:t>RICA</w:t>
            </w:r>
            <w:r>
              <w:rPr>
                <w:spacing w:val="1"/>
              </w:rPr>
              <w:t xml:space="preserve"> </w:t>
            </w:r>
            <w:r>
              <w:rPr>
                <w:spacing w:val="-4"/>
              </w:rPr>
              <w:t>Prep</w:t>
            </w:r>
          </w:p>
        </w:tc>
        <w:tc>
          <w:tcPr>
            <w:tcW w:w="1096" w:type="dxa"/>
          </w:tcPr>
          <w:p w14:paraId="0E420ABA" w14:textId="77777777" w:rsidR="00854E51" w:rsidRDefault="00854E51" w:rsidP="00213BEF">
            <w:pPr>
              <w:kinsoku w:val="0"/>
              <w:overflowPunct w:val="0"/>
              <w:adjustRightInd w:val="0"/>
              <w:spacing w:line="217" w:lineRule="exact"/>
              <w:jc w:val="center"/>
              <w:rPr>
                <w:sz w:val="19"/>
                <w:szCs w:val="19"/>
              </w:rPr>
            </w:pPr>
            <w:r>
              <w:rPr>
                <w:sz w:val="19"/>
                <w:szCs w:val="19"/>
              </w:rPr>
              <w:t>1.4 (P)</w:t>
            </w:r>
          </w:p>
          <w:p w14:paraId="16A242B0" w14:textId="77777777" w:rsidR="00854E51" w:rsidRDefault="00854E51" w:rsidP="00213BEF">
            <w:pPr>
              <w:kinsoku w:val="0"/>
              <w:overflowPunct w:val="0"/>
              <w:adjustRightInd w:val="0"/>
              <w:spacing w:line="217" w:lineRule="exact"/>
              <w:jc w:val="center"/>
              <w:rPr>
                <w:sz w:val="19"/>
                <w:szCs w:val="19"/>
              </w:rPr>
            </w:pPr>
            <w:r>
              <w:rPr>
                <w:sz w:val="19"/>
                <w:szCs w:val="19"/>
              </w:rPr>
              <w:t>1.8 (P)</w:t>
            </w:r>
          </w:p>
          <w:p w14:paraId="69E5077E" w14:textId="77777777" w:rsidR="00854E51" w:rsidRDefault="00854E51" w:rsidP="00213BEF">
            <w:pPr>
              <w:kinsoku w:val="0"/>
              <w:overflowPunct w:val="0"/>
              <w:adjustRightInd w:val="0"/>
              <w:spacing w:line="217" w:lineRule="exact"/>
              <w:jc w:val="center"/>
              <w:rPr>
                <w:sz w:val="19"/>
                <w:szCs w:val="19"/>
              </w:rPr>
            </w:pPr>
            <w:r>
              <w:rPr>
                <w:sz w:val="19"/>
                <w:szCs w:val="19"/>
              </w:rPr>
              <w:t>3.2 (P)</w:t>
            </w:r>
          </w:p>
          <w:p w14:paraId="125D5766" w14:textId="77777777" w:rsidR="00854E51" w:rsidRDefault="00854E51" w:rsidP="00213BEF">
            <w:pPr>
              <w:kinsoku w:val="0"/>
              <w:overflowPunct w:val="0"/>
              <w:adjustRightInd w:val="0"/>
              <w:spacing w:line="217" w:lineRule="exact"/>
              <w:jc w:val="center"/>
              <w:rPr>
                <w:sz w:val="19"/>
                <w:szCs w:val="19"/>
              </w:rPr>
            </w:pPr>
            <w:r>
              <w:rPr>
                <w:sz w:val="19"/>
                <w:szCs w:val="19"/>
              </w:rPr>
              <w:t>5.1 (P)</w:t>
            </w:r>
          </w:p>
          <w:p w14:paraId="21EEA9BD" w14:textId="77777777" w:rsidR="00854E51" w:rsidRDefault="00854E51" w:rsidP="00213BEF">
            <w:pPr>
              <w:kinsoku w:val="0"/>
              <w:overflowPunct w:val="0"/>
              <w:adjustRightInd w:val="0"/>
              <w:spacing w:line="217" w:lineRule="exact"/>
              <w:jc w:val="center"/>
              <w:rPr>
                <w:sz w:val="19"/>
                <w:szCs w:val="19"/>
              </w:rPr>
            </w:pPr>
            <w:r>
              <w:rPr>
                <w:sz w:val="19"/>
                <w:szCs w:val="19"/>
              </w:rPr>
              <w:t>6.1 (P)</w:t>
            </w:r>
          </w:p>
          <w:p w14:paraId="5BF28EA7" w14:textId="77777777" w:rsidR="00854E51" w:rsidRDefault="00854E51" w:rsidP="00213BEF">
            <w:pPr>
              <w:kinsoku w:val="0"/>
              <w:overflowPunct w:val="0"/>
              <w:adjustRightInd w:val="0"/>
              <w:spacing w:line="217" w:lineRule="exact"/>
              <w:jc w:val="center"/>
              <w:rPr>
                <w:sz w:val="19"/>
                <w:szCs w:val="19"/>
              </w:rPr>
            </w:pPr>
            <w:r>
              <w:rPr>
                <w:sz w:val="19"/>
                <w:szCs w:val="19"/>
              </w:rPr>
              <w:t>6.4 (P)</w:t>
            </w:r>
          </w:p>
          <w:p w14:paraId="03577217" w14:textId="77777777" w:rsidR="00854E51" w:rsidRDefault="00854E51" w:rsidP="00213BEF">
            <w:pPr>
              <w:kinsoku w:val="0"/>
              <w:overflowPunct w:val="0"/>
              <w:adjustRightInd w:val="0"/>
              <w:spacing w:line="217" w:lineRule="exact"/>
              <w:jc w:val="center"/>
              <w:rPr>
                <w:sz w:val="19"/>
                <w:szCs w:val="19"/>
              </w:rPr>
            </w:pPr>
            <w:r>
              <w:rPr>
                <w:sz w:val="19"/>
                <w:szCs w:val="19"/>
              </w:rPr>
              <w:t>6.4 (A)</w:t>
            </w:r>
          </w:p>
          <w:p w14:paraId="4CC09287" w14:textId="77777777" w:rsidR="00854E51" w:rsidRPr="00A01979" w:rsidRDefault="00854E51" w:rsidP="00213BEF">
            <w:pPr>
              <w:kinsoku w:val="0"/>
              <w:overflowPunct w:val="0"/>
              <w:adjustRightInd w:val="0"/>
              <w:spacing w:line="217" w:lineRule="exact"/>
              <w:jc w:val="center"/>
              <w:rPr>
                <w:sz w:val="19"/>
                <w:szCs w:val="19"/>
              </w:rPr>
            </w:pPr>
            <w:r>
              <w:rPr>
                <w:sz w:val="19"/>
              </w:rPr>
              <w:t>6.7</w:t>
            </w:r>
            <w:r>
              <w:rPr>
                <w:spacing w:val="-13"/>
                <w:sz w:val="19"/>
              </w:rPr>
              <w:t xml:space="preserve"> </w:t>
            </w:r>
            <w:r>
              <w:rPr>
                <w:spacing w:val="-5"/>
                <w:sz w:val="19"/>
              </w:rPr>
              <w:t>(A)</w:t>
            </w:r>
          </w:p>
          <w:p w14:paraId="12C22B66" w14:textId="77777777" w:rsidR="00854E51" w:rsidRDefault="00854E51" w:rsidP="00213BEF">
            <w:pPr>
              <w:pStyle w:val="TableParagraph"/>
              <w:spacing w:before="101"/>
              <w:ind w:left="234"/>
              <w:rPr>
                <w:sz w:val="19"/>
              </w:rPr>
            </w:pPr>
            <w:r>
              <w:rPr>
                <w:sz w:val="19"/>
              </w:rPr>
              <w:t>7.2</w:t>
            </w:r>
            <w:r>
              <w:rPr>
                <w:spacing w:val="-13"/>
                <w:sz w:val="19"/>
              </w:rPr>
              <w:t xml:space="preserve"> </w:t>
            </w:r>
            <w:r>
              <w:rPr>
                <w:spacing w:val="-5"/>
                <w:sz w:val="19"/>
              </w:rPr>
              <w:t>(P)</w:t>
            </w:r>
          </w:p>
        </w:tc>
        <w:tc>
          <w:tcPr>
            <w:tcW w:w="1046" w:type="dxa"/>
          </w:tcPr>
          <w:p w14:paraId="3E07A02D" w14:textId="77777777" w:rsidR="00854E51" w:rsidRDefault="00854E51" w:rsidP="00213BEF">
            <w:pPr>
              <w:pStyle w:val="TableParagraph"/>
              <w:spacing w:before="101"/>
              <w:rPr>
                <w:sz w:val="19"/>
              </w:rPr>
            </w:pPr>
            <w:r>
              <w:rPr>
                <w:sz w:val="19"/>
              </w:rPr>
              <w:t xml:space="preserve">    3.1</w:t>
            </w:r>
            <w:r>
              <w:rPr>
                <w:spacing w:val="-13"/>
                <w:sz w:val="19"/>
              </w:rPr>
              <w:t xml:space="preserve"> </w:t>
            </w:r>
            <w:r>
              <w:rPr>
                <w:spacing w:val="-5"/>
                <w:sz w:val="19"/>
              </w:rPr>
              <w:t>(P)</w:t>
            </w:r>
          </w:p>
          <w:p w14:paraId="4598BA0F" w14:textId="77777777" w:rsidR="00854E51" w:rsidRDefault="00854E51" w:rsidP="00213BEF">
            <w:pPr>
              <w:pStyle w:val="TableParagraph"/>
              <w:spacing w:before="101"/>
              <w:ind w:left="214"/>
              <w:rPr>
                <w:sz w:val="19"/>
              </w:rPr>
            </w:pPr>
            <w:r>
              <w:rPr>
                <w:sz w:val="19"/>
              </w:rPr>
              <w:t>5.1</w:t>
            </w:r>
            <w:r>
              <w:rPr>
                <w:spacing w:val="-13"/>
                <w:sz w:val="19"/>
              </w:rPr>
              <w:t xml:space="preserve"> </w:t>
            </w:r>
            <w:r>
              <w:rPr>
                <w:spacing w:val="-5"/>
                <w:sz w:val="19"/>
              </w:rPr>
              <w:t>(P)</w:t>
            </w:r>
          </w:p>
        </w:tc>
        <w:tc>
          <w:tcPr>
            <w:tcW w:w="1008" w:type="dxa"/>
          </w:tcPr>
          <w:p w14:paraId="0F26B7E1" w14:textId="77777777" w:rsidR="00854E51" w:rsidRDefault="00854E51" w:rsidP="00213BEF">
            <w:pPr>
              <w:pStyle w:val="TableParagraph"/>
              <w:spacing w:before="101"/>
              <w:rPr>
                <w:sz w:val="19"/>
              </w:rPr>
            </w:pPr>
            <w:r>
              <w:rPr>
                <w:sz w:val="19"/>
              </w:rPr>
              <w:t xml:space="preserve">  5.1</w:t>
            </w:r>
            <w:r>
              <w:rPr>
                <w:spacing w:val="-13"/>
                <w:sz w:val="19"/>
              </w:rPr>
              <w:t xml:space="preserve"> </w:t>
            </w:r>
            <w:r>
              <w:rPr>
                <w:spacing w:val="-5"/>
                <w:sz w:val="19"/>
              </w:rPr>
              <w:t>(P)</w:t>
            </w:r>
          </w:p>
        </w:tc>
      </w:tr>
      <w:tr w:rsidR="00854E51" w14:paraId="61F0746A" w14:textId="77777777" w:rsidTr="00213BEF">
        <w:trPr>
          <w:trHeight w:val="2676"/>
        </w:trPr>
        <w:tc>
          <w:tcPr>
            <w:tcW w:w="1400" w:type="dxa"/>
          </w:tcPr>
          <w:p w14:paraId="6412299B" w14:textId="77777777" w:rsidR="00854E51" w:rsidRDefault="00854E51" w:rsidP="00213BEF">
            <w:pPr>
              <w:pStyle w:val="TableParagraph"/>
              <w:spacing w:before="103" w:line="271" w:lineRule="auto"/>
              <w:ind w:left="430" w:right="138" w:hanging="266"/>
            </w:pPr>
            <w:r>
              <w:rPr>
                <w:spacing w:val="-2"/>
              </w:rPr>
              <w:t xml:space="preserve">Session </w:t>
            </w:r>
            <w:r>
              <w:rPr>
                <w:spacing w:val="-6"/>
              </w:rPr>
              <w:t>14</w:t>
            </w:r>
          </w:p>
          <w:p w14:paraId="27D3061D" w14:textId="77777777" w:rsidR="00854E51" w:rsidRDefault="00854E51" w:rsidP="00213BEF">
            <w:pPr>
              <w:pStyle w:val="TableParagraph"/>
              <w:spacing w:line="271" w:lineRule="auto"/>
              <w:ind w:left="370" w:right="131" w:hanging="221"/>
              <w:jc w:val="center"/>
            </w:pPr>
            <w:bookmarkStart w:id="152" w:name="EDU4333Dec6"/>
            <w:r>
              <w:rPr>
                <w:spacing w:val="-4"/>
              </w:rPr>
              <w:t>Decemb</w:t>
            </w:r>
            <w:r>
              <w:t>er 6</w:t>
            </w:r>
          </w:p>
          <w:bookmarkEnd w:id="152"/>
          <w:p w14:paraId="659E421A" w14:textId="77777777" w:rsidR="00854E51" w:rsidRDefault="00854E51" w:rsidP="00213BEF">
            <w:pPr>
              <w:pStyle w:val="TableParagraph"/>
              <w:rPr>
                <w:sz w:val="26"/>
              </w:rPr>
            </w:pPr>
            <w:r>
              <w:rPr>
                <w:spacing w:val="-2"/>
              </w:rPr>
              <w:t xml:space="preserve">   In Person</w:t>
            </w:r>
          </w:p>
        </w:tc>
        <w:tc>
          <w:tcPr>
            <w:tcW w:w="8569" w:type="dxa"/>
          </w:tcPr>
          <w:p w14:paraId="035AC8CC" w14:textId="77777777" w:rsidR="00854E51" w:rsidRDefault="00854E51" w:rsidP="00213BEF">
            <w:pPr>
              <w:pStyle w:val="TableParagraph"/>
              <w:spacing w:before="103"/>
              <w:ind w:left="99"/>
            </w:pPr>
            <w:r>
              <w:rPr>
                <w:spacing w:val="-2"/>
                <w:u w:val="single"/>
              </w:rPr>
              <w:t>Topics:</w:t>
            </w:r>
          </w:p>
          <w:p w14:paraId="4CD5FC6C" w14:textId="77777777" w:rsidR="00854E51" w:rsidRDefault="00854E51" w:rsidP="00213BEF">
            <w:pPr>
              <w:pStyle w:val="TableParagraph"/>
              <w:spacing w:before="9"/>
            </w:pPr>
          </w:p>
          <w:p w14:paraId="48418B8F" w14:textId="77777777" w:rsidR="00854E51" w:rsidRDefault="00854E51" w:rsidP="00E81AE6">
            <w:pPr>
              <w:pStyle w:val="TableParagraph"/>
              <w:numPr>
                <w:ilvl w:val="0"/>
                <w:numId w:val="82"/>
              </w:numPr>
              <w:tabs>
                <w:tab w:val="left" w:pos="820"/>
              </w:tabs>
              <w:spacing w:line="271" w:lineRule="auto"/>
              <w:ind w:right="628"/>
            </w:pPr>
            <w:r>
              <w:t>Compilation of Final Upper Grade Schedule</w:t>
            </w:r>
            <w:r>
              <w:rPr>
                <w:spacing w:val="-16"/>
              </w:rPr>
              <w:t xml:space="preserve"> </w:t>
            </w:r>
            <w:r>
              <w:t>for</w:t>
            </w:r>
            <w:r>
              <w:rPr>
                <w:spacing w:val="-15"/>
              </w:rPr>
              <w:t xml:space="preserve"> </w:t>
            </w:r>
            <w:r>
              <w:t>Reading/Language</w:t>
            </w:r>
            <w:r>
              <w:rPr>
                <w:spacing w:val="-15"/>
              </w:rPr>
              <w:t xml:space="preserve"> </w:t>
            </w:r>
            <w:r>
              <w:t>Arts: Partner work</w:t>
            </w:r>
          </w:p>
          <w:p w14:paraId="1593BC00" w14:textId="77777777" w:rsidR="00854E51" w:rsidRDefault="00854E51" w:rsidP="00E81AE6">
            <w:pPr>
              <w:pStyle w:val="TableParagraph"/>
              <w:numPr>
                <w:ilvl w:val="0"/>
                <w:numId w:val="82"/>
              </w:numPr>
              <w:tabs>
                <w:tab w:val="left" w:pos="820"/>
              </w:tabs>
              <w:spacing w:before="8"/>
            </w:pPr>
            <w:r>
              <w:rPr>
                <w:spacing w:val="-5"/>
              </w:rPr>
              <w:t>Gallery</w:t>
            </w:r>
            <w:r>
              <w:rPr>
                <w:spacing w:val="-2"/>
              </w:rPr>
              <w:t xml:space="preserve"> </w:t>
            </w:r>
            <w:r>
              <w:rPr>
                <w:spacing w:val="-4"/>
              </w:rPr>
              <w:t>Walk</w:t>
            </w:r>
          </w:p>
          <w:p w14:paraId="5FA017AD" w14:textId="77777777" w:rsidR="00854E51" w:rsidRDefault="00854E51" w:rsidP="00E81AE6">
            <w:pPr>
              <w:pStyle w:val="TableParagraph"/>
              <w:numPr>
                <w:ilvl w:val="0"/>
                <w:numId w:val="82"/>
              </w:numPr>
              <w:tabs>
                <w:tab w:val="left" w:pos="820"/>
              </w:tabs>
              <w:spacing w:before="47" w:line="480" w:lineRule="auto"/>
              <w:ind w:left="99" w:right="2598" w:firstLine="360"/>
            </w:pPr>
            <w:r>
              <w:t xml:space="preserve">Anchor Charts </w:t>
            </w:r>
            <w:r>
              <w:rPr>
                <w:spacing w:val="-2"/>
                <w:u w:val="single"/>
              </w:rPr>
              <w:t>Readings</w:t>
            </w:r>
            <w:r>
              <w:rPr>
                <w:spacing w:val="-14"/>
                <w:u w:val="single"/>
              </w:rPr>
              <w:t xml:space="preserve"> </w:t>
            </w:r>
            <w:r>
              <w:rPr>
                <w:spacing w:val="-2"/>
                <w:u w:val="single"/>
              </w:rPr>
              <w:t>for</w:t>
            </w:r>
            <w:r>
              <w:rPr>
                <w:spacing w:val="-13"/>
                <w:u w:val="single"/>
              </w:rPr>
              <w:t xml:space="preserve"> </w:t>
            </w:r>
            <w:r>
              <w:rPr>
                <w:spacing w:val="-2"/>
                <w:u w:val="single"/>
              </w:rPr>
              <w:t>Next</w:t>
            </w:r>
            <w:r>
              <w:rPr>
                <w:spacing w:val="-13"/>
                <w:u w:val="single"/>
              </w:rPr>
              <w:t xml:space="preserve"> </w:t>
            </w:r>
            <w:r>
              <w:rPr>
                <w:spacing w:val="-2"/>
                <w:u w:val="single"/>
              </w:rPr>
              <w:t>Week:</w:t>
            </w:r>
          </w:p>
          <w:p w14:paraId="1BB93339" w14:textId="77777777" w:rsidR="00854E51" w:rsidRDefault="00854E51" w:rsidP="00E81AE6">
            <w:pPr>
              <w:pStyle w:val="TableParagraph"/>
              <w:numPr>
                <w:ilvl w:val="0"/>
                <w:numId w:val="82"/>
              </w:numPr>
              <w:tabs>
                <w:tab w:val="left" w:pos="820"/>
              </w:tabs>
              <w:spacing w:before="8"/>
            </w:pPr>
            <w:r>
              <w:rPr>
                <w:spacing w:val="-4"/>
              </w:rPr>
              <w:t>Ready</w:t>
            </w:r>
            <w:r>
              <w:rPr>
                <w:spacing w:val="-10"/>
              </w:rPr>
              <w:t xml:space="preserve"> </w:t>
            </w:r>
            <w:r>
              <w:rPr>
                <w:spacing w:val="-4"/>
              </w:rPr>
              <w:t>for</w:t>
            </w:r>
            <w:r>
              <w:rPr>
                <w:spacing w:val="-11"/>
              </w:rPr>
              <w:t xml:space="preserve"> </w:t>
            </w:r>
            <w:r>
              <w:rPr>
                <w:spacing w:val="-4"/>
              </w:rPr>
              <w:t>RICA:</w:t>
            </w:r>
            <w:r>
              <w:rPr>
                <w:spacing w:val="-10"/>
              </w:rPr>
              <w:t xml:space="preserve"> </w:t>
            </w:r>
            <w:r>
              <w:rPr>
                <w:spacing w:val="-4"/>
              </w:rPr>
              <w:t>Review</w:t>
            </w:r>
            <w:r>
              <w:rPr>
                <w:spacing w:val="-11"/>
              </w:rPr>
              <w:t xml:space="preserve"> </w:t>
            </w:r>
            <w:r>
              <w:rPr>
                <w:spacing w:val="-4"/>
              </w:rPr>
              <w:t>Chapters</w:t>
            </w:r>
            <w:r>
              <w:rPr>
                <w:spacing w:val="-8"/>
              </w:rPr>
              <w:t xml:space="preserve"> </w:t>
            </w:r>
            <w:r>
              <w:rPr>
                <w:spacing w:val="-4"/>
              </w:rPr>
              <w:t>16-</w:t>
            </w:r>
            <w:r>
              <w:rPr>
                <w:spacing w:val="-5"/>
              </w:rPr>
              <w:t>19</w:t>
            </w:r>
          </w:p>
          <w:p w14:paraId="2AEED059" w14:textId="77777777" w:rsidR="00854E51" w:rsidRDefault="00854E51" w:rsidP="00213BEF">
            <w:pPr>
              <w:pStyle w:val="TableParagraph"/>
              <w:spacing w:before="10"/>
            </w:pPr>
          </w:p>
          <w:p w14:paraId="26BBBA7A" w14:textId="77777777" w:rsidR="00854E51" w:rsidRDefault="00854E51" w:rsidP="00213BEF">
            <w:pPr>
              <w:pStyle w:val="TableParagraph"/>
              <w:spacing w:before="103"/>
              <w:ind w:left="99"/>
            </w:pPr>
            <w:r>
              <w:t>Consider</w:t>
            </w:r>
            <w:r>
              <w:rPr>
                <w:spacing w:val="-16"/>
              </w:rPr>
              <w:t xml:space="preserve"> </w:t>
            </w:r>
            <w:r>
              <w:t>when</w:t>
            </w:r>
            <w:r>
              <w:rPr>
                <w:spacing w:val="-15"/>
              </w:rPr>
              <w:t xml:space="preserve"> </w:t>
            </w:r>
            <w:r>
              <w:t>you</w:t>
            </w:r>
            <w:r>
              <w:rPr>
                <w:spacing w:val="-15"/>
              </w:rPr>
              <w:t xml:space="preserve"> </w:t>
            </w:r>
            <w:r>
              <w:t>will</w:t>
            </w:r>
            <w:r>
              <w:rPr>
                <w:spacing w:val="-16"/>
              </w:rPr>
              <w:t xml:space="preserve"> </w:t>
            </w:r>
            <w:r>
              <w:t>take</w:t>
            </w:r>
            <w:r>
              <w:rPr>
                <w:spacing w:val="-15"/>
              </w:rPr>
              <w:t xml:space="preserve"> </w:t>
            </w:r>
            <w:r>
              <w:t>RICA</w:t>
            </w:r>
            <w:r>
              <w:rPr>
                <w:spacing w:val="-15"/>
              </w:rPr>
              <w:t xml:space="preserve"> </w:t>
            </w:r>
            <w:r>
              <w:t xml:space="preserve">and calendar study </w:t>
            </w:r>
            <w:proofErr w:type="gramStart"/>
            <w:r>
              <w:t>time</w:t>
            </w:r>
            <w:proofErr w:type="gramEnd"/>
          </w:p>
          <w:p w14:paraId="0AEDB37D" w14:textId="77777777" w:rsidR="00854E51" w:rsidRDefault="00854E51" w:rsidP="00213BEF">
            <w:pPr>
              <w:pStyle w:val="TableParagraph"/>
              <w:spacing w:before="103"/>
              <w:ind w:left="99"/>
              <w:rPr>
                <w:w w:val="90"/>
              </w:rPr>
            </w:pPr>
          </w:p>
        </w:tc>
        <w:tc>
          <w:tcPr>
            <w:tcW w:w="1096" w:type="dxa"/>
          </w:tcPr>
          <w:p w14:paraId="5C0B7BBB" w14:textId="77777777" w:rsidR="00854E51" w:rsidRDefault="00854E51" w:rsidP="00213BEF">
            <w:pPr>
              <w:pStyle w:val="TableParagraph"/>
              <w:spacing w:before="101"/>
              <w:ind w:left="159"/>
              <w:rPr>
                <w:sz w:val="19"/>
              </w:rPr>
            </w:pPr>
            <w:r>
              <w:rPr>
                <w:sz w:val="19"/>
              </w:rPr>
              <w:t>1.4</w:t>
            </w:r>
            <w:r>
              <w:rPr>
                <w:spacing w:val="-13"/>
                <w:sz w:val="19"/>
              </w:rPr>
              <w:t xml:space="preserve"> </w:t>
            </w:r>
            <w:r>
              <w:rPr>
                <w:spacing w:val="-2"/>
                <w:sz w:val="19"/>
              </w:rPr>
              <w:t>(P/A)</w:t>
            </w:r>
          </w:p>
          <w:p w14:paraId="3F968D0D" w14:textId="77777777" w:rsidR="00854E51" w:rsidRDefault="00854E51" w:rsidP="00213BEF">
            <w:pPr>
              <w:pStyle w:val="TableParagraph"/>
              <w:spacing w:before="27"/>
              <w:ind w:left="159"/>
              <w:rPr>
                <w:sz w:val="19"/>
              </w:rPr>
            </w:pPr>
            <w:r>
              <w:rPr>
                <w:sz w:val="19"/>
              </w:rPr>
              <w:t>1.8</w:t>
            </w:r>
            <w:r>
              <w:rPr>
                <w:spacing w:val="-13"/>
                <w:sz w:val="19"/>
              </w:rPr>
              <w:t xml:space="preserve"> </w:t>
            </w:r>
            <w:r>
              <w:rPr>
                <w:spacing w:val="-2"/>
                <w:sz w:val="19"/>
              </w:rPr>
              <w:t>(P/A)</w:t>
            </w:r>
          </w:p>
          <w:p w14:paraId="0DADF694" w14:textId="77777777" w:rsidR="00854E51" w:rsidRDefault="00854E51" w:rsidP="00213BEF">
            <w:pPr>
              <w:pStyle w:val="TableParagraph"/>
              <w:spacing w:before="27"/>
              <w:ind w:left="159"/>
              <w:rPr>
                <w:sz w:val="19"/>
              </w:rPr>
            </w:pPr>
            <w:r>
              <w:rPr>
                <w:sz w:val="19"/>
              </w:rPr>
              <w:t>3.2</w:t>
            </w:r>
            <w:r>
              <w:rPr>
                <w:spacing w:val="-13"/>
                <w:sz w:val="19"/>
              </w:rPr>
              <w:t xml:space="preserve"> </w:t>
            </w:r>
            <w:r>
              <w:rPr>
                <w:spacing w:val="-2"/>
                <w:sz w:val="19"/>
              </w:rPr>
              <w:t>(P/A)</w:t>
            </w:r>
          </w:p>
          <w:p w14:paraId="65D950D9" w14:textId="77777777" w:rsidR="00854E51" w:rsidRDefault="00854E51" w:rsidP="00213BEF">
            <w:pPr>
              <w:pStyle w:val="TableParagraph"/>
              <w:spacing w:before="31"/>
              <w:ind w:left="260"/>
              <w:rPr>
                <w:sz w:val="19"/>
              </w:rPr>
            </w:pPr>
            <w:r>
              <w:rPr>
                <w:sz w:val="19"/>
              </w:rPr>
              <w:t>5.1</w:t>
            </w:r>
            <w:r>
              <w:rPr>
                <w:spacing w:val="-13"/>
                <w:sz w:val="19"/>
              </w:rPr>
              <w:t xml:space="preserve"> </w:t>
            </w:r>
            <w:r>
              <w:rPr>
                <w:spacing w:val="-5"/>
                <w:sz w:val="19"/>
              </w:rPr>
              <w:t>(A)</w:t>
            </w:r>
          </w:p>
          <w:p w14:paraId="5CFF80CD" w14:textId="77777777" w:rsidR="00854E51" w:rsidRDefault="00854E51" w:rsidP="00213BEF">
            <w:pPr>
              <w:pStyle w:val="TableParagraph"/>
              <w:spacing w:before="101"/>
              <w:ind w:left="260"/>
              <w:rPr>
                <w:sz w:val="19"/>
              </w:rPr>
            </w:pPr>
            <w:r>
              <w:rPr>
                <w:sz w:val="19"/>
              </w:rPr>
              <w:t>6.4</w:t>
            </w:r>
            <w:r>
              <w:rPr>
                <w:spacing w:val="-13"/>
                <w:sz w:val="19"/>
              </w:rPr>
              <w:t xml:space="preserve"> </w:t>
            </w:r>
            <w:r>
              <w:rPr>
                <w:spacing w:val="-5"/>
                <w:sz w:val="19"/>
              </w:rPr>
              <w:t>(A)</w:t>
            </w:r>
          </w:p>
        </w:tc>
        <w:tc>
          <w:tcPr>
            <w:tcW w:w="1046" w:type="dxa"/>
          </w:tcPr>
          <w:p w14:paraId="50FD2EDC" w14:textId="77777777" w:rsidR="00854E51" w:rsidRDefault="00854E51" w:rsidP="00213BEF">
            <w:pPr>
              <w:pStyle w:val="TableParagraph"/>
              <w:spacing w:before="101"/>
              <w:ind w:left="138"/>
              <w:rPr>
                <w:sz w:val="19"/>
              </w:rPr>
            </w:pPr>
            <w:r>
              <w:rPr>
                <w:sz w:val="19"/>
              </w:rPr>
              <w:t>3.1</w:t>
            </w:r>
            <w:r>
              <w:rPr>
                <w:spacing w:val="-13"/>
                <w:sz w:val="19"/>
              </w:rPr>
              <w:t xml:space="preserve"> </w:t>
            </w:r>
            <w:r>
              <w:rPr>
                <w:spacing w:val="-2"/>
                <w:sz w:val="19"/>
              </w:rPr>
              <w:t>(P/A)</w:t>
            </w:r>
          </w:p>
          <w:p w14:paraId="1BFB8777" w14:textId="77777777" w:rsidR="00854E51" w:rsidRDefault="00854E51" w:rsidP="00213BEF">
            <w:pPr>
              <w:pStyle w:val="TableParagraph"/>
              <w:spacing w:before="101"/>
              <w:ind w:left="239"/>
              <w:rPr>
                <w:sz w:val="19"/>
              </w:rPr>
            </w:pPr>
            <w:r>
              <w:rPr>
                <w:spacing w:val="-2"/>
                <w:w w:val="105"/>
                <w:sz w:val="19"/>
              </w:rPr>
              <w:t>5.1(P/A)</w:t>
            </w:r>
          </w:p>
        </w:tc>
        <w:tc>
          <w:tcPr>
            <w:tcW w:w="1008" w:type="dxa"/>
          </w:tcPr>
          <w:p w14:paraId="1B889608" w14:textId="77777777" w:rsidR="00854E51" w:rsidRDefault="00854E51" w:rsidP="00213BEF">
            <w:pPr>
              <w:pStyle w:val="TableParagraph"/>
              <w:spacing w:before="101"/>
              <w:ind w:left="188"/>
              <w:rPr>
                <w:sz w:val="19"/>
              </w:rPr>
            </w:pPr>
            <w:r>
              <w:rPr>
                <w:spacing w:val="-2"/>
                <w:sz w:val="19"/>
              </w:rPr>
              <w:t>5.1(PA)</w:t>
            </w:r>
          </w:p>
        </w:tc>
      </w:tr>
      <w:tr w:rsidR="00854E51" w14:paraId="7482DAE5" w14:textId="77777777" w:rsidTr="00213BEF">
        <w:trPr>
          <w:trHeight w:val="2676"/>
        </w:trPr>
        <w:tc>
          <w:tcPr>
            <w:tcW w:w="1400" w:type="dxa"/>
          </w:tcPr>
          <w:p w14:paraId="60AEF999" w14:textId="77777777" w:rsidR="00854E51" w:rsidRDefault="00854E51" w:rsidP="00213BEF">
            <w:pPr>
              <w:pStyle w:val="TableParagraph"/>
              <w:spacing w:before="103" w:line="271" w:lineRule="auto"/>
              <w:ind w:left="164" w:right="146"/>
              <w:jc w:val="center"/>
            </w:pPr>
            <w:r>
              <w:rPr>
                <w:spacing w:val="-2"/>
              </w:rPr>
              <w:t xml:space="preserve">Session </w:t>
            </w:r>
            <w:r>
              <w:rPr>
                <w:spacing w:val="-6"/>
              </w:rPr>
              <w:t>15</w:t>
            </w:r>
          </w:p>
          <w:p w14:paraId="33AA3C6C" w14:textId="77777777" w:rsidR="00854E51" w:rsidRDefault="00854E51" w:rsidP="00213BEF">
            <w:pPr>
              <w:pStyle w:val="TableParagraph"/>
              <w:spacing w:line="271" w:lineRule="auto"/>
              <w:ind w:left="105" w:right="86"/>
              <w:jc w:val="center"/>
            </w:pPr>
            <w:bookmarkStart w:id="153" w:name="EDU4333Dec13"/>
            <w:r>
              <w:rPr>
                <w:spacing w:val="-4"/>
              </w:rPr>
              <w:t>Decemb</w:t>
            </w:r>
            <w:r>
              <w:t>er 13</w:t>
            </w:r>
          </w:p>
          <w:bookmarkEnd w:id="153"/>
          <w:p w14:paraId="24DCCCE8" w14:textId="77777777" w:rsidR="00854E51" w:rsidRDefault="00854E51" w:rsidP="00213BEF">
            <w:pPr>
              <w:pStyle w:val="TableParagraph"/>
              <w:spacing w:before="103" w:line="271" w:lineRule="auto"/>
              <w:ind w:left="430" w:right="138" w:hanging="266"/>
              <w:rPr>
                <w:spacing w:val="-2"/>
              </w:rPr>
            </w:pPr>
            <w:r>
              <w:rPr>
                <w:spacing w:val="-6"/>
              </w:rPr>
              <w:t xml:space="preserve">In </w:t>
            </w:r>
            <w:r>
              <w:rPr>
                <w:spacing w:val="-4"/>
              </w:rPr>
              <w:t>Person</w:t>
            </w:r>
          </w:p>
        </w:tc>
        <w:tc>
          <w:tcPr>
            <w:tcW w:w="8569" w:type="dxa"/>
          </w:tcPr>
          <w:p w14:paraId="45ADB9AC" w14:textId="77777777" w:rsidR="00854E51" w:rsidRDefault="00854E51" w:rsidP="00213BEF">
            <w:pPr>
              <w:pStyle w:val="TableParagraph"/>
              <w:spacing w:before="103"/>
              <w:ind w:left="99"/>
            </w:pPr>
            <w:r>
              <w:rPr>
                <w:spacing w:val="-2"/>
              </w:rPr>
              <w:t>Topics:</w:t>
            </w:r>
          </w:p>
          <w:p w14:paraId="34B8C9B6" w14:textId="77777777" w:rsidR="00854E51" w:rsidRDefault="00854E51" w:rsidP="00213BEF">
            <w:pPr>
              <w:pStyle w:val="TableParagraph"/>
              <w:spacing w:before="10"/>
            </w:pPr>
          </w:p>
          <w:p w14:paraId="301F16DF" w14:textId="77777777" w:rsidR="00854E51" w:rsidRDefault="00854E51" w:rsidP="00E81AE6">
            <w:pPr>
              <w:pStyle w:val="TableParagraph"/>
              <w:numPr>
                <w:ilvl w:val="0"/>
                <w:numId w:val="81"/>
              </w:numPr>
              <w:tabs>
                <w:tab w:val="left" w:pos="820"/>
              </w:tabs>
              <w:ind w:left="820"/>
            </w:pPr>
            <w:r>
              <w:rPr>
                <w:spacing w:val="-4"/>
              </w:rPr>
              <w:t>Semester</w:t>
            </w:r>
            <w:r>
              <w:rPr>
                <w:spacing w:val="-1"/>
              </w:rPr>
              <w:t xml:space="preserve"> </w:t>
            </w:r>
            <w:r>
              <w:rPr>
                <w:spacing w:val="-4"/>
              </w:rPr>
              <w:t>and</w:t>
            </w:r>
            <w:r>
              <w:rPr>
                <w:spacing w:val="-1"/>
              </w:rPr>
              <w:t xml:space="preserve"> </w:t>
            </w:r>
            <w:r>
              <w:rPr>
                <w:spacing w:val="-4"/>
              </w:rPr>
              <w:t>Resource</w:t>
            </w:r>
            <w:r>
              <w:rPr>
                <w:spacing w:val="-3"/>
              </w:rPr>
              <w:t xml:space="preserve"> </w:t>
            </w:r>
            <w:r>
              <w:rPr>
                <w:spacing w:val="-4"/>
              </w:rPr>
              <w:t>Review</w:t>
            </w:r>
          </w:p>
          <w:p w14:paraId="33BD34FD" w14:textId="77777777" w:rsidR="00854E51" w:rsidRDefault="00854E51" w:rsidP="00E81AE6">
            <w:pPr>
              <w:pStyle w:val="TableParagraph"/>
              <w:numPr>
                <w:ilvl w:val="0"/>
                <w:numId w:val="81"/>
              </w:numPr>
              <w:tabs>
                <w:tab w:val="left" w:pos="820"/>
              </w:tabs>
              <w:spacing w:before="42"/>
              <w:ind w:left="820"/>
            </w:pPr>
            <w:r>
              <w:rPr>
                <w:w w:val="90"/>
              </w:rPr>
              <w:t>RICA</w:t>
            </w:r>
            <w:r>
              <w:rPr>
                <w:spacing w:val="1"/>
              </w:rPr>
              <w:t xml:space="preserve"> </w:t>
            </w:r>
            <w:r>
              <w:rPr>
                <w:spacing w:val="-4"/>
              </w:rPr>
              <w:t>Prep</w:t>
            </w:r>
          </w:p>
          <w:p w14:paraId="7CA6AECA" w14:textId="77777777" w:rsidR="00854E51" w:rsidRDefault="00854E51" w:rsidP="00E81AE6">
            <w:pPr>
              <w:pStyle w:val="TableParagraph"/>
              <w:numPr>
                <w:ilvl w:val="0"/>
                <w:numId w:val="81"/>
              </w:numPr>
              <w:tabs>
                <w:tab w:val="left" w:pos="820"/>
              </w:tabs>
              <w:spacing w:before="47" w:line="480" w:lineRule="auto"/>
              <w:ind w:right="2000" w:firstLine="360"/>
            </w:pPr>
            <w:r>
              <w:t>Course Evaluations Complete</w:t>
            </w:r>
            <w:r>
              <w:rPr>
                <w:spacing w:val="-13"/>
              </w:rPr>
              <w:t xml:space="preserve"> </w:t>
            </w:r>
            <w:r>
              <w:t>as</w:t>
            </w:r>
            <w:r>
              <w:rPr>
                <w:spacing w:val="-10"/>
              </w:rPr>
              <w:t xml:space="preserve"> </w:t>
            </w:r>
            <w:r>
              <w:t>soon</w:t>
            </w:r>
            <w:r>
              <w:rPr>
                <w:spacing w:val="-13"/>
              </w:rPr>
              <w:t xml:space="preserve"> </w:t>
            </w:r>
            <w:r>
              <w:t>as</w:t>
            </w:r>
            <w:r>
              <w:rPr>
                <w:spacing w:val="-10"/>
              </w:rPr>
              <w:t xml:space="preserve"> </w:t>
            </w:r>
            <w:r>
              <w:t>possible:</w:t>
            </w:r>
          </w:p>
          <w:p w14:paraId="218C7644" w14:textId="77777777" w:rsidR="00854E51" w:rsidRDefault="00854E51" w:rsidP="00E81AE6">
            <w:pPr>
              <w:pStyle w:val="TableParagraph"/>
              <w:numPr>
                <w:ilvl w:val="0"/>
                <w:numId w:val="81"/>
              </w:numPr>
              <w:tabs>
                <w:tab w:val="left" w:pos="820"/>
              </w:tabs>
              <w:spacing w:before="9"/>
              <w:ind w:left="820"/>
              <w:rPr>
                <w:color w:val="970000"/>
              </w:rPr>
            </w:pPr>
            <w:r>
              <w:rPr>
                <w:color w:val="970000"/>
              </w:rPr>
              <w:t>Register</w:t>
            </w:r>
            <w:r>
              <w:rPr>
                <w:color w:val="970000"/>
                <w:spacing w:val="-10"/>
              </w:rPr>
              <w:t xml:space="preserve"> </w:t>
            </w:r>
            <w:r>
              <w:rPr>
                <w:color w:val="970000"/>
              </w:rPr>
              <w:t>for</w:t>
            </w:r>
            <w:r>
              <w:rPr>
                <w:color w:val="970000"/>
                <w:spacing w:val="-11"/>
              </w:rPr>
              <w:t xml:space="preserve"> </w:t>
            </w:r>
            <w:r>
              <w:rPr>
                <w:color w:val="970000"/>
                <w:spacing w:val="-4"/>
              </w:rPr>
              <w:t>RICA</w:t>
            </w:r>
          </w:p>
          <w:p w14:paraId="24A1E459" w14:textId="77777777" w:rsidR="00854E51" w:rsidRDefault="00854E51" w:rsidP="00213BEF">
            <w:pPr>
              <w:pStyle w:val="TableParagraph"/>
              <w:spacing w:before="2"/>
              <w:rPr>
                <w:sz w:val="23"/>
              </w:rPr>
            </w:pPr>
          </w:p>
          <w:p w14:paraId="71C1F568" w14:textId="77777777" w:rsidR="00854E51" w:rsidRDefault="00854E51" w:rsidP="00E81AE6">
            <w:pPr>
              <w:pStyle w:val="TableParagraph"/>
              <w:numPr>
                <w:ilvl w:val="0"/>
                <w:numId w:val="81"/>
              </w:numPr>
              <w:tabs>
                <w:tab w:val="left" w:pos="820"/>
              </w:tabs>
              <w:spacing w:line="259" w:lineRule="auto"/>
              <w:ind w:left="820" w:right="260"/>
              <w:rPr>
                <w:color w:val="1154CC"/>
              </w:rPr>
            </w:pPr>
            <w:r>
              <w:rPr>
                <w:rFonts w:ascii="TimesNewRomanPS-BoldItalicMT" w:hAnsi="TimesNewRomanPS-BoldItalicMT"/>
                <w:b/>
                <w:i/>
                <w:color w:val="970000"/>
              </w:rPr>
              <w:t>Optional:</w:t>
            </w:r>
            <w:r>
              <w:rPr>
                <w:rFonts w:ascii="TimesNewRomanPS-BoldItalicMT" w:hAnsi="TimesNewRomanPS-BoldItalicMT"/>
                <w:b/>
                <w:i/>
                <w:color w:val="970000"/>
                <w:spacing w:val="40"/>
              </w:rPr>
              <w:t xml:space="preserve"> </w:t>
            </w:r>
            <w:r>
              <w:rPr>
                <w:rFonts w:ascii="TimesNewRomanPS-BoldItalicMT" w:hAnsi="TimesNewRomanPS-BoldItalicMT"/>
                <w:b/>
                <w:i/>
                <w:color w:val="970000"/>
              </w:rPr>
              <w:t>Take</w:t>
            </w:r>
            <w:r>
              <w:rPr>
                <w:rFonts w:ascii="TimesNewRomanPS-BoldItalicMT" w:hAnsi="TimesNewRomanPS-BoldItalicMT"/>
                <w:b/>
                <w:i/>
                <w:color w:val="970000"/>
                <w:spacing w:val="-5"/>
              </w:rPr>
              <w:t xml:space="preserve"> </w:t>
            </w:r>
            <w:r>
              <w:rPr>
                <w:rFonts w:ascii="TimesNewRomanPS-BoldItalicMT" w:hAnsi="TimesNewRomanPS-BoldItalicMT"/>
                <w:b/>
                <w:i/>
                <w:color w:val="970000"/>
              </w:rPr>
              <w:t>the</w:t>
            </w:r>
            <w:r>
              <w:rPr>
                <w:rFonts w:ascii="TimesNewRomanPS-BoldItalicMT" w:hAnsi="TimesNewRomanPS-BoldItalicMT"/>
                <w:b/>
                <w:i/>
                <w:color w:val="970000"/>
                <w:spacing w:val="-5"/>
              </w:rPr>
              <w:t xml:space="preserve"> </w:t>
            </w:r>
            <w:r>
              <w:rPr>
                <w:rFonts w:ascii="TimesNewRomanPS-BoldItalicMT" w:hAnsi="TimesNewRomanPS-BoldItalicMT"/>
                <w:b/>
                <w:i/>
                <w:color w:val="970000"/>
              </w:rPr>
              <w:t>FREE</w:t>
            </w:r>
            <w:r>
              <w:rPr>
                <w:rFonts w:ascii="TimesNewRomanPS-BoldItalicMT" w:hAnsi="TimesNewRomanPS-BoldItalicMT"/>
                <w:b/>
                <w:i/>
                <w:color w:val="970000"/>
                <w:spacing w:val="-9"/>
              </w:rPr>
              <w:t xml:space="preserve"> </w:t>
            </w:r>
            <w:r>
              <w:rPr>
                <w:rFonts w:ascii="TimesNewRomanPS-BoldItalicMT" w:hAnsi="TimesNewRomanPS-BoldItalicMT"/>
                <w:b/>
                <w:i/>
                <w:color w:val="970000"/>
              </w:rPr>
              <w:t>RICA</w:t>
            </w:r>
            <w:r>
              <w:rPr>
                <w:rFonts w:ascii="TimesNewRomanPS-BoldItalicMT" w:hAnsi="TimesNewRomanPS-BoldItalicMT"/>
                <w:b/>
                <w:i/>
                <w:color w:val="970000"/>
                <w:spacing w:val="-9"/>
              </w:rPr>
              <w:t xml:space="preserve"> </w:t>
            </w:r>
            <w:r>
              <w:rPr>
                <w:rFonts w:ascii="TimesNewRomanPS-BoldItalicMT" w:hAnsi="TimesNewRomanPS-BoldItalicMT"/>
                <w:b/>
                <w:i/>
                <w:color w:val="970000"/>
              </w:rPr>
              <w:t>Prep</w:t>
            </w:r>
            <w:r>
              <w:rPr>
                <w:rFonts w:ascii="TimesNewRomanPS-BoldItalicMT" w:hAnsi="TimesNewRomanPS-BoldItalicMT"/>
                <w:b/>
                <w:i/>
                <w:color w:val="970000"/>
                <w:spacing w:val="-7"/>
              </w:rPr>
              <w:t xml:space="preserve"> </w:t>
            </w:r>
            <w:r>
              <w:rPr>
                <w:rFonts w:ascii="TimesNewRomanPS-BoldItalicMT" w:hAnsi="TimesNewRomanPS-BoldItalicMT"/>
                <w:b/>
                <w:i/>
                <w:color w:val="970000"/>
              </w:rPr>
              <w:t xml:space="preserve">Class offered by SDCOE </w:t>
            </w:r>
            <w:hyperlink r:id="rId229">
              <w:r>
                <w:rPr>
                  <w:rFonts w:ascii="TimesNewRomanPS-BoldItalicMT" w:hAnsi="TimesNewRomanPS-BoldItalicMT"/>
                  <w:b/>
                  <w:i/>
                  <w:color w:val="1154CC"/>
                  <w:spacing w:val="-2"/>
                </w:rPr>
                <w:t>https://www.sdcoe.net/educators/educator-</w:t>
              </w:r>
            </w:hyperlink>
            <w:r>
              <w:rPr>
                <w:rFonts w:ascii="TimesNewRomanPS-BoldItalicMT" w:hAnsi="TimesNewRomanPS-BoldItalicMT"/>
                <w:b/>
                <w:i/>
                <w:color w:val="1154CC"/>
                <w:spacing w:val="-2"/>
              </w:rPr>
              <w:t xml:space="preserve"> </w:t>
            </w:r>
            <w:hyperlink r:id="rId230">
              <w:r>
                <w:rPr>
                  <w:rFonts w:ascii="TimesNewRomanPS-BoldItalicMT" w:hAnsi="TimesNewRomanPS-BoldItalicMT"/>
                  <w:b/>
                  <w:i/>
                  <w:color w:val="1154CC"/>
                  <w:spacing w:val="-2"/>
                </w:rPr>
                <w:t>preparation</w:t>
              </w:r>
            </w:hyperlink>
          </w:p>
          <w:p w14:paraId="38F09722" w14:textId="77777777" w:rsidR="00854E51" w:rsidRDefault="00854E51" w:rsidP="00213BEF">
            <w:pPr>
              <w:pStyle w:val="TableParagraph"/>
              <w:spacing w:before="3"/>
              <w:rPr>
                <w:sz w:val="19"/>
              </w:rPr>
            </w:pPr>
          </w:p>
          <w:p w14:paraId="00E2D30A" w14:textId="77777777" w:rsidR="00854E51" w:rsidRDefault="00854E51" w:rsidP="00213BEF">
            <w:pPr>
              <w:pStyle w:val="TableParagraph"/>
              <w:ind w:left="99"/>
              <w:rPr>
                <w:i/>
              </w:rPr>
            </w:pPr>
            <w:r>
              <w:rPr>
                <w:rFonts w:ascii="Arial-BoldItalicMT"/>
                <w:b/>
                <w:i/>
              </w:rPr>
              <w:t>Note:</w:t>
            </w:r>
            <w:r>
              <w:rPr>
                <w:rFonts w:ascii="Arial-BoldItalicMT"/>
                <w:b/>
                <w:i/>
                <w:spacing w:val="11"/>
              </w:rPr>
              <w:t xml:space="preserve"> </w:t>
            </w:r>
            <w:r>
              <w:rPr>
                <w:i/>
              </w:rPr>
              <w:t>If</w:t>
            </w:r>
            <w:r>
              <w:rPr>
                <w:i/>
                <w:spacing w:val="-15"/>
              </w:rPr>
              <w:t xml:space="preserve"> </w:t>
            </w:r>
            <w:r>
              <w:rPr>
                <w:i/>
              </w:rPr>
              <w:t>you</w:t>
            </w:r>
            <w:r>
              <w:rPr>
                <w:i/>
                <w:spacing w:val="-15"/>
              </w:rPr>
              <w:t xml:space="preserve"> </w:t>
            </w:r>
            <w:r>
              <w:rPr>
                <w:i/>
              </w:rPr>
              <w:t>are</w:t>
            </w:r>
            <w:r>
              <w:rPr>
                <w:i/>
                <w:spacing w:val="-15"/>
              </w:rPr>
              <w:t xml:space="preserve"> </w:t>
            </w:r>
            <w:r>
              <w:rPr>
                <w:i/>
              </w:rPr>
              <w:t>finished</w:t>
            </w:r>
            <w:r>
              <w:rPr>
                <w:i/>
                <w:spacing w:val="-16"/>
              </w:rPr>
              <w:t xml:space="preserve"> </w:t>
            </w:r>
            <w:r>
              <w:rPr>
                <w:i/>
              </w:rPr>
              <w:t>with</w:t>
            </w:r>
            <w:r>
              <w:rPr>
                <w:i/>
                <w:spacing w:val="-15"/>
              </w:rPr>
              <w:t xml:space="preserve"> </w:t>
            </w:r>
            <w:r>
              <w:rPr>
                <w:i/>
              </w:rPr>
              <w:t>the</w:t>
            </w:r>
            <w:r>
              <w:rPr>
                <w:i/>
                <w:spacing w:val="-15"/>
              </w:rPr>
              <w:t xml:space="preserve"> </w:t>
            </w:r>
            <w:r>
              <w:rPr>
                <w:i/>
                <w:spacing w:val="-2"/>
              </w:rPr>
              <w:t>credential</w:t>
            </w:r>
          </w:p>
          <w:p w14:paraId="18C6D863" w14:textId="77777777" w:rsidR="00854E51" w:rsidRDefault="00854E51" w:rsidP="00213BEF">
            <w:pPr>
              <w:pStyle w:val="TableParagraph"/>
              <w:spacing w:before="103"/>
              <w:ind w:left="99"/>
              <w:rPr>
                <w:spacing w:val="-2"/>
                <w:u w:val="single"/>
              </w:rPr>
            </w:pPr>
            <w:r>
              <w:rPr>
                <w:i/>
                <w:spacing w:val="-2"/>
              </w:rPr>
              <w:lastRenderedPageBreak/>
              <w:t>program,</w:t>
            </w:r>
            <w:r>
              <w:rPr>
                <w:i/>
                <w:spacing w:val="-14"/>
              </w:rPr>
              <w:t xml:space="preserve"> </w:t>
            </w:r>
            <w:r>
              <w:rPr>
                <w:i/>
                <w:spacing w:val="-2"/>
              </w:rPr>
              <w:t>but</w:t>
            </w:r>
            <w:r>
              <w:rPr>
                <w:i/>
                <w:spacing w:val="-13"/>
              </w:rPr>
              <w:t xml:space="preserve"> </w:t>
            </w:r>
            <w:r>
              <w:rPr>
                <w:i/>
                <w:spacing w:val="-2"/>
              </w:rPr>
              <w:t>you</w:t>
            </w:r>
            <w:r>
              <w:rPr>
                <w:i/>
                <w:spacing w:val="-9"/>
              </w:rPr>
              <w:t xml:space="preserve"> </w:t>
            </w:r>
            <w:r>
              <w:rPr>
                <w:i/>
                <w:spacing w:val="-2"/>
              </w:rPr>
              <w:t>haven’t</w:t>
            </w:r>
            <w:r>
              <w:rPr>
                <w:i/>
                <w:spacing w:val="-12"/>
              </w:rPr>
              <w:t xml:space="preserve"> </w:t>
            </w:r>
            <w:r>
              <w:rPr>
                <w:i/>
                <w:spacing w:val="-2"/>
              </w:rPr>
              <w:t>passed</w:t>
            </w:r>
            <w:r>
              <w:rPr>
                <w:i/>
                <w:spacing w:val="-12"/>
              </w:rPr>
              <w:t xml:space="preserve"> </w:t>
            </w:r>
            <w:r>
              <w:rPr>
                <w:i/>
                <w:spacing w:val="-2"/>
              </w:rPr>
              <w:t>RICA</w:t>
            </w:r>
            <w:r>
              <w:rPr>
                <w:i/>
                <w:spacing w:val="-11"/>
              </w:rPr>
              <w:t xml:space="preserve"> </w:t>
            </w:r>
            <w:r>
              <w:rPr>
                <w:i/>
                <w:spacing w:val="-2"/>
              </w:rPr>
              <w:t>and</w:t>
            </w:r>
            <w:r>
              <w:rPr>
                <w:i/>
                <w:spacing w:val="-14"/>
              </w:rPr>
              <w:t xml:space="preserve"> </w:t>
            </w:r>
            <w:r>
              <w:rPr>
                <w:i/>
                <w:spacing w:val="-2"/>
              </w:rPr>
              <w:t>hold</w:t>
            </w:r>
            <w:r>
              <w:rPr>
                <w:i/>
                <w:spacing w:val="-11"/>
              </w:rPr>
              <w:t xml:space="preserve"> </w:t>
            </w:r>
            <w:r>
              <w:rPr>
                <w:i/>
                <w:spacing w:val="-2"/>
              </w:rPr>
              <w:t xml:space="preserve">a </w:t>
            </w:r>
            <w:proofErr w:type="gramStart"/>
            <w:r>
              <w:rPr>
                <w:i/>
              </w:rPr>
              <w:t>public</w:t>
            </w:r>
            <w:r>
              <w:rPr>
                <w:i/>
                <w:spacing w:val="-16"/>
              </w:rPr>
              <w:t xml:space="preserve"> </w:t>
            </w:r>
            <w:r>
              <w:rPr>
                <w:i/>
              </w:rPr>
              <w:t>school</w:t>
            </w:r>
            <w:proofErr w:type="gramEnd"/>
            <w:r>
              <w:rPr>
                <w:i/>
                <w:spacing w:val="-15"/>
              </w:rPr>
              <w:t xml:space="preserve"> </w:t>
            </w:r>
            <w:r>
              <w:rPr>
                <w:i/>
              </w:rPr>
              <w:t>position,</w:t>
            </w:r>
            <w:r>
              <w:rPr>
                <w:i/>
                <w:spacing w:val="-15"/>
              </w:rPr>
              <w:t xml:space="preserve"> </w:t>
            </w:r>
            <w:r>
              <w:rPr>
                <w:i/>
              </w:rPr>
              <w:t>you</w:t>
            </w:r>
            <w:r>
              <w:rPr>
                <w:i/>
                <w:spacing w:val="-16"/>
              </w:rPr>
              <w:t xml:space="preserve"> </w:t>
            </w:r>
            <w:r>
              <w:rPr>
                <w:i/>
              </w:rPr>
              <w:t>will</w:t>
            </w:r>
            <w:r>
              <w:rPr>
                <w:i/>
                <w:spacing w:val="-15"/>
              </w:rPr>
              <w:t xml:space="preserve"> </w:t>
            </w:r>
            <w:r>
              <w:rPr>
                <w:i/>
              </w:rPr>
              <w:t>not</w:t>
            </w:r>
            <w:r>
              <w:rPr>
                <w:i/>
                <w:spacing w:val="-15"/>
              </w:rPr>
              <w:t xml:space="preserve"> </w:t>
            </w:r>
            <w:r>
              <w:rPr>
                <w:i/>
              </w:rPr>
              <w:t>be</w:t>
            </w:r>
            <w:r>
              <w:rPr>
                <w:i/>
                <w:spacing w:val="-15"/>
              </w:rPr>
              <w:t xml:space="preserve"> </w:t>
            </w:r>
            <w:r>
              <w:rPr>
                <w:i/>
              </w:rPr>
              <w:t>eligible</w:t>
            </w:r>
            <w:r>
              <w:rPr>
                <w:i/>
                <w:spacing w:val="-16"/>
              </w:rPr>
              <w:t xml:space="preserve"> </w:t>
            </w:r>
            <w:r>
              <w:rPr>
                <w:i/>
              </w:rPr>
              <w:t>for</w:t>
            </w:r>
            <w:r>
              <w:rPr>
                <w:i/>
                <w:spacing w:val="-15"/>
              </w:rPr>
              <w:t xml:space="preserve"> </w:t>
            </w:r>
            <w:r>
              <w:rPr>
                <w:i/>
              </w:rPr>
              <w:t>a clear</w:t>
            </w:r>
            <w:r>
              <w:rPr>
                <w:i/>
                <w:spacing w:val="-3"/>
              </w:rPr>
              <w:t xml:space="preserve"> </w:t>
            </w:r>
            <w:r>
              <w:rPr>
                <w:i/>
              </w:rPr>
              <w:t>credential</w:t>
            </w:r>
            <w:r>
              <w:rPr>
                <w:i/>
                <w:spacing w:val="-3"/>
              </w:rPr>
              <w:t xml:space="preserve"> </w:t>
            </w:r>
            <w:r>
              <w:rPr>
                <w:i/>
              </w:rPr>
              <w:t>and</w:t>
            </w:r>
            <w:r>
              <w:rPr>
                <w:i/>
                <w:spacing w:val="-1"/>
              </w:rPr>
              <w:t xml:space="preserve"> </w:t>
            </w:r>
            <w:r>
              <w:rPr>
                <w:i/>
              </w:rPr>
              <w:t>may</w:t>
            </w:r>
            <w:r>
              <w:rPr>
                <w:i/>
                <w:spacing w:val="-2"/>
              </w:rPr>
              <w:t xml:space="preserve"> </w:t>
            </w:r>
            <w:r>
              <w:rPr>
                <w:i/>
              </w:rPr>
              <w:t>need</w:t>
            </w:r>
            <w:r>
              <w:rPr>
                <w:i/>
                <w:spacing w:val="-1"/>
              </w:rPr>
              <w:t xml:space="preserve"> </w:t>
            </w:r>
            <w:r>
              <w:rPr>
                <w:i/>
              </w:rPr>
              <w:t>to</w:t>
            </w:r>
            <w:r>
              <w:rPr>
                <w:i/>
                <w:spacing w:val="-3"/>
              </w:rPr>
              <w:t xml:space="preserve"> </w:t>
            </w:r>
            <w:r>
              <w:rPr>
                <w:i/>
              </w:rPr>
              <w:t>enroll</w:t>
            </w:r>
            <w:r>
              <w:rPr>
                <w:i/>
                <w:spacing w:val="-3"/>
              </w:rPr>
              <w:t xml:space="preserve"> </w:t>
            </w:r>
            <w:r>
              <w:rPr>
                <w:i/>
              </w:rPr>
              <w:t>in an additional</w:t>
            </w:r>
            <w:r>
              <w:rPr>
                <w:i/>
                <w:spacing w:val="-3"/>
              </w:rPr>
              <w:t xml:space="preserve"> </w:t>
            </w:r>
            <w:r>
              <w:rPr>
                <w:i/>
              </w:rPr>
              <w:t>1</w:t>
            </w:r>
            <w:r>
              <w:rPr>
                <w:i/>
                <w:spacing w:val="-1"/>
              </w:rPr>
              <w:t xml:space="preserve"> </w:t>
            </w:r>
            <w:r>
              <w:rPr>
                <w:i/>
              </w:rPr>
              <w:t>unit</w:t>
            </w:r>
            <w:r>
              <w:rPr>
                <w:i/>
                <w:spacing w:val="-1"/>
              </w:rPr>
              <w:t xml:space="preserve"> </w:t>
            </w:r>
            <w:r>
              <w:rPr>
                <w:i/>
              </w:rPr>
              <w:t>course at</w:t>
            </w:r>
            <w:r>
              <w:rPr>
                <w:i/>
                <w:spacing w:val="-1"/>
              </w:rPr>
              <w:t xml:space="preserve"> </w:t>
            </w:r>
            <w:r>
              <w:rPr>
                <w:i/>
              </w:rPr>
              <w:t>NDNU and</w:t>
            </w:r>
            <w:r>
              <w:rPr>
                <w:i/>
                <w:spacing w:val="-1"/>
              </w:rPr>
              <w:t xml:space="preserve"> </w:t>
            </w:r>
            <w:r>
              <w:rPr>
                <w:i/>
              </w:rPr>
              <w:t>be supervised.</w:t>
            </w:r>
            <w:r>
              <w:rPr>
                <w:i/>
                <w:spacing w:val="39"/>
              </w:rPr>
              <w:t xml:space="preserve"> </w:t>
            </w:r>
            <w:r>
              <w:rPr>
                <w:i/>
              </w:rPr>
              <w:t>Please</w:t>
            </w:r>
            <w:r>
              <w:rPr>
                <w:i/>
                <w:spacing w:val="-9"/>
              </w:rPr>
              <w:t xml:space="preserve"> </w:t>
            </w:r>
            <w:r>
              <w:rPr>
                <w:i/>
              </w:rPr>
              <w:t>meet</w:t>
            </w:r>
            <w:r>
              <w:rPr>
                <w:i/>
                <w:spacing w:val="-11"/>
              </w:rPr>
              <w:t xml:space="preserve"> </w:t>
            </w:r>
            <w:r>
              <w:rPr>
                <w:i/>
              </w:rPr>
              <w:t>with</w:t>
            </w:r>
            <w:r>
              <w:rPr>
                <w:i/>
                <w:spacing w:val="-8"/>
              </w:rPr>
              <w:t xml:space="preserve"> </w:t>
            </w:r>
            <w:r>
              <w:rPr>
                <w:i/>
              </w:rPr>
              <w:t>Credential</w:t>
            </w:r>
            <w:r>
              <w:rPr>
                <w:i/>
                <w:spacing w:val="-13"/>
              </w:rPr>
              <w:t xml:space="preserve"> </w:t>
            </w:r>
            <w:r>
              <w:rPr>
                <w:i/>
              </w:rPr>
              <w:t>Analyst and Advisor for details.</w:t>
            </w:r>
          </w:p>
        </w:tc>
        <w:tc>
          <w:tcPr>
            <w:tcW w:w="1096" w:type="dxa"/>
          </w:tcPr>
          <w:p w14:paraId="1F6818D2" w14:textId="77777777" w:rsidR="00854E51" w:rsidRDefault="00854E51" w:rsidP="00213BEF">
            <w:pPr>
              <w:pStyle w:val="TableParagraph"/>
              <w:spacing w:before="101"/>
              <w:ind w:left="159"/>
              <w:rPr>
                <w:sz w:val="19"/>
              </w:rPr>
            </w:pPr>
            <w:r>
              <w:rPr>
                <w:sz w:val="19"/>
              </w:rPr>
              <w:lastRenderedPageBreak/>
              <w:t>1.4</w:t>
            </w:r>
            <w:r>
              <w:rPr>
                <w:spacing w:val="-13"/>
                <w:sz w:val="19"/>
              </w:rPr>
              <w:t xml:space="preserve"> </w:t>
            </w:r>
            <w:r>
              <w:rPr>
                <w:spacing w:val="-2"/>
                <w:sz w:val="19"/>
              </w:rPr>
              <w:t>(P/A)</w:t>
            </w:r>
          </w:p>
          <w:p w14:paraId="778D00DF" w14:textId="77777777" w:rsidR="00854E51" w:rsidRDefault="00854E51" w:rsidP="00213BEF">
            <w:pPr>
              <w:pStyle w:val="TableParagraph"/>
              <w:spacing w:before="28"/>
              <w:ind w:left="159"/>
              <w:rPr>
                <w:sz w:val="19"/>
              </w:rPr>
            </w:pPr>
            <w:r>
              <w:rPr>
                <w:sz w:val="19"/>
              </w:rPr>
              <w:t>1.8</w:t>
            </w:r>
            <w:r>
              <w:rPr>
                <w:spacing w:val="-13"/>
                <w:sz w:val="19"/>
              </w:rPr>
              <w:t xml:space="preserve"> </w:t>
            </w:r>
            <w:r>
              <w:rPr>
                <w:spacing w:val="-2"/>
                <w:sz w:val="19"/>
              </w:rPr>
              <w:t>(P/A)</w:t>
            </w:r>
          </w:p>
          <w:p w14:paraId="776765A1" w14:textId="77777777" w:rsidR="00854E51" w:rsidRDefault="00854E51" w:rsidP="00213BEF">
            <w:pPr>
              <w:pStyle w:val="TableParagraph"/>
              <w:spacing w:before="26"/>
              <w:ind w:left="159"/>
              <w:rPr>
                <w:sz w:val="19"/>
              </w:rPr>
            </w:pPr>
            <w:r>
              <w:rPr>
                <w:sz w:val="19"/>
              </w:rPr>
              <w:t>3.2</w:t>
            </w:r>
            <w:r>
              <w:rPr>
                <w:spacing w:val="-13"/>
                <w:sz w:val="19"/>
              </w:rPr>
              <w:t xml:space="preserve"> </w:t>
            </w:r>
            <w:r>
              <w:rPr>
                <w:spacing w:val="-2"/>
                <w:sz w:val="19"/>
              </w:rPr>
              <w:t>(P/A)</w:t>
            </w:r>
          </w:p>
          <w:p w14:paraId="54B2C840" w14:textId="77777777" w:rsidR="00854E51" w:rsidRDefault="00854E51" w:rsidP="00213BEF">
            <w:pPr>
              <w:pStyle w:val="TableParagraph"/>
              <w:spacing w:before="32"/>
              <w:ind w:left="184"/>
              <w:rPr>
                <w:sz w:val="19"/>
              </w:rPr>
            </w:pPr>
            <w:r>
              <w:rPr>
                <w:spacing w:val="-2"/>
                <w:w w:val="105"/>
                <w:sz w:val="19"/>
              </w:rPr>
              <w:t>5.1(P/A)</w:t>
            </w:r>
          </w:p>
          <w:p w14:paraId="69B91557" w14:textId="77777777" w:rsidR="00854E51" w:rsidRDefault="00854E51" w:rsidP="00213BEF">
            <w:pPr>
              <w:pStyle w:val="TableParagraph"/>
              <w:spacing w:before="101"/>
              <w:ind w:left="159"/>
              <w:rPr>
                <w:sz w:val="19"/>
              </w:rPr>
            </w:pPr>
            <w:r>
              <w:rPr>
                <w:sz w:val="19"/>
              </w:rPr>
              <w:t>6.4</w:t>
            </w:r>
            <w:r>
              <w:rPr>
                <w:spacing w:val="-13"/>
                <w:sz w:val="19"/>
              </w:rPr>
              <w:t xml:space="preserve"> </w:t>
            </w:r>
            <w:r>
              <w:rPr>
                <w:spacing w:val="-2"/>
                <w:sz w:val="19"/>
              </w:rPr>
              <w:t>(P/A)</w:t>
            </w:r>
          </w:p>
        </w:tc>
        <w:tc>
          <w:tcPr>
            <w:tcW w:w="1046" w:type="dxa"/>
          </w:tcPr>
          <w:p w14:paraId="7C749F7E" w14:textId="77777777" w:rsidR="00854E51" w:rsidRDefault="00854E51" w:rsidP="00213BEF">
            <w:pPr>
              <w:pStyle w:val="TableParagraph"/>
              <w:spacing w:before="101"/>
              <w:ind w:left="163"/>
              <w:rPr>
                <w:sz w:val="19"/>
              </w:rPr>
            </w:pPr>
            <w:r>
              <w:rPr>
                <w:spacing w:val="-2"/>
                <w:w w:val="105"/>
                <w:sz w:val="19"/>
              </w:rPr>
              <w:t>3.1(P/A)</w:t>
            </w:r>
          </w:p>
          <w:p w14:paraId="21178C67" w14:textId="77777777" w:rsidR="00854E51" w:rsidRDefault="00854E51" w:rsidP="00213BEF">
            <w:pPr>
              <w:pStyle w:val="TableParagraph"/>
              <w:spacing w:before="101"/>
              <w:ind w:left="138"/>
              <w:rPr>
                <w:sz w:val="19"/>
              </w:rPr>
            </w:pPr>
            <w:r>
              <w:rPr>
                <w:spacing w:val="-2"/>
                <w:w w:val="105"/>
                <w:sz w:val="19"/>
              </w:rPr>
              <w:t>5.1(P/A)</w:t>
            </w:r>
          </w:p>
        </w:tc>
        <w:tc>
          <w:tcPr>
            <w:tcW w:w="1008" w:type="dxa"/>
          </w:tcPr>
          <w:p w14:paraId="1F7206FD" w14:textId="77777777" w:rsidR="00854E51" w:rsidRDefault="00854E51" w:rsidP="00213BEF">
            <w:pPr>
              <w:pStyle w:val="TableParagraph"/>
              <w:spacing w:before="101"/>
              <w:ind w:left="188"/>
              <w:rPr>
                <w:spacing w:val="-2"/>
                <w:sz w:val="19"/>
              </w:rPr>
            </w:pPr>
            <w:r>
              <w:rPr>
                <w:sz w:val="19"/>
              </w:rPr>
              <w:t>5.1</w:t>
            </w:r>
            <w:r>
              <w:rPr>
                <w:spacing w:val="-13"/>
                <w:sz w:val="19"/>
              </w:rPr>
              <w:t xml:space="preserve"> </w:t>
            </w:r>
            <w:r>
              <w:rPr>
                <w:spacing w:val="-2"/>
                <w:sz w:val="19"/>
              </w:rPr>
              <w:t>(P/A)</w:t>
            </w:r>
          </w:p>
        </w:tc>
      </w:tr>
    </w:tbl>
    <w:p w14:paraId="5B146BDD" w14:textId="77777777" w:rsidR="00854E51" w:rsidRDefault="00854E51" w:rsidP="00854E51">
      <w:pPr>
        <w:rPr>
          <w:sz w:val="19"/>
        </w:rPr>
        <w:sectPr w:rsidR="00854E51" w:rsidSect="00972037">
          <w:type w:val="continuous"/>
          <w:pgSz w:w="15840" w:h="12240" w:orient="landscape"/>
          <w:pgMar w:top="1300" w:right="1300" w:bottom="1320" w:left="1320" w:header="720" w:footer="720" w:gutter="0"/>
          <w:cols w:space="720"/>
        </w:sectPr>
      </w:pPr>
    </w:p>
    <w:p w14:paraId="397AF40C" w14:textId="77777777" w:rsidR="00854E51" w:rsidRDefault="00854E51" w:rsidP="00854E51">
      <w:pPr>
        <w:rPr>
          <w:sz w:val="19"/>
        </w:rPr>
        <w:sectPr w:rsidR="00854E51" w:rsidSect="00972037">
          <w:type w:val="continuous"/>
          <w:pgSz w:w="15840" w:h="12240" w:orient="landscape"/>
          <w:pgMar w:top="1300" w:right="1300" w:bottom="1320" w:left="1320" w:header="720" w:footer="720" w:gutter="0"/>
          <w:cols w:space="720"/>
        </w:sectPr>
      </w:pPr>
    </w:p>
    <w:p w14:paraId="3CF14661" w14:textId="77777777" w:rsidR="00854E51" w:rsidRDefault="00854E51" w:rsidP="00854E51">
      <w:pPr>
        <w:rPr>
          <w:sz w:val="19"/>
        </w:rPr>
        <w:sectPr w:rsidR="00854E51" w:rsidSect="00972037">
          <w:type w:val="continuous"/>
          <w:pgSz w:w="15840" w:h="12240" w:orient="landscape"/>
          <w:pgMar w:top="1300" w:right="1300" w:bottom="1320" w:left="1320" w:header="720" w:footer="720" w:gutter="0"/>
          <w:cols w:space="720"/>
        </w:sectPr>
      </w:pPr>
    </w:p>
    <w:p w14:paraId="0F25BECC" w14:textId="77777777" w:rsidR="00854E51" w:rsidRDefault="00854E51" w:rsidP="00854E51">
      <w:pPr>
        <w:rPr>
          <w:sz w:val="19"/>
        </w:rPr>
        <w:sectPr w:rsidR="00854E51" w:rsidSect="00972037">
          <w:type w:val="continuous"/>
          <w:pgSz w:w="15840" w:h="12240" w:orient="landscape"/>
          <w:pgMar w:top="1300" w:right="1300" w:bottom="1320" w:left="1320" w:header="720" w:footer="720" w:gutter="0"/>
          <w:cols w:space="720"/>
        </w:sectPr>
      </w:pPr>
    </w:p>
    <w:p w14:paraId="36155D7E" w14:textId="77777777" w:rsidR="00854E51" w:rsidRDefault="00854E51" w:rsidP="00854E51">
      <w:pPr>
        <w:rPr>
          <w:sz w:val="19"/>
        </w:rPr>
        <w:sectPr w:rsidR="00854E51" w:rsidSect="00972037">
          <w:type w:val="continuous"/>
          <w:pgSz w:w="15840" w:h="12240" w:orient="landscape"/>
          <w:pgMar w:top="1300" w:right="1300" w:bottom="1320" w:left="1320" w:header="720" w:footer="720" w:gutter="0"/>
          <w:cols w:space="720"/>
        </w:sectPr>
      </w:pPr>
    </w:p>
    <w:p w14:paraId="6CB08C41" w14:textId="77777777" w:rsidR="00854E51" w:rsidRDefault="00854E51" w:rsidP="00854E51">
      <w:pPr>
        <w:pStyle w:val="BodyText"/>
        <w:rPr>
          <w:sz w:val="20"/>
        </w:rPr>
      </w:pPr>
    </w:p>
    <w:p w14:paraId="4C017F84" w14:textId="77777777" w:rsidR="00854E51" w:rsidRDefault="00854E51" w:rsidP="00854E51">
      <w:pPr>
        <w:pStyle w:val="BodyText"/>
        <w:rPr>
          <w:sz w:val="20"/>
        </w:rPr>
      </w:pPr>
    </w:p>
    <w:p w14:paraId="7085C5FD" w14:textId="77777777" w:rsidR="00854E51" w:rsidRDefault="00854E51" w:rsidP="00854E51">
      <w:pPr>
        <w:pStyle w:val="BodyText"/>
        <w:rPr>
          <w:sz w:val="20"/>
        </w:rPr>
      </w:pPr>
    </w:p>
    <w:p w14:paraId="57096F59" w14:textId="77777777" w:rsidR="00854E51" w:rsidRDefault="00854E51" w:rsidP="00854E51">
      <w:pPr>
        <w:pStyle w:val="BodyText"/>
        <w:rPr>
          <w:sz w:val="20"/>
        </w:rPr>
      </w:pPr>
    </w:p>
    <w:p w14:paraId="20018D83" w14:textId="77777777" w:rsidR="00854E51" w:rsidRDefault="00854E51" w:rsidP="00854E51">
      <w:pPr>
        <w:pStyle w:val="BodyText"/>
        <w:rPr>
          <w:sz w:val="20"/>
        </w:rPr>
      </w:pPr>
    </w:p>
    <w:p w14:paraId="769EAECE" w14:textId="77777777" w:rsidR="00854E51" w:rsidRDefault="00854E51" w:rsidP="00854E51">
      <w:pPr>
        <w:pStyle w:val="BodyText"/>
        <w:spacing w:before="9"/>
        <w:rPr>
          <w:sz w:val="2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4"/>
      </w:tblGrid>
      <w:tr w:rsidR="00854E51" w14:paraId="03710375" w14:textId="77777777" w:rsidTr="00213BEF">
        <w:trPr>
          <w:trHeight w:val="5481"/>
        </w:trPr>
        <w:tc>
          <w:tcPr>
            <w:tcW w:w="9364" w:type="dxa"/>
          </w:tcPr>
          <w:p w14:paraId="40A51B55" w14:textId="77777777" w:rsidR="00854E51" w:rsidRDefault="00854E51" w:rsidP="00213BEF">
            <w:pPr>
              <w:pStyle w:val="TableParagraph"/>
              <w:spacing w:before="103"/>
              <w:ind w:left="100"/>
              <w:rPr>
                <w:b/>
              </w:rPr>
            </w:pPr>
            <w:r>
              <w:rPr>
                <w:b/>
                <w:spacing w:val="-8"/>
              </w:rPr>
              <w:t>Choose</w:t>
            </w:r>
            <w:r>
              <w:rPr>
                <w:b/>
                <w:spacing w:val="4"/>
              </w:rPr>
              <w:t xml:space="preserve"> </w:t>
            </w:r>
            <w:r>
              <w:rPr>
                <w:b/>
                <w:spacing w:val="-8"/>
              </w:rPr>
              <w:t>a</w:t>
            </w:r>
            <w:r>
              <w:rPr>
                <w:b/>
                <w:spacing w:val="5"/>
              </w:rPr>
              <w:t xml:space="preserve"> </w:t>
            </w:r>
            <w:r>
              <w:rPr>
                <w:b/>
                <w:spacing w:val="-8"/>
              </w:rPr>
              <w:t>children’s</w:t>
            </w:r>
            <w:r>
              <w:rPr>
                <w:b/>
                <w:spacing w:val="-2"/>
              </w:rPr>
              <w:t xml:space="preserve"> </w:t>
            </w:r>
            <w:r>
              <w:rPr>
                <w:b/>
                <w:spacing w:val="-8"/>
              </w:rPr>
              <w:t>literature</w:t>
            </w:r>
            <w:r>
              <w:rPr>
                <w:b/>
                <w:spacing w:val="-1"/>
              </w:rPr>
              <w:t xml:space="preserve"> </w:t>
            </w:r>
            <w:r>
              <w:rPr>
                <w:b/>
                <w:spacing w:val="-8"/>
              </w:rPr>
              <w:t>selection–a</w:t>
            </w:r>
            <w:r>
              <w:rPr>
                <w:b/>
                <w:spacing w:val="-1"/>
              </w:rPr>
              <w:t xml:space="preserve"> </w:t>
            </w:r>
            <w:r>
              <w:rPr>
                <w:b/>
                <w:spacing w:val="-8"/>
              </w:rPr>
              <w:t>chapter</w:t>
            </w:r>
            <w:r>
              <w:rPr>
                <w:b/>
                <w:spacing w:val="3"/>
              </w:rPr>
              <w:t xml:space="preserve"> </w:t>
            </w:r>
            <w:r>
              <w:rPr>
                <w:b/>
                <w:spacing w:val="-8"/>
              </w:rPr>
              <w:t>book–</w:t>
            </w:r>
            <w:r>
              <w:rPr>
                <w:b/>
                <w:spacing w:val="6"/>
              </w:rPr>
              <w:t xml:space="preserve"> </w:t>
            </w:r>
            <w:r>
              <w:rPr>
                <w:b/>
                <w:spacing w:val="-8"/>
              </w:rPr>
              <w:t>to</w:t>
            </w:r>
            <w:r>
              <w:rPr>
                <w:b/>
                <w:spacing w:val="4"/>
              </w:rPr>
              <w:t xml:space="preserve"> </w:t>
            </w:r>
            <w:r>
              <w:rPr>
                <w:b/>
                <w:spacing w:val="-8"/>
              </w:rPr>
              <w:t>work</w:t>
            </w:r>
            <w:r>
              <w:rPr>
                <w:b/>
                <w:spacing w:val="5"/>
              </w:rPr>
              <w:t xml:space="preserve"> </w:t>
            </w:r>
            <w:r>
              <w:rPr>
                <w:b/>
                <w:spacing w:val="-8"/>
              </w:rPr>
              <w:t>with.</w:t>
            </w:r>
          </w:p>
          <w:p w14:paraId="19166785" w14:textId="77777777" w:rsidR="00854E51" w:rsidRDefault="00854E51" w:rsidP="00213BEF">
            <w:pPr>
              <w:pStyle w:val="TableParagraph"/>
              <w:spacing w:before="11"/>
              <w:rPr>
                <w:sz w:val="21"/>
              </w:rPr>
            </w:pPr>
          </w:p>
          <w:p w14:paraId="0B8E126A" w14:textId="77777777" w:rsidR="00854E51" w:rsidRDefault="00854E51" w:rsidP="00E81AE6">
            <w:pPr>
              <w:pStyle w:val="TableParagraph"/>
              <w:numPr>
                <w:ilvl w:val="0"/>
                <w:numId w:val="80"/>
              </w:numPr>
              <w:tabs>
                <w:tab w:val="left" w:pos="819"/>
              </w:tabs>
              <w:ind w:left="819" w:hanging="359"/>
            </w:pPr>
            <w:r>
              <w:t>Choose</w:t>
            </w:r>
            <w:r>
              <w:rPr>
                <w:spacing w:val="-13"/>
              </w:rPr>
              <w:t xml:space="preserve"> </w:t>
            </w:r>
            <w:r>
              <w:t>a</w:t>
            </w:r>
            <w:r>
              <w:rPr>
                <w:spacing w:val="-11"/>
              </w:rPr>
              <w:t xml:space="preserve"> </w:t>
            </w:r>
            <w:r>
              <w:t>children’s</w:t>
            </w:r>
            <w:r>
              <w:rPr>
                <w:spacing w:val="-9"/>
              </w:rPr>
              <w:t xml:space="preserve"> </w:t>
            </w:r>
            <w:r>
              <w:t>literature</w:t>
            </w:r>
            <w:r>
              <w:rPr>
                <w:spacing w:val="-12"/>
              </w:rPr>
              <w:t xml:space="preserve"> </w:t>
            </w:r>
            <w:r>
              <w:t>selection</w:t>
            </w:r>
            <w:r>
              <w:rPr>
                <w:spacing w:val="-7"/>
              </w:rPr>
              <w:t xml:space="preserve"> </w:t>
            </w:r>
            <w:r>
              <w:t>–-</w:t>
            </w:r>
            <w:r>
              <w:rPr>
                <w:spacing w:val="-11"/>
              </w:rPr>
              <w:t xml:space="preserve"> </w:t>
            </w:r>
            <w:r>
              <w:rPr>
                <w:b/>
              </w:rPr>
              <w:t>a</w:t>
            </w:r>
            <w:r>
              <w:rPr>
                <w:b/>
                <w:spacing w:val="-9"/>
              </w:rPr>
              <w:t xml:space="preserve"> </w:t>
            </w:r>
            <w:r>
              <w:rPr>
                <w:b/>
              </w:rPr>
              <w:t>chapter</w:t>
            </w:r>
            <w:r>
              <w:rPr>
                <w:b/>
                <w:spacing w:val="-15"/>
              </w:rPr>
              <w:t xml:space="preserve"> </w:t>
            </w:r>
            <w:r>
              <w:rPr>
                <w:b/>
              </w:rPr>
              <w:t>book</w:t>
            </w:r>
            <w:r>
              <w:rPr>
                <w:b/>
                <w:spacing w:val="-5"/>
              </w:rPr>
              <w:t xml:space="preserve"> </w:t>
            </w:r>
            <w:r>
              <w:t>–</w:t>
            </w:r>
            <w:r>
              <w:rPr>
                <w:spacing w:val="-10"/>
              </w:rPr>
              <w:t xml:space="preserve"> </w:t>
            </w:r>
            <w:r>
              <w:t>to</w:t>
            </w:r>
            <w:r>
              <w:rPr>
                <w:spacing w:val="-10"/>
              </w:rPr>
              <w:t xml:space="preserve"> </w:t>
            </w:r>
            <w:r>
              <w:t>work</w:t>
            </w:r>
            <w:r>
              <w:rPr>
                <w:spacing w:val="-13"/>
              </w:rPr>
              <w:t xml:space="preserve"> </w:t>
            </w:r>
            <w:r>
              <w:rPr>
                <w:spacing w:val="-2"/>
              </w:rPr>
              <w:t>with.</w:t>
            </w:r>
          </w:p>
          <w:p w14:paraId="64652FB7" w14:textId="77777777" w:rsidR="00854E51" w:rsidRDefault="00854E51" w:rsidP="00E81AE6">
            <w:pPr>
              <w:pStyle w:val="TableParagraph"/>
              <w:numPr>
                <w:ilvl w:val="1"/>
                <w:numId w:val="80"/>
              </w:numPr>
              <w:tabs>
                <w:tab w:val="left" w:pos="819"/>
              </w:tabs>
              <w:spacing w:before="32"/>
              <w:ind w:left="819" w:hanging="359"/>
            </w:pPr>
            <w:r>
              <w:rPr>
                <w:b/>
                <w:spacing w:val="-2"/>
              </w:rPr>
              <w:t>Confirm</w:t>
            </w:r>
            <w:r>
              <w:rPr>
                <w:b/>
                <w:spacing w:val="-8"/>
              </w:rPr>
              <w:t xml:space="preserve"> </w:t>
            </w:r>
            <w:r>
              <w:rPr>
                <w:spacing w:val="-2"/>
              </w:rPr>
              <w:t>your</w:t>
            </w:r>
            <w:r>
              <w:rPr>
                <w:spacing w:val="-8"/>
              </w:rPr>
              <w:t xml:space="preserve"> </w:t>
            </w:r>
            <w:r>
              <w:rPr>
                <w:spacing w:val="-2"/>
              </w:rPr>
              <w:t>choice</w:t>
            </w:r>
            <w:r>
              <w:rPr>
                <w:spacing w:val="-11"/>
              </w:rPr>
              <w:t xml:space="preserve"> </w:t>
            </w:r>
            <w:r>
              <w:rPr>
                <w:spacing w:val="-2"/>
              </w:rPr>
              <w:t>with</w:t>
            </w:r>
            <w:r>
              <w:rPr>
                <w:spacing w:val="-10"/>
              </w:rPr>
              <w:t xml:space="preserve"> </w:t>
            </w:r>
            <w:r>
              <w:rPr>
                <w:spacing w:val="-2"/>
              </w:rPr>
              <w:t>the</w:t>
            </w:r>
            <w:r>
              <w:rPr>
                <w:spacing w:val="-10"/>
              </w:rPr>
              <w:t xml:space="preserve"> </w:t>
            </w:r>
            <w:r>
              <w:rPr>
                <w:spacing w:val="-2"/>
              </w:rPr>
              <w:t>instructor</w:t>
            </w:r>
            <w:r>
              <w:rPr>
                <w:spacing w:val="-9"/>
              </w:rPr>
              <w:t xml:space="preserve"> </w:t>
            </w:r>
            <w:r>
              <w:rPr>
                <w:spacing w:val="-2"/>
              </w:rPr>
              <w:t>by</w:t>
            </w:r>
            <w:r>
              <w:rPr>
                <w:spacing w:val="-5"/>
              </w:rPr>
              <w:t xml:space="preserve"> </w:t>
            </w:r>
            <w:r>
              <w:rPr>
                <w:rFonts w:ascii="Arial-BoldItalicMT"/>
                <w:b/>
                <w:i/>
                <w:color w:val="970000"/>
                <w:spacing w:val="-2"/>
              </w:rPr>
              <w:t>October</w:t>
            </w:r>
            <w:r>
              <w:rPr>
                <w:rFonts w:ascii="Arial-BoldItalicMT"/>
                <w:b/>
                <w:i/>
                <w:color w:val="970000"/>
                <w:spacing w:val="-8"/>
              </w:rPr>
              <w:t xml:space="preserve"> </w:t>
            </w:r>
            <w:r>
              <w:rPr>
                <w:rFonts w:ascii="Arial-BoldItalicMT"/>
                <w:b/>
                <w:i/>
                <w:color w:val="970000"/>
                <w:spacing w:val="-2"/>
              </w:rPr>
              <w:t>11,</w:t>
            </w:r>
            <w:r>
              <w:rPr>
                <w:rFonts w:ascii="Arial-BoldItalicMT"/>
                <w:b/>
                <w:i/>
                <w:color w:val="970000"/>
                <w:spacing w:val="-11"/>
              </w:rPr>
              <w:t xml:space="preserve"> </w:t>
            </w:r>
            <w:r>
              <w:rPr>
                <w:rFonts w:ascii="Arial-BoldItalicMT"/>
                <w:b/>
                <w:i/>
                <w:color w:val="970000"/>
                <w:spacing w:val="-2"/>
              </w:rPr>
              <w:t>2023</w:t>
            </w:r>
            <w:r>
              <w:rPr>
                <w:spacing w:val="-2"/>
              </w:rPr>
              <w:t>.</w:t>
            </w:r>
          </w:p>
          <w:p w14:paraId="18E47D10" w14:textId="77777777" w:rsidR="00854E51" w:rsidRDefault="00854E51" w:rsidP="00E81AE6">
            <w:pPr>
              <w:pStyle w:val="TableParagraph"/>
              <w:numPr>
                <w:ilvl w:val="1"/>
                <w:numId w:val="80"/>
              </w:numPr>
              <w:tabs>
                <w:tab w:val="left" w:pos="818"/>
              </w:tabs>
              <w:spacing w:before="33"/>
              <w:ind w:left="818" w:hanging="358"/>
            </w:pPr>
            <w:r>
              <w:rPr>
                <w:b/>
              </w:rPr>
              <w:t>Read</w:t>
            </w:r>
            <w:r>
              <w:rPr>
                <w:b/>
                <w:spacing w:val="-13"/>
              </w:rPr>
              <w:t xml:space="preserve"> </w:t>
            </w:r>
            <w:r>
              <w:t>your</w:t>
            </w:r>
            <w:r>
              <w:rPr>
                <w:spacing w:val="-13"/>
              </w:rPr>
              <w:t xml:space="preserve"> </w:t>
            </w:r>
            <w:r>
              <w:t>selection</w:t>
            </w:r>
            <w:r>
              <w:rPr>
                <w:spacing w:val="-15"/>
              </w:rPr>
              <w:t xml:space="preserve"> </w:t>
            </w:r>
            <w:r>
              <w:t>more</w:t>
            </w:r>
            <w:r>
              <w:rPr>
                <w:spacing w:val="-16"/>
              </w:rPr>
              <w:t xml:space="preserve"> </w:t>
            </w:r>
            <w:r>
              <w:t>than</w:t>
            </w:r>
            <w:r>
              <w:rPr>
                <w:spacing w:val="-14"/>
              </w:rPr>
              <w:t xml:space="preserve"> </w:t>
            </w:r>
            <w:r>
              <w:rPr>
                <w:spacing w:val="-4"/>
              </w:rPr>
              <w:t>once.</w:t>
            </w:r>
          </w:p>
          <w:p w14:paraId="109E92C7" w14:textId="77777777" w:rsidR="00854E51" w:rsidRDefault="00854E51" w:rsidP="00E81AE6">
            <w:pPr>
              <w:pStyle w:val="TableParagraph"/>
              <w:numPr>
                <w:ilvl w:val="1"/>
                <w:numId w:val="80"/>
              </w:numPr>
              <w:tabs>
                <w:tab w:val="left" w:pos="819"/>
              </w:tabs>
              <w:spacing w:before="32"/>
              <w:ind w:left="819" w:hanging="359"/>
            </w:pPr>
            <w:r>
              <w:rPr>
                <w:spacing w:val="-2"/>
              </w:rPr>
              <w:t>Think</w:t>
            </w:r>
            <w:r>
              <w:rPr>
                <w:spacing w:val="-9"/>
              </w:rPr>
              <w:t xml:space="preserve"> </w:t>
            </w:r>
            <w:r>
              <w:rPr>
                <w:spacing w:val="-2"/>
              </w:rPr>
              <w:t>about/jot</w:t>
            </w:r>
            <w:r>
              <w:rPr>
                <w:spacing w:val="-10"/>
              </w:rPr>
              <w:t xml:space="preserve"> </w:t>
            </w:r>
            <w:r>
              <w:rPr>
                <w:spacing w:val="-2"/>
              </w:rPr>
              <w:t>down</w:t>
            </w:r>
            <w:r>
              <w:rPr>
                <w:spacing w:val="-1"/>
              </w:rPr>
              <w:t xml:space="preserve"> </w:t>
            </w:r>
            <w:r>
              <w:rPr>
                <w:b/>
                <w:spacing w:val="-2"/>
              </w:rPr>
              <w:t>your</w:t>
            </w:r>
            <w:r>
              <w:rPr>
                <w:b/>
                <w:spacing w:val="-7"/>
              </w:rPr>
              <w:t xml:space="preserve"> </w:t>
            </w:r>
            <w:r>
              <w:rPr>
                <w:b/>
                <w:spacing w:val="-2"/>
              </w:rPr>
              <w:t>reactions/responses</w:t>
            </w:r>
            <w:r>
              <w:rPr>
                <w:b/>
              </w:rPr>
              <w:t xml:space="preserve"> </w:t>
            </w:r>
            <w:r>
              <w:rPr>
                <w:spacing w:val="-2"/>
              </w:rPr>
              <w:t>to</w:t>
            </w:r>
            <w:r>
              <w:rPr>
                <w:spacing w:val="-7"/>
              </w:rPr>
              <w:t xml:space="preserve"> </w:t>
            </w:r>
            <w:r>
              <w:rPr>
                <w:spacing w:val="-2"/>
              </w:rPr>
              <w:t>the</w:t>
            </w:r>
            <w:r>
              <w:rPr>
                <w:spacing w:val="-9"/>
              </w:rPr>
              <w:t xml:space="preserve"> </w:t>
            </w:r>
            <w:r>
              <w:rPr>
                <w:spacing w:val="-2"/>
              </w:rPr>
              <w:t>book</w:t>
            </w:r>
            <w:r>
              <w:rPr>
                <w:spacing w:val="-9"/>
              </w:rPr>
              <w:t xml:space="preserve"> </w:t>
            </w:r>
            <w:r>
              <w:rPr>
                <w:spacing w:val="-2"/>
              </w:rPr>
              <w:t>as</w:t>
            </w:r>
            <w:r>
              <w:rPr>
                <w:spacing w:val="-6"/>
              </w:rPr>
              <w:t xml:space="preserve"> </w:t>
            </w:r>
            <w:r>
              <w:rPr>
                <w:spacing w:val="-2"/>
              </w:rPr>
              <w:t>a</w:t>
            </w:r>
            <w:r>
              <w:rPr>
                <w:spacing w:val="-7"/>
              </w:rPr>
              <w:t xml:space="preserve"> </w:t>
            </w:r>
            <w:r>
              <w:rPr>
                <w:spacing w:val="-2"/>
              </w:rPr>
              <w:t>reader.</w:t>
            </w:r>
          </w:p>
          <w:p w14:paraId="2E71861B" w14:textId="77777777" w:rsidR="00854E51" w:rsidRDefault="00854E51" w:rsidP="00E81AE6">
            <w:pPr>
              <w:pStyle w:val="TableParagraph"/>
              <w:numPr>
                <w:ilvl w:val="1"/>
                <w:numId w:val="80"/>
              </w:numPr>
              <w:tabs>
                <w:tab w:val="left" w:pos="820"/>
              </w:tabs>
              <w:spacing w:before="32" w:line="271" w:lineRule="auto"/>
              <w:ind w:right="181"/>
            </w:pPr>
            <w:r>
              <w:t>Identify</w:t>
            </w:r>
            <w:r>
              <w:rPr>
                <w:spacing w:val="-16"/>
              </w:rPr>
              <w:t xml:space="preserve"> </w:t>
            </w:r>
            <w:r>
              <w:t>the</w:t>
            </w:r>
            <w:r>
              <w:rPr>
                <w:spacing w:val="-15"/>
              </w:rPr>
              <w:t xml:space="preserve"> </w:t>
            </w:r>
            <w:r>
              <w:t>appropriate</w:t>
            </w:r>
            <w:r>
              <w:rPr>
                <w:spacing w:val="-15"/>
              </w:rPr>
              <w:t xml:space="preserve"> </w:t>
            </w:r>
            <w:r>
              <w:rPr>
                <w:b/>
              </w:rPr>
              <w:t>grade</w:t>
            </w:r>
            <w:r>
              <w:rPr>
                <w:b/>
                <w:spacing w:val="-16"/>
              </w:rPr>
              <w:t xml:space="preserve"> </w:t>
            </w:r>
            <w:r>
              <w:rPr>
                <w:b/>
              </w:rPr>
              <w:t>level(s)</w:t>
            </w:r>
            <w:r>
              <w:rPr>
                <w:b/>
                <w:spacing w:val="-15"/>
              </w:rPr>
              <w:t xml:space="preserve"> </w:t>
            </w:r>
            <w:r>
              <w:rPr>
                <w:b/>
              </w:rPr>
              <w:t>and</w:t>
            </w:r>
            <w:r>
              <w:rPr>
                <w:b/>
                <w:spacing w:val="-15"/>
              </w:rPr>
              <w:t xml:space="preserve"> </w:t>
            </w:r>
            <w:r>
              <w:rPr>
                <w:b/>
              </w:rPr>
              <w:t>class</w:t>
            </w:r>
            <w:r>
              <w:rPr>
                <w:b/>
                <w:spacing w:val="-15"/>
              </w:rPr>
              <w:t xml:space="preserve"> </w:t>
            </w:r>
            <w:r>
              <w:t>where</w:t>
            </w:r>
            <w:r>
              <w:rPr>
                <w:spacing w:val="-16"/>
              </w:rPr>
              <w:t xml:space="preserve"> </w:t>
            </w:r>
            <w:r>
              <w:t>you</w:t>
            </w:r>
            <w:r>
              <w:rPr>
                <w:spacing w:val="-15"/>
              </w:rPr>
              <w:t xml:space="preserve"> </w:t>
            </w:r>
            <w:r>
              <w:t>would</w:t>
            </w:r>
            <w:r>
              <w:rPr>
                <w:spacing w:val="-15"/>
              </w:rPr>
              <w:t xml:space="preserve"> </w:t>
            </w:r>
            <w:r>
              <w:t>use</w:t>
            </w:r>
            <w:r>
              <w:rPr>
                <w:spacing w:val="-16"/>
              </w:rPr>
              <w:t xml:space="preserve"> </w:t>
            </w:r>
            <w:r>
              <w:t>this</w:t>
            </w:r>
            <w:r>
              <w:rPr>
                <w:spacing w:val="-15"/>
              </w:rPr>
              <w:t xml:space="preserve"> </w:t>
            </w:r>
            <w:r>
              <w:t>unit.</w:t>
            </w:r>
            <w:r>
              <w:rPr>
                <w:spacing w:val="-15"/>
              </w:rPr>
              <w:t xml:space="preserve"> </w:t>
            </w:r>
            <w:r>
              <w:rPr>
                <w:b/>
              </w:rPr>
              <w:t>Give</w:t>
            </w:r>
            <w:r>
              <w:rPr>
                <w:b/>
                <w:spacing w:val="-15"/>
              </w:rPr>
              <w:t xml:space="preserve"> </w:t>
            </w:r>
            <w:r>
              <w:rPr>
                <w:b/>
              </w:rPr>
              <w:t xml:space="preserve">a </w:t>
            </w:r>
            <w:r>
              <w:rPr>
                <w:b/>
                <w:spacing w:val="-2"/>
              </w:rPr>
              <w:t>description</w:t>
            </w:r>
            <w:r>
              <w:rPr>
                <w:b/>
                <w:spacing w:val="-10"/>
              </w:rPr>
              <w:t xml:space="preserve"> </w:t>
            </w:r>
            <w:r>
              <w:rPr>
                <w:b/>
                <w:spacing w:val="-2"/>
              </w:rPr>
              <w:t>of</w:t>
            </w:r>
            <w:r>
              <w:rPr>
                <w:b/>
                <w:spacing w:val="-6"/>
              </w:rPr>
              <w:t xml:space="preserve"> </w:t>
            </w:r>
            <w:r>
              <w:rPr>
                <w:b/>
                <w:spacing w:val="-2"/>
              </w:rPr>
              <w:t>the</w:t>
            </w:r>
            <w:r>
              <w:rPr>
                <w:b/>
                <w:spacing w:val="-6"/>
              </w:rPr>
              <w:t xml:space="preserve"> </w:t>
            </w:r>
            <w:r>
              <w:rPr>
                <w:b/>
                <w:spacing w:val="-2"/>
              </w:rPr>
              <w:t>school,</w:t>
            </w:r>
            <w:r>
              <w:rPr>
                <w:b/>
                <w:spacing w:val="-11"/>
              </w:rPr>
              <w:t xml:space="preserve"> </w:t>
            </w:r>
            <w:r>
              <w:rPr>
                <w:b/>
                <w:spacing w:val="-2"/>
              </w:rPr>
              <w:t>the</w:t>
            </w:r>
            <w:r>
              <w:rPr>
                <w:b/>
                <w:spacing w:val="-6"/>
              </w:rPr>
              <w:t xml:space="preserve"> </w:t>
            </w:r>
            <w:r>
              <w:rPr>
                <w:b/>
                <w:spacing w:val="-2"/>
              </w:rPr>
              <w:t>make-up</w:t>
            </w:r>
            <w:r>
              <w:rPr>
                <w:b/>
                <w:spacing w:val="-6"/>
              </w:rPr>
              <w:t xml:space="preserve"> </w:t>
            </w:r>
            <w:r>
              <w:rPr>
                <w:b/>
                <w:spacing w:val="-2"/>
              </w:rPr>
              <w:t>of</w:t>
            </w:r>
            <w:r>
              <w:rPr>
                <w:b/>
                <w:spacing w:val="-6"/>
              </w:rPr>
              <w:t xml:space="preserve"> </w:t>
            </w:r>
            <w:r>
              <w:rPr>
                <w:b/>
                <w:spacing w:val="-2"/>
              </w:rPr>
              <w:t>the</w:t>
            </w:r>
            <w:r>
              <w:rPr>
                <w:b/>
                <w:spacing w:val="-6"/>
              </w:rPr>
              <w:t xml:space="preserve"> </w:t>
            </w:r>
            <w:r>
              <w:rPr>
                <w:b/>
                <w:spacing w:val="-2"/>
              </w:rPr>
              <w:t>class</w:t>
            </w:r>
            <w:r>
              <w:rPr>
                <w:b/>
                <w:spacing w:val="-8"/>
              </w:rPr>
              <w:t xml:space="preserve"> </w:t>
            </w:r>
            <w:r>
              <w:rPr>
                <w:spacing w:val="-2"/>
              </w:rPr>
              <w:t>(socioeconomic,</w:t>
            </w:r>
            <w:r>
              <w:rPr>
                <w:spacing w:val="-6"/>
              </w:rPr>
              <w:t xml:space="preserve"> </w:t>
            </w:r>
            <w:r>
              <w:rPr>
                <w:spacing w:val="-2"/>
              </w:rPr>
              <w:t>cultural</w:t>
            </w:r>
            <w:r>
              <w:rPr>
                <w:spacing w:val="-6"/>
              </w:rPr>
              <w:t xml:space="preserve"> </w:t>
            </w:r>
            <w:r>
              <w:rPr>
                <w:spacing w:val="-2"/>
              </w:rPr>
              <w:t xml:space="preserve">groups, </w:t>
            </w:r>
            <w:r>
              <w:t>etc.),</w:t>
            </w:r>
            <w:r>
              <w:rPr>
                <w:spacing w:val="-11"/>
              </w:rPr>
              <w:t xml:space="preserve"> </w:t>
            </w:r>
            <w:r>
              <w:rPr>
                <w:b/>
              </w:rPr>
              <w:t>the</w:t>
            </w:r>
            <w:r>
              <w:rPr>
                <w:b/>
                <w:spacing w:val="-12"/>
              </w:rPr>
              <w:t xml:space="preserve"> </w:t>
            </w:r>
            <w:r>
              <w:rPr>
                <w:b/>
              </w:rPr>
              <w:t>developmental</w:t>
            </w:r>
            <w:r>
              <w:rPr>
                <w:b/>
                <w:spacing w:val="-15"/>
              </w:rPr>
              <w:t xml:space="preserve"> </w:t>
            </w:r>
            <w:r>
              <w:rPr>
                <w:b/>
              </w:rPr>
              <w:t>levels</w:t>
            </w:r>
            <w:r>
              <w:t>,</w:t>
            </w:r>
            <w:r>
              <w:rPr>
                <w:spacing w:val="-11"/>
              </w:rPr>
              <w:t xml:space="preserve"> </w:t>
            </w:r>
            <w:r>
              <w:t>and</w:t>
            </w:r>
            <w:r>
              <w:rPr>
                <w:spacing w:val="-12"/>
              </w:rPr>
              <w:t xml:space="preserve"> </w:t>
            </w:r>
            <w:r>
              <w:t>the</w:t>
            </w:r>
            <w:r>
              <w:rPr>
                <w:spacing w:val="-13"/>
              </w:rPr>
              <w:t xml:space="preserve"> </w:t>
            </w:r>
            <w:r>
              <w:rPr>
                <w:b/>
              </w:rPr>
              <w:t>different</w:t>
            </w:r>
            <w:r>
              <w:rPr>
                <w:b/>
                <w:spacing w:val="-12"/>
              </w:rPr>
              <w:t xml:space="preserve"> </w:t>
            </w:r>
            <w:r>
              <w:rPr>
                <w:b/>
              </w:rPr>
              <w:t>needs</w:t>
            </w:r>
            <w:r>
              <w:rPr>
                <w:b/>
                <w:spacing w:val="-8"/>
              </w:rPr>
              <w:t xml:space="preserve"> </w:t>
            </w:r>
            <w:r>
              <w:t>that</w:t>
            </w:r>
            <w:r>
              <w:rPr>
                <w:spacing w:val="-15"/>
              </w:rPr>
              <w:t xml:space="preserve"> </w:t>
            </w:r>
            <w:r>
              <w:t>you</w:t>
            </w:r>
            <w:r>
              <w:rPr>
                <w:spacing w:val="-15"/>
              </w:rPr>
              <w:t xml:space="preserve"> </w:t>
            </w:r>
            <w:r>
              <w:t>would</w:t>
            </w:r>
            <w:r>
              <w:rPr>
                <w:spacing w:val="-12"/>
              </w:rPr>
              <w:t xml:space="preserve"> </w:t>
            </w:r>
            <w:r>
              <w:t>have</w:t>
            </w:r>
            <w:r>
              <w:rPr>
                <w:spacing w:val="-15"/>
              </w:rPr>
              <w:t xml:space="preserve"> </w:t>
            </w:r>
            <w:r>
              <w:t xml:space="preserve">to </w:t>
            </w:r>
            <w:r>
              <w:rPr>
                <w:spacing w:val="-2"/>
              </w:rPr>
              <w:t>address.</w:t>
            </w:r>
          </w:p>
          <w:p w14:paraId="54327AEC" w14:textId="77777777" w:rsidR="00854E51" w:rsidRDefault="00854E51" w:rsidP="00E81AE6">
            <w:pPr>
              <w:pStyle w:val="TableParagraph"/>
              <w:numPr>
                <w:ilvl w:val="1"/>
                <w:numId w:val="80"/>
              </w:numPr>
              <w:tabs>
                <w:tab w:val="left" w:pos="820"/>
              </w:tabs>
              <w:spacing w:line="271" w:lineRule="auto"/>
              <w:ind w:right="118"/>
            </w:pPr>
            <w:r>
              <w:t>Write</w:t>
            </w:r>
            <w:r>
              <w:rPr>
                <w:spacing w:val="-10"/>
              </w:rPr>
              <w:t xml:space="preserve"> </w:t>
            </w:r>
            <w:r>
              <w:t>a</w:t>
            </w:r>
            <w:r>
              <w:rPr>
                <w:spacing w:val="-8"/>
              </w:rPr>
              <w:t xml:space="preserve"> </w:t>
            </w:r>
            <w:r>
              <w:t>2-3-sentence</w:t>
            </w:r>
            <w:r>
              <w:rPr>
                <w:spacing w:val="-8"/>
              </w:rPr>
              <w:t xml:space="preserve"> </w:t>
            </w:r>
            <w:r>
              <w:rPr>
                <w:b/>
              </w:rPr>
              <w:t>summary</w:t>
            </w:r>
            <w:r>
              <w:rPr>
                <w:b/>
                <w:spacing w:val="-8"/>
              </w:rPr>
              <w:t xml:space="preserve"> </w:t>
            </w:r>
            <w:r>
              <w:t>of</w:t>
            </w:r>
            <w:r>
              <w:rPr>
                <w:spacing w:val="-10"/>
              </w:rPr>
              <w:t xml:space="preserve"> </w:t>
            </w:r>
            <w:r>
              <w:t>the</w:t>
            </w:r>
            <w:r>
              <w:rPr>
                <w:spacing w:val="-10"/>
              </w:rPr>
              <w:t xml:space="preserve"> </w:t>
            </w:r>
            <w:r>
              <w:t>book</w:t>
            </w:r>
            <w:r>
              <w:rPr>
                <w:spacing w:val="-10"/>
              </w:rPr>
              <w:t xml:space="preserve"> </w:t>
            </w:r>
            <w:r>
              <w:t>to</w:t>
            </w:r>
            <w:r>
              <w:rPr>
                <w:spacing w:val="-8"/>
              </w:rPr>
              <w:t xml:space="preserve"> </w:t>
            </w:r>
            <w:r>
              <w:t>refresh</w:t>
            </w:r>
            <w:r>
              <w:rPr>
                <w:spacing w:val="-9"/>
              </w:rPr>
              <w:t xml:space="preserve"> </w:t>
            </w:r>
            <w:r>
              <w:t>the</w:t>
            </w:r>
            <w:r>
              <w:rPr>
                <w:spacing w:val="-10"/>
              </w:rPr>
              <w:t xml:space="preserve"> </w:t>
            </w:r>
            <w:r>
              <w:t>memory</w:t>
            </w:r>
            <w:r>
              <w:rPr>
                <w:spacing w:val="-7"/>
              </w:rPr>
              <w:t xml:space="preserve"> </w:t>
            </w:r>
            <w:r>
              <w:t>of</w:t>
            </w:r>
            <w:r>
              <w:rPr>
                <w:spacing w:val="-10"/>
              </w:rPr>
              <w:t xml:space="preserve"> </w:t>
            </w:r>
            <w:r>
              <w:t>the</w:t>
            </w:r>
            <w:r>
              <w:rPr>
                <w:spacing w:val="-10"/>
              </w:rPr>
              <w:t xml:space="preserve"> </w:t>
            </w:r>
            <w:r>
              <w:t>reader</w:t>
            </w:r>
            <w:r>
              <w:rPr>
                <w:spacing w:val="-7"/>
              </w:rPr>
              <w:t xml:space="preserve"> </w:t>
            </w:r>
            <w:r>
              <w:t>of</w:t>
            </w:r>
            <w:r>
              <w:rPr>
                <w:spacing w:val="-10"/>
              </w:rPr>
              <w:t xml:space="preserve"> </w:t>
            </w:r>
            <w:r>
              <w:t xml:space="preserve">your </w:t>
            </w:r>
            <w:r>
              <w:rPr>
                <w:spacing w:val="-2"/>
              </w:rPr>
              <w:t>unit.</w:t>
            </w:r>
          </w:p>
          <w:p w14:paraId="2FA283A8" w14:textId="77777777" w:rsidR="00854E51" w:rsidRDefault="00854E51" w:rsidP="00E81AE6">
            <w:pPr>
              <w:pStyle w:val="TableParagraph"/>
              <w:numPr>
                <w:ilvl w:val="1"/>
                <w:numId w:val="80"/>
              </w:numPr>
              <w:tabs>
                <w:tab w:val="left" w:pos="820"/>
              </w:tabs>
              <w:spacing w:line="271" w:lineRule="auto"/>
              <w:ind w:right="260"/>
            </w:pPr>
            <w:r>
              <w:t>Identify</w:t>
            </w:r>
            <w:r>
              <w:rPr>
                <w:spacing w:val="-7"/>
              </w:rPr>
              <w:t xml:space="preserve"> </w:t>
            </w:r>
            <w:r>
              <w:t>at</w:t>
            </w:r>
            <w:r>
              <w:rPr>
                <w:spacing w:val="-10"/>
              </w:rPr>
              <w:t xml:space="preserve"> </w:t>
            </w:r>
            <w:r>
              <w:t>least</w:t>
            </w:r>
            <w:r>
              <w:rPr>
                <w:spacing w:val="-10"/>
              </w:rPr>
              <w:t xml:space="preserve"> </w:t>
            </w:r>
            <w:r>
              <w:t>one</w:t>
            </w:r>
            <w:r>
              <w:rPr>
                <w:spacing w:val="-10"/>
              </w:rPr>
              <w:t xml:space="preserve"> </w:t>
            </w:r>
            <w:r>
              <w:t>message,</w:t>
            </w:r>
            <w:r>
              <w:rPr>
                <w:spacing w:val="-4"/>
              </w:rPr>
              <w:t xml:space="preserve"> </w:t>
            </w:r>
            <w:proofErr w:type="gramStart"/>
            <w:r>
              <w:rPr>
                <w:b/>
              </w:rPr>
              <w:t>theme</w:t>
            </w:r>
            <w:proofErr w:type="gramEnd"/>
            <w:r>
              <w:rPr>
                <w:b/>
                <w:spacing w:val="-7"/>
              </w:rPr>
              <w:t xml:space="preserve"> </w:t>
            </w:r>
            <w:r>
              <w:rPr>
                <w:b/>
              </w:rPr>
              <w:t>or</w:t>
            </w:r>
            <w:r>
              <w:rPr>
                <w:b/>
                <w:spacing w:val="-8"/>
              </w:rPr>
              <w:t xml:space="preserve"> </w:t>
            </w:r>
            <w:r>
              <w:rPr>
                <w:b/>
              </w:rPr>
              <w:t>essence</w:t>
            </w:r>
            <w:r>
              <w:rPr>
                <w:b/>
                <w:spacing w:val="-4"/>
              </w:rPr>
              <w:t xml:space="preserve"> </w:t>
            </w:r>
            <w:r>
              <w:t>of</w:t>
            </w:r>
            <w:r>
              <w:rPr>
                <w:spacing w:val="-10"/>
              </w:rPr>
              <w:t xml:space="preserve"> </w:t>
            </w:r>
            <w:r>
              <w:t>the</w:t>
            </w:r>
            <w:r>
              <w:rPr>
                <w:spacing w:val="-10"/>
              </w:rPr>
              <w:t xml:space="preserve"> </w:t>
            </w:r>
            <w:r>
              <w:t>book,</w:t>
            </w:r>
            <w:r>
              <w:rPr>
                <w:spacing w:val="-6"/>
              </w:rPr>
              <w:t xml:space="preserve"> </w:t>
            </w:r>
            <w:r>
              <w:t>which</w:t>
            </w:r>
            <w:r>
              <w:rPr>
                <w:spacing w:val="-9"/>
              </w:rPr>
              <w:t xml:space="preserve"> </w:t>
            </w:r>
            <w:r>
              <w:t>will</w:t>
            </w:r>
            <w:r>
              <w:rPr>
                <w:spacing w:val="-7"/>
              </w:rPr>
              <w:t xml:space="preserve"> </w:t>
            </w:r>
            <w:r>
              <w:t>give</w:t>
            </w:r>
            <w:r>
              <w:rPr>
                <w:spacing w:val="-10"/>
              </w:rPr>
              <w:t xml:space="preserve"> </w:t>
            </w:r>
            <w:r>
              <w:t>focus</w:t>
            </w:r>
            <w:r>
              <w:rPr>
                <w:spacing w:val="-7"/>
              </w:rPr>
              <w:t xml:space="preserve"> </w:t>
            </w:r>
            <w:r>
              <w:t xml:space="preserve">to </w:t>
            </w:r>
            <w:r>
              <w:rPr>
                <w:w w:val="105"/>
              </w:rPr>
              <w:t>your unit.</w:t>
            </w:r>
          </w:p>
          <w:p w14:paraId="08A1884B" w14:textId="77777777" w:rsidR="00854E51" w:rsidRDefault="00854E51" w:rsidP="00E81AE6">
            <w:pPr>
              <w:pStyle w:val="TableParagraph"/>
              <w:numPr>
                <w:ilvl w:val="1"/>
                <w:numId w:val="80"/>
              </w:numPr>
              <w:tabs>
                <w:tab w:val="left" w:pos="818"/>
              </w:tabs>
              <w:spacing w:line="246" w:lineRule="exact"/>
              <w:ind w:left="818" w:hanging="358"/>
            </w:pPr>
            <w:r>
              <w:t>Tell</w:t>
            </w:r>
            <w:r>
              <w:rPr>
                <w:spacing w:val="-10"/>
              </w:rPr>
              <w:t xml:space="preserve"> </w:t>
            </w:r>
            <w:r>
              <w:t>about</w:t>
            </w:r>
            <w:r>
              <w:rPr>
                <w:spacing w:val="-12"/>
              </w:rPr>
              <w:t xml:space="preserve"> </w:t>
            </w:r>
            <w:r>
              <w:t>the</w:t>
            </w:r>
            <w:r>
              <w:rPr>
                <w:spacing w:val="-10"/>
              </w:rPr>
              <w:t xml:space="preserve"> </w:t>
            </w:r>
            <w:r>
              <w:rPr>
                <w:b/>
              </w:rPr>
              <w:t>author</w:t>
            </w:r>
            <w:r>
              <w:rPr>
                <w:b/>
                <w:spacing w:val="-9"/>
              </w:rPr>
              <w:t xml:space="preserve"> </w:t>
            </w:r>
            <w:r>
              <w:t>of</w:t>
            </w:r>
            <w:r>
              <w:rPr>
                <w:spacing w:val="-12"/>
              </w:rPr>
              <w:t xml:space="preserve"> </w:t>
            </w:r>
            <w:r>
              <w:t>the</w:t>
            </w:r>
            <w:r>
              <w:rPr>
                <w:spacing w:val="-12"/>
              </w:rPr>
              <w:t xml:space="preserve"> </w:t>
            </w:r>
            <w:r>
              <w:t>book</w:t>
            </w:r>
            <w:r>
              <w:rPr>
                <w:spacing w:val="-12"/>
              </w:rPr>
              <w:t xml:space="preserve"> </w:t>
            </w:r>
            <w:r>
              <w:t>you</w:t>
            </w:r>
            <w:r>
              <w:rPr>
                <w:spacing w:val="-13"/>
              </w:rPr>
              <w:t xml:space="preserve"> </w:t>
            </w:r>
            <w:r>
              <w:rPr>
                <w:spacing w:val="-2"/>
              </w:rPr>
              <w:t>chose.</w:t>
            </w:r>
          </w:p>
          <w:p w14:paraId="37F66AEE" w14:textId="77777777" w:rsidR="00854E51" w:rsidRDefault="00854E51" w:rsidP="00E81AE6">
            <w:pPr>
              <w:pStyle w:val="TableParagraph"/>
              <w:numPr>
                <w:ilvl w:val="1"/>
                <w:numId w:val="80"/>
              </w:numPr>
              <w:tabs>
                <w:tab w:val="left" w:pos="818"/>
                <w:tab w:val="left" w:pos="820"/>
              </w:tabs>
              <w:spacing w:before="27" w:line="271" w:lineRule="auto"/>
              <w:ind w:right="93"/>
            </w:pPr>
            <w:r>
              <w:rPr>
                <w:spacing w:val="-2"/>
              </w:rPr>
              <w:t>List</w:t>
            </w:r>
            <w:r>
              <w:rPr>
                <w:spacing w:val="-14"/>
              </w:rPr>
              <w:t xml:space="preserve"> </w:t>
            </w:r>
            <w:r>
              <w:rPr>
                <w:spacing w:val="-2"/>
              </w:rPr>
              <w:t>your</w:t>
            </w:r>
            <w:r>
              <w:rPr>
                <w:spacing w:val="-13"/>
              </w:rPr>
              <w:t xml:space="preserve"> </w:t>
            </w:r>
            <w:r>
              <w:rPr>
                <w:b/>
                <w:spacing w:val="-2"/>
              </w:rPr>
              <w:t>goals</w:t>
            </w:r>
            <w:r>
              <w:rPr>
                <w:b/>
                <w:spacing w:val="-13"/>
              </w:rPr>
              <w:t xml:space="preserve"> </w:t>
            </w:r>
            <w:r>
              <w:rPr>
                <w:spacing w:val="-2"/>
              </w:rPr>
              <w:t>for</w:t>
            </w:r>
            <w:r>
              <w:rPr>
                <w:spacing w:val="-14"/>
              </w:rPr>
              <w:t xml:space="preserve"> </w:t>
            </w:r>
            <w:r>
              <w:rPr>
                <w:spacing w:val="-2"/>
              </w:rPr>
              <w:t>the</w:t>
            </w:r>
            <w:r>
              <w:rPr>
                <w:spacing w:val="-13"/>
              </w:rPr>
              <w:t xml:space="preserve"> </w:t>
            </w:r>
            <w:r>
              <w:rPr>
                <w:spacing w:val="-2"/>
              </w:rPr>
              <w:t>unit</w:t>
            </w:r>
            <w:r>
              <w:rPr>
                <w:spacing w:val="-13"/>
              </w:rPr>
              <w:t xml:space="preserve"> </w:t>
            </w:r>
            <w:r>
              <w:rPr>
                <w:b/>
                <w:spacing w:val="-2"/>
              </w:rPr>
              <w:t>and</w:t>
            </w:r>
            <w:r>
              <w:rPr>
                <w:b/>
                <w:spacing w:val="-13"/>
              </w:rPr>
              <w:t xml:space="preserve"> </w:t>
            </w:r>
            <w:r>
              <w:rPr>
                <w:b/>
                <w:spacing w:val="-2"/>
              </w:rPr>
              <w:t>what</w:t>
            </w:r>
            <w:r>
              <w:rPr>
                <w:b/>
                <w:spacing w:val="-14"/>
              </w:rPr>
              <w:t xml:space="preserve"> </w:t>
            </w:r>
            <w:r>
              <w:rPr>
                <w:b/>
                <w:spacing w:val="-2"/>
              </w:rPr>
              <w:t>Common</w:t>
            </w:r>
            <w:r>
              <w:rPr>
                <w:b/>
                <w:spacing w:val="-13"/>
              </w:rPr>
              <w:t xml:space="preserve"> </w:t>
            </w:r>
            <w:r>
              <w:rPr>
                <w:b/>
                <w:spacing w:val="-2"/>
              </w:rPr>
              <w:t>Core</w:t>
            </w:r>
            <w:r>
              <w:rPr>
                <w:b/>
                <w:spacing w:val="-13"/>
              </w:rPr>
              <w:t xml:space="preserve"> </w:t>
            </w:r>
            <w:r>
              <w:rPr>
                <w:b/>
                <w:spacing w:val="-2"/>
              </w:rPr>
              <w:t>content</w:t>
            </w:r>
            <w:r>
              <w:rPr>
                <w:b/>
                <w:spacing w:val="-14"/>
              </w:rPr>
              <w:t xml:space="preserve"> </w:t>
            </w:r>
            <w:r>
              <w:rPr>
                <w:b/>
                <w:spacing w:val="-2"/>
              </w:rPr>
              <w:t>standards</w:t>
            </w:r>
            <w:r>
              <w:rPr>
                <w:b/>
                <w:spacing w:val="-13"/>
              </w:rPr>
              <w:t xml:space="preserve"> </w:t>
            </w:r>
            <w:r>
              <w:rPr>
                <w:spacing w:val="-2"/>
              </w:rPr>
              <w:t>are</w:t>
            </w:r>
            <w:r>
              <w:rPr>
                <w:spacing w:val="-13"/>
              </w:rPr>
              <w:t xml:space="preserve"> </w:t>
            </w:r>
            <w:r>
              <w:rPr>
                <w:spacing w:val="-2"/>
              </w:rPr>
              <w:t>aligned</w:t>
            </w:r>
            <w:r>
              <w:rPr>
                <w:spacing w:val="-13"/>
              </w:rPr>
              <w:t xml:space="preserve"> </w:t>
            </w:r>
            <w:r>
              <w:rPr>
                <w:spacing w:val="-2"/>
              </w:rPr>
              <w:t xml:space="preserve">with </w:t>
            </w:r>
            <w:r>
              <w:t>these</w:t>
            </w:r>
            <w:r>
              <w:rPr>
                <w:spacing w:val="-4"/>
              </w:rPr>
              <w:t xml:space="preserve"> </w:t>
            </w:r>
            <w:r>
              <w:t>goals. You</w:t>
            </w:r>
            <w:r>
              <w:rPr>
                <w:spacing w:val="-4"/>
              </w:rPr>
              <w:t xml:space="preserve"> </w:t>
            </w:r>
            <w:r>
              <w:t>must</w:t>
            </w:r>
            <w:r>
              <w:rPr>
                <w:spacing w:val="-1"/>
              </w:rPr>
              <w:t xml:space="preserve"> </w:t>
            </w:r>
            <w:r>
              <w:rPr>
                <w:b/>
              </w:rPr>
              <w:t>justify</w:t>
            </w:r>
            <w:r>
              <w:rPr>
                <w:b/>
                <w:spacing w:val="-3"/>
              </w:rPr>
              <w:t xml:space="preserve"> </w:t>
            </w:r>
            <w:r>
              <w:rPr>
                <w:b/>
              </w:rPr>
              <w:t>your</w:t>
            </w:r>
            <w:r>
              <w:rPr>
                <w:b/>
                <w:spacing w:val="-8"/>
              </w:rPr>
              <w:t xml:space="preserve"> </w:t>
            </w:r>
            <w:r>
              <w:rPr>
                <w:b/>
              </w:rPr>
              <w:t xml:space="preserve">selections </w:t>
            </w:r>
            <w:r>
              <w:t>of</w:t>
            </w:r>
            <w:r>
              <w:rPr>
                <w:spacing w:val="-4"/>
              </w:rPr>
              <w:t xml:space="preserve"> </w:t>
            </w:r>
            <w:r>
              <w:t>the</w:t>
            </w:r>
            <w:r>
              <w:rPr>
                <w:spacing w:val="-4"/>
              </w:rPr>
              <w:t xml:space="preserve"> </w:t>
            </w:r>
            <w:r>
              <w:t>goals</w:t>
            </w:r>
            <w:r>
              <w:rPr>
                <w:spacing w:val="-1"/>
              </w:rPr>
              <w:t xml:space="preserve"> </w:t>
            </w:r>
            <w:r>
              <w:t>and</w:t>
            </w:r>
            <w:r>
              <w:rPr>
                <w:spacing w:val="-1"/>
              </w:rPr>
              <w:t xml:space="preserve"> </w:t>
            </w:r>
            <w:r>
              <w:t>the</w:t>
            </w:r>
            <w:r>
              <w:rPr>
                <w:spacing w:val="-4"/>
              </w:rPr>
              <w:t xml:space="preserve"> </w:t>
            </w:r>
            <w:r>
              <w:t>standards</w:t>
            </w:r>
            <w:r>
              <w:rPr>
                <w:spacing w:val="-1"/>
              </w:rPr>
              <w:t xml:space="preserve"> </w:t>
            </w:r>
            <w:r>
              <w:t xml:space="preserve">by </w:t>
            </w:r>
            <w:r>
              <w:rPr>
                <w:b/>
              </w:rPr>
              <w:t xml:space="preserve">stating the rationale </w:t>
            </w:r>
            <w:r>
              <w:t>for your choices.</w:t>
            </w:r>
          </w:p>
        </w:tc>
      </w:tr>
      <w:tr w:rsidR="00854E51" w14:paraId="04719B67" w14:textId="77777777" w:rsidTr="00213BEF">
        <w:trPr>
          <w:trHeight w:val="1055"/>
        </w:trPr>
        <w:tc>
          <w:tcPr>
            <w:tcW w:w="9364" w:type="dxa"/>
          </w:tcPr>
          <w:p w14:paraId="219E4E90" w14:textId="77777777" w:rsidR="00854E51" w:rsidRDefault="00854E51" w:rsidP="00213BEF">
            <w:pPr>
              <w:pStyle w:val="TableParagraph"/>
              <w:spacing w:before="103" w:line="271" w:lineRule="auto"/>
              <w:ind w:left="100"/>
            </w:pPr>
            <w:r>
              <w:t>2)</w:t>
            </w:r>
            <w:r>
              <w:rPr>
                <w:spacing w:val="-8"/>
              </w:rPr>
              <w:t xml:space="preserve"> </w:t>
            </w:r>
            <w:r>
              <w:t>Brainstorm</w:t>
            </w:r>
            <w:r>
              <w:rPr>
                <w:spacing w:val="-3"/>
              </w:rPr>
              <w:t xml:space="preserve"> </w:t>
            </w:r>
            <w:r>
              <w:t>a</w:t>
            </w:r>
            <w:r>
              <w:rPr>
                <w:spacing w:val="-6"/>
              </w:rPr>
              <w:t xml:space="preserve"> </w:t>
            </w:r>
            <w:r>
              <w:t>list</w:t>
            </w:r>
            <w:r>
              <w:rPr>
                <w:spacing w:val="-8"/>
              </w:rPr>
              <w:t xml:space="preserve"> </w:t>
            </w:r>
            <w:r>
              <w:t>of</w:t>
            </w:r>
            <w:r>
              <w:rPr>
                <w:spacing w:val="-3"/>
              </w:rPr>
              <w:t xml:space="preserve"> </w:t>
            </w:r>
            <w:r>
              <w:rPr>
                <w:b/>
              </w:rPr>
              <w:t>activities</w:t>
            </w:r>
            <w:r>
              <w:rPr>
                <w:b/>
                <w:spacing w:val="-2"/>
              </w:rPr>
              <w:t xml:space="preserve"> </w:t>
            </w:r>
            <w:r>
              <w:t>related</w:t>
            </w:r>
            <w:r>
              <w:rPr>
                <w:spacing w:val="-5"/>
              </w:rPr>
              <w:t xml:space="preserve"> </w:t>
            </w:r>
            <w:r>
              <w:t>to</w:t>
            </w:r>
            <w:r>
              <w:rPr>
                <w:spacing w:val="-6"/>
              </w:rPr>
              <w:t xml:space="preserve"> </w:t>
            </w:r>
            <w:r>
              <w:t>the</w:t>
            </w:r>
            <w:r>
              <w:rPr>
                <w:spacing w:val="-8"/>
              </w:rPr>
              <w:t xml:space="preserve"> </w:t>
            </w:r>
            <w:r>
              <w:t>book.</w:t>
            </w:r>
            <w:r>
              <w:rPr>
                <w:spacing w:val="40"/>
              </w:rPr>
              <w:t xml:space="preserve"> </w:t>
            </w:r>
            <w:r>
              <w:t>Organize</w:t>
            </w:r>
            <w:r>
              <w:rPr>
                <w:spacing w:val="-8"/>
              </w:rPr>
              <w:t xml:space="preserve"> </w:t>
            </w:r>
            <w:r>
              <w:t>your</w:t>
            </w:r>
            <w:r>
              <w:rPr>
                <w:spacing w:val="-5"/>
              </w:rPr>
              <w:t xml:space="preserve"> </w:t>
            </w:r>
            <w:r>
              <w:t>list</w:t>
            </w:r>
            <w:r>
              <w:rPr>
                <w:spacing w:val="-8"/>
              </w:rPr>
              <w:t xml:space="preserve"> </w:t>
            </w:r>
            <w:r>
              <w:t>by</w:t>
            </w:r>
            <w:r>
              <w:rPr>
                <w:spacing w:val="-5"/>
              </w:rPr>
              <w:t xml:space="preserve"> </w:t>
            </w:r>
            <w:r>
              <w:t>categorizing</w:t>
            </w:r>
            <w:r>
              <w:rPr>
                <w:spacing w:val="-5"/>
              </w:rPr>
              <w:t xml:space="preserve"> </w:t>
            </w:r>
            <w:r>
              <w:t xml:space="preserve">the </w:t>
            </w:r>
            <w:r>
              <w:rPr>
                <w:w w:val="105"/>
              </w:rPr>
              <w:t>activities into two webs/tables:</w:t>
            </w:r>
          </w:p>
          <w:p w14:paraId="5138A07C" w14:textId="77777777" w:rsidR="00854E51" w:rsidRDefault="00854E51" w:rsidP="00213BEF">
            <w:pPr>
              <w:pStyle w:val="TableParagraph"/>
              <w:spacing w:line="252" w:lineRule="exact"/>
              <w:ind w:left="100"/>
            </w:pPr>
            <w:r>
              <w:rPr>
                <w:b/>
                <w:spacing w:val="-2"/>
              </w:rPr>
              <w:t>Language</w:t>
            </w:r>
            <w:r>
              <w:rPr>
                <w:b/>
                <w:spacing w:val="-12"/>
              </w:rPr>
              <w:t xml:space="preserve"> </w:t>
            </w:r>
            <w:r>
              <w:rPr>
                <w:b/>
                <w:spacing w:val="-2"/>
              </w:rPr>
              <w:t>Arts</w:t>
            </w:r>
            <w:r>
              <w:rPr>
                <w:b/>
                <w:spacing w:val="-9"/>
              </w:rPr>
              <w:t xml:space="preserve"> </w:t>
            </w:r>
            <w:r>
              <w:rPr>
                <w:b/>
                <w:spacing w:val="-2"/>
              </w:rPr>
              <w:t>Web/Table</w:t>
            </w:r>
            <w:r>
              <w:rPr>
                <w:b/>
                <w:spacing w:val="-11"/>
              </w:rPr>
              <w:t xml:space="preserve"> </w:t>
            </w:r>
            <w:r>
              <w:rPr>
                <w:spacing w:val="-2"/>
              </w:rPr>
              <w:t>–</w:t>
            </w:r>
            <w:r>
              <w:rPr>
                <w:spacing w:val="-11"/>
              </w:rPr>
              <w:t xml:space="preserve"> </w:t>
            </w:r>
            <w:r>
              <w:rPr>
                <w:spacing w:val="-2"/>
              </w:rPr>
              <w:t>include</w:t>
            </w:r>
            <w:r>
              <w:rPr>
                <w:spacing w:val="-13"/>
              </w:rPr>
              <w:t xml:space="preserve"> </w:t>
            </w:r>
            <w:r>
              <w:rPr>
                <w:spacing w:val="-2"/>
              </w:rPr>
              <w:t>listening,</w:t>
            </w:r>
            <w:r>
              <w:rPr>
                <w:spacing w:val="-10"/>
              </w:rPr>
              <w:t xml:space="preserve"> </w:t>
            </w:r>
            <w:r>
              <w:rPr>
                <w:spacing w:val="-2"/>
              </w:rPr>
              <w:t>speaking,</w:t>
            </w:r>
            <w:r>
              <w:rPr>
                <w:spacing w:val="-10"/>
              </w:rPr>
              <w:t xml:space="preserve"> </w:t>
            </w:r>
            <w:proofErr w:type="gramStart"/>
            <w:r>
              <w:rPr>
                <w:spacing w:val="-2"/>
              </w:rPr>
              <w:t>reading</w:t>
            </w:r>
            <w:proofErr w:type="gramEnd"/>
            <w:r>
              <w:rPr>
                <w:spacing w:val="-11"/>
              </w:rPr>
              <w:t xml:space="preserve"> </w:t>
            </w:r>
            <w:r>
              <w:rPr>
                <w:spacing w:val="-2"/>
              </w:rPr>
              <w:t>and</w:t>
            </w:r>
            <w:r>
              <w:rPr>
                <w:spacing w:val="-11"/>
              </w:rPr>
              <w:t xml:space="preserve"> </w:t>
            </w:r>
            <w:r>
              <w:rPr>
                <w:spacing w:val="-2"/>
              </w:rPr>
              <w:t>writing.</w:t>
            </w:r>
          </w:p>
        </w:tc>
      </w:tr>
    </w:tbl>
    <w:p w14:paraId="1563768B" w14:textId="77777777" w:rsidR="00854E51" w:rsidRDefault="00854E51" w:rsidP="00854E51">
      <w:pPr>
        <w:spacing w:line="252" w:lineRule="exact"/>
        <w:sectPr w:rsidR="00854E51" w:rsidSect="00972037">
          <w:pgSz w:w="15840" w:h="12240" w:orient="landscape"/>
          <w:pgMar w:top="1300" w:right="1300" w:bottom="1320" w:left="132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4"/>
      </w:tblGrid>
      <w:tr w:rsidR="00854E51" w14:paraId="5A53C9A5" w14:textId="77777777" w:rsidTr="00213BEF">
        <w:trPr>
          <w:trHeight w:val="1340"/>
        </w:trPr>
        <w:tc>
          <w:tcPr>
            <w:tcW w:w="9364" w:type="dxa"/>
          </w:tcPr>
          <w:p w14:paraId="23C767D9" w14:textId="77777777" w:rsidR="00854E51" w:rsidRDefault="00854E51" w:rsidP="00213BEF">
            <w:pPr>
              <w:pStyle w:val="TableParagraph"/>
              <w:spacing w:before="103" w:line="271" w:lineRule="auto"/>
              <w:ind w:left="100"/>
            </w:pPr>
            <w:r>
              <w:rPr>
                <w:b/>
                <w:spacing w:val="-2"/>
              </w:rPr>
              <w:lastRenderedPageBreak/>
              <w:t>Literary</w:t>
            </w:r>
            <w:r>
              <w:rPr>
                <w:b/>
                <w:spacing w:val="-10"/>
              </w:rPr>
              <w:t xml:space="preserve"> </w:t>
            </w:r>
            <w:r>
              <w:rPr>
                <w:b/>
                <w:spacing w:val="-2"/>
              </w:rPr>
              <w:t>Elements</w:t>
            </w:r>
            <w:r>
              <w:rPr>
                <w:b/>
                <w:spacing w:val="-7"/>
              </w:rPr>
              <w:t xml:space="preserve"> </w:t>
            </w:r>
            <w:r>
              <w:rPr>
                <w:b/>
                <w:spacing w:val="-2"/>
              </w:rPr>
              <w:t>Web/Table</w:t>
            </w:r>
            <w:r>
              <w:rPr>
                <w:b/>
                <w:spacing w:val="-3"/>
              </w:rPr>
              <w:t xml:space="preserve"> </w:t>
            </w:r>
            <w:r>
              <w:rPr>
                <w:spacing w:val="-2"/>
              </w:rPr>
              <w:t>–</w:t>
            </w:r>
            <w:r>
              <w:rPr>
                <w:spacing w:val="-8"/>
              </w:rPr>
              <w:t xml:space="preserve"> </w:t>
            </w:r>
            <w:r>
              <w:rPr>
                <w:spacing w:val="-2"/>
              </w:rPr>
              <w:t>include</w:t>
            </w:r>
            <w:r>
              <w:rPr>
                <w:spacing w:val="-11"/>
              </w:rPr>
              <w:t xml:space="preserve"> </w:t>
            </w:r>
            <w:r>
              <w:rPr>
                <w:spacing w:val="-2"/>
              </w:rPr>
              <w:t>genre,</w:t>
            </w:r>
            <w:r>
              <w:rPr>
                <w:spacing w:val="-7"/>
              </w:rPr>
              <w:t xml:space="preserve"> </w:t>
            </w:r>
            <w:r>
              <w:rPr>
                <w:spacing w:val="-2"/>
              </w:rPr>
              <w:t>setting,</w:t>
            </w:r>
            <w:r>
              <w:rPr>
                <w:spacing w:val="-7"/>
              </w:rPr>
              <w:t xml:space="preserve"> </w:t>
            </w:r>
            <w:r>
              <w:rPr>
                <w:spacing w:val="-2"/>
              </w:rPr>
              <w:t>character,</w:t>
            </w:r>
            <w:r>
              <w:rPr>
                <w:spacing w:val="-7"/>
              </w:rPr>
              <w:t xml:space="preserve"> </w:t>
            </w:r>
            <w:r>
              <w:rPr>
                <w:spacing w:val="-2"/>
              </w:rPr>
              <w:t>setting,</w:t>
            </w:r>
            <w:r>
              <w:rPr>
                <w:spacing w:val="-7"/>
              </w:rPr>
              <w:t xml:space="preserve"> </w:t>
            </w:r>
            <w:r>
              <w:rPr>
                <w:spacing w:val="-2"/>
              </w:rPr>
              <w:t>plot,</w:t>
            </w:r>
            <w:r>
              <w:rPr>
                <w:spacing w:val="-7"/>
              </w:rPr>
              <w:t xml:space="preserve"> </w:t>
            </w:r>
            <w:r>
              <w:rPr>
                <w:spacing w:val="-2"/>
              </w:rPr>
              <w:t>theme,</w:t>
            </w:r>
            <w:r>
              <w:rPr>
                <w:spacing w:val="-7"/>
              </w:rPr>
              <w:t xml:space="preserve"> </w:t>
            </w:r>
            <w:r>
              <w:rPr>
                <w:spacing w:val="-2"/>
              </w:rPr>
              <w:t xml:space="preserve">mood, </w:t>
            </w:r>
            <w:r>
              <w:t>point of view, etc., as appropriate.</w:t>
            </w:r>
          </w:p>
          <w:p w14:paraId="33E7AFE6" w14:textId="77777777" w:rsidR="00854E51" w:rsidRDefault="00854E51" w:rsidP="00213BEF">
            <w:pPr>
              <w:pStyle w:val="TableParagraph"/>
              <w:spacing w:line="271" w:lineRule="auto"/>
              <w:ind w:left="100"/>
            </w:pPr>
            <w:r>
              <w:t>Further</w:t>
            </w:r>
            <w:r>
              <w:rPr>
                <w:spacing w:val="-16"/>
              </w:rPr>
              <w:t xml:space="preserve"> </w:t>
            </w:r>
            <w:r>
              <w:t>organize</w:t>
            </w:r>
            <w:r>
              <w:rPr>
                <w:spacing w:val="-15"/>
              </w:rPr>
              <w:t xml:space="preserve"> </w:t>
            </w:r>
            <w:r>
              <w:t>your</w:t>
            </w:r>
            <w:r>
              <w:rPr>
                <w:spacing w:val="-12"/>
              </w:rPr>
              <w:t xml:space="preserve"> </w:t>
            </w:r>
            <w:r>
              <w:t>unit</w:t>
            </w:r>
            <w:r>
              <w:rPr>
                <w:spacing w:val="-16"/>
              </w:rPr>
              <w:t xml:space="preserve"> </w:t>
            </w:r>
            <w:r>
              <w:t>by</w:t>
            </w:r>
            <w:r>
              <w:rPr>
                <w:spacing w:val="-13"/>
              </w:rPr>
              <w:t xml:space="preserve"> </w:t>
            </w:r>
            <w:r>
              <w:t>deciding</w:t>
            </w:r>
            <w:r>
              <w:rPr>
                <w:spacing w:val="-14"/>
              </w:rPr>
              <w:t xml:space="preserve"> </w:t>
            </w:r>
            <w:r>
              <w:t>for</w:t>
            </w:r>
            <w:r>
              <w:rPr>
                <w:spacing w:val="-15"/>
              </w:rPr>
              <w:t xml:space="preserve"> </w:t>
            </w:r>
            <w:r>
              <w:t>which</w:t>
            </w:r>
            <w:r>
              <w:rPr>
                <w:spacing w:val="-16"/>
              </w:rPr>
              <w:t xml:space="preserve"> </w:t>
            </w:r>
            <w:r>
              <w:t>phase</w:t>
            </w:r>
            <w:r>
              <w:rPr>
                <w:spacing w:val="-12"/>
              </w:rPr>
              <w:t xml:space="preserve"> </w:t>
            </w:r>
            <w:r>
              <w:t>–</w:t>
            </w:r>
            <w:r>
              <w:rPr>
                <w:spacing w:val="-14"/>
              </w:rPr>
              <w:t xml:space="preserve"> </w:t>
            </w:r>
            <w:r>
              <w:rPr>
                <w:b/>
              </w:rPr>
              <w:t>Into,</w:t>
            </w:r>
            <w:r>
              <w:rPr>
                <w:b/>
                <w:spacing w:val="-14"/>
              </w:rPr>
              <w:t xml:space="preserve"> </w:t>
            </w:r>
            <w:r>
              <w:rPr>
                <w:b/>
              </w:rPr>
              <w:t>Through</w:t>
            </w:r>
            <w:r>
              <w:rPr>
                <w:b/>
                <w:spacing w:val="-14"/>
              </w:rPr>
              <w:t xml:space="preserve"> </w:t>
            </w:r>
            <w:r>
              <w:rPr>
                <w:b/>
              </w:rPr>
              <w:t>or</w:t>
            </w:r>
            <w:r>
              <w:rPr>
                <w:b/>
                <w:spacing w:val="-15"/>
              </w:rPr>
              <w:t xml:space="preserve"> </w:t>
            </w:r>
            <w:r>
              <w:rPr>
                <w:b/>
              </w:rPr>
              <w:t>Beyond</w:t>
            </w:r>
            <w:r>
              <w:rPr>
                <w:b/>
                <w:spacing w:val="-11"/>
              </w:rPr>
              <w:t xml:space="preserve"> </w:t>
            </w:r>
            <w:r>
              <w:t>–</w:t>
            </w:r>
            <w:r>
              <w:rPr>
                <w:spacing w:val="-14"/>
              </w:rPr>
              <w:t xml:space="preserve"> </w:t>
            </w:r>
            <w:r>
              <w:t>each activity is most appropriate.</w:t>
            </w:r>
            <w:r>
              <w:rPr>
                <w:spacing w:val="40"/>
              </w:rPr>
              <w:t xml:space="preserve"> </w:t>
            </w:r>
            <w:r>
              <w:rPr>
                <w:b/>
              </w:rPr>
              <w:t xml:space="preserve">Mark </w:t>
            </w:r>
            <w:r>
              <w:t xml:space="preserve">each activity </w:t>
            </w:r>
            <w:r>
              <w:rPr>
                <w:b/>
              </w:rPr>
              <w:t xml:space="preserve">I,T,B </w:t>
            </w:r>
            <w:r>
              <w:t>as appropriate.</w:t>
            </w:r>
          </w:p>
        </w:tc>
      </w:tr>
      <w:tr w:rsidR="00854E51" w14:paraId="497AC635" w14:textId="77777777" w:rsidTr="00213BEF">
        <w:trPr>
          <w:trHeight w:val="770"/>
        </w:trPr>
        <w:tc>
          <w:tcPr>
            <w:tcW w:w="9364" w:type="dxa"/>
          </w:tcPr>
          <w:p w14:paraId="5B6B9688" w14:textId="77777777" w:rsidR="00854E51" w:rsidRDefault="00854E51" w:rsidP="00213BEF">
            <w:pPr>
              <w:pStyle w:val="TableParagraph"/>
              <w:spacing w:before="103" w:line="271" w:lineRule="auto"/>
              <w:ind w:left="100" w:right="168"/>
            </w:pPr>
            <w:r>
              <w:t xml:space="preserve">3) Develop a </w:t>
            </w:r>
            <w:r>
              <w:rPr>
                <w:b/>
              </w:rPr>
              <w:t xml:space="preserve">list of questions </w:t>
            </w:r>
            <w:r>
              <w:t>for literature log/discussion for each chunk of the book. Include</w:t>
            </w:r>
            <w:r>
              <w:rPr>
                <w:spacing w:val="-9"/>
              </w:rPr>
              <w:t xml:space="preserve"> </w:t>
            </w:r>
            <w:r>
              <w:t>no</w:t>
            </w:r>
            <w:r>
              <w:rPr>
                <w:spacing w:val="-7"/>
              </w:rPr>
              <w:t xml:space="preserve"> </w:t>
            </w:r>
            <w:r>
              <w:t>more</w:t>
            </w:r>
            <w:r>
              <w:rPr>
                <w:spacing w:val="-9"/>
              </w:rPr>
              <w:t xml:space="preserve"> </w:t>
            </w:r>
            <w:r>
              <w:t>than</w:t>
            </w:r>
            <w:r>
              <w:rPr>
                <w:spacing w:val="-8"/>
              </w:rPr>
              <w:t xml:space="preserve"> </w:t>
            </w:r>
            <w:r>
              <w:t>3-5</w:t>
            </w:r>
            <w:r>
              <w:rPr>
                <w:spacing w:val="-6"/>
              </w:rPr>
              <w:t xml:space="preserve"> </w:t>
            </w:r>
            <w:r>
              <w:t>per</w:t>
            </w:r>
            <w:r>
              <w:rPr>
                <w:spacing w:val="-6"/>
              </w:rPr>
              <w:t xml:space="preserve"> </w:t>
            </w:r>
            <w:r>
              <w:t>chapter.</w:t>
            </w:r>
            <w:r>
              <w:rPr>
                <w:spacing w:val="40"/>
              </w:rPr>
              <w:t xml:space="preserve"> </w:t>
            </w:r>
            <w:r>
              <w:t>Include</w:t>
            </w:r>
            <w:r>
              <w:rPr>
                <w:spacing w:val="-9"/>
              </w:rPr>
              <w:t xml:space="preserve"> </w:t>
            </w:r>
            <w:r>
              <w:t>Into</w:t>
            </w:r>
            <w:r>
              <w:rPr>
                <w:spacing w:val="-7"/>
              </w:rPr>
              <w:t xml:space="preserve"> </w:t>
            </w:r>
            <w:r>
              <w:t>and</w:t>
            </w:r>
            <w:r>
              <w:rPr>
                <w:spacing w:val="-6"/>
              </w:rPr>
              <w:t xml:space="preserve"> </w:t>
            </w:r>
            <w:r>
              <w:t>Beyond</w:t>
            </w:r>
            <w:r>
              <w:rPr>
                <w:spacing w:val="-6"/>
              </w:rPr>
              <w:t xml:space="preserve"> </w:t>
            </w:r>
            <w:r>
              <w:t>questions</w:t>
            </w:r>
            <w:r>
              <w:rPr>
                <w:spacing w:val="-6"/>
              </w:rPr>
              <w:t xml:space="preserve"> </w:t>
            </w:r>
            <w:r>
              <w:t>as</w:t>
            </w:r>
            <w:r>
              <w:rPr>
                <w:spacing w:val="-6"/>
              </w:rPr>
              <w:t xml:space="preserve"> </w:t>
            </w:r>
            <w:r>
              <w:t>well</w:t>
            </w:r>
            <w:r>
              <w:rPr>
                <w:spacing w:val="-6"/>
              </w:rPr>
              <w:t xml:space="preserve"> </w:t>
            </w:r>
            <w:r>
              <w:t>as</w:t>
            </w:r>
            <w:r>
              <w:rPr>
                <w:spacing w:val="-6"/>
              </w:rPr>
              <w:t xml:space="preserve"> </w:t>
            </w:r>
            <w:r>
              <w:t>Through.</w:t>
            </w:r>
          </w:p>
        </w:tc>
      </w:tr>
      <w:tr w:rsidR="00854E51" w14:paraId="2F34B812" w14:textId="77777777" w:rsidTr="00213BEF">
        <w:trPr>
          <w:trHeight w:val="3776"/>
        </w:trPr>
        <w:tc>
          <w:tcPr>
            <w:tcW w:w="9364" w:type="dxa"/>
          </w:tcPr>
          <w:p w14:paraId="0612C130" w14:textId="77777777" w:rsidR="00854E51" w:rsidRDefault="00854E51" w:rsidP="00213BEF">
            <w:pPr>
              <w:pStyle w:val="TableParagraph"/>
              <w:spacing w:before="104"/>
              <w:ind w:left="100"/>
            </w:pPr>
            <w:r>
              <w:rPr>
                <w:spacing w:val="-4"/>
              </w:rPr>
              <w:t>4)</w:t>
            </w:r>
            <w:r>
              <w:rPr>
                <w:spacing w:val="-10"/>
              </w:rPr>
              <w:t xml:space="preserve"> </w:t>
            </w:r>
            <w:r>
              <w:rPr>
                <w:spacing w:val="-4"/>
              </w:rPr>
              <w:t>Develop</w:t>
            </w:r>
            <w:r>
              <w:rPr>
                <w:spacing w:val="-7"/>
              </w:rPr>
              <w:t xml:space="preserve"> </w:t>
            </w:r>
            <w:r>
              <w:rPr>
                <w:spacing w:val="-4"/>
              </w:rPr>
              <w:t>a</w:t>
            </w:r>
            <w:r>
              <w:rPr>
                <w:spacing w:val="-6"/>
              </w:rPr>
              <w:t xml:space="preserve"> </w:t>
            </w:r>
            <w:r>
              <w:rPr>
                <w:b/>
                <w:spacing w:val="-4"/>
              </w:rPr>
              <w:t>commentary</w:t>
            </w:r>
            <w:r>
              <w:rPr>
                <w:b/>
                <w:spacing w:val="-6"/>
              </w:rPr>
              <w:t xml:space="preserve"> </w:t>
            </w:r>
            <w:r>
              <w:rPr>
                <w:spacing w:val="-4"/>
              </w:rPr>
              <w:t>on</w:t>
            </w:r>
            <w:r>
              <w:rPr>
                <w:spacing w:val="-10"/>
              </w:rPr>
              <w:t xml:space="preserve"> </w:t>
            </w:r>
            <w:r>
              <w:rPr>
                <w:spacing w:val="-4"/>
              </w:rPr>
              <w:t>your</w:t>
            </w:r>
            <w:r>
              <w:rPr>
                <w:spacing w:val="-7"/>
              </w:rPr>
              <w:t xml:space="preserve"> </w:t>
            </w:r>
            <w:r>
              <w:rPr>
                <w:spacing w:val="-4"/>
              </w:rPr>
              <w:t>unit:</w:t>
            </w:r>
          </w:p>
          <w:p w14:paraId="188A116D" w14:textId="77777777" w:rsidR="00854E51" w:rsidRDefault="00854E51" w:rsidP="00213BEF">
            <w:pPr>
              <w:pStyle w:val="TableParagraph"/>
              <w:spacing w:before="10"/>
              <w:rPr>
                <w:sz w:val="21"/>
              </w:rPr>
            </w:pPr>
          </w:p>
          <w:p w14:paraId="03CB44EA" w14:textId="77777777" w:rsidR="00854E51" w:rsidRDefault="00854E51" w:rsidP="00E81AE6">
            <w:pPr>
              <w:pStyle w:val="TableParagraph"/>
              <w:numPr>
                <w:ilvl w:val="0"/>
                <w:numId w:val="79"/>
              </w:numPr>
              <w:tabs>
                <w:tab w:val="left" w:pos="875"/>
              </w:tabs>
            </w:pPr>
            <w:r>
              <w:t>Write</w:t>
            </w:r>
            <w:r>
              <w:rPr>
                <w:spacing w:val="-14"/>
              </w:rPr>
              <w:t xml:space="preserve"> </w:t>
            </w:r>
            <w:r>
              <w:t>a</w:t>
            </w:r>
            <w:r>
              <w:rPr>
                <w:spacing w:val="-12"/>
              </w:rPr>
              <w:t xml:space="preserve"> </w:t>
            </w:r>
            <w:r>
              <w:t>brief</w:t>
            </w:r>
            <w:r>
              <w:rPr>
                <w:spacing w:val="-14"/>
              </w:rPr>
              <w:t xml:space="preserve"> </w:t>
            </w:r>
            <w:r>
              <w:t>(1-2</w:t>
            </w:r>
            <w:r>
              <w:rPr>
                <w:spacing w:val="-11"/>
              </w:rPr>
              <w:t xml:space="preserve"> </w:t>
            </w:r>
            <w:r>
              <w:t>paragraph)</w:t>
            </w:r>
            <w:r>
              <w:rPr>
                <w:spacing w:val="-12"/>
              </w:rPr>
              <w:t xml:space="preserve"> </w:t>
            </w:r>
            <w:r>
              <w:rPr>
                <w:b/>
              </w:rPr>
              <w:t>rationale</w:t>
            </w:r>
            <w:r>
              <w:rPr>
                <w:b/>
                <w:spacing w:val="-10"/>
              </w:rPr>
              <w:t xml:space="preserve"> </w:t>
            </w:r>
            <w:r>
              <w:t>for</w:t>
            </w:r>
            <w:r>
              <w:rPr>
                <w:spacing w:val="-12"/>
              </w:rPr>
              <w:t xml:space="preserve"> </w:t>
            </w:r>
            <w:r>
              <w:t>why</w:t>
            </w:r>
            <w:r>
              <w:rPr>
                <w:spacing w:val="-11"/>
              </w:rPr>
              <w:t xml:space="preserve"> </w:t>
            </w:r>
            <w:r>
              <w:t>you</w:t>
            </w:r>
            <w:r>
              <w:rPr>
                <w:spacing w:val="-14"/>
              </w:rPr>
              <w:t xml:space="preserve"> </w:t>
            </w:r>
            <w:r>
              <w:t>have</w:t>
            </w:r>
            <w:r>
              <w:rPr>
                <w:spacing w:val="-13"/>
              </w:rPr>
              <w:t xml:space="preserve"> </w:t>
            </w:r>
            <w:r>
              <w:t>chosen</w:t>
            </w:r>
            <w:r>
              <w:rPr>
                <w:spacing w:val="-9"/>
              </w:rPr>
              <w:t xml:space="preserve"> </w:t>
            </w:r>
            <w:r>
              <w:t>this</w:t>
            </w:r>
            <w:r>
              <w:rPr>
                <w:spacing w:val="-11"/>
              </w:rPr>
              <w:t xml:space="preserve"> </w:t>
            </w:r>
            <w:r>
              <w:t>book.</w:t>
            </w:r>
            <w:r>
              <w:rPr>
                <w:spacing w:val="40"/>
              </w:rPr>
              <w:t xml:space="preserve"> </w:t>
            </w:r>
            <w:r>
              <w:rPr>
                <w:spacing w:val="-2"/>
              </w:rPr>
              <w:t>Articulate</w:t>
            </w:r>
          </w:p>
          <w:p w14:paraId="281F6EF8" w14:textId="77777777" w:rsidR="00854E51" w:rsidRDefault="00854E51" w:rsidP="00213BEF">
            <w:pPr>
              <w:pStyle w:val="TableParagraph"/>
              <w:spacing w:before="33"/>
              <w:ind w:left="820"/>
            </w:pPr>
            <w:r>
              <w:rPr>
                <w:b/>
              </w:rPr>
              <w:t>criteria</w:t>
            </w:r>
            <w:r>
              <w:rPr>
                <w:b/>
                <w:spacing w:val="-4"/>
              </w:rPr>
              <w:t xml:space="preserve"> </w:t>
            </w:r>
            <w:r>
              <w:t>that</w:t>
            </w:r>
            <w:r>
              <w:rPr>
                <w:spacing w:val="-10"/>
              </w:rPr>
              <w:t xml:space="preserve"> </w:t>
            </w:r>
            <w:r>
              <w:t>justify</w:t>
            </w:r>
            <w:r>
              <w:rPr>
                <w:spacing w:val="-7"/>
              </w:rPr>
              <w:t xml:space="preserve"> </w:t>
            </w:r>
            <w:r>
              <w:t>your</w:t>
            </w:r>
            <w:r>
              <w:rPr>
                <w:spacing w:val="-7"/>
              </w:rPr>
              <w:t xml:space="preserve"> </w:t>
            </w:r>
            <w:r>
              <w:rPr>
                <w:spacing w:val="-2"/>
              </w:rPr>
              <w:t>choice.</w:t>
            </w:r>
          </w:p>
          <w:p w14:paraId="58F0EF24" w14:textId="77777777" w:rsidR="00854E51" w:rsidRDefault="00854E51" w:rsidP="00E81AE6">
            <w:pPr>
              <w:pStyle w:val="TableParagraph"/>
              <w:numPr>
                <w:ilvl w:val="0"/>
                <w:numId w:val="79"/>
              </w:numPr>
              <w:tabs>
                <w:tab w:val="left" w:pos="820"/>
                <w:tab w:val="left" w:pos="875"/>
              </w:tabs>
              <w:spacing w:before="32" w:line="271" w:lineRule="auto"/>
              <w:ind w:left="820" w:right="390" w:hanging="360"/>
            </w:pPr>
            <w:r>
              <w:tab/>
              <w:t>Write</w:t>
            </w:r>
            <w:r>
              <w:rPr>
                <w:spacing w:val="-2"/>
              </w:rPr>
              <w:t xml:space="preserve"> </w:t>
            </w:r>
            <w:r>
              <w:t>a brief</w:t>
            </w:r>
            <w:r>
              <w:rPr>
                <w:spacing w:val="-2"/>
              </w:rPr>
              <w:t xml:space="preserve"> </w:t>
            </w:r>
            <w:r>
              <w:t>(1-2 paragraph)</w:t>
            </w:r>
            <w:r>
              <w:rPr>
                <w:spacing w:val="-1"/>
              </w:rPr>
              <w:t xml:space="preserve"> </w:t>
            </w:r>
            <w:r>
              <w:t>for the</w:t>
            </w:r>
            <w:r>
              <w:rPr>
                <w:spacing w:val="-2"/>
              </w:rPr>
              <w:t xml:space="preserve"> </w:t>
            </w:r>
            <w:r>
              <w:t>activities you</w:t>
            </w:r>
            <w:r>
              <w:rPr>
                <w:spacing w:val="-2"/>
              </w:rPr>
              <w:t xml:space="preserve"> </w:t>
            </w:r>
            <w:r>
              <w:t>chose</w:t>
            </w:r>
            <w:r>
              <w:rPr>
                <w:spacing w:val="-2"/>
              </w:rPr>
              <w:t xml:space="preserve"> </w:t>
            </w:r>
            <w:r>
              <w:t>based on</w:t>
            </w:r>
            <w:r>
              <w:rPr>
                <w:spacing w:val="-1"/>
              </w:rPr>
              <w:t xml:space="preserve"> </w:t>
            </w:r>
            <w:r>
              <w:t>the</w:t>
            </w:r>
            <w:r>
              <w:rPr>
                <w:spacing w:val="-2"/>
              </w:rPr>
              <w:t xml:space="preserve"> </w:t>
            </w:r>
            <w:r>
              <w:t>needs of</w:t>
            </w:r>
            <w:r>
              <w:rPr>
                <w:spacing w:val="-2"/>
              </w:rPr>
              <w:t xml:space="preserve"> </w:t>
            </w:r>
            <w:r>
              <w:t xml:space="preserve">the students. Star (*) the activities in the webs that are designed to meet the students’ </w:t>
            </w:r>
            <w:r>
              <w:rPr>
                <w:spacing w:val="-2"/>
              </w:rPr>
              <w:t>needs.</w:t>
            </w:r>
            <w:r>
              <w:rPr>
                <w:spacing w:val="-7"/>
              </w:rPr>
              <w:t xml:space="preserve"> </w:t>
            </w:r>
            <w:r>
              <w:rPr>
                <w:spacing w:val="-2"/>
              </w:rPr>
              <w:t>(Cite</w:t>
            </w:r>
            <w:r>
              <w:rPr>
                <w:spacing w:val="-11"/>
              </w:rPr>
              <w:t xml:space="preserve"> </w:t>
            </w:r>
            <w:r>
              <w:rPr>
                <w:spacing w:val="-2"/>
              </w:rPr>
              <w:t>researchers</w:t>
            </w:r>
            <w:r>
              <w:rPr>
                <w:spacing w:val="-7"/>
              </w:rPr>
              <w:t xml:space="preserve"> </w:t>
            </w:r>
            <w:r>
              <w:rPr>
                <w:spacing w:val="-2"/>
              </w:rPr>
              <w:t>such</w:t>
            </w:r>
            <w:r>
              <w:rPr>
                <w:spacing w:val="-10"/>
              </w:rPr>
              <w:t xml:space="preserve"> </w:t>
            </w:r>
            <w:r>
              <w:rPr>
                <w:spacing w:val="-2"/>
              </w:rPr>
              <w:t>as,</w:t>
            </w:r>
            <w:r>
              <w:rPr>
                <w:spacing w:val="-7"/>
              </w:rPr>
              <w:t xml:space="preserve"> </w:t>
            </w:r>
            <w:proofErr w:type="spellStart"/>
            <w:r>
              <w:rPr>
                <w:spacing w:val="-2"/>
              </w:rPr>
              <w:t>Peregoy</w:t>
            </w:r>
            <w:proofErr w:type="spellEnd"/>
            <w:r>
              <w:rPr>
                <w:spacing w:val="-8"/>
              </w:rPr>
              <w:t xml:space="preserve"> </w:t>
            </w:r>
            <w:r>
              <w:rPr>
                <w:spacing w:val="-2"/>
              </w:rPr>
              <w:t>&amp;</w:t>
            </w:r>
            <w:r>
              <w:rPr>
                <w:spacing w:val="-11"/>
              </w:rPr>
              <w:t xml:space="preserve"> </w:t>
            </w:r>
            <w:r>
              <w:rPr>
                <w:spacing w:val="-2"/>
              </w:rPr>
              <w:t>Boyle,</w:t>
            </w:r>
            <w:r>
              <w:rPr>
                <w:spacing w:val="-7"/>
              </w:rPr>
              <w:t xml:space="preserve"> </w:t>
            </w:r>
            <w:r>
              <w:rPr>
                <w:spacing w:val="-2"/>
              </w:rPr>
              <w:t>or</w:t>
            </w:r>
            <w:r>
              <w:rPr>
                <w:spacing w:val="-8"/>
              </w:rPr>
              <w:t xml:space="preserve"> </w:t>
            </w:r>
            <w:r>
              <w:rPr>
                <w:spacing w:val="-2"/>
              </w:rPr>
              <w:t>Harvey</w:t>
            </w:r>
            <w:r>
              <w:rPr>
                <w:spacing w:val="-8"/>
              </w:rPr>
              <w:t xml:space="preserve"> </w:t>
            </w:r>
            <w:r>
              <w:rPr>
                <w:spacing w:val="-2"/>
              </w:rPr>
              <w:t>&amp;</w:t>
            </w:r>
            <w:r>
              <w:rPr>
                <w:spacing w:val="-10"/>
              </w:rPr>
              <w:t xml:space="preserve"> </w:t>
            </w:r>
            <w:proofErr w:type="spellStart"/>
            <w:r>
              <w:rPr>
                <w:spacing w:val="-2"/>
              </w:rPr>
              <w:t>Goudvis</w:t>
            </w:r>
            <w:proofErr w:type="spellEnd"/>
            <w:r>
              <w:rPr>
                <w:spacing w:val="-8"/>
              </w:rPr>
              <w:t xml:space="preserve"> </w:t>
            </w:r>
            <w:r>
              <w:rPr>
                <w:spacing w:val="-2"/>
              </w:rPr>
              <w:t>or</w:t>
            </w:r>
            <w:r>
              <w:rPr>
                <w:spacing w:val="-8"/>
              </w:rPr>
              <w:t xml:space="preserve"> </w:t>
            </w:r>
            <w:r>
              <w:rPr>
                <w:spacing w:val="-2"/>
              </w:rPr>
              <w:t>Zwiers</w:t>
            </w:r>
            <w:r>
              <w:rPr>
                <w:spacing w:val="-7"/>
              </w:rPr>
              <w:t xml:space="preserve"> </w:t>
            </w:r>
            <w:r>
              <w:rPr>
                <w:spacing w:val="-2"/>
              </w:rPr>
              <w:t xml:space="preserve">in </w:t>
            </w:r>
            <w:r>
              <w:t>your rationale.)</w:t>
            </w:r>
          </w:p>
          <w:p w14:paraId="2E132A1F" w14:textId="77777777" w:rsidR="00854E51" w:rsidRDefault="00854E51" w:rsidP="00E81AE6">
            <w:pPr>
              <w:pStyle w:val="TableParagraph"/>
              <w:numPr>
                <w:ilvl w:val="0"/>
                <w:numId w:val="79"/>
              </w:numPr>
              <w:tabs>
                <w:tab w:val="left" w:pos="818"/>
                <w:tab w:val="left" w:pos="820"/>
              </w:tabs>
              <w:spacing w:line="271" w:lineRule="auto"/>
              <w:ind w:left="820" w:right="638" w:hanging="360"/>
            </w:pPr>
            <w:r>
              <w:t>Write</w:t>
            </w:r>
            <w:r>
              <w:rPr>
                <w:spacing w:val="-12"/>
              </w:rPr>
              <w:t xml:space="preserve"> </w:t>
            </w:r>
            <w:r>
              <w:t>a</w:t>
            </w:r>
            <w:r>
              <w:rPr>
                <w:spacing w:val="-10"/>
              </w:rPr>
              <w:t xml:space="preserve"> </w:t>
            </w:r>
            <w:r>
              <w:t>brief</w:t>
            </w:r>
            <w:r>
              <w:rPr>
                <w:spacing w:val="-12"/>
              </w:rPr>
              <w:t xml:space="preserve"> </w:t>
            </w:r>
            <w:r>
              <w:t>(1-2</w:t>
            </w:r>
            <w:r>
              <w:rPr>
                <w:spacing w:val="-9"/>
              </w:rPr>
              <w:t xml:space="preserve"> </w:t>
            </w:r>
            <w:r>
              <w:t>paragraph)</w:t>
            </w:r>
            <w:r>
              <w:rPr>
                <w:spacing w:val="-12"/>
              </w:rPr>
              <w:t xml:space="preserve"> </w:t>
            </w:r>
            <w:r>
              <w:t>explanation</w:t>
            </w:r>
            <w:r>
              <w:rPr>
                <w:spacing w:val="-12"/>
              </w:rPr>
              <w:t xml:space="preserve"> </w:t>
            </w:r>
            <w:r>
              <w:t>of</w:t>
            </w:r>
            <w:r>
              <w:rPr>
                <w:spacing w:val="-12"/>
              </w:rPr>
              <w:t xml:space="preserve"> </w:t>
            </w:r>
            <w:r>
              <w:t>how</w:t>
            </w:r>
            <w:r>
              <w:rPr>
                <w:spacing w:val="-10"/>
              </w:rPr>
              <w:t xml:space="preserve"> </w:t>
            </w:r>
            <w:r>
              <w:t>to</w:t>
            </w:r>
            <w:r>
              <w:rPr>
                <w:spacing w:val="-5"/>
              </w:rPr>
              <w:t xml:space="preserve"> </w:t>
            </w:r>
            <w:r>
              <w:t>make</w:t>
            </w:r>
            <w:r>
              <w:rPr>
                <w:spacing w:val="-12"/>
              </w:rPr>
              <w:t xml:space="preserve"> </w:t>
            </w:r>
            <w:r>
              <w:t>fitting</w:t>
            </w:r>
            <w:r>
              <w:rPr>
                <w:spacing w:val="-3"/>
              </w:rPr>
              <w:t xml:space="preserve"> </w:t>
            </w:r>
            <w:r>
              <w:rPr>
                <w:b/>
              </w:rPr>
              <w:t>connections</w:t>
            </w:r>
            <w:r>
              <w:rPr>
                <w:b/>
                <w:spacing w:val="-8"/>
              </w:rPr>
              <w:t xml:space="preserve"> </w:t>
            </w:r>
            <w:r>
              <w:rPr>
                <w:b/>
              </w:rPr>
              <w:t>with students</w:t>
            </w:r>
            <w:r>
              <w:rPr>
                <w:b/>
                <w:spacing w:val="-14"/>
              </w:rPr>
              <w:t xml:space="preserve"> </w:t>
            </w:r>
            <w:r>
              <w:rPr>
                <w:b/>
              </w:rPr>
              <w:t>of</w:t>
            </w:r>
            <w:r>
              <w:rPr>
                <w:b/>
                <w:spacing w:val="-15"/>
              </w:rPr>
              <w:t xml:space="preserve"> </w:t>
            </w:r>
            <w:r>
              <w:rPr>
                <w:b/>
              </w:rPr>
              <w:t>diverse</w:t>
            </w:r>
            <w:r>
              <w:rPr>
                <w:b/>
                <w:spacing w:val="-15"/>
              </w:rPr>
              <w:t xml:space="preserve"> </w:t>
            </w:r>
            <w:r>
              <w:rPr>
                <w:b/>
              </w:rPr>
              <w:t>cultures</w:t>
            </w:r>
            <w:r>
              <w:t>,</w:t>
            </w:r>
            <w:r>
              <w:rPr>
                <w:spacing w:val="-15"/>
              </w:rPr>
              <w:t xml:space="preserve"> </w:t>
            </w:r>
            <w:proofErr w:type="gramStart"/>
            <w:r>
              <w:t>languages</w:t>
            </w:r>
            <w:proofErr w:type="gramEnd"/>
            <w:r>
              <w:rPr>
                <w:spacing w:val="-15"/>
              </w:rPr>
              <w:t xml:space="preserve"> </w:t>
            </w:r>
            <w:r>
              <w:t>and</w:t>
            </w:r>
            <w:r>
              <w:rPr>
                <w:spacing w:val="-15"/>
              </w:rPr>
              <w:t xml:space="preserve"> </w:t>
            </w:r>
            <w:r>
              <w:t>needs.</w:t>
            </w:r>
          </w:p>
          <w:p w14:paraId="3043AC46" w14:textId="77777777" w:rsidR="00854E51" w:rsidRDefault="00854E51" w:rsidP="00E81AE6">
            <w:pPr>
              <w:pStyle w:val="TableParagraph"/>
              <w:numPr>
                <w:ilvl w:val="0"/>
                <w:numId w:val="79"/>
              </w:numPr>
              <w:tabs>
                <w:tab w:val="left" w:pos="820"/>
              </w:tabs>
              <w:spacing w:line="271" w:lineRule="auto"/>
              <w:ind w:left="820" w:right="259" w:hanging="360"/>
            </w:pPr>
            <w:r>
              <w:t>Tell</w:t>
            </w:r>
            <w:r>
              <w:rPr>
                <w:spacing w:val="-10"/>
              </w:rPr>
              <w:t xml:space="preserve"> </w:t>
            </w:r>
            <w:r>
              <w:t>how</w:t>
            </w:r>
            <w:r>
              <w:rPr>
                <w:spacing w:val="-11"/>
              </w:rPr>
              <w:t xml:space="preserve"> </w:t>
            </w:r>
            <w:r>
              <w:t>you</w:t>
            </w:r>
            <w:r>
              <w:rPr>
                <w:spacing w:val="-13"/>
              </w:rPr>
              <w:t xml:space="preserve"> </w:t>
            </w:r>
            <w:r>
              <w:t>will</w:t>
            </w:r>
            <w:r>
              <w:rPr>
                <w:spacing w:val="-7"/>
              </w:rPr>
              <w:t xml:space="preserve"> </w:t>
            </w:r>
            <w:r>
              <w:rPr>
                <w:b/>
              </w:rPr>
              <w:t>assess</w:t>
            </w:r>
            <w:r>
              <w:rPr>
                <w:b/>
                <w:spacing w:val="-8"/>
              </w:rPr>
              <w:t xml:space="preserve"> </w:t>
            </w:r>
            <w:r>
              <w:t>whether</w:t>
            </w:r>
            <w:r>
              <w:rPr>
                <w:spacing w:val="-10"/>
              </w:rPr>
              <w:t xml:space="preserve"> </w:t>
            </w:r>
            <w:r>
              <w:t>students</w:t>
            </w:r>
            <w:r>
              <w:rPr>
                <w:spacing w:val="-10"/>
              </w:rPr>
              <w:t xml:space="preserve"> </w:t>
            </w:r>
            <w:r>
              <w:t>have</w:t>
            </w:r>
            <w:r>
              <w:rPr>
                <w:spacing w:val="-13"/>
              </w:rPr>
              <w:t xml:space="preserve"> </w:t>
            </w:r>
            <w:r>
              <w:t>achieved</w:t>
            </w:r>
            <w:r>
              <w:rPr>
                <w:spacing w:val="-10"/>
              </w:rPr>
              <w:t xml:space="preserve"> </w:t>
            </w:r>
            <w:r>
              <w:t>the</w:t>
            </w:r>
            <w:r>
              <w:rPr>
                <w:spacing w:val="-13"/>
              </w:rPr>
              <w:t xml:space="preserve"> </w:t>
            </w:r>
            <w:r>
              <w:t>goals.</w:t>
            </w:r>
            <w:r>
              <w:rPr>
                <w:spacing w:val="-9"/>
              </w:rPr>
              <w:t xml:space="preserve"> </w:t>
            </w:r>
            <w:r>
              <w:t>Be</w:t>
            </w:r>
            <w:r>
              <w:rPr>
                <w:spacing w:val="-13"/>
              </w:rPr>
              <w:t xml:space="preserve"> </w:t>
            </w:r>
            <w:r>
              <w:t>sure</w:t>
            </w:r>
            <w:r>
              <w:rPr>
                <w:spacing w:val="-12"/>
              </w:rPr>
              <w:t xml:space="preserve"> </w:t>
            </w:r>
            <w:r>
              <w:t>that</w:t>
            </w:r>
            <w:r>
              <w:rPr>
                <w:spacing w:val="-13"/>
              </w:rPr>
              <w:t xml:space="preserve"> </w:t>
            </w:r>
            <w:r>
              <w:t>your assessments are aligned with your goals and content standards.</w:t>
            </w:r>
          </w:p>
        </w:tc>
      </w:tr>
      <w:tr w:rsidR="00854E51" w14:paraId="01EB38BE" w14:textId="77777777" w:rsidTr="00213BEF">
        <w:trPr>
          <w:trHeight w:val="1625"/>
        </w:trPr>
        <w:tc>
          <w:tcPr>
            <w:tcW w:w="9364" w:type="dxa"/>
          </w:tcPr>
          <w:p w14:paraId="14865EB0" w14:textId="77777777" w:rsidR="00854E51" w:rsidRDefault="00854E51" w:rsidP="00213BEF">
            <w:pPr>
              <w:pStyle w:val="TableParagraph"/>
              <w:spacing w:before="103" w:line="271" w:lineRule="auto"/>
              <w:ind w:left="100"/>
            </w:pPr>
            <w:r>
              <w:t>Students</w:t>
            </w:r>
            <w:r>
              <w:rPr>
                <w:spacing w:val="-2"/>
              </w:rPr>
              <w:t xml:space="preserve"> </w:t>
            </w:r>
            <w:r>
              <w:t>should</w:t>
            </w:r>
            <w:r>
              <w:rPr>
                <w:spacing w:val="-2"/>
              </w:rPr>
              <w:t xml:space="preserve"> </w:t>
            </w:r>
            <w:r>
              <w:t>clear</w:t>
            </w:r>
            <w:r>
              <w:rPr>
                <w:spacing w:val="-3"/>
              </w:rPr>
              <w:t xml:space="preserve"> </w:t>
            </w:r>
            <w:r>
              <w:t>the</w:t>
            </w:r>
            <w:r>
              <w:rPr>
                <w:spacing w:val="-5"/>
              </w:rPr>
              <w:t xml:space="preserve"> </w:t>
            </w:r>
            <w:r>
              <w:t>book</w:t>
            </w:r>
            <w:r>
              <w:rPr>
                <w:spacing w:val="-5"/>
              </w:rPr>
              <w:t xml:space="preserve"> </w:t>
            </w:r>
            <w:r>
              <w:t>for</w:t>
            </w:r>
            <w:r>
              <w:rPr>
                <w:spacing w:val="-3"/>
              </w:rPr>
              <w:t xml:space="preserve"> </w:t>
            </w:r>
            <w:r>
              <w:t>this</w:t>
            </w:r>
            <w:r>
              <w:rPr>
                <w:spacing w:val="-2"/>
              </w:rPr>
              <w:t xml:space="preserve"> </w:t>
            </w:r>
            <w:r>
              <w:t>unit</w:t>
            </w:r>
            <w:r>
              <w:rPr>
                <w:spacing w:val="-5"/>
              </w:rPr>
              <w:t xml:space="preserve"> </w:t>
            </w:r>
            <w:r>
              <w:t>with</w:t>
            </w:r>
            <w:r>
              <w:rPr>
                <w:spacing w:val="-4"/>
              </w:rPr>
              <w:t xml:space="preserve"> </w:t>
            </w:r>
            <w:r>
              <w:t>the instructor</w:t>
            </w:r>
            <w:r>
              <w:rPr>
                <w:spacing w:val="-3"/>
              </w:rPr>
              <w:t xml:space="preserve"> </w:t>
            </w:r>
            <w:r>
              <w:t xml:space="preserve">by </w:t>
            </w:r>
            <w:r>
              <w:rPr>
                <w:b/>
                <w:color w:val="970000"/>
              </w:rPr>
              <w:t>Wednesday, October</w:t>
            </w:r>
            <w:r>
              <w:rPr>
                <w:b/>
                <w:color w:val="970000"/>
                <w:spacing w:val="-3"/>
              </w:rPr>
              <w:t xml:space="preserve"> </w:t>
            </w:r>
            <w:r>
              <w:rPr>
                <w:b/>
                <w:color w:val="970000"/>
              </w:rPr>
              <w:t>11</w:t>
            </w:r>
            <w:r>
              <w:t>.</w:t>
            </w:r>
            <w:r>
              <w:rPr>
                <w:spacing w:val="40"/>
              </w:rPr>
              <w:t xml:space="preserve"> </w:t>
            </w:r>
            <w:r>
              <w:t>A rough</w:t>
            </w:r>
            <w:r>
              <w:rPr>
                <w:spacing w:val="-7"/>
              </w:rPr>
              <w:t xml:space="preserve"> </w:t>
            </w:r>
            <w:r>
              <w:t>draft</w:t>
            </w:r>
            <w:r>
              <w:rPr>
                <w:spacing w:val="-8"/>
              </w:rPr>
              <w:t xml:space="preserve"> </w:t>
            </w:r>
            <w:r>
              <w:t>should</w:t>
            </w:r>
            <w:r>
              <w:rPr>
                <w:spacing w:val="-5"/>
              </w:rPr>
              <w:t xml:space="preserve"> </w:t>
            </w:r>
            <w:r>
              <w:t>be</w:t>
            </w:r>
            <w:r>
              <w:rPr>
                <w:spacing w:val="-8"/>
              </w:rPr>
              <w:t xml:space="preserve"> </w:t>
            </w:r>
            <w:r>
              <w:t>finished</w:t>
            </w:r>
            <w:r>
              <w:rPr>
                <w:spacing w:val="-5"/>
              </w:rPr>
              <w:t xml:space="preserve"> </w:t>
            </w:r>
            <w:r>
              <w:t xml:space="preserve">by </w:t>
            </w:r>
            <w:r>
              <w:rPr>
                <w:b/>
                <w:color w:val="970000"/>
              </w:rPr>
              <w:t>October</w:t>
            </w:r>
            <w:r>
              <w:rPr>
                <w:b/>
                <w:color w:val="970000"/>
                <w:spacing w:val="-6"/>
              </w:rPr>
              <w:t xml:space="preserve"> </w:t>
            </w:r>
            <w:r>
              <w:rPr>
                <w:b/>
                <w:color w:val="970000"/>
              </w:rPr>
              <w:t>18,</w:t>
            </w:r>
            <w:r>
              <w:rPr>
                <w:b/>
                <w:color w:val="970000"/>
                <w:spacing w:val="-5"/>
              </w:rPr>
              <w:t xml:space="preserve"> </w:t>
            </w:r>
            <w:r>
              <w:rPr>
                <w:b/>
                <w:color w:val="970000"/>
              </w:rPr>
              <w:t>2023</w:t>
            </w:r>
            <w:r>
              <w:rPr>
                <w:b/>
              </w:rPr>
              <w:t>.</w:t>
            </w:r>
            <w:r>
              <w:rPr>
                <w:b/>
                <w:spacing w:val="-4"/>
              </w:rPr>
              <w:t xml:space="preserve"> </w:t>
            </w:r>
            <w:r>
              <w:t>You</w:t>
            </w:r>
            <w:r>
              <w:rPr>
                <w:spacing w:val="-8"/>
              </w:rPr>
              <w:t xml:space="preserve"> </w:t>
            </w:r>
            <w:r>
              <w:t>do</w:t>
            </w:r>
            <w:r>
              <w:rPr>
                <w:spacing w:val="-6"/>
              </w:rPr>
              <w:t xml:space="preserve"> </w:t>
            </w:r>
            <w:r>
              <w:t>not</w:t>
            </w:r>
            <w:r>
              <w:rPr>
                <w:spacing w:val="-9"/>
              </w:rPr>
              <w:t xml:space="preserve"> </w:t>
            </w:r>
            <w:r>
              <w:t>have</w:t>
            </w:r>
            <w:r>
              <w:rPr>
                <w:spacing w:val="-8"/>
              </w:rPr>
              <w:t xml:space="preserve"> </w:t>
            </w:r>
            <w:r>
              <w:t>to</w:t>
            </w:r>
            <w:r>
              <w:rPr>
                <w:spacing w:val="-1"/>
              </w:rPr>
              <w:t xml:space="preserve"> </w:t>
            </w:r>
            <w:r>
              <w:t>turn</w:t>
            </w:r>
            <w:r>
              <w:rPr>
                <w:spacing w:val="-7"/>
              </w:rPr>
              <w:t xml:space="preserve"> </w:t>
            </w:r>
            <w:r>
              <w:t>in</w:t>
            </w:r>
            <w:r>
              <w:rPr>
                <w:spacing w:val="-8"/>
              </w:rPr>
              <w:t xml:space="preserve"> </w:t>
            </w:r>
            <w:r>
              <w:t>the</w:t>
            </w:r>
            <w:r>
              <w:rPr>
                <w:spacing w:val="-8"/>
              </w:rPr>
              <w:t xml:space="preserve"> </w:t>
            </w:r>
            <w:r>
              <w:t>rough</w:t>
            </w:r>
            <w:r>
              <w:rPr>
                <w:spacing w:val="-7"/>
              </w:rPr>
              <w:t xml:space="preserve"> </w:t>
            </w:r>
            <w:r>
              <w:t xml:space="preserve">draft, this is meant as a benchmark for your progress on the unit. The written unit is due by </w:t>
            </w:r>
            <w:r>
              <w:rPr>
                <w:b/>
                <w:color w:val="970000"/>
              </w:rPr>
              <w:t>Wednesday,</w:t>
            </w:r>
            <w:r>
              <w:rPr>
                <w:b/>
                <w:color w:val="970000"/>
                <w:spacing w:val="-8"/>
              </w:rPr>
              <w:t xml:space="preserve"> </w:t>
            </w:r>
            <w:r>
              <w:rPr>
                <w:b/>
                <w:color w:val="970000"/>
              </w:rPr>
              <w:t>October</w:t>
            </w:r>
            <w:r>
              <w:rPr>
                <w:b/>
                <w:color w:val="970000"/>
                <w:spacing w:val="-11"/>
              </w:rPr>
              <w:t xml:space="preserve"> </w:t>
            </w:r>
            <w:r>
              <w:rPr>
                <w:b/>
                <w:color w:val="970000"/>
              </w:rPr>
              <w:t>25,</w:t>
            </w:r>
            <w:r>
              <w:rPr>
                <w:b/>
                <w:color w:val="970000"/>
                <w:spacing w:val="-10"/>
              </w:rPr>
              <w:t xml:space="preserve"> </w:t>
            </w:r>
            <w:r>
              <w:rPr>
                <w:b/>
                <w:color w:val="970000"/>
              </w:rPr>
              <w:t>2023</w:t>
            </w:r>
            <w:r>
              <w:t>.</w:t>
            </w:r>
            <w:r>
              <w:rPr>
                <w:spacing w:val="40"/>
              </w:rPr>
              <w:t xml:space="preserve"> </w:t>
            </w:r>
            <w:r>
              <w:t>Complete</w:t>
            </w:r>
            <w:r>
              <w:rPr>
                <w:spacing w:val="-13"/>
              </w:rPr>
              <w:t xml:space="preserve"> </w:t>
            </w:r>
            <w:r>
              <w:t>unit</w:t>
            </w:r>
            <w:r>
              <w:rPr>
                <w:spacing w:val="-13"/>
              </w:rPr>
              <w:t xml:space="preserve"> </w:t>
            </w:r>
            <w:r>
              <w:t>will</w:t>
            </w:r>
            <w:r>
              <w:rPr>
                <w:spacing w:val="-10"/>
              </w:rPr>
              <w:t xml:space="preserve"> </w:t>
            </w:r>
            <w:r>
              <w:t>be</w:t>
            </w:r>
            <w:r>
              <w:rPr>
                <w:spacing w:val="-13"/>
              </w:rPr>
              <w:t xml:space="preserve"> </w:t>
            </w:r>
            <w:r>
              <w:t>roughly</w:t>
            </w:r>
            <w:r>
              <w:rPr>
                <w:spacing w:val="-10"/>
              </w:rPr>
              <w:t xml:space="preserve"> </w:t>
            </w:r>
            <w:r>
              <w:t>5-7</w:t>
            </w:r>
            <w:r>
              <w:rPr>
                <w:spacing w:val="-10"/>
              </w:rPr>
              <w:t xml:space="preserve"> </w:t>
            </w:r>
            <w:r>
              <w:t>pages,</w:t>
            </w:r>
            <w:r>
              <w:rPr>
                <w:spacing w:val="-10"/>
              </w:rPr>
              <w:t xml:space="preserve"> </w:t>
            </w:r>
            <w:r>
              <w:t>word</w:t>
            </w:r>
            <w:r>
              <w:rPr>
                <w:spacing w:val="-10"/>
              </w:rPr>
              <w:t xml:space="preserve"> </w:t>
            </w:r>
            <w:r>
              <w:t>processed</w:t>
            </w:r>
            <w:r>
              <w:rPr>
                <w:spacing w:val="-10"/>
              </w:rPr>
              <w:t xml:space="preserve"> </w:t>
            </w:r>
            <w:r>
              <w:t>and proofread.</w:t>
            </w:r>
            <w:r>
              <w:rPr>
                <w:spacing w:val="40"/>
              </w:rPr>
              <w:t xml:space="preserve"> </w:t>
            </w:r>
            <w:r>
              <w:t>Document any resources used (APA Style).</w:t>
            </w:r>
          </w:p>
        </w:tc>
      </w:tr>
      <w:tr w:rsidR="00854E51" w14:paraId="5EA3782F" w14:textId="77777777" w:rsidTr="00213BEF">
        <w:trPr>
          <w:trHeight w:val="5061"/>
        </w:trPr>
        <w:tc>
          <w:tcPr>
            <w:tcW w:w="9364" w:type="dxa"/>
          </w:tcPr>
          <w:p w14:paraId="37EC8A58" w14:textId="77777777" w:rsidR="00854E51" w:rsidRDefault="00854E51" w:rsidP="00213BEF">
            <w:pPr>
              <w:pStyle w:val="TableParagraph"/>
              <w:spacing w:before="103"/>
              <w:ind w:left="100"/>
              <w:rPr>
                <w:b/>
              </w:rPr>
            </w:pPr>
            <w:r>
              <w:rPr>
                <w:b/>
                <w:w w:val="90"/>
              </w:rPr>
              <w:lastRenderedPageBreak/>
              <w:t>For</w:t>
            </w:r>
            <w:r>
              <w:rPr>
                <w:b/>
                <w:spacing w:val="-6"/>
              </w:rPr>
              <w:t xml:space="preserve"> </w:t>
            </w:r>
            <w:r>
              <w:rPr>
                <w:b/>
                <w:w w:val="90"/>
              </w:rPr>
              <w:t>SPED</w:t>
            </w:r>
            <w:r>
              <w:rPr>
                <w:b/>
                <w:spacing w:val="-4"/>
              </w:rPr>
              <w:t xml:space="preserve"> </w:t>
            </w:r>
            <w:r>
              <w:rPr>
                <w:b/>
                <w:spacing w:val="-2"/>
                <w:w w:val="90"/>
              </w:rPr>
              <w:t>Candidates:</w:t>
            </w:r>
          </w:p>
          <w:p w14:paraId="08842A17" w14:textId="77777777" w:rsidR="00854E51" w:rsidRDefault="00854E51" w:rsidP="00213BEF">
            <w:pPr>
              <w:pStyle w:val="TableParagraph"/>
              <w:rPr>
                <w:sz w:val="26"/>
              </w:rPr>
            </w:pPr>
          </w:p>
          <w:p w14:paraId="514F6FD9" w14:textId="77777777" w:rsidR="00854E51" w:rsidRDefault="00854E51" w:rsidP="00213BEF">
            <w:pPr>
              <w:pStyle w:val="TableParagraph"/>
              <w:spacing w:before="3"/>
              <w:rPr>
                <w:sz w:val="27"/>
              </w:rPr>
            </w:pPr>
          </w:p>
          <w:p w14:paraId="6F82BA36" w14:textId="77777777" w:rsidR="00854E51" w:rsidRDefault="00854E51" w:rsidP="00213BEF">
            <w:pPr>
              <w:pStyle w:val="TableParagraph"/>
              <w:spacing w:before="1" w:line="271" w:lineRule="auto"/>
              <w:ind w:left="100"/>
            </w:pPr>
            <w:r>
              <w:rPr>
                <w:b/>
              </w:rPr>
              <w:t>For</w:t>
            </w:r>
            <w:r>
              <w:rPr>
                <w:b/>
                <w:spacing w:val="-5"/>
              </w:rPr>
              <w:t xml:space="preserve"> </w:t>
            </w:r>
            <w:r>
              <w:rPr>
                <w:b/>
              </w:rPr>
              <w:t>Mild/Moderate</w:t>
            </w:r>
            <w:r>
              <w:rPr>
                <w:b/>
                <w:spacing w:val="-3"/>
              </w:rPr>
              <w:t xml:space="preserve"> </w:t>
            </w:r>
            <w:r>
              <w:rPr>
                <w:b/>
              </w:rPr>
              <w:t xml:space="preserve">Candidates: </w:t>
            </w:r>
            <w:r>
              <w:t>Follow</w:t>
            </w:r>
            <w:r>
              <w:rPr>
                <w:spacing w:val="-5"/>
              </w:rPr>
              <w:t xml:space="preserve"> </w:t>
            </w:r>
            <w:r>
              <w:t>General</w:t>
            </w:r>
            <w:r>
              <w:rPr>
                <w:spacing w:val="-4"/>
              </w:rPr>
              <w:t xml:space="preserve"> </w:t>
            </w:r>
            <w:r>
              <w:t>Education</w:t>
            </w:r>
            <w:r>
              <w:rPr>
                <w:spacing w:val="-7"/>
              </w:rPr>
              <w:t xml:space="preserve"> </w:t>
            </w:r>
            <w:r>
              <w:t>procedures</w:t>
            </w:r>
            <w:r>
              <w:rPr>
                <w:spacing w:val="-4"/>
              </w:rPr>
              <w:t xml:space="preserve"> </w:t>
            </w:r>
            <w:r>
              <w:t>in</w:t>
            </w:r>
            <w:r>
              <w:rPr>
                <w:spacing w:val="-7"/>
              </w:rPr>
              <w:t xml:space="preserve"> </w:t>
            </w:r>
            <w:r>
              <w:t>terms</w:t>
            </w:r>
            <w:r>
              <w:rPr>
                <w:spacing w:val="-4"/>
              </w:rPr>
              <w:t xml:space="preserve"> </w:t>
            </w:r>
            <w:r>
              <w:t>of</w:t>
            </w:r>
            <w:r>
              <w:rPr>
                <w:spacing w:val="-7"/>
              </w:rPr>
              <w:t xml:space="preserve"> </w:t>
            </w:r>
            <w:r>
              <w:t xml:space="preserve">their </w:t>
            </w:r>
            <w:r>
              <w:rPr>
                <w:spacing w:val="-2"/>
                <w:w w:val="105"/>
              </w:rPr>
              <w:t>relevance</w:t>
            </w:r>
            <w:r>
              <w:rPr>
                <w:spacing w:val="-9"/>
                <w:w w:val="105"/>
              </w:rPr>
              <w:t xml:space="preserve"> </w:t>
            </w:r>
            <w:r>
              <w:rPr>
                <w:spacing w:val="-2"/>
                <w:w w:val="105"/>
              </w:rPr>
              <w:t>to</w:t>
            </w:r>
            <w:r>
              <w:rPr>
                <w:spacing w:val="-7"/>
                <w:w w:val="105"/>
              </w:rPr>
              <w:t xml:space="preserve"> </w:t>
            </w:r>
            <w:r>
              <w:rPr>
                <w:spacing w:val="-2"/>
                <w:w w:val="105"/>
              </w:rPr>
              <w:t>the</w:t>
            </w:r>
            <w:r>
              <w:rPr>
                <w:spacing w:val="-9"/>
                <w:w w:val="105"/>
              </w:rPr>
              <w:t xml:space="preserve"> </w:t>
            </w:r>
            <w:r>
              <w:rPr>
                <w:spacing w:val="-2"/>
                <w:w w:val="105"/>
              </w:rPr>
              <w:t>students</w:t>
            </w:r>
            <w:r>
              <w:rPr>
                <w:spacing w:val="-6"/>
                <w:w w:val="105"/>
              </w:rPr>
              <w:t xml:space="preserve"> </w:t>
            </w:r>
            <w:r>
              <w:rPr>
                <w:spacing w:val="-2"/>
                <w:w w:val="105"/>
              </w:rPr>
              <w:t>in</w:t>
            </w:r>
            <w:r>
              <w:rPr>
                <w:spacing w:val="-9"/>
                <w:w w:val="105"/>
              </w:rPr>
              <w:t xml:space="preserve"> </w:t>
            </w:r>
            <w:r>
              <w:rPr>
                <w:spacing w:val="-2"/>
                <w:w w:val="105"/>
              </w:rPr>
              <w:t>your</w:t>
            </w:r>
            <w:r>
              <w:rPr>
                <w:spacing w:val="-6"/>
                <w:w w:val="105"/>
              </w:rPr>
              <w:t xml:space="preserve"> </w:t>
            </w:r>
            <w:r>
              <w:rPr>
                <w:spacing w:val="-2"/>
                <w:w w:val="105"/>
              </w:rPr>
              <w:t>classroom</w:t>
            </w:r>
            <w:r>
              <w:rPr>
                <w:spacing w:val="-10"/>
                <w:w w:val="105"/>
              </w:rPr>
              <w:t xml:space="preserve"> </w:t>
            </w:r>
            <w:r>
              <w:rPr>
                <w:spacing w:val="-2"/>
                <w:w w:val="105"/>
              </w:rPr>
              <w:t>situation.</w:t>
            </w:r>
            <w:r>
              <w:rPr>
                <w:spacing w:val="-5"/>
                <w:w w:val="105"/>
              </w:rPr>
              <w:t xml:space="preserve"> </w:t>
            </w:r>
            <w:r>
              <w:rPr>
                <w:spacing w:val="-2"/>
                <w:w w:val="105"/>
              </w:rPr>
              <w:t>For</w:t>
            </w:r>
            <w:r>
              <w:rPr>
                <w:spacing w:val="-7"/>
                <w:w w:val="105"/>
              </w:rPr>
              <w:t xml:space="preserve"> </w:t>
            </w:r>
            <w:r>
              <w:rPr>
                <w:spacing w:val="-2"/>
                <w:w w:val="105"/>
              </w:rPr>
              <w:t>those</w:t>
            </w:r>
            <w:r>
              <w:rPr>
                <w:spacing w:val="-9"/>
                <w:w w:val="105"/>
              </w:rPr>
              <w:t xml:space="preserve"> </w:t>
            </w:r>
            <w:r>
              <w:rPr>
                <w:spacing w:val="-2"/>
                <w:w w:val="105"/>
              </w:rPr>
              <w:t>procedures/materials</w:t>
            </w:r>
            <w:r>
              <w:rPr>
                <w:spacing w:val="-6"/>
                <w:w w:val="105"/>
              </w:rPr>
              <w:t xml:space="preserve"> </w:t>
            </w:r>
            <w:r>
              <w:rPr>
                <w:spacing w:val="-2"/>
                <w:w w:val="105"/>
              </w:rPr>
              <w:t xml:space="preserve">that </w:t>
            </w:r>
            <w:r>
              <w:t>may not be appropriate for your students, please prepare alternative instructional practices/materials</w:t>
            </w:r>
            <w:r>
              <w:rPr>
                <w:spacing w:val="-9"/>
              </w:rPr>
              <w:t xml:space="preserve"> </w:t>
            </w:r>
            <w:r>
              <w:t>and</w:t>
            </w:r>
            <w:r>
              <w:rPr>
                <w:spacing w:val="-9"/>
              </w:rPr>
              <w:t xml:space="preserve"> </w:t>
            </w:r>
            <w:r>
              <w:t>turn</w:t>
            </w:r>
            <w:r>
              <w:rPr>
                <w:spacing w:val="-10"/>
              </w:rPr>
              <w:t xml:space="preserve"> </w:t>
            </w:r>
            <w:r>
              <w:t>the</w:t>
            </w:r>
            <w:r>
              <w:rPr>
                <w:spacing w:val="-11"/>
              </w:rPr>
              <w:t xml:space="preserve"> </w:t>
            </w:r>
            <w:r>
              <w:t>plan</w:t>
            </w:r>
            <w:r>
              <w:rPr>
                <w:spacing w:val="-10"/>
              </w:rPr>
              <w:t xml:space="preserve"> </w:t>
            </w:r>
            <w:r>
              <w:t>in</w:t>
            </w:r>
            <w:r>
              <w:rPr>
                <w:spacing w:val="-11"/>
              </w:rPr>
              <w:t xml:space="preserve"> </w:t>
            </w:r>
            <w:r>
              <w:t>to</w:t>
            </w:r>
            <w:r>
              <w:rPr>
                <w:spacing w:val="-10"/>
              </w:rPr>
              <w:t xml:space="preserve"> </w:t>
            </w:r>
            <w:r>
              <w:t>the</w:t>
            </w:r>
            <w:r>
              <w:rPr>
                <w:spacing w:val="-11"/>
              </w:rPr>
              <w:t xml:space="preserve"> </w:t>
            </w:r>
            <w:r>
              <w:t>instructor</w:t>
            </w:r>
            <w:r>
              <w:rPr>
                <w:spacing w:val="-10"/>
              </w:rPr>
              <w:t xml:space="preserve"> </w:t>
            </w:r>
            <w:r>
              <w:t>on</w:t>
            </w:r>
            <w:r>
              <w:rPr>
                <w:spacing w:val="-4"/>
              </w:rPr>
              <w:t xml:space="preserve"> </w:t>
            </w:r>
            <w:r>
              <w:rPr>
                <w:b/>
                <w:color w:val="970000"/>
              </w:rPr>
              <w:t>Wednesday,</w:t>
            </w:r>
            <w:r>
              <w:rPr>
                <w:b/>
                <w:color w:val="970000"/>
                <w:spacing w:val="-9"/>
              </w:rPr>
              <w:t xml:space="preserve"> </w:t>
            </w:r>
            <w:r>
              <w:rPr>
                <w:b/>
                <w:color w:val="970000"/>
              </w:rPr>
              <w:t>October</w:t>
            </w:r>
            <w:r>
              <w:rPr>
                <w:b/>
                <w:color w:val="970000"/>
                <w:spacing w:val="-10"/>
              </w:rPr>
              <w:t xml:space="preserve"> </w:t>
            </w:r>
            <w:r>
              <w:rPr>
                <w:b/>
                <w:color w:val="970000"/>
              </w:rPr>
              <w:t>11</w:t>
            </w:r>
            <w:r>
              <w:t>,</w:t>
            </w:r>
            <w:r>
              <w:rPr>
                <w:spacing w:val="-8"/>
              </w:rPr>
              <w:t xml:space="preserve"> </w:t>
            </w:r>
            <w:r>
              <w:t>when</w:t>
            </w:r>
            <w:r>
              <w:rPr>
                <w:spacing w:val="-11"/>
              </w:rPr>
              <w:t xml:space="preserve"> </w:t>
            </w:r>
            <w:r>
              <w:t xml:space="preserve">the </w:t>
            </w:r>
            <w:r>
              <w:rPr>
                <w:spacing w:val="-2"/>
                <w:w w:val="105"/>
              </w:rPr>
              <w:t>book</w:t>
            </w:r>
            <w:r>
              <w:rPr>
                <w:spacing w:val="-12"/>
                <w:w w:val="105"/>
              </w:rPr>
              <w:t xml:space="preserve"> </w:t>
            </w:r>
            <w:r>
              <w:rPr>
                <w:spacing w:val="-2"/>
                <w:w w:val="105"/>
              </w:rPr>
              <w:t>choice</w:t>
            </w:r>
            <w:r>
              <w:rPr>
                <w:spacing w:val="-12"/>
                <w:w w:val="105"/>
              </w:rPr>
              <w:t xml:space="preserve"> </w:t>
            </w:r>
            <w:r>
              <w:rPr>
                <w:spacing w:val="-2"/>
                <w:w w:val="105"/>
              </w:rPr>
              <w:t>is</w:t>
            </w:r>
            <w:r>
              <w:rPr>
                <w:spacing w:val="-9"/>
                <w:w w:val="105"/>
              </w:rPr>
              <w:t xml:space="preserve"> </w:t>
            </w:r>
            <w:r>
              <w:rPr>
                <w:spacing w:val="-2"/>
                <w:w w:val="105"/>
              </w:rPr>
              <w:t>due.</w:t>
            </w:r>
            <w:r>
              <w:rPr>
                <w:spacing w:val="-8"/>
                <w:w w:val="105"/>
              </w:rPr>
              <w:t xml:space="preserve"> </w:t>
            </w:r>
            <w:r>
              <w:rPr>
                <w:spacing w:val="-2"/>
                <w:w w:val="105"/>
              </w:rPr>
              <w:t>You</w:t>
            </w:r>
            <w:r>
              <w:rPr>
                <w:spacing w:val="-12"/>
                <w:w w:val="105"/>
              </w:rPr>
              <w:t xml:space="preserve"> </w:t>
            </w:r>
            <w:r>
              <w:rPr>
                <w:spacing w:val="-2"/>
                <w:w w:val="105"/>
              </w:rPr>
              <w:t>and</w:t>
            </w:r>
            <w:r>
              <w:rPr>
                <w:spacing w:val="-9"/>
                <w:w w:val="105"/>
              </w:rPr>
              <w:t xml:space="preserve"> </w:t>
            </w:r>
            <w:r>
              <w:rPr>
                <w:spacing w:val="-2"/>
                <w:w w:val="105"/>
              </w:rPr>
              <w:t>the</w:t>
            </w:r>
            <w:r>
              <w:rPr>
                <w:spacing w:val="-12"/>
                <w:w w:val="105"/>
              </w:rPr>
              <w:t xml:space="preserve"> </w:t>
            </w:r>
            <w:r>
              <w:rPr>
                <w:spacing w:val="-2"/>
                <w:w w:val="105"/>
              </w:rPr>
              <w:t>instructor</w:t>
            </w:r>
            <w:r>
              <w:rPr>
                <w:spacing w:val="-10"/>
                <w:w w:val="105"/>
              </w:rPr>
              <w:t xml:space="preserve"> </w:t>
            </w:r>
            <w:r>
              <w:rPr>
                <w:spacing w:val="-2"/>
                <w:w w:val="105"/>
              </w:rPr>
              <w:t>will</w:t>
            </w:r>
            <w:r>
              <w:rPr>
                <w:spacing w:val="-9"/>
                <w:w w:val="105"/>
              </w:rPr>
              <w:t xml:space="preserve"> </w:t>
            </w:r>
            <w:r>
              <w:rPr>
                <w:spacing w:val="-2"/>
                <w:w w:val="105"/>
              </w:rPr>
              <w:t>review</w:t>
            </w:r>
            <w:r>
              <w:rPr>
                <w:spacing w:val="-10"/>
                <w:w w:val="105"/>
              </w:rPr>
              <w:t xml:space="preserve"> </w:t>
            </w:r>
            <w:r>
              <w:rPr>
                <w:spacing w:val="-2"/>
                <w:w w:val="105"/>
              </w:rPr>
              <w:t>the</w:t>
            </w:r>
            <w:r>
              <w:rPr>
                <w:spacing w:val="-12"/>
                <w:w w:val="105"/>
              </w:rPr>
              <w:t xml:space="preserve"> </w:t>
            </w:r>
            <w:r>
              <w:rPr>
                <w:spacing w:val="-2"/>
                <w:w w:val="105"/>
              </w:rPr>
              <w:t>plan</w:t>
            </w:r>
            <w:r>
              <w:rPr>
                <w:spacing w:val="-11"/>
                <w:w w:val="105"/>
              </w:rPr>
              <w:t xml:space="preserve"> </w:t>
            </w:r>
            <w:r>
              <w:rPr>
                <w:spacing w:val="-2"/>
                <w:w w:val="105"/>
              </w:rPr>
              <w:t>and</w:t>
            </w:r>
            <w:r>
              <w:rPr>
                <w:spacing w:val="-9"/>
                <w:w w:val="105"/>
              </w:rPr>
              <w:t xml:space="preserve"> </w:t>
            </w:r>
            <w:r>
              <w:rPr>
                <w:spacing w:val="-2"/>
                <w:w w:val="105"/>
              </w:rPr>
              <w:t>collaborate</w:t>
            </w:r>
            <w:r>
              <w:rPr>
                <w:spacing w:val="-12"/>
                <w:w w:val="105"/>
              </w:rPr>
              <w:t xml:space="preserve"> </w:t>
            </w:r>
            <w:r>
              <w:rPr>
                <w:spacing w:val="-2"/>
                <w:w w:val="105"/>
              </w:rPr>
              <w:t>to</w:t>
            </w:r>
            <w:r>
              <w:rPr>
                <w:spacing w:val="-10"/>
                <w:w w:val="105"/>
              </w:rPr>
              <w:t xml:space="preserve"> </w:t>
            </w:r>
            <w:r>
              <w:rPr>
                <w:spacing w:val="-2"/>
                <w:w w:val="105"/>
              </w:rPr>
              <w:t>accept</w:t>
            </w:r>
            <w:r>
              <w:rPr>
                <w:spacing w:val="-12"/>
                <w:w w:val="105"/>
              </w:rPr>
              <w:t xml:space="preserve"> </w:t>
            </w:r>
            <w:r>
              <w:rPr>
                <w:spacing w:val="-2"/>
                <w:w w:val="105"/>
              </w:rPr>
              <w:t>or alter</w:t>
            </w:r>
            <w:r>
              <w:rPr>
                <w:spacing w:val="-8"/>
                <w:w w:val="105"/>
              </w:rPr>
              <w:t xml:space="preserve"> </w:t>
            </w:r>
            <w:r>
              <w:rPr>
                <w:spacing w:val="-2"/>
                <w:w w:val="105"/>
              </w:rPr>
              <w:t>the</w:t>
            </w:r>
            <w:r>
              <w:rPr>
                <w:spacing w:val="-9"/>
                <w:w w:val="105"/>
              </w:rPr>
              <w:t xml:space="preserve"> </w:t>
            </w:r>
            <w:r>
              <w:rPr>
                <w:spacing w:val="-2"/>
                <w:w w:val="105"/>
              </w:rPr>
              <w:t>plan</w:t>
            </w:r>
            <w:r>
              <w:rPr>
                <w:spacing w:val="-10"/>
                <w:w w:val="105"/>
              </w:rPr>
              <w:t xml:space="preserve"> </w:t>
            </w:r>
            <w:r>
              <w:rPr>
                <w:spacing w:val="-2"/>
                <w:w w:val="105"/>
              </w:rPr>
              <w:t>should</w:t>
            </w:r>
            <w:r>
              <w:rPr>
                <w:spacing w:val="-8"/>
                <w:w w:val="105"/>
              </w:rPr>
              <w:t xml:space="preserve"> </w:t>
            </w:r>
            <w:r>
              <w:rPr>
                <w:spacing w:val="-2"/>
                <w:w w:val="105"/>
              </w:rPr>
              <w:t>there</w:t>
            </w:r>
            <w:r>
              <w:rPr>
                <w:spacing w:val="-11"/>
                <w:w w:val="105"/>
              </w:rPr>
              <w:t xml:space="preserve"> </w:t>
            </w:r>
            <w:r>
              <w:rPr>
                <w:spacing w:val="-2"/>
                <w:w w:val="105"/>
              </w:rPr>
              <w:t>be</w:t>
            </w:r>
            <w:r>
              <w:rPr>
                <w:spacing w:val="-11"/>
                <w:w w:val="105"/>
              </w:rPr>
              <w:t xml:space="preserve"> </w:t>
            </w:r>
            <w:r>
              <w:rPr>
                <w:spacing w:val="-2"/>
                <w:w w:val="105"/>
              </w:rPr>
              <w:t>a</w:t>
            </w:r>
            <w:r>
              <w:rPr>
                <w:spacing w:val="-9"/>
                <w:w w:val="105"/>
              </w:rPr>
              <w:t xml:space="preserve"> </w:t>
            </w:r>
            <w:r>
              <w:rPr>
                <w:spacing w:val="-2"/>
                <w:w w:val="105"/>
              </w:rPr>
              <w:t>need</w:t>
            </w:r>
            <w:r>
              <w:rPr>
                <w:spacing w:val="-8"/>
                <w:w w:val="105"/>
              </w:rPr>
              <w:t xml:space="preserve"> </w:t>
            </w:r>
            <w:r>
              <w:rPr>
                <w:spacing w:val="-2"/>
                <w:w w:val="105"/>
              </w:rPr>
              <w:t>for</w:t>
            </w:r>
            <w:r>
              <w:rPr>
                <w:spacing w:val="-9"/>
                <w:w w:val="105"/>
              </w:rPr>
              <w:t xml:space="preserve"> </w:t>
            </w:r>
            <w:r>
              <w:rPr>
                <w:spacing w:val="-2"/>
                <w:w w:val="105"/>
              </w:rPr>
              <w:t>changes</w:t>
            </w:r>
            <w:r>
              <w:rPr>
                <w:spacing w:val="-8"/>
                <w:w w:val="105"/>
              </w:rPr>
              <w:t xml:space="preserve"> </w:t>
            </w:r>
            <w:r>
              <w:rPr>
                <w:spacing w:val="-2"/>
                <w:w w:val="105"/>
              </w:rPr>
              <w:t>that</w:t>
            </w:r>
            <w:r>
              <w:rPr>
                <w:spacing w:val="-11"/>
                <w:w w:val="105"/>
              </w:rPr>
              <w:t xml:space="preserve"> </w:t>
            </w:r>
            <w:r>
              <w:rPr>
                <w:spacing w:val="-2"/>
                <w:w w:val="105"/>
              </w:rPr>
              <w:t>reflect</w:t>
            </w:r>
            <w:r>
              <w:rPr>
                <w:spacing w:val="-6"/>
                <w:w w:val="105"/>
              </w:rPr>
              <w:t xml:space="preserve"> </w:t>
            </w:r>
            <w:r>
              <w:rPr>
                <w:spacing w:val="-2"/>
                <w:w w:val="105"/>
              </w:rPr>
              <w:t>the</w:t>
            </w:r>
            <w:r>
              <w:rPr>
                <w:spacing w:val="-11"/>
                <w:w w:val="105"/>
              </w:rPr>
              <w:t xml:space="preserve"> </w:t>
            </w:r>
            <w:r>
              <w:rPr>
                <w:spacing w:val="-2"/>
                <w:w w:val="105"/>
              </w:rPr>
              <w:t>intent</w:t>
            </w:r>
            <w:r>
              <w:rPr>
                <w:spacing w:val="-11"/>
                <w:w w:val="105"/>
              </w:rPr>
              <w:t xml:space="preserve"> </w:t>
            </w:r>
            <w:r>
              <w:rPr>
                <w:spacing w:val="-2"/>
                <w:w w:val="105"/>
              </w:rPr>
              <w:t>of</w:t>
            </w:r>
            <w:r>
              <w:rPr>
                <w:spacing w:val="-11"/>
                <w:w w:val="105"/>
              </w:rPr>
              <w:t xml:space="preserve"> </w:t>
            </w:r>
            <w:r>
              <w:rPr>
                <w:spacing w:val="-2"/>
                <w:w w:val="105"/>
              </w:rPr>
              <w:t>the</w:t>
            </w:r>
            <w:r>
              <w:rPr>
                <w:spacing w:val="-11"/>
                <w:w w:val="105"/>
              </w:rPr>
              <w:t xml:space="preserve"> </w:t>
            </w:r>
            <w:r>
              <w:rPr>
                <w:spacing w:val="-2"/>
                <w:w w:val="105"/>
              </w:rPr>
              <w:t>assignment.</w:t>
            </w:r>
          </w:p>
          <w:p w14:paraId="052E966B" w14:textId="77777777" w:rsidR="00854E51" w:rsidRDefault="00854E51" w:rsidP="00213BEF">
            <w:pPr>
              <w:pStyle w:val="TableParagraph"/>
              <w:rPr>
                <w:sz w:val="26"/>
              </w:rPr>
            </w:pPr>
          </w:p>
          <w:p w14:paraId="674D3074" w14:textId="77777777" w:rsidR="00854E51" w:rsidRDefault="00854E51" w:rsidP="00213BEF">
            <w:pPr>
              <w:pStyle w:val="TableParagraph"/>
              <w:rPr>
                <w:sz w:val="24"/>
              </w:rPr>
            </w:pPr>
          </w:p>
          <w:p w14:paraId="1748CB14" w14:textId="77777777" w:rsidR="00854E51" w:rsidRDefault="00854E51" w:rsidP="00213BEF">
            <w:pPr>
              <w:pStyle w:val="TableParagraph"/>
              <w:spacing w:line="268" w:lineRule="auto"/>
              <w:ind w:left="100" w:right="168"/>
            </w:pPr>
            <w:r>
              <w:rPr>
                <w:b/>
              </w:rPr>
              <w:t>For</w:t>
            </w:r>
            <w:r>
              <w:rPr>
                <w:b/>
                <w:spacing w:val="-8"/>
              </w:rPr>
              <w:t xml:space="preserve"> </w:t>
            </w:r>
            <w:r>
              <w:rPr>
                <w:b/>
              </w:rPr>
              <w:t>Moderate/Severe</w:t>
            </w:r>
            <w:r>
              <w:rPr>
                <w:b/>
                <w:spacing w:val="-7"/>
              </w:rPr>
              <w:t xml:space="preserve"> </w:t>
            </w:r>
            <w:r>
              <w:rPr>
                <w:b/>
              </w:rPr>
              <w:t>Candidates</w:t>
            </w:r>
            <w:r>
              <w:t>:</w:t>
            </w:r>
            <w:r>
              <w:rPr>
                <w:spacing w:val="-7"/>
              </w:rPr>
              <w:t xml:space="preserve"> </w:t>
            </w:r>
            <w:r>
              <w:t>Follow</w:t>
            </w:r>
            <w:r>
              <w:rPr>
                <w:spacing w:val="-8"/>
              </w:rPr>
              <w:t xml:space="preserve"> </w:t>
            </w:r>
            <w:r>
              <w:t>General</w:t>
            </w:r>
            <w:r>
              <w:rPr>
                <w:spacing w:val="-7"/>
              </w:rPr>
              <w:t xml:space="preserve"> </w:t>
            </w:r>
            <w:r>
              <w:t>Education</w:t>
            </w:r>
            <w:r>
              <w:rPr>
                <w:spacing w:val="-10"/>
              </w:rPr>
              <w:t xml:space="preserve"> </w:t>
            </w:r>
            <w:r>
              <w:t>procedures</w:t>
            </w:r>
            <w:r>
              <w:rPr>
                <w:spacing w:val="-7"/>
              </w:rPr>
              <w:t xml:space="preserve"> </w:t>
            </w:r>
            <w:r>
              <w:t>in</w:t>
            </w:r>
            <w:r>
              <w:rPr>
                <w:spacing w:val="-10"/>
              </w:rPr>
              <w:t xml:space="preserve"> </w:t>
            </w:r>
            <w:r>
              <w:t>terms</w:t>
            </w:r>
            <w:r>
              <w:rPr>
                <w:spacing w:val="-7"/>
              </w:rPr>
              <w:t xml:space="preserve"> </w:t>
            </w:r>
            <w:r>
              <w:t>of</w:t>
            </w:r>
            <w:r>
              <w:rPr>
                <w:spacing w:val="-10"/>
              </w:rPr>
              <w:t xml:space="preserve"> </w:t>
            </w:r>
            <w:r>
              <w:t xml:space="preserve">their relevance to the students in your classroom situation. In those cases, such as, non-verbal </w:t>
            </w:r>
            <w:r>
              <w:rPr>
                <w:w w:val="105"/>
              </w:rPr>
              <w:t>students,</w:t>
            </w:r>
            <w:r>
              <w:rPr>
                <w:spacing w:val="-17"/>
                <w:w w:val="105"/>
              </w:rPr>
              <w:t xml:space="preserve"> </w:t>
            </w:r>
            <w:r>
              <w:rPr>
                <w:w w:val="105"/>
              </w:rPr>
              <w:t>suggest</w:t>
            </w:r>
            <w:r>
              <w:rPr>
                <w:spacing w:val="-16"/>
                <w:w w:val="105"/>
              </w:rPr>
              <w:t xml:space="preserve"> </w:t>
            </w:r>
            <w:r>
              <w:rPr>
                <w:w w:val="105"/>
              </w:rPr>
              <w:t>some</w:t>
            </w:r>
            <w:r>
              <w:rPr>
                <w:spacing w:val="-16"/>
                <w:w w:val="105"/>
              </w:rPr>
              <w:t xml:space="preserve"> </w:t>
            </w:r>
            <w:r>
              <w:rPr>
                <w:w w:val="105"/>
              </w:rPr>
              <w:t>alternative</w:t>
            </w:r>
            <w:r>
              <w:rPr>
                <w:spacing w:val="-16"/>
                <w:w w:val="105"/>
              </w:rPr>
              <w:t xml:space="preserve"> </w:t>
            </w:r>
            <w:r>
              <w:rPr>
                <w:w w:val="105"/>
              </w:rPr>
              <w:t>instruction/activities</w:t>
            </w:r>
            <w:r>
              <w:rPr>
                <w:spacing w:val="-16"/>
                <w:w w:val="105"/>
              </w:rPr>
              <w:t xml:space="preserve"> </w:t>
            </w:r>
            <w:r>
              <w:rPr>
                <w:w w:val="105"/>
              </w:rPr>
              <w:t>that</w:t>
            </w:r>
            <w:r>
              <w:rPr>
                <w:spacing w:val="-16"/>
                <w:w w:val="105"/>
              </w:rPr>
              <w:t xml:space="preserve"> </w:t>
            </w:r>
            <w:r>
              <w:rPr>
                <w:w w:val="105"/>
              </w:rPr>
              <w:t>might</w:t>
            </w:r>
            <w:r>
              <w:rPr>
                <w:spacing w:val="-16"/>
                <w:w w:val="105"/>
              </w:rPr>
              <w:t xml:space="preserve"> </w:t>
            </w:r>
            <w:r>
              <w:rPr>
                <w:w w:val="105"/>
              </w:rPr>
              <w:t>be</w:t>
            </w:r>
            <w:r>
              <w:rPr>
                <w:spacing w:val="-16"/>
                <w:w w:val="105"/>
              </w:rPr>
              <w:t xml:space="preserve"> </w:t>
            </w:r>
            <w:r>
              <w:rPr>
                <w:w w:val="105"/>
              </w:rPr>
              <w:t>relevant</w:t>
            </w:r>
            <w:r>
              <w:rPr>
                <w:spacing w:val="-16"/>
                <w:w w:val="105"/>
              </w:rPr>
              <w:t xml:space="preserve"> </w:t>
            </w:r>
            <w:r>
              <w:rPr>
                <w:w w:val="105"/>
              </w:rPr>
              <w:t>to</w:t>
            </w:r>
            <w:r>
              <w:rPr>
                <w:spacing w:val="-16"/>
                <w:w w:val="105"/>
              </w:rPr>
              <w:t xml:space="preserve"> </w:t>
            </w:r>
            <w:r>
              <w:rPr>
                <w:w w:val="105"/>
              </w:rPr>
              <w:t xml:space="preserve">the </w:t>
            </w:r>
            <w:r>
              <w:t>population</w:t>
            </w:r>
            <w:r>
              <w:rPr>
                <w:spacing w:val="-1"/>
              </w:rPr>
              <w:t xml:space="preserve"> </w:t>
            </w:r>
            <w:r>
              <w:t>and reflect</w:t>
            </w:r>
            <w:r>
              <w:rPr>
                <w:spacing w:val="-1"/>
              </w:rPr>
              <w:t xml:space="preserve"> </w:t>
            </w:r>
            <w:r>
              <w:t>the</w:t>
            </w:r>
            <w:r>
              <w:rPr>
                <w:spacing w:val="-1"/>
              </w:rPr>
              <w:t xml:space="preserve"> </w:t>
            </w:r>
            <w:r>
              <w:t>area of</w:t>
            </w:r>
            <w:r>
              <w:rPr>
                <w:spacing w:val="-1"/>
              </w:rPr>
              <w:t xml:space="preserve"> </w:t>
            </w:r>
            <w:r>
              <w:t>literature, e.g., use</w:t>
            </w:r>
            <w:r>
              <w:rPr>
                <w:spacing w:val="-7"/>
              </w:rPr>
              <w:t xml:space="preserve"> </w:t>
            </w:r>
            <w:r>
              <w:t>of</w:t>
            </w:r>
            <w:r>
              <w:rPr>
                <w:spacing w:val="-1"/>
              </w:rPr>
              <w:t xml:space="preserve"> </w:t>
            </w:r>
            <w:r>
              <w:t>listening, picture books, pictures in sequence,</w:t>
            </w:r>
            <w:r>
              <w:rPr>
                <w:spacing w:val="-1"/>
              </w:rPr>
              <w:t xml:space="preserve"> </w:t>
            </w:r>
            <w:r>
              <w:t>etc.</w:t>
            </w:r>
            <w:r>
              <w:rPr>
                <w:spacing w:val="-1"/>
              </w:rPr>
              <w:t xml:space="preserve"> </w:t>
            </w:r>
            <w:r>
              <w:t>You</w:t>
            </w:r>
            <w:r>
              <w:rPr>
                <w:spacing w:val="-5"/>
              </w:rPr>
              <w:t xml:space="preserve"> </w:t>
            </w:r>
            <w:r>
              <w:t>and</w:t>
            </w:r>
            <w:r>
              <w:rPr>
                <w:spacing w:val="-2"/>
              </w:rPr>
              <w:t xml:space="preserve"> </w:t>
            </w:r>
            <w:r>
              <w:t>the</w:t>
            </w:r>
            <w:r>
              <w:rPr>
                <w:spacing w:val="-5"/>
              </w:rPr>
              <w:t xml:space="preserve"> </w:t>
            </w:r>
            <w:r>
              <w:t>instructor</w:t>
            </w:r>
            <w:r>
              <w:rPr>
                <w:spacing w:val="-3"/>
              </w:rPr>
              <w:t xml:space="preserve"> </w:t>
            </w:r>
            <w:r>
              <w:t>will</w:t>
            </w:r>
            <w:r>
              <w:rPr>
                <w:spacing w:val="-2"/>
              </w:rPr>
              <w:t xml:space="preserve"> </w:t>
            </w:r>
            <w:r>
              <w:t>review</w:t>
            </w:r>
            <w:r>
              <w:rPr>
                <w:spacing w:val="-3"/>
              </w:rPr>
              <w:t xml:space="preserve"> </w:t>
            </w:r>
            <w:r>
              <w:t>the plan</w:t>
            </w:r>
            <w:r>
              <w:rPr>
                <w:spacing w:val="-4"/>
              </w:rPr>
              <w:t xml:space="preserve"> </w:t>
            </w:r>
            <w:r>
              <w:t>and</w:t>
            </w:r>
            <w:r>
              <w:rPr>
                <w:spacing w:val="-2"/>
              </w:rPr>
              <w:t xml:space="preserve"> </w:t>
            </w:r>
            <w:r>
              <w:t>collaborate</w:t>
            </w:r>
            <w:r>
              <w:rPr>
                <w:spacing w:val="-5"/>
              </w:rPr>
              <w:t xml:space="preserve"> </w:t>
            </w:r>
            <w:r>
              <w:t>to</w:t>
            </w:r>
            <w:r>
              <w:rPr>
                <w:spacing w:val="-3"/>
              </w:rPr>
              <w:t xml:space="preserve"> </w:t>
            </w:r>
            <w:r>
              <w:t>accept</w:t>
            </w:r>
            <w:r>
              <w:rPr>
                <w:spacing w:val="-5"/>
              </w:rPr>
              <w:t xml:space="preserve"> </w:t>
            </w:r>
            <w:r>
              <w:t>or</w:t>
            </w:r>
            <w:r>
              <w:rPr>
                <w:spacing w:val="-2"/>
              </w:rPr>
              <w:t xml:space="preserve"> </w:t>
            </w:r>
            <w:r>
              <w:t xml:space="preserve">alter </w:t>
            </w:r>
            <w:r>
              <w:rPr>
                <w:w w:val="105"/>
              </w:rPr>
              <w:t>the</w:t>
            </w:r>
            <w:r>
              <w:rPr>
                <w:spacing w:val="-17"/>
                <w:w w:val="105"/>
              </w:rPr>
              <w:t xml:space="preserve"> </w:t>
            </w:r>
            <w:r>
              <w:rPr>
                <w:w w:val="105"/>
              </w:rPr>
              <w:t>plan</w:t>
            </w:r>
            <w:r>
              <w:rPr>
                <w:spacing w:val="-16"/>
                <w:w w:val="105"/>
              </w:rPr>
              <w:t xml:space="preserve"> </w:t>
            </w:r>
            <w:r>
              <w:rPr>
                <w:w w:val="105"/>
              </w:rPr>
              <w:t>should</w:t>
            </w:r>
            <w:r>
              <w:rPr>
                <w:spacing w:val="-16"/>
                <w:w w:val="105"/>
              </w:rPr>
              <w:t xml:space="preserve"> </w:t>
            </w:r>
            <w:r>
              <w:rPr>
                <w:w w:val="105"/>
              </w:rPr>
              <w:t>there</w:t>
            </w:r>
            <w:r>
              <w:rPr>
                <w:spacing w:val="-16"/>
                <w:w w:val="105"/>
              </w:rPr>
              <w:t xml:space="preserve"> </w:t>
            </w:r>
            <w:r>
              <w:rPr>
                <w:w w:val="105"/>
              </w:rPr>
              <w:t>be</w:t>
            </w:r>
            <w:r>
              <w:rPr>
                <w:spacing w:val="-16"/>
                <w:w w:val="105"/>
              </w:rPr>
              <w:t xml:space="preserve"> </w:t>
            </w:r>
            <w:r>
              <w:rPr>
                <w:w w:val="105"/>
              </w:rPr>
              <w:t>a</w:t>
            </w:r>
            <w:r>
              <w:rPr>
                <w:spacing w:val="-16"/>
                <w:w w:val="105"/>
              </w:rPr>
              <w:t xml:space="preserve"> </w:t>
            </w:r>
            <w:r>
              <w:rPr>
                <w:w w:val="105"/>
              </w:rPr>
              <w:t>need</w:t>
            </w:r>
            <w:r>
              <w:rPr>
                <w:spacing w:val="-16"/>
                <w:w w:val="105"/>
              </w:rPr>
              <w:t xml:space="preserve"> </w:t>
            </w:r>
            <w:r>
              <w:rPr>
                <w:w w:val="105"/>
              </w:rPr>
              <w:t>for</w:t>
            </w:r>
            <w:r>
              <w:rPr>
                <w:spacing w:val="-16"/>
                <w:w w:val="105"/>
              </w:rPr>
              <w:t xml:space="preserve"> </w:t>
            </w:r>
            <w:r>
              <w:rPr>
                <w:w w:val="105"/>
              </w:rPr>
              <w:t>changes</w:t>
            </w:r>
            <w:r>
              <w:rPr>
                <w:spacing w:val="-16"/>
                <w:w w:val="105"/>
              </w:rPr>
              <w:t xml:space="preserve"> </w:t>
            </w:r>
            <w:r>
              <w:rPr>
                <w:w w:val="105"/>
              </w:rPr>
              <w:t>that</w:t>
            </w:r>
            <w:r>
              <w:rPr>
                <w:spacing w:val="-16"/>
                <w:w w:val="105"/>
              </w:rPr>
              <w:t xml:space="preserve"> </w:t>
            </w:r>
            <w:r>
              <w:rPr>
                <w:w w:val="105"/>
              </w:rPr>
              <w:t>reflect</w:t>
            </w:r>
            <w:r>
              <w:rPr>
                <w:spacing w:val="-16"/>
                <w:w w:val="105"/>
              </w:rPr>
              <w:t xml:space="preserve"> </w:t>
            </w:r>
            <w:r>
              <w:rPr>
                <w:w w:val="105"/>
              </w:rPr>
              <w:t>the</w:t>
            </w:r>
            <w:r>
              <w:rPr>
                <w:spacing w:val="-16"/>
                <w:w w:val="105"/>
              </w:rPr>
              <w:t xml:space="preserve"> </w:t>
            </w:r>
            <w:r>
              <w:rPr>
                <w:w w:val="105"/>
              </w:rPr>
              <w:t>intent</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assignment.</w:t>
            </w:r>
          </w:p>
        </w:tc>
      </w:tr>
    </w:tbl>
    <w:p w14:paraId="40468C93" w14:textId="77777777" w:rsidR="00854E51" w:rsidRDefault="00854E51" w:rsidP="00854E51">
      <w:pPr>
        <w:spacing w:line="268" w:lineRule="auto"/>
        <w:sectPr w:rsidR="00854E51" w:rsidSect="00972037">
          <w:type w:val="continuous"/>
          <w:pgSz w:w="15840" w:h="12240" w:orient="landscape"/>
          <w:pgMar w:top="1300" w:right="1300" w:bottom="1320" w:left="132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4"/>
      </w:tblGrid>
      <w:tr w:rsidR="00854E51" w14:paraId="61B243DB" w14:textId="77777777" w:rsidTr="00213BEF">
        <w:trPr>
          <w:trHeight w:val="1065"/>
        </w:trPr>
        <w:tc>
          <w:tcPr>
            <w:tcW w:w="9364" w:type="dxa"/>
          </w:tcPr>
          <w:p w14:paraId="6D8BB3A6" w14:textId="77777777" w:rsidR="00854E51" w:rsidRDefault="00854E51" w:rsidP="00213BEF">
            <w:pPr>
              <w:pStyle w:val="TableParagraph"/>
              <w:rPr>
                <w:sz w:val="26"/>
              </w:rPr>
            </w:pPr>
          </w:p>
          <w:p w14:paraId="2377D5C0" w14:textId="77777777" w:rsidR="00854E51" w:rsidRDefault="00854E51" w:rsidP="00213BEF">
            <w:pPr>
              <w:pStyle w:val="TableParagraph"/>
              <w:spacing w:before="5"/>
              <w:rPr>
                <w:sz w:val="33"/>
              </w:rPr>
            </w:pPr>
          </w:p>
          <w:p w14:paraId="474FF68C" w14:textId="77777777" w:rsidR="00854E51" w:rsidRDefault="00854E51" w:rsidP="00213BEF">
            <w:pPr>
              <w:pStyle w:val="TableParagraph"/>
              <w:ind w:left="100"/>
            </w:pPr>
            <w:r>
              <w:t>For</w:t>
            </w:r>
            <w:r>
              <w:rPr>
                <w:spacing w:val="-9"/>
              </w:rPr>
              <w:t xml:space="preserve"> </w:t>
            </w:r>
            <w:r>
              <w:t>all</w:t>
            </w:r>
            <w:r>
              <w:rPr>
                <w:spacing w:val="-8"/>
              </w:rPr>
              <w:t xml:space="preserve"> </w:t>
            </w:r>
            <w:r>
              <w:t>SPED</w:t>
            </w:r>
            <w:r>
              <w:rPr>
                <w:spacing w:val="-9"/>
              </w:rPr>
              <w:t xml:space="preserve"> </w:t>
            </w:r>
            <w:r>
              <w:t>Candidates,</w:t>
            </w:r>
            <w:r>
              <w:rPr>
                <w:spacing w:val="-7"/>
              </w:rPr>
              <w:t xml:space="preserve"> </w:t>
            </w:r>
            <w:r>
              <w:t>rubrics</w:t>
            </w:r>
            <w:r>
              <w:rPr>
                <w:spacing w:val="-13"/>
              </w:rPr>
              <w:t xml:space="preserve"> </w:t>
            </w:r>
            <w:r>
              <w:t>will</w:t>
            </w:r>
            <w:r>
              <w:rPr>
                <w:spacing w:val="-11"/>
              </w:rPr>
              <w:t xml:space="preserve"> </w:t>
            </w:r>
            <w:r>
              <w:t>be</w:t>
            </w:r>
            <w:r>
              <w:rPr>
                <w:spacing w:val="-11"/>
              </w:rPr>
              <w:t xml:space="preserve"> </w:t>
            </w:r>
            <w:r>
              <w:t>created</w:t>
            </w:r>
            <w:r>
              <w:rPr>
                <w:spacing w:val="-8"/>
              </w:rPr>
              <w:t xml:space="preserve"> </w:t>
            </w:r>
            <w:r>
              <w:t>to</w:t>
            </w:r>
            <w:r>
              <w:rPr>
                <w:spacing w:val="-9"/>
              </w:rPr>
              <w:t xml:space="preserve"> </w:t>
            </w:r>
            <w:r>
              <w:t>reflect</w:t>
            </w:r>
            <w:r>
              <w:rPr>
                <w:spacing w:val="-11"/>
              </w:rPr>
              <w:t xml:space="preserve"> </w:t>
            </w:r>
            <w:r>
              <w:t>the</w:t>
            </w:r>
            <w:r>
              <w:rPr>
                <w:spacing w:val="-11"/>
              </w:rPr>
              <w:t xml:space="preserve"> </w:t>
            </w:r>
            <w:r>
              <w:t>emphasis</w:t>
            </w:r>
            <w:r>
              <w:rPr>
                <w:spacing w:val="-7"/>
              </w:rPr>
              <w:t xml:space="preserve"> </w:t>
            </w:r>
            <w:r>
              <w:t>of</w:t>
            </w:r>
            <w:r>
              <w:rPr>
                <w:spacing w:val="-11"/>
              </w:rPr>
              <w:t xml:space="preserve"> </w:t>
            </w:r>
            <w:r>
              <w:t>the</w:t>
            </w:r>
            <w:r>
              <w:rPr>
                <w:spacing w:val="-11"/>
              </w:rPr>
              <w:t xml:space="preserve"> </w:t>
            </w:r>
            <w:r>
              <w:rPr>
                <w:spacing w:val="-2"/>
              </w:rPr>
              <w:t>plans.</w:t>
            </w:r>
          </w:p>
        </w:tc>
      </w:tr>
    </w:tbl>
    <w:p w14:paraId="0EE21116" w14:textId="77777777" w:rsidR="00854E51" w:rsidRDefault="00854E51" w:rsidP="00854E51">
      <w:pPr>
        <w:pStyle w:val="BodyText"/>
        <w:rPr>
          <w:sz w:val="20"/>
        </w:rPr>
      </w:pPr>
    </w:p>
    <w:p w14:paraId="11B63B62" w14:textId="77777777" w:rsidR="00854E51" w:rsidRDefault="00854E51" w:rsidP="00854E51">
      <w:pPr>
        <w:pStyle w:val="BodyText"/>
        <w:rPr>
          <w:sz w:val="20"/>
        </w:rPr>
      </w:pPr>
    </w:p>
    <w:p w14:paraId="1710CF88" w14:textId="77777777" w:rsidR="00854E51" w:rsidRDefault="00854E51" w:rsidP="00854E51">
      <w:pPr>
        <w:pStyle w:val="BodyText"/>
        <w:spacing w:before="5"/>
        <w:rPr>
          <w:sz w:val="14"/>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48"/>
        <w:gridCol w:w="2716"/>
      </w:tblGrid>
      <w:tr w:rsidR="00854E51" w14:paraId="58B4324B" w14:textId="77777777" w:rsidTr="00213BEF">
        <w:trPr>
          <w:trHeight w:val="605"/>
        </w:trPr>
        <w:tc>
          <w:tcPr>
            <w:tcW w:w="9364" w:type="dxa"/>
            <w:gridSpan w:val="2"/>
            <w:shd w:val="clear" w:color="auto" w:fill="D9EAD2"/>
          </w:tcPr>
          <w:p w14:paraId="7AF65F55" w14:textId="77777777" w:rsidR="00854E51" w:rsidRDefault="00854E51" w:rsidP="00213BEF">
            <w:pPr>
              <w:pStyle w:val="TableParagraph"/>
              <w:spacing w:before="103"/>
              <w:ind w:left="102"/>
              <w:rPr>
                <w:b/>
              </w:rPr>
            </w:pPr>
            <w:r>
              <w:rPr>
                <w:b/>
                <w:w w:val="90"/>
              </w:rPr>
              <w:t>Appendix</w:t>
            </w:r>
            <w:r>
              <w:rPr>
                <w:b/>
                <w:spacing w:val="7"/>
              </w:rPr>
              <w:t xml:space="preserve"> </w:t>
            </w:r>
            <w:r>
              <w:rPr>
                <w:b/>
                <w:w w:val="90"/>
              </w:rPr>
              <w:t>A,</w:t>
            </w:r>
            <w:r>
              <w:rPr>
                <w:b/>
                <w:spacing w:val="5"/>
              </w:rPr>
              <w:t xml:space="preserve"> </w:t>
            </w:r>
            <w:r>
              <w:rPr>
                <w:b/>
                <w:spacing w:val="-2"/>
                <w:w w:val="90"/>
              </w:rPr>
              <w:t>continued</w:t>
            </w:r>
          </w:p>
        </w:tc>
      </w:tr>
      <w:tr w:rsidR="00854E51" w14:paraId="407EA898" w14:textId="77777777" w:rsidTr="00213BEF">
        <w:trPr>
          <w:trHeight w:val="1055"/>
        </w:trPr>
        <w:tc>
          <w:tcPr>
            <w:tcW w:w="9364" w:type="dxa"/>
            <w:gridSpan w:val="2"/>
            <w:shd w:val="clear" w:color="auto" w:fill="D9EAD2"/>
          </w:tcPr>
          <w:p w14:paraId="13FA4F2D" w14:textId="77777777" w:rsidR="00854E51" w:rsidRDefault="00854E51" w:rsidP="00213BEF">
            <w:pPr>
              <w:pStyle w:val="TableParagraph"/>
              <w:spacing w:before="103" w:line="271" w:lineRule="auto"/>
              <w:ind w:left="102" w:right="3910"/>
              <w:rPr>
                <w:b/>
              </w:rPr>
            </w:pPr>
            <w:r>
              <w:rPr>
                <w:b/>
                <w:spacing w:val="-8"/>
              </w:rPr>
              <w:t>Narrative</w:t>
            </w:r>
            <w:r>
              <w:rPr>
                <w:b/>
              </w:rPr>
              <w:t xml:space="preserve"> </w:t>
            </w:r>
            <w:r>
              <w:rPr>
                <w:b/>
                <w:spacing w:val="-8"/>
              </w:rPr>
              <w:t>Unit,</w:t>
            </w:r>
            <w:r>
              <w:rPr>
                <w:b/>
              </w:rPr>
              <w:t xml:space="preserve"> </w:t>
            </w:r>
            <w:r>
              <w:rPr>
                <w:b/>
                <w:spacing w:val="-8"/>
              </w:rPr>
              <w:t>Performance Assessment</w:t>
            </w:r>
            <w:r>
              <w:rPr>
                <w:b/>
              </w:rPr>
              <w:t xml:space="preserve"> </w:t>
            </w:r>
            <w:r>
              <w:rPr>
                <w:b/>
                <w:spacing w:val="-8"/>
              </w:rPr>
              <w:t xml:space="preserve">Rubric </w:t>
            </w:r>
            <w:r>
              <w:rPr>
                <w:b/>
                <w:spacing w:val="-2"/>
              </w:rPr>
              <w:t>Name:</w:t>
            </w:r>
          </w:p>
          <w:p w14:paraId="04BC225B" w14:textId="77777777" w:rsidR="00854E51" w:rsidRDefault="00854E51" w:rsidP="00213BEF">
            <w:pPr>
              <w:pStyle w:val="TableParagraph"/>
              <w:spacing w:line="252" w:lineRule="exact"/>
              <w:ind w:left="102"/>
              <w:rPr>
                <w:b/>
              </w:rPr>
            </w:pPr>
            <w:r>
              <w:rPr>
                <w:b/>
                <w:w w:val="90"/>
              </w:rPr>
              <w:t>Book</w:t>
            </w:r>
            <w:r>
              <w:rPr>
                <w:b/>
                <w:spacing w:val="1"/>
              </w:rPr>
              <w:t xml:space="preserve"> </w:t>
            </w:r>
            <w:r>
              <w:rPr>
                <w:b/>
                <w:spacing w:val="-2"/>
              </w:rPr>
              <w:t>Title:</w:t>
            </w:r>
          </w:p>
        </w:tc>
      </w:tr>
      <w:tr w:rsidR="00854E51" w14:paraId="21E380C9" w14:textId="77777777" w:rsidTr="00213BEF">
        <w:trPr>
          <w:trHeight w:val="780"/>
        </w:trPr>
        <w:tc>
          <w:tcPr>
            <w:tcW w:w="6648" w:type="dxa"/>
          </w:tcPr>
          <w:p w14:paraId="56169726" w14:textId="77777777" w:rsidR="00854E51" w:rsidRDefault="00854E51" w:rsidP="00213BEF">
            <w:pPr>
              <w:pStyle w:val="TableParagraph"/>
              <w:spacing w:before="103"/>
              <w:ind w:left="102"/>
              <w:rPr>
                <w:rFonts w:ascii="Arial-BoldItalicMT"/>
                <w:b/>
                <w:i/>
              </w:rPr>
            </w:pPr>
            <w:r>
              <w:rPr>
                <w:b/>
                <w:w w:val="90"/>
              </w:rPr>
              <w:lastRenderedPageBreak/>
              <w:t>Book</w:t>
            </w:r>
            <w:r>
              <w:rPr>
                <w:b/>
                <w:spacing w:val="6"/>
              </w:rPr>
              <w:t xml:space="preserve"> </w:t>
            </w:r>
            <w:r>
              <w:rPr>
                <w:b/>
                <w:w w:val="90"/>
              </w:rPr>
              <w:t>Choice</w:t>
            </w:r>
            <w:r>
              <w:rPr>
                <w:b/>
                <w:spacing w:val="8"/>
              </w:rPr>
              <w:t xml:space="preserve"> </w:t>
            </w:r>
            <w:r>
              <w:rPr>
                <w:i/>
                <w:color w:val="970000"/>
                <w:w w:val="90"/>
              </w:rPr>
              <w:t>by</w:t>
            </w:r>
            <w:r>
              <w:rPr>
                <w:i/>
                <w:color w:val="970000"/>
                <w:spacing w:val="4"/>
              </w:rPr>
              <w:t xml:space="preserve"> </w:t>
            </w:r>
            <w:r>
              <w:rPr>
                <w:rFonts w:ascii="Arial-BoldItalicMT"/>
                <w:b/>
                <w:i/>
                <w:color w:val="970000"/>
                <w:w w:val="90"/>
              </w:rPr>
              <w:t>November</w:t>
            </w:r>
            <w:r>
              <w:rPr>
                <w:rFonts w:ascii="Arial-BoldItalicMT"/>
                <w:b/>
                <w:i/>
                <w:color w:val="970000"/>
                <w:spacing w:val="6"/>
              </w:rPr>
              <w:t xml:space="preserve"> </w:t>
            </w:r>
            <w:r>
              <w:rPr>
                <w:rFonts w:ascii="Arial-BoldItalicMT"/>
                <w:b/>
                <w:i/>
                <w:color w:val="970000"/>
                <w:w w:val="90"/>
              </w:rPr>
              <w:t>1,</w:t>
            </w:r>
            <w:r>
              <w:rPr>
                <w:rFonts w:ascii="Arial-BoldItalicMT"/>
                <w:b/>
                <w:i/>
                <w:color w:val="970000"/>
                <w:spacing w:val="1"/>
              </w:rPr>
              <w:t xml:space="preserve"> </w:t>
            </w:r>
            <w:r>
              <w:rPr>
                <w:rFonts w:ascii="Arial-BoldItalicMT"/>
                <w:b/>
                <w:i/>
                <w:color w:val="970000"/>
                <w:spacing w:val="-4"/>
                <w:w w:val="90"/>
              </w:rPr>
              <w:t>2023</w:t>
            </w:r>
          </w:p>
        </w:tc>
        <w:tc>
          <w:tcPr>
            <w:tcW w:w="2716" w:type="dxa"/>
          </w:tcPr>
          <w:p w14:paraId="3BB17508" w14:textId="77777777" w:rsidR="00854E51" w:rsidRDefault="00854E51" w:rsidP="00213BEF">
            <w:pPr>
              <w:pStyle w:val="TableParagraph"/>
              <w:rPr>
                <w:rFonts w:ascii="Times New Roman"/>
              </w:rPr>
            </w:pPr>
          </w:p>
        </w:tc>
      </w:tr>
      <w:tr w:rsidR="00854E51" w14:paraId="084FC4B2" w14:textId="77777777" w:rsidTr="00213BEF">
        <w:trPr>
          <w:trHeight w:val="2815"/>
        </w:trPr>
        <w:tc>
          <w:tcPr>
            <w:tcW w:w="6648" w:type="dxa"/>
          </w:tcPr>
          <w:p w14:paraId="2FD0606F" w14:textId="77777777" w:rsidR="00854E51" w:rsidRDefault="00854E51" w:rsidP="00213BEF">
            <w:pPr>
              <w:pStyle w:val="TableParagraph"/>
              <w:spacing w:before="103"/>
              <w:ind w:left="102"/>
              <w:rPr>
                <w:b/>
              </w:rPr>
            </w:pPr>
            <w:r>
              <w:rPr>
                <w:b/>
                <w:spacing w:val="-6"/>
              </w:rPr>
              <w:t>Part</w:t>
            </w:r>
            <w:r>
              <w:rPr>
                <w:b/>
                <w:spacing w:val="-10"/>
              </w:rPr>
              <w:t xml:space="preserve"> </w:t>
            </w:r>
            <w:r>
              <w:rPr>
                <w:b/>
                <w:spacing w:val="-6"/>
              </w:rPr>
              <w:t>1:</w:t>
            </w:r>
            <w:r>
              <w:rPr>
                <w:b/>
                <w:spacing w:val="27"/>
              </w:rPr>
              <w:t xml:space="preserve"> </w:t>
            </w:r>
            <w:r>
              <w:rPr>
                <w:b/>
                <w:spacing w:val="-6"/>
              </w:rPr>
              <w:t>Context</w:t>
            </w:r>
            <w:r>
              <w:rPr>
                <w:b/>
                <w:spacing w:val="-9"/>
              </w:rPr>
              <w:t xml:space="preserve"> </w:t>
            </w:r>
            <w:r>
              <w:rPr>
                <w:b/>
                <w:spacing w:val="-6"/>
              </w:rPr>
              <w:t>and</w:t>
            </w:r>
            <w:r>
              <w:rPr>
                <w:b/>
                <w:spacing w:val="-9"/>
              </w:rPr>
              <w:t xml:space="preserve"> </w:t>
            </w:r>
            <w:r>
              <w:rPr>
                <w:b/>
                <w:spacing w:val="-6"/>
              </w:rPr>
              <w:t>Class</w:t>
            </w:r>
            <w:r>
              <w:rPr>
                <w:b/>
                <w:spacing w:val="-10"/>
              </w:rPr>
              <w:t xml:space="preserve"> </w:t>
            </w:r>
            <w:r>
              <w:rPr>
                <w:b/>
                <w:spacing w:val="-6"/>
              </w:rPr>
              <w:t>Description</w:t>
            </w:r>
          </w:p>
          <w:p w14:paraId="68104BC0" w14:textId="77777777" w:rsidR="00854E51" w:rsidRDefault="00854E51" w:rsidP="00213BEF">
            <w:pPr>
              <w:pStyle w:val="TableParagraph"/>
              <w:spacing w:before="10"/>
            </w:pPr>
          </w:p>
          <w:p w14:paraId="54370540" w14:textId="77777777" w:rsidR="00854E51" w:rsidRDefault="00854E51" w:rsidP="00E81AE6">
            <w:pPr>
              <w:pStyle w:val="TableParagraph"/>
              <w:numPr>
                <w:ilvl w:val="0"/>
                <w:numId w:val="78"/>
              </w:numPr>
              <w:tabs>
                <w:tab w:val="left" w:pos="822"/>
              </w:tabs>
              <w:ind w:left="822"/>
            </w:pPr>
            <w:r>
              <w:t>School</w:t>
            </w:r>
            <w:r>
              <w:rPr>
                <w:spacing w:val="-4"/>
              </w:rPr>
              <w:t xml:space="preserve"> </w:t>
            </w:r>
            <w:r>
              <w:t>and</w:t>
            </w:r>
            <w:r>
              <w:rPr>
                <w:spacing w:val="-3"/>
              </w:rPr>
              <w:t xml:space="preserve"> </w:t>
            </w:r>
            <w:r>
              <w:t>students</w:t>
            </w:r>
            <w:r>
              <w:rPr>
                <w:spacing w:val="-4"/>
              </w:rPr>
              <w:t xml:space="preserve"> </w:t>
            </w:r>
            <w:r>
              <w:t>for</w:t>
            </w:r>
            <w:r>
              <w:rPr>
                <w:spacing w:val="-4"/>
              </w:rPr>
              <w:t xml:space="preserve"> </w:t>
            </w:r>
            <w:r>
              <w:t>whom</w:t>
            </w:r>
            <w:r>
              <w:rPr>
                <w:spacing w:val="-4"/>
              </w:rPr>
              <w:t xml:space="preserve"> </w:t>
            </w:r>
            <w:r>
              <w:t>the</w:t>
            </w:r>
            <w:r>
              <w:rPr>
                <w:spacing w:val="-6"/>
              </w:rPr>
              <w:t xml:space="preserve"> </w:t>
            </w:r>
            <w:r>
              <w:t>unit</w:t>
            </w:r>
            <w:r>
              <w:rPr>
                <w:spacing w:val="-7"/>
              </w:rPr>
              <w:t xml:space="preserve"> </w:t>
            </w:r>
            <w:r>
              <w:t>has</w:t>
            </w:r>
            <w:r>
              <w:rPr>
                <w:spacing w:val="-3"/>
              </w:rPr>
              <w:t xml:space="preserve"> </w:t>
            </w:r>
            <w:r>
              <w:t>been</w:t>
            </w:r>
            <w:r>
              <w:rPr>
                <w:spacing w:val="-7"/>
              </w:rPr>
              <w:t xml:space="preserve"> </w:t>
            </w:r>
            <w:proofErr w:type="gramStart"/>
            <w:r>
              <w:rPr>
                <w:spacing w:val="-2"/>
              </w:rPr>
              <w:t>designed</w:t>
            </w:r>
            <w:proofErr w:type="gramEnd"/>
          </w:p>
          <w:p w14:paraId="5DD155CB" w14:textId="77777777" w:rsidR="00854E51" w:rsidRDefault="00854E51" w:rsidP="00213BEF">
            <w:pPr>
              <w:pStyle w:val="TableParagraph"/>
              <w:spacing w:before="9"/>
            </w:pPr>
          </w:p>
          <w:p w14:paraId="42D53C04" w14:textId="77777777" w:rsidR="00854E51" w:rsidRDefault="00854E51" w:rsidP="00E81AE6">
            <w:pPr>
              <w:pStyle w:val="TableParagraph"/>
              <w:numPr>
                <w:ilvl w:val="0"/>
                <w:numId w:val="78"/>
              </w:numPr>
              <w:tabs>
                <w:tab w:val="left" w:pos="822"/>
              </w:tabs>
              <w:ind w:left="822"/>
            </w:pPr>
            <w:r>
              <w:t>Book</w:t>
            </w:r>
            <w:r>
              <w:rPr>
                <w:spacing w:val="-8"/>
              </w:rPr>
              <w:t xml:space="preserve"> </w:t>
            </w:r>
            <w:r>
              <w:t>details</w:t>
            </w:r>
            <w:r>
              <w:rPr>
                <w:spacing w:val="-4"/>
              </w:rPr>
              <w:t xml:space="preserve"> </w:t>
            </w:r>
            <w:r>
              <w:rPr>
                <w:spacing w:val="-2"/>
              </w:rPr>
              <w:t>including:</w:t>
            </w:r>
          </w:p>
          <w:p w14:paraId="096C352E" w14:textId="77777777" w:rsidR="00854E51" w:rsidRDefault="00854E51" w:rsidP="00213BEF">
            <w:pPr>
              <w:pStyle w:val="TableParagraph"/>
              <w:spacing w:before="4"/>
            </w:pPr>
          </w:p>
          <w:p w14:paraId="1740E361" w14:textId="77777777" w:rsidR="00854E51" w:rsidRDefault="00854E51" w:rsidP="00213BEF">
            <w:pPr>
              <w:pStyle w:val="TableParagraph"/>
              <w:spacing w:line="271" w:lineRule="auto"/>
              <w:ind w:left="102"/>
            </w:pPr>
            <w:r>
              <w:t>Summary, Essence, Author Information, Related Books for extended</w:t>
            </w:r>
            <w:r>
              <w:rPr>
                <w:spacing w:val="-16"/>
              </w:rPr>
              <w:t xml:space="preserve"> </w:t>
            </w:r>
            <w:r>
              <w:t>reading</w:t>
            </w:r>
            <w:r>
              <w:rPr>
                <w:spacing w:val="-15"/>
              </w:rPr>
              <w:t xml:space="preserve"> </w:t>
            </w:r>
            <w:r>
              <w:t>(optional),</w:t>
            </w:r>
            <w:r>
              <w:rPr>
                <w:spacing w:val="-15"/>
              </w:rPr>
              <w:t xml:space="preserve"> </w:t>
            </w:r>
            <w:r>
              <w:t>Social</w:t>
            </w:r>
            <w:r>
              <w:rPr>
                <w:spacing w:val="-16"/>
              </w:rPr>
              <w:t xml:space="preserve"> </w:t>
            </w:r>
            <w:r>
              <w:t>Emotional</w:t>
            </w:r>
            <w:r>
              <w:rPr>
                <w:spacing w:val="-15"/>
              </w:rPr>
              <w:t xml:space="preserve"> </w:t>
            </w:r>
            <w:r>
              <w:t>Learning</w:t>
            </w:r>
            <w:r>
              <w:rPr>
                <w:spacing w:val="-15"/>
              </w:rPr>
              <w:t xml:space="preserve"> </w:t>
            </w:r>
            <w:r>
              <w:t xml:space="preserve">(SEL) </w:t>
            </w:r>
            <w:r>
              <w:rPr>
                <w:spacing w:val="-2"/>
              </w:rPr>
              <w:t>Connection</w:t>
            </w:r>
          </w:p>
        </w:tc>
        <w:tc>
          <w:tcPr>
            <w:tcW w:w="2716" w:type="dxa"/>
          </w:tcPr>
          <w:p w14:paraId="2F5FC686" w14:textId="77777777" w:rsidR="00854E51" w:rsidRDefault="00854E51" w:rsidP="00213BEF">
            <w:pPr>
              <w:pStyle w:val="TableParagraph"/>
              <w:spacing w:before="103"/>
              <w:ind w:left="1234" w:right="1220"/>
              <w:jc w:val="center"/>
              <w:rPr>
                <w:b/>
              </w:rPr>
            </w:pPr>
            <w:r>
              <w:rPr>
                <w:b/>
                <w:spacing w:val="-5"/>
                <w:w w:val="115"/>
              </w:rPr>
              <w:t>/5</w:t>
            </w:r>
          </w:p>
        </w:tc>
      </w:tr>
      <w:tr w:rsidR="00854E51" w14:paraId="5BE4F5A5" w14:textId="77777777" w:rsidTr="00213BEF">
        <w:trPr>
          <w:trHeight w:val="2085"/>
        </w:trPr>
        <w:tc>
          <w:tcPr>
            <w:tcW w:w="6648" w:type="dxa"/>
          </w:tcPr>
          <w:p w14:paraId="7739951C" w14:textId="77777777" w:rsidR="00854E51" w:rsidRDefault="00854E51" w:rsidP="00213BEF">
            <w:pPr>
              <w:pStyle w:val="TableParagraph"/>
              <w:spacing w:before="103"/>
              <w:ind w:left="102"/>
              <w:rPr>
                <w:b/>
              </w:rPr>
            </w:pPr>
            <w:r>
              <w:rPr>
                <w:b/>
                <w:spacing w:val="-4"/>
              </w:rPr>
              <w:t>Part</w:t>
            </w:r>
            <w:r>
              <w:rPr>
                <w:b/>
                <w:spacing w:val="-12"/>
              </w:rPr>
              <w:t xml:space="preserve"> </w:t>
            </w:r>
            <w:r>
              <w:rPr>
                <w:b/>
                <w:spacing w:val="-4"/>
              </w:rPr>
              <w:t>II:</w:t>
            </w:r>
            <w:r>
              <w:rPr>
                <w:b/>
                <w:spacing w:val="13"/>
              </w:rPr>
              <w:t xml:space="preserve"> </w:t>
            </w:r>
            <w:r>
              <w:rPr>
                <w:b/>
                <w:spacing w:val="-4"/>
              </w:rPr>
              <w:t>Instructional</w:t>
            </w:r>
            <w:r>
              <w:rPr>
                <w:b/>
                <w:spacing w:val="-12"/>
              </w:rPr>
              <w:t xml:space="preserve"> </w:t>
            </w:r>
            <w:r>
              <w:rPr>
                <w:b/>
                <w:spacing w:val="-4"/>
              </w:rPr>
              <w:t>Activities</w:t>
            </w:r>
            <w:r>
              <w:rPr>
                <w:b/>
                <w:spacing w:val="-11"/>
              </w:rPr>
              <w:t xml:space="preserve"> </w:t>
            </w:r>
            <w:r>
              <w:rPr>
                <w:b/>
                <w:spacing w:val="-4"/>
              </w:rPr>
              <w:t>at</w:t>
            </w:r>
            <w:r>
              <w:rPr>
                <w:b/>
                <w:spacing w:val="-11"/>
              </w:rPr>
              <w:t xml:space="preserve"> </w:t>
            </w:r>
            <w:r>
              <w:rPr>
                <w:b/>
                <w:spacing w:val="-4"/>
              </w:rPr>
              <w:t>a</w:t>
            </w:r>
            <w:r>
              <w:rPr>
                <w:b/>
                <w:spacing w:val="-12"/>
              </w:rPr>
              <w:t xml:space="preserve"> </w:t>
            </w:r>
            <w:r>
              <w:rPr>
                <w:b/>
                <w:spacing w:val="-4"/>
              </w:rPr>
              <w:t>Glance</w:t>
            </w:r>
            <w:r>
              <w:rPr>
                <w:b/>
                <w:spacing w:val="-11"/>
              </w:rPr>
              <w:t xml:space="preserve"> </w:t>
            </w:r>
            <w:r>
              <w:rPr>
                <w:b/>
                <w:spacing w:val="-4"/>
              </w:rPr>
              <w:t>(2</w:t>
            </w:r>
            <w:r>
              <w:rPr>
                <w:b/>
                <w:spacing w:val="-11"/>
              </w:rPr>
              <w:t xml:space="preserve"> </w:t>
            </w:r>
            <w:r>
              <w:rPr>
                <w:b/>
                <w:spacing w:val="-4"/>
              </w:rPr>
              <w:t>visuals)</w:t>
            </w:r>
          </w:p>
          <w:p w14:paraId="771A5911" w14:textId="77777777" w:rsidR="00854E51" w:rsidRDefault="00854E51" w:rsidP="00E81AE6">
            <w:pPr>
              <w:pStyle w:val="TableParagraph"/>
              <w:numPr>
                <w:ilvl w:val="0"/>
                <w:numId w:val="77"/>
              </w:numPr>
              <w:tabs>
                <w:tab w:val="left" w:pos="822"/>
              </w:tabs>
              <w:spacing w:before="42" w:line="271" w:lineRule="auto"/>
              <w:ind w:left="822" w:right="353"/>
            </w:pPr>
            <w:r>
              <w:t>Overview</w:t>
            </w:r>
            <w:r>
              <w:rPr>
                <w:spacing w:val="-6"/>
              </w:rPr>
              <w:t xml:space="preserve"> </w:t>
            </w:r>
            <w:r>
              <w:t>of</w:t>
            </w:r>
            <w:r>
              <w:rPr>
                <w:spacing w:val="-8"/>
              </w:rPr>
              <w:t xml:space="preserve"> </w:t>
            </w:r>
            <w:r>
              <w:t>Instructional</w:t>
            </w:r>
            <w:r>
              <w:rPr>
                <w:spacing w:val="-5"/>
              </w:rPr>
              <w:t xml:space="preserve"> </w:t>
            </w:r>
            <w:r>
              <w:t>Activities</w:t>
            </w:r>
            <w:r>
              <w:rPr>
                <w:spacing w:val="-5"/>
              </w:rPr>
              <w:t xml:space="preserve"> </w:t>
            </w:r>
            <w:r>
              <w:t>at</w:t>
            </w:r>
            <w:r>
              <w:rPr>
                <w:spacing w:val="-8"/>
              </w:rPr>
              <w:t xml:space="preserve"> </w:t>
            </w:r>
            <w:r>
              <w:t>a</w:t>
            </w:r>
            <w:r>
              <w:rPr>
                <w:spacing w:val="-6"/>
              </w:rPr>
              <w:t xml:space="preserve"> </w:t>
            </w:r>
            <w:r>
              <w:t>Glance</w:t>
            </w:r>
            <w:r>
              <w:rPr>
                <w:spacing w:val="-8"/>
              </w:rPr>
              <w:t xml:space="preserve"> </w:t>
            </w:r>
            <w:r>
              <w:t>(week</w:t>
            </w:r>
            <w:r>
              <w:rPr>
                <w:spacing w:val="-8"/>
              </w:rPr>
              <w:t xml:space="preserve"> </w:t>
            </w:r>
            <w:r>
              <w:t>by week</w:t>
            </w:r>
            <w:r>
              <w:rPr>
                <w:spacing w:val="-3"/>
              </w:rPr>
              <w:t xml:space="preserve"> </w:t>
            </w:r>
            <w:r>
              <w:t>list</w:t>
            </w:r>
            <w:r>
              <w:rPr>
                <w:spacing w:val="-3"/>
              </w:rPr>
              <w:t xml:space="preserve"> </w:t>
            </w:r>
            <w:r>
              <w:t>displayed on</w:t>
            </w:r>
            <w:r>
              <w:rPr>
                <w:spacing w:val="-2"/>
              </w:rPr>
              <w:t xml:space="preserve"> </w:t>
            </w:r>
            <w:r>
              <w:t>a</w:t>
            </w:r>
            <w:r>
              <w:rPr>
                <w:spacing w:val="-1"/>
              </w:rPr>
              <w:t xml:space="preserve"> </w:t>
            </w:r>
            <w:r>
              <w:t>calendar,</w:t>
            </w:r>
            <w:r>
              <w:rPr>
                <w:spacing w:val="-4"/>
              </w:rPr>
              <w:t xml:space="preserve"> </w:t>
            </w:r>
            <w:r>
              <w:t>matrix, chart, or web)</w:t>
            </w:r>
          </w:p>
          <w:p w14:paraId="48D7D1CB" w14:textId="77777777" w:rsidR="00854E51" w:rsidRDefault="00854E51" w:rsidP="00E81AE6">
            <w:pPr>
              <w:pStyle w:val="TableParagraph"/>
              <w:numPr>
                <w:ilvl w:val="0"/>
                <w:numId w:val="77"/>
              </w:numPr>
              <w:tabs>
                <w:tab w:val="left" w:pos="822"/>
              </w:tabs>
              <w:spacing w:before="229" w:line="271" w:lineRule="auto"/>
              <w:ind w:left="822" w:right="757"/>
            </w:pPr>
            <w:r>
              <w:t>Overview</w:t>
            </w:r>
            <w:r>
              <w:rPr>
                <w:spacing w:val="-11"/>
              </w:rPr>
              <w:t xml:space="preserve"> </w:t>
            </w:r>
            <w:r>
              <w:t>of</w:t>
            </w:r>
            <w:r>
              <w:rPr>
                <w:spacing w:val="-13"/>
              </w:rPr>
              <w:t xml:space="preserve"> </w:t>
            </w:r>
            <w:r>
              <w:t>instruction</w:t>
            </w:r>
            <w:r>
              <w:rPr>
                <w:spacing w:val="-13"/>
              </w:rPr>
              <w:t xml:space="preserve"> </w:t>
            </w:r>
            <w:r>
              <w:t>categorized</w:t>
            </w:r>
            <w:r>
              <w:rPr>
                <w:spacing w:val="-10"/>
              </w:rPr>
              <w:t xml:space="preserve"> </w:t>
            </w:r>
            <w:r>
              <w:t>by</w:t>
            </w:r>
            <w:r>
              <w:rPr>
                <w:spacing w:val="-10"/>
              </w:rPr>
              <w:t xml:space="preserve"> </w:t>
            </w:r>
            <w:r>
              <w:t>Into,</w:t>
            </w:r>
            <w:r>
              <w:rPr>
                <w:spacing w:val="-10"/>
              </w:rPr>
              <w:t xml:space="preserve"> </w:t>
            </w:r>
            <w:r>
              <w:t>Though, Beyond and aligned to standards and resource</w:t>
            </w:r>
          </w:p>
        </w:tc>
        <w:tc>
          <w:tcPr>
            <w:tcW w:w="2716" w:type="dxa"/>
          </w:tcPr>
          <w:p w14:paraId="1A9832E3" w14:textId="77777777" w:rsidR="00854E51" w:rsidRDefault="00854E51" w:rsidP="00213BEF">
            <w:pPr>
              <w:pStyle w:val="TableParagraph"/>
              <w:spacing w:before="103"/>
              <w:ind w:left="1234" w:right="1220"/>
              <w:jc w:val="center"/>
              <w:rPr>
                <w:b/>
              </w:rPr>
            </w:pPr>
            <w:r>
              <w:rPr>
                <w:b/>
                <w:spacing w:val="-5"/>
                <w:w w:val="115"/>
              </w:rPr>
              <w:t>/7</w:t>
            </w:r>
          </w:p>
        </w:tc>
      </w:tr>
      <w:tr w:rsidR="00854E51" w14:paraId="2A0AD983" w14:textId="77777777" w:rsidTr="00213BEF">
        <w:trPr>
          <w:trHeight w:val="2271"/>
        </w:trPr>
        <w:tc>
          <w:tcPr>
            <w:tcW w:w="6648" w:type="dxa"/>
            <w:tcBorders>
              <w:bottom w:val="single" w:sz="2" w:space="0" w:color="000000"/>
              <w:right w:val="single" w:sz="18" w:space="0" w:color="000000"/>
            </w:tcBorders>
          </w:tcPr>
          <w:p w14:paraId="79B0AA35" w14:textId="77777777" w:rsidR="00854E51" w:rsidRDefault="00854E51" w:rsidP="00213BEF">
            <w:pPr>
              <w:pStyle w:val="TableParagraph"/>
              <w:spacing w:before="104"/>
              <w:ind w:left="102"/>
              <w:rPr>
                <w:b/>
              </w:rPr>
            </w:pPr>
            <w:r>
              <w:rPr>
                <w:b/>
              </w:rPr>
              <w:t>Part</w:t>
            </w:r>
            <w:r>
              <w:rPr>
                <w:b/>
                <w:spacing w:val="-14"/>
              </w:rPr>
              <w:t xml:space="preserve"> </w:t>
            </w:r>
            <w:r>
              <w:rPr>
                <w:b/>
              </w:rPr>
              <w:t>III:</w:t>
            </w:r>
            <w:r>
              <w:rPr>
                <w:b/>
                <w:spacing w:val="32"/>
              </w:rPr>
              <w:t xml:space="preserve"> </w:t>
            </w:r>
            <w:r>
              <w:rPr>
                <w:b/>
                <w:spacing w:val="-2"/>
              </w:rPr>
              <w:t>Questions</w:t>
            </w:r>
          </w:p>
          <w:p w14:paraId="097EA958" w14:textId="77777777" w:rsidR="00854E51" w:rsidRDefault="00854E51" w:rsidP="00E81AE6">
            <w:pPr>
              <w:pStyle w:val="TableParagraph"/>
              <w:numPr>
                <w:ilvl w:val="0"/>
                <w:numId w:val="76"/>
              </w:numPr>
              <w:tabs>
                <w:tab w:val="left" w:pos="822"/>
              </w:tabs>
              <w:spacing w:before="42" w:line="276" w:lineRule="auto"/>
              <w:ind w:left="822" w:right="712"/>
            </w:pPr>
            <w:r>
              <w:t>Novel</w:t>
            </w:r>
            <w:r>
              <w:rPr>
                <w:spacing w:val="-3"/>
              </w:rPr>
              <w:t xml:space="preserve"> </w:t>
            </w:r>
            <w:r>
              <w:t>is</w:t>
            </w:r>
            <w:r>
              <w:rPr>
                <w:spacing w:val="-3"/>
              </w:rPr>
              <w:t xml:space="preserve"> </w:t>
            </w:r>
            <w:r>
              <w:t>divided</w:t>
            </w:r>
            <w:r>
              <w:rPr>
                <w:spacing w:val="-3"/>
              </w:rPr>
              <w:t xml:space="preserve"> </w:t>
            </w:r>
            <w:r>
              <w:t>into</w:t>
            </w:r>
            <w:r>
              <w:rPr>
                <w:spacing w:val="-4"/>
              </w:rPr>
              <w:t xml:space="preserve"> </w:t>
            </w:r>
            <w:r>
              <w:t>3-4</w:t>
            </w:r>
            <w:r>
              <w:rPr>
                <w:spacing w:val="-3"/>
              </w:rPr>
              <w:t xml:space="preserve"> </w:t>
            </w:r>
            <w:r>
              <w:t>sections</w:t>
            </w:r>
            <w:r>
              <w:rPr>
                <w:spacing w:val="-3"/>
              </w:rPr>
              <w:t xml:space="preserve"> </w:t>
            </w:r>
            <w:r>
              <w:t>with</w:t>
            </w:r>
            <w:r>
              <w:rPr>
                <w:spacing w:val="-5"/>
              </w:rPr>
              <w:t xml:space="preserve"> </w:t>
            </w:r>
            <w:r>
              <w:t>key</w:t>
            </w:r>
            <w:r>
              <w:rPr>
                <w:spacing w:val="-3"/>
              </w:rPr>
              <w:t xml:space="preserve"> </w:t>
            </w:r>
            <w:r>
              <w:t xml:space="preserve">questions </w:t>
            </w:r>
            <w:proofErr w:type="gramStart"/>
            <w:r>
              <w:rPr>
                <w:spacing w:val="-2"/>
              </w:rPr>
              <w:t>identified</w:t>
            </w:r>
            <w:proofErr w:type="gramEnd"/>
          </w:p>
          <w:p w14:paraId="5B3352A2" w14:textId="77777777" w:rsidR="00854E51" w:rsidRDefault="00854E51" w:rsidP="00E81AE6">
            <w:pPr>
              <w:pStyle w:val="TableParagraph"/>
              <w:numPr>
                <w:ilvl w:val="0"/>
                <w:numId w:val="76"/>
              </w:numPr>
              <w:tabs>
                <w:tab w:val="left" w:pos="822"/>
              </w:tabs>
              <w:spacing w:before="223" w:line="271" w:lineRule="auto"/>
              <w:ind w:left="822" w:right="604"/>
            </w:pPr>
            <w:r>
              <w:t>Selection</w:t>
            </w:r>
            <w:r>
              <w:rPr>
                <w:spacing w:val="-12"/>
              </w:rPr>
              <w:t xml:space="preserve"> </w:t>
            </w:r>
            <w:r>
              <w:t>of</w:t>
            </w:r>
            <w:r>
              <w:rPr>
                <w:spacing w:val="-12"/>
              </w:rPr>
              <w:t xml:space="preserve"> </w:t>
            </w:r>
            <w:r>
              <w:t>Questions</w:t>
            </w:r>
            <w:r>
              <w:rPr>
                <w:spacing w:val="-9"/>
              </w:rPr>
              <w:t xml:space="preserve"> </w:t>
            </w:r>
            <w:r>
              <w:t>shows</w:t>
            </w:r>
            <w:r>
              <w:rPr>
                <w:spacing w:val="-9"/>
              </w:rPr>
              <w:t xml:space="preserve"> </w:t>
            </w:r>
            <w:r>
              <w:t>Depth</w:t>
            </w:r>
            <w:r>
              <w:rPr>
                <w:spacing w:val="-11"/>
              </w:rPr>
              <w:t xml:space="preserve"> </w:t>
            </w:r>
            <w:r>
              <w:t>of</w:t>
            </w:r>
            <w:r>
              <w:rPr>
                <w:spacing w:val="-12"/>
              </w:rPr>
              <w:t xml:space="preserve"> </w:t>
            </w:r>
            <w:r>
              <w:t>Coverage</w:t>
            </w:r>
            <w:r>
              <w:rPr>
                <w:spacing w:val="-12"/>
              </w:rPr>
              <w:t xml:space="preserve"> </w:t>
            </w:r>
            <w:r>
              <w:t>and Critical Thinking, Standards based (use Blooms and Webb’s Depth of Knowledge as resources)</w:t>
            </w:r>
          </w:p>
        </w:tc>
        <w:tc>
          <w:tcPr>
            <w:tcW w:w="2716" w:type="dxa"/>
            <w:tcBorders>
              <w:left w:val="single" w:sz="18" w:space="0" w:color="000000"/>
              <w:bottom w:val="single" w:sz="2" w:space="0" w:color="000000"/>
              <w:right w:val="single" w:sz="12" w:space="0" w:color="000000"/>
            </w:tcBorders>
          </w:tcPr>
          <w:p w14:paraId="5AF5FD7F" w14:textId="77777777" w:rsidR="00854E51" w:rsidRDefault="00854E51" w:rsidP="00213BEF">
            <w:pPr>
              <w:pStyle w:val="TableParagraph"/>
              <w:spacing w:before="104"/>
              <w:ind w:left="1222" w:right="1215"/>
              <w:jc w:val="center"/>
              <w:rPr>
                <w:b/>
              </w:rPr>
            </w:pPr>
            <w:r>
              <w:rPr>
                <w:b/>
                <w:spacing w:val="-5"/>
                <w:w w:val="115"/>
              </w:rPr>
              <w:t>/7</w:t>
            </w:r>
          </w:p>
        </w:tc>
      </w:tr>
    </w:tbl>
    <w:p w14:paraId="7D475166" w14:textId="77777777" w:rsidR="00854E51" w:rsidRDefault="00854E51" w:rsidP="00854E51">
      <w:pPr>
        <w:jc w:val="center"/>
        <w:sectPr w:rsidR="00854E51" w:rsidSect="00972037">
          <w:type w:val="continuous"/>
          <w:pgSz w:w="15840" w:h="12240" w:orient="landscape"/>
          <w:pgMar w:top="1300" w:right="1300" w:bottom="1320" w:left="1320" w:header="720" w:footer="720"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48"/>
        <w:gridCol w:w="2716"/>
      </w:tblGrid>
      <w:tr w:rsidR="00854E51" w14:paraId="5D686760" w14:textId="77777777" w:rsidTr="00213BEF">
        <w:trPr>
          <w:trHeight w:val="3226"/>
        </w:trPr>
        <w:tc>
          <w:tcPr>
            <w:tcW w:w="6648" w:type="dxa"/>
          </w:tcPr>
          <w:p w14:paraId="340ABBF4" w14:textId="77777777" w:rsidR="00854E51" w:rsidRDefault="00854E51" w:rsidP="00213BEF">
            <w:pPr>
              <w:pStyle w:val="TableParagraph"/>
              <w:spacing w:before="103"/>
              <w:ind w:left="102"/>
              <w:rPr>
                <w:b/>
              </w:rPr>
            </w:pPr>
            <w:r>
              <w:rPr>
                <w:b/>
                <w:spacing w:val="-6"/>
              </w:rPr>
              <w:lastRenderedPageBreak/>
              <w:t>Part</w:t>
            </w:r>
            <w:r>
              <w:rPr>
                <w:b/>
                <w:spacing w:val="-10"/>
              </w:rPr>
              <w:t xml:space="preserve"> </w:t>
            </w:r>
            <w:r>
              <w:rPr>
                <w:b/>
                <w:spacing w:val="-6"/>
              </w:rPr>
              <w:t>IV:</w:t>
            </w:r>
            <w:r>
              <w:rPr>
                <w:b/>
                <w:spacing w:val="34"/>
              </w:rPr>
              <w:t xml:space="preserve"> </w:t>
            </w:r>
            <w:r>
              <w:rPr>
                <w:b/>
                <w:spacing w:val="-6"/>
              </w:rPr>
              <w:t>Commentary</w:t>
            </w:r>
            <w:r>
              <w:rPr>
                <w:b/>
                <w:spacing w:val="-9"/>
              </w:rPr>
              <w:t xml:space="preserve"> </w:t>
            </w:r>
            <w:r>
              <w:rPr>
                <w:b/>
                <w:spacing w:val="-6"/>
              </w:rPr>
              <w:t>&amp;</w:t>
            </w:r>
            <w:r>
              <w:rPr>
                <w:b/>
                <w:spacing w:val="-9"/>
              </w:rPr>
              <w:t xml:space="preserve"> </w:t>
            </w:r>
            <w:r>
              <w:rPr>
                <w:b/>
                <w:spacing w:val="-6"/>
              </w:rPr>
              <w:t>Rationale</w:t>
            </w:r>
          </w:p>
          <w:p w14:paraId="1AD949E6" w14:textId="77777777" w:rsidR="00854E51" w:rsidRDefault="00854E51" w:rsidP="00E81AE6">
            <w:pPr>
              <w:pStyle w:val="TableParagraph"/>
              <w:numPr>
                <w:ilvl w:val="0"/>
                <w:numId w:val="75"/>
              </w:numPr>
              <w:tabs>
                <w:tab w:val="left" w:pos="822"/>
              </w:tabs>
              <w:spacing w:before="42"/>
              <w:ind w:left="822"/>
            </w:pPr>
            <w:r>
              <w:t>Rationale</w:t>
            </w:r>
            <w:r>
              <w:rPr>
                <w:spacing w:val="-9"/>
              </w:rPr>
              <w:t xml:space="preserve"> </w:t>
            </w:r>
            <w:r>
              <w:t>for</w:t>
            </w:r>
            <w:r>
              <w:rPr>
                <w:spacing w:val="-7"/>
              </w:rPr>
              <w:t xml:space="preserve"> </w:t>
            </w:r>
            <w:r>
              <w:t>book</w:t>
            </w:r>
            <w:r>
              <w:rPr>
                <w:spacing w:val="-9"/>
              </w:rPr>
              <w:t xml:space="preserve"> </w:t>
            </w:r>
            <w:r>
              <w:t>selection</w:t>
            </w:r>
            <w:r>
              <w:rPr>
                <w:spacing w:val="-8"/>
              </w:rPr>
              <w:t xml:space="preserve"> </w:t>
            </w:r>
            <w:r>
              <w:t>and</w:t>
            </w:r>
            <w:r>
              <w:rPr>
                <w:spacing w:val="-6"/>
              </w:rPr>
              <w:t xml:space="preserve"> </w:t>
            </w:r>
            <w:r>
              <w:rPr>
                <w:spacing w:val="-2"/>
              </w:rPr>
              <w:t>activities</w:t>
            </w:r>
          </w:p>
          <w:p w14:paraId="1CF4B042" w14:textId="77777777" w:rsidR="00854E51" w:rsidRDefault="00854E51" w:rsidP="00213BEF">
            <w:pPr>
              <w:pStyle w:val="TableParagraph"/>
              <w:spacing w:before="10"/>
            </w:pPr>
          </w:p>
          <w:p w14:paraId="721A9430" w14:textId="77777777" w:rsidR="00854E51" w:rsidRDefault="00854E51" w:rsidP="00E81AE6">
            <w:pPr>
              <w:pStyle w:val="TableParagraph"/>
              <w:numPr>
                <w:ilvl w:val="0"/>
                <w:numId w:val="75"/>
              </w:numPr>
              <w:tabs>
                <w:tab w:val="left" w:pos="822"/>
              </w:tabs>
              <w:ind w:left="822"/>
            </w:pPr>
            <w:r>
              <w:rPr>
                <w:spacing w:val="-2"/>
              </w:rPr>
              <w:t>Criteria</w:t>
            </w:r>
          </w:p>
          <w:p w14:paraId="00B3E8D5" w14:textId="77777777" w:rsidR="00854E51" w:rsidRDefault="00854E51" w:rsidP="00213BEF">
            <w:pPr>
              <w:pStyle w:val="TableParagraph"/>
              <w:spacing w:before="2"/>
              <w:rPr>
                <w:sz w:val="23"/>
              </w:rPr>
            </w:pPr>
          </w:p>
          <w:p w14:paraId="10F7DC5E" w14:textId="77777777" w:rsidR="00854E51" w:rsidRDefault="00854E51" w:rsidP="00E81AE6">
            <w:pPr>
              <w:pStyle w:val="TableParagraph"/>
              <w:numPr>
                <w:ilvl w:val="0"/>
                <w:numId w:val="75"/>
              </w:numPr>
              <w:tabs>
                <w:tab w:val="left" w:pos="822"/>
              </w:tabs>
              <w:ind w:left="822"/>
            </w:pPr>
            <w:r>
              <w:rPr>
                <w:spacing w:val="-2"/>
              </w:rPr>
              <w:t>Connections</w:t>
            </w:r>
            <w:r>
              <w:rPr>
                <w:spacing w:val="-3"/>
              </w:rPr>
              <w:t xml:space="preserve"> </w:t>
            </w:r>
            <w:r>
              <w:rPr>
                <w:spacing w:val="-2"/>
              </w:rPr>
              <w:t>to</w:t>
            </w:r>
            <w:r>
              <w:rPr>
                <w:spacing w:val="-3"/>
              </w:rPr>
              <w:t xml:space="preserve"> </w:t>
            </w:r>
            <w:r>
              <w:rPr>
                <w:spacing w:val="-2"/>
              </w:rPr>
              <w:t>Diverse</w:t>
            </w:r>
            <w:r>
              <w:rPr>
                <w:spacing w:val="-5"/>
              </w:rPr>
              <w:t xml:space="preserve"> </w:t>
            </w:r>
            <w:r>
              <w:rPr>
                <w:spacing w:val="-2"/>
              </w:rPr>
              <w:t>Populations</w:t>
            </w:r>
          </w:p>
          <w:p w14:paraId="0FCDC357" w14:textId="77777777" w:rsidR="00854E51" w:rsidRDefault="00854E51" w:rsidP="00213BEF">
            <w:pPr>
              <w:pStyle w:val="TableParagraph"/>
              <w:spacing w:before="9"/>
            </w:pPr>
          </w:p>
          <w:p w14:paraId="63CBA0A1" w14:textId="77777777" w:rsidR="00854E51" w:rsidRDefault="00854E51" w:rsidP="00E81AE6">
            <w:pPr>
              <w:pStyle w:val="TableParagraph"/>
              <w:numPr>
                <w:ilvl w:val="0"/>
                <w:numId w:val="75"/>
              </w:numPr>
              <w:tabs>
                <w:tab w:val="left" w:pos="822"/>
              </w:tabs>
              <w:ind w:left="822"/>
            </w:pPr>
            <w:r>
              <w:t>Goals</w:t>
            </w:r>
            <w:r>
              <w:rPr>
                <w:spacing w:val="-7"/>
              </w:rPr>
              <w:t xml:space="preserve"> </w:t>
            </w:r>
            <w:r>
              <w:t>for</w:t>
            </w:r>
            <w:r>
              <w:rPr>
                <w:spacing w:val="-7"/>
              </w:rPr>
              <w:t xml:space="preserve"> </w:t>
            </w:r>
            <w:r>
              <w:rPr>
                <w:spacing w:val="-4"/>
              </w:rPr>
              <w:t>Unit</w:t>
            </w:r>
          </w:p>
          <w:p w14:paraId="15DE35A4" w14:textId="77777777" w:rsidR="00854E51" w:rsidRDefault="00854E51" w:rsidP="00E81AE6">
            <w:pPr>
              <w:pStyle w:val="TableParagraph"/>
              <w:numPr>
                <w:ilvl w:val="0"/>
                <w:numId w:val="75"/>
              </w:numPr>
              <w:tabs>
                <w:tab w:val="left" w:pos="822"/>
              </w:tabs>
              <w:spacing w:before="48"/>
              <w:ind w:left="822"/>
            </w:pPr>
            <w:r>
              <w:t>State</w:t>
            </w:r>
            <w:r>
              <w:rPr>
                <w:spacing w:val="-15"/>
              </w:rPr>
              <w:t xml:space="preserve"> </w:t>
            </w:r>
            <w:r>
              <w:t>Adopted</w:t>
            </w:r>
            <w:r>
              <w:rPr>
                <w:spacing w:val="-12"/>
              </w:rPr>
              <w:t xml:space="preserve"> </w:t>
            </w:r>
            <w:r>
              <w:t>Standards</w:t>
            </w:r>
            <w:r>
              <w:rPr>
                <w:spacing w:val="-12"/>
              </w:rPr>
              <w:t xml:space="preserve"> </w:t>
            </w:r>
            <w:r>
              <w:rPr>
                <w:spacing w:val="-4"/>
              </w:rPr>
              <w:t>Cited</w:t>
            </w:r>
          </w:p>
          <w:p w14:paraId="08BC9B17" w14:textId="77777777" w:rsidR="00854E51" w:rsidRDefault="00854E51" w:rsidP="00E81AE6">
            <w:pPr>
              <w:pStyle w:val="TableParagraph"/>
              <w:numPr>
                <w:ilvl w:val="0"/>
                <w:numId w:val="75"/>
              </w:numPr>
              <w:tabs>
                <w:tab w:val="left" w:pos="822"/>
              </w:tabs>
              <w:spacing w:before="42"/>
              <w:ind w:left="822"/>
            </w:pPr>
            <w:r>
              <w:t>Justification</w:t>
            </w:r>
            <w:r>
              <w:rPr>
                <w:spacing w:val="9"/>
              </w:rPr>
              <w:t xml:space="preserve"> </w:t>
            </w:r>
            <w:r>
              <w:t>for</w:t>
            </w:r>
            <w:r>
              <w:rPr>
                <w:spacing w:val="12"/>
              </w:rPr>
              <w:t xml:space="preserve"> </w:t>
            </w:r>
            <w:r>
              <w:t>Choices</w:t>
            </w:r>
            <w:r>
              <w:rPr>
                <w:spacing w:val="14"/>
              </w:rPr>
              <w:t xml:space="preserve"> </w:t>
            </w:r>
            <w:r>
              <w:t>of</w:t>
            </w:r>
            <w:r>
              <w:rPr>
                <w:spacing w:val="9"/>
              </w:rPr>
              <w:t xml:space="preserve"> </w:t>
            </w:r>
            <w:r>
              <w:rPr>
                <w:spacing w:val="-2"/>
              </w:rPr>
              <w:t>Goals</w:t>
            </w:r>
          </w:p>
          <w:p w14:paraId="469671E9" w14:textId="77777777" w:rsidR="00854E51" w:rsidRDefault="00854E51" w:rsidP="00E81AE6">
            <w:pPr>
              <w:pStyle w:val="TableParagraph"/>
              <w:numPr>
                <w:ilvl w:val="0"/>
                <w:numId w:val="75"/>
              </w:numPr>
              <w:tabs>
                <w:tab w:val="left" w:pos="822"/>
              </w:tabs>
              <w:spacing w:before="42"/>
              <w:ind w:left="822"/>
            </w:pPr>
            <w:r>
              <w:rPr>
                <w:spacing w:val="-2"/>
              </w:rPr>
              <w:t>Assessment</w:t>
            </w:r>
          </w:p>
        </w:tc>
        <w:tc>
          <w:tcPr>
            <w:tcW w:w="2716" w:type="dxa"/>
          </w:tcPr>
          <w:p w14:paraId="149CC619" w14:textId="77777777" w:rsidR="00854E51" w:rsidRDefault="00854E51" w:rsidP="00213BEF">
            <w:pPr>
              <w:pStyle w:val="TableParagraph"/>
              <w:spacing w:before="103"/>
              <w:ind w:left="1234" w:right="1220"/>
              <w:jc w:val="center"/>
              <w:rPr>
                <w:b/>
              </w:rPr>
            </w:pPr>
            <w:r>
              <w:rPr>
                <w:b/>
                <w:spacing w:val="-5"/>
                <w:w w:val="115"/>
              </w:rPr>
              <w:t>/7</w:t>
            </w:r>
          </w:p>
        </w:tc>
      </w:tr>
      <w:tr w:rsidR="00854E51" w14:paraId="2A7225E1" w14:textId="77777777" w:rsidTr="00213BEF">
        <w:trPr>
          <w:trHeight w:val="1525"/>
        </w:trPr>
        <w:tc>
          <w:tcPr>
            <w:tcW w:w="6648" w:type="dxa"/>
            <w:tcBorders>
              <w:right w:val="single" w:sz="18" w:space="0" w:color="000000"/>
            </w:tcBorders>
          </w:tcPr>
          <w:p w14:paraId="0952B3DB" w14:textId="77777777" w:rsidR="00854E51" w:rsidRDefault="00854E51" w:rsidP="00213BEF">
            <w:pPr>
              <w:pStyle w:val="TableParagraph"/>
              <w:spacing w:before="103"/>
              <w:ind w:left="102"/>
              <w:rPr>
                <w:b/>
              </w:rPr>
            </w:pPr>
            <w:r>
              <w:rPr>
                <w:b/>
                <w:spacing w:val="-4"/>
              </w:rPr>
              <w:t>Form</w:t>
            </w:r>
          </w:p>
          <w:p w14:paraId="44CA9434" w14:textId="77777777" w:rsidR="00854E51" w:rsidRDefault="00854E51" w:rsidP="00E81AE6">
            <w:pPr>
              <w:pStyle w:val="TableParagraph"/>
              <w:numPr>
                <w:ilvl w:val="0"/>
                <w:numId w:val="74"/>
              </w:numPr>
              <w:tabs>
                <w:tab w:val="left" w:pos="822"/>
              </w:tabs>
              <w:spacing w:before="42"/>
              <w:ind w:left="822"/>
            </w:pPr>
            <w:r>
              <w:rPr>
                <w:spacing w:val="-2"/>
              </w:rPr>
              <w:t>Presentation</w:t>
            </w:r>
          </w:p>
          <w:p w14:paraId="2AA458D9" w14:textId="77777777" w:rsidR="00854E51" w:rsidRDefault="00854E51" w:rsidP="00E81AE6">
            <w:pPr>
              <w:pStyle w:val="TableParagraph"/>
              <w:numPr>
                <w:ilvl w:val="0"/>
                <w:numId w:val="74"/>
              </w:numPr>
              <w:tabs>
                <w:tab w:val="left" w:pos="822"/>
              </w:tabs>
              <w:spacing w:before="43"/>
              <w:ind w:left="822"/>
            </w:pPr>
            <w:r>
              <w:rPr>
                <w:spacing w:val="-2"/>
              </w:rPr>
              <w:t>Mechanics</w:t>
            </w:r>
          </w:p>
        </w:tc>
        <w:tc>
          <w:tcPr>
            <w:tcW w:w="2716" w:type="dxa"/>
            <w:tcBorders>
              <w:left w:val="single" w:sz="18" w:space="0" w:color="000000"/>
              <w:right w:val="single" w:sz="12" w:space="0" w:color="000000"/>
            </w:tcBorders>
          </w:tcPr>
          <w:p w14:paraId="7DF13B05" w14:textId="77777777" w:rsidR="00854E51" w:rsidRDefault="00854E51" w:rsidP="00213BEF">
            <w:pPr>
              <w:pStyle w:val="TableParagraph"/>
              <w:spacing w:before="103"/>
              <w:ind w:left="1222" w:right="1215"/>
              <w:jc w:val="center"/>
              <w:rPr>
                <w:b/>
              </w:rPr>
            </w:pPr>
            <w:r>
              <w:rPr>
                <w:b/>
                <w:spacing w:val="-5"/>
                <w:w w:val="115"/>
              </w:rPr>
              <w:t>/4</w:t>
            </w:r>
          </w:p>
        </w:tc>
      </w:tr>
      <w:tr w:rsidR="00854E51" w14:paraId="6E3D61F6" w14:textId="77777777" w:rsidTr="00213BEF">
        <w:trPr>
          <w:trHeight w:val="1065"/>
        </w:trPr>
        <w:tc>
          <w:tcPr>
            <w:tcW w:w="6648" w:type="dxa"/>
          </w:tcPr>
          <w:p w14:paraId="7823F456" w14:textId="77777777" w:rsidR="00854E51" w:rsidRDefault="00854E51" w:rsidP="00213BEF">
            <w:pPr>
              <w:pStyle w:val="TableParagraph"/>
              <w:spacing w:before="103"/>
              <w:ind w:left="102"/>
              <w:rPr>
                <w:b/>
              </w:rPr>
            </w:pPr>
            <w:r>
              <w:rPr>
                <w:b/>
                <w:spacing w:val="-2"/>
              </w:rPr>
              <w:t>Comments</w:t>
            </w:r>
          </w:p>
        </w:tc>
        <w:tc>
          <w:tcPr>
            <w:tcW w:w="2716" w:type="dxa"/>
          </w:tcPr>
          <w:p w14:paraId="16619203" w14:textId="77777777" w:rsidR="00854E51" w:rsidRDefault="00854E51" w:rsidP="00213BEF">
            <w:pPr>
              <w:pStyle w:val="TableParagraph"/>
              <w:spacing w:before="103"/>
              <w:ind w:right="1078"/>
              <w:jc w:val="right"/>
              <w:rPr>
                <w:b/>
              </w:rPr>
            </w:pPr>
            <w:r>
              <w:rPr>
                <w:b/>
                <w:spacing w:val="-2"/>
              </w:rPr>
              <w:t>Total</w:t>
            </w:r>
          </w:p>
          <w:p w14:paraId="382B3FDA" w14:textId="77777777" w:rsidR="00854E51" w:rsidRDefault="00854E51" w:rsidP="00213BEF">
            <w:pPr>
              <w:pStyle w:val="TableParagraph"/>
              <w:spacing w:before="32"/>
              <w:ind w:right="1059"/>
              <w:jc w:val="right"/>
              <w:rPr>
                <w:b/>
              </w:rPr>
            </w:pPr>
            <w:r>
              <w:rPr>
                <w:b/>
                <w:spacing w:val="-5"/>
                <w:w w:val="115"/>
              </w:rPr>
              <w:t>/30</w:t>
            </w:r>
          </w:p>
        </w:tc>
      </w:tr>
    </w:tbl>
    <w:p w14:paraId="43E41D6B" w14:textId="77777777" w:rsidR="00854E51" w:rsidRDefault="00854E51" w:rsidP="00854E51">
      <w:pPr>
        <w:jc w:val="right"/>
        <w:sectPr w:rsidR="00854E51" w:rsidSect="00972037">
          <w:type w:val="continuous"/>
          <w:pgSz w:w="15840" w:h="12240" w:orient="landscape"/>
          <w:pgMar w:top="1300" w:right="1300" w:bottom="1320" w:left="132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70"/>
        <w:gridCol w:w="2912"/>
      </w:tblGrid>
      <w:tr w:rsidR="00854E51" w14:paraId="16EFCB3A" w14:textId="77777777" w:rsidTr="00213BEF">
        <w:trPr>
          <w:trHeight w:val="635"/>
        </w:trPr>
        <w:tc>
          <w:tcPr>
            <w:tcW w:w="12682" w:type="dxa"/>
            <w:gridSpan w:val="2"/>
            <w:shd w:val="clear" w:color="auto" w:fill="EAD1DC"/>
          </w:tcPr>
          <w:p w14:paraId="21495FE0" w14:textId="77777777" w:rsidR="00854E51" w:rsidRDefault="00854E51" w:rsidP="00213BEF">
            <w:pPr>
              <w:pStyle w:val="TableParagraph"/>
              <w:spacing w:before="103"/>
              <w:ind w:left="100"/>
              <w:rPr>
                <w:b/>
              </w:rPr>
            </w:pPr>
            <w:r>
              <w:rPr>
                <w:b/>
                <w:w w:val="90"/>
              </w:rPr>
              <w:lastRenderedPageBreak/>
              <w:t>Appendix</w:t>
            </w:r>
            <w:r>
              <w:rPr>
                <w:b/>
                <w:spacing w:val="18"/>
              </w:rPr>
              <w:t xml:space="preserve"> </w:t>
            </w:r>
            <w:r>
              <w:rPr>
                <w:b/>
                <w:spacing w:val="-10"/>
              </w:rPr>
              <w:t>B</w:t>
            </w:r>
          </w:p>
        </w:tc>
      </w:tr>
      <w:tr w:rsidR="00854E51" w14:paraId="1EAB061F" w14:textId="77777777" w:rsidTr="00213BEF">
        <w:trPr>
          <w:trHeight w:val="770"/>
        </w:trPr>
        <w:tc>
          <w:tcPr>
            <w:tcW w:w="12682" w:type="dxa"/>
            <w:gridSpan w:val="2"/>
            <w:shd w:val="clear" w:color="auto" w:fill="EAD1DC"/>
          </w:tcPr>
          <w:p w14:paraId="0854220D" w14:textId="77777777" w:rsidR="00854E51" w:rsidRDefault="00854E51" w:rsidP="00213BEF">
            <w:pPr>
              <w:pStyle w:val="TableParagraph"/>
              <w:spacing w:before="104" w:line="271" w:lineRule="auto"/>
              <w:ind w:left="100" w:right="6906"/>
              <w:rPr>
                <w:b/>
              </w:rPr>
            </w:pPr>
            <w:r>
              <w:rPr>
                <w:b/>
              </w:rPr>
              <w:t xml:space="preserve">Case Study </w:t>
            </w:r>
            <w:r>
              <w:rPr>
                <w:b/>
                <w:spacing w:val="-8"/>
              </w:rPr>
              <w:t>Assignment</w:t>
            </w:r>
            <w:r>
              <w:rPr>
                <w:b/>
                <w:spacing w:val="-11"/>
              </w:rPr>
              <w:t xml:space="preserve"> </w:t>
            </w:r>
            <w:r>
              <w:rPr>
                <w:b/>
                <w:spacing w:val="-8"/>
              </w:rPr>
              <w:t>Details</w:t>
            </w:r>
          </w:p>
        </w:tc>
      </w:tr>
      <w:tr w:rsidR="00854E51" w14:paraId="56050947" w14:textId="77777777" w:rsidTr="00213BEF">
        <w:trPr>
          <w:trHeight w:val="1055"/>
        </w:trPr>
        <w:tc>
          <w:tcPr>
            <w:tcW w:w="12682" w:type="dxa"/>
            <w:gridSpan w:val="2"/>
          </w:tcPr>
          <w:p w14:paraId="22168BFC" w14:textId="77777777" w:rsidR="00854E51" w:rsidRDefault="00854E51" w:rsidP="00213BEF">
            <w:pPr>
              <w:pStyle w:val="TableParagraph"/>
              <w:spacing w:before="103" w:line="271" w:lineRule="auto"/>
              <w:ind w:left="100"/>
            </w:pPr>
            <w:r>
              <w:t>The purpose of this assignment is to learn more about one individual and his/her literacy development,</w:t>
            </w:r>
            <w:r>
              <w:rPr>
                <w:spacing w:val="-2"/>
              </w:rPr>
              <w:t xml:space="preserve"> </w:t>
            </w:r>
            <w:r>
              <w:t>to</w:t>
            </w:r>
            <w:r>
              <w:rPr>
                <w:spacing w:val="-4"/>
              </w:rPr>
              <w:t xml:space="preserve"> </w:t>
            </w:r>
            <w:r>
              <w:t>broaden</w:t>
            </w:r>
            <w:r>
              <w:rPr>
                <w:spacing w:val="-6"/>
              </w:rPr>
              <w:t xml:space="preserve"> </w:t>
            </w:r>
            <w:r>
              <w:t>the</w:t>
            </w:r>
            <w:r>
              <w:rPr>
                <w:spacing w:val="-6"/>
              </w:rPr>
              <w:t xml:space="preserve"> </w:t>
            </w:r>
            <w:r>
              <w:t>ability</w:t>
            </w:r>
            <w:r>
              <w:rPr>
                <w:spacing w:val="40"/>
              </w:rPr>
              <w:t xml:space="preserve"> </w:t>
            </w:r>
            <w:r>
              <w:t>to</w:t>
            </w:r>
            <w:r>
              <w:rPr>
                <w:spacing w:val="-4"/>
              </w:rPr>
              <w:t xml:space="preserve"> </w:t>
            </w:r>
            <w:r>
              <w:t>use</w:t>
            </w:r>
            <w:r>
              <w:rPr>
                <w:spacing w:val="-6"/>
              </w:rPr>
              <w:t xml:space="preserve"> </w:t>
            </w:r>
            <w:r>
              <w:t>a</w:t>
            </w:r>
            <w:r>
              <w:rPr>
                <w:spacing w:val="-4"/>
              </w:rPr>
              <w:t xml:space="preserve"> </w:t>
            </w:r>
            <w:r>
              <w:t>variety</w:t>
            </w:r>
            <w:r>
              <w:rPr>
                <w:spacing w:val="-3"/>
              </w:rPr>
              <w:t xml:space="preserve"> </w:t>
            </w:r>
            <w:r>
              <w:t>of</w:t>
            </w:r>
            <w:r>
              <w:rPr>
                <w:spacing w:val="-6"/>
              </w:rPr>
              <w:t xml:space="preserve"> </w:t>
            </w:r>
            <w:r>
              <w:t>assessment</w:t>
            </w:r>
            <w:r>
              <w:rPr>
                <w:spacing w:val="-6"/>
              </w:rPr>
              <w:t xml:space="preserve"> </w:t>
            </w:r>
            <w:r>
              <w:t>techniques,</w:t>
            </w:r>
            <w:r>
              <w:rPr>
                <w:spacing w:val="-2"/>
              </w:rPr>
              <w:t xml:space="preserve"> </w:t>
            </w:r>
            <w:r>
              <w:t>and</w:t>
            </w:r>
            <w:r>
              <w:rPr>
                <w:spacing w:val="-3"/>
              </w:rPr>
              <w:t xml:space="preserve"> </w:t>
            </w:r>
            <w:r>
              <w:t>to</w:t>
            </w:r>
            <w:r>
              <w:rPr>
                <w:spacing w:val="-4"/>
              </w:rPr>
              <w:t xml:space="preserve"> </w:t>
            </w:r>
            <w:r>
              <w:t>further the ability to base instruction on the results of assessment.</w:t>
            </w:r>
          </w:p>
        </w:tc>
      </w:tr>
      <w:tr w:rsidR="00854E51" w14:paraId="43093DD4" w14:textId="77777777" w:rsidTr="00213BEF">
        <w:trPr>
          <w:trHeight w:val="770"/>
        </w:trPr>
        <w:tc>
          <w:tcPr>
            <w:tcW w:w="9770" w:type="dxa"/>
          </w:tcPr>
          <w:p w14:paraId="1A41D49E" w14:textId="77777777" w:rsidR="00854E51" w:rsidRDefault="00854E51" w:rsidP="00213BEF">
            <w:pPr>
              <w:pStyle w:val="TableParagraph"/>
              <w:spacing w:before="103"/>
              <w:ind w:left="100"/>
              <w:rPr>
                <w:b/>
              </w:rPr>
            </w:pPr>
            <w:r>
              <w:rPr>
                <w:b/>
                <w:spacing w:val="-2"/>
              </w:rPr>
              <w:t>Steps</w:t>
            </w:r>
          </w:p>
        </w:tc>
        <w:tc>
          <w:tcPr>
            <w:tcW w:w="2911" w:type="dxa"/>
          </w:tcPr>
          <w:p w14:paraId="6A86737C" w14:textId="77777777" w:rsidR="00854E51" w:rsidRDefault="00854E51" w:rsidP="00213BEF">
            <w:pPr>
              <w:pStyle w:val="TableParagraph"/>
              <w:spacing w:before="103" w:line="271" w:lineRule="auto"/>
              <w:ind w:left="100"/>
              <w:rPr>
                <w:b/>
              </w:rPr>
            </w:pPr>
            <w:r>
              <w:rPr>
                <w:b/>
                <w:color w:val="6AA84F"/>
                <w:spacing w:val="-8"/>
              </w:rPr>
              <w:t>Suggested</w:t>
            </w:r>
            <w:r>
              <w:rPr>
                <w:b/>
                <w:color w:val="6AA84F"/>
                <w:spacing w:val="-4"/>
              </w:rPr>
              <w:t xml:space="preserve"> </w:t>
            </w:r>
            <w:r>
              <w:rPr>
                <w:b/>
                <w:color w:val="6AA84F"/>
                <w:spacing w:val="-8"/>
              </w:rPr>
              <w:t>Timelines</w:t>
            </w:r>
            <w:r>
              <w:rPr>
                <w:b/>
                <w:color w:val="6AA84F"/>
                <w:spacing w:val="-5"/>
              </w:rPr>
              <w:t xml:space="preserve"> </w:t>
            </w:r>
            <w:r>
              <w:rPr>
                <w:b/>
                <w:spacing w:val="-8"/>
              </w:rPr>
              <w:t xml:space="preserve">and </w:t>
            </w:r>
            <w:r>
              <w:rPr>
                <w:b/>
                <w:color w:val="970000"/>
              </w:rPr>
              <w:t>Due Dates</w:t>
            </w:r>
          </w:p>
        </w:tc>
      </w:tr>
      <w:tr w:rsidR="00854E51" w14:paraId="4400CF23" w14:textId="77777777" w:rsidTr="00213BEF">
        <w:trPr>
          <w:trHeight w:val="2480"/>
        </w:trPr>
        <w:tc>
          <w:tcPr>
            <w:tcW w:w="9770" w:type="dxa"/>
          </w:tcPr>
          <w:p w14:paraId="5495C96D" w14:textId="77777777" w:rsidR="00854E51" w:rsidRDefault="00854E51" w:rsidP="00213BEF">
            <w:pPr>
              <w:pStyle w:val="TableParagraph"/>
              <w:spacing w:before="103" w:line="271" w:lineRule="auto"/>
              <w:ind w:left="100" w:right="191"/>
            </w:pPr>
            <w:r>
              <w:rPr>
                <w:b/>
              </w:rPr>
              <w:t>Select</w:t>
            </w:r>
            <w:r>
              <w:rPr>
                <w:b/>
                <w:spacing w:val="-9"/>
              </w:rPr>
              <w:t xml:space="preserve"> </w:t>
            </w:r>
            <w:r>
              <w:rPr>
                <w:b/>
              </w:rPr>
              <w:t>an</w:t>
            </w:r>
            <w:r>
              <w:rPr>
                <w:b/>
                <w:spacing w:val="-8"/>
              </w:rPr>
              <w:t xml:space="preserve"> </w:t>
            </w:r>
            <w:r>
              <w:rPr>
                <w:b/>
              </w:rPr>
              <w:t>upper</w:t>
            </w:r>
            <w:r>
              <w:rPr>
                <w:b/>
                <w:spacing w:val="-10"/>
              </w:rPr>
              <w:t xml:space="preserve"> </w:t>
            </w:r>
            <w:r>
              <w:rPr>
                <w:b/>
              </w:rPr>
              <w:t>grade</w:t>
            </w:r>
            <w:r>
              <w:rPr>
                <w:b/>
                <w:spacing w:val="-9"/>
              </w:rPr>
              <w:t xml:space="preserve"> </w:t>
            </w:r>
            <w:r>
              <w:rPr>
                <w:b/>
              </w:rPr>
              <w:t>student</w:t>
            </w:r>
            <w:r>
              <w:rPr>
                <w:b/>
                <w:spacing w:val="-4"/>
              </w:rPr>
              <w:t xml:space="preserve"> </w:t>
            </w:r>
            <w:r>
              <w:t>(grades</w:t>
            </w:r>
            <w:r>
              <w:rPr>
                <w:spacing w:val="-9"/>
              </w:rPr>
              <w:t xml:space="preserve"> </w:t>
            </w:r>
            <w:r>
              <w:t>3-8),</w:t>
            </w:r>
            <w:r>
              <w:rPr>
                <w:spacing w:val="-8"/>
              </w:rPr>
              <w:t xml:space="preserve"> </w:t>
            </w:r>
            <w:r>
              <w:t>if</w:t>
            </w:r>
            <w:r>
              <w:rPr>
                <w:spacing w:val="-11"/>
              </w:rPr>
              <w:t xml:space="preserve"> </w:t>
            </w:r>
            <w:proofErr w:type="gramStart"/>
            <w:r>
              <w:t>possible</w:t>
            </w:r>
            <w:proofErr w:type="gramEnd"/>
            <w:r>
              <w:rPr>
                <w:spacing w:val="-11"/>
              </w:rPr>
              <w:t xml:space="preserve"> </w:t>
            </w:r>
            <w:r>
              <w:t>an English</w:t>
            </w:r>
            <w:r>
              <w:rPr>
                <w:spacing w:val="-14"/>
              </w:rPr>
              <w:t xml:space="preserve"> </w:t>
            </w:r>
            <w:r>
              <w:t>language</w:t>
            </w:r>
            <w:r>
              <w:rPr>
                <w:spacing w:val="-15"/>
              </w:rPr>
              <w:t xml:space="preserve"> </w:t>
            </w:r>
            <w:r>
              <w:t>learner</w:t>
            </w:r>
            <w:r>
              <w:rPr>
                <w:spacing w:val="-12"/>
              </w:rPr>
              <w:t xml:space="preserve"> </w:t>
            </w:r>
            <w:r>
              <w:t>reading</w:t>
            </w:r>
            <w:r>
              <w:rPr>
                <w:spacing w:val="-12"/>
              </w:rPr>
              <w:t xml:space="preserve"> </w:t>
            </w:r>
            <w:r>
              <w:t>either</w:t>
            </w:r>
            <w:r>
              <w:rPr>
                <w:spacing w:val="-12"/>
              </w:rPr>
              <w:t xml:space="preserve"> </w:t>
            </w:r>
            <w:r>
              <w:t>a</w:t>
            </w:r>
            <w:r>
              <w:rPr>
                <w:spacing w:val="-13"/>
              </w:rPr>
              <w:t xml:space="preserve"> </w:t>
            </w:r>
            <w:r>
              <w:t>level</w:t>
            </w:r>
            <w:r>
              <w:rPr>
                <w:spacing w:val="-12"/>
              </w:rPr>
              <w:t xml:space="preserve"> </w:t>
            </w:r>
            <w:r>
              <w:t>less</w:t>
            </w:r>
            <w:r>
              <w:rPr>
                <w:spacing w:val="-12"/>
              </w:rPr>
              <w:t xml:space="preserve"> </w:t>
            </w:r>
            <w:r>
              <w:t>than</w:t>
            </w:r>
            <w:r>
              <w:rPr>
                <w:spacing w:val="-14"/>
              </w:rPr>
              <w:t xml:space="preserve"> </w:t>
            </w:r>
            <w:r>
              <w:t>fluency or two or more years below grade level.</w:t>
            </w:r>
            <w:r>
              <w:rPr>
                <w:spacing w:val="40"/>
              </w:rPr>
              <w:t xml:space="preserve"> </w:t>
            </w:r>
            <w:r>
              <w:t>Please get verbal permission from your master teacher and the student, and written permission from the student’s parent or guardian.</w:t>
            </w:r>
            <w:r>
              <w:rPr>
                <w:spacing w:val="40"/>
              </w:rPr>
              <w:t xml:space="preserve"> </w:t>
            </w:r>
            <w:hyperlink r:id="rId231">
              <w:r>
                <w:rPr>
                  <w:color w:val="1154CC"/>
                </w:rPr>
                <w:t>A</w:t>
              </w:r>
            </w:hyperlink>
            <w:r>
              <w:rPr>
                <w:color w:val="1154CC"/>
              </w:rPr>
              <w:t xml:space="preserve"> </w:t>
            </w:r>
            <w:hyperlink r:id="rId232">
              <w:r>
                <w:rPr>
                  <w:color w:val="1154CC"/>
                </w:rPr>
                <w:t>model letter is available</w:t>
              </w:r>
            </w:hyperlink>
            <w:r>
              <w:t>.</w:t>
            </w:r>
            <w:r>
              <w:rPr>
                <w:spacing w:val="40"/>
              </w:rPr>
              <w:t xml:space="preserve"> </w:t>
            </w:r>
            <w:r>
              <w:t>In the case study itself, use a pseudonym in referring to the student to protect his/her</w:t>
            </w:r>
            <w:r>
              <w:rPr>
                <w:spacing w:val="80"/>
              </w:rPr>
              <w:t xml:space="preserve"> </w:t>
            </w:r>
            <w:r>
              <w:rPr>
                <w:spacing w:val="-2"/>
              </w:rPr>
              <w:t>identity.</w:t>
            </w:r>
          </w:p>
        </w:tc>
        <w:tc>
          <w:tcPr>
            <w:tcW w:w="2911" w:type="dxa"/>
          </w:tcPr>
          <w:p w14:paraId="115D4B85" w14:textId="77777777" w:rsidR="00854E51" w:rsidRDefault="00854E51" w:rsidP="00213BEF">
            <w:pPr>
              <w:pStyle w:val="TableParagraph"/>
              <w:spacing w:before="103" w:line="271" w:lineRule="auto"/>
              <w:ind w:left="100" w:right="319"/>
            </w:pPr>
            <w:r>
              <w:t>Choose student for case study:</w:t>
            </w:r>
            <w:r>
              <w:rPr>
                <w:spacing w:val="40"/>
              </w:rPr>
              <w:t xml:space="preserve"> </w:t>
            </w:r>
            <w:r>
              <w:rPr>
                <w:color w:val="970000"/>
              </w:rPr>
              <w:t>October 11</w:t>
            </w:r>
            <w:r>
              <w:rPr>
                <w:color w:val="970000"/>
                <w:spacing w:val="40"/>
              </w:rPr>
              <w:t xml:space="preserve"> </w:t>
            </w:r>
            <w:r>
              <w:t>Obtain</w:t>
            </w:r>
            <w:r>
              <w:rPr>
                <w:spacing w:val="-14"/>
              </w:rPr>
              <w:t xml:space="preserve"> </w:t>
            </w:r>
            <w:r>
              <w:t>parent</w:t>
            </w:r>
            <w:r>
              <w:rPr>
                <w:spacing w:val="-14"/>
              </w:rPr>
              <w:t xml:space="preserve"> </w:t>
            </w:r>
            <w:r>
              <w:t xml:space="preserve">permission and begin </w:t>
            </w:r>
            <w:proofErr w:type="gramStart"/>
            <w:r>
              <w:t>gathering</w:t>
            </w:r>
            <w:proofErr w:type="gramEnd"/>
          </w:p>
          <w:p w14:paraId="4326D687" w14:textId="77777777" w:rsidR="00854E51" w:rsidRDefault="00854E51" w:rsidP="00213BEF">
            <w:pPr>
              <w:pStyle w:val="TableParagraph"/>
              <w:spacing w:line="271" w:lineRule="auto"/>
              <w:ind w:left="100"/>
            </w:pPr>
            <w:r>
              <w:t xml:space="preserve">information about student: </w:t>
            </w:r>
            <w:r>
              <w:rPr>
                <w:color w:val="6AA84F"/>
                <w:w w:val="105"/>
              </w:rPr>
              <w:t>Week of October 9</w:t>
            </w:r>
          </w:p>
        </w:tc>
      </w:tr>
      <w:tr w:rsidR="00854E51" w14:paraId="12503FF4" w14:textId="77777777" w:rsidTr="00213BEF">
        <w:trPr>
          <w:trHeight w:val="1625"/>
        </w:trPr>
        <w:tc>
          <w:tcPr>
            <w:tcW w:w="9770" w:type="dxa"/>
          </w:tcPr>
          <w:p w14:paraId="6E17403D" w14:textId="77777777" w:rsidR="00854E51" w:rsidRDefault="00854E51" w:rsidP="00213BEF">
            <w:pPr>
              <w:pStyle w:val="TableParagraph"/>
              <w:spacing w:before="103" w:line="271" w:lineRule="auto"/>
              <w:ind w:left="100"/>
            </w:pPr>
            <w:r>
              <w:rPr>
                <w:b/>
                <w:spacing w:val="-2"/>
              </w:rPr>
              <w:t>Write</w:t>
            </w:r>
            <w:r>
              <w:rPr>
                <w:b/>
                <w:spacing w:val="-14"/>
              </w:rPr>
              <w:t xml:space="preserve"> </w:t>
            </w:r>
            <w:r>
              <w:rPr>
                <w:b/>
                <w:spacing w:val="-2"/>
              </w:rPr>
              <w:t>a</w:t>
            </w:r>
            <w:r>
              <w:rPr>
                <w:b/>
                <w:spacing w:val="-13"/>
              </w:rPr>
              <w:t xml:space="preserve"> </w:t>
            </w:r>
            <w:r>
              <w:rPr>
                <w:b/>
                <w:spacing w:val="-2"/>
              </w:rPr>
              <w:t>brief</w:t>
            </w:r>
            <w:r>
              <w:rPr>
                <w:b/>
                <w:spacing w:val="-13"/>
              </w:rPr>
              <w:t xml:space="preserve"> </w:t>
            </w:r>
            <w:r>
              <w:rPr>
                <w:b/>
                <w:spacing w:val="-2"/>
              </w:rPr>
              <w:t>description</w:t>
            </w:r>
            <w:r>
              <w:rPr>
                <w:b/>
                <w:spacing w:val="-14"/>
              </w:rPr>
              <w:t xml:space="preserve"> </w:t>
            </w:r>
            <w:r>
              <w:rPr>
                <w:b/>
                <w:spacing w:val="-2"/>
              </w:rPr>
              <w:t>of</w:t>
            </w:r>
            <w:r>
              <w:rPr>
                <w:b/>
                <w:spacing w:val="-13"/>
              </w:rPr>
              <w:t xml:space="preserve"> </w:t>
            </w:r>
            <w:r>
              <w:rPr>
                <w:b/>
                <w:spacing w:val="-2"/>
              </w:rPr>
              <w:t>your</w:t>
            </w:r>
            <w:r>
              <w:rPr>
                <w:b/>
                <w:spacing w:val="-13"/>
              </w:rPr>
              <w:t xml:space="preserve"> </w:t>
            </w:r>
            <w:r>
              <w:rPr>
                <w:b/>
                <w:spacing w:val="-2"/>
              </w:rPr>
              <w:t>student.</w:t>
            </w:r>
            <w:r>
              <w:rPr>
                <w:b/>
                <w:spacing w:val="12"/>
              </w:rPr>
              <w:t xml:space="preserve"> </w:t>
            </w:r>
            <w:r>
              <w:rPr>
                <w:spacing w:val="-2"/>
              </w:rPr>
              <w:t>Cover</w:t>
            </w:r>
            <w:r>
              <w:rPr>
                <w:spacing w:val="-13"/>
              </w:rPr>
              <w:t xml:space="preserve"> </w:t>
            </w:r>
            <w:r>
              <w:rPr>
                <w:spacing w:val="-2"/>
              </w:rPr>
              <w:t>such</w:t>
            </w:r>
            <w:r>
              <w:rPr>
                <w:spacing w:val="-13"/>
              </w:rPr>
              <w:t xml:space="preserve"> </w:t>
            </w:r>
            <w:r>
              <w:rPr>
                <w:spacing w:val="-2"/>
              </w:rPr>
              <w:t>factors</w:t>
            </w:r>
            <w:r>
              <w:rPr>
                <w:spacing w:val="-14"/>
              </w:rPr>
              <w:t xml:space="preserve"> </w:t>
            </w:r>
            <w:r>
              <w:rPr>
                <w:spacing w:val="-2"/>
              </w:rPr>
              <w:t xml:space="preserve">as </w:t>
            </w:r>
            <w:r>
              <w:t>family background, ethnicity, primary</w:t>
            </w:r>
            <w:r>
              <w:rPr>
                <w:spacing w:val="-4"/>
              </w:rPr>
              <w:t xml:space="preserve"> </w:t>
            </w:r>
            <w:r>
              <w:t>language, previous school experience,</w:t>
            </w:r>
            <w:r>
              <w:rPr>
                <w:spacing w:val="-5"/>
              </w:rPr>
              <w:t xml:space="preserve"> </w:t>
            </w:r>
            <w:r>
              <w:t>ability</w:t>
            </w:r>
            <w:r>
              <w:rPr>
                <w:spacing w:val="-6"/>
              </w:rPr>
              <w:t xml:space="preserve"> </w:t>
            </w:r>
            <w:r>
              <w:t>to</w:t>
            </w:r>
            <w:r>
              <w:rPr>
                <w:spacing w:val="-7"/>
              </w:rPr>
              <w:t xml:space="preserve"> </w:t>
            </w:r>
            <w:r>
              <w:t>speak</w:t>
            </w:r>
            <w:r>
              <w:rPr>
                <w:spacing w:val="-8"/>
              </w:rPr>
              <w:t xml:space="preserve"> </w:t>
            </w:r>
            <w:r>
              <w:t>and/or</w:t>
            </w:r>
            <w:r>
              <w:rPr>
                <w:spacing w:val="-7"/>
              </w:rPr>
              <w:t xml:space="preserve"> </w:t>
            </w:r>
            <w:r>
              <w:t>read</w:t>
            </w:r>
            <w:r>
              <w:rPr>
                <w:spacing w:val="-6"/>
              </w:rPr>
              <w:t xml:space="preserve"> </w:t>
            </w:r>
            <w:r>
              <w:t>in</w:t>
            </w:r>
            <w:r>
              <w:rPr>
                <w:spacing w:val="-9"/>
              </w:rPr>
              <w:t xml:space="preserve"> </w:t>
            </w:r>
            <w:r>
              <w:t>the</w:t>
            </w:r>
            <w:r>
              <w:rPr>
                <w:spacing w:val="-9"/>
              </w:rPr>
              <w:t xml:space="preserve"> </w:t>
            </w:r>
            <w:r>
              <w:t>primary</w:t>
            </w:r>
            <w:r>
              <w:rPr>
                <w:spacing w:val="-6"/>
              </w:rPr>
              <w:t xml:space="preserve"> </w:t>
            </w:r>
            <w:r>
              <w:t xml:space="preserve">language, etc. Refer to any records that are available to you about the </w:t>
            </w:r>
            <w:r>
              <w:rPr>
                <w:spacing w:val="-2"/>
              </w:rPr>
              <w:t>student.</w:t>
            </w:r>
          </w:p>
        </w:tc>
        <w:tc>
          <w:tcPr>
            <w:tcW w:w="2911" w:type="dxa"/>
          </w:tcPr>
          <w:p w14:paraId="0D084BCA" w14:textId="77777777" w:rsidR="00854E51" w:rsidRDefault="00854E51" w:rsidP="00213BEF">
            <w:pPr>
              <w:pStyle w:val="TableParagraph"/>
              <w:spacing w:before="103" w:line="271" w:lineRule="auto"/>
              <w:ind w:left="100"/>
            </w:pPr>
            <w:r>
              <w:rPr>
                <w:color w:val="6AA84F"/>
              </w:rPr>
              <w:t>Weeks</w:t>
            </w:r>
            <w:r>
              <w:rPr>
                <w:color w:val="6AA84F"/>
                <w:spacing w:val="-16"/>
              </w:rPr>
              <w:t xml:space="preserve"> </w:t>
            </w:r>
            <w:r>
              <w:rPr>
                <w:color w:val="6AA84F"/>
              </w:rPr>
              <w:t>of</w:t>
            </w:r>
            <w:r>
              <w:rPr>
                <w:color w:val="6AA84F"/>
                <w:spacing w:val="-15"/>
              </w:rPr>
              <w:t xml:space="preserve"> </w:t>
            </w:r>
            <w:r>
              <w:rPr>
                <w:color w:val="6AA84F"/>
              </w:rPr>
              <w:t>October</w:t>
            </w:r>
            <w:r>
              <w:rPr>
                <w:color w:val="6AA84F"/>
                <w:spacing w:val="-15"/>
              </w:rPr>
              <w:t xml:space="preserve"> </w:t>
            </w:r>
            <w:r>
              <w:rPr>
                <w:color w:val="6AA84F"/>
              </w:rPr>
              <w:t>16</w:t>
            </w:r>
            <w:r>
              <w:rPr>
                <w:color w:val="6AA84F"/>
                <w:spacing w:val="-16"/>
              </w:rPr>
              <w:t xml:space="preserve"> </w:t>
            </w:r>
            <w:r>
              <w:rPr>
                <w:color w:val="6AA84F"/>
              </w:rPr>
              <w:t>and October 23</w:t>
            </w:r>
          </w:p>
        </w:tc>
      </w:tr>
      <w:tr w:rsidR="00854E51" w14:paraId="28A27E85" w14:textId="77777777" w:rsidTr="00213BEF">
        <w:trPr>
          <w:trHeight w:val="4936"/>
        </w:trPr>
        <w:tc>
          <w:tcPr>
            <w:tcW w:w="9770" w:type="dxa"/>
          </w:tcPr>
          <w:p w14:paraId="2BB236A1" w14:textId="77777777" w:rsidR="00854E51" w:rsidRDefault="00854E51" w:rsidP="00213BEF">
            <w:pPr>
              <w:pStyle w:val="TableParagraph"/>
              <w:spacing w:before="103" w:line="271" w:lineRule="auto"/>
              <w:ind w:left="100" w:right="101"/>
            </w:pPr>
            <w:r>
              <w:rPr>
                <w:b/>
                <w:spacing w:val="-6"/>
              </w:rPr>
              <w:lastRenderedPageBreak/>
              <w:t>Collect</w:t>
            </w:r>
            <w:r>
              <w:rPr>
                <w:b/>
                <w:spacing w:val="-10"/>
              </w:rPr>
              <w:t xml:space="preserve"> </w:t>
            </w:r>
            <w:r>
              <w:rPr>
                <w:b/>
                <w:spacing w:val="-6"/>
              </w:rPr>
              <w:t>information</w:t>
            </w:r>
            <w:r>
              <w:rPr>
                <w:b/>
                <w:spacing w:val="-9"/>
              </w:rPr>
              <w:t xml:space="preserve"> </w:t>
            </w:r>
            <w:r>
              <w:rPr>
                <w:b/>
                <w:spacing w:val="-6"/>
              </w:rPr>
              <w:t>about</w:t>
            </w:r>
            <w:r>
              <w:rPr>
                <w:b/>
                <w:spacing w:val="-9"/>
              </w:rPr>
              <w:t xml:space="preserve"> </w:t>
            </w:r>
            <w:r>
              <w:rPr>
                <w:b/>
                <w:spacing w:val="-6"/>
              </w:rPr>
              <w:t>the</w:t>
            </w:r>
            <w:r>
              <w:rPr>
                <w:b/>
                <w:spacing w:val="-11"/>
              </w:rPr>
              <w:t xml:space="preserve"> </w:t>
            </w:r>
            <w:r>
              <w:rPr>
                <w:b/>
                <w:spacing w:val="-6"/>
              </w:rPr>
              <w:t>student’s</w:t>
            </w:r>
            <w:r>
              <w:rPr>
                <w:b/>
                <w:spacing w:val="-10"/>
              </w:rPr>
              <w:t xml:space="preserve"> </w:t>
            </w:r>
            <w:r>
              <w:rPr>
                <w:b/>
                <w:spacing w:val="-6"/>
              </w:rPr>
              <w:t>literacy</w:t>
            </w:r>
            <w:r>
              <w:rPr>
                <w:b/>
                <w:spacing w:val="-10"/>
              </w:rPr>
              <w:t xml:space="preserve"> </w:t>
            </w:r>
            <w:r>
              <w:rPr>
                <w:b/>
                <w:spacing w:val="-6"/>
              </w:rPr>
              <w:t>behaviors</w:t>
            </w:r>
            <w:r>
              <w:rPr>
                <w:b/>
                <w:spacing w:val="-9"/>
              </w:rPr>
              <w:t xml:space="preserve"> </w:t>
            </w:r>
            <w:r>
              <w:rPr>
                <w:b/>
                <w:spacing w:val="-6"/>
              </w:rPr>
              <w:t xml:space="preserve">from </w:t>
            </w:r>
            <w:r>
              <w:rPr>
                <w:b/>
              </w:rPr>
              <w:t>a variety</w:t>
            </w:r>
            <w:r>
              <w:rPr>
                <w:b/>
                <w:spacing w:val="-2"/>
              </w:rPr>
              <w:t xml:space="preserve"> </w:t>
            </w:r>
            <w:r>
              <w:rPr>
                <w:b/>
              </w:rPr>
              <w:t>of</w:t>
            </w:r>
            <w:r>
              <w:rPr>
                <w:b/>
                <w:spacing w:val="-1"/>
              </w:rPr>
              <w:t xml:space="preserve"> </w:t>
            </w:r>
            <w:r>
              <w:rPr>
                <w:b/>
              </w:rPr>
              <w:t>sources.</w:t>
            </w:r>
            <w:r>
              <w:rPr>
                <w:b/>
                <w:spacing w:val="40"/>
              </w:rPr>
              <w:t xml:space="preserve"> </w:t>
            </w:r>
            <w:r>
              <w:t>Be</w:t>
            </w:r>
            <w:r>
              <w:rPr>
                <w:spacing w:val="-4"/>
              </w:rPr>
              <w:t xml:space="preserve"> </w:t>
            </w:r>
            <w:r>
              <w:t>sure</w:t>
            </w:r>
            <w:r>
              <w:rPr>
                <w:spacing w:val="-3"/>
              </w:rPr>
              <w:t xml:space="preserve"> </w:t>
            </w:r>
            <w:r>
              <w:t>to</w:t>
            </w:r>
            <w:r>
              <w:rPr>
                <w:spacing w:val="-2"/>
              </w:rPr>
              <w:t xml:space="preserve"> </w:t>
            </w:r>
            <w:r>
              <w:t>include</w:t>
            </w:r>
            <w:r>
              <w:rPr>
                <w:spacing w:val="-4"/>
              </w:rPr>
              <w:t xml:space="preserve"> </w:t>
            </w:r>
            <w:r>
              <w:t>their</w:t>
            </w:r>
            <w:r>
              <w:rPr>
                <w:spacing w:val="-1"/>
              </w:rPr>
              <w:t xml:space="preserve"> </w:t>
            </w:r>
            <w:r>
              <w:t xml:space="preserve">strengths, strategies currently being used with the student, and what the student is ready for next as described </w:t>
            </w:r>
            <w:proofErr w:type="gramStart"/>
            <w:r>
              <w:t>below:.</w:t>
            </w:r>
            <w:proofErr w:type="gramEnd"/>
          </w:p>
          <w:p w14:paraId="6EE680CC" w14:textId="77777777" w:rsidR="00854E51" w:rsidRDefault="00854E51" w:rsidP="00E81AE6">
            <w:pPr>
              <w:pStyle w:val="TableParagraph"/>
              <w:numPr>
                <w:ilvl w:val="0"/>
                <w:numId w:val="73"/>
              </w:numPr>
              <w:tabs>
                <w:tab w:val="left" w:pos="819"/>
              </w:tabs>
              <w:spacing w:before="217"/>
              <w:ind w:left="819" w:hanging="359"/>
              <w:rPr>
                <w:b/>
              </w:rPr>
            </w:pPr>
            <w:r>
              <w:rPr>
                <w:b/>
                <w:w w:val="90"/>
              </w:rPr>
              <w:t>Interviews</w:t>
            </w:r>
            <w:r>
              <w:rPr>
                <w:b/>
                <w:spacing w:val="21"/>
              </w:rPr>
              <w:t xml:space="preserve"> </w:t>
            </w:r>
            <w:r>
              <w:rPr>
                <w:b/>
                <w:w w:val="90"/>
              </w:rPr>
              <w:t>and</w:t>
            </w:r>
            <w:r>
              <w:rPr>
                <w:b/>
                <w:spacing w:val="20"/>
              </w:rPr>
              <w:t xml:space="preserve"> </w:t>
            </w:r>
            <w:r>
              <w:rPr>
                <w:b/>
                <w:spacing w:val="-2"/>
                <w:w w:val="90"/>
              </w:rPr>
              <w:t>analysis:</w:t>
            </w:r>
          </w:p>
          <w:p w14:paraId="1BE808CC" w14:textId="77777777" w:rsidR="00854E51" w:rsidRDefault="00854E51" w:rsidP="00E81AE6">
            <w:pPr>
              <w:pStyle w:val="TableParagraph"/>
              <w:numPr>
                <w:ilvl w:val="1"/>
                <w:numId w:val="73"/>
              </w:numPr>
              <w:tabs>
                <w:tab w:val="left" w:pos="820"/>
                <w:tab w:val="left" w:pos="875"/>
              </w:tabs>
              <w:spacing w:before="42" w:line="271" w:lineRule="auto"/>
              <w:ind w:right="109" w:hanging="360"/>
            </w:pPr>
            <w:r>
              <w:tab/>
              <w:t>Interview the</w:t>
            </w:r>
            <w:r>
              <w:rPr>
                <w:spacing w:val="-1"/>
              </w:rPr>
              <w:t xml:space="preserve"> </w:t>
            </w:r>
            <w:r>
              <w:t>students about</w:t>
            </w:r>
            <w:r>
              <w:rPr>
                <w:spacing w:val="-1"/>
              </w:rPr>
              <w:t xml:space="preserve"> </w:t>
            </w:r>
            <w:r>
              <w:t xml:space="preserve">his/her reading and writing (interests, strategies, </w:t>
            </w:r>
            <w:proofErr w:type="spellStart"/>
            <w:r>
              <w:t>etc</w:t>
            </w:r>
            <w:proofErr w:type="spellEnd"/>
            <w:r>
              <w:t>).</w:t>
            </w:r>
            <w:r>
              <w:rPr>
                <w:spacing w:val="40"/>
              </w:rPr>
              <w:t xml:space="preserve"> </w:t>
            </w:r>
            <w:r>
              <w:t>The</w:t>
            </w:r>
            <w:r>
              <w:rPr>
                <w:spacing w:val="-3"/>
              </w:rPr>
              <w:t xml:space="preserve"> </w:t>
            </w:r>
            <w:r>
              <w:t>instructor</w:t>
            </w:r>
            <w:r>
              <w:rPr>
                <w:spacing w:val="-1"/>
              </w:rPr>
              <w:t xml:space="preserve"> </w:t>
            </w:r>
            <w:r>
              <w:t>will supply</w:t>
            </w:r>
            <w:r>
              <w:rPr>
                <w:spacing w:val="-5"/>
              </w:rPr>
              <w:t xml:space="preserve"> </w:t>
            </w:r>
            <w:r>
              <w:t>two sample reading interest surveys that can serve as the basis for interviews.</w:t>
            </w:r>
          </w:p>
          <w:p w14:paraId="2FA64929" w14:textId="77777777" w:rsidR="00854E51" w:rsidRDefault="00854E51" w:rsidP="00E81AE6">
            <w:pPr>
              <w:pStyle w:val="TableParagraph"/>
              <w:numPr>
                <w:ilvl w:val="1"/>
                <w:numId w:val="73"/>
              </w:numPr>
              <w:tabs>
                <w:tab w:val="left" w:pos="820"/>
              </w:tabs>
              <w:spacing w:before="7" w:line="271" w:lineRule="auto"/>
              <w:ind w:right="163" w:hanging="360"/>
            </w:pPr>
            <w:r>
              <w:t>Use this information to write a brief reflection (1-2 paragraphs)</w:t>
            </w:r>
            <w:r>
              <w:rPr>
                <w:spacing w:val="-7"/>
              </w:rPr>
              <w:t xml:space="preserve"> </w:t>
            </w:r>
            <w:r>
              <w:t>as</w:t>
            </w:r>
            <w:r>
              <w:rPr>
                <w:spacing w:val="-9"/>
              </w:rPr>
              <w:t xml:space="preserve"> </w:t>
            </w:r>
            <w:r>
              <w:t>to</w:t>
            </w:r>
            <w:r>
              <w:rPr>
                <w:spacing w:val="-5"/>
              </w:rPr>
              <w:t xml:space="preserve"> </w:t>
            </w:r>
            <w:r>
              <w:t>the</w:t>
            </w:r>
            <w:r>
              <w:rPr>
                <w:spacing w:val="-7"/>
              </w:rPr>
              <w:t xml:space="preserve"> </w:t>
            </w:r>
            <w:r>
              <w:t>rationale</w:t>
            </w:r>
            <w:r>
              <w:rPr>
                <w:spacing w:val="-7"/>
              </w:rPr>
              <w:t xml:space="preserve"> </w:t>
            </w:r>
            <w:r>
              <w:t>for</w:t>
            </w:r>
            <w:r>
              <w:rPr>
                <w:spacing w:val="-5"/>
              </w:rPr>
              <w:t xml:space="preserve"> </w:t>
            </w:r>
            <w:r>
              <w:t>your</w:t>
            </w:r>
            <w:r>
              <w:rPr>
                <w:spacing w:val="-4"/>
              </w:rPr>
              <w:t xml:space="preserve"> </w:t>
            </w:r>
            <w:r>
              <w:t>analysis</w:t>
            </w:r>
            <w:r>
              <w:rPr>
                <w:spacing w:val="-4"/>
              </w:rPr>
              <w:t xml:space="preserve"> </w:t>
            </w:r>
            <w:r>
              <w:t>and</w:t>
            </w:r>
            <w:r>
              <w:rPr>
                <w:spacing w:val="-4"/>
              </w:rPr>
              <w:t xml:space="preserve"> </w:t>
            </w:r>
            <w:r>
              <w:t>the sense you make of what the student can do and what the student needs next.</w:t>
            </w:r>
          </w:p>
          <w:p w14:paraId="19517593" w14:textId="77777777" w:rsidR="00854E51" w:rsidRDefault="00854E51" w:rsidP="00213BEF">
            <w:pPr>
              <w:pStyle w:val="TableParagraph"/>
              <w:spacing w:before="2"/>
              <w:ind w:left="460"/>
              <w:rPr>
                <w:b/>
              </w:rPr>
            </w:pPr>
            <w:r>
              <w:rPr>
                <w:b/>
              </w:rPr>
              <w:t>8.</w:t>
            </w:r>
            <w:r>
              <w:rPr>
                <w:b/>
                <w:spacing w:val="53"/>
              </w:rPr>
              <w:t xml:space="preserve"> </w:t>
            </w:r>
            <w:r>
              <w:rPr>
                <w:b/>
              </w:rPr>
              <w:t>Reading</w:t>
            </w:r>
            <w:r>
              <w:rPr>
                <w:b/>
                <w:spacing w:val="-15"/>
              </w:rPr>
              <w:t xml:space="preserve"> </w:t>
            </w:r>
            <w:r>
              <w:rPr>
                <w:b/>
                <w:spacing w:val="-2"/>
              </w:rPr>
              <w:t>assessments:</w:t>
            </w:r>
          </w:p>
          <w:p w14:paraId="65184D69" w14:textId="77777777" w:rsidR="00854E51" w:rsidRDefault="00854E51" w:rsidP="00213BEF">
            <w:pPr>
              <w:pStyle w:val="TableParagraph"/>
              <w:spacing w:before="6"/>
              <w:rPr>
                <w:sz w:val="21"/>
              </w:rPr>
            </w:pPr>
          </w:p>
          <w:p w14:paraId="705E9A25" w14:textId="77777777" w:rsidR="00854E51" w:rsidRDefault="00854E51" w:rsidP="00213BEF">
            <w:pPr>
              <w:pStyle w:val="TableParagraph"/>
              <w:ind w:left="100"/>
            </w:pPr>
            <w:r>
              <w:rPr>
                <w:b/>
              </w:rPr>
              <w:t>2A.</w:t>
            </w:r>
            <w:r>
              <w:rPr>
                <w:b/>
                <w:spacing w:val="3"/>
              </w:rPr>
              <w:t xml:space="preserve"> </w:t>
            </w:r>
            <w:r>
              <w:t>Administer</w:t>
            </w:r>
            <w:r>
              <w:rPr>
                <w:spacing w:val="3"/>
              </w:rPr>
              <w:t xml:space="preserve"> </w:t>
            </w:r>
            <w:r>
              <w:t>a</w:t>
            </w:r>
            <w:r>
              <w:rPr>
                <w:spacing w:val="2"/>
              </w:rPr>
              <w:t xml:space="preserve"> </w:t>
            </w:r>
            <w:r>
              <w:t>running</w:t>
            </w:r>
            <w:r>
              <w:rPr>
                <w:spacing w:val="3"/>
              </w:rPr>
              <w:t xml:space="preserve"> </w:t>
            </w:r>
            <w:r>
              <w:t>record/miscue</w:t>
            </w:r>
            <w:r>
              <w:rPr>
                <w:spacing w:val="-1"/>
              </w:rPr>
              <w:t xml:space="preserve"> </w:t>
            </w:r>
            <w:r>
              <w:rPr>
                <w:spacing w:val="-2"/>
              </w:rPr>
              <w:t>analysis.</w:t>
            </w:r>
          </w:p>
        </w:tc>
        <w:tc>
          <w:tcPr>
            <w:tcW w:w="2911" w:type="dxa"/>
          </w:tcPr>
          <w:p w14:paraId="784C77F2" w14:textId="77777777" w:rsidR="00854E51" w:rsidRDefault="00854E51" w:rsidP="00213BEF">
            <w:pPr>
              <w:pStyle w:val="TableParagraph"/>
              <w:spacing w:before="103" w:line="271" w:lineRule="auto"/>
              <w:ind w:left="100"/>
            </w:pPr>
            <w:r>
              <w:rPr>
                <w:color w:val="6AA84F"/>
              </w:rPr>
              <w:t>Weeks</w:t>
            </w:r>
            <w:r>
              <w:rPr>
                <w:color w:val="6AA84F"/>
                <w:spacing w:val="-16"/>
              </w:rPr>
              <w:t xml:space="preserve"> </w:t>
            </w:r>
            <w:r>
              <w:rPr>
                <w:color w:val="6AA84F"/>
              </w:rPr>
              <w:t>of</w:t>
            </w:r>
            <w:r>
              <w:rPr>
                <w:color w:val="6AA84F"/>
                <w:spacing w:val="-15"/>
              </w:rPr>
              <w:t xml:space="preserve"> </w:t>
            </w:r>
            <w:r>
              <w:rPr>
                <w:color w:val="6AA84F"/>
              </w:rPr>
              <w:t>October</w:t>
            </w:r>
            <w:r>
              <w:rPr>
                <w:color w:val="6AA84F"/>
                <w:spacing w:val="-15"/>
              </w:rPr>
              <w:t xml:space="preserve"> </w:t>
            </w:r>
            <w:r>
              <w:rPr>
                <w:color w:val="6AA84F"/>
              </w:rPr>
              <w:t>16</w:t>
            </w:r>
            <w:r>
              <w:rPr>
                <w:color w:val="6AA84F"/>
                <w:spacing w:val="-16"/>
              </w:rPr>
              <w:t xml:space="preserve"> </w:t>
            </w:r>
            <w:r>
              <w:rPr>
                <w:color w:val="6AA84F"/>
              </w:rPr>
              <w:t>and October 23</w:t>
            </w:r>
          </w:p>
        </w:tc>
      </w:tr>
    </w:tbl>
    <w:p w14:paraId="7CDC74AD" w14:textId="77777777" w:rsidR="00854E51" w:rsidRDefault="00854E51" w:rsidP="00854E51">
      <w:pPr>
        <w:spacing w:line="271" w:lineRule="auto"/>
        <w:sectPr w:rsidR="00854E51" w:rsidSect="00972037">
          <w:pgSz w:w="15840" w:h="12240" w:orient="landscape"/>
          <w:pgMar w:top="1300" w:right="1300" w:bottom="1320" w:left="132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70"/>
        <w:gridCol w:w="2911"/>
      </w:tblGrid>
      <w:tr w:rsidR="00854E51" w14:paraId="3955716B" w14:textId="77777777" w:rsidTr="00213BEF">
        <w:trPr>
          <w:trHeight w:val="12678"/>
        </w:trPr>
        <w:tc>
          <w:tcPr>
            <w:tcW w:w="9770" w:type="dxa"/>
          </w:tcPr>
          <w:p w14:paraId="3075122D" w14:textId="77777777" w:rsidR="00854E51" w:rsidRDefault="00854E51" w:rsidP="00213BEF">
            <w:pPr>
              <w:pStyle w:val="TableParagraph"/>
              <w:rPr>
                <w:sz w:val="29"/>
              </w:rPr>
            </w:pPr>
          </w:p>
          <w:p w14:paraId="16470F75" w14:textId="77777777" w:rsidR="00854E51" w:rsidRDefault="00854E51" w:rsidP="00E81AE6">
            <w:pPr>
              <w:pStyle w:val="TableParagraph"/>
              <w:numPr>
                <w:ilvl w:val="0"/>
                <w:numId w:val="72"/>
              </w:numPr>
              <w:tabs>
                <w:tab w:val="left" w:pos="820"/>
              </w:tabs>
              <w:spacing w:line="271" w:lineRule="auto"/>
              <w:ind w:right="349"/>
            </w:pPr>
            <w:r>
              <w:t>Have</w:t>
            </w:r>
            <w:r>
              <w:rPr>
                <w:spacing w:val="-8"/>
              </w:rPr>
              <w:t xml:space="preserve"> </w:t>
            </w:r>
            <w:r>
              <w:t>the</w:t>
            </w:r>
            <w:r>
              <w:rPr>
                <w:spacing w:val="-8"/>
              </w:rPr>
              <w:t xml:space="preserve"> </w:t>
            </w:r>
            <w:r>
              <w:t>student</w:t>
            </w:r>
            <w:r>
              <w:rPr>
                <w:spacing w:val="-8"/>
              </w:rPr>
              <w:t xml:space="preserve"> </w:t>
            </w:r>
            <w:r>
              <w:t>read</w:t>
            </w:r>
            <w:r>
              <w:rPr>
                <w:spacing w:val="-5"/>
              </w:rPr>
              <w:t xml:space="preserve"> </w:t>
            </w:r>
            <w:r>
              <w:t>aloud</w:t>
            </w:r>
            <w:r>
              <w:rPr>
                <w:spacing w:val="-5"/>
              </w:rPr>
              <w:t xml:space="preserve"> </w:t>
            </w:r>
            <w:r>
              <w:t>while</w:t>
            </w:r>
            <w:r>
              <w:rPr>
                <w:spacing w:val="-8"/>
              </w:rPr>
              <w:t xml:space="preserve"> </w:t>
            </w:r>
            <w:r>
              <w:t>you</w:t>
            </w:r>
            <w:r>
              <w:rPr>
                <w:spacing w:val="-8"/>
              </w:rPr>
              <w:t xml:space="preserve"> </w:t>
            </w:r>
            <w:r>
              <w:t>record</w:t>
            </w:r>
            <w:r>
              <w:rPr>
                <w:spacing w:val="-5"/>
              </w:rPr>
              <w:t xml:space="preserve"> </w:t>
            </w:r>
            <w:r>
              <w:t>both</w:t>
            </w:r>
            <w:r>
              <w:rPr>
                <w:spacing w:val="-7"/>
              </w:rPr>
              <w:t xml:space="preserve"> </w:t>
            </w:r>
            <w:r>
              <w:t xml:space="preserve">the miscues and the reading behaviors that the students </w:t>
            </w:r>
            <w:proofErr w:type="gramStart"/>
            <w:r>
              <w:t>exhibits</w:t>
            </w:r>
            <w:proofErr w:type="gramEnd"/>
            <w:r>
              <w:t>.</w:t>
            </w:r>
            <w:r>
              <w:rPr>
                <w:spacing w:val="40"/>
              </w:rPr>
              <w:t xml:space="preserve"> </w:t>
            </w:r>
            <w:r>
              <w:t xml:space="preserve">Use the markings for the different types of miscues, and record other reading behaviors that you observe </w:t>
            </w:r>
            <w:proofErr w:type="spellStart"/>
            <w:r>
              <w:t>eg</w:t>
            </w:r>
            <w:proofErr w:type="spellEnd"/>
            <w:r>
              <w:t xml:space="preserve"> foot tapping, yawning, </w:t>
            </w:r>
            <w:proofErr w:type="gramStart"/>
            <w:r>
              <w:t>restlessness,,</w:t>
            </w:r>
            <w:proofErr w:type="gramEnd"/>
            <w:r>
              <w:t xml:space="preserve"> and apparent</w:t>
            </w:r>
            <w:r>
              <w:rPr>
                <w:spacing w:val="-9"/>
              </w:rPr>
              <w:t xml:space="preserve"> </w:t>
            </w:r>
            <w:proofErr w:type="spellStart"/>
            <w:r>
              <w:t>eyestain</w:t>
            </w:r>
            <w:proofErr w:type="spellEnd"/>
            <w:r>
              <w:t>.</w:t>
            </w:r>
            <w:r>
              <w:rPr>
                <w:spacing w:val="40"/>
              </w:rPr>
              <w:t xml:space="preserve"> </w:t>
            </w:r>
            <w:r>
              <w:t>So</w:t>
            </w:r>
            <w:r>
              <w:rPr>
                <w:spacing w:val="-7"/>
              </w:rPr>
              <w:t xml:space="preserve"> </w:t>
            </w:r>
            <w:r>
              <w:t>not</w:t>
            </w:r>
            <w:r>
              <w:rPr>
                <w:spacing w:val="-10"/>
              </w:rPr>
              <w:t xml:space="preserve"> </w:t>
            </w:r>
            <w:r>
              <w:t>supply</w:t>
            </w:r>
            <w:r>
              <w:rPr>
                <w:spacing w:val="-5"/>
              </w:rPr>
              <w:t xml:space="preserve"> </w:t>
            </w:r>
            <w:r>
              <w:t>any</w:t>
            </w:r>
            <w:r>
              <w:rPr>
                <w:spacing w:val="-5"/>
              </w:rPr>
              <w:t xml:space="preserve"> </w:t>
            </w:r>
            <w:r>
              <w:t>unknown</w:t>
            </w:r>
            <w:r>
              <w:rPr>
                <w:spacing w:val="-9"/>
              </w:rPr>
              <w:t xml:space="preserve"> </w:t>
            </w:r>
            <w:r>
              <w:t>words for the student, as this will not provide an accurate record of his/her strategies for word attack.</w:t>
            </w:r>
          </w:p>
          <w:p w14:paraId="3F28BD71" w14:textId="77777777" w:rsidR="00854E51" w:rsidRDefault="00854E51" w:rsidP="00E81AE6">
            <w:pPr>
              <w:pStyle w:val="TableParagraph"/>
              <w:numPr>
                <w:ilvl w:val="0"/>
                <w:numId w:val="72"/>
              </w:numPr>
              <w:tabs>
                <w:tab w:val="left" w:pos="820"/>
              </w:tabs>
              <w:spacing w:before="4" w:line="271" w:lineRule="auto"/>
              <w:ind w:right="241"/>
            </w:pPr>
            <w:r>
              <w:t>Immediately after the student finishes reading, ask him/her to do a retelling of all that he/she remembers. During</w:t>
            </w:r>
            <w:r>
              <w:rPr>
                <w:spacing w:val="-12"/>
              </w:rPr>
              <w:t xml:space="preserve"> </w:t>
            </w:r>
            <w:r>
              <w:t>the</w:t>
            </w:r>
            <w:r>
              <w:rPr>
                <w:spacing w:val="-13"/>
              </w:rPr>
              <w:t xml:space="preserve"> </w:t>
            </w:r>
            <w:r>
              <w:t>retelling,</w:t>
            </w:r>
            <w:r>
              <w:rPr>
                <w:spacing w:val="-11"/>
              </w:rPr>
              <w:t xml:space="preserve"> </w:t>
            </w:r>
            <w:r>
              <w:t>use</w:t>
            </w:r>
            <w:r>
              <w:rPr>
                <w:spacing w:val="-15"/>
              </w:rPr>
              <w:t xml:space="preserve"> </w:t>
            </w:r>
            <w:r>
              <w:t>prompts</w:t>
            </w:r>
            <w:r>
              <w:rPr>
                <w:spacing w:val="-12"/>
              </w:rPr>
              <w:t xml:space="preserve"> </w:t>
            </w:r>
            <w:r>
              <w:t>when</w:t>
            </w:r>
            <w:r>
              <w:rPr>
                <w:spacing w:val="-15"/>
              </w:rPr>
              <w:t xml:space="preserve"> </w:t>
            </w:r>
            <w:r>
              <w:t>necessary,</w:t>
            </w:r>
            <w:r>
              <w:rPr>
                <w:spacing w:val="-11"/>
              </w:rPr>
              <w:t xml:space="preserve"> </w:t>
            </w:r>
            <w:r>
              <w:t>such as “What happened next? But do not give the student any hints.</w:t>
            </w:r>
            <w:r>
              <w:rPr>
                <w:spacing w:val="40"/>
              </w:rPr>
              <w:t xml:space="preserve"> </w:t>
            </w:r>
            <w:r>
              <w:t>Keep as accurate a record the retelling as possible,</w:t>
            </w:r>
            <w:r>
              <w:rPr>
                <w:spacing w:val="-5"/>
              </w:rPr>
              <w:t xml:space="preserve"> </w:t>
            </w:r>
            <w:r>
              <w:t>and</w:t>
            </w:r>
            <w:r>
              <w:rPr>
                <w:spacing w:val="-6"/>
              </w:rPr>
              <w:t xml:space="preserve"> </w:t>
            </w:r>
            <w:r>
              <w:t>if</w:t>
            </w:r>
            <w:r>
              <w:rPr>
                <w:spacing w:val="-9"/>
              </w:rPr>
              <w:t xml:space="preserve"> </w:t>
            </w:r>
            <w:r>
              <w:t>necessary,</w:t>
            </w:r>
            <w:r>
              <w:rPr>
                <w:spacing w:val="-10"/>
              </w:rPr>
              <w:t xml:space="preserve"> </w:t>
            </w:r>
            <w:r>
              <w:t>make</w:t>
            </w:r>
            <w:r>
              <w:rPr>
                <w:spacing w:val="-9"/>
              </w:rPr>
              <w:t xml:space="preserve"> </w:t>
            </w:r>
            <w:r>
              <w:t>an</w:t>
            </w:r>
            <w:r>
              <w:rPr>
                <w:spacing w:val="-9"/>
              </w:rPr>
              <w:t xml:space="preserve"> </w:t>
            </w:r>
            <w:r>
              <w:t>audio</w:t>
            </w:r>
            <w:r>
              <w:rPr>
                <w:spacing w:val="-7"/>
              </w:rPr>
              <w:t xml:space="preserve"> </w:t>
            </w:r>
            <w:r>
              <w:t>recording</w:t>
            </w:r>
            <w:r>
              <w:rPr>
                <w:spacing w:val="-10"/>
              </w:rPr>
              <w:t xml:space="preserve"> </w:t>
            </w:r>
            <w:r>
              <w:t>for future analysis.</w:t>
            </w:r>
          </w:p>
          <w:p w14:paraId="18F86BE6" w14:textId="77777777" w:rsidR="00854E51" w:rsidRDefault="00854E51" w:rsidP="00E81AE6">
            <w:pPr>
              <w:pStyle w:val="TableParagraph"/>
              <w:numPr>
                <w:ilvl w:val="0"/>
                <w:numId w:val="72"/>
              </w:numPr>
              <w:tabs>
                <w:tab w:val="left" w:pos="820"/>
              </w:tabs>
              <w:spacing w:before="9" w:line="271" w:lineRule="auto"/>
              <w:ind w:right="509"/>
            </w:pPr>
            <w:r>
              <w:t>Ask 5 comprehension questions (one main idea or synthesis,</w:t>
            </w:r>
            <w:r>
              <w:rPr>
                <w:spacing w:val="-9"/>
              </w:rPr>
              <w:t xml:space="preserve"> </w:t>
            </w:r>
            <w:r>
              <w:t>2</w:t>
            </w:r>
            <w:r>
              <w:rPr>
                <w:spacing w:val="-10"/>
              </w:rPr>
              <w:t xml:space="preserve"> </w:t>
            </w:r>
            <w:r>
              <w:t>factual</w:t>
            </w:r>
            <w:r>
              <w:rPr>
                <w:spacing w:val="-10"/>
              </w:rPr>
              <w:t xml:space="preserve"> </w:t>
            </w:r>
            <w:r>
              <w:t>or</w:t>
            </w:r>
            <w:r>
              <w:rPr>
                <w:spacing w:val="-10"/>
              </w:rPr>
              <w:t xml:space="preserve"> </w:t>
            </w:r>
            <w:r>
              <w:t>literal,</w:t>
            </w:r>
            <w:r>
              <w:rPr>
                <w:spacing w:val="-13"/>
              </w:rPr>
              <w:t xml:space="preserve"> </w:t>
            </w:r>
            <w:r>
              <w:t>1</w:t>
            </w:r>
            <w:r>
              <w:rPr>
                <w:spacing w:val="-10"/>
              </w:rPr>
              <w:t xml:space="preserve"> </w:t>
            </w:r>
            <w:r>
              <w:t>inference,</w:t>
            </w:r>
            <w:r>
              <w:rPr>
                <w:spacing w:val="-9"/>
              </w:rPr>
              <w:t xml:space="preserve"> </w:t>
            </w:r>
            <w:r>
              <w:t>and</w:t>
            </w:r>
            <w:r>
              <w:rPr>
                <w:spacing w:val="-10"/>
              </w:rPr>
              <w:t xml:space="preserve"> </w:t>
            </w:r>
            <w:r>
              <w:t>1</w:t>
            </w:r>
            <w:r>
              <w:rPr>
                <w:spacing w:val="-10"/>
              </w:rPr>
              <w:t xml:space="preserve"> </w:t>
            </w:r>
            <w:r>
              <w:t>open ended).</w:t>
            </w:r>
            <w:r>
              <w:rPr>
                <w:spacing w:val="40"/>
              </w:rPr>
              <w:t xml:space="preserve"> </w:t>
            </w:r>
            <w:r>
              <w:t>Note whether you had to use a prompt in getting an answer from the students.</w:t>
            </w:r>
          </w:p>
          <w:p w14:paraId="0D5013D9" w14:textId="77777777" w:rsidR="00854E51" w:rsidRDefault="00854E51" w:rsidP="00E81AE6">
            <w:pPr>
              <w:pStyle w:val="TableParagraph"/>
              <w:numPr>
                <w:ilvl w:val="0"/>
                <w:numId w:val="72"/>
              </w:numPr>
              <w:tabs>
                <w:tab w:val="left" w:pos="820"/>
              </w:tabs>
              <w:spacing w:before="7" w:line="271" w:lineRule="auto"/>
              <w:ind w:right="282"/>
            </w:pPr>
            <w:r>
              <w:t>Conference with the students and ask the student for comments on</w:t>
            </w:r>
            <w:r>
              <w:rPr>
                <w:spacing w:val="-1"/>
              </w:rPr>
              <w:t xml:space="preserve"> </w:t>
            </w:r>
            <w:r>
              <w:t>the</w:t>
            </w:r>
            <w:r>
              <w:rPr>
                <w:spacing w:val="-2"/>
              </w:rPr>
              <w:t xml:space="preserve"> </w:t>
            </w:r>
            <w:r>
              <w:t>reading, his/her reactions, what</w:t>
            </w:r>
            <w:r>
              <w:rPr>
                <w:spacing w:val="-2"/>
              </w:rPr>
              <w:t xml:space="preserve"> </w:t>
            </w:r>
            <w:r>
              <w:t>s/he did</w:t>
            </w:r>
            <w:r>
              <w:rPr>
                <w:spacing w:val="-2"/>
              </w:rPr>
              <w:t xml:space="preserve"> </w:t>
            </w:r>
            <w:r>
              <w:t>well,</w:t>
            </w:r>
            <w:r>
              <w:rPr>
                <w:spacing w:val="-1"/>
              </w:rPr>
              <w:t xml:space="preserve"> </w:t>
            </w:r>
            <w:r>
              <w:t>what</w:t>
            </w:r>
            <w:r>
              <w:rPr>
                <w:spacing w:val="-5"/>
              </w:rPr>
              <w:t xml:space="preserve"> </w:t>
            </w:r>
            <w:r>
              <w:t>needs</w:t>
            </w:r>
            <w:r>
              <w:rPr>
                <w:spacing w:val="-2"/>
              </w:rPr>
              <w:t xml:space="preserve"> </w:t>
            </w:r>
            <w:r>
              <w:t>work,</w:t>
            </w:r>
            <w:r>
              <w:rPr>
                <w:spacing w:val="-1"/>
              </w:rPr>
              <w:t xml:space="preserve"> </w:t>
            </w:r>
            <w:r>
              <w:t>what</w:t>
            </w:r>
            <w:r>
              <w:rPr>
                <w:spacing w:val="-5"/>
              </w:rPr>
              <w:t xml:space="preserve"> </w:t>
            </w:r>
            <w:r>
              <w:t>are</w:t>
            </w:r>
            <w:r>
              <w:rPr>
                <w:spacing w:val="-4"/>
              </w:rPr>
              <w:t xml:space="preserve"> </w:t>
            </w:r>
            <w:r>
              <w:t>the</w:t>
            </w:r>
            <w:r>
              <w:rPr>
                <w:spacing w:val="-5"/>
              </w:rPr>
              <w:t xml:space="preserve"> </w:t>
            </w:r>
            <w:r>
              <w:t>goals</w:t>
            </w:r>
            <w:r>
              <w:rPr>
                <w:spacing w:val="-2"/>
              </w:rPr>
              <w:t xml:space="preserve"> </w:t>
            </w:r>
            <w:r>
              <w:t>s/he</w:t>
            </w:r>
            <w:r>
              <w:rPr>
                <w:spacing w:val="-5"/>
              </w:rPr>
              <w:t xml:space="preserve"> </w:t>
            </w:r>
            <w:r>
              <w:t>has for himself.</w:t>
            </w:r>
          </w:p>
          <w:p w14:paraId="541635A3" w14:textId="77777777" w:rsidR="00854E51" w:rsidRDefault="00854E51" w:rsidP="00E81AE6">
            <w:pPr>
              <w:pStyle w:val="TableParagraph"/>
              <w:numPr>
                <w:ilvl w:val="0"/>
                <w:numId w:val="72"/>
              </w:numPr>
              <w:tabs>
                <w:tab w:val="left" w:pos="820"/>
              </w:tabs>
              <w:spacing w:before="7" w:line="276" w:lineRule="auto"/>
              <w:ind w:right="282"/>
            </w:pPr>
            <w:r>
              <w:t>Share</w:t>
            </w:r>
            <w:r>
              <w:rPr>
                <w:spacing w:val="-6"/>
              </w:rPr>
              <w:t xml:space="preserve"> </w:t>
            </w:r>
            <w:r>
              <w:t>your</w:t>
            </w:r>
            <w:r>
              <w:rPr>
                <w:spacing w:val="-3"/>
              </w:rPr>
              <w:t xml:space="preserve"> </w:t>
            </w:r>
            <w:r>
              <w:t>observations</w:t>
            </w:r>
            <w:r>
              <w:rPr>
                <w:spacing w:val="-3"/>
              </w:rPr>
              <w:t xml:space="preserve"> </w:t>
            </w:r>
            <w:r>
              <w:t>with</w:t>
            </w:r>
            <w:r>
              <w:rPr>
                <w:spacing w:val="-5"/>
              </w:rPr>
              <w:t xml:space="preserve"> </w:t>
            </w:r>
            <w:r>
              <w:t>the</w:t>
            </w:r>
            <w:r>
              <w:rPr>
                <w:spacing w:val="-6"/>
              </w:rPr>
              <w:t xml:space="preserve"> </w:t>
            </w:r>
            <w:r>
              <w:t>student</w:t>
            </w:r>
            <w:r>
              <w:rPr>
                <w:spacing w:val="-6"/>
              </w:rPr>
              <w:t xml:space="preserve"> </w:t>
            </w:r>
            <w:r>
              <w:t>and</w:t>
            </w:r>
            <w:r>
              <w:rPr>
                <w:spacing w:val="-3"/>
              </w:rPr>
              <w:t xml:space="preserve"> </w:t>
            </w:r>
            <w:r>
              <w:t>point</w:t>
            </w:r>
            <w:r>
              <w:rPr>
                <w:spacing w:val="-1"/>
              </w:rPr>
              <w:t xml:space="preserve"> </w:t>
            </w:r>
            <w:r>
              <w:t>out the strengths and needs, goals, strategies, etc.</w:t>
            </w:r>
          </w:p>
          <w:p w14:paraId="731484D4" w14:textId="77777777" w:rsidR="00854E51" w:rsidRDefault="00854E51" w:rsidP="00E81AE6">
            <w:pPr>
              <w:pStyle w:val="TableParagraph"/>
              <w:numPr>
                <w:ilvl w:val="0"/>
                <w:numId w:val="72"/>
              </w:numPr>
              <w:tabs>
                <w:tab w:val="left" w:pos="820"/>
              </w:tabs>
              <w:spacing w:before="4" w:line="271" w:lineRule="auto"/>
              <w:ind w:right="317"/>
            </w:pPr>
            <w:r>
              <w:t>Analyze</w:t>
            </w:r>
            <w:r>
              <w:rPr>
                <w:spacing w:val="-10"/>
              </w:rPr>
              <w:t xml:space="preserve"> </w:t>
            </w:r>
            <w:r>
              <w:t>and</w:t>
            </w:r>
            <w:r>
              <w:rPr>
                <w:spacing w:val="-7"/>
              </w:rPr>
              <w:t xml:space="preserve"> </w:t>
            </w:r>
            <w:r>
              <w:t>record</w:t>
            </w:r>
            <w:r>
              <w:rPr>
                <w:spacing w:val="-7"/>
              </w:rPr>
              <w:t xml:space="preserve"> </w:t>
            </w:r>
            <w:r>
              <w:t>observations</w:t>
            </w:r>
            <w:r>
              <w:rPr>
                <w:spacing w:val="-7"/>
              </w:rPr>
              <w:t xml:space="preserve"> </w:t>
            </w:r>
            <w:r>
              <w:t>on</w:t>
            </w:r>
            <w:r>
              <w:rPr>
                <w:spacing w:val="-9"/>
              </w:rPr>
              <w:t xml:space="preserve"> </w:t>
            </w:r>
            <w:r>
              <w:t>the</w:t>
            </w:r>
            <w:r>
              <w:rPr>
                <w:spacing w:val="-10"/>
              </w:rPr>
              <w:t xml:space="preserve"> </w:t>
            </w:r>
            <w:r>
              <w:t>attached</w:t>
            </w:r>
            <w:r>
              <w:rPr>
                <w:spacing w:val="-7"/>
              </w:rPr>
              <w:t xml:space="preserve"> </w:t>
            </w:r>
            <w:r>
              <w:t xml:space="preserve">case study </w:t>
            </w:r>
            <w:proofErr w:type="gramStart"/>
            <w:r>
              <w:t>form</w:t>
            </w:r>
            <w:proofErr w:type="gramEnd"/>
          </w:p>
          <w:p w14:paraId="7538B851" w14:textId="77777777" w:rsidR="00854E51" w:rsidRDefault="00854E51" w:rsidP="00E81AE6">
            <w:pPr>
              <w:pStyle w:val="TableParagraph"/>
              <w:numPr>
                <w:ilvl w:val="0"/>
                <w:numId w:val="72"/>
              </w:numPr>
              <w:tabs>
                <w:tab w:val="left" w:pos="820"/>
              </w:tabs>
              <w:spacing w:before="8" w:line="273" w:lineRule="auto"/>
              <w:ind w:right="522"/>
            </w:pPr>
            <w:r>
              <w:t>Write a brief reflection (1-2 paragraphs) as to the rationale</w:t>
            </w:r>
            <w:r>
              <w:rPr>
                <w:spacing w:val="-7"/>
              </w:rPr>
              <w:t xml:space="preserve"> </w:t>
            </w:r>
            <w:r>
              <w:t>for</w:t>
            </w:r>
            <w:r>
              <w:rPr>
                <w:spacing w:val="-4"/>
              </w:rPr>
              <w:t xml:space="preserve"> </w:t>
            </w:r>
            <w:r>
              <w:t>your</w:t>
            </w:r>
            <w:r>
              <w:rPr>
                <w:spacing w:val="-3"/>
              </w:rPr>
              <w:t xml:space="preserve"> </w:t>
            </w:r>
            <w:r>
              <w:t>analysis</w:t>
            </w:r>
            <w:r>
              <w:rPr>
                <w:spacing w:val="-3"/>
              </w:rPr>
              <w:t xml:space="preserve"> </w:t>
            </w:r>
            <w:r>
              <w:t>and</w:t>
            </w:r>
            <w:r>
              <w:rPr>
                <w:spacing w:val="-3"/>
              </w:rPr>
              <w:t xml:space="preserve"> </w:t>
            </w:r>
            <w:r>
              <w:t>the</w:t>
            </w:r>
            <w:r>
              <w:rPr>
                <w:spacing w:val="-7"/>
              </w:rPr>
              <w:t xml:space="preserve"> </w:t>
            </w:r>
            <w:r>
              <w:t>sense</w:t>
            </w:r>
            <w:r>
              <w:rPr>
                <w:spacing w:val="-7"/>
              </w:rPr>
              <w:t xml:space="preserve"> </w:t>
            </w:r>
            <w:r>
              <w:t>of</w:t>
            </w:r>
            <w:r>
              <w:rPr>
                <w:spacing w:val="-7"/>
              </w:rPr>
              <w:t xml:space="preserve"> </w:t>
            </w:r>
            <w:r>
              <w:t>what the student can do and what s/he needs next.</w:t>
            </w:r>
          </w:p>
          <w:p w14:paraId="1C03ECA5" w14:textId="77777777" w:rsidR="00854E51" w:rsidRDefault="00854E51" w:rsidP="00213BEF">
            <w:pPr>
              <w:pStyle w:val="TableParagraph"/>
              <w:spacing w:before="215" w:line="271" w:lineRule="auto"/>
              <w:ind w:left="100" w:right="101"/>
            </w:pPr>
            <w:r>
              <w:rPr>
                <w:b/>
              </w:rPr>
              <w:t xml:space="preserve">2B </w:t>
            </w:r>
            <w:r>
              <w:t>Administer an</w:t>
            </w:r>
            <w:r>
              <w:rPr>
                <w:spacing w:val="-3"/>
              </w:rPr>
              <w:t xml:space="preserve"> </w:t>
            </w:r>
            <w:r>
              <w:t>additional assessment</w:t>
            </w:r>
            <w:r>
              <w:rPr>
                <w:spacing w:val="-3"/>
              </w:rPr>
              <w:t xml:space="preserve"> </w:t>
            </w:r>
            <w:r>
              <w:t>from any of</w:t>
            </w:r>
            <w:r>
              <w:rPr>
                <w:spacing w:val="-3"/>
              </w:rPr>
              <w:t xml:space="preserve"> </w:t>
            </w:r>
            <w:r>
              <w:t>the required texts from class,</w:t>
            </w:r>
          </w:p>
          <w:p w14:paraId="5D9A3B19" w14:textId="77777777" w:rsidR="00854E51" w:rsidRDefault="00854E51" w:rsidP="00E81AE6">
            <w:pPr>
              <w:pStyle w:val="TableParagraph"/>
              <w:numPr>
                <w:ilvl w:val="0"/>
                <w:numId w:val="72"/>
              </w:numPr>
              <w:tabs>
                <w:tab w:val="left" w:pos="820"/>
              </w:tabs>
              <w:spacing w:before="228" w:line="271" w:lineRule="auto"/>
              <w:ind w:right="178"/>
              <w:jc w:val="both"/>
            </w:pPr>
            <w:r>
              <w:t>Provide</w:t>
            </w:r>
            <w:r>
              <w:rPr>
                <w:spacing w:val="-4"/>
              </w:rPr>
              <w:t xml:space="preserve"> </w:t>
            </w:r>
            <w:r>
              <w:t>a</w:t>
            </w:r>
            <w:r>
              <w:rPr>
                <w:spacing w:val="-2"/>
              </w:rPr>
              <w:t xml:space="preserve"> </w:t>
            </w:r>
            <w:r>
              <w:t>description</w:t>
            </w:r>
            <w:r>
              <w:rPr>
                <w:spacing w:val="-4"/>
              </w:rPr>
              <w:t xml:space="preserve"> </w:t>
            </w:r>
            <w:r>
              <w:t>of</w:t>
            </w:r>
            <w:r>
              <w:rPr>
                <w:spacing w:val="-4"/>
              </w:rPr>
              <w:t xml:space="preserve"> </w:t>
            </w:r>
            <w:r>
              <w:t>the</w:t>
            </w:r>
            <w:r>
              <w:rPr>
                <w:spacing w:val="-4"/>
              </w:rPr>
              <w:t xml:space="preserve"> </w:t>
            </w:r>
            <w:r>
              <w:t>assessment</w:t>
            </w:r>
            <w:r>
              <w:rPr>
                <w:spacing w:val="-4"/>
              </w:rPr>
              <w:t xml:space="preserve"> </w:t>
            </w:r>
            <w:r>
              <w:t>and</w:t>
            </w:r>
            <w:r>
              <w:rPr>
                <w:spacing w:val="-1"/>
              </w:rPr>
              <w:t xml:space="preserve"> </w:t>
            </w:r>
            <w:r>
              <w:t>a</w:t>
            </w:r>
            <w:r>
              <w:rPr>
                <w:spacing w:val="-2"/>
              </w:rPr>
              <w:t xml:space="preserve"> </w:t>
            </w:r>
            <w:r>
              <w:t xml:space="preserve">rationale for why you selected this </w:t>
            </w:r>
            <w:proofErr w:type="gramStart"/>
            <w:r>
              <w:t>assessment</w:t>
            </w:r>
            <w:proofErr w:type="gramEnd"/>
          </w:p>
          <w:p w14:paraId="00DA2107" w14:textId="77777777" w:rsidR="00854E51" w:rsidRDefault="00854E51" w:rsidP="00E81AE6">
            <w:pPr>
              <w:pStyle w:val="TableParagraph"/>
              <w:numPr>
                <w:ilvl w:val="0"/>
                <w:numId w:val="72"/>
              </w:numPr>
              <w:tabs>
                <w:tab w:val="left" w:pos="819"/>
              </w:tabs>
              <w:spacing w:before="9"/>
              <w:ind w:left="819" w:hanging="359"/>
              <w:jc w:val="both"/>
            </w:pPr>
            <w:r>
              <w:t>Analyze</w:t>
            </w:r>
            <w:r>
              <w:rPr>
                <w:spacing w:val="-7"/>
              </w:rPr>
              <w:t xml:space="preserve"> </w:t>
            </w:r>
            <w:r>
              <w:t>and</w:t>
            </w:r>
            <w:r>
              <w:rPr>
                <w:spacing w:val="-3"/>
              </w:rPr>
              <w:t xml:space="preserve"> </w:t>
            </w:r>
            <w:r>
              <w:t>record</w:t>
            </w:r>
            <w:r>
              <w:rPr>
                <w:spacing w:val="-2"/>
              </w:rPr>
              <w:t xml:space="preserve"> </w:t>
            </w:r>
            <w:r>
              <w:t>data</w:t>
            </w:r>
            <w:r>
              <w:rPr>
                <w:spacing w:val="-4"/>
              </w:rPr>
              <w:t xml:space="preserve"> </w:t>
            </w:r>
            <w:r>
              <w:t>from</w:t>
            </w:r>
            <w:r>
              <w:rPr>
                <w:spacing w:val="-2"/>
              </w:rPr>
              <w:t xml:space="preserve"> </w:t>
            </w:r>
            <w:r>
              <w:t>this</w:t>
            </w:r>
            <w:r>
              <w:rPr>
                <w:spacing w:val="-3"/>
              </w:rPr>
              <w:t xml:space="preserve"> </w:t>
            </w:r>
            <w:r>
              <w:rPr>
                <w:spacing w:val="-2"/>
              </w:rPr>
              <w:t>assessment.</w:t>
            </w:r>
          </w:p>
          <w:p w14:paraId="4B31AF15" w14:textId="77777777" w:rsidR="00854E51" w:rsidRDefault="00854E51" w:rsidP="00E81AE6">
            <w:pPr>
              <w:pStyle w:val="TableParagraph"/>
              <w:numPr>
                <w:ilvl w:val="0"/>
                <w:numId w:val="72"/>
              </w:numPr>
              <w:tabs>
                <w:tab w:val="left" w:pos="820"/>
              </w:tabs>
              <w:spacing w:before="42" w:line="273" w:lineRule="auto"/>
              <w:ind w:right="223"/>
              <w:jc w:val="both"/>
            </w:pPr>
            <w:r>
              <w:t>Write</w:t>
            </w:r>
            <w:r>
              <w:rPr>
                <w:spacing w:val="-2"/>
              </w:rPr>
              <w:t xml:space="preserve"> </w:t>
            </w:r>
            <w:r>
              <w:t>a brief</w:t>
            </w:r>
            <w:r>
              <w:rPr>
                <w:spacing w:val="-2"/>
              </w:rPr>
              <w:t xml:space="preserve"> </w:t>
            </w:r>
            <w:r>
              <w:t>reflection</w:t>
            </w:r>
            <w:r>
              <w:rPr>
                <w:spacing w:val="-2"/>
              </w:rPr>
              <w:t xml:space="preserve"> </w:t>
            </w:r>
            <w:r>
              <w:t>(1-2 paragraphs)</w:t>
            </w:r>
            <w:r>
              <w:rPr>
                <w:spacing w:val="-2"/>
              </w:rPr>
              <w:t xml:space="preserve"> </w:t>
            </w:r>
            <w:r>
              <w:t>to the</w:t>
            </w:r>
            <w:r>
              <w:rPr>
                <w:spacing w:val="-2"/>
              </w:rPr>
              <w:t xml:space="preserve"> </w:t>
            </w:r>
            <w:r>
              <w:t>rationale for</w:t>
            </w:r>
            <w:r>
              <w:rPr>
                <w:spacing w:val="-3"/>
              </w:rPr>
              <w:t xml:space="preserve"> </w:t>
            </w:r>
            <w:r>
              <w:t>your</w:t>
            </w:r>
            <w:r>
              <w:rPr>
                <w:spacing w:val="-2"/>
              </w:rPr>
              <w:t xml:space="preserve"> </w:t>
            </w:r>
            <w:r>
              <w:t>analysis</w:t>
            </w:r>
            <w:r>
              <w:rPr>
                <w:spacing w:val="-2"/>
              </w:rPr>
              <w:t xml:space="preserve"> </w:t>
            </w:r>
            <w:r>
              <w:t>and</w:t>
            </w:r>
            <w:r>
              <w:rPr>
                <w:spacing w:val="-2"/>
              </w:rPr>
              <w:t xml:space="preserve"> </w:t>
            </w:r>
            <w:r>
              <w:t>the</w:t>
            </w:r>
            <w:r>
              <w:rPr>
                <w:spacing w:val="-5"/>
              </w:rPr>
              <w:t xml:space="preserve"> </w:t>
            </w:r>
            <w:r>
              <w:t>sense</w:t>
            </w:r>
            <w:r>
              <w:rPr>
                <w:spacing w:val="-5"/>
              </w:rPr>
              <w:t xml:space="preserve"> </w:t>
            </w:r>
            <w:r>
              <w:t>of</w:t>
            </w:r>
            <w:r>
              <w:rPr>
                <w:spacing w:val="-5"/>
              </w:rPr>
              <w:t xml:space="preserve"> </w:t>
            </w:r>
            <w:r>
              <w:t>what</w:t>
            </w:r>
            <w:r>
              <w:rPr>
                <w:spacing w:val="-5"/>
              </w:rPr>
              <w:t xml:space="preserve"> </w:t>
            </w:r>
            <w:r>
              <w:t>the</w:t>
            </w:r>
            <w:r>
              <w:rPr>
                <w:spacing w:val="-5"/>
              </w:rPr>
              <w:t xml:space="preserve"> </w:t>
            </w:r>
            <w:r>
              <w:t>student can do and what s/he needs next.</w:t>
            </w:r>
          </w:p>
          <w:p w14:paraId="4C16928B" w14:textId="77777777" w:rsidR="00854E51" w:rsidRDefault="00854E51" w:rsidP="00E81AE6">
            <w:pPr>
              <w:pStyle w:val="TableParagraph"/>
              <w:numPr>
                <w:ilvl w:val="0"/>
                <w:numId w:val="71"/>
              </w:numPr>
              <w:tabs>
                <w:tab w:val="left" w:pos="818"/>
              </w:tabs>
              <w:spacing w:line="248" w:lineRule="exact"/>
              <w:ind w:left="818" w:hanging="358"/>
              <w:jc w:val="both"/>
              <w:rPr>
                <w:b/>
              </w:rPr>
            </w:pPr>
            <w:r>
              <w:rPr>
                <w:b/>
                <w:w w:val="90"/>
              </w:rPr>
              <w:t>Writing</w:t>
            </w:r>
            <w:r>
              <w:rPr>
                <w:b/>
                <w:spacing w:val="19"/>
              </w:rPr>
              <w:t xml:space="preserve"> </w:t>
            </w:r>
            <w:r>
              <w:rPr>
                <w:b/>
                <w:spacing w:val="-2"/>
              </w:rPr>
              <w:t>assessment:</w:t>
            </w:r>
          </w:p>
          <w:p w14:paraId="1900C29A" w14:textId="77777777" w:rsidR="00854E51" w:rsidRDefault="00854E51" w:rsidP="00E81AE6">
            <w:pPr>
              <w:pStyle w:val="TableParagraph"/>
              <w:numPr>
                <w:ilvl w:val="1"/>
                <w:numId w:val="71"/>
              </w:numPr>
              <w:tabs>
                <w:tab w:val="left" w:pos="820"/>
              </w:tabs>
              <w:spacing w:before="42" w:line="271" w:lineRule="auto"/>
              <w:ind w:right="235"/>
              <w:jc w:val="both"/>
            </w:pPr>
            <w:r>
              <w:t>Collect</w:t>
            </w:r>
            <w:r>
              <w:rPr>
                <w:spacing w:val="-1"/>
              </w:rPr>
              <w:t xml:space="preserve"> </w:t>
            </w:r>
            <w:r>
              <w:t>writing samples from the</w:t>
            </w:r>
            <w:r>
              <w:rPr>
                <w:spacing w:val="-1"/>
              </w:rPr>
              <w:t xml:space="preserve"> </w:t>
            </w:r>
            <w:r>
              <w:t>student.</w:t>
            </w:r>
            <w:r>
              <w:rPr>
                <w:spacing w:val="40"/>
              </w:rPr>
              <w:t xml:space="preserve"> </w:t>
            </w:r>
            <w:r>
              <w:t>Make</w:t>
            </w:r>
            <w:r>
              <w:rPr>
                <w:spacing w:val="-1"/>
              </w:rPr>
              <w:t xml:space="preserve"> </w:t>
            </w:r>
            <w:r>
              <w:t xml:space="preserve">copies </w:t>
            </w:r>
            <w:r>
              <w:rPr>
                <w:w w:val="105"/>
              </w:rPr>
              <w:t>of at least three written pieces.</w:t>
            </w:r>
          </w:p>
        </w:tc>
        <w:tc>
          <w:tcPr>
            <w:tcW w:w="2911" w:type="dxa"/>
          </w:tcPr>
          <w:p w14:paraId="4D365B32" w14:textId="77777777" w:rsidR="00854E51" w:rsidRDefault="00854E51" w:rsidP="00213BEF">
            <w:pPr>
              <w:pStyle w:val="TableParagraph"/>
              <w:rPr>
                <w:rFonts w:ascii="Times New Roman"/>
              </w:rPr>
            </w:pPr>
          </w:p>
        </w:tc>
      </w:tr>
    </w:tbl>
    <w:p w14:paraId="1DECF110" w14:textId="77777777" w:rsidR="00854E51" w:rsidRDefault="00854E51" w:rsidP="00854E51">
      <w:pPr>
        <w:rPr>
          <w:rFonts w:ascii="Times New Roman"/>
        </w:rPr>
        <w:sectPr w:rsidR="00854E51" w:rsidSect="00972037">
          <w:type w:val="continuous"/>
          <w:pgSz w:w="15840" w:h="12240" w:orient="landscape"/>
          <w:pgMar w:top="1300" w:right="1300" w:bottom="1320" w:left="132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30"/>
        <w:gridCol w:w="2911"/>
        <w:gridCol w:w="7"/>
      </w:tblGrid>
      <w:tr w:rsidR="00854E51" w14:paraId="3C4560ED" w14:textId="77777777" w:rsidTr="00213BEF">
        <w:trPr>
          <w:gridAfter w:val="1"/>
          <w:wAfter w:w="7" w:type="dxa"/>
          <w:trHeight w:val="1870"/>
        </w:trPr>
        <w:tc>
          <w:tcPr>
            <w:tcW w:w="10130" w:type="dxa"/>
          </w:tcPr>
          <w:p w14:paraId="25E8A877" w14:textId="77777777" w:rsidR="00854E51" w:rsidRDefault="00854E51" w:rsidP="00E81AE6">
            <w:pPr>
              <w:pStyle w:val="TableParagraph"/>
              <w:numPr>
                <w:ilvl w:val="0"/>
                <w:numId w:val="70"/>
              </w:numPr>
              <w:tabs>
                <w:tab w:val="left" w:pos="820"/>
              </w:tabs>
              <w:spacing w:before="113" w:line="271" w:lineRule="auto"/>
              <w:ind w:right="90"/>
            </w:pPr>
            <w:r>
              <w:t>Analyze</w:t>
            </w:r>
            <w:r>
              <w:rPr>
                <w:spacing w:val="-9"/>
              </w:rPr>
              <w:t xml:space="preserve"> </w:t>
            </w:r>
            <w:r>
              <w:t>and</w:t>
            </w:r>
            <w:r>
              <w:rPr>
                <w:spacing w:val="-6"/>
              </w:rPr>
              <w:t xml:space="preserve"> </w:t>
            </w:r>
            <w:r>
              <w:t>record</w:t>
            </w:r>
            <w:r>
              <w:rPr>
                <w:spacing w:val="-6"/>
              </w:rPr>
              <w:t xml:space="preserve"> </w:t>
            </w:r>
            <w:r>
              <w:t>observations</w:t>
            </w:r>
            <w:r>
              <w:rPr>
                <w:spacing w:val="-6"/>
              </w:rPr>
              <w:t xml:space="preserve"> </w:t>
            </w:r>
            <w:r>
              <w:t>on</w:t>
            </w:r>
            <w:r>
              <w:rPr>
                <w:spacing w:val="-8"/>
              </w:rPr>
              <w:t xml:space="preserve"> </w:t>
            </w:r>
            <w:r>
              <w:t>attached</w:t>
            </w:r>
            <w:r>
              <w:rPr>
                <w:spacing w:val="-6"/>
              </w:rPr>
              <w:t xml:space="preserve"> </w:t>
            </w:r>
            <w:r>
              <w:t>case</w:t>
            </w:r>
            <w:r>
              <w:rPr>
                <w:spacing w:val="-9"/>
              </w:rPr>
              <w:t xml:space="preserve"> </w:t>
            </w:r>
            <w:r>
              <w:t xml:space="preserve">study </w:t>
            </w:r>
            <w:r>
              <w:rPr>
                <w:spacing w:val="-2"/>
              </w:rPr>
              <w:t>form.</w:t>
            </w:r>
          </w:p>
          <w:p w14:paraId="699392CD" w14:textId="77777777" w:rsidR="00854E51" w:rsidRDefault="00854E51" w:rsidP="00E81AE6">
            <w:pPr>
              <w:pStyle w:val="TableParagraph"/>
              <w:numPr>
                <w:ilvl w:val="0"/>
                <w:numId w:val="70"/>
              </w:numPr>
              <w:tabs>
                <w:tab w:val="left" w:pos="820"/>
              </w:tabs>
              <w:spacing w:before="9" w:line="273" w:lineRule="auto"/>
              <w:ind w:right="417"/>
            </w:pPr>
            <w:r>
              <w:t>Write a brief reflection (1-2 paragraphs) as to the rationale</w:t>
            </w:r>
            <w:r>
              <w:rPr>
                <w:spacing w:val="-8"/>
              </w:rPr>
              <w:t xml:space="preserve"> </w:t>
            </w:r>
            <w:r>
              <w:t>for</w:t>
            </w:r>
            <w:r>
              <w:rPr>
                <w:spacing w:val="-6"/>
              </w:rPr>
              <w:t xml:space="preserve"> </w:t>
            </w:r>
            <w:r>
              <w:t>your</w:t>
            </w:r>
            <w:r>
              <w:rPr>
                <w:spacing w:val="-5"/>
              </w:rPr>
              <w:t xml:space="preserve"> </w:t>
            </w:r>
            <w:r>
              <w:t>analysis</w:t>
            </w:r>
            <w:r>
              <w:rPr>
                <w:spacing w:val="-5"/>
              </w:rPr>
              <w:t xml:space="preserve"> </w:t>
            </w:r>
            <w:r>
              <w:t>and</w:t>
            </w:r>
            <w:r>
              <w:rPr>
                <w:spacing w:val="-5"/>
              </w:rPr>
              <w:t xml:space="preserve"> </w:t>
            </w:r>
            <w:r>
              <w:t>the</w:t>
            </w:r>
            <w:r>
              <w:rPr>
                <w:spacing w:val="-8"/>
              </w:rPr>
              <w:t xml:space="preserve"> </w:t>
            </w:r>
            <w:r>
              <w:t>sense</w:t>
            </w:r>
            <w:r>
              <w:rPr>
                <w:spacing w:val="-8"/>
              </w:rPr>
              <w:t xml:space="preserve"> </w:t>
            </w:r>
            <w:r>
              <w:t>you</w:t>
            </w:r>
            <w:r>
              <w:rPr>
                <w:spacing w:val="-8"/>
              </w:rPr>
              <w:t xml:space="preserve"> </w:t>
            </w:r>
            <w:r>
              <w:t>make</w:t>
            </w:r>
            <w:r>
              <w:rPr>
                <w:spacing w:val="-8"/>
              </w:rPr>
              <w:t xml:space="preserve"> </w:t>
            </w:r>
            <w:r>
              <w:t>of what the student can do and what s/he needs next.</w:t>
            </w:r>
          </w:p>
        </w:tc>
        <w:tc>
          <w:tcPr>
            <w:tcW w:w="2911" w:type="dxa"/>
          </w:tcPr>
          <w:p w14:paraId="5D73BDCE" w14:textId="77777777" w:rsidR="00854E51" w:rsidRDefault="00854E51" w:rsidP="00213BEF">
            <w:pPr>
              <w:pStyle w:val="TableParagraph"/>
              <w:rPr>
                <w:rFonts w:ascii="Times New Roman"/>
              </w:rPr>
            </w:pPr>
          </w:p>
        </w:tc>
      </w:tr>
      <w:tr w:rsidR="00854E51" w14:paraId="347329F4" w14:textId="77777777" w:rsidTr="00213BEF">
        <w:trPr>
          <w:gridAfter w:val="1"/>
          <w:wAfter w:w="7" w:type="dxa"/>
          <w:trHeight w:val="1340"/>
        </w:trPr>
        <w:tc>
          <w:tcPr>
            <w:tcW w:w="10130" w:type="dxa"/>
          </w:tcPr>
          <w:p w14:paraId="4CA43CD0" w14:textId="77777777" w:rsidR="00854E51" w:rsidRDefault="00854E51" w:rsidP="00213BEF">
            <w:pPr>
              <w:pStyle w:val="TableParagraph"/>
              <w:spacing w:before="103" w:line="271" w:lineRule="auto"/>
              <w:ind w:left="100"/>
            </w:pPr>
            <w:r>
              <w:rPr>
                <w:b/>
              </w:rPr>
              <w:t>Pull</w:t>
            </w:r>
            <w:r>
              <w:rPr>
                <w:b/>
                <w:spacing w:val="-8"/>
              </w:rPr>
              <w:t xml:space="preserve"> </w:t>
            </w:r>
            <w:r>
              <w:rPr>
                <w:b/>
              </w:rPr>
              <w:t>together</w:t>
            </w:r>
            <w:r>
              <w:rPr>
                <w:b/>
                <w:spacing w:val="-10"/>
              </w:rPr>
              <w:t xml:space="preserve"> </w:t>
            </w:r>
            <w:r>
              <w:rPr>
                <w:b/>
              </w:rPr>
              <w:t>all</w:t>
            </w:r>
            <w:r>
              <w:rPr>
                <w:b/>
                <w:spacing w:val="-8"/>
              </w:rPr>
              <w:t xml:space="preserve"> </w:t>
            </w:r>
            <w:r>
              <w:rPr>
                <w:b/>
              </w:rPr>
              <w:t>the</w:t>
            </w:r>
            <w:r>
              <w:rPr>
                <w:b/>
                <w:spacing w:val="-9"/>
              </w:rPr>
              <w:t xml:space="preserve"> </w:t>
            </w:r>
            <w:r>
              <w:rPr>
                <w:b/>
              </w:rPr>
              <w:t>information</w:t>
            </w:r>
            <w:r>
              <w:rPr>
                <w:b/>
                <w:spacing w:val="-2"/>
              </w:rPr>
              <w:t xml:space="preserve"> </w:t>
            </w:r>
            <w:r>
              <w:t>you</w:t>
            </w:r>
            <w:r>
              <w:rPr>
                <w:spacing w:val="-12"/>
              </w:rPr>
              <w:t xml:space="preserve"> </w:t>
            </w:r>
            <w:r>
              <w:t>have</w:t>
            </w:r>
            <w:r>
              <w:rPr>
                <w:spacing w:val="-12"/>
              </w:rPr>
              <w:t xml:space="preserve"> </w:t>
            </w:r>
            <w:r>
              <w:t>gathered</w:t>
            </w:r>
            <w:r>
              <w:rPr>
                <w:spacing w:val="-9"/>
              </w:rPr>
              <w:t xml:space="preserve"> </w:t>
            </w:r>
            <w:r>
              <w:t>into</w:t>
            </w:r>
            <w:r>
              <w:rPr>
                <w:spacing w:val="-10"/>
              </w:rPr>
              <w:t xml:space="preserve"> </w:t>
            </w:r>
            <w:r>
              <w:t>a coherent</w:t>
            </w:r>
            <w:r>
              <w:rPr>
                <w:spacing w:val="-7"/>
              </w:rPr>
              <w:t xml:space="preserve"> </w:t>
            </w:r>
            <w:r>
              <w:t>picture,</w:t>
            </w:r>
            <w:r>
              <w:rPr>
                <w:spacing w:val="-3"/>
              </w:rPr>
              <w:t xml:space="preserve"> </w:t>
            </w:r>
            <w:proofErr w:type="gramStart"/>
            <w:r>
              <w:t>summarizing</w:t>
            </w:r>
            <w:proofErr w:type="gramEnd"/>
            <w:r>
              <w:rPr>
                <w:spacing w:val="-4"/>
              </w:rPr>
              <w:t xml:space="preserve"> </w:t>
            </w:r>
            <w:r>
              <w:t>and</w:t>
            </w:r>
            <w:r>
              <w:rPr>
                <w:spacing w:val="-9"/>
              </w:rPr>
              <w:t xml:space="preserve"> </w:t>
            </w:r>
            <w:r>
              <w:t>integrating</w:t>
            </w:r>
            <w:r>
              <w:rPr>
                <w:spacing w:val="-4"/>
              </w:rPr>
              <w:t xml:space="preserve"> </w:t>
            </w:r>
            <w:r>
              <w:t>what</w:t>
            </w:r>
            <w:r>
              <w:rPr>
                <w:spacing w:val="-7"/>
              </w:rPr>
              <w:t xml:space="preserve"> </w:t>
            </w:r>
            <w:r>
              <w:t>you</w:t>
            </w:r>
            <w:r>
              <w:rPr>
                <w:spacing w:val="-7"/>
              </w:rPr>
              <w:t xml:space="preserve"> </w:t>
            </w:r>
            <w:r>
              <w:t xml:space="preserve">have </w:t>
            </w:r>
            <w:r>
              <w:rPr>
                <w:w w:val="105"/>
              </w:rPr>
              <w:t>learned</w:t>
            </w:r>
            <w:r>
              <w:rPr>
                <w:spacing w:val="-9"/>
                <w:w w:val="105"/>
              </w:rPr>
              <w:t xml:space="preserve"> </w:t>
            </w:r>
            <w:r>
              <w:rPr>
                <w:w w:val="105"/>
              </w:rPr>
              <w:t>in</w:t>
            </w:r>
            <w:r>
              <w:rPr>
                <w:spacing w:val="-12"/>
                <w:w w:val="105"/>
              </w:rPr>
              <w:t xml:space="preserve"> </w:t>
            </w:r>
            <w:r>
              <w:rPr>
                <w:w w:val="105"/>
              </w:rPr>
              <w:t>each</w:t>
            </w:r>
            <w:r>
              <w:rPr>
                <w:spacing w:val="-11"/>
                <w:w w:val="105"/>
              </w:rPr>
              <w:t xml:space="preserve"> </w:t>
            </w:r>
            <w:r>
              <w:rPr>
                <w:w w:val="105"/>
              </w:rPr>
              <w:t>of</w:t>
            </w:r>
            <w:r>
              <w:rPr>
                <w:spacing w:val="-12"/>
                <w:w w:val="105"/>
              </w:rPr>
              <w:t xml:space="preserve"> </w:t>
            </w:r>
            <w:r>
              <w:rPr>
                <w:w w:val="105"/>
              </w:rPr>
              <w:t>the</w:t>
            </w:r>
            <w:r>
              <w:rPr>
                <w:spacing w:val="-12"/>
                <w:w w:val="105"/>
              </w:rPr>
              <w:t xml:space="preserve"> </w:t>
            </w:r>
            <w:r>
              <w:rPr>
                <w:w w:val="105"/>
              </w:rPr>
              <w:t>sections.</w:t>
            </w:r>
            <w:r>
              <w:rPr>
                <w:spacing w:val="40"/>
                <w:w w:val="105"/>
              </w:rPr>
              <w:t xml:space="preserve"> </w:t>
            </w:r>
            <w:r>
              <w:rPr>
                <w:w w:val="105"/>
              </w:rPr>
              <w:t>Make</w:t>
            </w:r>
            <w:r>
              <w:rPr>
                <w:spacing w:val="-12"/>
                <w:w w:val="105"/>
              </w:rPr>
              <w:t xml:space="preserve"> </w:t>
            </w:r>
            <w:r>
              <w:rPr>
                <w:w w:val="105"/>
              </w:rPr>
              <w:t>some recommendations/goals for this student.</w:t>
            </w:r>
          </w:p>
        </w:tc>
        <w:tc>
          <w:tcPr>
            <w:tcW w:w="2911" w:type="dxa"/>
          </w:tcPr>
          <w:p w14:paraId="53BDD3CC" w14:textId="77777777" w:rsidR="00854E51" w:rsidRDefault="00854E51" w:rsidP="00213BEF">
            <w:pPr>
              <w:pStyle w:val="TableParagraph"/>
              <w:spacing w:before="103" w:line="271" w:lineRule="auto"/>
              <w:ind w:left="100"/>
            </w:pPr>
            <w:r>
              <w:rPr>
                <w:color w:val="6AA84F"/>
              </w:rPr>
              <w:t>Weeks</w:t>
            </w:r>
            <w:r>
              <w:rPr>
                <w:color w:val="6AA84F"/>
                <w:spacing w:val="-16"/>
              </w:rPr>
              <w:t xml:space="preserve"> </w:t>
            </w:r>
            <w:r>
              <w:rPr>
                <w:color w:val="6AA84F"/>
              </w:rPr>
              <w:t>of</w:t>
            </w:r>
            <w:r>
              <w:rPr>
                <w:color w:val="6AA84F"/>
                <w:spacing w:val="-15"/>
              </w:rPr>
              <w:t xml:space="preserve"> </w:t>
            </w:r>
            <w:r>
              <w:rPr>
                <w:color w:val="6AA84F"/>
              </w:rPr>
              <w:t>October</w:t>
            </w:r>
            <w:r>
              <w:rPr>
                <w:color w:val="6AA84F"/>
                <w:spacing w:val="-15"/>
              </w:rPr>
              <w:t xml:space="preserve"> </w:t>
            </w:r>
            <w:r>
              <w:rPr>
                <w:color w:val="6AA84F"/>
              </w:rPr>
              <w:t>23</w:t>
            </w:r>
            <w:r>
              <w:rPr>
                <w:color w:val="6AA84F"/>
                <w:spacing w:val="-16"/>
              </w:rPr>
              <w:t xml:space="preserve"> </w:t>
            </w:r>
            <w:r>
              <w:rPr>
                <w:color w:val="6AA84F"/>
              </w:rPr>
              <w:t>and October 30</w:t>
            </w:r>
          </w:p>
        </w:tc>
      </w:tr>
      <w:tr w:rsidR="00854E51" w14:paraId="3A07A099" w14:textId="77777777" w:rsidTr="00213BEF">
        <w:trPr>
          <w:gridAfter w:val="1"/>
          <w:wAfter w:w="7" w:type="dxa"/>
          <w:trHeight w:val="1055"/>
        </w:trPr>
        <w:tc>
          <w:tcPr>
            <w:tcW w:w="10130" w:type="dxa"/>
          </w:tcPr>
          <w:p w14:paraId="411D3E3F" w14:textId="77777777" w:rsidR="00854E51" w:rsidRDefault="00854E51" w:rsidP="00213BEF">
            <w:pPr>
              <w:pStyle w:val="TableParagraph"/>
              <w:spacing w:before="103" w:line="271" w:lineRule="auto"/>
              <w:ind w:left="100"/>
            </w:pPr>
            <w:r>
              <w:t>Finally,</w:t>
            </w:r>
            <w:r>
              <w:rPr>
                <w:spacing w:val="-16"/>
              </w:rPr>
              <w:t xml:space="preserve"> </w:t>
            </w:r>
            <w:r>
              <w:rPr>
                <w:b/>
              </w:rPr>
              <w:t>write</w:t>
            </w:r>
            <w:r>
              <w:rPr>
                <w:b/>
                <w:spacing w:val="-15"/>
              </w:rPr>
              <w:t xml:space="preserve"> </w:t>
            </w:r>
            <w:r>
              <w:rPr>
                <w:b/>
              </w:rPr>
              <w:t>one</w:t>
            </w:r>
            <w:r>
              <w:rPr>
                <w:b/>
                <w:spacing w:val="-15"/>
              </w:rPr>
              <w:t xml:space="preserve"> </w:t>
            </w:r>
            <w:r>
              <w:rPr>
                <w:b/>
              </w:rPr>
              <w:t>final</w:t>
            </w:r>
            <w:r>
              <w:rPr>
                <w:b/>
                <w:spacing w:val="-16"/>
              </w:rPr>
              <w:t xml:space="preserve"> </w:t>
            </w:r>
            <w:r>
              <w:rPr>
                <w:b/>
              </w:rPr>
              <w:t>reflection</w:t>
            </w:r>
            <w:r>
              <w:rPr>
                <w:b/>
                <w:spacing w:val="-15"/>
              </w:rPr>
              <w:t xml:space="preserve"> </w:t>
            </w:r>
            <w:r>
              <w:rPr>
                <w:b/>
              </w:rPr>
              <w:t>(1</w:t>
            </w:r>
            <w:r>
              <w:rPr>
                <w:b/>
                <w:spacing w:val="-15"/>
              </w:rPr>
              <w:t xml:space="preserve"> </w:t>
            </w:r>
            <w:r>
              <w:rPr>
                <w:b/>
              </w:rPr>
              <w:t>page)</w:t>
            </w:r>
            <w:r>
              <w:rPr>
                <w:b/>
                <w:spacing w:val="-15"/>
              </w:rPr>
              <w:t xml:space="preserve"> </w:t>
            </w:r>
            <w:r>
              <w:t>in</w:t>
            </w:r>
            <w:r>
              <w:rPr>
                <w:spacing w:val="-16"/>
              </w:rPr>
              <w:t xml:space="preserve"> </w:t>
            </w:r>
            <w:r>
              <w:t>which</w:t>
            </w:r>
            <w:r>
              <w:rPr>
                <w:spacing w:val="-15"/>
              </w:rPr>
              <w:t xml:space="preserve"> </w:t>
            </w:r>
            <w:r>
              <w:t>you</w:t>
            </w:r>
            <w:r>
              <w:rPr>
                <w:spacing w:val="-15"/>
              </w:rPr>
              <w:t xml:space="preserve"> </w:t>
            </w:r>
            <w:r>
              <w:t>share what</w:t>
            </w:r>
            <w:r>
              <w:rPr>
                <w:spacing w:val="-5"/>
              </w:rPr>
              <w:t xml:space="preserve"> </w:t>
            </w:r>
            <w:r>
              <w:t>you</w:t>
            </w:r>
            <w:r>
              <w:rPr>
                <w:spacing w:val="-5"/>
              </w:rPr>
              <w:t xml:space="preserve"> </w:t>
            </w:r>
            <w:r>
              <w:t>have</w:t>
            </w:r>
            <w:r>
              <w:rPr>
                <w:spacing w:val="-5"/>
              </w:rPr>
              <w:t xml:space="preserve"> </w:t>
            </w:r>
            <w:r>
              <w:t>learned</w:t>
            </w:r>
            <w:r>
              <w:rPr>
                <w:spacing w:val="-2"/>
              </w:rPr>
              <w:t xml:space="preserve"> </w:t>
            </w:r>
            <w:r>
              <w:t>about</w:t>
            </w:r>
            <w:r>
              <w:rPr>
                <w:spacing w:val="-5"/>
              </w:rPr>
              <w:t xml:space="preserve"> </w:t>
            </w:r>
            <w:r>
              <w:t>working</w:t>
            </w:r>
            <w:r>
              <w:rPr>
                <w:spacing w:val="-2"/>
              </w:rPr>
              <w:t xml:space="preserve"> </w:t>
            </w:r>
            <w:r>
              <w:t>with the</w:t>
            </w:r>
            <w:r>
              <w:rPr>
                <w:spacing w:val="-5"/>
              </w:rPr>
              <w:t xml:space="preserve"> </w:t>
            </w:r>
            <w:r>
              <w:t xml:space="preserve">ELL/struggling </w:t>
            </w:r>
            <w:r>
              <w:rPr>
                <w:w w:val="105"/>
              </w:rPr>
              <w:t>readers</w:t>
            </w:r>
            <w:r>
              <w:rPr>
                <w:spacing w:val="-3"/>
                <w:w w:val="105"/>
              </w:rPr>
              <w:t xml:space="preserve"> </w:t>
            </w:r>
            <w:r>
              <w:rPr>
                <w:w w:val="105"/>
              </w:rPr>
              <w:t>as</w:t>
            </w:r>
            <w:r>
              <w:rPr>
                <w:spacing w:val="-5"/>
                <w:w w:val="105"/>
              </w:rPr>
              <w:t xml:space="preserve"> </w:t>
            </w:r>
            <w:r>
              <w:rPr>
                <w:w w:val="105"/>
              </w:rPr>
              <w:t>a</w:t>
            </w:r>
            <w:r>
              <w:rPr>
                <w:spacing w:val="-6"/>
                <w:w w:val="105"/>
              </w:rPr>
              <w:t xml:space="preserve"> </w:t>
            </w:r>
            <w:r>
              <w:rPr>
                <w:w w:val="105"/>
              </w:rPr>
              <w:t>result</w:t>
            </w:r>
            <w:r>
              <w:rPr>
                <w:spacing w:val="-8"/>
                <w:w w:val="105"/>
              </w:rPr>
              <w:t xml:space="preserve"> </w:t>
            </w:r>
            <w:r>
              <w:rPr>
                <w:w w:val="105"/>
              </w:rPr>
              <w:t>of</w:t>
            </w:r>
            <w:r>
              <w:rPr>
                <w:spacing w:val="-8"/>
                <w:w w:val="105"/>
              </w:rPr>
              <w:t xml:space="preserve"> </w:t>
            </w:r>
            <w:r>
              <w:rPr>
                <w:w w:val="105"/>
              </w:rPr>
              <w:t>this</w:t>
            </w:r>
            <w:r>
              <w:rPr>
                <w:spacing w:val="-5"/>
                <w:w w:val="105"/>
              </w:rPr>
              <w:t xml:space="preserve"> </w:t>
            </w:r>
            <w:r>
              <w:rPr>
                <w:w w:val="105"/>
              </w:rPr>
              <w:t>case</w:t>
            </w:r>
            <w:r>
              <w:rPr>
                <w:spacing w:val="-8"/>
                <w:w w:val="105"/>
              </w:rPr>
              <w:t xml:space="preserve"> </w:t>
            </w:r>
            <w:r>
              <w:rPr>
                <w:w w:val="105"/>
              </w:rPr>
              <w:t>study.</w:t>
            </w:r>
          </w:p>
        </w:tc>
        <w:tc>
          <w:tcPr>
            <w:tcW w:w="2911" w:type="dxa"/>
          </w:tcPr>
          <w:p w14:paraId="19E9D11A" w14:textId="77777777" w:rsidR="00854E51" w:rsidRDefault="00854E51" w:rsidP="00213BEF">
            <w:pPr>
              <w:pStyle w:val="TableParagraph"/>
              <w:spacing w:before="103"/>
              <w:ind w:left="100"/>
            </w:pPr>
            <w:r>
              <w:rPr>
                <w:color w:val="6AA84F"/>
                <w:spacing w:val="-2"/>
              </w:rPr>
              <w:t>Week</w:t>
            </w:r>
            <w:r>
              <w:rPr>
                <w:color w:val="6AA84F"/>
                <w:spacing w:val="-8"/>
              </w:rPr>
              <w:t xml:space="preserve"> </w:t>
            </w:r>
            <w:r>
              <w:rPr>
                <w:color w:val="6AA84F"/>
                <w:spacing w:val="-2"/>
              </w:rPr>
              <w:t>of</w:t>
            </w:r>
            <w:r>
              <w:rPr>
                <w:color w:val="6AA84F"/>
                <w:spacing w:val="-8"/>
              </w:rPr>
              <w:t xml:space="preserve"> </w:t>
            </w:r>
            <w:r>
              <w:rPr>
                <w:color w:val="6AA84F"/>
                <w:spacing w:val="-2"/>
              </w:rPr>
              <w:t>October</w:t>
            </w:r>
            <w:r>
              <w:rPr>
                <w:color w:val="6AA84F"/>
                <w:spacing w:val="-5"/>
              </w:rPr>
              <w:t xml:space="preserve"> 30</w:t>
            </w:r>
          </w:p>
        </w:tc>
      </w:tr>
      <w:tr w:rsidR="00854E51" w14:paraId="128617BC" w14:textId="77777777" w:rsidTr="00213BEF">
        <w:trPr>
          <w:gridAfter w:val="1"/>
          <w:wAfter w:w="7" w:type="dxa"/>
          <w:trHeight w:val="1340"/>
        </w:trPr>
        <w:tc>
          <w:tcPr>
            <w:tcW w:w="10130" w:type="dxa"/>
          </w:tcPr>
          <w:p w14:paraId="51A8D25E" w14:textId="77777777" w:rsidR="00854E51" w:rsidRDefault="00854E51" w:rsidP="00213BEF">
            <w:pPr>
              <w:pStyle w:val="TableParagraph"/>
              <w:spacing w:before="103" w:line="271" w:lineRule="auto"/>
              <w:ind w:left="100"/>
            </w:pPr>
            <w:r>
              <w:t>Organize most salient points of your learning into a slide presentation</w:t>
            </w:r>
            <w:r>
              <w:rPr>
                <w:spacing w:val="-16"/>
              </w:rPr>
              <w:t xml:space="preserve"> </w:t>
            </w:r>
            <w:r>
              <w:t>(via</w:t>
            </w:r>
            <w:r>
              <w:rPr>
                <w:spacing w:val="-15"/>
              </w:rPr>
              <w:t xml:space="preserve"> </w:t>
            </w:r>
            <w:r>
              <w:t>Google</w:t>
            </w:r>
            <w:r>
              <w:rPr>
                <w:spacing w:val="-15"/>
              </w:rPr>
              <w:t xml:space="preserve"> </w:t>
            </w:r>
            <w:r>
              <w:t>slides,</w:t>
            </w:r>
            <w:r>
              <w:rPr>
                <w:spacing w:val="-16"/>
              </w:rPr>
              <w:t xml:space="preserve"> </w:t>
            </w:r>
            <w:r>
              <w:t>Canva,</w:t>
            </w:r>
            <w:r>
              <w:rPr>
                <w:spacing w:val="-15"/>
              </w:rPr>
              <w:t xml:space="preserve"> </w:t>
            </w:r>
            <w:r>
              <w:t>Power</w:t>
            </w:r>
            <w:r>
              <w:rPr>
                <w:spacing w:val="-14"/>
              </w:rPr>
              <w:t xml:space="preserve"> </w:t>
            </w:r>
            <w:r>
              <w:t>Point,</w:t>
            </w:r>
            <w:r>
              <w:rPr>
                <w:spacing w:val="-15"/>
              </w:rPr>
              <w:t xml:space="preserve"> </w:t>
            </w:r>
            <w:r>
              <w:t>or</w:t>
            </w:r>
            <w:r>
              <w:rPr>
                <w:spacing w:val="-15"/>
              </w:rPr>
              <w:t xml:space="preserve"> </w:t>
            </w:r>
            <w:r>
              <w:t>Prezi)</w:t>
            </w:r>
            <w:r>
              <w:rPr>
                <w:spacing w:val="-15"/>
              </w:rPr>
              <w:t xml:space="preserve"> </w:t>
            </w:r>
            <w:r>
              <w:t>to present to the class.</w:t>
            </w:r>
          </w:p>
        </w:tc>
        <w:tc>
          <w:tcPr>
            <w:tcW w:w="2911" w:type="dxa"/>
          </w:tcPr>
          <w:p w14:paraId="549B303F" w14:textId="77777777" w:rsidR="00854E51" w:rsidRDefault="00854E51" w:rsidP="00213BEF">
            <w:pPr>
              <w:pStyle w:val="TableParagraph"/>
              <w:spacing w:before="103" w:line="271" w:lineRule="auto"/>
              <w:ind w:left="100"/>
            </w:pPr>
            <w:r>
              <w:rPr>
                <w:color w:val="6AA84F"/>
              </w:rPr>
              <w:t>Weeks</w:t>
            </w:r>
            <w:r>
              <w:rPr>
                <w:color w:val="6AA84F"/>
                <w:spacing w:val="-16"/>
              </w:rPr>
              <w:t xml:space="preserve"> </w:t>
            </w:r>
            <w:r>
              <w:rPr>
                <w:color w:val="6AA84F"/>
              </w:rPr>
              <w:t>of</w:t>
            </w:r>
            <w:r>
              <w:rPr>
                <w:color w:val="6AA84F"/>
                <w:spacing w:val="-15"/>
              </w:rPr>
              <w:t xml:space="preserve"> </w:t>
            </w:r>
            <w:r>
              <w:rPr>
                <w:color w:val="6AA84F"/>
              </w:rPr>
              <w:t>November</w:t>
            </w:r>
            <w:r>
              <w:rPr>
                <w:color w:val="6AA84F"/>
                <w:spacing w:val="-15"/>
              </w:rPr>
              <w:t xml:space="preserve"> </w:t>
            </w:r>
            <w:r>
              <w:rPr>
                <w:color w:val="6AA84F"/>
              </w:rPr>
              <w:t>6</w:t>
            </w:r>
            <w:r>
              <w:rPr>
                <w:color w:val="6AA84F"/>
                <w:spacing w:val="-16"/>
              </w:rPr>
              <w:t xml:space="preserve"> </w:t>
            </w:r>
            <w:r>
              <w:rPr>
                <w:color w:val="6AA84F"/>
              </w:rPr>
              <w:t>and November 13</w:t>
            </w:r>
          </w:p>
          <w:p w14:paraId="6096C165" w14:textId="77777777" w:rsidR="00854E51" w:rsidRDefault="00854E51" w:rsidP="00213BEF">
            <w:pPr>
              <w:pStyle w:val="TableParagraph"/>
              <w:spacing w:line="271" w:lineRule="auto"/>
              <w:ind w:left="100"/>
              <w:rPr>
                <w:b/>
              </w:rPr>
            </w:pPr>
            <w:r>
              <w:rPr>
                <w:b/>
                <w:color w:val="970000"/>
                <w:spacing w:val="-8"/>
              </w:rPr>
              <w:t xml:space="preserve">Case Study Presentation: </w:t>
            </w:r>
            <w:r>
              <w:rPr>
                <w:b/>
                <w:color w:val="970000"/>
              </w:rPr>
              <w:t>November 15</w:t>
            </w:r>
          </w:p>
        </w:tc>
      </w:tr>
      <w:tr w:rsidR="00854E51" w14:paraId="3FD61348" w14:textId="77777777" w:rsidTr="00213BEF">
        <w:trPr>
          <w:trHeight w:val="500"/>
        </w:trPr>
        <w:tc>
          <w:tcPr>
            <w:tcW w:w="13048" w:type="dxa"/>
            <w:gridSpan w:val="3"/>
          </w:tcPr>
          <w:p w14:paraId="3D494B2F" w14:textId="77777777" w:rsidR="00854E51" w:rsidRDefault="00854E51" w:rsidP="00213BEF">
            <w:pPr>
              <w:pStyle w:val="TableParagraph"/>
              <w:spacing w:before="103"/>
              <w:ind w:left="100"/>
              <w:rPr>
                <w:b/>
              </w:rPr>
            </w:pPr>
            <w:r>
              <w:rPr>
                <w:b/>
                <w:w w:val="90"/>
              </w:rPr>
              <w:t>For</w:t>
            </w:r>
            <w:r>
              <w:rPr>
                <w:b/>
                <w:spacing w:val="-6"/>
              </w:rPr>
              <w:t xml:space="preserve"> </w:t>
            </w:r>
            <w:r>
              <w:rPr>
                <w:b/>
                <w:w w:val="90"/>
              </w:rPr>
              <w:t>SPED</w:t>
            </w:r>
            <w:r>
              <w:rPr>
                <w:b/>
                <w:spacing w:val="-4"/>
              </w:rPr>
              <w:t xml:space="preserve"> </w:t>
            </w:r>
            <w:r>
              <w:rPr>
                <w:b/>
                <w:spacing w:val="-2"/>
                <w:w w:val="90"/>
              </w:rPr>
              <w:t>Candidates:</w:t>
            </w:r>
          </w:p>
        </w:tc>
      </w:tr>
      <w:tr w:rsidR="00854E51" w14:paraId="4A00ADDF" w14:textId="77777777" w:rsidTr="00213BEF">
        <w:trPr>
          <w:trHeight w:val="1910"/>
        </w:trPr>
        <w:tc>
          <w:tcPr>
            <w:tcW w:w="13048" w:type="dxa"/>
            <w:gridSpan w:val="3"/>
          </w:tcPr>
          <w:p w14:paraId="12AE7665" w14:textId="77777777" w:rsidR="00854E51" w:rsidRDefault="00854E51" w:rsidP="00213BEF">
            <w:pPr>
              <w:pStyle w:val="TableParagraph"/>
              <w:spacing w:before="103" w:line="271" w:lineRule="auto"/>
              <w:ind w:left="100"/>
            </w:pPr>
            <w:r>
              <w:rPr>
                <w:rFonts w:ascii="Arial-BoldItalicMT"/>
                <w:b/>
                <w:i/>
              </w:rPr>
              <w:t>Mild</w:t>
            </w:r>
            <w:r>
              <w:rPr>
                <w:rFonts w:ascii="Arial-BoldItalicMT"/>
                <w:b/>
                <w:i/>
                <w:spacing w:val="-2"/>
              </w:rPr>
              <w:t xml:space="preserve"> </w:t>
            </w:r>
            <w:r>
              <w:rPr>
                <w:rFonts w:ascii="Arial-BoldItalicMT"/>
                <w:b/>
                <w:i/>
              </w:rPr>
              <w:t>Moderate:</w:t>
            </w:r>
            <w:r>
              <w:rPr>
                <w:rFonts w:ascii="Arial-BoldItalicMT"/>
                <w:b/>
                <w:i/>
                <w:spacing w:val="40"/>
              </w:rPr>
              <w:t xml:space="preserve"> </w:t>
            </w:r>
            <w:r>
              <w:t>Follow</w:t>
            </w:r>
            <w:r>
              <w:rPr>
                <w:spacing w:val="-2"/>
              </w:rPr>
              <w:t xml:space="preserve"> </w:t>
            </w:r>
            <w:r>
              <w:t>General</w:t>
            </w:r>
            <w:r>
              <w:rPr>
                <w:spacing w:val="-1"/>
              </w:rPr>
              <w:t xml:space="preserve"> </w:t>
            </w:r>
            <w:r>
              <w:t>Education</w:t>
            </w:r>
            <w:r>
              <w:rPr>
                <w:spacing w:val="-5"/>
              </w:rPr>
              <w:t xml:space="preserve"> </w:t>
            </w:r>
            <w:r>
              <w:t>procedures</w:t>
            </w:r>
            <w:r>
              <w:rPr>
                <w:spacing w:val="-1"/>
              </w:rPr>
              <w:t xml:space="preserve"> </w:t>
            </w:r>
            <w:r>
              <w:t>in</w:t>
            </w:r>
            <w:r>
              <w:rPr>
                <w:spacing w:val="-5"/>
              </w:rPr>
              <w:t xml:space="preserve"> </w:t>
            </w:r>
            <w:r>
              <w:t>terms</w:t>
            </w:r>
            <w:r>
              <w:rPr>
                <w:spacing w:val="-1"/>
              </w:rPr>
              <w:t xml:space="preserve"> </w:t>
            </w:r>
            <w:r>
              <w:t>of</w:t>
            </w:r>
            <w:r>
              <w:rPr>
                <w:spacing w:val="-5"/>
              </w:rPr>
              <w:t xml:space="preserve"> </w:t>
            </w:r>
            <w:r>
              <w:t>their</w:t>
            </w:r>
            <w:r>
              <w:rPr>
                <w:spacing w:val="-1"/>
              </w:rPr>
              <w:t xml:space="preserve"> </w:t>
            </w:r>
            <w:r>
              <w:t>relevance to</w:t>
            </w:r>
            <w:r>
              <w:rPr>
                <w:spacing w:val="-2"/>
              </w:rPr>
              <w:t xml:space="preserve"> </w:t>
            </w:r>
            <w:r>
              <w:t xml:space="preserve">the </w:t>
            </w:r>
            <w:r>
              <w:rPr>
                <w:w w:val="105"/>
              </w:rPr>
              <w:t>students</w:t>
            </w:r>
            <w:r>
              <w:rPr>
                <w:spacing w:val="-17"/>
                <w:w w:val="105"/>
              </w:rPr>
              <w:t xml:space="preserve"> </w:t>
            </w:r>
            <w:r>
              <w:rPr>
                <w:w w:val="105"/>
              </w:rPr>
              <w:t>in</w:t>
            </w:r>
            <w:r>
              <w:rPr>
                <w:spacing w:val="-16"/>
                <w:w w:val="105"/>
              </w:rPr>
              <w:t xml:space="preserve"> </w:t>
            </w:r>
            <w:r>
              <w:rPr>
                <w:w w:val="105"/>
              </w:rPr>
              <w:t>your</w:t>
            </w:r>
            <w:r>
              <w:rPr>
                <w:spacing w:val="-16"/>
                <w:w w:val="105"/>
              </w:rPr>
              <w:t xml:space="preserve"> </w:t>
            </w:r>
            <w:r>
              <w:rPr>
                <w:w w:val="105"/>
              </w:rPr>
              <w:t>classroom</w:t>
            </w:r>
            <w:r>
              <w:rPr>
                <w:spacing w:val="-16"/>
                <w:w w:val="105"/>
              </w:rPr>
              <w:t xml:space="preserve"> </w:t>
            </w:r>
            <w:r>
              <w:rPr>
                <w:w w:val="105"/>
              </w:rPr>
              <w:t>situation.</w:t>
            </w:r>
            <w:r>
              <w:rPr>
                <w:spacing w:val="-16"/>
                <w:w w:val="105"/>
              </w:rPr>
              <w:t xml:space="preserve"> </w:t>
            </w:r>
            <w:r>
              <w:rPr>
                <w:w w:val="105"/>
              </w:rPr>
              <w:t>For</w:t>
            </w:r>
            <w:r>
              <w:rPr>
                <w:spacing w:val="-16"/>
                <w:w w:val="105"/>
              </w:rPr>
              <w:t xml:space="preserve"> </w:t>
            </w:r>
            <w:r>
              <w:rPr>
                <w:w w:val="105"/>
              </w:rPr>
              <w:t>those</w:t>
            </w:r>
            <w:r>
              <w:rPr>
                <w:spacing w:val="-16"/>
                <w:w w:val="105"/>
              </w:rPr>
              <w:t xml:space="preserve"> </w:t>
            </w:r>
            <w:r>
              <w:rPr>
                <w:w w:val="105"/>
              </w:rPr>
              <w:t>procedures/materials</w:t>
            </w:r>
            <w:r>
              <w:rPr>
                <w:spacing w:val="-16"/>
                <w:w w:val="105"/>
              </w:rPr>
              <w:t xml:space="preserve"> </w:t>
            </w:r>
            <w:r>
              <w:rPr>
                <w:w w:val="105"/>
              </w:rPr>
              <w:t>that</w:t>
            </w:r>
            <w:r>
              <w:rPr>
                <w:spacing w:val="-16"/>
                <w:w w:val="105"/>
              </w:rPr>
              <w:t xml:space="preserve"> </w:t>
            </w:r>
            <w:r>
              <w:rPr>
                <w:w w:val="105"/>
              </w:rPr>
              <w:t>may</w:t>
            </w:r>
            <w:r>
              <w:rPr>
                <w:spacing w:val="-16"/>
                <w:w w:val="105"/>
              </w:rPr>
              <w:t xml:space="preserve"> </w:t>
            </w:r>
            <w:r>
              <w:rPr>
                <w:w w:val="105"/>
              </w:rPr>
              <w:t>not</w:t>
            </w:r>
            <w:r>
              <w:rPr>
                <w:spacing w:val="-16"/>
                <w:w w:val="105"/>
              </w:rPr>
              <w:t xml:space="preserve"> </w:t>
            </w:r>
            <w:r>
              <w:rPr>
                <w:w w:val="105"/>
              </w:rPr>
              <w:t xml:space="preserve">be </w:t>
            </w:r>
            <w:r>
              <w:t xml:space="preserve">appropriate for your students, please prepare alternative instructional practices/materials and turn the plan in to the instructor. You and the instructor will review the plan and collaborate to </w:t>
            </w:r>
            <w:r>
              <w:rPr>
                <w:w w:val="105"/>
              </w:rPr>
              <w:t>accept</w:t>
            </w:r>
            <w:r>
              <w:rPr>
                <w:spacing w:val="-17"/>
                <w:w w:val="105"/>
              </w:rPr>
              <w:t xml:space="preserve"> </w:t>
            </w:r>
            <w:r>
              <w:rPr>
                <w:w w:val="105"/>
              </w:rPr>
              <w:t>or</w:t>
            </w:r>
            <w:r>
              <w:rPr>
                <w:spacing w:val="-16"/>
                <w:w w:val="105"/>
              </w:rPr>
              <w:t xml:space="preserve"> </w:t>
            </w:r>
            <w:r>
              <w:rPr>
                <w:w w:val="105"/>
              </w:rPr>
              <w:t>alter</w:t>
            </w:r>
            <w:r>
              <w:rPr>
                <w:spacing w:val="-16"/>
                <w:w w:val="105"/>
              </w:rPr>
              <w:t xml:space="preserve"> </w:t>
            </w:r>
            <w:r>
              <w:rPr>
                <w:w w:val="105"/>
              </w:rPr>
              <w:t>the</w:t>
            </w:r>
            <w:r>
              <w:rPr>
                <w:spacing w:val="-16"/>
                <w:w w:val="105"/>
              </w:rPr>
              <w:t xml:space="preserve"> </w:t>
            </w:r>
            <w:r>
              <w:rPr>
                <w:w w:val="105"/>
              </w:rPr>
              <w:t>plan</w:t>
            </w:r>
            <w:r>
              <w:rPr>
                <w:spacing w:val="-16"/>
                <w:w w:val="105"/>
              </w:rPr>
              <w:t xml:space="preserve"> </w:t>
            </w:r>
            <w:r>
              <w:rPr>
                <w:w w:val="105"/>
              </w:rPr>
              <w:t>should</w:t>
            </w:r>
            <w:r>
              <w:rPr>
                <w:spacing w:val="-16"/>
                <w:w w:val="105"/>
              </w:rPr>
              <w:t xml:space="preserve"> </w:t>
            </w:r>
            <w:r>
              <w:rPr>
                <w:w w:val="105"/>
              </w:rPr>
              <w:t>there</w:t>
            </w:r>
            <w:r>
              <w:rPr>
                <w:spacing w:val="-16"/>
                <w:w w:val="105"/>
              </w:rPr>
              <w:t xml:space="preserve"> </w:t>
            </w:r>
            <w:r>
              <w:rPr>
                <w:w w:val="105"/>
              </w:rPr>
              <w:t>be</w:t>
            </w:r>
            <w:r>
              <w:rPr>
                <w:spacing w:val="-16"/>
                <w:w w:val="105"/>
              </w:rPr>
              <w:t xml:space="preserve"> </w:t>
            </w:r>
            <w:r>
              <w:rPr>
                <w:w w:val="105"/>
              </w:rPr>
              <w:t>a</w:t>
            </w:r>
            <w:r>
              <w:rPr>
                <w:spacing w:val="-16"/>
                <w:w w:val="105"/>
              </w:rPr>
              <w:t xml:space="preserve"> </w:t>
            </w:r>
            <w:r>
              <w:rPr>
                <w:w w:val="105"/>
              </w:rPr>
              <w:t>need</w:t>
            </w:r>
            <w:r>
              <w:rPr>
                <w:spacing w:val="-16"/>
                <w:w w:val="105"/>
              </w:rPr>
              <w:t xml:space="preserve"> </w:t>
            </w:r>
            <w:r>
              <w:rPr>
                <w:w w:val="105"/>
              </w:rPr>
              <w:t>for</w:t>
            </w:r>
            <w:r>
              <w:rPr>
                <w:spacing w:val="-16"/>
                <w:w w:val="105"/>
              </w:rPr>
              <w:t xml:space="preserve"> </w:t>
            </w:r>
            <w:r>
              <w:rPr>
                <w:w w:val="105"/>
              </w:rPr>
              <w:t>changes</w:t>
            </w:r>
            <w:r>
              <w:rPr>
                <w:spacing w:val="-16"/>
                <w:w w:val="105"/>
              </w:rPr>
              <w:t xml:space="preserve"> </w:t>
            </w:r>
            <w:r>
              <w:rPr>
                <w:w w:val="105"/>
              </w:rPr>
              <w:t>that</w:t>
            </w:r>
            <w:r>
              <w:rPr>
                <w:spacing w:val="-16"/>
                <w:w w:val="105"/>
              </w:rPr>
              <w:t xml:space="preserve"> </w:t>
            </w:r>
            <w:r>
              <w:rPr>
                <w:w w:val="105"/>
              </w:rPr>
              <w:t>reflect</w:t>
            </w:r>
            <w:r>
              <w:rPr>
                <w:spacing w:val="-16"/>
                <w:w w:val="105"/>
              </w:rPr>
              <w:t xml:space="preserve"> </w:t>
            </w:r>
            <w:r>
              <w:rPr>
                <w:w w:val="105"/>
              </w:rPr>
              <w:t>the</w:t>
            </w:r>
            <w:r>
              <w:rPr>
                <w:spacing w:val="-16"/>
                <w:w w:val="105"/>
              </w:rPr>
              <w:t xml:space="preserve"> </w:t>
            </w:r>
            <w:r>
              <w:rPr>
                <w:w w:val="105"/>
              </w:rPr>
              <w:t>intent</w:t>
            </w:r>
            <w:r>
              <w:rPr>
                <w:spacing w:val="-16"/>
                <w:w w:val="105"/>
              </w:rPr>
              <w:t xml:space="preserve"> </w:t>
            </w:r>
            <w:r>
              <w:rPr>
                <w:w w:val="105"/>
              </w:rPr>
              <w:t>of</w:t>
            </w:r>
            <w:r>
              <w:rPr>
                <w:spacing w:val="-16"/>
                <w:w w:val="105"/>
              </w:rPr>
              <w:t xml:space="preserve"> </w:t>
            </w:r>
            <w:r>
              <w:rPr>
                <w:w w:val="105"/>
              </w:rPr>
              <w:t xml:space="preserve">the </w:t>
            </w:r>
            <w:r>
              <w:rPr>
                <w:spacing w:val="-2"/>
                <w:w w:val="105"/>
              </w:rPr>
              <w:t>assignment.</w:t>
            </w:r>
          </w:p>
        </w:tc>
      </w:tr>
      <w:tr w:rsidR="00854E51" w14:paraId="096002D3" w14:textId="77777777" w:rsidTr="00213BEF">
        <w:trPr>
          <w:trHeight w:val="1910"/>
        </w:trPr>
        <w:tc>
          <w:tcPr>
            <w:tcW w:w="13048" w:type="dxa"/>
            <w:gridSpan w:val="3"/>
          </w:tcPr>
          <w:p w14:paraId="171B3229" w14:textId="77777777" w:rsidR="00854E51" w:rsidRDefault="00854E51" w:rsidP="00213BEF">
            <w:pPr>
              <w:pStyle w:val="TableParagraph"/>
              <w:spacing w:before="103" w:line="271" w:lineRule="auto"/>
              <w:ind w:left="100" w:right="168"/>
            </w:pPr>
            <w:r>
              <w:rPr>
                <w:rFonts w:ascii="Arial-BoldItalicMT"/>
                <w:b/>
                <w:i/>
              </w:rPr>
              <w:lastRenderedPageBreak/>
              <w:t>Extensive</w:t>
            </w:r>
            <w:r>
              <w:rPr>
                <w:rFonts w:ascii="Arial-BoldItalicMT"/>
                <w:b/>
                <w:i/>
                <w:spacing w:val="-8"/>
              </w:rPr>
              <w:t xml:space="preserve"> </w:t>
            </w:r>
            <w:r>
              <w:rPr>
                <w:rFonts w:ascii="Arial-BoldItalicMT"/>
                <w:b/>
                <w:i/>
              </w:rPr>
              <w:t>Needs:</w:t>
            </w:r>
            <w:r>
              <w:rPr>
                <w:rFonts w:ascii="Arial-BoldItalicMT"/>
                <w:b/>
                <w:i/>
                <w:spacing w:val="40"/>
              </w:rPr>
              <w:t xml:space="preserve"> </w:t>
            </w:r>
            <w:r>
              <w:t>Follow</w:t>
            </w:r>
            <w:r>
              <w:rPr>
                <w:spacing w:val="-8"/>
              </w:rPr>
              <w:t xml:space="preserve"> </w:t>
            </w:r>
            <w:r>
              <w:t>General</w:t>
            </w:r>
            <w:r>
              <w:rPr>
                <w:spacing w:val="-7"/>
              </w:rPr>
              <w:t xml:space="preserve"> </w:t>
            </w:r>
            <w:r>
              <w:t>Education</w:t>
            </w:r>
            <w:r>
              <w:rPr>
                <w:spacing w:val="-7"/>
              </w:rPr>
              <w:t xml:space="preserve"> </w:t>
            </w:r>
            <w:r>
              <w:t>procedures</w:t>
            </w:r>
            <w:r>
              <w:rPr>
                <w:spacing w:val="-7"/>
              </w:rPr>
              <w:t xml:space="preserve"> </w:t>
            </w:r>
            <w:r>
              <w:t>in</w:t>
            </w:r>
            <w:r>
              <w:rPr>
                <w:spacing w:val="-10"/>
              </w:rPr>
              <w:t xml:space="preserve"> </w:t>
            </w:r>
            <w:r>
              <w:t>terms</w:t>
            </w:r>
            <w:r>
              <w:rPr>
                <w:spacing w:val="-7"/>
              </w:rPr>
              <w:t xml:space="preserve"> </w:t>
            </w:r>
            <w:r>
              <w:t>of</w:t>
            </w:r>
            <w:r>
              <w:rPr>
                <w:spacing w:val="-10"/>
              </w:rPr>
              <w:t xml:space="preserve"> </w:t>
            </w:r>
            <w:r>
              <w:t>their</w:t>
            </w:r>
            <w:r>
              <w:rPr>
                <w:spacing w:val="-7"/>
              </w:rPr>
              <w:t xml:space="preserve"> </w:t>
            </w:r>
            <w:r>
              <w:t>relevance</w:t>
            </w:r>
            <w:r>
              <w:rPr>
                <w:spacing w:val="-10"/>
              </w:rPr>
              <w:t xml:space="preserve"> </w:t>
            </w:r>
            <w:r>
              <w:t>to</w:t>
            </w:r>
            <w:r>
              <w:rPr>
                <w:spacing w:val="-8"/>
              </w:rPr>
              <w:t xml:space="preserve"> </w:t>
            </w:r>
            <w:r>
              <w:t>the students in your classroom situation. In those cases, such as non-verbal students or non- readers/writers, suggest some alternative instruction/activities that might be relevant to the population and reflect the area of literature, e.g., use</w:t>
            </w:r>
            <w:r>
              <w:rPr>
                <w:spacing w:val="-1"/>
              </w:rPr>
              <w:t xml:space="preserve"> </w:t>
            </w:r>
            <w:r>
              <w:t xml:space="preserve">of listening, picture books, pictures in sequence, etc. You and the instructor will review the plan and collaborate to accept or alter </w:t>
            </w:r>
            <w:r>
              <w:rPr>
                <w:w w:val="105"/>
              </w:rPr>
              <w:t>the</w:t>
            </w:r>
            <w:r>
              <w:rPr>
                <w:spacing w:val="-17"/>
                <w:w w:val="105"/>
              </w:rPr>
              <w:t xml:space="preserve"> </w:t>
            </w:r>
            <w:r>
              <w:rPr>
                <w:w w:val="105"/>
              </w:rPr>
              <w:t>plan</w:t>
            </w:r>
            <w:r>
              <w:rPr>
                <w:spacing w:val="-16"/>
                <w:w w:val="105"/>
              </w:rPr>
              <w:t xml:space="preserve"> </w:t>
            </w:r>
            <w:r>
              <w:rPr>
                <w:w w:val="105"/>
              </w:rPr>
              <w:t>should</w:t>
            </w:r>
            <w:r>
              <w:rPr>
                <w:spacing w:val="-16"/>
                <w:w w:val="105"/>
              </w:rPr>
              <w:t xml:space="preserve"> </w:t>
            </w:r>
            <w:r>
              <w:rPr>
                <w:w w:val="105"/>
              </w:rPr>
              <w:t>there</w:t>
            </w:r>
            <w:r>
              <w:rPr>
                <w:spacing w:val="-16"/>
                <w:w w:val="105"/>
              </w:rPr>
              <w:t xml:space="preserve"> </w:t>
            </w:r>
            <w:r>
              <w:rPr>
                <w:w w:val="105"/>
              </w:rPr>
              <w:t>be</w:t>
            </w:r>
            <w:r>
              <w:rPr>
                <w:spacing w:val="-16"/>
                <w:w w:val="105"/>
              </w:rPr>
              <w:t xml:space="preserve"> </w:t>
            </w:r>
            <w:r>
              <w:rPr>
                <w:w w:val="105"/>
              </w:rPr>
              <w:t>a</w:t>
            </w:r>
            <w:r>
              <w:rPr>
                <w:spacing w:val="-16"/>
                <w:w w:val="105"/>
              </w:rPr>
              <w:t xml:space="preserve"> </w:t>
            </w:r>
            <w:r>
              <w:rPr>
                <w:w w:val="105"/>
              </w:rPr>
              <w:t>need</w:t>
            </w:r>
            <w:r>
              <w:rPr>
                <w:spacing w:val="-16"/>
                <w:w w:val="105"/>
              </w:rPr>
              <w:t xml:space="preserve"> </w:t>
            </w:r>
            <w:r>
              <w:rPr>
                <w:w w:val="105"/>
              </w:rPr>
              <w:t>for</w:t>
            </w:r>
            <w:r>
              <w:rPr>
                <w:spacing w:val="-16"/>
                <w:w w:val="105"/>
              </w:rPr>
              <w:t xml:space="preserve"> </w:t>
            </w:r>
            <w:r>
              <w:rPr>
                <w:w w:val="105"/>
              </w:rPr>
              <w:t>changes</w:t>
            </w:r>
            <w:r>
              <w:rPr>
                <w:spacing w:val="-16"/>
                <w:w w:val="105"/>
              </w:rPr>
              <w:t xml:space="preserve"> </w:t>
            </w:r>
            <w:r>
              <w:rPr>
                <w:w w:val="105"/>
              </w:rPr>
              <w:t>that</w:t>
            </w:r>
            <w:r>
              <w:rPr>
                <w:spacing w:val="-16"/>
                <w:w w:val="105"/>
              </w:rPr>
              <w:t xml:space="preserve"> </w:t>
            </w:r>
            <w:r>
              <w:rPr>
                <w:w w:val="105"/>
              </w:rPr>
              <w:t>reflect</w:t>
            </w:r>
            <w:r>
              <w:rPr>
                <w:spacing w:val="-16"/>
                <w:w w:val="105"/>
              </w:rPr>
              <w:t xml:space="preserve"> </w:t>
            </w:r>
            <w:r>
              <w:rPr>
                <w:w w:val="105"/>
              </w:rPr>
              <w:t>the</w:t>
            </w:r>
            <w:r>
              <w:rPr>
                <w:spacing w:val="-16"/>
                <w:w w:val="105"/>
              </w:rPr>
              <w:t xml:space="preserve"> </w:t>
            </w:r>
            <w:r>
              <w:rPr>
                <w:w w:val="105"/>
              </w:rPr>
              <w:t>intent</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assignment.</w:t>
            </w:r>
          </w:p>
        </w:tc>
      </w:tr>
      <w:tr w:rsidR="00854E51" w14:paraId="497E07CF" w14:textId="77777777" w:rsidTr="00213BEF">
        <w:trPr>
          <w:trHeight w:val="500"/>
        </w:trPr>
        <w:tc>
          <w:tcPr>
            <w:tcW w:w="13048" w:type="dxa"/>
            <w:gridSpan w:val="3"/>
          </w:tcPr>
          <w:p w14:paraId="43590768" w14:textId="77777777" w:rsidR="00854E51" w:rsidRDefault="00854E51" w:rsidP="00213BEF">
            <w:pPr>
              <w:pStyle w:val="TableParagraph"/>
              <w:spacing w:before="104"/>
              <w:ind w:left="100"/>
            </w:pPr>
            <w:r>
              <w:t>For</w:t>
            </w:r>
            <w:r>
              <w:rPr>
                <w:spacing w:val="-8"/>
              </w:rPr>
              <w:t xml:space="preserve"> </w:t>
            </w:r>
            <w:r>
              <w:t>all</w:t>
            </w:r>
            <w:r>
              <w:rPr>
                <w:spacing w:val="-8"/>
              </w:rPr>
              <w:t xml:space="preserve"> </w:t>
            </w:r>
            <w:r>
              <w:t>SPED</w:t>
            </w:r>
            <w:r>
              <w:rPr>
                <w:spacing w:val="-9"/>
              </w:rPr>
              <w:t xml:space="preserve"> </w:t>
            </w:r>
            <w:r>
              <w:t>Candidates,</w:t>
            </w:r>
            <w:r>
              <w:rPr>
                <w:spacing w:val="-7"/>
              </w:rPr>
              <w:t xml:space="preserve"> </w:t>
            </w:r>
            <w:r>
              <w:t>rubrics</w:t>
            </w:r>
            <w:r>
              <w:rPr>
                <w:spacing w:val="-13"/>
              </w:rPr>
              <w:t xml:space="preserve"> </w:t>
            </w:r>
            <w:r>
              <w:t>will</w:t>
            </w:r>
            <w:r>
              <w:rPr>
                <w:spacing w:val="-11"/>
              </w:rPr>
              <w:t xml:space="preserve"> </w:t>
            </w:r>
            <w:r>
              <w:t>be</w:t>
            </w:r>
            <w:r>
              <w:rPr>
                <w:spacing w:val="-11"/>
              </w:rPr>
              <w:t xml:space="preserve"> </w:t>
            </w:r>
            <w:r>
              <w:t>created</w:t>
            </w:r>
            <w:r>
              <w:rPr>
                <w:spacing w:val="-8"/>
              </w:rPr>
              <w:t xml:space="preserve"> </w:t>
            </w:r>
            <w:r>
              <w:t>to</w:t>
            </w:r>
            <w:r>
              <w:rPr>
                <w:spacing w:val="-9"/>
              </w:rPr>
              <w:t xml:space="preserve"> </w:t>
            </w:r>
            <w:r>
              <w:t>reflect</w:t>
            </w:r>
            <w:r>
              <w:rPr>
                <w:spacing w:val="-11"/>
              </w:rPr>
              <w:t xml:space="preserve"> </w:t>
            </w:r>
            <w:r>
              <w:t>the</w:t>
            </w:r>
            <w:r>
              <w:rPr>
                <w:spacing w:val="-11"/>
              </w:rPr>
              <w:t xml:space="preserve"> </w:t>
            </w:r>
            <w:r>
              <w:t>emphasis</w:t>
            </w:r>
            <w:r>
              <w:rPr>
                <w:spacing w:val="-7"/>
              </w:rPr>
              <w:t xml:space="preserve"> </w:t>
            </w:r>
            <w:r>
              <w:t>of</w:t>
            </w:r>
            <w:r>
              <w:rPr>
                <w:spacing w:val="-11"/>
              </w:rPr>
              <w:t xml:space="preserve"> </w:t>
            </w:r>
            <w:r>
              <w:t>the</w:t>
            </w:r>
            <w:r>
              <w:rPr>
                <w:spacing w:val="-11"/>
              </w:rPr>
              <w:t xml:space="preserve"> </w:t>
            </w:r>
            <w:r>
              <w:rPr>
                <w:spacing w:val="-2"/>
              </w:rPr>
              <w:t>plans.</w:t>
            </w:r>
          </w:p>
        </w:tc>
      </w:tr>
    </w:tbl>
    <w:p w14:paraId="02FE60AD" w14:textId="77777777" w:rsidR="00854E51" w:rsidRDefault="00854E51" w:rsidP="00854E51">
      <w:pPr>
        <w:sectPr w:rsidR="00854E51" w:rsidSect="00972037">
          <w:type w:val="continuous"/>
          <w:pgSz w:w="15840" w:h="12240" w:orient="landscape"/>
          <w:pgMar w:top="1300" w:right="1300" w:bottom="1320" w:left="1320" w:header="720" w:footer="720" w:gutter="0"/>
          <w:cols w:space="720"/>
        </w:sectPr>
      </w:pPr>
    </w:p>
    <w:tbl>
      <w:tblPr>
        <w:tblW w:w="12727"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40"/>
        <w:gridCol w:w="4687"/>
      </w:tblGrid>
      <w:tr w:rsidR="00854E51" w14:paraId="7AF37C64" w14:textId="77777777" w:rsidTr="00213BEF">
        <w:trPr>
          <w:trHeight w:val="605"/>
        </w:trPr>
        <w:tc>
          <w:tcPr>
            <w:tcW w:w="12727" w:type="dxa"/>
            <w:gridSpan w:val="2"/>
            <w:shd w:val="clear" w:color="auto" w:fill="EAD1DC"/>
          </w:tcPr>
          <w:p w14:paraId="73CF8378" w14:textId="77777777" w:rsidR="00854E51" w:rsidRDefault="00854E51" w:rsidP="00213BEF">
            <w:pPr>
              <w:pStyle w:val="TableParagraph"/>
              <w:spacing w:before="103"/>
              <w:ind w:left="100"/>
              <w:rPr>
                <w:b/>
              </w:rPr>
            </w:pPr>
            <w:r>
              <w:rPr>
                <w:b/>
                <w:w w:val="90"/>
              </w:rPr>
              <w:lastRenderedPageBreak/>
              <w:t>Appendix</w:t>
            </w:r>
            <w:r>
              <w:rPr>
                <w:b/>
                <w:spacing w:val="1"/>
              </w:rPr>
              <w:t xml:space="preserve"> </w:t>
            </w:r>
            <w:r>
              <w:rPr>
                <w:b/>
                <w:w w:val="90"/>
              </w:rPr>
              <w:t>B,</w:t>
            </w:r>
            <w:r>
              <w:rPr>
                <w:b/>
                <w:spacing w:val="5"/>
              </w:rPr>
              <w:t xml:space="preserve"> </w:t>
            </w:r>
            <w:r>
              <w:rPr>
                <w:b/>
                <w:spacing w:val="-2"/>
                <w:w w:val="90"/>
              </w:rPr>
              <w:t>continued</w:t>
            </w:r>
          </w:p>
        </w:tc>
      </w:tr>
      <w:tr w:rsidR="00854E51" w14:paraId="0BCE3F60" w14:textId="77777777" w:rsidTr="00213BEF">
        <w:trPr>
          <w:trHeight w:val="1055"/>
        </w:trPr>
        <w:tc>
          <w:tcPr>
            <w:tcW w:w="12727" w:type="dxa"/>
            <w:gridSpan w:val="2"/>
            <w:shd w:val="clear" w:color="auto" w:fill="EAD1DC"/>
          </w:tcPr>
          <w:p w14:paraId="69F80B60" w14:textId="77777777" w:rsidR="00854E51" w:rsidRDefault="00854E51" w:rsidP="00213BEF">
            <w:pPr>
              <w:pStyle w:val="TableParagraph"/>
              <w:spacing w:before="104" w:line="271" w:lineRule="auto"/>
              <w:ind w:left="100" w:right="6906"/>
              <w:rPr>
                <w:b/>
              </w:rPr>
            </w:pPr>
            <w:r>
              <w:rPr>
                <w:b/>
              </w:rPr>
              <w:t xml:space="preserve">Case Study </w:t>
            </w:r>
            <w:r>
              <w:rPr>
                <w:b/>
                <w:spacing w:val="-10"/>
              </w:rPr>
              <w:t>Assignment</w:t>
            </w:r>
            <w:r>
              <w:rPr>
                <w:b/>
                <w:spacing w:val="-6"/>
              </w:rPr>
              <w:t xml:space="preserve"> </w:t>
            </w:r>
            <w:r>
              <w:rPr>
                <w:b/>
                <w:spacing w:val="-10"/>
              </w:rPr>
              <w:t>Rubric</w:t>
            </w:r>
          </w:p>
          <w:p w14:paraId="6BD9563C" w14:textId="77777777" w:rsidR="00854E51" w:rsidRDefault="00854E51" w:rsidP="00213BEF">
            <w:pPr>
              <w:pStyle w:val="TableParagraph"/>
              <w:spacing w:line="251" w:lineRule="exact"/>
              <w:ind w:left="100"/>
              <w:rPr>
                <w:b/>
              </w:rPr>
            </w:pPr>
            <w:proofErr w:type="spellStart"/>
            <w:r>
              <w:rPr>
                <w:b/>
                <w:w w:val="80"/>
              </w:rPr>
              <w:t>Name:___________________________________________________Grade</w:t>
            </w:r>
            <w:proofErr w:type="spellEnd"/>
            <w:r>
              <w:rPr>
                <w:b/>
                <w:spacing w:val="73"/>
                <w:w w:val="150"/>
              </w:rPr>
              <w:t xml:space="preserve"> </w:t>
            </w:r>
            <w:r>
              <w:rPr>
                <w:b/>
                <w:spacing w:val="-2"/>
                <w:w w:val="90"/>
              </w:rPr>
              <w:t>Level:____________________</w:t>
            </w:r>
          </w:p>
        </w:tc>
      </w:tr>
      <w:tr w:rsidR="00854E51" w14:paraId="387E80BA" w14:textId="77777777" w:rsidTr="00213BEF">
        <w:trPr>
          <w:trHeight w:val="780"/>
        </w:trPr>
        <w:tc>
          <w:tcPr>
            <w:tcW w:w="8040" w:type="dxa"/>
          </w:tcPr>
          <w:p w14:paraId="0261F7DB" w14:textId="77777777" w:rsidR="00854E51" w:rsidRDefault="00854E51" w:rsidP="00213BEF">
            <w:pPr>
              <w:pStyle w:val="TableParagraph"/>
              <w:spacing w:before="103"/>
              <w:ind w:left="100"/>
            </w:pPr>
            <w:r>
              <w:rPr>
                <w:spacing w:val="-5"/>
              </w:rPr>
              <w:t>Reading</w:t>
            </w:r>
            <w:r>
              <w:rPr>
                <w:spacing w:val="-6"/>
              </w:rPr>
              <w:t xml:space="preserve"> </w:t>
            </w:r>
            <w:r>
              <w:rPr>
                <w:spacing w:val="-2"/>
              </w:rPr>
              <w:t>Assessments</w:t>
            </w:r>
          </w:p>
        </w:tc>
        <w:tc>
          <w:tcPr>
            <w:tcW w:w="4687" w:type="dxa"/>
          </w:tcPr>
          <w:p w14:paraId="036E45F5" w14:textId="77777777" w:rsidR="00854E51" w:rsidRDefault="00854E51" w:rsidP="00213BEF">
            <w:pPr>
              <w:pStyle w:val="TableParagraph"/>
              <w:rPr>
                <w:rFonts w:ascii="Times New Roman"/>
              </w:rPr>
            </w:pPr>
          </w:p>
        </w:tc>
      </w:tr>
      <w:tr w:rsidR="00854E51" w14:paraId="69E8B709" w14:textId="77777777" w:rsidTr="00213BEF">
        <w:trPr>
          <w:trHeight w:val="1625"/>
        </w:trPr>
        <w:tc>
          <w:tcPr>
            <w:tcW w:w="8040" w:type="dxa"/>
          </w:tcPr>
          <w:p w14:paraId="681D3D4C" w14:textId="77777777" w:rsidR="00854E51" w:rsidRDefault="00854E51" w:rsidP="00213BEF">
            <w:pPr>
              <w:pStyle w:val="TableParagraph"/>
              <w:spacing w:before="103" w:line="271" w:lineRule="auto"/>
              <w:ind w:left="100"/>
            </w:pPr>
            <w:r>
              <w:rPr>
                <w:i/>
              </w:rPr>
              <w:t>Strategies</w:t>
            </w:r>
            <w:r>
              <w:rPr>
                <w:i/>
                <w:spacing w:val="-9"/>
              </w:rPr>
              <w:t xml:space="preserve"> </w:t>
            </w:r>
            <w:r>
              <w:rPr>
                <w:i/>
              </w:rPr>
              <w:t>and</w:t>
            </w:r>
            <w:r>
              <w:rPr>
                <w:i/>
                <w:spacing w:val="-9"/>
              </w:rPr>
              <w:t xml:space="preserve"> </w:t>
            </w:r>
            <w:r>
              <w:rPr>
                <w:i/>
              </w:rPr>
              <w:t>Behaviors</w:t>
            </w:r>
            <w:r>
              <w:rPr>
                <w:i/>
                <w:spacing w:val="-9"/>
              </w:rPr>
              <w:t xml:space="preserve"> </w:t>
            </w:r>
            <w:r>
              <w:rPr>
                <w:i/>
              </w:rPr>
              <w:t>Observed:</w:t>
            </w:r>
            <w:r>
              <w:rPr>
                <w:i/>
                <w:spacing w:val="40"/>
              </w:rPr>
              <w:t xml:space="preserve"> </w:t>
            </w:r>
            <w:r>
              <w:t>includes interview, miscue/running record, retelling, comprehension questions, assessment conference,</w:t>
            </w:r>
            <w:r>
              <w:rPr>
                <w:spacing w:val="-10"/>
              </w:rPr>
              <w:t xml:space="preserve"> </w:t>
            </w:r>
            <w:r>
              <w:t>assessment</w:t>
            </w:r>
            <w:r>
              <w:rPr>
                <w:spacing w:val="-14"/>
              </w:rPr>
              <w:t xml:space="preserve"> </w:t>
            </w:r>
            <w:r>
              <w:t>B</w:t>
            </w:r>
            <w:r>
              <w:rPr>
                <w:spacing w:val="-14"/>
              </w:rPr>
              <w:t xml:space="preserve"> </w:t>
            </w:r>
            <w:r>
              <w:t>and</w:t>
            </w:r>
            <w:r>
              <w:rPr>
                <w:spacing w:val="-11"/>
              </w:rPr>
              <w:t xml:space="preserve"> </w:t>
            </w:r>
            <w:r>
              <w:t xml:space="preserve">corresponding </w:t>
            </w:r>
            <w:r>
              <w:rPr>
                <w:spacing w:val="-2"/>
              </w:rPr>
              <w:t>data/notes</w:t>
            </w:r>
          </w:p>
        </w:tc>
        <w:tc>
          <w:tcPr>
            <w:tcW w:w="4687" w:type="dxa"/>
          </w:tcPr>
          <w:p w14:paraId="44C58E16" w14:textId="77777777" w:rsidR="00854E51" w:rsidRDefault="00854E51" w:rsidP="00213BEF">
            <w:pPr>
              <w:pStyle w:val="TableParagraph"/>
              <w:spacing w:before="103"/>
              <w:ind w:left="16"/>
              <w:jc w:val="center"/>
              <w:rPr>
                <w:b/>
              </w:rPr>
            </w:pPr>
            <w:r>
              <w:rPr>
                <w:b/>
                <w:spacing w:val="-5"/>
                <w:w w:val="120"/>
              </w:rPr>
              <w:t>/4</w:t>
            </w:r>
          </w:p>
        </w:tc>
      </w:tr>
      <w:tr w:rsidR="00854E51" w14:paraId="33F241C9" w14:textId="77777777" w:rsidTr="00213BEF">
        <w:trPr>
          <w:trHeight w:val="770"/>
        </w:trPr>
        <w:tc>
          <w:tcPr>
            <w:tcW w:w="8040" w:type="dxa"/>
          </w:tcPr>
          <w:p w14:paraId="1FC2B454" w14:textId="77777777" w:rsidR="00854E51" w:rsidRDefault="00854E51" w:rsidP="00213BEF">
            <w:pPr>
              <w:pStyle w:val="TableParagraph"/>
              <w:spacing w:before="103" w:line="271" w:lineRule="auto"/>
              <w:ind w:left="100"/>
            </w:pPr>
            <w:r>
              <w:rPr>
                <w:i/>
              </w:rPr>
              <w:t>Strategies</w:t>
            </w:r>
            <w:r>
              <w:rPr>
                <w:i/>
                <w:spacing w:val="-3"/>
              </w:rPr>
              <w:t xml:space="preserve"> </w:t>
            </w:r>
            <w:r>
              <w:rPr>
                <w:i/>
              </w:rPr>
              <w:t>and</w:t>
            </w:r>
            <w:r>
              <w:rPr>
                <w:i/>
                <w:spacing w:val="-3"/>
              </w:rPr>
              <w:t xml:space="preserve"> </w:t>
            </w:r>
            <w:r>
              <w:rPr>
                <w:i/>
              </w:rPr>
              <w:t>Skills</w:t>
            </w:r>
            <w:r>
              <w:rPr>
                <w:i/>
                <w:spacing w:val="-3"/>
              </w:rPr>
              <w:t xml:space="preserve"> </w:t>
            </w:r>
            <w:r>
              <w:rPr>
                <w:i/>
              </w:rPr>
              <w:t>Needed:</w:t>
            </w:r>
            <w:r>
              <w:rPr>
                <w:i/>
                <w:spacing w:val="40"/>
              </w:rPr>
              <w:t xml:space="preserve"> </w:t>
            </w:r>
            <w:r>
              <w:t>includes</w:t>
            </w:r>
            <w:r>
              <w:rPr>
                <w:spacing w:val="-2"/>
              </w:rPr>
              <w:t xml:space="preserve"> </w:t>
            </w:r>
            <w:r>
              <w:t>word analysis,</w:t>
            </w:r>
            <w:r>
              <w:rPr>
                <w:spacing w:val="-15"/>
              </w:rPr>
              <w:t xml:space="preserve"> </w:t>
            </w:r>
            <w:r>
              <w:t>comprehension,</w:t>
            </w:r>
            <w:r>
              <w:rPr>
                <w:spacing w:val="-15"/>
              </w:rPr>
              <w:t xml:space="preserve"> </w:t>
            </w:r>
            <w:r>
              <w:t>fluency,</w:t>
            </w:r>
            <w:r>
              <w:rPr>
                <w:spacing w:val="-15"/>
              </w:rPr>
              <w:t xml:space="preserve"> </w:t>
            </w:r>
            <w:r>
              <w:t>monitoring</w:t>
            </w:r>
          </w:p>
        </w:tc>
        <w:tc>
          <w:tcPr>
            <w:tcW w:w="4687" w:type="dxa"/>
          </w:tcPr>
          <w:p w14:paraId="0B8CCF1D" w14:textId="77777777" w:rsidR="00854E51" w:rsidRDefault="00854E51" w:rsidP="00213BEF">
            <w:pPr>
              <w:pStyle w:val="TableParagraph"/>
              <w:spacing w:before="103"/>
              <w:ind w:left="14"/>
              <w:jc w:val="center"/>
              <w:rPr>
                <w:b/>
              </w:rPr>
            </w:pPr>
            <w:r>
              <w:rPr>
                <w:b/>
                <w:spacing w:val="-5"/>
                <w:w w:val="115"/>
              </w:rPr>
              <w:t>/4</w:t>
            </w:r>
          </w:p>
        </w:tc>
      </w:tr>
      <w:tr w:rsidR="00854E51" w14:paraId="28A3662A" w14:textId="77777777" w:rsidTr="00213BEF">
        <w:trPr>
          <w:trHeight w:val="770"/>
        </w:trPr>
        <w:tc>
          <w:tcPr>
            <w:tcW w:w="8040" w:type="dxa"/>
          </w:tcPr>
          <w:p w14:paraId="6FD282F9" w14:textId="77777777" w:rsidR="00854E51" w:rsidRDefault="00854E51" w:rsidP="00213BEF">
            <w:pPr>
              <w:pStyle w:val="TableParagraph"/>
              <w:spacing w:before="103" w:line="271" w:lineRule="auto"/>
              <w:ind w:left="100"/>
            </w:pPr>
            <w:r>
              <w:rPr>
                <w:i/>
              </w:rPr>
              <w:t>Student Comments:</w:t>
            </w:r>
            <w:r>
              <w:rPr>
                <w:i/>
                <w:spacing w:val="40"/>
              </w:rPr>
              <w:t xml:space="preserve"> </w:t>
            </w:r>
            <w:r>
              <w:t>includes how he/she views</w:t>
            </w:r>
            <w:r>
              <w:rPr>
                <w:spacing w:val="-6"/>
              </w:rPr>
              <w:t xml:space="preserve"> </w:t>
            </w:r>
            <w:r>
              <w:t>self</w:t>
            </w:r>
            <w:r>
              <w:rPr>
                <w:spacing w:val="-9"/>
              </w:rPr>
              <w:t xml:space="preserve"> </w:t>
            </w:r>
            <w:r>
              <w:t>as</w:t>
            </w:r>
            <w:r>
              <w:rPr>
                <w:spacing w:val="-6"/>
              </w:rPr>
              <w:t xml:space="preserve"> </w:t>
            </w:r>
            <w:r>
              <w:t>a</w:t>
            </w:r>
            <w:r>
              <w:rPr>
                <w:spacing w:val="-7"/>
              </w:rPr>
              <w:t xml:space="preserve"> </w:t>
            </w:r>
            <w:r>
              <w:t>reader</w:t>
            </w:r>
            <w:r>
              <w:rPr>
                <w:spacing w:val="-6"/>
              </w:rPr>
              <w:t xml:space="preserve"> </w:t>
            </w:r>
            <w:r>
              <w:t>and</w:t>
            </w:r>
            <w:r>
              <w:rPr>
                <w:spacing w:val="-6"/>
              </w:rPr>
              <w:t xml:space="preserve"> </w:t>
            </w:r>
            <w:r>
              <w:t>goals</w:t>
            </w:r>
            <w:r>
              <w:rPr>
                <w:spacing w:val="-6"/>
              </w:rPr>
              <w:t xml:space="preserve"> </w:t>
            </w:r>
            <w:r>
              <w:t>for</w:t>
            </w:r>
            <w:r>
              <w:rPr>
                <w:spacing w:val="-7"/>
              </w:rPr>
              <w:t xml:space="preserve"> </w:t>
            </w:r>
            <w:r>
              <w:t>reading</w:t>
            </w:r>
          </w:p>
        </w:tc>
        <w:tc>
          <w:tcPr>
            <w:tcW w:w="4687" w:type="dxa"/>
          </w:tcPr>
          <w:p w14:paraId="79F78B2E" w14:textId="77777777" w:rsidR="00854E51" w:rsidRDefault="00854E51" w:rsidP="00213BEF">
            <w:pPr>
              <w:pStyle w:val="TableParagraph"/>
              <w:spacing w:before="103"/>
              <w:ind w:left="14"/>
              <w:jc w:val="center"/>
              <w:rPr>
                <w:b/>
              </w:rPr>
            </w:pPr>
            <w:r>
              <w:rPr>
                <w:b/>
                <w:spacing w:val="-5"/>
                <w:w w:val="115"/>
              </w:rPr>
              <w:t>/2</w:t>
            </w:r>
          </w:p>
        </w:tc>
      </w:tr>
      <w:tr w:rsidR="00854E51" w14:paraId="6A82CF24" w14:textId="77777777" w:rsidTr="00213BEF">
        <w:trPr>
          <w:trHeight w:val="770"/>
        </w:trPr>
        <w:tc>
          <w:tcPr>
            <w:tcW w:w="8040" w:type="dxa"/>
          </w:tcPr>
          <w:p w14:paraId="1F9315E1" w14:textId="77777777" w:rsidR="00854E51" w:rsidRDefault="00854E51" w:rsidP="00213BEF">
            <w:pPr>
              <w:pStyle w:val="TableParagraph"/>
              <w:spacing w:before="103" w:line="271" w:lineRule="auto"/>
              <w:ind w:left="100"/>
            </w:pPr>
            <w:r>
              <w:rPr>
                <w:i/>
                <w:spacing w:val="-2"/>
              </w:rPr>
              <w:t>Recommendations/Teacher</w:t>
            </w:r>
            <w:r>
              <w:rPr>
                <w:i/>
                <w:spacing w:val="-14"/>
              </w:rPr>
              <w:t xml:space="preserve"> </w:t>
            </w:r>
            <w:r>
              <w:rPr>
                <w:i/>
                <w:spacing w:val="-2"/>
              </w:rPr>
              <w:t>Goals:</w:t>
            </w:r>
            <w:r>
              <w:rPr>
                <w:i/>
                <w:spacing w:val="14"/>
              </w:rPr>
              <w:t xml:space="preserve"> </w:t>
            </w:r>
            <w:r>
              <w:rPr>
                <w:spacing w:val="-2"/>
              </w:rPr>
              <w:t xml:space="preserve">includes </w:t>
            </w:r>
            <w:r>
              <w:t>what to do next and why tied to data</w:t>
            </w:r>
          </w:p>
        </w:tc>
        <w:tc>
          <w:tcPr>
            <w:tcW w:w="4687" w:type="dxa"/>
          </w:tcPr>
          <w:p w14:paraId="68BB0A30" w14:textId="77777777" w:rsidR="00854E51" w:rsidRDefault="00854E51" w:rsidP="00213BEF">
            <w:pPr>
              <w:pStyle w:val="TableParagraph"/>
              <w:spacing w:before="103"/>
              <w:ind w:left="14"/>
              <w:jc w:val="center"/>
              <w:rPr>
                <w:b/>
              </w:rPr>
            </w:pPr>
            <w:r>
              <w:rPr>
                <w:b/>
                <w:spacing w:val="-5"/>
                <w:w w:val="115"/>
              </w:rPr>
              <w:t>/4</w:t>
            </w:r>
          </w:p>
        </w:tc>
      </w:tr>
      <w:tr w:rsidR="00854E51" w14:paraId="7A5CB1A2" w14:textId="77777777" w:rsidTr="00213BEF">
        <w:trPr>
          <w:trHeight w:val="780"/>
        </w:trPr>
        <w:tc>
          <w:tcPr>
            <w:tcW w:w="8040" w:type="dxa"/>
          </w:tcPr>
          <w:p w14:paraId="37519403" w14:textId="77777777" w:rsidR="00854E51" w:rsidRDefault="00854E51" w:rsidP="00213BEF">
            <w:pPr>
              <w:pStyle w:val="TableParagraph"/>
              <w:spacing w:before="103"/>
              <w:ind w:left="100"/>
            </w:pPr>
            <w:r>
              <w:t>Writing</w:t>
            </w:r>
            <w:r>
              <w:rPr>
                <w:spacing w:val="-5"/>
              </w:rPr>
              <w:t xml:space="preserve"> </w:t>
            </w:r>
            <w:r>
              <w:rPr>
                <w:spacing w:val="-2"/>
              </w:rPr>
              <w:t>Assessment</w:t>
            </w:r>
          </w:p>
        </w:tc>
        <w:tc>
          <w:tcPr>
            <w:tcW w:w="4687" w:type="dxa"/>
          </w:tcPr>
          <w:p w14:paraId="4FA7FB33" w14:textId="77777777" w:rsidR="00854E51" w:rsidRDefault="00854E51" w:rsidP="00213BEF">
            <w:pPr>
              <w:pStyle w:val="TableParagraph"/>
              <w:rPr>
                <w:rFonts w:ascii="Times New Roman"/>
              </w:rPr>
            </w:pPr>
          </w:p>
        </w:tc>
      </w:tr>
      <w:tr w:rsidR="00854E51" w14:paraId="29E8C9DE" w14:textId="77777777" w:rsidTr="00213BEF">
        <w:trPr>
          <w:trHeight w:val="1340"/>
        </w:trPr>
        <w:tc>
          <w:tcPr>
            <w:tcW w:w="8040" w:type="dxa"/>
          </w:tcPr>
          <w:p w14:paraId="51179973" w14:textId="77777777" w:rsidR="00854E51" w:rsidRDefault="00854E51" w:rsidP="00213BEF">
            <w:pPr>
              <w:pStyle w:val="TableParagraph"/>
              <w:spacing w:before="103" w:line="271" w:lineRule="auto"/>
              <w:ind w:left="100"/>
            </w:pPr>
            <w:r>
              <w:rPr>
                <w:i/>
                <w:spacing w:val="-4"/>
              </w:rPr>
              <w:t>Strategies</w:t>
            </w:r>
            <w:r>
              <w:rPr>
                <w:i/>
                <w:spacing w:val="-10"/>
              </w:rPr>
              <w:t xml:space="preserve"> </w:t>
            </w:r>
            <w:r>
              <w:rPr>
                <w:i/>
                <w:spacing w:val="-4"/>
              </w:rPr>
              <w:t>and</w:t>
            </w:r>
            <w:r>
              <w:rPr>
                <w:i/>
                <w:spacing w:val="-10"/>
              </w:rPr>
              <w:t xml:space="preserve"> </w:t>
            </w:r>
            <w:r>
              <w:rPr>
                <w:i/>
                <w:spacing w:val="-4"/>
              </w:rPr>
              <w:t>Behaviors</w:t>
            </w:r>
            <w:r>
              <w:rPr>
                <w:i/>
                <w:spacing w:val="-10"/>
              </w:rPr>
              <w:t xml:space="preserve"> </w:t>
            </w:r>
            <w:r>
              <w:rPr>
                <w:i/>
                <w:spacing w:val="-4"/>
              </w:rPr>
              <w:t>Observed:</w:t>
            </w:r>
            <w:r>
              <w:rPr>
                <w:i/>
                <w:spacing w:val="40"/>
              </w:rPr>
              <w:t xml:space="preserve"> </w:t>
            </w:r>
            <w:r>
              <w:rPr>
                <w:spacing w:val="-4"/>
              </w:rPr>
              <w:t xml:space="preserve">includes </w:t>
            </w:r>
            <w:r>
              <w:t xml:space="preserve">interview, ideas, organization, sentence fluency, voice, word choice, conventions, </w:t>
            </w:r>
            <w:r>
              <w:rPr>
                <w:spacing w:val="-2"/>
              </w:rPr>
              <w:t>handwriting</w:t>
            </w:r>
          </w:p>
        </w:tc>
        <w:tc>
          <w:tcPr>
            <w:tcW w:w="4687" w:type="dxa"/>
          </w:tcPr>
          <w:p w14:paraId="1166A586" w14:textId="77777777" w:rsidR="00854E51" w:rsidRDefault="00854E51" w:rsidP="00213BEF">
            <w:pPr>
              <w:pStyle w:val="TableParagraph"/>
              <w:spacing w:before="103"/>
              <w:ind w:left="14"/>
              <w:jc w:val="center"/>
              <w:rPr>
                <w:b/>
              </w:rPr>
            </w:pPr>
            <w:r>
              <w:rPr>
                <w:b/>
                <w:spacing w:val="-5"/>
                <w:w w:val="115"/>
              </w:rPr>
              <w:t>/4</w:t>
            </w:r>
          </w:p>
        </w:tc>
      </w:tr>
      <w:tr w:rsidR="00854E51" w14:paraId="53D1F699" w14:textId="77777777" w:rsidTr="00213BEF">
        <w:trPr>
          <w:trHeight w:val="1340"/>
        </w:trPr>
        <w:tc>
          <w:tcPr>
            <w:tcW w:w="8040" w:type="dxa"/>
          </w:tcPr>
          <w:p w14:paraId="6295085D" w14:textId="77777777" w:rsidR="00854E51" w:rsidRDefault="00854E51" w:rsidP="00213BEF">
            <w:pPr>
              <w:pStyle w:val="TableParagraph"/>
              <w:spacing w:before="104" w:line="271" w:lineRule="auto"/>
              <w:ind w:left="100"/>
            </w:pPr>
            <w:r>
              <w:rPr>
                <w:i/>
                <w:spacing w:val="-2"/>
              </w:rPr>
              <w:lastRenderedPageBreak/>
              <w:t>Strategies</w:t>
            </w:r>
            <w:r>
              <w:rPr>
                <w:i/>
                <w:spacing w:val="-14"/>
              </w:rPr>
              <w:t xml:space="preserve"> </w:t>
            </w:r>
            <w:r>
              <w:rPr>
                <w:i/>
                <w:spacing w:val="-2"/>
              </w:rPr>
              <w:t>and</w:t>
            </w:r>
            <w:r>
              <w:rPr>
                <w:i/>
                <w:spacing w:val="-13"/>
              </w:rPr>
              <w:t xml:space="preserve"> </w:t>
            </w:r>
            <w:r>
              <w:rPr>
                <w:i/>
                <w:spacing w:val="-2"/>
              </w:rPr>
              <w:t>Skills</w:t>
            </w:r>
            <w:r>
              <w:rPr>
                <w:i/>
                <w:spacing w:val="-13"/>
              </w:rPr>
              <w:t xml:space="preserve"> </w:t>
            </w:r>
            <w:r>
              <w:rPr>
                <w:i/>
                <w:spacing w:val="-2"/>
              </w:rPr>
              <w:t>Needed:</w:t>
            </w:r>
            <w:r>
              <w:rPr>
                <w:i/>
                <w:spacing w:val="16"/>
              </w:rPr>
              <w:t xml:space="preserve"> </w:t>
            </w:r>
            <w:r>
              <w:rPr>
                <w:spacing w:val="-2"/>
              </w:rPr>
              <w:t>includes</w:t>
            </w:r>
            <w:r>
              <w:rPr>
                <w:spacing w:val="-13"/>
              </w:rPr>
              <w:t xml:space="preserve"> </w:t>
            </w:r>
            <w:r>
              <w:rPr>
                <w:spacing w:val="-2"/>
              </w:rPr>
              <w:t xml:space="preserve">ideas, </w:t>
            </w:r>
            <w:r>
              <w:t>organization, sentence fluency, voice, conventions, mechanics,</w:t>
            </w:r>
            <w:r>
              <w:rPr>
                <w:spacing w:val="40"/>
              </w:rPr>
              <w:t xml:space="preserve"> </w:t>
            </w:r>
            <w:r>
              <w:t xml:space="preserve">and </w:t>
            </w:r>
            <w:proofErr w:type="gramStart"/>
            <w:r>
              <w:t>hand writing</w:t>
            </w:r>
            <w:proofErr w:type="gramEnd"/>
            <w:r>
              <w:t xml:space="preserve"> where applicable</w:t>
            </w:r>
          </w:p>
        </w:tc>
        <w:tc>
          <w:tcPr>
            <w:tcW w:w="4687" w:type="dxa"/>
          </w:tcPr>
          <w:p w14:paraId="0A6EB2E7" w14:textId="77777777" w:rsidR="00854E51" w:rsidRDefault="00854E51" w:rsidP="00213BEF">
            <w:pPr>
              <w:pStyle w:val="TableParagraph"/>
              <w:spacing w:before="104"/>
              <w:ind w:left="14"/>
              <w:jc w:val="center"/>
              <w:rPr>
                <w:b/>
              </w:rPr>
            </w:pPr>
            <w:r>
              <w:rPr>
                <w:b/>
                <w:spacing w:val="-5"/>
                <w:w w:val="115"/>
              </w:rPr>
              <w:t>/4</w:t>
            </w:r>
          </w:p>
        </w:tc>
      </w:tr>
      <w:tr w:rsidR="00854E51" w14:paraId="22D8FF99" w14:textId="77777777" w:rsidTr="00213BEF">
        <w:trPr>
          <w:trHeight w:val="770"/>
        </w:trPr>
        <w:tc>
          <w:tcPr>
            <w:tcW w:w="8040" w:type="dxa"/>
          </w:tcPr>
          <w:p w14:paraId="38EE2BA4" w14:textId="77777777" w:rsidR="00854E51" w:rsidRDefault="00854E51" w:rsidP="00213BEF">
            <w:pPr>
              <w:pStyle w:val="TableParagraph"/>
              <w:spacing w:before="104" w:line="271" w:lineRule="auto"/>
              <w:ind w:left="100" w:right="21"/>
            </w:pPr>
            <w:r>
              <w:rPr>
                <w:i/>
              </w:rPr>
              <w:t>Student</w:t>
            </w:r>
            <w:r>
              <w:rPr>
                <w:i/>
                <w:spacing w:val="-16"/>
              </w:rPr>
              <w:t xml:space="preserve"> </w:t>
            </w:r>
            <w:r>
              <w:rPr>
                <w:i/>
              </w:rPr>
              <w:t>Comments:</w:t>
            </w:r>
            <w:r>
              <w:rPr>
                <w:i/>
                <w:spacing w:val="10"/>
              </w:rPr>
              <w:t xml:space="preserve"> </w:t>
            </w:r>
            <w:r>
              <w:t>includes</w:t>
            </w:r>
            <w:r>
              <w:rPr>
                <w:spacing w:val="-15"/>
              </w:rPr>
              <w:t xml:space="preserve"> </w:t>
            </w:r>
            <w:r>
              <w:t>interview,</w:t>
            </w:r>
            <w:r>
              <w:rPr>
                <w:spacing w:val="-16"/>
              </w:rPr>
              <w:t xml:space="preserve"> </w:t>
            </w:r>
            <w:r>
              <w:t>views of self as a writer, goals for writing</w:t>
            </w:r>
          </w:p>
        </w:tc>
        <w:tc>
          <w:tcPr>
            <w:tcW w:w="4687" w:type="dxa"/>
          </w:tcPr>
          <w:p w14:paraId="240D072D" w14:textId="77777777" w:rsidR="00854E51" w:rsidRDefault="00854E51" w:rsidP="00213BEF">
            <w:pPr>
              <w:pStyle w:val="TableParagraph"/>
              <w:spacing w:before="104"/>
              <w:ind w:left="14"/>
              <w:jc w:val="center"/>
              <w:rPr>
                <w:b/>
              </w:rPr>
            </w:pPr>
            <w:r>
              <w:rPr>
                <w:b/>
                <w:spacing w:val="-5"/>
                <w:w w:val="115"/>
              </w:rPr>
              <w:t>/4</w:t>
            </w:r>
          </w:p>
        </w:tc>
      </w:tr>
      <w:tr w:rsidR="00854E51" w14:paraId="49DF9B39" w14:textId="77777777" w:rsidTr="00213BEF">
        <w:trPr>
          <w:trHeight w:val="500"/>
        </w:trPr>
        <w:tc>
          <w:tcPr>
            <w:tcW w:w="8040" w:type="dxa"/>
          </w:tcPr>
          <w:p w14:paraId="79D25789" w14:textId="77777777" w:rsidR="00854E51" w:rsidRDefault="00854E51" w:rsidP="00213BEF">
            <w:pPr>
              <w:pStyle w:val="TableParagraph"/>
              <w:spacing w:before="103"/>
              <w:ind w:left="100"/>
            </w:pPr>
            <w:r>
              <w:rPr>
                <w:spacing w:val="-4"/>
              </w:rPr>
              <w:t xml:space="preserve">Coherent </w:t>
            </w:r>
            <w:r>
              <w:rPr>
                <w:spacing w:val="-2"/>
              </w:rPr>
              <w:t>Picture/Summary</w:t>
            </w:r>
          </w:p>
        </w:tc>
        <w:tc>
          <w:tcPr>
            <w:tcW w:w="4687" w:type="dxa"/>
          </w:tcPr>
          <w:p w14:paraId="15752380" w14:textId="77777777" w:rsidR="00854E51" w:rsidRDefault="00854E51" w:rsidP="00213BEF">
            <w:pPr>
              <w:pStyle w:val="TableParagraph"/>
              <w:spacing w:before="103"/>
              <w:ind w:left="14"/>
              <w:jc w:val="center"/>
              <w:rPr>
                <w:b/>
              </w:rPr>
            </w:pPr>
            <w:r>
              <w:rPr>
                <w:b/>
                <w:spacing w:val="-5"/>
                <w:w w:val="115"/>
              </w:rPr>
              <w:t>/4</w:t>
            </w:r>
          </w:p>
        </w:tc>
      </w:tr>
      <w:tr w:rsidR="00854E51" w14:paraId="280DEE91" w14:textId="77777777" w:rsidTr="00213BEF">
        <w:trPr>
          <w:trHeight w:val="500"/>
        </w:trPr>
        <w:tc>
          <w:tcPr>
            <w:tcW w:w="8040" w:type="dxa"/>
          </w:tcPr>
          <w:p w14:paraId="2252BC9D" w14:textId="77777777" w:rsidR="00854E51" w:rsidRDefault="00854E51" w:rsidP="00213BEF">
            <w:pPr>
              <w:pStyle w:val="TableParagraph"/>
              <w:spacing w:before="103"/>
              <w:ind w:left="100"/>
            </w:pPr>
            <w:r>
              <w:rPr>
                <w:spacing w:val="-2"/>
              </w:rPr>
              <w:t>Final</w:t>
            </w:r>
            <w:r>
              <w:rPr>
                <w:spacing w:val="-9"/>
              </w:rPr>
              <w:t xml:space="preserve"> </w:t>
            </w:r>
            <w:r>
              <w:rPr>
                <w:spacing w:val="-2"/>
              </w:rPr>
              <w:t>Reflection</w:t>
            </w:r>
          </w:p>
        </w:tc>
        <w:tc>
          <w:tcPr>
            <w:tcW w:w="4687" w:type="dxa"/>
          </w:tcPr>
          <w:p w14:paraId="5B1AA3E2" w14:textId="77777777" w:rsidR="00854E51" w:rsidRDefault="00854E51" w:rsidP="00213BEF">
            <w:pPr>
              <w:pStyle w:val="TableParagraph"/>
              <w:spacing w:before="103"/>
              <w:ind w:left="14"/>
              <w:jc w:val="center"/>
              <w:rPr>
                <w:b/>
              </w:rPr>
            </w:pPr>
            <w:r>
              <w:rPr>
                <w:b/>
                <w:spacing w:val="-5"/>
                <w:w w:val="115"/>
              </w:rPr>
              <w:t>/3</w:t>
            </w:r>
          </w:p>
        </w:tc>
      </w:tr>
      <w:tr w:rsidR="00854E51" w14:paraId="2D449D4B" w14:textId="77777777" w:rsidTr="00213BEF">
        <w:trPr>
          <w:trHeight w:val="500"/>
        </w:trPr>
        <w:tc>
          <w:tcPr>
            <w:tcW w:w="8040" w:type="dxa"/>
          </w:tcPr>
          <w:p w14:paraId="398605DF" w14:textId="77777777" w:rsidR="00854E51" w:rsidRPr="00D60428" w:rsidRDefault="00854E51" w:rsidP="00213BEF">
            <w:pPr>
              <w:pStyle w:val="TableParagraph"/>
              <w:spacing w:before="103"/>
              <w:ind w:left="100"/>
              <w:rPr>
                <w:b/>
                <w:bCs/>
                <w:spacing w:val="-2"/>
              </w:rPr>
            </w:pPr>
            <w:r w:rsidRPr="00D60428">
              <w:rPr>
                <w:b/>
                <w:bCs/>
                <w:spacing w:val="-2"/>
              </w:rPr>
              <w:t>Comments</w:t>
            </w:r>
          </w:p>
        </w:tc>
        <w:tc>
          <w:tcPr>
            <w:tcW w:w="4687" w:type="dxa"/>
          </w:tcPr>
          <w:p w14:paraId="659C03A4" w14:textId="77777777" w:rsidR="00854E51" w:rsidRDefault="00854E51" w:rsidP="00213BEF">
            <w:pPr>
              <w:pStyle w:val="TableParagraph"/>
              <w:spacing w:before="103"/>
              <w:ind w:left="1083"/>
              <w:rPr>
                <w:b/>
                <w:spacing w:val="-5"/>
                <w:w w:val="115"/>
              </w:rPr>
            </w:pPr>
            <w:r>
              <w:rPr>
                <w:b/>
                <w:spacing w:val="-5"/>
                <w:w w:val="115"/>
              </w:rPr>
              <w:t>Total        /33</w:t>
            </w:r>
          </w:p>
        </w:tc>
      </w:tr>
    </w:tbl>
    <w:p w14:paraId="3C53239B" w14:textId="77777777" w:rsidR="00854E51" w:rsidRDefault="00854E51" w:rsidP="00854E51">
      <w:pPr>
        <w:sectPr w:rsidR="00854E51" w:rsidSect="00972037">
          <w:pgSz w:w="15840" w:h="12240" w:orient="landscape"/>
          <w:pgMar w:top="1300" w:right="1300" w:bottom="1320" w:left="1320" w:header="720" w:footer="720" w:gutter="0"/>
          <w:cols w:space="720"/>
        </w:sectPr>
      </w:pPr>
    </w:p>
    <w:tbl>
      <w:tblPr>
        <w:tblStyle w:val="TableGrid"/>
        <w:tblW w:w="0" w:type="auto"/>
        <w:tblLook w:val="04A0" w:firstRow="1" w:lastRow="0" w:firstColumn="1" w:lastColumn="0" w:noHBand="0" w:noVBand="1"/>
      </w:tblPr>
      <w:tblGrid>
        <w:gridCol w:w="12950"/>
      </w:tblGrid>
      <w:tr w:rsidR="00854E51" w14:paraId="2F206D03" w14:textId="77777777" w:rsidTr="00213BEF">
        <w:tc>
          <w:tcPr>
            <w:tcW w:w="12950" w:type="dxa"/>
          </w:tcPr>
          <w:p w14:paraId="5C89D796" w14:textId="77777777" w:rsidR="00854E51" w:rsidRDefault="00854E51" w:rsidP="00213BEF">
            <w:r>
              <w:rPr>
                <w:b/>
                <w:w w:val="90"/>
              </w:rPr>
              <w:lastRenderedPageBreak/>
              <w:t>Appendix</w:t>
            </w:r>
            <w:r>
              <w:rPr>
                <w:b/>
                <w:spacing w:val="18"/>
              </w:rPr>
              <w:t xml:space="preserve"> </w:t>
            </w:r>
            <w:r>
              <w:rPr>
                <w:b/>
                <w:spacing w:val="-10"/>
              </w:rPr>
              <w:t>C</w:t>
            </w:r>
          </w:p>
        </w:tc>
      </w:tr>
      <w:tr w:rsidR="00854E51" w14:paraId="4C18B2C2" w14:textId="77777777" w:rsidTr="00213BEF">
        <w:tc>
          <w:tcPr>
            <w:tcW w:w="12950" w:type="dxa"/>
          </w:tcPr>
          <w:p w14:paraId="0A02C590" w14:textId="77777777" w:rsidR="00854E51" w:rsidRDefault="00854E51" w:rsidP="00213BEF">
            <w:pPr>
              <w:rPr>
                <w:b/>
              </w:rPr>
            </w:pPr>
          </w:p>
          <w:p w14:paraId="2761E501" w14:textId="77777777" w:rsidR="00854E51" w:rsidRDefault="00854E51" w:rsidP="00213BEF">
            <w:pPr>
              <w:rPr>
                <w:b/>
              </w:rPr>
            </w:pPr>
            <w:r>
              <w:rPr>
                <w:b/>
              </w:rPr>
              <w:t>Field</w:t>
            </w:r>
            <w:r>
              <w:rPr>
                <w:b/>
                <w:spacing w:val="-6"/>
              </w:rPr>
              <w:t xml:space="preserve"> </w:t>
            </w:r>
            <w:r>
              <w:rPr>
                <w:b/>
              </w:rPr>
              <w:t>Experience</w:t>
            </w:r>
            <w:r>
              <w:rPr>
                <w:b/>
                <w:spacing w:val="-6"/>
              </w:rPr>
              <w:t xml:space="preserve"> </w:t>
            </w:r>
            <w:r>
              <w:rPr>
                <w:b/>
              </w:rPr>
              <w:t xml:space="preserve">Log </w:t>
            </w:r>
          </w:p>
          <w:p w14:paraId="719B19F9" w14:textId="77777777" w:rsidR="00854E51" w:rsidRDefault="00854E51" w:rsidP="00213BEF">
            <w:pPr>
              <w:rPr>
                <w:b/>
                <w:spacing w:val="-2"/>
                <w:w w:val="80"/>
              </w:rPr>
            </w:pPr>
          </w:p>
          <w:p w14:paraId="664051A7" w14:textId="77777777" w:rsidR="00854E51" w:rsidRDefault="00854E51" w:rsidP="00213BEF">
            <w:pPr>
              <w:rPr>
                <w:b/>
                <w:spacing w:val="-2"/>
                <w:w w:val="80"/>
              </w:rPr>
            </w:pPr>
            <w:r>
              <w:rPr>
                <w:b/>
                <w:spacing w:val="-2"/>
                <w:w w:val="80"/>
              </w:rPr>
              <w:t>Name:________________________________________________________________________________</w:t>
            </w:r>
          </w:p>
          <w:p w14:paraId="4C895899" w14:textId="77777777" w:rsidR="00854E51" w:rsidRDefault="00854E51" w:rsidP="00213BEF"/>
        </w:tc>
      </w:tr>
      <w:tr w:rsidR="00854E51" w14:paraId="3CF76AE2" w14:textId="77777777" w:rsidTr="00213BEF">
        <w:tc>
          <w:tcPr>
            <w:tcW w:w="12950" w:type="dxa"/>
          </w:tcPr>
          <w:p w14:paraId="6A8E99C3" w14:textId="77777777" w:rsidR="00854E51" w:rsidRDefault="00854E51" w:rsidP="00213BEF">
            <w:pPr>
              <w:pStyle w:val="TableParagraph"/>
              <w:spacing w:before="103" w:line="271" w:lineRule="auto"/>
              <w:ind w:left="100" w:right="54"/>
            </w:pPr>
            <w:r>
              <w:t>As</w:t>
            </w:r>
            <w:r>
              <w:rPr>
                <w:spacing w:val="-5"/>
              </w:rPr>
              <w:t xml:space="preserve"> </w:t>
            </w:r>
            <w:r>
              <w:t>part</w:t>
            </w:r>
            <w:r>
              <w:rPr>
                <w:spacing w:val="-8"/>
              </w:rPr>
              <w:t xml:space="preserve"> </w:t>
            </w:r>
            <w:r>
              <w:t>of</w:t>
            </w:r>
            <w:r>
              <w:rPr>
                <w:spacing w:val="-8"/>
              </w:rPr>
              <w:t xml:space="preserve"> </w:t>
            </w:r>
            <w:r>
              <w:t>the</w:t>
            </w:r>
            <w:r>
              <w:rPr>
                <w:spacing w:val="-8"/>
              </w:rPr>
              <w:t xml:space="preserve"> </w:t>
            </w:r>
            <w:r>
              <w:t>requirements</w:t>
            </w:r>
            <w:r>
              <w:rPr>
                <w:spacing w:val="-5"/>
              </w:rPr>
              <w:t xml:space="preserve"> </w:t>
            </w:r>
            <w:r>
              <w:t>for</w:t>
            </w:r>
            <w:r>
              <w:rPr>
                <w:spacing w:val="-1"/>
              </w:rPr>
              <w:t xml:space="preserve"> </w:t>
            </w:r>
            <w:r>
              <w:t>this</w:t>
            </w:r>
            <w:r>
              <w:rPr>
                <w:spacing w:val="-5"/>
              </w:rPr>
              <w:t xml:space="preserve"> </w:t>
            </w:r>
            <w:proofErr w:type="gramStart"/>
            <w:r>
              <w:t>3</w:t>
            </w:r>
            <w:r>
              <w:rPr>
                <w:spacing w:val="-5"/>
              </w:rPr>
              <w:t xml:space="preserve"> </w:t>
            </w:r>
            <w:r>
              <w:t>unit</w:t>
            </w:r>
            <w:proofErr w:type="gramEnd"/>
            <w:r>
              <w:rPr>
                <w:spacing w:val="-8"/>
              </w:rPr>
              <w:t xml:space="preserve"> </w:t>
            </w:r>
            <w:r>
              <w:t xml:space="preserve">course, </w:t>
            </w:r>
            <w:r>
              <w:rPr>
                <w:b/>
              </w:rPr>
              <w:t>you</w:t>
            </w:r>
            <w:r>
              <w:rPr>
                <w:b/>
                <w:spacing w:val="-4"/>
              </w:rPr>
              <w:t xml:space="preserve"> </w:t>
            </w:r>
            <w:r>
              <w:rPr>
                <w:b/>
              </w:rPr>
              <w:t>are</w:t>
            </w:r>
            <w:r>
              <w:rPr>
                <w:b/>
                <w:spacing w:val="-5"/>
              </w:rPr>
              <w:t xml:space="preserve"> </w:t>
            </w:r>
            <w:r>
              <w:rPr>
                <w:b/>
              </w:rPr>
              <w:t>required</w:t>
            </w:r>
            <w:r>
              <w:rPr>
                <w:b/>
                <w:spacing w:val="-10"/>
              </w:rPr>
              <w:t xml:space="preserve"> </w:t>
            </w:r>
            <w:r>
              <w:rPr>
                <w:b/>
              </w:rPr>
              <w:t>to</w:t>
            </w:r>
            <w:r>
              <w:rPr>
                <w:b/>
                <w:spacing w:val="-5"/>
              </w:rPr>
              <w:t xml:space="preserve"> </w:t>
            </w:r>
            <w:r>
              <w:rPr>
                <w:b/>
              </w:rPr>
              <w:t>observe</w:t>
            </w:r>
            <w:r>
              <w:rPr>
                <w:b/>
                <w:spacing w:val="-5"/>
              </w:rPr>
              <w:t xml:space="preserve"> </w:t>
            </w:r>
            <w:r>
              <w:rPr>
                <w:b/>
              </w:rPr>
              <w:t xml:space="preserve">and/or </w:t>
            </w:r>
            <w:r>
              <w:rPr>
                <w:b/>
                <w:spacing w:val="-6"/>
              </w:rPr>
              <w:t>participate</w:t>
            </w:r>
            <w:r>
              <w:rPr>
                <w:b/>
                <w:spacing w:val="-10"/>
              </w:rPr>
              <w:t xml:space="preserve"> </w:t>
            </w:r>
            <w:r>
              <w:rPr>
                <w:b/>
                <w:spacing w:val="-6"/>
              </w:rPr>
              <w:t>in</w:t>
            </w:r>
            <w:r>
              <w:rPr>
                <w:b/>
                <w:spacing w:val="-8"/>
              </w:rPr>
              <w:t xml:space="preserve"> </w:t>
            </w:r>
            <w:r>
              <w:rPr>
                <w:b/>
                <w:spacing w:val="-6"/>
              </w:rPr>
              <w:t>10</w:t>
            </w:r>
            <w:r>
              <w:rPr>
                <w:b/>
                <w:spacing w:val="-10"/>
              </w:rPr>
              <w:t xml:space="preserve"> </w:t>
            </w:r>
            <w:r>
              <w:rPr>
                <w:b/>
                <w:spacing w:val="-6"/>
              </w:rPr>
              <w:t>hours</w:t>
            </w:r>
            <w:r>
              <w:rPr>
                <w:b/>
                <w:spacing w:val="-7"/>
              </w:rPr>
              <w:t xml:space="preserve"> </w:t>
            </w:r>
            <w:r>
              <w:rPr>
                <w:b/>
                <w:spacing w:val="-6"/>
              </w:rPr>
              <w:t>minimum</w:t>
            </w:r>
            <w:r>
              <w:rPr>
                <w:b/>
                <w:spacing w:val="-9"/>
              </w:rPr>
              <w:t xml:space="preserve"> </w:t>
            </w:r>
            <w:r>
              <w:rPr>
                <w:b/>
                <w:spacing w:val="-6"/>
              </w:rPr>
              <w:t>of</w:t>
            </w:r>
            <w:r>
              <w:rPr>
                <w:b/>
                <w:spacing w:val="-8"/>
              </w:rPr>
              <w:t xml:space="preserve"> </w:t>
            </w:r>
            <w:r>
              <w:rPr>
                <w:b/>
                <w:spacing w:val="-6"/>
              </w:rPr>
              <w:t>literacy</w:t>
            </w:r>
            <w:r>
              <w:rPr>
                <w:b/>
                <w:spacing w:val="-12"/>
              </w:rPr>
              <w:t xml:space="preserve"> </w:t>
            </w:r>
            <w:r>
              <w:rPr>
                <w:b/>
                <w:spacing w:val="-6"/>
              </w:rPr>
              <w:t>instruction</w:t>
            </w:r>
            <w:r>
              <w:rPr>
                <w:b/>
                <w:spacing w:val="-7"/>
              </w:rPr>
              <w:t xml:space="preserve"> </w:t>
            </w:r>
            <w:r>
              <w:rPr>
                <w:b/>
                <w:spacing w:val="-6"/>
              </w:rPr>
              <w:t>in</w:t>
            </w:r>
            <w:r>
              <w:rPr>
                <w:b/>
                <w:spacing w:val="-7"/>
              </w:rPr>
              <w:t xml:space="preserve"> </w:t>
            </w:r>
            <w:r>
              <w:rPr>
                <w:b/>
                <w:spacing w:val="-6"/>
              </w:rPr>
              <w:t>an</w:t>
            </w:r>
            <w:r>
              <w:rPr>
                <w:b/>
                <w:spacing w:val="-10"/>
              </w:rPr>
              <w:t xml:space="preserve"> </w:t>
            </w:r>
            <w:r>
              <w:rPr>
                <w:b/>
                <w:spacing w:val="-6"/>
              </w:rPr>
              <w:t>upper</w:t>
            </w:r>
            <w:r>
              <w:rPr>
                <w:b/>
                <w:spacing w:val="-9"/>
              </w:rPr>
              <w:t xml:space="preserve"> </w:t>
            </w:r>
            <w:r>
              <w:rPr>
                <w:b/>
                <w:spacing w:val="-6"/>
              </w:rPr>
              <w:t>elementary</w:t>
            </w:r>
            <w:r>
              <w:rPr>
                <w:b/>
                <w:spacing w:val="-10"/>
              </w:rPr>
              <w:t xml:space="preserve"> </w:t>
            </w:r>
            <w:r>
              <w:rPr>
                <w:b/>
                <w:spacing w:val="-6"/>
              </w:rPr>
              <w:t>or</w:t>
            </w:r>
            <w:r>
              <w:rPr>
                <w:b/>
                <w:spacing w:val="-12"/>
              </w:rPr>
              <w:t xml:space="preserve"> </w:t>
            </w:r>
            <w:r>
              <w:rPr>
                <w:b/>
                <w:spacing w:val="-6"/>
              </w:rPr>
              <w:t xml:space="preserve">secondary </w:t>
            </w:r>
            <w:r>
              <w:rPr>
                <w:b/>
              </w:rPr>
              <w:t>classroom (grades 4-8).</w:t>
            </w:r>
            <w:r>
              <w:rPr>
                <w:b/>
                <w:spacing w:val="40"/>
              </w:rPr>
              <w:t xml:space="preserve"> </w:t>
            </w:r>
            <w:r>
              <w:t>It is the intent of this exercise that you observe in real classrooms the topics being studied in class.</w:t>
            </w:r>
            <w:r>
              <w:rPr>
                <w:spacing w:val="40"/>
              </w:rPr>
              <w:t xml:space="preserve"> </w:t>
            </w:r>
            <w:r>
              <w:t xml:space="preserve">To best inform your learning, you should observe </w:t>
            </w:r>
            <w:r>
              <w:rPr>
                <w:rFonts w:ascii="Arial-BoldItalicMT"/>
                <w:b/>
                <w:i/>
              </w:rPr>
              <w:t>at least two</w:t>
            </w:r>
            <w:r>
              <w:rPr>
                <w:rFonts w:ascii="Arial-BoldItalicMT"/>
                <w:b/>
                <w:i/>
                <w:spacing w:val="-5"/>
              </w:rPr>
              <w:t xml:space="preserve"> </w:t>
            </w:r>
            <w:r>
              <w:rPr>
                <w:rFonts w:ascii="Arial-BoldItalicMT"/>
                <w:b/>
                <w:i/>
              </w:rPr>
              <w:t>different</w:t>
            </w:r>
            <w:r>
              <w:rPr>
                <w:rFonts w:ascii="Arial-BoldItalicMT"/>
                <w:b/>
                <w:i/>
                <w:spacing w:val="-6"/>
              </w:rPr>
              <w:t xml:space="preserve"> </w:t>
            </w:r>
            <w:r>
              <w:rPr>
                <w:rFonts w:ascii="Arial-BoldItalicMT"/>
                <w:b/>
                <w:i/>
              </w:rPr>
              <w:t>teachers</w:t>
            </w:r>
            <w:r>
              <w:t>.</w:t>
            </w:r>
            <w:r>
              <w:rPr>
                <w:spacing w:val="40"/>
              </w:rPr>
              <w:t xml:space="preserve"> </w:t>
            </w:r>
            <w:r>
              <w:t>Your</w:t>
            </w:r>
            <w:r>
              <w:rPr>
                <w:spacing w:val="-3"/>
              </w:rPr>
              <w:t xml:space="preserve"> </w:t>
            </w:r>
            <w:r>
              <w:t>own</w:t>
            </w:r>
            <w:r>
              <w:rPr>
                <w:spacing w:val="-6"/>
              </w:rPr>
              <w:t xml:space="preserve"> </w:t>
            </w:r>
            <w:r>
              <w:t>teaching</w:t>
            </w:r>
            <w:r>
              <w:rPr>
                <w:spacing w:val="-3"/>
              </w:rPr>
              <w:t xml:space="preserve"> </w:t>
            </w:r>
            <w:r>
              <w:t>can</w:t>
            </w:r>
            <w:r>
              <w:rPr>
                <w:spacing w:val="-6"/>
              </w:rPr>
              <w:t xml:space="preserve"> </w:t>
            </w:r>
            <w:r>
              <w:t>count</w:t>
            </w:r>
            <w:r>
              <w:rPr>
                <w:spacing w:val="-6"/>
              </w:rPr>
              <w:t xml:space="preserve"> </w:t>
            </w:r>
            <w:r>
              <w:t>toward</w:t>
            </w:r>
            <w:r>
              <w:rPr>
                <w:spacing w:val="-3"/>
              </w:rPr>
              <w:t xml:space="preserve"> </w:t>
            </w:r>
            <w:r>
              <w:t>this</w:t>
            </w:r>
            <w:r>
              <w:rPr>
                <w:spacing w:val="-3"/>
              </w:rPr>
              <w:t xml:space="preserve"> </w:t>
            </w:r>
            <w:proofErr w:type="gramStart"/>
            <w:r>
              <w:t>total,</w:t>
            </w:r>
            <w:proofErr w:type="gramEnd"/>
            <w:r>
              <w:rPr>
                <w:spacing w:val="-2"/>
              </w:rPr>
              <w:t xml:space="preserve"> </w:t>
            </w:r>
            <w:r>
              <w:t>however,</w:t>
            </w:r>
            <w:r>
              <w:rPr>
                <w:spacing w:val="-2"/>
              </w:rPr>
              <w:t xml:space="preserve"> </w:t>
            </w:r>
            <w:r>
              <w:t>you</w:t>
            </w:r>
            <w:r>
              <w:rPr>
                <w:spacing w:val="-6"/>
              </w:rPr>
              <w:t xml:space="preserve"> </w:t>
            </w:r>
            <w:r>
              <w:t>must also observe two other teachers.</w:t>
            </w:r>
          </w:p>
          <w:p w14:paraId="7BADAD25" w14:textId="77777777" w:rsidR="00854E51" w:rsidRDefault="00854E51" w:rsidP="00213BEF">
            <w:pPr>
              <w:pStyle w:val="TableParagraph"/>
              <w:spacing w:before="1"/>
              <w:rPr>
                <w:sz w:val="24"/>
              </w:rPr>
            </w:pPr>
          </w:p>
          <w:p w14:paraId="50D86671" w14:textId="77777777" w:rsidR="00854E51" w:rsidRPr="00E32E26" w:rsidRDefault="00854E51" w:rsidP="00213BEF">
            <w:pPr>
              <w:pStyle w:val="TableParagraph"/>
              <w:spacing w:line="271" w:lineRule="auto"/>
              <w:ind w:left="100"/>
            </w:pPr>
            <w:r>
              <w:t xml:space="preserve">The menu below shows options for your observation of and/or participation in literacy </w:t>
            </w:r>
            <w:r>
              <w:rPr>
                <w:w w:val="105"/>
              </w:rPr>
              <w:t>instruction.</w:t>
            </w:r>
            <w:r>
              <w:rPr>
                <w:spacing w:val="34"/>
                <w:w w:val="105"/>
              </w:rPr>
              <w:t xml:space="preserve"> </w:t>
            </w:r>
            <w:r>
              <w:rPr>
                <w:w w:val="105"/>
              </w:rPr>
              <w:t>Please</w:t>
            </w:r>
            <w:r>
              <w:rPr>
                <w:spacing w:val="-17"/>
                <w:w w:val="105"/>
              </w:rPr>
              <w:t xml:space="preserve"> </w:t>
            </w:r>
            <w:r>
              <w:rPr>
                <w:w w:val="105"/>
              </w:rPr>
              <w:t>choose</w:t>
            </w:r>
            <w:r>
              <w:rPr>
                <w:spacing w:val="-16"/>
                <w:w w:val="105"/>
              </w:rPr>
              <w:t xml:space="preserve"> </w:t>
            </w:r>
            <w:r>
              <w:rPr>
                <w:w w:val="105"/>
              </w:rPr>
              <w:t>at</w:t>
            </w:r>
            <w:r>
              <w:rPr>
                <w:spacing w:val="-16"/>
                <w:w w:val="105"/>
              </w:rPr>
              <w:t xml:space="preserve"> </w:t>
            </w:r>
            <w:r>
              <w:rPr>
                <w:w w:val="105"/>
              </w:rPr>
              <w:t>least</w:t>
            </w:r>
            <w:r>
              <w:rPr>
                <w:spacing w:val="-16"/>
                <w:w w:val="105"/>
              </w:rPr>
              <w:t xml:space="preserve"> </w:t>
            </w:r>
            <w:r>
              <w:rPr>
                <w:w w:val="105"/>
              </w:rPr>
              <w:t>one</w:t>
            </w:r>
            <w:r>
              <w:rPr>
                <w:spacing w:val="-16"/>
                <w:w w:val="105"/>
              </w:rPr>
              <w:t xml:space="preserve"> </w:t>
            </w:r>
            <w:r>
              <w:rPr>
                <w:w w:val="105"/>
              </w:rPr>
              <w:t>observation</w:t>
            </w:r>
            <w:r>
              <w:rPr>
                <w:spacing w:val="-12"/>
                <w:w w:val="105"/>
              </w:rPr>
              <w:t xml:space="preserve"> </w:t>
            </w:r>
            <w:r>
              <w:rPr>
                <w:w w:val="105"/>
              </w:rPr>
              <w:t>from</w:t>
            </w:r>
            <w:r>
              <w:rPr>
                <w:spacing w:val="-13"/>
                <w:w w:val="105"/>
              </w:rPr>
              <w:t xml:space="preserve"> </w:t>
            </w:r>
            <w:r>
              <w:rPr>
                <w:w w:val="105"/>
              </w:rPr>
              <w:t>column</w:t>
            </w:r>
            <w:r>
              <w:rPr>
                <w:spacing w:val="-10"/>
                <w:w w:val="105"/>
              </w:rPr>
              <w:t xml:space="preserve"> </w:t>
            </w:r>
            <w:r>
              <w:rPr>
                <w:w w:val="105"/>
              </w:rPr>
              <w:t>3.</w:t>
            </w:r>
          </w:p>
          <w:p w14:paraId="18DEDC96" w14:textId="77777777" w:rsidR="00854E51" w:rsidRDefault="00854E51" w:rsidP="00213BEF">
            <w:pPr>
              <w:pStyle w:val="TableParagraph"/>
              <w:spacing w:before="9"/>
              <w:rPr>
                <w:sz w:val="21"/>
              </w:rPr>
            </w:pPr>
          </w:p>
          <w:p w14:paraId="38C130AC" w14:textId="77777777" w:rsidR="00854E51" w:rsidRDefault="00854E51" w:rsidP="00213BEF">
            <w:pPr>
              <w:ind w:left="163"/>
            </w:pPr>
            <w:r>
              <w:t>Here</w:t>
            </w:r>
            <w:r>
              <w:rPr>
                <w:spacing w:val="-6"/>
              </w:rPr>
              <w:t xml:space="preserve"> </w:t>
            </w:r>
            <w:r>
              <w:t>is</w:t>
            </w:r>
            <w:r>
              <w:rPr>
                <w:spacing w:val="-4"/>
              </w:rPr>
              <w:t xml:space="preserve"> </w:t>
            </w:r>
            <w:r>
              <w:t>a</w:t>
            </w:r>
            <w:r>
              <w:rPr>
                <w:spacing w:val="-5"/>
              </w:rPr>
              <w:t xml:space="preserve"> </w:t>
            </w:r>
            <w:r>
              <w:t>sample</w:t>
            </w:r>
            <w:r>
              <w:rPr>
                <w:spacing w:val="-7"/>
              </w:rPr>
              <w:t xml:space="preserve"> </w:t>
            </w:r>
            <w:r>
              <w:t>observation</w:t>
            </w:r>
            <w:r>
              <w:rPr>
                <w:spacing w:val="-7"/>
              </w:rPr>
              <w:t xml:space="preserve"> </w:t>
            </w:r>
            <w:r>
              <w:t>log.</w:t>
            </w:r>
            <w:r>
              <w:rPr>
                <w:spacing w:val="40"/>
              </w:rPr>
              <w:t xml:space="preserve"> </w:t>
            </w:r>
            <w:r>
              <w:t>The</w:t>
            </w:r>
            <w:r>
              <w:rPr>
                <w:spacing w:val="-7"/>
              </w:rPr>
              <w:t xml:space="preserve"> </w:t>
            </w:r>
            <w:r>
              <w:t>template</w:t>
            </w:r>
            <w:r>
              <w:rPr>
                <w:spacing w:val="-7"/>
              </w:rPr>
              <w:t xml:space="preserve"> </w:t>
            </w:r>
            <w:r>
              <w:t>can</w:t>
            </w:r>
            <w:r>
              <w:rPr>
                <w:spacing w:val="-2"/>
              </w:rPr>
              <w:t xml:space="preserve"> </w:t>
            </w:r>
            <w:r>
              <w:t>be</w:t>
            </w:r>
            <w:r>
              <w:rPr>
                <w:spacing w:val="-7"/>
              </w:rPr>
              <w:t xml:space="preserve"> </w:t>
            </w:r>
            <w:r>
              <w:t>found</w:t>
            </w:r>
            <w:r>
              <w:rPr>
                <w:spacing w:val="-4"/>
              </w:rPr>
              <w:t xml:space="preserve"> </w:t>
            </w:r>
            <w:r>
              <w:t>in</w:t>
            </w:r>
            <w:r>
              <w:rPr>
                <w:spacing w:val="-7"/>
              </w:rPr>
              <w:t xml:space="preserve"> </w:t>
            </w:r>
            <w:r>
              <w:t>Canvas</w:t>
            </w:r>
            <w:r>
              <w:rPr>
                <w:spacing w:val="-4"/>
              </w:rPr>
              <w:t xml:space="preserve"> </w:t>
            </w:r>
            <w:r>
              <w:t>on</w:t>
            </w:r>
            <w:r>
              <w:rPr>
                <w:spacing w:val="-6"/>
              </w:rPr>
              <w:t xml:space="preserve"> </w:t>
            </w:r>
            <w:r>
              <w:t>the</w:t>
            </w:r>
            <w:r>
              <w:rPr>
                <w:spacing w:val="-7"/>
              </w:rPr>
              <w:t xml:space="preserve"> </w:t>
            </w:r>
            <w:r>
              <w:t xml:space="preserve">assignments </w:t>
            </w:r>
            <w:r>
              <w:rPr>
                <w:spacing w:val="-2"/>
              </w:rPr>
              <w:t>page.</w:t>
            </w:r>
          </w:p>
          <w:p w14:paraId="66750994" w14:textId="77777777" w:rsidR="00854E51" w:rsidRDefault="00854E51" w:rsidP="00213BEF"/>
          <w:p w14:paraId="32FD5D77" w14:textId="77777777" w:rsidR="00854E51" w:rsidRDefault="00854E51" w:rsidP="00213BEF"/>
        </w:tc>
      </w:tr>
    </w:tbl>
    <w:p w14:paraId="7ACC32F8" w14:textId="77777777" w:rsidR="00854E51" w:rsidRDefault="00854E51" w:rsidP="00854E51"/>
    <w:tbl>
      <w:tblPr>
        <w:tblStyle w:val="TableGrid"/>
        <w:tblW w:w="0" w:type="auto"/>
        <w:tblLook w:val="04A0" w:firstRow="1" w:lastRow="0" w:firstColumn="1" w:lastColumn="0" w:noHBand="0" w:noVBand="1"/>
      </w:tblPr>
      <w:tblGrid>
        <w:gridCol w:w="4316"/>
        <w:gridCol w:w="4317"/>
        <w:gridCol w:w="4317"/>
      </w:tblGrid>
      <w:tr w:rsidR="00854E51" w14:paraId="0F2489CA" w14:textId="77777777" w:rsidTr="00213BEF">
        <w:tc>
          <w:tcPr>
            <w:tcW w:w="4316" w:type="dxa"/>
          </w:tcPr>
          <w:p w14:paraId="06CC5041" w14:textId="77777777" w:rsidR="00854E51" w:rsidRDefault="00854E51" w:rsidP="00213BEF">
            <w:pPr>
              <w:jc w:val="center"/>
            </w:pPr>
            <w:r>
              <w:t xml:space="preserve">Tier 1 Instruction: </w:t>
            </w:r>
          </w:p>
          <w:p w14:paraId="672F8056" w14:textId="77777777" w:rsidR="00854E51" w:rsidRDefault="00854E51" w:rsidP="00213BEF">
            <w:pPr>
              <w:jc w:val="center"/>
            </w:pPr>
            <w:r>
              <w:t>Integrated Literacy Lesson</w:t>
            </w:r>
          </w:p>
        </w:tc>
        <w:tc>
          <w:tcPr>
            <w:tcW w:w="4317" w:type="dxa"/>
          </w:tcPr>
          <w:p w14:paraId="245B6253" w14:textId="77777777" w:rsidR="00854E51" w:rsidRDefault="00854E51" w:rsidP="00213BEF">
            <w:pPr>
              <w:jc w:val="center"/>
            </w:pPr>
            <w:r>
              <w:t>Content Area Literacy</w:t>
            </w:r>
          </w:p>
        </w:tc>
        <w:tc>
          <w:tcPr>
            <w:tcW w:w="4317" w:type="dxa"/>
          </w:tcPr>
          <w:p w14:paraId="60D7C006" w14:textId="77777777" w:rsidR="00854E51" w:rsidRDefault="00854E51" w:rsidP="00213BEF">
            <w:pPr>
              <w:jc w:val="center"/>
            </w:pPr>
            <w:r>
              <w:t>Tier 2 Instruction: Strategic</w:t>
            </w:r>
          </w:p>
          <w:p w14:paraId="4FEE9705" w14:textId="77777777" w:rsidR="00854E51" w:rsidRDefault="00854E51" w:rsidP="00213BEF">
            <w:pPr>
              <w:jc w:val="center"/>
            </w:pPr>
            <w:r>
              <w:t xml:space="preserve">Reading </w:t>
            </w:r>
            <w:proofErr w:type="spellStart"/>
            <w:r>
              <w:t>Inrerventon</w:t>
            </w:r>
            <w:proofErr w:type="spellEnd"/>
          </w:p>
        </w:tc>
      </w:tr>
      <w:tr w:rsidR="00854E51" w14:paraId="554E9835" w14:textId="77777777" w:rsidTr="00213BEF">
        <w:tc>
          <w:tcPr>
            <w:tcW w:w="4316" w:type="dxa"/>
          </w:tcPr>
          <w:p w14:paraId="07C6BE3D" w14:textId="77777777" w:rsidR="00854E51" w:rsidRDefault="00854E51" w:rsidP="00213BEF">
            <w:pPr>
              <w:jc w:val="center"/>
            </w:pPr>
            <w:r>
              <w:t xml:space="preserve">Tier 1: Lesson in </w:t>
            </w:r>
          </w:p>
          <w:p w14:paraId="6E7CD1F2" w14:textId="77777777" w:rsidR="00854E51" w:rsidRDefault="00854E51" w:rsidP="00213BEF">
            <w:pPr>
              <w:jc w:val="center"/>
            </w:pPr>
            <w:r>
              <w:t xml:space="preserve">Writing/Effective </w:t>
            </w:r>
            <w:proofErr w:type="spellStart"/>
            <w:r>
              <w:t>Expressioin</w:t>
            </w:r>
            <w:proofErr w:type="spellEnd"/>
          </w:p>
        </w:tc>
        <w:tc>
          <w:tcPr>
            <w:tcW w:w="4317" w:type="dxa"/>
          </w:tcPr>
          <w:p w14:paraId="458F1C10" w14:textId="77777777" w:rsidR="00854E51" w:rsidRDefault="00854E51" w:rsidP="00213BEF">
            <w:pPr>
              <w:jc w:val="center"/>
            </w:pPr>
            <w:r>
              <w:t>Family Engagement</w:t>
            </w:r>
          </w:p>
        </w:tc>
        <w:tc>
          <w:tcPr>
            <w:tcW w:w="4317" w:type="dxa"/>
          </w:tcPr>
          <w:p w14:paraId="1E3461EA" w14:textId="77777777" w:rsidR="00854E51" w:rsidRDefault="00854E51" w:rsidP="00213BEF">
            <w:pPr>
              <w:jc w:val="center"/>
            </w:pPr>
            <w:r>
              <w:t>Tier 2 Instruction:</w:t>
            </w:r>
          </w:p>
          <w:p w14:paraId="5A9D0827" w14:textId="77777777" w:rsidR="00854E51" w:rsidRDefault="00854E51" w:rsidP="00213BEF">
            <w:pPr>
              <w:jc w:val="center"/>
            </w:pPr>
            <w:r>
              <w:t>Writing/Effective Expression</w:t>
            </w:r>
          </w:p>
        </w:tc>
      </w:tr>
      <w:tr w:rsidR="00854E51" w14:paraId="6471377D" w14:textId="77777777" w:rsidTr="00213BEF">
        <w:tc>
          <w:tcPr>
            <w:tcW w:w="4316" w:type="dxa"/>
          </w:tcPr>
          <w:p w14:paraId="43321381" w14:textId="77777777" w:rsidR="00854E51" w:rsidRDefault="00854E51" w:rsidP="00213BEF">
            <w:pPr>
              <w:jc w:val="center"/>
            </w:pPr>
            <w:r>
              <w:t>Tier 1: Reading Complex.</w:t>
            </w:r>
          </w:p>
          <w:p w14:paraId="73230511" w14:textId="77777777" w:rsidR="00854E51" w:rsidRDefault="00854E51" w:rsidP="00213BEF">
            <w:pPr>
              <w:jc w:val="center"/>
            </w:pPr>
            <w:r>
              <w:t>Text/Monitoring Comprehension</w:t>
            </w:r>
          </w:p>
        </w:tc>
        <w:tc>
          <w:tcPr>
            <w:tcW w:w="4317" w:type="dxa"/>
          </w:tcPr>
          <w:p w14:paraId="218648C6" w14:textId="77777777" w:rsidR="00854E51" w:rsidRDefault="00854E51" w:rsidP="00213BEF">
            <w:pPr>
              <w:jc w:val="center"/>
            </w:pPr>
            <w:r>
              <w:t>Individual Reading</w:t>
            </w:r>
          </w:p>
          <w:p w14:paraId="37A2A77A" w14:textId="77777777" w:rsidR="00854E51" w:rsidRDefault="00854E51" w:rsidP="00213BEF">
            <w:pPr>
              <w:jc w:val="center"/>
            </w:pPr>
            <w:r>
              <w:t>Assessment</w:t>
            </w:r>
          </w:p>
        </w:tc>
        <w:tc>
          <w:tcPr>
            <w:tcW w:w="4317" w:type="dxa"/>
          </w:tcPr>
          <w:p w14:paraId="75FFBB19" w14:textId="77777777" w:rsidR="00854E51" w:rsidRDefault="00854E51" w:rsidP="00213BEF">
            <w:pPr>
              <w:jc w:val="center"/>
            </w:pPr>
            <w:r>
              <w:t>Teri 3 Instruction: Intensive</w:t>
            </w:r>
          </w:p>
          <w:p w14:paraId="6EB9AEBB" w14:textId="77777777" w:rsidR="00854E51" w:rsidRDefault="00854E51" w:rsidP="00213BEF">
            <w:pPr>
              <w:jc w:val="center"/>
            </w:pPr>
            <w:r>
              <w:t>Reading Intervention</w:t>
            </w:r>
          </w:p>
        </w:tc>
      </w:tr>
    </w:tbl>
    <w:p w14:paraId="666AA47A" w14:textId="77777777" w:rsidR="00854E51" w:rsidRDefault="00854E51" w:rsidP="00854E51"/>
    <w:tbl>
      <w:tblPr>
        <w:tblStyle w:val="TableGrid"/>
        <w:tblW w:w="12952" w:type="dxa"/>
        <w:tblLook w:val="04A0" w:firstRow="1" w:lastRow="0" w:firstColumn="1" w:lastColumn="0" w:noHBand="0" w:noVBand="1"/>
      </w:tblPr>
      <w:tblGrid>
        <w:gridCol w:w="951"/>
        <w:gridCol w:w="484"/>
        <w:gridCol w:w="1530"/>
        <w:gridCol w:w="1168"/>
        <w:gridCol w:w="7202"/>
        <w:gridCol w:w="760"/>
        <w:gridCol w:w="857"/>
      </w:tblGrid>
      <w:tr w:rsidR="00854E51" w14:paraId="5C4C2A4B" w14:textId="77777777" w:rsidTr="00213BEF">
        <w:trPr>
          <w:cantSplit/>
          <w:trHeight w:val="1565"/>
        </w:trPr>
        <w:tc>
          <w:tcPr>
            <w:tcW w:w="951" w:type="dxa"/>
            <w:textDirection w:val="btLr"/>
          </w:tcPr>
          <w:p w14:paraId="2434D602" w14:textId="77777777" w:rsidR="00854E51" w:rsidRPr="00ED29F4" w:rsidRDefault="00854E51" w:rsidP="00213BEF">
            <w:pPr>
              <w:ind w:left="113" w:right="113"/>
              <w:rPr>
                <w:sz w:val="21"/>
                <w:szCs w:val="21"/>
              </w:rPr>
            </w:pPr>
            <w:r w:rsidRPr="00ED29F4">
              <w:rPr>
                <w:sz w:val="21"/>
                <w:szCs w:val="21"/>
              </w:rPr>
              <w:t>Date</w:t>
            </w:r>
          </w:p>
        </w:tc>
        <w:tc>
          <w:tcPr>
            <w:tcW w:w="484" w:type="dxa"/>
            <w:textDirection w:val="btLr"/>
          </w:tcPr>
          <w:p w14:paraId="1A02BD9B" w14:textId="77777777" w:rsidR="00854E51" w:rsidRPr="00ED29F4" w:rsidRDefault="00854E51" w:rsidP="00213BEF">
            <w:pPr>
              <w:ind w:left="113" w:right="113"/>
              <w:jc w:val="both"/>
              <w:rPr>
                <w:sz w:val="21"/>
                <w:szCs w:val="21"/>
              </w:rPr>
            </w:pPr>
            <w:r w:rsidRPr="00ED29F4">
              <w:rPr>
                <w:sz w:val="21"/>
                <w:szCs w:val="21"/>
              </w:rPr>
              <w:t>Grade</w:t>
            </w:r>
          </w:p>
        </w:tc>
        <w:tc>
          <w:tcPr>
            <w:tcW w:w="1530" w:type="dxa"/>
            <w:textDirection w:val="btLr"/>
          </w:tcPr>
          <w:p w14:paraId="7630A398" w14:textId="77777777" w:rsidR="00854E51" w:rsidRPr="00ED29F4" w:rsidRDefault="00854E51" w:rsidP="00213BEF">
            <w:pPr>
              <w:ind w:left="113" w:right="113"/>
              <w:rPr>
                <w:sz w:val="21"/>
                <w:szCs w:val="21"/>
              </w:rPr>
            </w:pPr>
            <w:r w:rsidRPr="00ED29F4">
              <w:rPr>
                <w:sz w:val="21"/>
                <w:szCs w:val="21"/>
              </w:rPr>
              <w:t>Observation Type</w:t>
            </w:r>
          </w:p>
        </w:tc>
        <w:tc>
          <w:tcPr>
            <w:tcW w:w="1168" w:type="dxa"/>
            <w:textDirection w:val="btLr"/>
          </w:tcPr>
          <w:p w14:paraId="4300F894" w14:textId="77777777" w:rsidR="00854E51" w:rsidRPr="00ED29F4" w:rsidRDefault="00854E51" w:rsidP="00213BEF">
            <w:pPr>
              <w:ind w:left="113" w:right="113"/>
              <w:rPr>
                <w:sz w:val="21"/>
                <w:szCs w:val="21"/>
              </w:rPr>
            </w:pPr>
            <w:r w:rsidRPr="00ED29F4">
              <w:rPr>
                <w:sz w:val="21"/>
                <w:szCs w:val="21"/>
              </w:rPr>
              <w:t>Teacher Name</w:t>
            </w:r>
          </w:p>
        </w:tc>
        <w:tc>
          <w:tcPr>
            <w:tcW w:w="7202" w:type="dxa"/>
            <w:textDirection w:val="btLr"/>
          </w:tcPr>
          <w:p w14:paraId="174D1112" w14:textId="77777777" w:rsidR="00854E51" w:rsidRPr="00ED29F4" w:rsidRDefault="00854E51" w:rsidP="00213BEF">
            <w:pPr>
              <w:ind w:left="113" w:right="113"/>
              <w:rPr>
                <w:sz w:val="21"/>
                <w:szCs w:val="21"/>
              </w:rPr>
            </w:pPr>
            <w:r w:rsidRPr="00ED29F4">
              <w:rPr>
                <w:sz w:val="21"/>
                <w:szCs w:val="21"/>
              </w:rPr>
              <w:t>Observations</w:t>
            </w:r>
          </w:p>
        </w:tc>
        <w:tc>
          <w:tcPr>
            <w:tcW w:w="760" w:type="dxa"/>
            <w:textDirection w:val="btLr"/>
          </w:tcPr>
          <w:p w14:paraId="0294A813" w14:textId="77777777" w:rsidR="00854E51" w:rsidRPr="00ED29F4" w:rsidRDefault="00854E51" w:rsidP="00213BEF">
            <w:pPr>
              <w:ind w:left="113" w:right="113"/>
              <w:rPr>
                <w:sz w:val="21"/>
                <w:szCs w:val="21"/>
              </w:rPr>
            </w:pPr>
            <w:r w:rsidRPr="00ED29F4">
              <w:rPr>
                <w:sz w:val="21"/>
                <w:szCs w:val="21"/>
              </w:rPr>
              <w:t>Time</w:t>
            </w:r>
          </w:p>
        </w:tc>
        <w:tc>
          <w:tcPr>
            <w:tcW w:w="857" w:type="dxa"/>
            <w:textDirection w:val="btLr"/>
          </w:tcPr>
          <w:p w14:paraId="1C008DC9" w14:textId="77777777" w:rsidR="00854E51" w:rsidRPr="00ED29F4" w:rsidRDefault="00854E51" w:rsidP="00213BEF">
            <w:pPr>
              <w:ind w:left="113" w:right="113"/>
              <w:rPr>
                <w:sz w:val="21"/>
                <w:szCs w:val="21"/>
              </w:rPr>
            </w:pPr>
            <w:r w:rsidRPr="00ED29F4">
              <w:rPr>
                <w:sz w:val="21"/>
                <w:szCs w:val="21"/>
              </w:rPr>
              <w:t>Hours</w:t>
            </w:r>
          </w:p>
        </w:tc>
      </w:tr>
      <w:tr w:rsidR="00854E51" w14:paraId="0F25F52C" w14:textId="77777777" w:rsidTr="00213BEF">
        <w:tc>
          <w:tcPr>
            <w:tcW w:w="951" w:type="dxa"/>
          </w:tcPr>
          <w:p w14:paraId="70FF5AA8" w14:textId="77777777" w:rsidR="00854E51" w:rsidRPr="00ED29F4" w:rsidRDefault="00854E51" w:rsidP="00213BEF">
            <w:pPr>
              <w:rPr>
                <w:sz w:val="21"/>
                <w:szCs w:val="21"/>
              </w:rPr>
            </w:pPr>
            <w:r w:rsidRPr="00ED29F4">
              <w:rPr>
                <w:sz w:val="21"/>
                <w:szCs w:val="21"/>
              </w:rPr>
              <w:t>9/18/23</w:t>
            </w:r>
          </w:p>
        </w:tc>
        <w:tc>
          <w:tcPr>
            <w:tcW w:w="484" w:type="dxa"/>
          </w:tcPr>
          <w:p w14:paraId="0F45CFF4" w14:textId="77777777" w:rsidR="00854E51" w:rsidRPr="00ED29F4" w:rsidRDefault="00854E51" w:rsidP="00213BEF">
            <w:pPr>
              <w:rPr>
                <w:sz w:val="21"/>
                <w:szCs w:val="21"/>
              </w:rPr>
            </w:pPr>
            <w:r w:rsidRPr="00ED29F4">
              <w:rPr>
                <w:sz w:val="21"/>
                <w:szCs w:val="21"/>
              </w:rPr>
              <w:t>4</w:t>
            </w:r>
          </w:p>
        </w:tc>
        <w:tc>
          <w:tcPr>
            <w:tcW w:w="1530" w:type="dxa"/>
          </w:tcPr>
          <w:p w14:paraId="04476CEE" w14:textId="77777777" w:rsidR="00854E51" w:rsidRDefault="00854E51" w:rsidP="00213BEF">
            <w:pPr>
              <w:rPr>
                <w:sz w:val="21"/>
                <w:szCs w:val="21"/>
              </w:rPr>
            </w:pPr>
            <w:proofErr w:type="spellStart"/>
            <w:r w:rsidRPr="00ED29F4">
              <w:rPr>
                <w:sz w:val="21"/>
                <w:szCs w:val="21"/>
              </w:rPr>
              <w:t>Indiv</w:t>
            </w:r>
            <w:proofErr w:type="spellEnd"/>
            <w:r>
              <w:rPr>
                <w:sz w:val="21"/>
                <w:szCs w:val="21"/>
              </w:rPr>
              <w:t xml:space="preserve"> </w:t>
            </w:r>
            <w:r w:rsidRPr="00ED29F4">
              <w:rPr>
                <w:sz w:val="21"/>
                <w:szCs w:val="21"/>
              </w:rPr>
              <w:t>Read</w:t>
            </w:r>
            <w:r>
              <w:rPr>
                <w:sz w:val="21"/>
                <w:szCs w:val="21"/>
              </w:rPr>
              <w:t>.</w:t>
            </w:r>
          </w:p>
          <w:p w14:paraId="432A9D29" w14:textId="77777777" w:rsidR="00854E51" w:rsidRPr="00ED29F4" w:rsidRDefault="00854E51" w:rsidP="00213BEF">
            <w:pPr>
              <w:rPr>
                <w:sz w:val="21"/>
                <w:szCs w:val="21"/>
              </w:rPr>
            </w:pPr>
            <w:r>
              <w:rPr>
                <w:sz w:val="21"/>
                <w:szCs w:val="21"/>
              </w:rPr>
              <w:t>Assessment</w:t>
            </w:r>
          </w:p>
        </w:tc>
        <w:tc>
          <w:tcPr>
            <w:tcW w:w="1168" w:type="dxa"/>
          </w:tcPr>
          <w:p w14:paraId="54DBF84C" w14:textId="77777777" w:rsidR="00854E51" w:rsidRPr="00ED29F4" w:rsidRDefault="00854E51" w:rsidP="00213BEF">
            <w:pPr>
              <w:rPr>
                <w:sz w:val="21"/>
                <w:szCs w:val="21"/>
              </w:rPr>
            </w:pPr>
            <w:r w:rsidRPr="00ED29F4">
              <w:rPr>
                <w:sz w:val="21"/>
                <w:szCs w:val="21"/>
              </w:rPr>
              <w:t xml:space="preserve"> Jane Doe</w:t>
            </w:r>
          </w:p>
        </w:tc>
        <w:tc>
          <w:tcPr>
            <w:tcW w:w="7202" w:type="dxa"/>
          </w:tcPr>
          <w:p w14:paraId="15D1639D" w14:textId="77777777" w:rsidR="00854E51" w:rsidRPr="00ED29F4" w:rsidRDefault="00854E51" w:rsidP="00213BEF">
            <w:pPr>
              <w:rPr>
                <w:sz w:val="21"/>
                <w:szCs w:val="21"/>
              </w:rPr>
            </w:pPr>
            <w:r>
              <w:rPr>
                <w:sz w:val="21"/>
                <w:szCs w:val="21"/>
              </w:rPr>
              <w:t>Student is at station so teacher could five assessment 1:1; Teacher……</w:t>
            </w:r>
            <w:proofErr w:type="gramStart"/>
            <w:r>
              <w:rPr>
                <w:sz w:val="21"/>
                <w:szCs w:val="21"/>
              </w:rPr>
              <w:t>…..</w:t>
            </w:r>
            <w:proofErr w:type="gramEnd"/>
          </w:p>
        </w:tc>
        <w:tc>
          <w:tcPr>
            <w:tcW w:w="760" w:type="dxa"/>
          </w:tcPr>
          <w:p w14:paraId="1CE73602" w14:textId="77777777" w:rsidR="00854E51" w:rsidRPr="00ED29F4" w:rsidRDefault="00854E51" w:rsidP="00213BEF">
            <w:pPr>
              <w:rPr>
                <w:sz w:val="21"/>
                <w:szCs w:val="21"/>
              </w:rPr>
            </w:pPr>
            <w:r w:rsidRPr="00ED29F4">
              <w:rPr>
                <w:sz w:val="21"/>
                <w:szCs w:val="21"/>
              </w:rPr>
              <w:t>9:00-9:45</w:t>
            </w:r>
          </w:p>
        </w:tc>
        <w:tc>
          <w:tcPr>
            <w:tcW w:w="857" w:type="dxa"/>
          </w:tcPr>
          <w:p w14:paraId="6D0FB880" w14:textId="77777777" w:rsidR="00854E51" w:rsidRPr="00ED29F4" w:rsidRDefault="00854E51" w:rsidP="00213BEF">
            <w:pPr>
              <w:rPr>
                <w:sz w:val="21"/>
                <w:szCs w:val="21"/>
              </w:rPr>
            </w:pPr>
            <w:r w:rsidRPr="00ED29F4">
              <w:rPr>
                <w:sz w:val="21"/>
                <w:szCs w:val="21"/>
              </w:rPr>
              <w:t>.75</w:t>
            </w:r>
          </w:p>
        </w:tc>
      </w:tr>
      <w:tr w:rsidR="00854E51" w14:paraId="31567BDC" w14:textId="77777777" w:rsidTr="00213BEF">
        <w:tc>
          <w:tcPr>
            <w:tcW w:w="951" w:type="dxa"/>
          </w:tcPr>
          <w:p w14:paraId="3E3B5766" w14:textId="77777777" w:rsidR="00854E51" w:rsidRDefault="00854E51" w:rsidP="00213BEF"/>
        </w:tc>
        <w:tc>
          <w:tcPr>
            <w:tcW w:w="484" w:type="dxa"/>
          </w:tcPr>
          <w:p w14:paraId="0594C9A9" w14:textId="77777777" w:rsidR="00854E51" w:rsidRDefault="00854E51" w:rsidP="00213BEF"/>
        </w:tc>
        <w:tc>
          <w:tcPr>
            <w:tcW w:w="1530" w:type="dxa"/>
          </w:tcPr>
          <w:p w14:paraId="3809178F" w14:textId="77777777" w:rsidR="00854E51" w:rsidRDefault="00854E51" w:rsidP="00213BEF"/>
        </w:tc>
        <w:tc>
          <w:tcPr>
            <w:tcW w:w="1168" w:type="dxa"/>
          </w:tcPr>
          <w:p w14:paraId="4FD9A782" w14:textId="77777777" w:rsidR="00854E51" w:rsidRDefault="00854E51" w:rsidP="00213BEF"/>
        </w:tc>
        <w:tc>
          <w:tcPr>
            <w:tcW w:w="7202" w:type="dxa"/>
          </w:tcPr>
          <w:p w14:paraId="6BFC08E8" w14:textId="77777777" w:rsidR="00854E51" w:rsidRDefault="00854E51" w:rsidP="00213BEF"/>
        </w:tc>
        <w:tc>
          <w:tcPr>
            <w:tcW w:w="760" w:type="dxa"/>
          </w:tcPr>
          <w:p w14:paraId="3EEE8E96" w14:textId="77777777" w:rsidR="00854E51" w:rsidRDefault="00854E51" w:rsidP="00213BEF"/>
        </w:tc>
        <w:tc>
          <w:tcPr>
            <w:tcW w:w="857" w:type="dxa"/>
          </w:tcPr>
          <w:p w14:paraId="60E0F651" w14:textId="77777777" w:rsidR="00854E51" w:rsidRDefault="00854E51" w:rsidP="00213BEF"/>
        </w:tc>
      </w:tr>
      <w:tr w:rsidR="00854E51" w14:paraId="47E26C22" w14:textId="77777777" w:rsidTr="00213BEF">
        <w:tc>
          <w:tcPr>
            <w:tcW w:w="12095" w:type="dxa"/>
            <w:gridSpan w:val="6"/>
          </w:tcPr>
          <w:p w14:paraId="5DDA791E" w14:textId="77777777" w:rsidR="00854E51" w:rsidRPr="006D32D4" w:rsidRDefault="00854E51" w:rsidP="00213BEF">
            <w:pPr>
              <w:jc w:val="center"/>
              <w:rPr>
                <w:b/>
                <w:bCs/>
              </w:rPr>
            </w:pPr>
            <w:r>
              <w:rPr>
                <w:b/>
                <w:bCs/>
              </w:rPr>
              <w:t>Total (must add up to at least 10 hours)</w:t>
            </w:r>
          </w:p>
        </w:tc>
        <w:tc>
          <w:tcPr>
            <w:tcW w:w="857" w:type="dxa"/>
          </w:tcPr>
          <w:p w14:paraId="216557B5" w14:textId="77777777" w:rsidR="00854E51" w:rsidRDefault="00854E51" w:rsidP="00213BEF"/>
        </w:tc>
      </w:tr>
    </w:tbl>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20"/>
        <w:gridCol w:w="2610"/>
      </w:tblGrid>
      <w:tr w:rsidR="00854E51" w:rsidRPr="006D32D4" w14:paraId="65FFB513" w14:textId="77777777" w:rsidTr="00213BEF">
        <w:trPr>
          <w:trHeight w:val="500"/>
        </w:trPr>
        <w:tc>
          <w:tcPr>
            <w:tcW w:w="4620" w:type="dxa"/>
          </w:tcPr>
          <w:p w14:paraId="545B22BA" w14:textId="77777777" w:rsidR="00854E51" w:rsidRPr="006D32D4" w:rsidRDefault="00854E51" w:rsidP="00213BEF">
            <w:pPr>
              <w:pStyle w:val="TableParagraph"/>
              <w:spacing w:before="103"/>
              <w:ind w:left="100"/>
              <w:rPr>
                <w:spacing w:val="-2"/>
                <w:sz w:val="20"/>
                <w:szCs w:val="20"/>
              </w:rPr>
            </w:pPr>
            <w:r w:rsidRPr="006D32D4">
              <w:rPr>
                <w:b/>
                <w:w w:val="90"/>
                <w:sz w:val="20"/>
                <w:szCs w:val="20"/>
              </w:rPr>
              <w:t>Appendix</w:t>
            </w:r>
            <w:r w:rsidRPr="006D32D4">
              <w:rPr>
                <w:b/>
                <w:spacing w:val="18"/>
                <w:sz w:val="20"/>
                <w:szCs w:val="20"/>
              </w:rPr>
              <w:t xml:space="preserve"> </w:t>
            </w:r>
            <w:r w:rsidRPr="006D32D4">
              <w:rPr>
                <w:b/>
                <w:spacing w:val="-10"/>
                <w:sz w:val="20"/>
                <w:szCs w:val="20"/>
              </w:rPr>
              <w:t>D</w:t>
            </w:r>
          </w:p>
        </w:tc>
        <w:tc>
          <w:tcPr>
            <w:tcW w:w="2610" w:type="dxa"/>
          </w:tcPr>
          <w:p w14:paraId="47501342" w14:textId="77777777" w:rsidR="00854E51" w:rsidRPr="006D32D4" w:rsidRDefault="00854E51" w:rsidP="00213BEF">
            <w:pPr>
              <w:pStyle w:val="TableParagraph"/>
              <w:spacing w:before="103"/>
              <w:ind w:left="2231"/>
              <w:rPr>
                <w:spacing w:val="-5"/>
                <w:w w:val="115"/>
                <w:sz w:val="20"/>
                <w:szCs w:val="20"/>
              </w:rPr>
            </w:pPr>
          </w:p>
        </w:tc>
      </w:tr>
      <w:tr w:rsidR="00854E51" w:rsidRPr="006D32D4" w14:paraId="7CE1B7AE" w14:textId="77777777" w:rsidTr="00213BEF">
        <w:trPr>
          <w:trHeight w:val="500"/>
        </w:trPr>
        <w:tc>
          <w:tcPr>
            <w:tcW w:w="4620" w:type="dxa"/>
          </w:tcPr>
          <w:p w14:paraId="1DD27B89" w14:textId="77777777" w:rsidR="00854E51" w:rsidRPr="006D32D4" w:rsidRDefault="00854E51" w:rsidP="00213BEF">
            <w:pPr>
              <w:pStyle w:val="TableParagraph"/>
              <w:spacing w:before="103"/>
              <w:ind w:left="100"/>
              <w:rPr>
                <w:spacing w:val="-2"/>
                <w:sz w:val="20"/>
                <w:szCs w:val="20"/>
              </w:rPr>
            </w:pPr>
            <w:r w:rsidRPr="006D32D4">
              <w:rPr>
                <w:b/>
                <w:w w:val="90"/>
                <w:sz w:val="20"/>
                <w:szCs w:val="20"/>
              </w:rPr>
              <w:t>Final</w:t>
            </w:r>
            <w:r w:rsidRPr="006D32D4">
              <w:rPr>
                <w:b/>
                <w:spacing w:val="10"/>
                <w:sz w:val="20"/>
                <w:szCs w:val="20"/>
              </w:rPr>
              <w:t xml:space="preserve"> </w:t>
            </w:r>
            <w:r w:rsidRPr="006D32D4">
              <w:rPr>
                <w:b/>
                <w:spacing w:val="-2"/>
                <w:w w:val="95"/>
                <w:sz w:val="20"/>
                <w:szCs w:val="20"/>
              </w:rPr>
              <w:t>Grade</w:t>
            </w:r>
          </w:p>
        </w:tc>
        <w:tc>
          <w:tcPr>
            <w:tcW w:w="2610" w:type="dxa"/>
          </w:tcPr>
          <w:p w14:paraId="2EDA043F" w14:textId="77777777" w:rsidR="00854E51" w:rsidRPr="006D32D4" w:rsidRDefault="00854E51" w:rsidP="00213BEF">
            <w:pPr>
              <w:pStyle w:val="TableParagraph"/>
              <w:spacing w:before="103"/>
              <w:ind w:left="2231"/>
              <w:rPr>
                <w:spacing w:val="-5"/>
                <w:w w:val="115"/>
                <w:sz w:val="20"/>
                <w:szCs w:val="20"/>
              </w:rPr>
            </w:pPr>
          </w:p>
        </w:tc>
      </w:tr>
      <w:tr w:rsidR="00854E51" w:rsidRPr="006D32D4" w14:paraId="58DFD23F" w14:textId="77777777" w:rsidTr="00213BEF">
        <w:trPr>
          <w:trHeight w:val="500"/>
        </w:trPr>
        <w:tc>
          <w:tcPr>
            <w:tcW w:w="4620" w:type="dxa"/>
          </w:tcPr>
          <w:p w14:paraId="7A508365" w14:textId="77777777" w:rsidR="00854E51" w:rsidRPr="006D32D4" w:rsidRDefault="00854E51" w:rsidP="00213BEF">
            <w:pPr>
              <w:pStyle w:val="TableParagraph"/>
              <w:spacing w:before="103"/>
              <w:ind w:left="100"/>
              <w:rPr>
                <w:spacing w:val="-2"/>
                <w:sz w:val="20"/>
                <w:szCs w:val="20"/>
              </w:rPr>
            </w:pPr>
            <w:r w:rsidRPr="006D32D4">
              <w:rPr>
                <w:spacing w:val="-4"/>
                <w:sz w:val="20"/>
                <w:szCs w:val="20"/>
              </w:rPr>
              <w:t>Syllabus</w:t>
            </w:r>
            <w:r w:rsidRPr="006D32D4">
              <w:rPr>
                <w:spacing w:val="-6"/>
                <w:sz w:val="20"/>
                <w:szCs w:val="20"/>
              </w:rPr>
              <w:t xml:space="preserve"> </w:t>
            </w:r>
            <w:r w:rsidRPr="006D32D4">
              <w:rPr>
                <w:spacing w:val="-4"/>
                <w:sz w:val="20"/>
                <w:szCs w:val="20"/>
              </w:rPr>
              <w:t xml:space="preserve">Quiz </w:t>
            </w:r>
            <w:r w:rsidRPr="006D32D4">
              <w:rPr>
                <w:i/>
                <w:color w:val="970000"/>
                <w:spacing w:val="-4"/>
                <w:sz w:val="20"/>
                <w:szCs w:val="20"/>
              </w:rPr>
              <w:t>due</w:t>
            </w:r>
            <w:r w:rsidRPr="006D32D4">
              <w:rPr>
                <w:i/>
                <w:color w:val="970000"/>
                <w:spacing w:val="-5"/>
                <w:sz w:val="20"/>
                <w:szCs w:val="20"/>
              </w:rPr>
              <w:t xml:space="preserve"> </w:t>
            </w:r>
            <w:r w:rsidRPr="006D32D4">
              <w:rPr>
                <w:i/>
                <w:color w:val="970000"/>
                <w:spacing w:val="-4"/>
                <w:sz w:val="20"/>
                <w:szCs w:val="20"/>
              </w:rPr>
              <w:t>August</w:t>
            </w:r>
            <w:r w:rsidRPr="006D32D4">
              <w:rPr>
                <w:i/>
                <w:color w:val="970000"/>
                <w:spacing w:val="-12"/>
                <w:sz w:val="20"/>
                <w:szCs w:val="20"/>
              </w:rPr>
              <w:t xml:space="preserve"> </w:t>
            </w:r>
            <w:r w:rsidRPr="006D32D4">
              <w:rPr>
                <w:i/>
                <w:color w:val="970000"/>
                <w:spacing w:val="-4"/>
                <w:sz w:val="20"/>
                <w:szCs w:val="20"/>
              </w:rPr>
              <w:t>31,</w:t>
            </w:r>
            <w:r w:rsidRPr="006D32D4">
              <w:rPr>
                <w:i/>
                <w:color w:val="970000"/>
                <w:spacing w:val="-8"/>
                <w:sz w:val="20"/>
                <w:szCs w:val="20"/>
              </w:rPr>
              <w:t xml:space="preserve"> </w:t>
            </w:r>
            <w:r w:rsidRPr="006D32D4">
              <w:rPr>
                <w:i/>
                <w:color w:val="970000"/>
                <w:spacing w:val="-4"/>
                <w:sz w:val="20"/>
                <w:szCs w:val="20"/>
              </w:rPr>
              <w:t>2023</w:t>
            </w:r>
          </w:p>
        </w:tc>
        <w:tc>
          <w:tcPr>
            <w:tcW w:w="2610" w:type="dxa"/>
          </w:tcPr>
          <w:p w14:paraId="7DCDBD30" w14:textId="77777777" w:rsidR="00854E51" w:rsidRPr="006D32D4" w:rsidRDefault="00854E51" w:rsidP="00213BEF">
            <w:pPr>
              <w:pStyle w:val="TableParagraph"/>
              <w:spacing w:before="103"/>
              <w:ind w:left="2231"/>
              <w:rPr>
                <w:spacing w:val="-5"/>
                <w:w w:val="115"/>
                <w:sz w:val="20"/>
                <w:szCs w:val="20"/>
              </w:rPr>
            </w:pPr>
            <w:r w:rsidRPr="006D32D4">
              <w:rPr>
                <w:b/>
                <w:spacing w:val="-5"/>
                <w:w w:val="115"/>
                <w:sz w:val="20"/>
                <w:szCs w:val="20"/>
              </w:rPr>
              <w:t>/5</w:t>
            </w:r>
          </w:p>
        </w:tc>
      </w:tr>
      <w:tr w:rsidR="00854E51" w:rsidRPr="006D32D4" w14:paraId="576BF3FC" w14:textId="77777777" w:rsidTr="00213BEF">
        <w:trPr>
          <w:trHeight w:val="500"/>
        </w:trPr>
        <w:tc>
          <w:tcPr>
            <w:tcW w:w="4620" w:type="dxa"/>
          </w:tcPr>
          <w:p w14:paraId="1D91A5D0" w14:textId="77777777" w:rsidR="00854E51" w:rsidRPr="006D32D4" w:rsidRDefault="00854E51" w:rsidP="00213BEF">
            <w:pPr>
              <w:pStyle w:val="TableParagraph"/>
              <w:spacing w:before="103"/>
              <w:ind w:left="100"/>
              <w:rPr>
                <w:spacing w:val="-2"/>
                <w:sz w:val="20"/>
                <w:szCs w:val="20"/>
              </w:rPr>
            </w:pPr>
            <w:r w:rsidRPr="006D32D4">
              <w:rPr>
                <w:spacing w:val="-5"/>
                <w:sz w:val="20"/>
                <w:szCs w:val="20"/>
              </w:rPr>
              <w:t>Reading</w:t>
            </w:r>
            <w:r w:rsidRPr="006D32D4">
              <w:rPr>
                <w:spacing w:val="-6"/>
                <w:sz w:val="20"/>
                <w:szCs w:val="20"/>
              </w:rPr>
              <w:t xml:space="preserve"> </w:t>
            </w:r>
            <w:r w:rsidRPr="006D32D4">
              <w:rPr>
                <w:spacing w:val="-2"/>
                <w:sz w:val="20"/>
                <w:szCs w:val="20"/>
              </w:rPr>
              <w:t>Reflections</w:t>
            </w:r>
          </w:p>
        </w:tc>
        <w:tc>
          <w:tcPr>
            <w:tcW w:w="2610" w:type="dxa"/>
          </w:tcPr>
          <w:p w14:paraId="7792D7C1" w14:textId="77777777" w:rsidR="00854E51" w:rsidRPr="006D32D4" w:rsidRDefault="00854E51" w:rsidP="00213BEF">
            <w:pPr>
              <w:pStyle w:val="TableParagraph"/>
              <w:spacing w:before="103"/>
              <w:ind w:left="2231"/>
              <w:rPr>
                <w:spacing w:val="-5"/>
                <w:w w:val="115"/>
                <w:sz w:val="20"/>
                <w:szCs w:val="20"/>
              </w:rPr>
            </w:pPr>
            <w:r w:rsidRPr="006D32D4">
              <w:rPr>
                <w:b/>
                <w:spacing w:val="-5"/>
                <w:w w:val="115"/>
                <w:sz w:val="20"/>
                <w:szCs w:val="20"/>
              </w:rPr>
              <w:t>/15</w:t>
            </w:r>
          </w:p>
        </w:tc>
      </w:tr>
      <w:tr w:rsidR="00854E51" w:rsidRPr="006D32D4" w14:paraId="60213DC2" w14:textId="77777777" w:rsidTr="00213BEF">
        <w:trPr>
          <w:trHeight w:val="500"/>
        </w:trPr>
        <w:tc>
          <w:tcPr>
            <w:tcW w:w="4620" w:type="dxa"/>
          </w:tcPr>
          <w:p w14:paraId="637BE189" w14:textId="77777777" w:rsidR="00854E51" w:rsidRPr="006D32D4" w:rsidRDefault="00854E51" w:rsidP="00213BEF">
            <w:pPr>
              <w:pStyle w:val="TableParagraph"/>
              <w:spacing w:before="103"/>
              <w:ind w:left="100"/>
              <w:rPr>
                <w:i/>
                <w:sz w:val="20"/>
                <w:szCs w:val="20"/>
              </w:rPr>
            </w:pPr>
            <w:r w:rsidRPr="006D32D4">
              <w:rPr>
                <w:spacing w:val="-2"/>
                <w:sz w:val="20"/>
                <w:szCs w:val="20"/>
              </w:rPr>
              <w:t>#1</w:t>
            </w:r>
            <w:r w:rsidRPr="006D32D4">
              <w:rPr>
                <w:spacing w:val="30"/>
                <w:sz w:val="20"/>
                <w:szCs w:val="20"/>
              </w:rPr>
              <w:t xml:space="preserve"> </w:t>
            </w:r>
            <w:r w:rsidRPr="006D32D4">
              <w:rPr>
                <w:i/>
                <w:color w:val="970000"/>
                <w:spacing w:val="-2"/>
                <w:sz w:val="20"/>
                <w:szCs w:val="20"/>
              </w:rPr>
              <w:t>due</w:t>
            </w:r>
            <w:r w:rsidRPr="006D32D4">
              <w:rPr>
                <w:i/>
                <w:color w:val="970000"/>
                <w:spacing w:val="-13"/>
                <w:sz w:val="20"/>
                <w:szCs w:val="20"/>
              </w:rPr>
              <w:t xml:space="preserve"> </w:t>
            </w:r>
            <w:r w:rsidRPr="006D32D4">
              <w:rPr>
                <w:i/>
                <w:color w:val="970000"/>
                <w:spacing w:val="-2"/>
                <w:sz w:val="20"/>
                <w:szCs w:val="20"/>
              </w:rPr>
              <w:t>October</w:t>
            </w:r>
            <w:r w:rsidRPr="006D32D4">
              <w:rPr>
                <w:i/>
                <w:color w:val="970000"/>
                <w:spacing w:val="-13"/>
                <w:sz w:val="20"/>
                <w:szCs w:val="20"/>
              </w:rPr>
              <w:t xml:space="preserve"> </w:t>
            </w:r>
            <w:r w:rsidRPr="006D32D4">
              <w:rPr>
                <w:i/>
                <w:color w:val="970000"/>
                <w:spacing w:val="-2"/>
                <w:sz w:val="20"/>
                <w:szCs w:val="20"/>
              </w:rPr>
              <w:t>4,</w:t>
            </w:r>
            <w:r w:rsidRPr="006D32D4">
              <w:rPr>
                <w:i/>
                <w:color w:val="970000"/>
                <w:spacing w:val="-13"/>
                <w:sz w:val="20"/>
                <w:szCs w:val="20"/>
              </w:rPr>
              <w:t xml:space="preserve"> </w:t>
            </w:r>
            <w:r w:rsidRPr="006D32D4">
              <w:rPr>
                <w:i/>
                <w:color w:val="970000"/>
                <w:spacing w:val="-4"/>
                <w:sz w:val="20"/>
                <w:szCs w:val="20"/>
              </w:rPr>
              <w:t>2023</w:t>
            </w:r>
          </w:p>
        </w:tc>
        <w:tc>
          <w:tcPr>
            <w:tcW w:w="2610" w:type="dxa"/>
          </w:tcPr>
          <w:p w14:paraId="2288408E" w14:textId="77777777" w:rsidR="00854E51" w:rsidRPr="006D32D4" w:rsidRDefault="00854E51" w:rsidP="00213BEF">
            <w:pPr>
              <w:pStyle w:val="TableParagraph"/>
              <w:spacing w:before="103"/>
              <w:ind w:left="2231"/>
              <w:rPr>
                <w:sz w:val="20"/>
                <w:szCs w:val="20"/>
              </w:rPr>
            </w:pPr>
            <w:r w:rsidRPr="006D32D4">
              <w:rPr>
                <w:spacing w:val="-5"/>
                <w:w w:val="115"/>
                <w:sz w:val="20"/>
                <w:szCs w:val="20"/>
              </w:rPr>
              <w:t>/5</w:t>
            </w:r>
          </w:p>
        </w:tc>
      </w:tr>
      <w:tr w:rsidR="00854E51" w:rsidRPr="006D32D4" w14:paraId="11E32A4A" w14:textId="77777777" w:rsidTr="00213BEF">
        <w:trPr>
          <w:trHeight w:val="500"/>
        </w:trPr>
        <w:tc>
          <w:tcPr>
            <w:tcW w:w="4620" w:type="dxa"/>
          </w:tcPr>
          <w:p w14:paraId="764B21D3" w14:textId="77777777" w:rsidR="00854E51" w:rsidRPr="006D32D4" w:rsidRDefault="00854E51" w:rsidP="00213BEF">
            <w:pPr>
              <w:pStyle w:val="TableParagraph"/>
              <w:spacing w:before="103"/>
              <w:ind w:left="100"/>
              <w:rPr>
                <w:i/>
                <w:sz w:val="20"/>
                <w:szCs w:val="20"/>
              </w:rPr>
            </w:pPr>
            <w:r w:rsidRPr="006D32D4">
              <w:rPr>
                <w:spacing w:val="-2"/>
                <w:sz w:val="20"/>
                <w:szCs w:val="20"/>
              </w:rPr>
              <w:t>#2</w:t>
            </w:r>
            <w:r w:rsidRPr="006D32D4">
              <w:rPr>
                <w:spacing w:val="27"/>
                <w:sz w:val="20"/>
                <w:szCs w:val="20"/>
              </w:rPr>
              <w:t xml:space="preserve"> </w:t>
            </w:r>
            <w:r w:rsidRPr="006D32D4">
              <w:rPr>
                <w:i/>
                <w:color w:val="970000"/>
                <w:spacing w:val="-2"/>
                <w:sz w:val="20"/>
                <w:szCs w:val="20"/>
              </w:rPr>
              <w:t>due</w:t>
            </w:r>
            <w:r w:rsidRPr="006D32D4">
              <w:rPr>
                <w:i/>
                <w:color w:val="970000"/>
                <w:spacing w:val="-13"/>
                <w:sz w:val="20"/>
                <w:szCs w:val="20"/>
              </w:rPr>
              <w:t xml:space="preserve"> </w:t>
            </w:r>
            <w:r w:rsidRPr="006D32D4">
              <w:rPr>
                <w:i/>
                <w:color w:val="970000"/>
                <w:spacing w:val="-2"/>
                <w:sz w:val="20"/>
                <w:szCs w:val="20"/>
              </w:rPr>
              <w:t>November</w:t>
            </w:r>
            <w:r w:rsidRPr="006D32D4">
              <w:rPr>
                <w:i/>
                <w:color w:val="970000"/>
                <w:spacing w:val="-13"/>
                <w:sz w:val="20"/>
                <w:szCs w:val="20"/>
              </w:rPr>
              <w:t xml:space="preserve"> </w:t>
            </w:r>
            <w:r w:rsidRPr="006D32D4">
              <w:rPr>
                <w:i/>
                <w:color w:val="970000"/>
                <w:spacing w:val="-2"/>
                <w:sz w:val="20"/>
                <w:szCs w:val="20"/>
              </w:rPr>
              <w:t>1,</w:t>
            </w:r>
            <w:r w:rsidRPr="006D32D4">
              <w:rPr>
                <w:i/>
                <w:color w:val="970000"/>
                <w:spacing w:val="-13"/>
                <w:sz w:val="20"/>
                <w:szCs w:val="20"/>
              </w:rPr>
              <w:t xml:space="preserve"> </w:t>
            </w:r>
            <w:r w:rsidRPr="006D32D4">
              <w:rPr>
                <w:i/>
                <w:color w:val="970000"/>
                <w:spacing w:val="-4"/>
                <w:sz w:val="20"/>
                <w:szCs w:val="20"/>
              </w:rPr>
              <w:t>2023</w:t>
            </w:r>
          </w:p>
        </w:tc>
        <w:tc>
          <w:tcPr>
            <w:tcW w:w="2610" w:type="dxa"/>
          </w:tcPr>
          <w:p w14:paraId="3B5DA080" w14:textId="77777777" w:rsidR="00854E51" w:rsidRPr="006D32D4" w:rsidRDefault="00854E51" w:rsidP="00213BEF">
            <w:pPr>
              <w:pStyle w:val="TableParagraph"/>
              <w:spacing w:before="103"/>
              <w:ind w:left="2231"/>
              <w:rPr>
                <w:sz w:val="20"/>
                <w:szCs w:val="20"/>
              </w:rPr>
            </w:pPr>
            <w:r w:rsidRPr="006D32D4">
              <w:rPr>
                <w:spacing w:val="-5"/>
                <w:w w:val="115"/>
                <w:sz w:val="20"/>
                <w:szCs w:val="20"/>
              </w:rPr>
              <w:t>/5</w:t>
            </w:r>
          </w:p>
        </w:tc>
      </w:tr>
      <w:tr w:rsidR="00854E51" w:rsidRPr="006D32D4" w14:paraId="50962292" w14:textId="77777777" w:rsidTr="00213BEF">
        <w:trPr>
          <w:trHeight w:val="500"/>
        </w:trPr>
        <w:tc>
          <w:tcPr>
            <w:tcW w:w="4620" w:type="dxa"/>
          </w:tcPr>
          <w:p w14:paraId="52DA1FEA" w14:textId="77777777" w:rsidR="00854E51" w:rsidRPr="006D32D4" w:rsidRDefault="00854E51" w:rsidP="00213BEF">
            <w:pPr>
              <w:pStyle w:val="TableParagraph"/>
              <w:spacing w:before="103"/>
              <w:ind w:left="100"/>
              <w:rPr>
                <w:i/>
                <w:sz w:val="20"/>
                <w:szCs w:val="20"/>
              </w:rPr>
            </w:pPr>
            <w:r w:rsidRPr="006D32D4">
              <w:rPr>
                <w:spacing w:val="-2"/>
                <w:sz w:val="20"/>
                <w:szCs w:val="20"/>
              </w:rPr>
              <w:t>#3</w:t>
            </w:r>
            <w:r w:rsidRPr="006D32D4">
              <w:rPr>
                <w:spacing w:val="27"/>
                <w:sz w:val="20"/>
                <w:szCs w:val="20"/>
              </w:rPr>
              <w:t xml:space="preserve"> </w:t>
            </w:r>
            <w:r w:rsidRPr="006D32D4">
              <w:rPr>
                <w:i/>
                <w:color w:val="970000"/>
                <w:spacing w:val="-2"/>
                <w:sz w:val="20"/>
                <w:szCs w:val="20"/>
              </w:rPr>
              <w:t>due</w:t>
            </w:r>
            <w:r w:rsidRPr="006D32D4">
              <w:rPr>
                <w:i/>
                <w:color w:val="970000"/>
                <w:spacing w:val="-13"/>
                <w:sz w:val="20"/>
                <w:szCs w:val="20"/>
              </w:rPr>
              <w:t xml:space="preserve"> </w:t>
            </w:r>
            <w:r w:rsidRPr="006D32D4">
              <w:rPr>
                <w:i/>
                <w:color w:val="970000"/>
                <w:spacing w:val="-2"/>
                <w:sz w:val="20"/>
                <w:szCs w:val="20"/>
              </w:rPr>
              <w:t>November</w:t>
            </w:r>
            <w:r w:rsidRPr="006D32D4">
              <w:rPr>
                <w:i/>
                <w:color w:val="970000"/>
                <w:spacing w:val="-13"/>
                <w:sz w:val="20"/>
                <w:szCs w:val="20"/>
              </w:rPr>
              <w:t xml:space="preserve"> </w:t>
            </w:r>
            <w:r w:rsidRPr="006D32D4">
              <w:rPr>
                <w:i/>
                <w:color w:val="970000"/>
                <w:spacing w:val="-2"/>
                <w:sz w:val="20"/>
                <w:szCs w:val="20"/>
              </w:rPr>
              <w:t>29,</w:t>
            </w:r>
            <w:r w:rsidRPr="006D32D4">
              <w:rPr>
                <w:i/>
                <w:color w:val="970000"/>
                <w:spacing w:val="-14"/>
                <w:sz w:val="20"/>
                <w:szCs w:val="20"/>
              </w:rPr>
              <w:t xml:space="preserve"> </w:t>
            </w:r>
            <w:r w:rsidRPr="006D32D4">
              <w:rPr>
                <w:i/>
                <w:color w:val="970000"/>
                <w:spacing w:val="-4"/>
                <w:sz w:val="20"/>
                <w:szCs w:val="20"/>
              </w:rPr>
              <w:t>2023</w:t>
            </w:r>
          </w:p>
        </w:tc>
        <w:tc>
          <w:tcPr>
            <w:tcW w:w="2610" w:type="dxa"/>
          </w:tcPr>
          <w:p w14:paraId="15073558" w14:textId="77777777" w:rsidR="00854E51" w:rsidRPr="006D32D4" w:rsidRDefault="00854E51" w:rsidP="00213BEF">
            <w:pPr>
              <w:pStyle w:val="TableParagraph"/>
              <w:spacing w:before="103"/>
              <w:ind w:left="2231"/>
              <w:rPr>
                <w:sz w:val="20"/>
                <w:szCs w:val="20"/>
              </w:rPr>
            </w:pPr>
            <w:r w:rsidRPr="006D32D4">
              <w:rPr>
                <w:spacing w:val="-5"/>
                <w:w w:val="115"/>
                <w:sz w:val="20"/>
                <w:szCs w:val="20"/>
              </w:rPr>
              <w:t>/5</w:t>
            </w:r>
          </w:p>
        </w:tc>
      </w:tr>
      <w:tr w:rsidR="00854E51" w:rsidRPr="006D32D4" w14:paraId="609EE1E2" w14:textId="77777777" w:rsidTr="00213BEF">
        <w:trPr>
          <w:trHeight w:val="934"/>
        </w:trPr>
        <w:tc>
          <w:tcPr>
            <w:tcW w:w="4620" w:type="dxa"/>
          </w:tcPr>
          <w:p w14:paraId="2AB91E52" w14:textId="77777777" w:rsidR="00854E51" w:rsidRPr="006D32D4" w:rsidRDefault="00854E51" w:rsidP="00213BEF">
            <w:pPr>
              <w:pStyle w:val="TableParagraph"/>
              <w:spacing w:before="103"/>
              <w:ind w:left="100"/>
              <w:rPr>
                <w:sz w:val="20"/>
                <w:szCs w:val="20"/>
              </w:rPr>
            </w:pPr>
            <w:r w:rsidRPr="006D32D4">
              <w:rPr>
                <w:spacing w:val="-2"/>
                <w:sz w:val="20"/>
                <w:szCs w:val="20"/>
              </w:rPr>
              <w:t>Narrative</w:t>
            </w:r>
            <w:r w:rsidRPr="006D32D4">
              <w:rPr>
                <w:sz w:val="20"/>
                <w:szCs w:val="20"/>
              </w:rPr>
              <w:t xml:space="preserve"> </w:t>
            </w:r>
            <w:r w:rsidRPr="006D32D4">
              <w:rPr>
                <w:spacing w:val="-4"/>
                <w:sz w:val="20"/>
                <w:szCs w:val="20"/>
              </w:rPr>
              <w:t>Unit</w:t>
            </w:r>
          </w:p>
          <w:p w14:paraId="1ACCFD1E" w14:textId="77777777" w:rsidR="00854E51" w:rsidRPr="006D32D4" w:rsidRDefault="00854E51" w:rsidP="00213BEF">
            <w:pPr>
              <w:pStyle w:val="TableParagraph"/>
              <w:spacing w:before="33"/>
              <w:ind w:left="100"/>
              <w:rPr>
                <w:sz w:val="20"/>
                <w:szCs w:val="20"/>
              </w:rPr>
            </w:pPr>
            <w:r w:rsidRPr="006D32D4">
              <w:rPr>
                <w:spacing w:val="-2"/>
                <w:sz w:val="20"/>
                <w:szCs w:val="20"/>
              </w:rPr>
              <w:t>See</w:t>
            </w:r>
            <w:r w:rsidRPr="006D32D4">
              <w:rPr>
                <w:spacing w:val="-14"/>
                <w:sz w:val="20"/>
                <w:szCs w:val="20"/>
              </w:rPr>
              <w:t xml:space="preserve"> </w:t>
            </w:r>
            <w:r w:rsidRPr="006D32D4">
              <w:rPr>
                <w:spacing w:val="-2"/>
                <w:sz w:val="20"/>
                <w:szCs w:val="20"/>
              </w:rPr>
              <w:t>rubric,</w:t>
            </w:r>
            <w:r w:rsidRPr="006D32D4">
              <w:rPr>
                <w:spacing w:val="-12"/>
                <w:sz w:val="20"/>
                <w:szCs w:val="20"/>
              </w:rPr>
              <w:t xml:space="preserve"> </w:t>
            </w:r>
            <w:r w:rsidRPr="006D32D4">
              <w:rPr>
                <w:spacing w:val="-2"/>
                <w:sz w:val="20"/>
                <w:szCs w:val="20"/>
              </w:rPr>
              <w:t>Appendix</w:t>
            </w:r>
            <w:r w:rsidRPr="006D32D4">
              <w:rPr>
                <w:spacing w:val="-13"/>
                <w:sz w:val="20"/>
                <w:szCs w:val="20"/>
              </w:rPr>
              <w:t xml:space="preserve"> </w:t>
            </w:r>
            <w:r w:rsidRPr="006D32D4">
              <w:rPr>
                <w:spacing w:val="-10"/>
                <w:sz w:val="20"/>
                <w:szCs w:val="20"/>
              </w:rPr>
              <w:t>A</w:t>
            </w:r>
          </w:p>
          <w:p w14:paraId="45172CC2" w14:textId="77777777" w:rsidR="00854E51" w:rsidRPr="006D32D4" w:rsidRDefault="00854E51" w:rsidP="00213BEF">
            <w:pPr>
              <w:pStyle w:val="TableParagraph"/>
              <w:spacing w:before="32"/>
              <w:ind w:left="100"/>
              <w:rPr>
                <w:i/>
                <w:sz w:val="20"/>
                <w:szCs w:val="20"/>
              </w:rPr>
            </w:pPr>
            <w:r w:rsidRPr="006D32D4">
              <w:rPr>
                <w:i/>
                <w:color w:val="970000"/>
                <w:spacing w:val="-8"/>
                <w:sz w:val="20"/>
                <w:szCs w:val="20"/>
              </w:rPr>
              <w:t>Due</w:t>
            </w:r>
            <w:r w:rsidRPr="006D32D4">
              <w:rPr>
                <w:i/>
                <w:color w:val="970000"/>
                <w:spacing w:val="-3"/>
                <w:sz w:val="20"/>
                <w:szCs w:val="20"/>
              </w:rPr>
              <w:t xml:space="preserve"> </w:t>
            </w:r>
            <w:r w:rsidRPr="006D32D4">
              <w:rPr>
                <w:i/>
                <w:color w:val="970000"/>
                <w:spacing w:val="-8"/>
                <w:sz w:val="20"/>
                <w:szCs w:val="20"/>
              </w:rPr>
              <w:t>October</w:t>
            </w:r>
            <w:r w:rsidRPr="006D32D4">
              <w:rPr>
                <w:i/>
                <w:color w:val="970000"/>
                <w:spacing w:val="-6"/>
                <w:sz w:val="20"/>
                <w:szCs w:val="20"/>
              </w:rPr>
              <w:t xml:space="preserve"> </w:t>
            </w:r>
            <w:r w:rsidRPr="006D32D4">
              <w:rPr>
                <w:i/>
                <w:color w:val="970000"/>
                <w:spacing w:val="-8"/>
                <w:sz w:val="20"/>
                <w:szCs w:val="20"/>
              </w:rPr>
              <w:t>25,</w:t>
            </w:r>
            <w:r w:rsidRPr="006D32D4">
              <w:rPr>
                <w:i/>
                <w:color w:val="970000"/>
                <w:spacing w:val="-6"/>
                <w:sz w:val="20"/>
                <w:szCs w:val="20"/>
              </w:rPr>
              <w:t xml:space="preserve"> </w:t>
            </w:r>
            <w:r w:rsidRPr="006D32D4">
              <w:rPr>
                <w:i/>
                <w:color w:val="970000"/>
                <w:spacing w:val="-8"/>
                <w:sz w:val="20"/>
                <w:szCs w:val="20"/>
              </w:rPr>
              <w:t>2023</w:t>
            </w:r>
          </w:p>
        </w:tc>
        <w:tc>
          <w:tcPr>
            <w:tcW w:w="2610" w:type="dxa"/>
          </w:tcPr>
          <w:p w14:paraId="251CE58C" w14:textId="77777777" w:rsidR="00854E51" w:rsidRPr="006D32D4" w:rsidRDefault="00854E51" w:rsidP="00213BEF">
            <w:pPr>
              <w:pStyle w:val="TableParagraph"/>
              <w:spacing w:before="103"/>
              <w:ind w:right="81"/>
              <w:jc w:val="right"/>
              <w:rPr>
                <w:b/>
                <w:sz w:val="20"/>
                <w:szCs w:val="20"/>
              </w:rPr>
            </w:pPr>
            <w:r w:rsidRPr="006D32D4">
              <w:rPr>
                <w:b/>
                <w:spacing w:val="-5"/>
                <w:w w:val="115"/>
                <w:sz w:val="20"/>
                <w:szCs w:val="20"/>
              </w:rPr>
              <w:t>/30</w:t>
            </w:r>
          </w:p>
        </w:tc>
      </w:tr>
      <w:tr w:rsidR="00854E51" w:rsidRPr="006D32D4" w14:paraId="3C7CC271" w14:textId="77777777" w:rsidTr="00213BEF">
        <w:trPr>
          <w:trHeight w:val="934"/>
        </w:trPr>
        <w:tc>
          <w:tcPr>
            <w:tcW w:w="4620" w:type="dxa"/>
          </w:tcPr>
          <w:p w14:paraId="4A4C7384" w14:textId="77777777" w:rsidR="00854E51" w:rsidRPr="006D32D4" w:rsidRDefault="00854E51" w:rsidP="00213BEF">
            <w:pPr>
              <w:pStyle w:val="TableParagraph"/>
              <w:spacing w:before="103"/>
              <w:ind w:left="100"/>
              <w:rPr>
                <w:sz w:val="20"/>
                <w:szCs w:val="20"/>
              </w:rPr>
            </w:pPr>
            <w:r w:rsidRPr="006D32D4">
              <w:rPr>
                <w:spacing w:val="-5"/>
                <w:sz w:val="20"/>
                <w:szCs w:val="20"/>
              </w:rPr>
              <w:t>Case</w:t>
            </w:r>
            <w:r w:rsidRPr="006D32D4">
              <w:rPr>
                <w:spacing w:val="-12"/>
                <w:sz w:val="20"/>
                <w:szCs w:val="20"/>
              </w:rPr>
              <w:t xml:space="preserve"> </w:t>
            </w:r>
            <w:r w:rsidRPr="006D32D4">
              <w:rPr>
                <w:spacing w:val="-2"/>
                <w:sz w:val="20"/>
                <w:szCs w:val="20"/>
              </w:rPr>
              <w:t>Study</w:t>
            </w:r>
          </w:p>
          <w:p w14:paraId="71F875AD" w14:textId="77777777" w:rsidR="00854E51" w:rsidRPr="006D32D4" w:rsidRDefault="00854E51" w:rsidP="00213BEF">
            <w:pPr>
              <w:pStyle w:val="TableParagraph"/>
              <w:spacing w:before="32"/>
              <w:ind w:left="100"/>
              <w:rPr>
                <w:sz w:val="20"/>
                <w:szCs w:val="20"/>
              </w:rPr>
            </w:pPr>
            <w:r w:rsidRPr="006D32D4">
              <w:rPr>
                <w:spacing w:val="-2"/>
                <w:sz w:val="20"/>
                <w:szCs w:val="20"/>
              </w:rPr>
              <w:t>See</w:t>
            </w:r>
            <w:r w:rsidRPr="006D32D4">
              <w:rPr>
                <w:spacing w:val="-14"/>
                <w:sz w:val="20"/>
                <w:szCs w:val="20"/>
              </w:rPr>
              <w:t xml:space="preserve"> </w:t>
            </w:r>
            <w:r w:rsidRPr="006D32D4">
              <w:rPr>
                <w:spacing w:val="-2"/>
                <w:sz w:val="20"/>
                <w:szCs w:val="20"/>
              </w:rPr>
              <w:t>rubric,</w:t>
            </w:r>
            <w:r w:rsidRPr="006D32D4">
              <w:rPr>
                <w:spacing w:val="-10"/>
                <w:sz w:val="20"/>
                <w:szCs w:val="20"/>
              </w:rPr>
              <w:t xml:space="preserve"> </w:t>
            </w:r>
            <w:r w:rsidRPr="006D32D4">
              <w:rPr>
                <w:spacing w:val="-2"/>
                <w:sz w:val="20"/>
                <w:szCs w:val="20"/>
              </w:rPr>
              <w:t>Appendix</w:t>
            </w:r>
            <w:r w:rsidRPr="006D32D4">
              <w:rPr>
                <w:spacing w:val="-10"/>
                <w:sz w:val="20"/>
                <w:szCs w:val="20"/>
              </w:rPr>
              <w:t xml:space="preserve"> B</w:t>
            </w:r>
          </w:p>
          <w:p w14:paraId="63C76F2C" w14:textId="77777777" w:rsidR="00854E51" w:rsidRPr="006D32D4" w:rsidRDefault="00854E51" w:rsidP="00213BEF">
            <w:pPr>
              <w:pStyle w:val="TableParagraph"/>
              <w:spacing w:before="33"/>
              <w:ind w:left="100"/>
              <w:rPr>
                <w:i/>
                <w:sz w:val="20"/>
                <w:szCs w:val="20"/>
              </w:rPr>
            </w:pPr>
            <w:r w:rsidRPr="006D32D4">
              <w:rPr>
                <w:i/>
                <w:color w:val="970000"/>
                <w:spacing w:val="-8"/>
                <w:sz w:val="20"/>
                <w:szCs w:val="20"/>
              </w:rPr>
              <w:t>Due</w:t>
            </w:r>
            <w:r w:rsidRPr="006D32D4">
              <w:rPr>
                <w:i/>
                <w:color w:val="970000"/>
                <w:sz w:val="20"/>
                <w:szCs w:val="20"/>
              </w:rPr>
              <w:t xml:space="preserve"> </w:t>
            </w:r>
            <w:r w:rsidRPr="006D32D4">
              <w:rPr>
                <w:i/>
                <w:color w:val="970000"/>
                <w:spacing w:val="-8"/>
                <w:sz w:val="20"/>
                <w:szCs w:val="20"/>
              </w:rPr>
              <w:t>November</w:t>
            </w:r>
            <w:r w:rsidRPr="006D32D4">
              <w:rPr>
                <w:i/>
                <w:color w:val="970000"/>
                <w:spacing w:val="-6"/>
                <w:sz w:val="20"/>
                <w:szCs w:val="20"/>
              </w:rPr>
              <w:t xml:space="preserve"> </w:t>
            </w:r>
            <w:r w:rsidRPr="006D32D4">
              <w:rPr>
                <w:i/>
                <w:color w:val="970000"/>
                <w:spacing w:val="-8"/>
                <w:sz w:val="20"/>
                <w:szCs w:val="20"/>
              </w:rPr>
              <w:t>15,</w:t>
            </w:r>
            <w:r w:rsidRPr="006D32D4">
              <w:rPr>
                <w:i/>
                <w:color w:val="970000"/>
                <w:spacing w:val="-5"/>
                <w:sz w:val="20"/>
                <w:szCs w:val="20"/>
              </w:rPr>
              <w:t xml:space="preserve"> </w:t>
            </w:r>
            <w:r w:rsidRPr="006D32D4">
              <w:rPr>
                <w:i/>
                <w:color w:val="970000"/>
                <w:spacing w:val="-8"/>
                <w:sz w:val="20"/>
                <w:szCs w:val="20"/>
              </w:rPr>
              <w:t>2023</w:t>
            </w:r>
          </w:p>
        </w:tc>
        <w:tc>
          <w:tcPr>
            <w:tcW w:w="2610" w:type="dxa"/>
          </w:tcPr>
          <w:p w14:paraId="7500D874" w14:textId="77777777" w:rsidR="00854E51" w:rsidRPr="006D32D4" w:rsidRDefault="00854E51" w:rsidP="00213BEF">
            <w:pPr>
              <w:pStyle w:val="TableParagraph"/>
              <w:spacing w:before="103"/>
              <w:ind w:right="81"/>
              <w:jc w:val="right"/>
              <w:rPr>
                <w:b/>
                <w:sz w:val="20"/>
                <w:szCs w:val="20"/>
              </w:rPr>
            </w:pPr>
            <w:r w:rsidRPr="006D32D4">
              <w:rPr>
                <w:b/>
                <w:spacing w:val="-5"/>
                <w:w w:val="115"/>
                <w:sz w:val="20"/>
                <w:szCs w:val="20"/>
              </w:rPr>
              <w:t>/33</w:t>
            </w:r>
          </w:p>
        </w:tc>
      </w:tr>
      <w:tr w:rsidR="00854E51" w:rsidRPr="006D32D4" w14:paraId="32AF99D5" w14:textId="77777777" w:rsidTr="00213BEF">
        <w:trPr>
          <w:trHeight w:val="970"/>
        </w:trPr>
        <w:tc>
          <w:tcPr>
            <w:tcW w:w="4620" w:type="dxa"/>
          </w:tcPr>
          <w:p w14:paraId="193C3CE6" w14:textId="77777777" w:rsidR="00854E51" w:rsidRPr="006D32D4" w:rsidRDefault="00854E51" w:rsidP="00213BEF">
            <w:pPr>
              <w:pStyle w:val="TableParagraph"/>
              <w:spacing w:before="103" w:line="271" w:lineRule="auto"/>
              <w:ind w:left="100" w:right="2538"/>
              <w:rPr>
                <w:sz w:val="20"/>
                <w:szCs w:val="20"/>
              </w:rPr>
            </w:pPr>
            <w:r w:rsidRPr="006D32D4">
              <w:rPr>
                <w:spacing w:val="-2"/>
                <w:sz w:val="20"/>
                <w:szCs w:val="20"/>
              </w:rPr>
              <w:t>Field</w:t>
            </w:r>
            <w:r w:rsidRPr="006D32D4">
              <w:rPr>
                <w:spacing w:val="-14"/>
                <w:sz w:val="20"/>
                <w:szCs w:val="20"/>
              </w:rPr>
              <w:t xml:space="preserve"> </w:t>
            </w:r>
            <w:r w:rsidRPr="006D32D4">
              <w:rPr>
                <w:spacing w:val="-2"/>
                <w:sz w:val="20"/>
                <w:szCs w:val="20"/>
              </w:rPr>
              <w:t>Experience</w:t>
            </w:r>
            <w:r w:rsidRPr="006D32D4">
              <w:rPr>
                <w:spacing w:val="-13"/>
                <w:sz w:val="20"/>
                <w:szCs w:val="20"/>
              </w:rPr>
              <w:t xml:space="preserve"> </w:t>
            </w:r>
            <w:r w:rsidRPr="006D32D4">
              <w:rPr>
                <w:spacing w:val="-2"/>
                <w:sz w:val="20"/>
                <w:szCs w:val="20"/>
              </w:rPr>
              <w:t xml:space="preserve">Log </w:t>
            </w:r>
            <w:r w:rsidRPr="006D32D4">
              <w:rPr>
                <w:sz w:val="20"/>
                <w:szCs w:val="20"/>
              </w:rPr>
              <w:t>Appendix C</w:t>
            </w:r>
          </w:p>
          <w:p w14:paraId="36F900D9" w14:textId="77777777" w:rsidR="00854E51" w:rsidRPr="006D32D4" w:rsidRDefault="00854E51" w:rsidP="00213BEF">
            <w:pPr>
              <w:pStyle w:val="TableParagraph"/>
              <w:spacing w:line="251" w:lineRule="exact"/>
              <w:ind w:left="100"/>
              <w:rPr>
                <w:i/>
                <w:sz w:val="20"/>
                <w:szCs w:val="20"/>
              </w:rPr>
            </w:pPr>
            <w:r w:rsidRPr="006D32D4">
              <w:rPr>
                <w:i/>
                <w:color w:val="970000"/>
                <w:spacing w:val="-8"/>
                <w:sz w:val="20"/>
                <w:szCs w:val="20"/>
              </w:rPr>
              <w:t>Due</w:t>
            </w:r>
            <w:r w:rsidRPr="006D32D4">
              <w:rPr>
                <w:i/>
                <w:color w:val="970000"/>
                <w:spacing w:val="-4"/>
                <w:sz w:val="20"/>
                <w:szCs w:val="20"/>
              </w:rPr>
              <w:t xml:space="preserve"> </w:t>
            </w:r>
            <w:r w:rsidRPr="006D32D4">
              <w:rPr>
                <w:i/>
                <w:color w:val="970000"/>
                <w:spacing w:val="-8"/>
                <w:sz w:val="20"/>
                <w:szCs w:val="20"/>
              </w:rPr>
              <w:t>December 13, 2023</w:t>
            </w:r>
          </w:p>
        </w:tc>
        <w:tc>
          <w:tcPr>
            <w:tcW w:w="2610" w:type="dxa"/>
          </w:tcPr>
          <w:p w14:paraId="09A24EA4" w14:textId="77777777" w:rsidR="00854E51" w:rsidRPr="006D32D4" w:rsidRDefault="00854E51" w:rsidP="00213BEF">
            <w:pPr>
              <w:pStyle w:val="TableParagraph"/>
              <w:spacing w:before="103"/>
              <w:ind w:right="81"/>
              <w:jc w:val="right"/>
              <w:rPr>
                <w:b/>
                <w:sz w:val="20"/>
                <w:szCs w:val="20"/>
              </w:rPr>
            </w:pPr>
            <w:r w:rsidRPr="006D32D4">
              <w:rPr>
                <w:b/>
                <w:spacing w:val="-5"/>
                <w:w w:val="115"/>
                <w:sz w:val="20"/>
                <w:szCs w:val="20"/>
              </w:rPr>
              <w:t>/30</w:t>
            </w:r>
          </w:p>
        </w:tc>
      </w:tr>
      <w:tr w:rsidR="00854E51" w:rsidRPr="006D32D4" w14:paraId="059FFC44" w14:textId="77777777" w:rsidTr="00213BEF">
        <w:trPr>
          <w:trHeight w:val="763"/>
        </w:trPr>
        <w:tc>
          <w:tcPr>
            <w:tcW w:w="4620" w:type="dxa"/>
          </w:tcPr>
          <w:p w14:paraId="15AD5952" w14:textId="77777777" w:rsidR="00854E51" w:rsidRPr="006D32D4" w:rsidRDefault="00854E51" w:rsidP="00213BEF">
            <w:pPr>
              <w:pStyle w:val="TableParagraph"/>
              <w:spacing w:before="104" w:line="271" w:lineRule="auto"/>
              <w:ind w:left="100"/>
              <w:rPr>
                <w:sz w:val="20"/>
                <w:szCs w:val="20"/>
              </w:rPr>
            </w:pPr>
            <w:r w:rsidRPr="006D32D4">
              <w:rPr>
                <w:sz w:val="20"/>
                <w:szCs w:val="20"/>
              </w:rPr>
              <w:t>Performance</w:t>
            </w:r>
            <w:r w:rsidRPr="006D32D4">
              <w:rPr>
                <w:spacing w:val="-16"/>
                <w:sz w:val="20"/>
                <w:szCs w:val="20"/>
              </w:rPr>
              <w:t xml:space="preserve"> </w:t>
            </w:r>
            <w:r w:rsidRPr="006D32D4">
              <w:rPr>
                <w:sz w:val="20"/>
                <w:szCs w:val="20"/>
              </w:rPr>
              <w:t>Assessment:</w:t>
            </w:r>
            <w:r w:rsidRPr="006D32D4">
              <w:rPr>
                <w:spacing w:val="11"/>
                <w:sz w:val="20"/>
                <w:szCs w:val="20"/>
              </w:rPr>
              <w:t xml:space="preserve"> </w:t>
            </w:r>
            <w:r w:rsidRPr="006D32D4">
              <w:rPr>
                <w:sz w:val="20"/>
                <w:szCs w:val="20"/>
              </w:rPr>
              <w:t>Weekly</w:t>
            </w:r>
            <w:r w:rsidRPr="006D32D4">
              <w:rPr>
                <w:spacing w:val="-15"/>
                <w:sz w:val="20"/>
                <w:szCs w:val="20"/>
              </w:rPr>
              <w:t xml:space="preserve"> </w:t>
            </w:r>
            <w:r w:rsidRPr="006D32D4">
              <w:rPr>
                <w:sz w:val="20"/>
                <w:szCs w:val="20"/>
              </w:rPr>
              <w:t xml:space="preserve">ELA </w:t>
            </w:r>
            <w:r w:rsidRPr="006D32D4">
              <w:rPr>
                <w:spacing w:val="-2"/>
                <w:sz w:val="20"/>
                <w:szCs w:val="20"/>
              </w:rPr>
              <w:t>Schedule</w:t>
            </w:r>
          </w:p>
          <w:p w14:paraId="36486992" w14:textId="77777777" w:rsidR="00854E51" w:rsidRPr="006D32D4" w:rsidRDefault="00854E51" w:rsidP="00213BEF">
            <w:pPr>
              <w:pStyle w:val="TableParagraph"/>
              <w:spacing w:line="251" w:lineRule="exact"/>
              <w:ind w:left="100"/>
              <w:rPr>
                <w:i/>
                <w:sz w:val="20"/>
                <w:szCs w:val="20"/>
              </w:rPr>
            </w:pPr>
            <w:r w:rsidRPr="006D32D4">
              <w:rPr>
                <w:i/>
                <w:color w:val="970000"/>
                <w:w w:val="90"/>
                <w:sz w:val="20"/>
                <w:szCs w:val="20"/>
              </w:rPr>
              <w:t>Due</w:t>
            </w:r>
            <w:r w:rsidRPr="006D32D4">
              <w:rPr>
                <w:i/>
                <w:color w:val="970000"/>
                <w:spacing w:val="13"/>
                <w:sz w:val="20"/>
                <w:szCs w:val="20"/>
              </w:rPr>
              <w:t xml:space="preserve"> </w:t>
            </w:r>
            <w:r w:rsidRPr="006D32D4">
              <w:rPr>
                <w:i/>
                <w:color w:val="970000"/>
                <w:w w:val="90"/>
                <w:sz w:val="20"/>
                <w:szCs w:val="20"/>
              </w:rPr>
              <w:t>December</w:t>
            </w:r>
            <w:r w:rsidRPr="006D32D4">
              <w:rPr>
                <w:i/>
                <w:color w:val="970000"/>
                <w:spacing w:val="9"/>
                <w:sz w:val="20"/>
                <w:szCs w:val="20"/>
              </w:rPr>
              <w:t xml:space="preserve"> </w:t>
            </w:r>
            <w:r w:rsidRPr="006D32D4">
              <w:rPr>
                <w:i/>
                <w:color w:val="970000"/>
                <w:w w:val="90"/>
                <w:sz w:val="20"/>
                <w:szCs w:val="20"/>
              </w:rPr>
              <w:t>5,</w:t>
            </w:r>
            <w:r w:rsidRPr="006D32D4">
              <w:rPr>
                <w:i/>
                <w:color w:val="970000"/>
                <w:spacing w:val="9"/>
                <w:sz w:val="20"/>
                <w:szCs w:val="20"/>
              </w:rPr>
              <w:t xml:space="preserve"> </w:t>
            </w:r>
            <w:r w:rsidRPr="006D32D4">
              <w:rPr>
                <w:i/>
                <w:color w:val="970000"/>
                <w:spacing w:val="-4"/>
                <w:w w:val="90"/>
                <w:sz w:val="20"/>
                <w:szCs w:val="20"/>
              </w:rPr>
              <w:t>2023</w:t>
            </w:r>
          </w:p>
        </w:tc>
        <w:tc>
          <w:tcPr>
            <w:tcW w:w="2610" w:type="dxa"/>
          </w:tcPr>
          <w:p w14:paraId="1306C428" w14:textId="77777777" w:rsidR="00854E51" w:rsidRPr="006D32D4" w:rsidRDefault="00854E51" w:rsidP="00213BEF">
            <w:pPr>
              <w:pStyle w:val="TableParagraph"/>
              <w:spacing w:before="104"/>
              <w:ind w:right="81"/>
              <w:jc w:val="right"/>
              <w:rPr>
                <w:b/>
                <w:sz w:val="20"/>
                <w:szCs w:val="20"/>
              </w:rPr>
            </w:pPr>
            <w:r w:rsidRPr="006D32D4">
              <w:rPr>
                <w:b/>
                <w:spacing w:val="-5"/>
                <w:w w:val="115"/>
                <w:sz w:val="20"/>
                <w:szCs w:val="20"/>
              </w:rPr>
              <w:t>/20</w:t>
            </w:r>
          </w:p>
        </w:tc>
      </w:tr>
      <w:tr w:rsidR="00854E51" w:rsidRPr="006D32D4" w14:paraId="5D2D55DC" w14:textId="77777777" w:rsidTr="00213BEF">
        <w:trPr>
          <w:trHeight w:val="500"/>
        </w:trPr>
        <w:tc>
          <w:tcPr>
            <w:tcW w:w="4620" w:type="dxa"/>
          </w:tcPr>
          <w:p w14:paraId="659D65FD" w14:textId="77777777" w:rsidR="00854E51" w:rsidRPr="006D32D4" w:rsidRDefault="00854E51" w:rsidP="00213BEF">
            <w:pPr>
              <w:pStyle w:val="TableParagraph"/>
              <w:spacing w:before="103"/>
              <w:ind w:left="100"/>
              <w:rPr>
                <w:sz w:val="20"/>
                <w:szCs w:val="20"/>
              </w:rPr>
            </w:pPr>
            <w:r w:rsidRPr="006D32D4">
              <w:rPr>
                <w:sz w:val="20"/>
                <w:szCs w:val="20"/>
              </w:rPr>
              <w:t>Attendance</w:t>
            </w:r>
            <w:r w:rsidRPr="006D32D4">
              <w:rPr>
                <w:spacing w:val="-9"/>
                <w:sz w:val="20"/>
                <w:szCs w:val="20"/>
              </w:rPr>
              <w:t xml:space="preserve"> </w:t>
            </w:r>
            <w:r w:rsidRPr="006D32D4">
              <w:rPr>
                <w:sz w:val="20"/>
                <w:szCs w:val="20"/>
              </w:rPr>
              <w:t>&amp;</w:t>
            </w:r>
            <w:r w:rsidRPr="006D32D4">
              <w:rPr>
                <w:spacing w:val="-9"/>
                <w:sz w:val="20"/>
                <w:szCs w:val="20"/>
              </w:rPr>
              <w:t xml:space="preserve"> </w:t>
            </w:r>
            <w:r w:rsidRPr="006D32D4">
              <w:rPr>
                <w:sz w:val="20"/>
                <w:szCs w:val="20"/>
              </w:rPr>
              <w:t>Thoughtful</w:t>
            </w:r>
            <w:r w:rsidRPr="006D32D4">
              <w:rPr>
                <w:spacing w:val="-6"/>
                <w:sz w:val="20"/>
                <w:szCs w:val="20"/>
              </w:rPr>
              <w:t xml:space="preserve"> </w:t>
            </w:r>
            <w:r w:rsidRPr="006D32D4">
              <w:rPr>
                <w:spacing w:val="-2"/>
                <w:sz w:val="20"/>
                <w:szCs w:val="20"/>
              </w:rPr>
              <w:t>Participation</w:t>
            </w:r>
          </w:p>
        </w:tc>
        <w:tc>
          <w:tcPr>
            <w:tcW w:w="2610" w:type="dxa"/>
          </w:tcPr>
          <w:p w14:paraId="625E77F8" w14:textId="77777777" w:rsidR="00854E51" w:rsidRPr="006D32D4" w:rsidRDefault="00854E51" w:rsidP="00213BEF">
            <w:pPr>
              <w:pStyle w:val="TableParagraph"/>
              <w:spacing w:before="103"/>
              <w:ind w:right="81"/>
              <w:jc w:val="right"/>
              <w:rPr>
                <w:b/>
                <w:sz w:val="20"/>
                <w:szCs w:val="20"/>
              </w:rPr>
            </w:pPr>
            <w:r w:rsidRPr="006D32D4">
              <w:rPr>
                <w:b/>
                <w:spacing w:val="-5"/>
                <w:w w:val="115"/>
                <w:sz w:val="20"/>
                <w:szCs w:val="20"/>
              </w:rPr>
              <w:t>/90</w:t>
            </w:r>
          </w:p>
        </w:tc>
      </w:tr>
      <w:tr w:rsidR="00854E51" w:rsidRPr="006D32D4" w14:paraId="554CFC11" w14:textId="77777777" w:rsidTr="00213BEF">
        <w:trPr>
          <w:trHeight w:val="421"/>
        </w:trPr>
        <w:tc>
          <w:tcPr>
            <w:tcW w:w="7230" w:type="dxa"/>
            <w:gridSpan w:val="2"/>
          </w:tcPr>
          <w:p w14:paraId="2F43C0EC" w14:textId="77777777" w:rsidR="00854E51" w:rsidRPr="006D32D4" w:rsidRDefault="00854E51" w:rsidP="00213BEF">
            <w:pPr>
              <w:pStyle w:val="TableParagraph"/>
              <w:tabs>
                <w:tab w:val="left" w:pos="1620"/>
              </w:tabs>
              <w:spacing w:before="104"/>
              <w:ind w:left="13"/>
              <w:jc w:val="center"/>
              <w:rPr>
                <w:b/>
                <w:sz w:val="20"/>
                <w:szCs w:val="20"/>
              </w:rPr>
            </w:pPr>
            <w:r w:rsidRPr="006D32D4">
              <w:rPr>
                <w:b/>
                <w:spacing w:val="-2"/>
                <w:w w:val="105"/>
                <w:sz w:val="20"/>
                <w:szCs w:val="20"/>
              </w:rPr>
              <w:t>Total</w:t>
            </w:r>
            <w:r w:rsidRPr="006D32D4">
              <w:rPr>
                <w:b/>
                <w:sz w:val="20"/>
                <w:szCs w:val="20"/>
              </w:rPr>
              <w:tab/>
            </w:r>
            <w:r w:rsidRPr="006D32D4">
              <w:rPr>
                <w:b/>
                <w:spacing w:val="-4"/>
                <w:w w:val="105"/>
                <w:sz w:val="20"/>
                <w:szCs w:val="20"/>
              </w:rPr>
              <w:t>/223</w:t>
            </w:r>
          </w:p>
        </w:tc>
      </w:tr>
      <w:tr w:rsidR="00854E51" w:rsidRPr="006D32D4" w14:paraId="103847BC" w14:textId="77777777" w:rsidTr="00213BEF">
        <w:trPr>
          <w:trHeight w:val="520"/>
        </w:trPr>
        <w:tc>
          <w:tcPr>
            <w:tcW w:w="7230" w:type="dxa"/>
            <w:gridSpan w:val="2"/>
          </w:tcPr>
          <w:p w14:paraId="056F0C52" w14:textId="77777777" w:rsidR="00854E51" w:rsidRPr="006D32D4" w:rsidRDefault="00854E51" w:rsidP="00213BEF">
            <w:pPr>
              <w:pStyle w:val="TableParagraph"/>
              <w:spacing w:before="103"/>
              <w:ind w:left="100"/>
              <w:rPr>
                <w:sz w:val="20"/>
                <w:szCs w:val="20"/>
              </w:rPr>
            </w:pPr>
            <w:r w:rsidRPr="006D32D4">
              <w:rPr>
                <w:spacing w:val="-2"/>
                <w:sz w:val="20"/>
                <w:szCs w:val="20"/>
              </w:rPr>
              <w:t>Comments:</w:t>
            </w:r>
          </w:p>
        </w:tc>
      </w:tr>
    </w:tbl>
    <w:p w14:paraId="7E7477A8" w14:textId="77777777" w:rsidR="00B64181" w:rsidRDefault="00B64181" w:rsidP="00B64181">
      <w:pPr>
        <w:jc w:val="center"/>
        <w:rPr>
          <w:b/>
          <w:bCs/>
        </w:rPr>
      </w:pPr>
      <w:r>
        <w:rPr>
          <w:b/>
          <w:bCs/>
        </w:rPr>
        <w:lastRenderedPageBreak/>
        <w:t>NDNU School of Education</w:t>
      </w:r>
    </w:p>
    <w:p w14:paraId="551F708D" w14:textId="77777777" w:rsidR="00B64181" w:rsidRDefault="00B64181" w:rsidP="00B64181">
      <w:pPr>
        <w:jc w:val="center"/>
        <w:rPr>
          <w:b/>
          <w:bCs/>
        </w:rPr>
      </w:pPr>
      <w:r>
        <w:rPr>
          <w:b/>
          <w:bCs/>
        </w:rPr>
        <w:t>Education Specialist Program</w:t>
      </w:r>
    </w:p>
    <w:p w14:paraId="322DA91D" w14:textId="77777777" w:rsidR="00B64181" w:rsidRDefault="00B64181" w:rsidP="00B64181">
      <w:pPr>
        <w:jc w:val="center"/>
        <w:rPr>
          <w:b/>
          <w:bCs/>
        </w:rPr>
      </w:pPr>
      <w:bookmarkStart w:id="154" w:name="EDU4230"/>
      <w:r w:rsidRPr="00057396">
        <w:rPr>
          <w:b/>
          <w:bCs/>
        </w:rPr>
        <w:t>EDU</w:t>
      </w:r>
      <w:r>
        <w:rPr>
          <w:b/>
          <w:bCs/>
        </w:rPr>
        <w:t xml:space="preserve"> </w:t>
      </w:r>
      <w:r w:rsidRPr="00057396">
        <w:rPr>
          <w:b/>
          <w:bCs/>
        </w:rPr>
        <w:t>4230</w:t>
      </w:r>
      <w:r>
        <w:rPr>
          <w:b/>
          <w:bCs/>
        </w:rPr>
        <w:t xml:space="preserve">/4231: </w:t>
      </w:r>
      <w:r w:rsidRPr="00057396">
        <w:rPr>
          <w:b/>
          <w:bCs/>
        </w:rPr>
        <w:t xml:space="preserve"> </w:t>
      </w:r>
      <w:bookmarkEnd w:id="154"/>
      <w:r w:rsidRPr="00057396">
        <w:rPr>
          <w:b/>
          <w:bCs/>
        </w:rPr>
        <w:t>Student/Intern Teaching Seminar (Special Education) (</w:t>
      </w:r>
      <w:r>
        <w:rPr>
          <w:b/>
          <w:bCs/>
        </w:rPr>
        <w:t>3 units</w:t>
      </w:r>
      <w:r w:rsidRPr="00057396">
        <w:rPr>
          <w:b/>
          <w:bCs/>
        </w:rPr>
        <w:t>)</w:t>
      </w:r>
    </w:p>
    <w:p w14:paraId="1CBD99D9" w14:textId="77777777" w:rsidR="00B64181" w:rsidRPr="00275921" w:rsidRDefault="00B64181" w:rsidP="00B64181">
      <w:pPr>
        <w:jc w:val="center"/>
        <w:rPr>
          <w:b/>
          <w:bCs/>
        </w:rPr>
      </w:pPr>
      <w:r>
        <w:rPr>
          <w:b/>
          <w:bCs/>
        </w:rPr>
        <w:t>Fall, 2023</w:t>
      </w:r>
    </w:p>
    <w:p w14:paraId="30C3EB48" w14:textId="77777777" w:rsidR="00B64181" w:rsidRPr="00275921" w:rsidRDefault="00B64181" w:rsidP="00B64181">
      <w:pPr>
        <w:jc w:val="center"/>
        <w:rPr>
          <w:b/>
          <w:bCs/>
        </w:rPr>
      </w:pPr>
    </w:p>
    <w:p w14:paraId="6725EDA3" w14:textId="77777777" w:rsidR="00B64181" w:rsidRPr="00275921" w:rsidRDefault="00B64181" w:rsidP="00B64181">
      <w:pPr>
        <w:jc w:val="center"/>
      </w:pPr>
    </w:p>
    <w:p w14:paraId="351A872B" w14:textId="77777777" w:rsidR="00B64181" w:rsidRDefault="00B64181" w:rsidP="00B64181">
      <w:r w:rsidRPr="00AD4A21">
        <w:rPr>
          <w:b/>
          <w:bCs/>
        </w:rPr>
        <w:t>Instructor</w:t>
      </w:r>
      <w:r w:rsidRPr="00275921">
        <w:t>:</w:t>
      </w:r>
      <w:r>
        <w:t xml:space="preserve"> Terry Jacobs</w:t>
      </w:r>
    </w:p>
    <w:p w14:paraId="55C04740" w14:textId="77777777" w:rsidR="00B64181" w:rsidRDefault="00B64181" w:rsidP="00B64181">
      <w:r>
        <w:tab/>
        <w:t xml:space="preserve">Email: </w:t>
      </w:r>
      <w:hyperlink r:id="rId233" w:history="1">
        <w:r w:rsidRPr="00EF2D5E">
          <w:rPr>
            <w:rStyle w:val="Hyperlink"/>
          </w:rPr>
          <w:t>tjacobs@ndnu.edu</w:t>
        </w:r>
      </w:hyperlink>
      <w:r>
        <w:t xml:space="preserve"> or </w:t>
      </w:r>
      <w:hyperlink r:id="rId234" w:history="1">
        <w:r w:rsidRPr="00EF2D5E">
          <w:rPr>
            <w:rStyle w:val="Hyperlink"/>
          </w:rPr>
          <w:t>jacobsterry0@gmail.com</w:t>
        </w:r>
      </w:hyperlink>
    </w:p>
    <w:p w14:paraId="4C7A38CB" w14:textId="77777777" w:rsidR="00B64181" w:rsidRPr="002705C4" w:rsidRDefault="00B64181" w:rsidP="00B64181">
      <w:r>
        <w:tab/>
      </w:r>
      <w:proofErr w:type="spellStart"/>
      <w:r>
        <w:t>Cell</w:t>
      </w:r>
      <w:proofErr w:type="spellEnd"/>
      <w:r>
        <w:t>: (650) 776-0604</w:t>
      </w:r>
      <w:r>
        <w:tab/>
      </w:r>
    </w:p>
    <w:p w14:paraId="07E195B9" w14:textId="77777777" w:rsidR="00B64181" w:rsidRPr="0096638E" w:rsidRDefault="00B64181" w:rsidP="00B64181">
      <w:r w:rsidRPr="00AD4A21">
        <w:rPr>
          <w:b/>
          <w:bCs/>
        </w:rPr>
        <w:t>Course Schedule:</w:t>
      </w:r>
      <w:r w:rsidRPr="00275921">
        <w:t xml:space="preserve">  </w:t>
      </w:r>
      <w:r>
        <w:t>Thursday, in person, 4:30-6:30</w:t>
      </w:r>
      <w:r>
        <w:tab/>
      </w:r>
      <w:r>
        <w:rPr>
          <w:b/>
          <w:bCs/>
        </w:rPr>
        <w:t>Room</w:t>
      </w:r>
      <w:r w:rsidRPr="00AD4A21">
        <w:rPr>
          <w:b/>
          <w:bCs/>
        </w:rPr>
        <w:t>:</w:t>
      </w:r>
      <w:r>
        <w:rPr>
          <w:b/>
          <w:bCs/>
        </w:rPr>
        <w:t xml:space="preserve"> </w:t>
      </w:r>
      <w:r>
        <w:t>Saint Mary’s Hall, Room 118</w:t>
      </w:r>
    </w:p>
    <w:p w14:paraId="743982BE" w14:textId="77777777" w:rsidR="00B64181" w:rsidRDefault="00B64181" w:rsidP="00B64181">
      <w:r w:rsidRPr="00EB3292">
        <w:rPr>
          <w:b/>
          <w:bCs/>
        </w:rPr>
        <w:t>Office Hours</w:t>
      </w:r>
      <w:r w:rsidRPr="00275921">
        <w:t xml:space="preserve">: </w:t>
      </w:r>
      <w:r>
        <w:t xml:space="preserve">By appointment (in-person or </w:t>
      </w:r>
      <w:proofErr w:type="gramStart"/>
      <w:r>
        <w:t>Zoom</w:t>
      </w:r>
      <w:proofErr w:type="gramEnd"/>
      <w:r>
        <w:t>)</w:t>
      </w:r>
    </w:p>
    <w:p w14:paraId="5D599720" w14:textId="77777777" w:rsidR="00B64181" w:rsidRPr="001872C8" w:rsidRDefault="00B64181" w:rsidP="00B64181"/>
    <w:p w14:paraId="51079A3D" w14:textId="77777777" w:rsidR="00B64181" w:rsidRDefault="00B64181" w:rsidP="00B64181">
      <w:r w:rsidRPr="001872C8">
        <w:rPr>
          <w:b/>
          <w:bCs/>
        </w:rPr>
        <w:t>Course Description</w:t>
      </w:r>
      <w:r w:rsidRPr="00275921">
        <w:rPr>
          <w:b/>
          <w:bCs/>
        </w:rPr>
        <w:t>:</w:t>
      </w:r>
      <w:r>
        <w:rPr>
          <w:b/>
          <w:bCs/>
        </w:rPr>
        <w:t xml:space="preserve"> </w:t>
      </w:r>
      <w:r w:rsidRPr="008D4650">
        <w:t>EDU</w:t>
      </w:r>
      <w:r>
        <w:t xml:space="preserve"> </w:t>
      </w:r>
      <w:r w:rsidRPr="00BF5064">
        <w:t>4230</w:t>
      </w:r>
      <w:r>
        <w:t>/4231</w:t>
      </w:r>
      <w:r w:rsidRPr="00BF5064">
        <w:t xml:space="preserve"> Student/Intern Teaching Seminar (Special Education)  </w:t>
      </w:r>
    </w:p>
    <w:p w14:paraId="2BB4FA6A" w14:textId="77777777" w:rsidR="00B64181" w:rsidRDefault="00B64181" w:rsidP="00B64181">
      <w:r w:rsidRPr="00BF5064">
        <w:t>Heavy emphasis is placed on exploring and examining solutions for day-to-day problems encountered in teaching students in special education classes, including issues such as planning, instructional problem</w:t>
      </w:r>
      <w:r>
        <w:t>s</w:t>
      </w:r>
      <w:r w:rsidRPr="00BF5064">
        <w:t>, and evaluation.</w:t>
      </w:r>
      <w:r>
        <w:t xml:space="preserve"> The seminar supplements the regular contact provided by the university supervisor and the district employed support </w:t>
      </w:r>
      <w:proofErr w:type="gramStart"/>
      <w:r>
        <w:t>provider</w:t>
      </w:r>
      <w:proofErr w:type="gramEnd"/>
    </w:p>
    <w:p w14:paraId="58F78FB2" w14:textId="77777777" w:rsidR="00B64181" w:rsidRDefault="00B64181" w:rsidP="00B64181">
      <w:r>
        <w:t>. The seminar provides an opportunity for candidates to discuss and reflect upon the practical application of concepts learned in coursework in their clinical practice placements.   The seminar instructor and university supervisor, in collaboration with the school district-employed support provider work together to help candidates demonstrate their competency in the clinical practice portion of their credential program.   The course is taught with the Core Values of Notre Dame de Namur University in mind.  These core values are:</w:t>
      </w:r>
    </w:p>
    <w:p w14:paraId="2C507BAD" w14:textId="77777777" w:rsidR="00B64181" w:rsidRDefault="00B64181" w:rsidP="00E81AE6">
      <w:pPr>
        <w:pStyle w:val="ListParagraph"/>
        <w:numPr>
          <w:ilvl w:val="0"/>
          <w:numId w:val="123"/>
        </w:numPr>
      </w:pPr>
      <w:r>
        <w:t xml:space="preserve">The Whole Person: a commitment to develop one’s fullest </w:t>
      </w:r>
      <w:proofErr w:type="gramStart"/>
      <w:r>
        <w:t>potential</w:t>
      </w:r>
      <w:proofErr w:type="gramEnd"/>
    </w:p>
    <w:p w14:paraId="26A577C9" w14:textId="77777777" w:rsidR="00B64181" w:rsidRDefault="00B64181" w:rsidP="00E81AE6">
      <w:pPr>
        <w:pStyle w:val="ListParagraph"/>
        <w:numPr>
          <w:ilvl w:val="0"/>
          <w:numId w:val="123"/>
        </w:numPr>
      </w:pPr>
      <w:r>
        <w:t xml:space="preserve">The Collaborative Community: a commitment to build an interactive, interdisciplinary community of </w:t>
      </w:r>
      <w:proofErr w:type="gramStart"/>
      <w:r>
        <w:t>learners</w:t>
      </w:r>
      <w:proofErr w:type="gramEnd"/>
    </w:p>
    <w:p w14:paraId="34F12EFD" w14:textId="77777777" w:rsidR="00B64181" w:rsidRPr="00BF5064" w:rsidRDefault="00B64181" w:rsidP="00E81AE6">
      <w:pPr>
        <w:pStyle w:val="ListParagraph"/>
        <w:numPr>
          <w:ilvl w:val="0"/>
          <w:numId w:val="123"/>
        </w:numPr>
      </w:pPr>
      <w:r>
        <w:t xml:space="preserve">The Just Society: a commitment to enhance justice and peace at the personal, community and global </w:t>
      </w:r>
      <w:proofErr w:type="gramStart"/>
      <w:r>
        <w:t>levels</w:t>
      </w:r>
      <w:proofErr w:type="gramEnd"/>
    </w:p>
    <w:p w14:paraId="23A47900" w14:textId="77777777" w:rsidR="00B64181" w:rsidRDefault="00B64181" w:rsidP="00B64181">
      <w:pPr>
        <w:spacing w:line="260" w:lineRule="exact"/>
      </w:pPr>
    </w:p>
    <w:p w14:paraId="77C2CDB6" w14:textId="77777777" w:rsidR="00B64181" w:rsidRDefault="00B64181" w:rsidP="00B64181">
      <w:pPr>
        <w:spacing w:line="260" w:lineRule="exact"/>
        <w:rPr>
          <w:b/>
          <w:bCs/>
          <w:iCs/>
        </w:rPr>
      </w:pPr>
    </w:p>
    <w:tbl>
      <w:tblPr>
        <w:tblStyle w:val="TableGrid"/>
        <w:tblW w:w="9360" w:type="dxa"/>
        <w:tblLayout w:type="fixed"/>
        <w:tblLook w:val="04A0" w:firstRow="1" w:lastRow="0" w:firstColumn="1" w:lastColumn="0" w:noHBand="0" w:noVBand="1"/>
      </w:tblPr>
      <w:tblGrid>
        <w:gridCol w:w="5351"/>
        <w:gridCol w:w="1337"/>
        <w:gridCol w:w="1337"/>
        <w:gridCol w:w="1335"/>
      </w:tblGrid>
      <w:tr w:rsidR="00B64181" w14:paraId="4004804B" w14:textId="77777777" w:rsidTr="00337D64">
        <w:trPr>
          <w:trHeight w:val="517"/>
        </w:trPr>
        <w:tc>
          <w:tcPr>
            <w:tcW w:w="2858" w:type="pct"/>
          </w:tcPr>
          <w:p w14:paraId="075AC1B9" w14:textId="77777777" w:rsidR="00B64181" w:rsidRDefault="00B64181" w:rsidP="00337D64">
            <w:pPr>
              <w:spacing w:line="260" w:lineRule="exact"/>
              <w:rPr>
                <w:b/>
                <w:bCs/>
                <w:iCs/>
              </w:rPr>
            </w:pPr>
            <w:r w:rsidRPr="00653694">
              <w:rPr>
                <w:b/>
                <w:bCs/>
                <w:iCs/>
              </w:rPr>
              <w:t>Learning Outcomes</w:t>
            </w:r>
          </w:p>
        </w:tc>
        <w:tc>
          <w:tcPr>
            <w:tcW w:w="714" w:type="pct"/>
          </w:tcPr>
          <w:p w14:paraId="3FC67A66" w14:textId="77777777" w:rsidR="00B64181" w:rsidRPr="00653694" w:rsidRDefault="00B64181" w:rsidP="00337D64">
            <w:pPr>
              <w:spacing w:line="260" w:lineRule="exact"/>
              <w:jc w:val="center"/>
              <w:rPr>
                <w:b/>
                <w:bCs/>
                <w:iCs/>
              </w:rPr>
            </w:pPr>
            <w:r w:rsidRPr="00653694">
              <w:rPr>
                <w:b/>
                <w:bCs/>
                <w:iCs/>
              </w:rPr>
              <w:t>Universal TPEs</w:t>
            </w:r>
          </w:p>
        </w:tc>
        <w:tc>
          <w:tcPr>
            <w:tcW w:w="714" w:type="pct"/>
          </w:tcPr>
          <w:p w14:paraId="3C526AA1" w14:textId="77777777" w:rsidR="00B64181" w:rsidRDefault="00B64181" w:rsidP="00337D64">
            <w:pPr>
              <w:spacing w:line="260" w:lineRule="exact"/>
              <w:jc w:val="center"/>
              <w:rPr>
                <w:b/>
                <w:bCs/>
                <w:iCs/>
              </w:rPr>
            </w:pPr>
            <w:r>
              <w:rPr>
                <w:b/>
                <w:bCs/>
                <w:iCs/>
              </w:rPr>
              <w:t>MMSN TPEs</w:t>
            </w:r>
          </w:p>
        </w:tc>
        <w:tc>
          <w:tcPr>
            <w:tcW w:w="713" w:type="pct"/>
          </w:tcPr>
          <w:p w14:paraId="40D17895" w14:textId="77777777" w:rsidR="00B64181" w:rsidRDefault="00B64181" w:rsidP="00337D64">
            <w:pPr>
              <w:spacing w:line="260" w:lineRule="exact"/>
              <w:jc w:val="center"/>
              <w:rPr>
                <w:b/>
                <w:bCs/>
                <w:iCs/>
              </w:rPr>
            </w:pPr>
            <w:r w:rsidRPr="00653694">
              <w:rPr>
                <w:b/>
                <w:bCs/>
                <w:iCs/>
              </w:rPr>
              <w:t xml:space="preserve">ESN </w:t>
            </w:r>
          </w:p>
          <w:p w14:paraId="3F0BBAA7" w14:textId="77777777" w:rsidR="00B64181" w:rsidRDefault="00B64181" w:rsidP="00337D64">
            <w:pPr>
              <w:spacing w:line="260" w:lineRule="exact"/>
              <w:jc w:val="center"/>
              <w:rPr>
                <w:b/>
                <w:bCs/>
                <w:iCs/>
              </w:rPr>
            </w:pPr>
            <w:r w:rsidRPr="00653694">
              <w:rPr>
                <w:b/>
                <w:bCs/>
                <w:iCs/>
              </w:rPr>
              <w:t>TPEs</w:t>
            </w:r>
          </w:p>
        </w:tc>
      </w:tr>
      <w:tr w:rsidR="00B64181" w14:paraId="456D8624" w14:textId="77777777" w:rsidTr="00337D64">
        <w:trPr>
          <w:trHeight w:val="252"/>
        </w:trPr>
        <w:tc>
          <w:tcPr>
            <w:tcW w:w="2858" w:type="pct"/>
          </w:tcPr>
          <w:p w14:paraId="07BA9F1B" w14:textId="77777777" w:rsidR="00B64181" w:rsidRPr="00653694" w:rsidRDefault="00B64181" w:rsidP="00337D64">
            <w:pPr>
              <w:spacing w:line="260" w:lineRule="exact"/>
              <w:rPr>
                <w:iCs/>
              </w:rPr>
            </w:pPr>
            <w:r>
              <w:rPr>
                <w:iCs/>
              </w:rPr>
              <w:t>See current Teacher Performance Expectations (TPE)</w:t>
            </w:r>
          </w:p>
        </w:tc>
        <w:tc>
          <w:tcPr>
            <w:tcW w:w="714" w:type="pct"/>
          </w:tcPr>
          <w:p w14:paraId="1D768AD4" w14:textId="77777777" w:rsidR="00B64181" w:rsidRDefault="00B64181" w:rsidP="00337D64">
            <w:pPr>
              <w:spacing w:line="260" w:lineRule="exact"/>
              <w:rPr>
                <w:b/>
                <w:bCs/>
                <w:iCs/>
              </w:rPr>
            </w:pPr>
          </w:p>
        </w:tc>
        <w:tc>
          <w:tcPr>
            <w:tcW w:w="714" w:type="pct"/>
          </w:tcPr>
          <w:p w14:paraId="67B8AD72" w14:textId="77777777" w:rsidR="00B64181" w:rsidRDefault="00B64181" w:rsidP="00337D64">
            <w:pPr>
              <w:spacing w:line="260" w:lineRule="exact"/>
              <w:rPr>
                <w:b/>
                <w:bCs/>
                <w:iCs/>
              </w:rPr>
            </w:pPr>
          </w:p>
        </w:tc>
        <w:tc>
          <w:tcPr>
            <w:tcW w:w="713" w:type="pct"/>
          </w:tcPr>
          <w:p w14:paraId="32E2E4BA" w14:textId="77777777" w:rsidR="00B64181" w:rsidRPr="00653694" w:rsidRDefault="00B64181" w:rsidP="00337D64">
            <w:pPr>
              <w:spacing w:line="260" w:lineRule="exact"/>
              <w:rPr>
                <w:iCs/>
              </w:rPr>
            </w:pPr>
          </w:p>
        </w:tc>
      </w:tr>
      <w:tr w:rsidR="00B64181" w14:paraId="6F428128" w14:textId="77777777" w:rsidTr="00337D64">
        <w:trPr>
          <w:trHeight w:val="252"/>
        </w:trPr>
        <w:tc>
          <w:tcPr>
            <w:tcW w:w="2858" w:type="pct"/>
          </w:tcPr>
          <w:p w14:paraId="15BFF35D" w14:textId="77777777" w:rsidR="00B64181" w:rsidRPr="00653694" w:rsidRDefault="00B64181" w:rsidP="00337D64">
            <w:pPr>
              <w:spacing w:line="260" w:lineRule="exact"/>
              <w:rPr>
                <w:iCs/>
              </w:rPr>
            </w:pPr>
            <w:r>
              <w:rPr>
                <w:iCs/>
              </w:rPr>
              <w:t xml:space="preserve">Demonstrate the ability to collaboratively develop and implement Individualized Education Programs (IEP), including instructional goals that ensure access to the California Common </w:t>
            </w:r>
            <w:r>
              <w:rPr>
                <w:iCs/>
              </w:rPr>
              <w:lastRenderedPageBreak/>
              <w:t xml:space="preserve">Core State Standards and/or California Preschool Learning Foundations, as appropriate, that lead to effective inclusion of students with disabilities in the general education core curriculum/  </w:t>
            </w:r>
          </w:p>
        </w:tc>
        <w:tc>
          <w:tcPr>
            <w:tcW w:w="714" w:type="pct"/>
          </w:tcPr>
          <w:p w14:paraId="7FE7F9EB" w14:textId="77777777" w:rsidR="00B64181" w:rsidRPr="00653694" w:rsidRDefault="00B64181" w:rsidP="00337D64">
            <w:pPr>
              <w:spacing w:line="260" w:lineRule="exact"/>
              <w:rPr>
                <w:iCs/>
              </w:rPr>
            </w:pPr>
          </w:p>
        </w:tc>
        <w:tc>
          <w:tcPr>
            <w:tcW w:w="714" w:type="pct"/>
          </w:tcPr>
          <w:p w14:paraId="016BA2FD" w14:textId="77777777" w:rsidR="00B64181" w:rsidRPr="00653694" w:rsidRDefault="00B64181" w:rsidP="00337D64">
            <w:pPr>
              <w:spacing w:line="260" w:lineRule="exact"/>
              <w:rPr>
                <w:iCs/>
              </w:rPr>
            </w:pPr>
            <w:r>
              <w:rPr>
                <w:iCs/>
              </w:rPr>
              <w:t>P/A:M1.1</w:t>
            </w:r>
          </w:p>
        </w:tc>
        <w:tc>
          <w:tcPr>
            <w:tcW w:w="713" w:type="pct"/>
          </w:tcPr>
          <w:p w14:paraId="195865B5" w14:textId="77777777" w:rsidR="00B64181" w:rsidRPr="00653694" w:rsidRDefault="00B64181" w:rsidP="00337D64">
            <w:pPr>
              <w:spacing w:line="260" w:lineRule="exact"/>
              <w:rPr>
                <w:iCs/>
              </w:rPr>
            </w:pPr>
          </w:p>
        </w:tc>
      </w:tr>
      <w:tr w:rsidR="00B64181" w14:paraId="318FF781" w14:textId="77777777" w:rsidTr="00337D64">
        <w:trPr>
          <w:trHeight w:val="252"/>
        </w:trPr>
        <w:tc>
          <w:tcPr>
            <w:tcW w:w="2858" w:type="pct"/>
          </w:tcPr>
          <w:p w14:paraId="6561CDE8" w14:textId="77777777" w:rsidR="00B64181" w:rsidRPr="00F06710" w:rsidRDefault="00B64181" w:rsidP="00337D64">
            <w:pPr>
              <w:rPr>
                <w:rFonts w:ascii="Calibri" w:hAnsi="Calibri" w:cs="Calibri"/>
              </w:rPr>
            </w:pPr>
            <w:r w:rsidRPr="000176FD">
              <w:rPr>
                <w:rFonts w:ascii="Calibri" w:hAnsi="Calibri" w:cs="Calibri"/>
              </w:rPr>
              <w:t xml:space="preserve">Monitor student progress toward learning goals as identified in the academic content standards and the IEP/Individual Transition plan (ITP). </w:t>
            </w:r>
          </w:p>
        </w:tc>
        <w:tc>
          <w:tcPr>
            <w:tcW w:w="714" w:type="pct"/>
          </w:tcPr>
          <w:p w14:paraId="742534CA" w14:textId="77777777" w:rsidR="00B64181" w:rsidRDefault="00B64181" w:rsidP="00337D64">
            <w:pPr>
              <w:spacing w:line="260" w:lineRule="exact"/>
              <w:rPr>
                <w:iCs/>
              </w:rPr>
            </w:pPr>
            <w:r>
              <w:rPr>
                <w:iCs/>
              </w:rPr>
              <w:t>P/A: U1.4</w:t>
            </w:r>
          </w:p>
        </w:tc>
        <w:tc>
          <w:tcPr>
            <w:tcW w:w="714" w:type="pct"/>
          </w:tcPr>
          <w:p w14:paraId="52671EB8" w14:textId="77777777" w:rsidR="00B64181" w:rsidRDefault="00B64181" w:rsidP="00337D64">
            <w:pPr>
              <w:spacing w:line="260" w:lineRule="exact"/>
              <w:rPr>
                <w:iCs/>
              </w:rPr>
            </w:pPr>
            <w:r>
              <w:rPr>
                <w:iCs/>
              </w:rPr>
              <w:t>P/A: M1.4</w:t>
            </w:r>
          </w:p>
        </w:tc>
        <w:tc>
          <w:tcPr>
            <w:tcW w:w="713" w:type="pct"/>
          </w:tcPr>
          <w:p w14:paraId="591263EA" w14:textId="77777777" w:rsidR="00B64181" w:rsidRPr="00653694" w:rsidRDefault="00B64181" w:rsidP="00337D64">
            <w:pPr>
              <w:spacing w:line="260" w:lineRule="exact"/>
              <w:rPr>
                <w:iCs/>
              </w:rPr>
            </w:pPr>
          </w:p>
        </w:tc>
      </w:tr>
      <w:tr w:rsidR="00B64181" w14:paraId="3F5AEEDC" w14:textId="77777777" w:rsidTr="00337D64">
        <w:trPr>
          <w:trHeight w:val="252"/>
        </w:trPr>
        <w:tc>
          <w:tcPr>
            <w:tcW w:w="2858" w:type="pct"/>
          </w:tcPr>
          <w:p w14:paraId="7B16CE20" w14:textId="77777777" w:rsidR="00B64181" w:rsidRPr="00D70BB3" w:rsidRDefault="00B64181" w:rsidP="00337D64">
            <w:pPr>
              <w:rPr>
                <w:rFonts w:ascii="Calibri" w:hAnsi="Calibri" w:cs="Calibri"/>
              </w:rPr>
            </w:pPr>
            <w:r w:rsidRPr="000176FD">
              <w:rPr>
                <w:rFonts w:ascii="Calibri" w:hAnsi="Calibri" w:cs="Calibri"/>
              </w:rPr>
              <w:t xml:space="preserve">Use strategies to support positive psychosocial development and self-determined behavior of students with extensive support needs. </w:t>
            </w:r>
          </w:p>
        </w:tc>
        <w:tc>
          <w:tcPr>
            <w:tcW w:w="714" w:type="pct"/>
          </w:tcPr>
          <w:p w14:paraId="34EE9FA8" w14:textId="77777777" w:rsidR="00B64181" w:rsidRDefault="00B64181" w:rsidP="00337D64">
            <w:pPr>
              <w:spacing w:line="260" w:lineRule="exact"/>
              <w:rPr>
                <w:iCs/>
              </w:rPr>
            </w:pPr>
            <w:r>
              <w:rPr>
                <w:iCs/>
              </w:rPr>
              <w:t>P/A: U1.1</w:t>
            </w:r>
          </w:p>
        </w:tc>
        <w:tc>
          <w:tcPr>
            <w:tcW w:w="714" w:type="pct"/>
          </w:tcPr>
          <w:p w14:paraId="416FB770" w14:textId="77777777" w:rsidR="00B64181" w:rsidRDefault="00B64181" w:rsidP="00337D64">
            <w:pPr>
              <w:spacing w:line="260" w:lineRule="exact"/>
              <w:rPr>
                <w:iCs/>
              </w:rPr>
            </w:pPr>
          </w:p>
        </w:tc>
        <w:tc>
          <w:tcPr>
            <w:tcW w:w="713" w:type="pct"/>
          </w:tcPr>
          <w:p w14:paraId="75DD217F" w14:textId="77777777" w:rsidR="00B64181" w:rsidRPr="00653694" w:rsidRDefault="00B64181" w:rsidP="00337D64">
            <w:pPr>
              <w:spacing w:line="260" w:lineRule="exact"/>
              <w:rPr>
                <w:iCs/>
              </w:rPr>
            </w:pPr>
            <w:r>
              <w:rPr>
                <w:iCs/>
              </w:rPr>
              <w:t>P/A: E1.4</w:t>
            </w:r>
          </w:p>
        </w:tc>
      </w:tr>
      <w:tr w:rsidR="00B64181" w14:paraId="437839FC" w14:textId="77777777" w:rsidTr="00337D64">
        <w:trPr>
          <w:trHeight w:val="265"/>
        </w:trPr>
        <w:tc>
          <w:tcPr>
            <w:tcW w:w="2858" w:type="pct"/>
          </w:tcPr>
          <w:p w14:paraId="1E8A5327" w14:textId="77777777" w:rsidR="00B64181" w:rsidRPr="0050366F" w:rsidRDefault="00B64181" w:rsidP="00337D64">
            <w:pPr>
              <w:tabs>
                <w:tab w:val="left" w:pos="517"/>
              </w:tabs>
              <w:spacing w:line="260" w:lineRule="exact"/>
              <w:rPr>
                <w:iCs/>
              </w:rPr>
            </w:pPr>
            <w:r w:rsidRPr="000176FD">
              <w:rPr>
                <w:rFonts w:ascii="Calibri" w:hAnsi="Calibri" w:cs="Calibri"/>
              </w:rPr>
              <w:t>Use strategies to support positive psychosocial development and self-determined behavior of students with disabilities.</w:t>
            </w:r>
            <w:r w:rsidRPr="000176FD">
              <w:rPr>
                <w:rFonts w:ascii="Calibri" w:hAnsi="Calibri" w:cs="Calibri"/>
                <w:i/>
              </w:rPr>
              <w:t xml:space="preserve"> </w:t>
            </w:r>
          </w:p>
        </w:tc>
        <w:tc>
          <w:tcPr>
            <w:tcW w:w="714" w:type="pct"/>
          </w:tcPr>
          <w:p w14:paraId="3BA4C1DB" w14:textId="77777777" w:rsidR="00B64181" w:rsidRDefault="00B64181" w:rsidP="00337D64">
            <w:pPr>
              <w:spacing w:line="260" w:lineRule="exact"/>
              <w:rPr>
                <w:iCs/>
              </w:rPr>
            </w:pPr>
            <w:r>
              <w:rPr>
                <w:iCs/>
              </w:rPr>
              <w:t>P/A: U1.1</w:t>
            </w:r>
          </w:p>
        </w:tc>
        <w:tc>
          <w:tcPr>
            <w:tcW w:w="714" w:type="pct"/>
          </w:tcPr>
          <w:p w14:paraId="3AADBB5C" w14:textId="77777777" w:rsidR="00B64181" w:rsidRDefault="00B64181" w:rsidP="00337D64">
            <w:pPr>
              <w:spacing w:line="260" w:lineRule="exact"/>
              <w:rPr>
                <w:iCs/>
              </w:rPr>
            </w:pPr>
            <w:r>
              <w:rPr>
                <w:iCs/>
              </w:rPr>
              <w:t>P:1.7</w:t>
            </w:r>
          </w:p>
        </w:tc>
        <w:tc>
          <w:tcPr>
            <w:tcW w:w="713" w:type="pct"/>
          </w:tcPr>
          <w:p w14:paraId="35F9993B" w14:textId="77777777" w:rsidR="00B64181" w:rsidRDefault="00B64181" w:rsidP="00337D64">
            <w:pPr>
              <w:spacing w:line="260" w:lineRule="exact"/>
              <w:rPr>
                <w:iCs/>
              </w:rPr>
            </w:pPr>
          </w:p>
        </w:tc>
      </w:tr>
      <w:tr w:rsidR="00B64181" w14:paraId="7009FBF3" w14:textId="77777777" w:rsidTr="00337D64">
        <w:trPr>
          <w:trHeight w:val="252"/>
        </w:trPr>
        <w:tc>
          <w:tcPr>
            <w:tcW w:w="2858" w:type="pct"/>
          </w:tcPr>
          <w:p w14:paraId="7655524F" w14:textId="77777777" w:rsidR="00B64181" w:rsidRPr="005021B5" w:rsidRDefault="00B64181" w:rsidP="00337D64">
            <w:pPr>
              <w:spacing w:line="260" w:lineRule="exact"/>
              <w:rPr>
                <w:iCs/>
              </w:rPr>
            </w:pPr>
            <w:r w:rsidRPr="005021B5">
              <w:rPr>
                <w:iCs/>
              </w:rPr>
              <w:t xml:space="preserve">Demonstrate knowledge of the communicative intent of students’ behavior as well as the ability to help students develop </w:t>
            </w:r>
            <w:proofErr w:type="gramStart"/>
            <w:r w:rsidRPr="005021B5">
              <w:rPr>
                <w:iCs/>
              </w:rPr>
              <w:t>positive</w:t>
            </w:r>
            <w:proofErr w:type="gramEnd"/>
            <w:r w:rsidRPr="005021B5">
              <w:rPr>
                <w:iCs/>
              </w:rPr>
              <w:t xml:space="preserve">   </w:t>
            </w:r>
          </w:p>
          <w:p w14:paraId="424391C4" w14:textId="77777777" w:rsidR="00B64181" w:rsidRPr="00E95E77" w:rsidRDefault="00B64181" w:rsidP="00337D64">
            <w:pPr>
              <w:spacing w:line="260" w:lineRule="exact"/>
              <w:rPr>
                <w:iCs/>
              </w:rPr>
            </w:pPr>
            <w:r w:rsidRPr="005021B5">
              <w:rPr>
                <w:iCs/>
              </w:rPr>
              <w:t xml:space="preserve">communication skills and systems to replace negative behavior. </w:t>
            </w:r>
          </w:p>
        </w:tc>
        <w:tc>
          <w:tcPr>
            <w:tcW w:w="714" w:type="pct"/>
          </w:tcPr>
          <w:p w14:paraId="353BE9CA" w14:textId="77777777" w:rsidR="00B64181" w:rsidRPr="005021B5" w:rsidRDefault="00B64181" w:rsidP="00337D64">
            <w:pPr>
              <w:spacing w:line="260" w:lineRule="exact"/>
              <w:rPr>
                <w:iCs/>
              </w:rPr>
            </w:pPr>
            <w:r w:rsidRPr="005021B5">
              <w:rPr>
                <w:iCs/>
              </w:rPr>
              <w:t>P</w:t>
            </w:r>
            <w:r>
              <w:rPr>
                <w:iCs/>
              </w:rPr>
              <w:t>/A</w:t>
            </w:r>
            <w:r w:rsidRPr="005021B5">
              <w:rPr>
                <w:iCs/>
              </w:rPr>
              <w:t>:</w:t>
            </w:r>
            <w:r>
              <w:rPr>
                <w:iCs/>
              </w:rPr>
              <w:t xml:space="preserve"> U2.</w:t>
            </w:r>
            <w:r w:rsidRPr="005021B5">
              <w:rPr>
                <w:iCs/>
              </w:rPr>
              <w:t>1/</w:t>
            </w:r>
            <w:r>
              <w:rPr>
                <w:iCs/>
              </w:rPr>
              <w:t>2.6</w:t>
            </w:r>
          </w:p>
        </w:tc>
        <w:tc>
          <w:tcPr>
            <w:tcW w:w="714" w:type="pct"/>
          </w:tcPr>
          <w:p w14:paraId="5684BF33" w14:textId="77777777" w:rsidR="00B64181" w:rsidRPr="005021B5" w:rsidRDefault="00B64181" w:rsidP="00337D64">
            <w:pPr>
              <w:spacing w:line="260" w:lineRule="exact"/>
              <w:rPr>
                <w:iCs/>
              </w:rPr>
            </w:pPr>
            <w:r>
              <w:rPr>
                <w:iCs/>
              </w:rPr>
              <w:t>P/A: M2.5</w:t>
            </w:r>
          </w:p>
        </w:tc>
        <w:tc>
          <w:tcPr>
            <w:tcW w:w="713" w:type="pct"/>
          </w:tcPr>
          <w:p w14:paraId="3DA7F90B" w14:textId="77777777" w:rsidR="00B64181" w:rsidRPr="00E95E77" w:rsidRDefault="00B64181" w:rsidP="00337D64">
            <w:pPr>
              <w:spacing w:line="260" w:lineRule="exact"/>
              <w:rPr>
                <w:iCs/>
              </w:rPr>
            </w:pPr>
            <w:r>
              <w:rPr>
                <w:iCs/>
              </w:rPr>
              <w:t>P/A: E2.8</w:t>
            </w:r>
          </w:p>
        </w:tc>
      </w:tr>
      <w:tr w:rsidR="00B64181" w14:paraId="0713EB71" w14:textId="77777777" w:rsidTr="00337D64">
        <w:trPr>
          <w:trHeight w:val="252"/>
        </w:trPr>
        <w:tc>
          <w:tcPr>
            <w:tcW w:w="2858" w:type="pct"/>
          </w:tcPr>
          <w:p w14:paraId="4A139B21" w14:textId="77777777" w:rsidR="00B64181" w:rsidRPr="00D70BB3" w:rsidRDefault="00B64181" w:rsidP="00337D64">
            <w:pPr>
              <w:rPr>
                <w:rFonts w:ascii="Calibri" w:hAnsi="Calibri" w:cs="Calibri"/>
              </w:rPr>
            </w:pPr>
            <w:r w:rsidRPr="001F7823">
              <w:rPr>
                <w:rFonts w:ascii="Calibri" w:hAnsi="Calibri" w:cs="Calibri"/>
              </w:rPr>
              <w:t xml:space="preserve">Demonstrate the ability to identify if a student’s behavior is a manifestation of his or her disability and, </w:t>
            </w:r>
            <w:r w:rsidRPr="001F7823">
              <w:rPr>
                <w:rFonts w:ascii="Calibri" w:hAnsi="Calibri" w:cs="Calibri"/>
                <w:b/>
              </w:rPr>
              <w:t>if so,</w:t>
            </w:r>
            <w:r w:rsidRPr="001F7823">
              <w:rPr>
                <w:rFonts w:ascii="Calibri" w:hAnsi="Calibri" w:cs="Calibri"/>
              </w:rPr>
              <w:t xml:space="preserve"> to develop positive behavior intervention plans inclusive of the types of interventions and multi-tiered systems of supports that may be needed to address these behavior issues. </w:t>
            </w:r>
          </w:p>
        </w:tc>
        <w:tc>
          <w:tcPr>
            <w:tcW w:w="714" w:type="pct"/>
          </w:tcPr>
          <w:p w14:paraId="6D331295" w14:textId="77777777" w:rsidR="00B64181" w:rsidRPr="000A6178" w:rsidRDefault="00B64181" w:rsidP="00337D64">
            <w:pPr>
              <w:spacing w:line="260" w:lineRule="exact"/>
              <w:rPr>
                <w:iCs/>
              </w:rPr>
            </w:pPr>
            <w:r>
              <w:rPr>
                <w:iCs/>
              </w:rPr>
              <w:t>P/A: U</w:t>
            </w:r>
            <w:r w:rsidRPr="000A6178">
              <w:rPr>
                <w:iCs/>
              </w:rPr>
              <w:t>2.6</w:t>
            </w:r>
          </w:p>
        </w:tc>
        <w:tc>
          <w:tcPr>
            <w:tcW w:w="714" w:type="pct"/>
          </w:tcPr>
          <w:p w14:paraId="5B5CD6E9" w14:textId="77777777" w:rsidR="00B64181" w:rsidRPr="000A6178" w:rsidRDefault="00B64181" w:rsidP="00337D64">
            <w:pPr>
              <w:spacing w:line="260" w:lineRule="exact"/>
              <w:rPr>
                <w:iCs/>
              </w:rPr>
            </w:pPr>
            <w:r>
              <w:rPr>
                <w:iCs/>
              </w:rPr>
              <w:t>P/A: M</w:t>
            </w:r>
            <w:r w:rsidRPr="000A6178">
              <w:rPr>
                <w:iCs/>
              </w:rPr>
              <w:t>2.6</w:t>
            </w:r>
          </w:p>
        </w:tc>
        <w:tc>
          <w:tcPr>
            <w:tcW w:w="713" w:type="pct"/>
          </w:tcPr>
          <w:p w14:paraId="13ADA15B" w14:textId="77777777" w:rsidR="00B64181" w:rsidRPr="00BB7E1C" w:rsidRDefault="00B64181" w:rsidP="00337D64">
            <w:pPr>
              <w:spacing w:line="260" w:lineRule="exact"/>
              <w:rPr>
                <w:iCs/>
              </w:rPr>
            </w:pPr>
            <w:r>
              <w:rPr>
                <w:iCs/>
              </w:rPr>
              <w:t>P/A: E2.9</w:t>
            </w:r>
          </w:p>
        </w:tc>
      </w:tr>
      <w:tr w:rsidR="00B64181" w14:paraId="419DA5DD" w14:textId="77777777" w:rsidTr="00337D64">
        <w:trPr>
          <w:trHeight w:val="252"/>
        </w:trPr>
        <w:tc>
          <w:tcPr>
            <w:tcW w:w="2858" w:type="pct"/>
          </w:tcPr>
          <w:p w14:paraId="223BF730" w14:textId="77777777" w:rsidR="00B64181" w:rsidRPr="00BB7E1C" w:rsidRDefault="00B64181" w:rsidP="00337D64">
            <w:pPr>
              <w:spacing w:line="260" w:lineRule="exact"/>
              <w:rPr>
                <w:iCs/>
              </w:rPr>
            </w:pPr>
            <w:r w:rsidRPr="00070E6C">
              <w:rPr>
                <w:rFonts w:ascii="Calibri" w:hAnsi="Calibri" w:cs="Calibri"/>
              </w:rPr>
              <w:t xml:space="preserve">Understand and access in a collaborative manner with other agency professionals the variety of interventions, related </w:t>
            </w:r>
            <w:proofErr w:type="gramStart"/>
            <w:r w:rsidRPr="00070E6C">
              <w:rPr>
                <w:rFonts w:ascii="Calibri" w:hAnsi="Calibri" w:cs="Calibri"/>
              </w:rPr>
              <w:t>services</w:t>
            </w:r>
            <w:proofErr w:type="gramEnd"/>
            <w:r w:rsidRPr="00070E6C">
              <w:rPr>
                <w:rFonts w:ascii="Calibri" w:hAnsi="Calibri" w:cs="Calibri"/>
              </w:rPr>
              <w:t xml:space="preserve"> and additional supports, including site-based and community resources and agencies, to provide integrated support for students with behavior, social, emotional, trauma, and/or mental health needs. </w:t>
            </w:r>
          </w:p>
        </w:tc>
        <w:tc>
          <w:tcPr>
            <w:tcW w:w="714" w:type="pct"/>
          </w:tcPr>
          <w:p w14:paraId="7186BB8F" w14:textId="77777777" w:rsidR="00B64181" w:rsidRPr="00BB7E1C" w:rsidRDefault="00B64181" w:rsidP="00337D64">
            <w:pPr>
              <w:spacing w:line="260" w:lineRule="exact"/>
              <w:rPr>
                <w:iCs/>
              </w:rPr>
            </w:pPr>
            <w:r>
              <w:rPr>
                <w:iCs/>
              </w:rPr>
              <w:t>P/A: U2.4</w:t>
            </w:r>
          </w:p>
        </w:tc>
        <w:tc>
          <w:tcPr>
            <w:tcW w:w="714" w:type="pct"/>
          </w:tcPr>
          <w:p w14:paraId="58D655F5" w14:textId="77777777" w:rsidR="00B64181" w:rsidRPr="00BB7E1C" w:rsidRDefault="00B64181" w:rsidP="00337D64">
            <w:pPr>
              <w:spacing w:line="260" w:lineRule="exact"/>
              <w:rPr>
                <w:iCs/>
              </w:rPr>
            </w:pPr>
            <w:r>
              <w:rPr>
                <w:iCs/>
              </w:rPr>
              <w:t>P/A: M2.7</w:t>
            </w:r>
          </w:p>
        </w:tc>
        <w:tc>
          <w:tcPr>
            <w:tcW w:w="713" w:type="pct"/>
          </w:tcPr>
          <w:p w14:paraId="31AC7F55" w14:textId="77777777" w:rsidR="00B64181" w:rsidRPr="00BB7E1C" w:rsidRDefault="00B64181" w:rsidP="00337D64">
            <w:pPr>
              <w:spacing w:line="260" w:lineRule="exact"/>
              <w:rPr>
                <w:iCs/>
              </w:rPr>
            </w:pPr>
            <w:r>
              <w:rPr>
                <w:iCs/>
              </w:rPr>
              <w:t>P/A: E2.10</w:t>
            </w:r>
          </w:p>
        </w:tc>
      </w:tr>
      <w:tr w:rsidR="00B64181" w14:paraId="71F8C224" w14:textId="77777777" w:rsidTr="00337D64">
        <w:trPr>
          <w:trHeight w:val="252"/>
        </w:trPr>
        <w:tc>
          <w:tcPr>
            <w:tcW w:w="2858" w:type="pct"/>
          </w:tcPr>
          <w:p w14:paraId="57F0DBC9" w14:textId="77777777" w:rsidR="00B64181" w:rsidRDefault="00B64181" w:rsidP="00337D64">
            <w:pPr>
              <w:spacing w:line="260" w:lineRule="exact"/>
              <w:rPr>
                <w:b/>
                <w:bCs/>
                <w:iCs/>
              </w:rPr>
            </w:pPr>
            <w:r w:rsidRPr="00D118E2">
              <w:rPr>
                <w:rFonts w:ascii="Calibri" w:hAnsi="Calibri"/>
              </w:rPr>
              <w:t xml:space="preserve">Create learning environments (i.e., traditional, blended, and online) that promote productive student learning, encourage positive interactions </w:t>
            </w:r>
            <w:r w:rsidRPr="00D118E2">
              <w:rPr>
                <w:rFonts w:ascii="Calibri" w:hAnsi="Calibri"/>
              </w:rPr>
              <w:lastRenderedPageBreak/>
              <w:t>among students, reflect diversity</w:t>
            </w:r>
            <w:r w:rsidRPr="00FD69A0">
              <w:rPr>
                <w:rFonts w:ascii="Calibri" w:hAnsi="Calibri"/>
                <w:sz w:val="22"/>
                <w:szCs w:val="22"/>
              </w:rPr>
              <w:t xml:space="preserve"> </w:t>
            </w:r>
            <w:r w:rsidRPr="00D118E2">
              <w:rPr>
                <w:rFonts w:ascii="Calibri" w:hAnsi="Calibri"/>
              </w:rPr>
              <w:t>and multiple perspectives, and are culturally responsive</w:t>
            </w:r>
            <w:r>
              <w:rPr>
                <w:rFonts w:ascii="Calibri" w:hAnsi="Calibri"/>
              </w:rPr>
              <w:t>.</w:t>
            </w:r>
          </w:p>
        </w:tc>
        <w:tc>
          <w:tcPr>
            <w:tcW w:w="714" w:type="pct"/>
          </w:tcPr>
          <w:p w14:paraId="4E2C9951" w14:textId="77777777" w:rsidR="00B64181" w:rsidRPr="00BB7E1C" w:rsidRDefault="00B64181" w:rsidP="00337D64">
            <w:pPr>
              <w:spacing w:line="260" w:lineRule="exact"/>
              <w:rPr>
                <w:iCs/>
              </w:rPr>
            </w:pPr>
            <w:r>
              <w:rPr>
                <w:iCs/>
              </w:rPr>
              <w:lastRenderedPageBreak/>
              <w:t>P/A: U2.2</w:t>
            </w:r>
          </w:p>
        </w:tc>
        <w:tc>
          <w:tcPr>
            <w:tcW w:w="714" w:type="pct"/>
          </w:tcPr>
          <w:p w14:paraId="20029677" w14:textId="77777777" w:rsidR="00B64181" w:rsidRPr="00BB7E1C" w:rsidRDefault="00B64181" w:rsidP="00337D64">
            <w:pPr>
              <w:spacing w:line="260" w:lineRule="exact"/>
              <w:rPr>
                <w:iCs/>
              </w:rPr>
            </w:pPr>
          </w:p>
        </w:tc>
        <w:tc>
          <w:tcPr>
            <w:tcW w:w="713" w:type="pct"/>
          </w:tcPr>
          <w:p w14:paraId="1E530523" w14:textId="77777777" w:rsidR="00B64181" w:rsidRPr="00BB7E1C" w:rsidRDefault="00B64181" w:rsidP="00337D64">
            <w:pPr>
              <w:spacing w:line="260" w:lineRule="exact"/>
              <w:rPr>
                <w:iCs/>
              </w:rPr>
            </w:pPr>
          </w:p>
        </w:tc>
      </w:tr>
      <w:tr w:rsidR="00B64181" w14:paraId="24FD6692" w14:textId="77777777" w:rsidTr="00337D64">
        <w:trPr>
          <w:trHeight w:val="252"/>
        </w:trPr>
        <w:tc>
          <w:tcPr>
            <w:tcW w:w="2858" w:type="pct"/>
          </w:tcPr>
          <w:p w14:paraId="6F3CC248" w14:textId="77777777" w:rsidR="00B64181" w:rsidRPr="00BD0260" w:rsidRDefault="00B64181" w:rsidP="00337D64">
            <w:pPr>
              <w:rPr>
                <w:rFonts w:ascii="Calibri" w:hAnsi="Calibri" w:cs="Calibri"/>
              </w:rPr>
            </w:pPr>
            <w:r w:rsidRPr="00530B29">
              <w:rPr>
                <w:rFonts w:ascii="Calibri" w:hAnsi="Calibri" w:cs="Calibri"/>
              </w:rPr>
              <w:t xml:space="preserve">Use knowledge about students and learning goals to organize the curriculum to facilitate student understanding of subject </w:t>
            </w:r>
            <w:proofErr w:type="gramStart"/>
            <w:r w:rsidRPr="00530B29">
              <w:rPr>
                <w:rFonts w:ascii="Calibri" w:hAnsi="Calibri" w:cs="Calibri"/>
              </w:rPr>
              <w:t>matter, and</w:t>
            </w:r>
            <w:proofErr w:type="gramEnd"/>
            <w:r w:rsidRPr="00530B29">
              <w:rPr>
                <w:rFonts w:ascii="Calibri" w:hAnsi="Calibri" w:cs="Calibri"/>
              </w:rPr>
              <w:t xml:space="preserve"> make accommodations and/or modifications as needed to promote student access to the curriculum.</w:t>
            </w:r>
          </w:p>
        </w:tc>
        <w:tc>
          <w:tcPr>
            <w:tcW w:w="714" w:type="pct"/>
          </w:tcPr>
          <w:p w14:paraId="08F630E2" w14:textId="77777777" w:rsidR="00B64181" w:rsidRPr="00BD0260" w:rsidRDefault="00B64181" w:rsidP="00337D64">
            <w:pPr>
              <w:spacing w:line="260" w:lineRule="exact"/>
              <w:rPr>
                <w:bCs/>
                <w:iCs/>
              </w:rPr>
            </w:pPr>
            <w:r>
              <w:rPr>
                <w:bCs/>
                <w:iCs/>
              </w:rPr>
              <w:t>P/A: U3.2</w:t>
            </w:r>
          </w:p>
        </w:tc>
        <w:tc>
          <w:tcPr>
            <w:tcW w:w="714" w:type="pct"/>
          </w:tcPr>
          <w:p w14:paraId="67BDF0CB" w14:textId="77777777" w:rsidR="00B64181" w:rsidRDefault="00B64181" w:rsidP="00337D64">
            <w:pPr>
              <w:spacing w:line="260" w:lineRule="exact"/>
              <w:rPr>
                <w:b/>
                <w:bCs/>
                <w:iCs/>
              </w:rPr>
            </w:pPr>
          </w:p>
        </w:tc>
        <w:tc>
          <w:tcPr>
            <w:tcW w:w="713" w:type="pct"/>
          </w:tcPr>
          <w:p w14:paraId="7CCB7967" w14:textId="77777777" w:rsidR="00B64181" w:rsidRPr="00BB7E1C" w:rsidRDefault="00B64181" w:rsidP="00337D64">
            <w:pPr>
              <w:spacing w:line="260" w:lineRule="exact"/>
              <w:rPr>
                <w:iCs/>
              </w:rPr>
            </w:pPr>
          </w:p>
        </w:tc>
      </w:tr>
      <w:tr w:rsidR="00B64181" w14:paraId="55EC8324" w14:textId="77777777" w:rsidTr="00337D64">
        <w:trPr>
          <w:trHeight w:val="265"/>
        </w:trPr>
        <w:tc>
          <w:tcPr>
            <w:tcW w:w="2858" w:type="pct"/>
          </w:tcPr>
          <w:p w14:paraId="2854B626" w14:textId="77777777" w:rsidR="00B64181" w:rsidRPr="00F67CF5" w:rsidRDefault="00B64181" w:rsidP="00337D64">
            <w:pPr>
              <w:rPr>
                <w:rFonts w:ascii="Calibri" w:hAnsi="Calibri"/>
              </w:rPr>
            </w:pPr>
            <w:r w:rsidRPr="00FD69A0">
              <w:rPr>
                <w:rFonts w:ascii="Calibri" w:hAnsi="Calibri"/>
              </w:rPr>
              <w:t>Adapt subject matter curriculum, organization, and planning to support the acquisition and use of academic language within learning activities to promote the subject matter knowledge of all students, including the full range of English learners, Standard English learners, students with disabilities, and students with other learning needs in the least restrictive environment.</w:t>
            </w:r>
          </w:p>
        </w:tc>
        <w:tc>
          <w:tcPr>
            <w:tcW w:w="714" w:type="pct"/>
          </w:tcPr>
          <w:p w14:paraId="54DC91BE" w14:textId="77777777" w:rsidR="00B64181" w:rsidRPr="00BD0260" w:rsidRDefault="00B64181" w:rsidP="00337D64">
            <w:pPr>
              <w:spacing w:line="260" w:lineRule="exact"/>
              <w:rPr>
                <w:iCs/>
              </w:rPr>
            </w:pPr>
            <w:r>
              <w:rPr>
                <w:iCs/>
              </w:rPr>
              <w:t>P/A: U3.5</w:t>
            </w:r>
          </w:p>
        </w:tc>
        <w:tc>
          <w:tcPr>
            <w:tcW w:w="714" w:type="pct"/>
          </w:tcPr>
          <w:p w14:paraId="2CCFF9DF" w14:textId="77777777" w:rsidR="00B64181" w:rsidRDefault="00B64181" w:rsidP="00337D64">
            <w:pPr>
              <w:spacing w:line="260" w:lineRule="exact"/>
              <w:rPr>
                <w:b/>
                <w:bCs/>
                <w:iCs/>
              </w:rPr>
            </w:pPr>
          </w:p>
        </w:tc>
        <w:tc>
          <w:tcPr>
            <w:tcW w:w="713" w:type="pct"/>
          </w:tcPr>
          <w:p w14:paraId="41B19D4E" w14:textId="77777777" w:rsidR="00B64181" w:rsidRPr="002D0A3F" w:rsidRDefault="00B64181" w:rsidP="00337D64">
            <w:pPr>
              <w:spacing w:line="260" w:lineRule="exact"/>
              <w:rPr>
                <w:iCs/>
              </w:rPr>
            </w:pPr>
          </w:p>
        </w:tc>
      </w:tr>
      <w:tr w:rsidR="00B64181" w14:paraId="03D89D87" w14:textId="77777777" w:rsidTr="00337D64">
        <w:trPr>
          <w:trHeight w:val="252"/>
        </w:trPr>
        <w:tc>
          <w:tcPr>
            <w:tcW w:w="2858" w:type="pct"/>
          </w:tcPr>
          <w:p w14:paraId="6D6FD2B1" w14:textId="77777777" w:rsidR="00B64181" w:rsidRPr="002D0A3F" w:rsidRDefault="00B64181" w:rsidP="00337D64">
            <w:pPr>
              <w:spacing w:line="260" w:lineRule="exact"/>
              <w:rPr>
                <w:iCs/>
              </w:rPr>
            </w:pPr>
            <w:r w:rsidRPr="00530B29">
              <w:rPr>
                <w:rFonts w:ascii="Calibri" w:hAnsi="Calibri" w:cs="Calibri"/>
              </w:rPr>
              <w:t>Plan instruction that promotes a range of communication strategies and activity modes between teacher and student and among students that encourage student participation in learning</w:t>
            </w:r>
          </w:p>
        </w:tc>
        <w:tc>
          <w:tcPr>
            <w:tcW w:w="714" w:type="pct"/>
          </w:tcPr>
          <w:p w14:paraId="75F2CF9A" w14:textId="77777777" w:rsidR="00B64181" w:rsidRPr="00FD4982" w:rsidRDefault="00B64181" w:rsidP="00337D64">
            <w:pPr>
              <w:spacing w:line="260" w:lineRule="exact"/>
              <w:rPr>
                <w:iCs/>
              </w:rPr>
            </w:pPr>
            <w:r w:rsidRPr="00FD4982">
              <w:rPr>
                <w:iCs/>
              </w:rPr>
              <w:t>P</w:t>
            </w:r>
            <w:r>
              <w:rPr>
                <w:iCs/>
              </w:rPr>
              <w:t>/A</w:t>
            </w:r>
            <w:r w:rsidRPr="00FD4982">
              <w:rPr>
                <w:iCs/>
              </w:rPr>
              <w:t>:</w:t>
            </w:r>
            <w:r>
              <w:rPr>
                <w:iCs/>
              </w:rPr>
              <w:t xml:space="preserve"> U</w:t>
            </w:r>
            <w:r w:rsidRPr="00FD4982">
              <w:rPr>
                <w:iCs/>
              </w:rPr>
              <w:t>4.7</w:t>
            </w:r>
          </w:p>
        </w:tc>
        <w:tc>
          <w:tcPr>
            <w:tcW w:w="714" w:type="pct"/>
          </w:tcPr>
          <w:p w14:paraId="7F133829" w14:textId="77777777" w:rsidR="00B64181" w:rsidRDefault="00B64181" w:rsidP="00337D64">
            <w:pPr>
              <w:spacing w:line="260" w:lineRule="exact"/>
              <w:rPr>
                <w:b/>
                <w:bCs/>
                <w:iCs/>
              </w:rPr>
            </w:pPr>
          </w:p>
        </w:tc>
        <w:tc>
          <w:tcPr>
            <w:tcW w:w="713" w:type="pct"/>
          </w:tcPr>
          <w:p w14:paraId="1F5E686B" w14:textId="77777777" w:rsidR="00B64181" w:rsidRPr="002D0A3F" w:rsidRDefault="00B64181" w:rsidP="00337D64">
            <w:pPr>
              <w:spacing w:line="260" w:lineRule="exact"/>
              <w:rPr>
                <w:iCs/>
              </w:rPr>
            </w:pPr>
          </w:p>
        </w:tc>
      </w:tr>
      <w:tr w:rsidR="00B64181" w14:paraId="01B5A7F8" w14:textId="77777777" w:rsidTr="00337D64">
        <w:trPr>
          <w:trHeight w:val="252"/>
        </w:trPr>
        <w:tc>
          <w:tcPr>
            <w:tcW w:w="2858" w:type="pct"/>
          </w:tcPr>
          <w:p w14:paraId="281FF08D" w14:textId="77777777" w:rsidR="00B64181" w:rsidRPr="00C53374" w:rsidRDefault="00B64181" w:rsidP="00337D64">
            <w:pPr>
              <w:rPr>
                <w:rFonts w:ascii="Calibri" w:hAnsi="Calibri" w:cs="Calibri"/>
              </w:rPr>
            </w:pPr>
            <w:r w:rsidRPr="00FD69A0">
              <w:rPr>
                <w:rFonts w:ascii="Calibri" w:hAnsi="Calibri"/>
                <w:szCs w:val="22"/>
              </w:rPr>
              <w:t>Provide a supportive learning environment for students' first and/or second language acquisition by using research-based instructional approaches, including focused English Language Development, Specially Designed Academic Instruction in English (SDAIE), scaffolding across content areas, and structured English immersion, and demonstrate an understanding of the difference among students whose only instructional need is to acquire Standard English proficiency, students who may have an identified disability affecting their ability to acquire Standard English proficiency, and students who may have both a need to acquire Standard English proficiency and an identified disability.</w:t>
            </w:r>
          </w:p>
        </w:tc>
        <w:tc>
          <w:tcPr>
            <w:tcW w:w="714" w:type="pct"/>
          </w:tcPr>
          <w:p w14:paraId="6C5C2703" w14:textId="77777777" w:rsidR="00B64181" w:rsidRPr="00FD4982" w:rsidRDefault="00B64181" w:rsidP="00337D64">
            <w:pPr>
              <w:spacing w:line="260" w:lineRule="exact"/>
              <w:rPr>
                <w:iCs/>
              </w:rPr>
            </w:pPr>
            <w:r w:rsidRPr="00FD4982">
              <w:rPr>
                <w:iCs/>
              </w:rPr>
              <w:t>P</w:t>
            </w:r>
            <w:r>
              <w:rPr>
                <w:iCs/>
              </w:rPr>
              <w:t>/A</w:t>
            </w:r>
            <w:r w:rsidRPr="00FD4982">
              <w:rPr>
                <w:iCs/>
              </w:rPr>
              <w:t>:</w:t>
            </w:r>
            <w:r>
              <w:rPr>
                <w:iCs/>
              </w:rPr>
              <w:t xml:space="preserve"> U</w:t>
            </w:r>
            <w:r w:rsidRPr="00FD4982">
              <w:rPr>
                <w:iCs/>
              </w:rPr>
              <w:t>1.6</w:t>
            </w:r>
          </w:p>
        </w:tc>
        <w:tc>
          <w:tcPr>
            <w:tcW w:w="714" w:type="pct"/>
          </w:tcPr>
          <w:p w14:paraId="26519D78" w14:textId="77777777" w:rsidR="00B64181" w:rsidRDefault="00B64181" w:rsidP="00337D64">
            <w:pPr>
              <w:spacing w:line="260" w:lineRule="exact"/>
              <w:rPr>
                <w:b/>
                <w:bCs/>
                <w:iCs/>
              </w:rPr>
            </w:pPr>
          </w:p>
        </w:tc>
        <w:tc>
          <w:tcPr>
            <w:tcW w:w="713" w:type="pct"/>
          </w:tcPr>
          <w:p w14:paraId="2412D658" w14:textId="77777777" w:rsidR="00B64181" w:rsidRPr="00D72E13" w:rsidRDefault="00B64181" w:rsidP="00337D64">
            <w:pPr>
              <w:spacing w:line="260" w:lineRule="exact"/>
              <w:rPr>
                <w:iCs/>
              </w:rPr>
            </w:pPr>
          </w:p>
        </w:tc>
      </w:tr>
      <w:tr w:rsidR="00B64181" w14:paraId="5BBFDCD6" w14:textId="77777777" w:rsidTr="00337D64">
        <w:trPr>
          <w:trHeight w:val="252"/>
        </w:trPr>
        <w:tc>
          <w:tcPr>
            <w:tcW w:w="2858" w:type="pct"/>
          </w:tcPr>
          <w:p w14:paraId="30F978D6" w14:textId="77777777" w:rsidR="00B64181" w:rsidRPr="00C53374" w:rsidRDefault="00B64181" w:rsidP="00337D64">
            <w:pPr>
              <w:rPr>
                <w:rFonts w:ascii="Calibri" w:hAnsi="Calibri"/>
              </w:rPr>
            </w:pPr>
            <w:r>
              <w:rPr>
                <w:rFonts w:ascii="Calibri" w:hAnsi="Calibri" w:cs="Calibri"/>
              </w:rPr>
              <w:lastRenderedPageBreak/>
              <w:t xml:space="preserve">U </w:t>
            </w:r>
            <w:r w:rsidRPr="00FD69A0">
              <w:rPr>
                <w:rFonts w:ascii="Calibri" w:hAnsi="Calibri" w:cs="Calibri"/>
                <w:i/>
              </w:rPr>
              <w:t xml:space="preserve">3.4  </w:t>
            </w:r>
            <w:r w:rsidRPr="00FD69A0">
              <w:rPr>
                <w:rFonts w:ascii="Calibri" w:hAnsi="Calibri"/>
              </w:rPr>
              <w:t>Individually and through consultation and collaboration with other educators and members of the larger school community, plan for effective subject matter instruction and use multiple means of representing, expressing, and engaging students to demonstrate their knowledge.</w:t>
            </w:r>
          </w:p>
        </w:tc>
        <w:tc>
          <w:tcPr>
            <w:tcW w:w="714" w:type="pct"/>
          </w:tcPr>
          <w:p w14:paraId="6D9D75DF" w14:textId="77777777" w:rsidR="00B64181" w:rsidRPr="00D72E13" w:rsidRDefault="00B64181" w:rsidP="00337D64">
            <w:pPr>
              <w:spacing w:line="260" w:lineRule="exact"/>
              <w:rPr>
                <w:iCs/>
              </w:rPr>
            </w:pPr>
            <w:r>
              <w:rPr>
                <w:iCs/>
              </w:rPr>
              <w:t>P/A: U3.4</w:t>
            </w:r>
          </w:p>
        </w:tc>
        <w:tc>
          <w:tcPr>
            <w:tcW w:w="714" w:type="pct"/>
          </w:tcPr>
          <w:p w14:paraId="4CBFCB78" w14:textId="77777777" w:rsidR="00B64181" w:rsidRPr="00D72E13" w:rsidRDefault="00B64181" w:rsidP="00337D64">
            <w:pPr>
              <w:spacing w:line="260" w:lineRule="exact"/>
              <w:rPr>
                <w:iCs/>
              </w:rPr>
            </w:pPr>
          </w:p>
        </w:tc>
        <w:tc>
          <w:tcPr>
            <w:tcW w:w="713" w:type="pct"/>
          </w:tcPr>
          <w:p w14:paraId="74EDA42A" w14:textId="77777777" w:rsidR="00B64181" w:rsidRPr="00D72E13" w:rsidRDefault="00B64181" w:rsidP="00337D64">
            <w:pPr>
              <w:spacing w:line="260" w:lineRule="exact"/>
              <w:rPr>
                <w:iCs/>
              </w:rPr>
            </w:pPr>
          </w:p>
        </w:tc>
      </w:tr>
      <w:tr w:rsidR="00B64181" w14:paraId="2A4FD2B0" w14:textId="77777777" w:rsidTr="00337D64">
        <w:trPr>
          <w:trHeight w:val="252"/>
        </w:trPr>
        <w:tc>
          <w:tcPr>
            <w:tcW w:w="2858" w:type="pct"/>
          </w:tcPr>
          <w:p w14:paraId="6A87E810" w14:textId="77777777" w:rsidR="00B64181" w:rsidRPr="003562F3" w:rsidRDefault="00B64181" w:rsidP="00337D64">
            <w:pPr>
              <w:ind w:left="360" w:hanging="450"/>
              <w:rPr>
                <w:rFonts w:ascii="Calibri" w:hAnsi="Calibri"/>
              </w:rPr>
            </w:pPr>
            <w:r>
              <w:rPr>
                <w:rFonts w:ascii="Calibri" w:hAnsi="Calibri" w:cs="Calibri"/>
              </w:rPr>
              <w:t xml:space="preserve">U </w:t>
            </w:r>
            <w:r w:rsidRPr="003562F3">
              <w:rPr>
                <w:rFonts w:ascii="Calibri" w:hAnsi="Calibri" w:cs="Calibri"/>
                <w:i/>
              </w:rPr>
              <w:t xml:space="preserve">4.4 </w:t>
            </w:r>
            <w:r w:rsidRPr="003562F3">
              <w:rPr>
                <w:rFonts w:ascii="Calibri" w:hAnsi="Calibri"/>
              </w:rPr>
              <w:t xml:space="preserve">Plan, design, implement and monitor instruction, making effective use of instructional time to maximize learning opportunities and provide access to the curriculum for all students by removing barriers and providing access through instructional strategies that include: </w:t>
            </w:r>
          </w:p>
          <w:p w14:paraId="7ADEA459" w14:textId="77777777" w:rsidR="00B64181" w:rsidRPr="003562F3" w:rsidRDefault="00B64181" w:rsidP="00337D64">
            <w:pPr>
              <w:ind w:left="540" w:hanging="180"/>
              <w:rPr>
                <w:rFonts w:ascii="Calibri" w:hAnsi="Calibri"/>
              </w:rPr>
            </w:pPr>
            <w:r w:rsidRPr="003562F3">
              <w:rPr>
                <w:rFonts w:ascii="Calibri" w:hAnsi="Calibri"/>
              </w:rPr>
              <w:t xml:space="preserve">• appropriate use of instructional technology, including assistive </w:t>
            </w:r>
            <w:proofErr w:type="gramStart"/>
            <w:r w:rsidRPr="003562F3">
              <w:rPr>
                <w:rFonts w:ascii="Calibri" w:hAnsi="Calibri"/>
              </w:rPr>
              <w:t>technology;</w:t>
            </w:r>
            <w:proofErr w:type="gramEnd"/>
            <w:r w:rsidRPr="003562F3">
              <w:rPr>
                <w:rFonts w:ascii="Calibri" w:hAnsi="Calibri"/>
              </w:rPr>
              <w:t xml:space="preserve"> </w:t>
            </w:r>
          </w:p>
          <w:p w14:paraId="4A53D1CF" w14:textId="77777777" w:rsidR="00B64181" w:rsidRPr="003562F3" w:rsidRDefault="00B64181" w:rsidP="00337D64">
            <w:pPr>
              <w:ind w:left="540" w:hanging="180"/>
              <w:rPr>
                <w:rFonts w:ascii="Calibri" w:hAnsi="Calibri"/>
              </w:rPr>
            </w:pPr>
            <w:r w:rsidRPr="003562F3">
              <w:rPr>
                <w:rFonts w:ascii="Calibri" w:hAnsi="Calibri"/>
              </w:rPr>
              <w:t xml:space="preserve">• applying principles of UDL and </w:t>
            </w:r>
            <w:proofErr w:type="gramStart"/>
            <w:r w:rsidRPr="003562F3">
              <w:rPr>
                <w:rFonts w:ascii="Calibri" w:hAnsi="Calibri"/>
              </w:rPr>
              <w:t>MTSS;</w:t>
            </w:r>
            <w:proofErr w:type="gramEnd"/>
            <w:r w:rsidRPr="003562F3">
              <w:rPr>
                <w:rFonts w:ascii="Calibri" w:hAnsi="Calibri"/>
              </w:rPr>
              <w:t xml:space="preserve"> </w:t>
            </w:r>
          </w:p>
          <w:p w14:paraId="0CA4C633" w14:textId="77777777" w:rsidR="00B64181" w:rsidRPr="003562F3" w:rsidRDefault="00B64181" w:rsidP="00337D64">
            <w:pPr>
              <w:ind w:left="540" w:hanging="180"/>
              <w:rPr>
                <w:rFonts w:ascii="Calibri" w:hAnsi="Calibri"/>
              </w:rPr>
            </w:pPr>
            <w:r w:rsidRPr="003562F3">
              <w:rPr>
                <w:rFonts w:ascii="Calibri" w:hAnsi="Calibri"/>
              </w:rPr>
              <w:t xml:space="preserve">• use of developmentally, linguistically, and culturally appropriate learning activities, instructional materials, and resources for all students, including the full range of English </w:t>
            </w:r>
            <w:proofErr w:type="gramStart"/>
            <w:r w:rsidRPr="003562F3">
              <w:rPr>
                <w:rFonts w:ascii="Calibri" w:hAnsi="Calibri"/>
              </w:rPr>
              <w:t>learners;</w:t>
            </w:r>
            <w:proofErr w:type="gramEnd"/>
            <w:r w:rsidRPr="003562F3">
              <w:rPr>
                <w:rFonts w:ascii="Calibri" w:hAnsi="Calibri"/>
              </w:rPr>
              <w:t xml:space="preserve"> </w:t>
            </w:r>
          </w:p>
          <w:p w14:paraId="28543765" w14:textId="77777777" w:rsidR="00B64181" w:rsidRPr="003562F3" w:rsidRDefault="00B64181" w:rsidP="00337D64">
            <w:pPr>
              <w:ind w:left="540" w:hanging="180"/>
              <w:rPr>
                <w:rFonts w:ascii="Calibri" w:hAnsi="Calibri"/>
              </w:rPr>
            </w:pPr>
            <w:r w:rsidRPr="003562F3">
              <w:rPr>
                <w:rFonts w:ascii="Calibri" w:hAnsi="Calibri"/>
              </w:rPr>
              <w:t xml:space="preserve">• appropriate modifications for students with disabilities in the general education </w:t>
            </w:r>
            <w:proofErr w:type="gramStart"/>
            <w:r w:rsidRPr="003562F3">
              <w:rPr>
                <w:rFonts w:ascii="Calibri" w:hAnsi="Calibri"/>
              </w:rPr>
              <w:t>classroom;</w:t>
            </w:r>
            <w:proofErr w:type="gramEnd"/>
            <w:r w:rsidRPr="003562F3">
              <w:rPr>
                <w:rFonts w:ascii="Calibri" w:hAnsi="Calibri"/>
              </w:rPr>
              <w:t xml:space="preserve"> </w:t>
            </w:r>
          </w:p>
          <w:p w14:paraId="41DDDF41" w14:textId="77777777" w:rsidR="00B64181" w:rsidRPr="003562F3" w:rsidRDefault="00B64181" w:rsidP="00337D64">
            <w:pPr>
              <w:ind w:left="540" w:hanging="180"/>
              <w:rPr>
                <w:rFonts w:ascii="Calibri" w:hAnsi="Calibri"/>
              </w:rPr>
            </w:pPr>
            <w:r w:rsidRPr="003562F3">
              <w:rPr>
                <w:rFonts w:ascii="Calibri" w:hAnsi="Calibri"/>
              </w:rPr>
              <w:t xml:space="preserve">• opportunities for students to support each other in learning; and </w:t>
            </w:r>
          </w:p>
          <w:p w14:paraId="77CA97FA" w14:textId="77777777" w:rsidR="00B64181" w:rsidRDefault="00B64181" w:rsidP="00337D64">
            <w:pPr>
              <w:ind w:firstLine="360"/>
              <w:rPr>
                <w:rFonts w:ascii="Calibri" w:hAnsi="Calibri"/>
              </w:rPr>
            </w:pPr>
            <w:r w:rsidRPr="003562F3">
              <w:rPr>
                <w:rFonts w:ascii="Calibri" w:hAnsi="Calibri"/>
              </w:rPr>
              <w:t xml:space="preserve">• use of community resources and services </w:t>
            </w:r>
          </w:p>
          <w:p w14:paraId="32354A15" w14:textId="77777777" w:rsidR="00B64181" w:rsidRPr="00C53374" w:rsidRDefault="00B64181" w:rsidP="00337D64">
            <w:pPr>
              <w:ind w:firstLine="360"/>
              <w:rPr>
                <w:rFonts w:ascii="Calibri" w:hAnsi="Calibri" w:cs="Calibri"/>
              </w:rPr>
            </w:pPr>
            <w:r w:rsidRPr="003562F3">
              <w:rPr>
                <w:rFonts w:ascii="Calibri" w:hAnsi="Calibri"/>
              </w:rPr>
              <w:t>as applicable.</w:t>
            </w:r>
          </w:p>
        </w:tc>
        <w:tc>
          <w:tcPr>
            <w:tcW w:w="714" w:type="pct"/>
          </w:tcPr>
          <w:p w14:paraId="4167CFA3" w14:textId="77777777" w:rsidR="00B64181" w:rsidRPr="00CA44F0" w:rsidRDefault="00B64181" w:rsidP="00337D64">
            <w:pPr>
              <w:spacing w:line="260" w:lineRule="exact"/>
              <w:rPr>
                <w:bCs/>
                <w:iCs/>
              </w:rPr>
            </w:pPr>
            <w:r w:rsidRPr="00CA44F0">
              <w:rPr>
                <w:bCs/>
                <w:iCs/>
              </w:rPr>
              <w:t>P</w:t>
            </w:r>
            <w:r>
              <w:rPr>
                <w:bCs/>
                <w:iCs/>
              </w:rPr>
              <w:t>/A</w:t>
            </w:r>
            <w:r w:rsidRPr="00CA44F0">
              <w:rPr>
                <w:bCs/>
                <w:iCs/>
              </w:rPr>
              <w:t>:</w:t>
            </w:r>
            <w:r>
              <w:rPr>
                <w:bCs/>
                <w:iCs/>
              </w:rPr>
              <w:t xml:space="preserve"> U</w:t>
            </w:r>
            <w:r w:rsidRPr="00CA44F0">
              <w:rPr>
                <w:bCs/>
                <w:iCs/>
              </w:rPr>
              <w:t>4.4</w:t>
            </w:r>
          </w:p>
        </w:tc>
        <w:tc>
          <w:tcPr>
            <w:tcW w:w="714" w:type="pct"/>
          </w:tcPr>
          <w:p w14:paraId="4695690C" w14:textId="77777777" w:rsidR="00B64181" w:rsidRDefault="00B64181" w:rsidP="00337D64">
            <w:pPr>
              <w:spacing w:line="260" w:lineRule="exact"/>
              <w:rPr>
                <w:b/>
                <w:bCs/>
                <w:iCs/>
              </w:rPr>
            </w:pPr>
          </w:p>
        </w:tc>
        <w:tc>
          <w:tcPr>
            <w:tcW w:w="713" w:type="pct"/>
          </w:tcPr>
          <w:p w14:paraId="6CEBBA1D" w14:textId="77777777" w:rsidR="00B64181" w:rsidRPr="002B2E6F" w:rsidRDefault="00B64181" w:rsidP="00337D64">
            <w:pPr>
              <w:spacing w:line="260" w:lineRule="exact"/>
              <w:rPr>
                <w:iCs/>
              </w:rPr>
            </w:pPr>
          </w:p>
        </w:tc>
      </w:tr>
      <w:tr w:rsidR="00B64181" w14:paraId="7AF72D02" w14:textId="77777777" w:rsidTr="00337D64">
        <w:trPr>
          <w:trHeight w:val="265"/>
        </w:trPr>
        <w:tc>
          <w:tcPr>
            <w:tcW w:w="2858" w:type="pct"/>
          </w:tcPr>
          <w:p w14:paraId="53526FD8" w14:textId="77777777" w:rsidR="00B64181" w:rsidRPr="00905A37" w:rsidRDefault="00B64181" w:rsidP="00337D64">
            <w:pPr>
              <w:rPr>
                <w:rFonts w:ascii="Calibri" w:hAnsi="Calibri"/>
              </w:rPr>
            </w:pPr>
            <w:r w:rsidRPr="003562F3">
              <w:rPr>
                <w:rFonts w:ascii="Calibri" w:hAnsi="Calibri"/>
              </w:rPr>
              <w:t>Access resources for planning and instruction, including the expertise of community and school colleagues through in-person or virtual collaboration, co-teaching, coaching, and/or networking</w:t>
            </w:r>
          </w:p>
        </w:tc>
        <w:tc>
          <w:tcPr>
            <w:tcW w:w="714" w:type="pct"/>
          </w:tcPr>
          <w:p w14:paraId="1C999D5E" w14:textId="77777777" w:rsidR="00B64181" w:rsidRPr="00CA44F0" w:rsidRDefault="00B64181" w:rsidP="00337D64">
            <w:pPr>
              <w:spacing w:line="260" w:lineRule="exact"/>
              <w:rPr>
                <w:bCs/>
                <w:iCs/>
              </w:rPr>
            </w:pPr>
            <w:r w:rsidRPr="00CA44F0">
              <w:rPr>
                <w:bCs/>
                <w:iCs/>
              </w:rPr>
              <w:t>P</w:t>
            </w:r>
            <w:r>
              <w:rPr>
                <w:bCs/>
                <w:iCs/>
              </w:rPr>
              <w:t>/A</w:t>
            </w:r>
            <w:r w:rsidRPr="00CA44F0">
              <w:rPr>
                <w:bCs/>
                <w:iCs/>
              </w:rPr>
              <w:t>:</w:t>
            </w:r>
            <w:r>
              <w:rPr>
                <w:bCs/>
                <w:iCs/>
              </w:rPr>
              <w:t xml:space="preserve"> U</w:t>
            </w:r>
            <w:r w:rsidRPr="00CA44F0">
              <w:rPr>
                <w:bCs/>
                <w:iCs/>
              </w:rPr>
              <w:t>4.6</w:t>
            </w:r>
          </w:p>
        </w:tc>
        <w:tc>
          <w:tcPr>
            <w:tcW w:w="714" w:type="pct"/>
          </w:tcPr>
          <w:p w14:paraId="4C36E834" w14:textId="77777777" w:rsidR="00B64181" w:rsidRDefault="00B64181" w:rsidP="00337D64">
            <w:pPr>
              <w:spacing w:line="260" w:lineRule="exact"/>
              <w:rPr>
                <w:b/>
                <w:bCs/>
                <w:iCs/>
              </w:rPr>
            </w:pPr>
          </w:p>
        </w:tc>
        <w:tc>
          <w:tcPr>
            <w:tcW w:w="713" w:type="pct"/>
          </w:tcPr>
          <w:p w14:paraId="7176F08C" w14:textId="77777777" w:rsidR="00B64181" w:rsidRPr="00D72E13" w:rsidRDefault="00B64181" w:rsidP="00337D64">
            <w:pPr>
              <w:spacing w:line="260" w:lineRule="exact"/>
              <w:rPr>
                <w:iCs/>
              </w:rPr>
            </w:pPr>
          </w:p>
        </w:tc>
      </w:tr>
      <w:tr w:rsidR="00B64181" w14:paraId="5F44FB4F" w14:textId="77777777" w:rsidTr="00337D64">
        <w:trPr>
          <w:trHeight w:val="252"/>
        </w:trPr>
        <w:tc>
          <w:tcPr>
            <w:tcW w:w="2858" w:type="pct"/>
          </w:tcPr>
          <w:p w14:paraId="77869332" w14:textId="77777777" w:rsidR="00B64181" w:rsidRPr="00106F73" w:rsidRDefault="00B64181" w:rsidP="00337D64">
            <w:pPr>
              <w:rPr>
                <w:rFonts w:ascii="Calibri" w:hAnsi="Calibri"/>
                <w:szCs w:val="22"/>
              </w:rPr>
            </w:pPr>
            <w:r w:rsidRPr="00FD69A0">
              <w:rPr>
                <w:rFonts w:ascii="Calibri" w:hAnsi="Calibri" w:cs="Calibri"/>
                <w:i/>
                <w:szCs w:val="22"/>
              </w:rPr>
              <w:lastRenderedPageBreak/>
              <w:t xml:space="preserve"> </w:t>
            </w:r>
            <w:r>
              <w:rPr>
                <w:rFonts w:ascii="Calibri" w:hAnsi="Calibri"/>
                <w:iCs/>
                <w:szCs w:val="22"/>
              </w:rPr>
              <w:t>I</w:t>
            </w:r>
            <w:r w:rsidRPr="00FD69A0">
              <w:rPr>
                <w:rFonts w:ascii="Calibri" w:hAnsi="Calibri"/>
                <w:szCs w:val="22"/>
              </w:rPr>
              <w:t>nvolve all students in self-assessment and reflection on their learning goals and progress and provide students with opportunities to revise or reframe their work based on assessment feedback</w:t>
            </w:r>
          </w:p>
        </w:tc>
        <w:tc>
          <w:tcPr>
            <w:tcW w:w="714" w:type="pct"/>
          </w:tcPr>
          <w:p w14:paraId="00C9CD8B" w14:textId="77777777" w:rsidR="00B64181" w:rsidRPr="002A4642" w:rsidRDefault="00B64181" w:rsidP="00337D64">
            <w:pPr>
              <w:spacing w:line="260" w:lineRule="exact"/>
              <w:rPr>
                <w:iCs/>
              </w:rPr>
            </w:pPr>
          </w:p>
        </w:tc>
        <w:tc>
          <w:tcPr>
            <w:tcW w:w="714" w:type="pct"/>
          </w:tcPr>
          <w:p w14:paraId="58DF0205" w14:textId="77777777" w:rsidR="00B64181" w:rsidRPr="002A4642" w:rsidRDefault="00B64181" w:rsidP="00337D64">
            <w:pPr>
              <w:spacing w:line="260" w:lineRule="exact"/>
              <w:rPr>
                <w:iCs/>
              </w:rPr>
            </w:pPr>
            <w:r>
              <w:rPr>
                <w:iCs/>
              </w:rPr>
              <w:t>P/A: M5.3</w:t>
            </w:r>
          </w:p>
        </w:tc>
        <w:tc>
          <w:tcPr>
            <w:tcW w:w="713" w:type="pct"/>
          </w:tcPr>
          <w:p w14:paraId="7E5D6051" w14:textId="77777777" w:rsidR="00B64181" w:rsidRPr="00D72E13" w:rsidRDefault="00B64181" w:rsidP="00337D64">
            <w:pPr>
              <w:spacing w:line="260" w:lineRule="exact"/>
              <w:rPr>
                <w:iCs/>
              </w:rPr>
            </w:pPr>
            <w:r>
              <w:rPr>
                <w:iCs/>
              </w:rPr>
              <w:t>P/A: E5.4</w:t>
            </w:r>
          </w:p>
        </w:tc>
      </w:tr>
      <w:tr w:rsidR="00B64181" w14:paraId="33018A71" w14:textId="77777777" w:rsidTr="00337D64">
        <w:trPr>
          <w:trHeight w:val="252"/>
        </w:trPr>
        <w:tc>
          <w:tcPr>
            <w:tcW w:w="2858" w:type="pct"/>
          </w:tcPr>
          <w:p w14:paraId="7469F783" w14:textId="77777777" w:rsidR="00B64181" w:rsidRPr="00FB0D22" w:rsidRDefault="00B64181" w:rsidP="00337D64">
            <w:pPr>
              <w:rPr>
                <w:rFonts w:ascii="Calibri" w:hAnsi="Calibri"/>
                <w:szCs w:val="22"/>
              </w:rPr>
            </w:pPr>
            <w:r w:rsidRPr="00FD69A0">
              <w:rPr>
                <w:rFonts w:ascii="Calibri" w:hAnsi="Calibri"/>
                <w:szCs w:val="22"/>
              </w:rPr>
              <w:t>Reflect on their own teaching practice and level of subject matter and pedagogical knowledge to plan and implement instruction that can improve student learning.</w:t>
            </w:r>
          </w:p>
        </w:tc>
        <w:tc>
          <w:tcPr>
            <w:tcW w:w="714" w:type="pct"/>
          </w:tcPr>
          <w:p w14:paraId="2049596C" w14:textId="77777777" w:rsidR="00B64181" w:rsidRPr="004F5245" w:rsidRDefault="00B64181" w:rsidP="00337D64">
            <w:pPr>
              <w:spacing w:line="260" w:lineRule="exact"/>
              <w:rPr>
                <w:bCs/>
                <w:iCs/>
              </w:rPr>
            </w:pPr>
            <w:r w:rsidRPr="004F5245">
              <w:rPr>
                <w:bCs/>
                <w:iCs/>
              </w:rPr>
              <w:t>P</w:t>
            </w:r>
            <w:r>
              <w:rPr>
                <w:bCs/>
                <w:iCs/>
              </w:rPr>
              <w:t>/A</w:t>
            </w:r>
            <w:r w:rsidRPr="004F5245">
              <w:rPr>
                <w:bCs/>
                <w:iCs/>
              </w:rPr>
              <w:t>:</w:t>
            </w:r>
            <w:r>
              <w:rPr>
                <w:bCs/>
                <w:iCs/>
              </w:rPr>
              <w:t xml:space="preserve"> U6.1</w:t>
            </w:r>
          </w:p>
        </w:tc>
        <w:tc>
          <w:tcPr>
            <w:tcW w:w="714" w:type="pct"/>
          </w:tcPr>
          <w:p w14:paraId="38F84F3D" w14:textId="77777777" w:rsidR="00B64181" w:rsidRDefault="00B64181" w:rsidP="00337D64">
            <w:pPr>
              <w:spacing w:line="260" w:lineRule="exact"/>
              <w:rPr>
                <w:b/>
                <w:bCs/>
                <w:iCs/>
              </w:rPr>
            </w:pPr>
          </w:p>
        </w:tc>
        <w:tc>
          <w:tcPr>
            <w:tcW w:w="713" w:type="pct"/>
          </w:tcPr>
          <w:p w14:paraId="2904AA2F" w14:textId="77777777" w:rsidR="00B64181" w:rsidRPr="003F120F" w:rsidRDefault="00B64181" w:rsidP="00337D64">
            <w:pPr>
              <w:spacing w:line="260" w:lineRule="exact"/>
              <w:rPr>
                <w:iCs/>
              </w:rPr>
            </w:pPr>
          </w:p>
        </w:tc>
      </w:tr>
      <w:tr w:rsidR="00B64181" w14:paraId="31B80331" w14:textId="77777777" w:rsidTr="00337D64">
        <w:trPr>
          <w:trHeight w:val="168"/>
        </w:trPr>
        <w:tc>
          <w:tcPr>
            <w:tcW w:w="2858" w:type="pct"/>
          </w:tcPr>
          <w:p w14:paraId="5D28E1D2" w14:textId="77777777" w:rsidR="00B64181" w:rsidRPr="003F120F" w:rsidRDefault="00B64181" w:rsidP="00337D64">
            <w:pPr>
              <w:spacing w:line="260" w:lineRule="exact"/>
              <w:rPr>
                <w:iCs/>
              </w:rPr>
            </w:pPr>
            <w:r>
              <w:rPr>
                <w:iCs/>
              </w:rPr>
              <w:t>Recognize their own values and implicit and explicit biases, the ways in which these values and implicit and explicit biases may positively and negatively affect teaching and learning, and work to mitigate any negative impact on the teaching and learning of students. They exhibit positive dispositions of caring, support, acceptance, and fairness toward all students and families, as well as toward their colleagues.</w:t>
            </w:r>
          </w:p>
        </w:tc>
        <w:tc>
          <w:tcPr>
            <w:tcW w:w="714" w:type="pct"/>
          </w:tcPr>
          <w:p w14:paraId="046C2E27" w14:textId="77777777" w:rsidR="00B64181" w:rsidRPr="004F5245" w:rsidRDefault="00B64181" w:rsidP="00337D64">
            <w:pPr>
              <w:spacing w:line="260" w:lineRule="exact"/>
              <w:rPr>
                <w:bCs/>
                <w:iCs/>
              </w:rPr>
            </w:pPr>
            <w:r w:rsidRPr="004F5245">
              <w:rPr>
                <w:bCs/>
                <w:iCs/>
              </w:rPr>
              <w:t>P</w:t>
            </w:r>
            <w:r>
              <w:rPr>
                <w:bCs/>
                <w:iCs/>
              </w:rPr>
              <w:t>/A</w:t>
            </w:r>
            <w:r w:rsidRPr="004F5245">
              <w:rPr>
                <w:bCs/>
                <w:iCs/>
              </w:rPr>
              <w:t>:</w:t>
            </w:r>
            <w:r>
              <w:rPr>
                <w:bCs/>
                <w:iCs/>
              </w:rPr>
              <w:t xml:space="preserve"> U</w:t>
            </w:r>
            <w:r w:rsidRPr="004F5245">
              <w:rPr>
                <w:bCs/>
                <w:iCs/>
              </w:rPr>
              <w:t>6.2</w:t>
            </w:r>
          </w:p>
        </w:tc>
        <w:tc>
          <w:tcPr>
            <w:tcW w:w="714" w:type="pct"/>
          </w:tcPr>
          <w:p w14:paraId="4533411F" w14:textId="77777777" w:rsidR="00B64181" w:rsidRDefault="00B64181" w:rsidP="00337D64">
            <w:pPr>
              <w:spacing w:line="260" w:lineRule="exact"/>
              <w:rPr>
                <w:b/>
                <w:bCs/>
                <w:iCs/>
              </w:rPr>
            </w:pPr>
          </w:p>
        </w:tc>
        <w:tc>
          <w:tcPr>
            <w:tcW w:w="713" w:type="pct"/>
          </w:tcPr>
          <w:p w14:paraId="5A560984" w14:textId="77777777" w:rsidR="00B64181" w:rsidRPr="003F120F" w:rsidRDefault="00B64181" w:rsidP="00337D64">
            <w:pPr>
              <w:spacing w:line="260" w:lineRule="exact"/>
              <w:rPr>
                <w:iCs/>
              </w:rPr>
            </w:pPr>
          </w:p>
        </w:tc>
      </w:tr>
      <w:tr w:rsidR="00B64181" w14:paraId="0A78C07C" w14:textId="77777777" w:rsidTr="00337D64">
        <w:trPr>
          <w:trHeight w:val="287"/>
        </w:trPr>
        <w:tc>
          <w:tcPr>
            <w:tcW w:w="2858" w:type="pct"/>
          </w:tcPr>
          <w:p w14:paraId="7B5F3A66" w14:textId="77777777" w:rsidR="00B64181" w:rsidRPr="006650CC" w:rsidRDefault="00B64181" w:rsidP="00337D64">
            <w:pPr>
              <w:rPr>
                <w:rFonts w:ascii="Calibri" w:hAnsi="Calibri"/>
                <w:szCs w:val="22"/>
              </w:rPr>
            </w:pPr>
            <w:r w:rsidRPr="00FD69A0">
              <w:rPr>
                <w:rFonts w:ascii="Calibri" w:hAnsi="Calibri"/>
                <w:szCs w:val="22"/>
              </w:rPr>
              <w:t>Establish professional learning goals and make progress to improve their practice by routinely engaging in communication and inquiry with colleagues.</w:t>
            </w:r>
          </w:p>
        </w:tc>
        <w:tc>
          <w:tcPr>
            <w:tcW w:w="714" w:type="pct"/>
          </w:tcPr>
          <w:p w14:paraId="0F5065D3" w14:textId="77777777" w:rsidR="00B64181" w:rsidRPr="00BD4162" w:rsidRDefault="00B64181" w:rsidP="00337D64">
            <w:pPr>
              <w:spacing w:line="260" w:lineRule="exact"/>
              <w:rPr>
                <w:bCs/>
                <w:iCs/>
              </w:rPr>
            </w:pPr>
            <w:r w:rsidRPr="00BD4162">
              <w:rPr>
                <w:bCs/>
                <w:iCs/>
              </w:rPr>
              <w:t>P</w:t>
            </w:r>
            <w:r>
              <w:rPr>
                <w:bCs/>
                <w:iCs/>
              </w:rPr>
              <w:t>/A</w:t>
            </w:r>
            <w:r w:rsidRPr="00BD4162">
              <w:rPr>
                <w:bCs/>
                <w:iCs/>
              </w:rPr>
              <w:t>:</w:t>
            </w:r>
            <w:r>
              <w:rPr>
                <w:bCs/>
                <w:iCs/>
              </w:rPr>
              <w:t xml:space="preserve"> U</w:t>
            </w:r>
            <w:r w:rsidRPr="00BD4162">
              <w:rPr>
                <w:bCs/>
                <w:iCs/>
              </w:rPr>
              <w:t>6.3</w:t>
            </w:r>
          </w:p>
        </w:tc>
        <w:tc>
          <w:tcPr>
            <w:tcW w:w="714" w:type="pct"/>
          </w:tcPr>
          <w:p w14:paraId="1A5F126B" w14:textId="77777777" w:rsidR="00B64181" w:rsidRDefault="00B64181" w:rsidP="00337D64">
            <w:pPr>
              <w:spacing w:line="260" w:lineRule="exact"/>
              <w:rPr>
                <w:b/>
                <w:bCs/>
                <w:iCs/>
              </w:rPr>
            </w:pPr>
          </w:p>
        </w:tc>
        <w:tc>
          <w:tcPr>
            <w:tcW w:w="713" w:type="pct"/>
          </w:tcPr>
          <w:p w14:paraId="4C524047" w14:textId="77777777" w:rsidR="00B64181" w:rsidRPr="005556DB" w:rsidRDefault="00B64181" w:rsidP="00337D64">
            <w:pPr>
              <w:spacing w:line="260" w:lineRule="exact"/>
              <w:rPr>
                <w:iCs/>
              </w:rPr>
            </w:pPr>
          </w:p>
        </w:tc>
      </w:tr>
      <w:tr w:rsidR="00B64181" w14:paraId="2DEFB2F0" w14:textId="77777777" w:rsidTr="00337D64">
        <w:trPr>
          <w:trHeight w:val="287"/>
        </w:trPr>
        <w:tc>
          <w:tcPr>
            <w:tcW w:w="2858" w:type="pct"/>
          </w:tcPr>
          <w:p w14:paraId="557CFC9C" w14:textId="77777777" w:rsidR="00B64181" w:rsidRDefault="00B64181" w:rsidP="00337D64">
            <w:pPr>
              <w:rPr>
                <w:rFonts w:ascii="Calibri" w:hAnsi="Calibri"/>
                <w:szCs w:val="22"/>
              </w:rPr>
            </w:pPr>
            <w:r w:rsidRPr="00FD69A0">
              <w:rPr>
                <w:rFonts w:ascii="Calibri" w:hAnsi="Calibri"/>
                <w:szCs w:val="22"/>
              </w:rPr>
              <w:t>Demonstrate how and when to involve other adults and to communicate effectively with peers and colleagues, families, and members of the larger school community to support teacher and student learning.</w:t>
            </w:r>
          </w:p>
          <w:p w14:paraId="36F3C2EA" w14:textId="77777777" w:rsidR="00B64181" w:rsidRPr="004523D6" w:rsidRDefault="00B64181" w:rsidP="00337D64">
            <w:pPr>
              <w:spacing w:line="260" w:lineRule="exact"/>
              <w:rPr>
                <w:iCs/>
              </w:rPr>
            </w:pPr>
          </w:p>
        </w:tc>
        <w:tc>
          <w:tcPr>
            <w:tcW w:w="714" w:type="pct"/>
          </w:tcPr>
          <w:p w14:paraId="40896778" w14:textId="77777777" w:rsidR="00B64181" w:rsidRPr="00BD4162" w:rsidRDefault="00B64181" w:rsidP="00337D64">
            <w:pPr>
              <w:spacing w:line="260" w:lineRule="exact"/>
              <w:rPr>
                <w:bCs/>
                <w:iCs/>
              </w:rPr>
            </w:pPr>
            <w:r w:rsidRPr="00BD4162">
              <w:rPr>
                <w:bCs/>
                <w:iCs/>
              </w:rPr>
              <w:t>P</w:t>
            </w:r>
            <w:r>
              <w:rPr>
                <w:bCs/>
                <w:iCs/>
              </w:rPr>
              <w:t>/A</w:t>
            </w:r>
            <w:r w:rsidRPr="00BD4162">
              <w:rPr>
                <w:bCs/>
                <w:iCs/>
              </w:rPr>
              <w:t>:</w:t>
            </w:r>
            <w:r>
              <w:rPr>
                <w:bCs/>
                <w:iCs/>
              </w:rPr>
              <w:t xml:space="preserve"> U</w:t>
            </w:r>
            <w:r w:rsidRPr="00BD4162">
              <w:rPr>
                <w:bCs/>
                <w:iCs/>
              </w:rPr>
              <w:t>6.4</w:t>
            </w:r>
          </w:p>
        </w:tc>
        <w:tc>
          <w:tcPr>
            <w:tcW w:w="714" w:type="pct"/>
          </w:tcPr>
          <w:p w14:paraId="725345FA" w14:textId="77777777" w:rsidR="00B64181" w:rsidRDefault="00B64181" w:rsidP="00337D64">
            <w:pPr>
              <w:spacing w:line="260" w:lineRule="exact"/>
              <w:rPr>
                <w:b/>
                <w:bCs/>
                <w:iCs/>
              </w:rPr>
            </w:pPr>
          </w:p>
        </w:tc>
        <w:tc>
          <w:tcPr>
            <w:tcW w:w="713" w:type="pct"/>
          </w:tcPr>
          <w:p w14:paraId="7FB06A6C" w14:textId="77777777" w:rsidR="00B64181" w:rsidRPr="005556DB" w:rsidRDefault="00B64181" w:rsidP="00337D64">
            <w:pPr>
              <w:spacing w:line="260" w:lineRule="exact"/>
              <w:rPr>
                <w:iCs/>
              </w:rPr>
            </w:pPr>
          </w:p>
        </w:tc>
      </w:tr>
      <w:tr w:rsidR="00B64181" w14:paraId="234F8B31" w14:textId="77777777" w:rsidTr="00337D64">
        <w:trPr>
          <w:trHeight w:val="287"/>
        </w:trPr>
        <w:tc>
          <w:tcPr>
            <w:tcW w:w="2858" w:type="pct"/>
          </w:tcPr>
          <w:p w14:paraId="5FB064D9" w14:textId="77777777" w:rsidR="00B64181" w:rsidRPr="00E11498" w:rsidRDefault="00B64181" w:rsidP="00337D64">
            <w:pPr>
              <w:rPr>
                <w:rFonts w:ascii="Calibri" w:hAnsi="Calibri"/>
              </w:rPr>
            </w:pPr>
            <w:r w:rsidRPr="009112BF">
              <w:rPr>
                <w:rFonts w:ascii="Calibri" w:hAnsi="Calibri"/>
              </w:rPr>
              <w:t>Identify and understand conflict resolution techniques that use communication, collaboration, and mediation approaches to address conflicts and disagreements that may arise during the facilitation of an IEP meeting or collaboration with other professionals</w:t>
            </w:r>
            <w:r>
              <w:rPr>
                <w:rFonts w:ascii="Calibri" w:hAnsi="Calibri"/>
              </w:rPr>
              <w:t>.</w:t>
            </w:r>
          </w:p>
        </w:tc>
        <w:tc>
          <w:tcPr>
            <w:tcW w:w="714" w:type="pct"/>
          </w:tcPr>
          <w:p w14:paraId="0D19B380" w14:textId="77777777" w:rsidR="00B64181" w:rsidRDefault="00B64181" w:rsidP="00337D64">
            <w:pPr>
              <w:spacing w:line="260" w:lineRule="exact"/>
              <w:rPr>
                <w:b/>
                <w:bCs/>
                <w:iCs/>
              </w:rPr>
            </w:pPr>
          </w:p>
        </w:tc>
        <w:tc>
          <w:tcPr>
            <w:tcW w:w="714" w:type="pct"/>
          </w:tcPr>
          <w:p w14:paraId="2E07E0BC" w14:textId="77777777" w:rsidR="00B64181" w:rsidRPr="00BD4162" w:rsidRDefault="00B64181" w:rsidP="00337D64">
            <w:pPr>
              <w:spacing w:line="260" w:lineRule="exact"/>
              <w:rPr>
                <w:bCs/>
                <w:iCs/>
              </w:rPr>
            </w:pPr>
            <w:r>
              <w:rPr>
                <w:bCs/>
                <w:iCs/>
              </w:rPr>
              <w:t>P/A: M6.2</w:t>
            </w:r>
          </w:p>
        </w:tc>
        <w:tc>
          <w:tcPr>
            <w:tcW w:w="713" w:type="pct"/>
          </w:tcPr>
          <w:p w14:paraId="7F455EB7" w14:textId="77777777" w:rsidR="00B64181" w:rsidRPr="005556DB" w:rsidRDefault="00B64181" w:rsidP="00337D64">
            <w:pPr>
              <w:spacing w:line="260" w:lineRule="exact"/>
              <w:rPr>
                <w:iCs/>
              </w:rPr>
            </w:pPr>
            <w:r>
              <w:rPr>
                <w:iCs/>
              </w:rPr>
              <w:t>P/A: E6.3</w:t>
            </w:r>
          </w:p>
        </w:tc>
      </w:tr>
      <w:tr w:rsidR="00B64181" w14:paraId="5E5FF9BD" w14:textId="77777777" w:rsidTr="00337D64">
        <w:trPr>
          <w:trHeight w:val="287"/>
        </w:trPr>
        <w:tc>
          <w:tcPr>
            <w:tcW w:w="2858" w:type="pct"/>
          </w:tcPr>
          <w:p w14:paraId="3D9BA241" w14:textId="77777777" w:rsidR="00B64181" w:rsidRPr="00DA5CDF" w:rsidRDefault="00B64181" w:rsidP="00337D64">
            <w:pPr>
              <w:rPr>
                <w:rFonts w:ascii="Calibri" w:hAnsi="Calibri" w:cs="Calibri"/>
              </w:rPr>
            </w:pPr>
            <w:r w:rsidRPr="00DC52AA">
              <w:rPr>
                <w:rFonts w:ascii="Calibri" w:hAnsi="Calibri"/>
              </w:rPr>
              <w:lastRenderedPageBreak/>
              <w:t xml:space="preserve">Create supportive partnerships with parents, families, </w:t>
            </w:r>
            <w:proofErr w:type="gramStart"/>
            <w:r w:rsidRPr="00DC52AA">
              <w:rPr>
                <w:rFonts w:ascii="Calibri" w:hAnsi="Calibri"/>
              </w:rPr>
              <w:t>teachers</w:t>
            </w:r>
            <w:proofErr w:type="gramEnd"/>
            <w:r w:rsidRPr="00DC52AA">
              <w:rPr>
                <w:rFonts w:ascii="Calibri" w:hAnsi="Calibri"/>
              </w:rPr>
              <w:t xml:space="preserve"> and employers to provide instructional, behavioral, social, communication, sensory, and pragmatically appropriate supports to students with extensive support needs</w:t>
            </w:r>
            <w:r>
              <w:rPr>
                <w:rFonts w:ascii="Calibri" w:hAnsi="Calibri"/>
              </w:rPr>
              <w:t>.</w:t>
            </w:r>
          </w:p>
        </w:tc>
        <w:tc>
          <w:tcPr>
            <w:tcW w:w="714" w:type="pct"/>
          </w:tcPr>
          <w:p w14:paraId="16AC6E15" w14:textId="77777777" w:rsidR="00B64181" w:rsidRPr="00BD4162" w:rsidRDefault="00B64181" w:rsidP="00337D64">
            <w:pPr>
              <w:spacing w:line="260" w:lineRule="exact"/>
              <w:rPr>
                <w:bCs/>
                <w:iCs/>
              </w:rPr>
            </w:pPr>
          </w:p>
        </w:tc>
        <w:tc>
          <w:tcPr>
            <w:tcW w:w="714" w:type="pct"/>
          </w:tcPr>
          <w:p w14:paraId="7007E6A1" w14:textId="77777777" w:rsidR="00B64181" w:rsidRDefault="00B64181" w:rsidP="00337D64">
            <w:pPr>
              <w:spacing w:line="260" w:lineRule="exact"/>
              <w:rPr>
                <w:b/>
                <w:bCs/>
                <w:iCs/>
              </w:rPr>
            </w:pPr>
          </w:p>
        </w:tc>
        <w:tc>
          <w:tcPr>
            <w:tcW w:w="713" w:type="pct"/>
          </w:tcPr>
          <w:p w14:paraId="7A27A7DE" w14:textId="77777777" w:rsidR="00B64181" w:rsidRPr="005556DB" w:rsidRDefault="00B64181" w:rsidP="00337D64">
            <w:pPr>
              <w:spacing w:line="260" w:lineRule="exact"/>
              <w:rPr>
                <w:iCs/>
              </w:rPr>
            </w:pPr>
            <w:r>
              <w:rPr>
                <w:iCs/>
              </w:rPr>
              <w:t>P/A: E6.1</w:t>
            </w:r>
          </w:p>
        </w:tc>
      </w:tr>
      <w:tr w:rsidR="00B64181" w14:paraId="6BD870D7" w14:textId="77777777" w:rsidTr="00337D64">
        <w:trPr>
          <w:trHeight w:val="287"/>
        </w:trPr>
        <w:tc>
          <w:tcPr>
            <w:tcW w:w="2858" w:type="pct"/>
          </w:tcPr>
          <w:p w14:paraId="22FCBEE0" w14:textId="77777777" w:rsidR="00B64181" w:rsidRPr="0029039C" w:rsidRDefault="00B64181" w:rsidP="00337D64">
            <w:pPr>
              <w:ind w:left="-90"/>
              <w:rPr>
                <w:rFonts w:ascii="Calibri" w:hAnsi="Calibri" w:cs="Calibri"/>
              </w:rPr>
            </w:pPr>
            <w:r>
              <w:rPr>
                <w:rFonts w:ascii="Calibri" w:hAnsi="Calibri" w:cs="Calibri"/>
              </w:rPr>
              <w:t xml:space="preserve"> </w:t>
            </w:r>
            <w:r w:rsidRPr="00FD69A0">
              <w:rPr>
                <w:rFonts w:ascii="Calibri" w:hAnsi="Calibri" w:cs="Calibri"/>
              </w:rPr>
              <w:t xml:space="preserve">Demonstrate the ability to coordinate and </w:t>
            </w:r>
            <w:r>
              <w:rPr>
                <w:rFonts w:ascii="Calibri" w:hAnsi="Calibri" w:cs="Calibri"/>
              </w:rPr>
              <w:t>c</w:t>
            </w:r>
            <w:r w:rsidRPr="00FD69A0">
              <w:rPr>
                <w:rFonts w:ascii="Calibri" w:hAnsi="Calibri" w:cs="Calibri"/>
              </w:rPr>
              <w:t xml:space="preserve">ollaborate effectively with paraprofessionals and other adults in the classroom. </w:t>
            </w:r>
          </w:p>
        </w:tc>
        <w:tc>
          <w:tcPr>
            <w:tcW w:w="714" w:type="pct"/>
          </w:tcPr>
          <w:p w14:paraId="55334A7A" w14:textId="77777777" w:rsidR="00B64181" w:rsidRPr="00DA5CDF" w:rsidRDefault="00B64181" w:rsidP="00337D64">
            <w:pPr>
              <w:spacing w:line="260" w:lineRule="exact"/>
              <w:rPr>
                <w:bCs/>
                <w:iCs/>
              </w:rPr>
            </w:pPr>
            <w:r>
              <w:rPr>
                <w:bCs/>
                <w:iCs/>
              </w:rPr>
              <w:t>P/A: U6.4</w:t>
            </w:r>
          </w:p>
        </w:tc>
        <w:tc>
          <w:tcPr>
            <w:tcW w:w="714" w:type="pct"/>
          </w:tcPr>
          <w:p w14:paraId="2BBCFF84" w14:textId="77777777" w:rsidR="00B64181" w:rsidRPr="00BD4162" w:rsidRDefault="00B64181" w:rsidP="00337D64">
            <w:pPr>
              <w:spacing w:line="260" w:lineRule="exact"/>
              <w:rPr>
                <w:bCs/>
                <w:iCs/>
              </w:rPr>
            </w:pPr>
          </w:p>
        </w:tc>
        <w:tc>
          <w:tcPr>
            <w:tcW w:w="713" w:type="pct"/>
          </w:tcPr>
          <w:p w14:paraId="0CA33297" w14:textId="77777777" w:rsidR="00B64181" w:rsidRPr="005556DB" w:rsidRDefault="00B64181" w:rsidP="00337D64">
            <w:pPr>
              <w:spacing w:line="260" w:lineRule="exact"/>
              <w:rPr>
                <w:iCs/>
              </w:rPr>
            </w:pPr>
            <w:r>
              <w:rPr>
                <w:iCs/>
              </w:rPr>
              <w:t>P/A: E6.2</w:t>
            </w:r>
          </w:p>
        </w:tc>
      </w:tr>
    </w:tbl>
    <w:p w14:paraId="696DEBD4" w14:textId="77777777" w:rsidR="00B64181" w:rsidRDefault="00B64181" w:rsidP="00B64181">
      <w:pPr>
        <w:tabs>
          <w:tab w:val="left" w:pos="204"/>
        </w:tabs>
        <w:rPr>
          <w:b/>
          <w:bCs/>
        </w:rPr>
      </w:pPr>
    </w:p>
    <w:p w14:paraId="38FD0A4B" w14:textId="77777777" w:rsidR="00B64181" w:rsidRDefault="00B64181" w:rsidP="00B64181">
      <w:pPr>
        <w:tabs>
          <w:tab w:val="left" w:pos="204"/>
        </w:tabs>
        <w:rPr>
          <w:b/>
          <w:bCs/>
        </w:rPr>
      </w:pPr>
    </w:p>
    <w:p w14:paraId="5E80B6C3" w14:textId="77777777" w:rsidR="00B64181" w:rsidRDefault="00B64181" w:rsidP="00B64181">
      <w:pPr>
        <w:tabs>
          <w:tab w:val="left" w:pos="204"/>
        </w:tabs>
        <w:rPr>
          <w:b/>
          <w:bCs/>
        </w:rPr>
      </w:pPr>
    </w:p>
    <w:p w14:paraId="0AF036AD" w14:textId="77777777" w:rsidR="00B64181" w:rsidRPr="00230A88" w:rsidRDefault="00B64181" w:rsidP="00B64181">
      <w:pPr>
        <w:tabs>
          <w:tab w:val="left" w:pos="204"/>
        </w:tabs>
        <w:rPr>
          <w:b/>
          <w:bCs/>
        </w:rPr>
      </w:pPr>
      <w:r w:rsidRPr="00230A88">
        <w:rPr>
          <w:b/>
          <w:bCs/>
        </w:rPr>
        <w:t xml:space="preserve">Disability Resource Center (DRC)    </w:t>
      </w:r>
    </w:p>
    <w:p w14:paraId="3C6E4A8A" w14:textId="77777777" w:rsidR="00B64181" w:rsidRPr="00230A88" w:rsidRDefault="00B64181" w:rsidP="00B64181">
      <w:pPr>
        <w:tabs>
          <w:tab w:val="left" w:pos="204"/>
        </w:tabs>
      </w:pPr>
      <w:r w:rsidRPr="00230A88">
        <w:t xml:space="preserve">Students with disabilities, whether physical, learning, or psychological, who believe that they may need accommodations in this class are encouraged to contact the </w:t>
      </w:r>
      <w:hyperlink r:id="rId235" w:history="1">
        <w:r w:rsidRPr="00230A88">
          <w:rPr>
            <w:rStyle w:val="Hyperlink"/>
            <w:rFonts w:eastAsia="Arial"/>
          </w:rPr>
          <w:t>Disability Resource Center</w:t>
        </w:r>
      </w:hyperlink>
      <w:r w:rsidRPr="00230A88">
        <w:t xml:space="preserve"> as soon as possible to ensure that such accommodations are implemented in a timely fashion. Students who are experiencing conditions that are temporarily disabling (</w:t>
      </w:r>
      <w:r w:rsidRPr="00230A88">
        <w:rPr>
          <w:i/>
          <w:iCs/>
        </w:rPr>
        <w:t>i.e., scheduled surgeries, hospitalizations, injuries, etc.</w:t>
      </w:r>
      <w:r w:rsidRPr="00230A88">
        <w:t xml:space="preserve">) are strongly encouraged to contact the DRC. Our desire is to assist you with managing the impact of these circumstances. </w:t>
      </w:r>
    </w:p>
    <w:p w14:paraId="6E2E52BE" w14:textId="77777777" w:rsidR="00B64181" w:rsidRPr="00230A88" w:rsidRDefault="00B64181" w:rsidP="00B64181">
      <w:pPr>
        <w:tabs>
          <w:tab w:val="left" w:pos="204"/>
        </w:tabs>
      </w:pPr>
      <w:r w:rsidRPr="00230A88">
        <w:t xml:space="preserve">Please meet with the DRC staff through a virtual meeting in order to verify your eligibility for any classroom accommodations, and for academic assistance related to your disability. Accommodations are not provided retroactively. The DRC can be reached by email at </w:t>
      </w:r>
      <w:hyperlink r:id="rId236">
        <w:r w:rsidRPr="00230A88">
          <w:rPr>
            <w:rStyle w:val="Hyperlink"/>
            <w:rFonts w:eastAsia="Arial"/>
          </w:rPr>
          <w:t>DRC@ndnu.edu</w:t>
        </w:r>
      </w:hyperlink>
      <w:r w:rsidRPr="00230A88">
        <w:t xml:space="preserve">  </w:t>
      </w:r>
    </w:p>
    <w:p w14:paraId="02292F39" w14:textId="77777777" w:rsidR="00B64181" w:rsidRPr="00230A88" w:rsidRDefault="00B64181" w:rsidP="00B64181">
      <w:pPr>
        <w:tabs>
          <w:tab w:val="left" w:pos="204"/>
        </w:tabs>
      </w:pPr>
    </w:p>
    <w:p w14:paraId="01055C47" w14:textId="77777777" w:rsidR="00B64181" w:rsidRPr="00230A88" w:rsidRDefault="00B64181" w:rsidP="00B64181">
      <w:pPr>
        <w:tabs>
          <w:tab w:val="left" w:pos="204"/>
        </w:tabs>
        <w:rPr>
          <w:b/>
          <w:bCs/>
        </w:rPr>
      </w:pPr>
      <w:r w:rsidRPr="00230A88">
        <w:rPr>
          <w:b/>
          <w:bCs/>
        </w:rPr>
        <w:t xml:space="preserve">Library    </w:t>
      </w:r>
    </w:p>
    <w:p w14:paraId="45B1B69C" w14:textId="77777777" w:rsidR="00B64181" w:rsidRPr="00230A88" w:rsidRDefault="00B64181" w:rsidP="00B64181">
      <w:pPr>
        <w:tabs>
          <w:tab w:val="left" w:pos="204"/>
        </w:tabs>
      </w:pPr>
      <w:r w:rsidRPr="00230A88">
        <w:t>The Gellert Library is here to support your research needs. Students can use the online catalog to find academic journal articles, e</w:t>
      </w:r>
      <w:r>
        <w:t>-b</w:t>
      </w:r>
      <w:r w:rsidRPr="00230A88">
        <w:t xml:space="preserve">ooks, and print books available through curbside pickup, as well as streaming films and popular newspapers such as The New York Times and The Wall Street Journal. The library website hosts a number of guides that can help with your research and learning how to use the library and its resources. For more personalized help, students can meet one-on-one with a librarian via Zoom. To connect with a librarian please contact </w:t>
      </w:r>
      <w:hyperlink r:id="rId237">
        <w:r w:rsidRPr="00230A88">
          <w:rPr>
            <w:rStyle w:val="Hyperlink"/>
            <w:rFonts w:eastAsia="Arial"/>
          </w:rPr>
          <w:t>library@ndnu.edu</w:t>
        </w:r>
      </w:hyperlink>
      <w:r w:rsidRPr="00230A88">
        <w:t xml:space="preserve"> or schedule an appointment on the library </w:t>
      </w:r>
      <w:hyperlink r:id="rId238">
        <w:r w:rsidRPr="00230A88">
          <w:rPr>
            <w:rStyle w:val="Hyperlink"/>
            <w:rFonts w:eastAsia="Arial"/>
          </w:rPr>
          <w:t xml:space="preserve">homepage. </w:t>
        </w:r>
      </w:hyperlink>
    </w:p>
    <w:p w14:paraId="4DB74C97" w14:textId="77777777" w:rsidR="00B64181" w:rsidRPr="00230A88" w:rsidRDefault="00B64181" w:rsidP="00B64181">
      <w:pPr>
        <w:tabs>
          <w:tab w:val="left" w:pos="204"/>
        </w:tabs>
      </w:pPr>
    </w:p>
    <w:p w14:paraId="0C02265C" w14:textId="77777777" w:rsidR="00B64181" w:rsidRPr="00230A88" w:rsidRDefault="00B64181" w:rsidP="00B64181">
      <w:pPr>
        <w:tabs>
          <w:tab w:val="left" w:pos="204"/>
        </w:tabs>
        <w:rPr>
          <w:b/>
          <w:bCs/>
        </w:rPr>
      </w:pPr>
      <w:r w:rsidRPr="00230A88">
        <w:rPr>
          <w:b/>
          <w:bCs/>
        </w:rPr>
        <w:t>COVID-19</w:t>
      </w:r>
    </w:p>
    <w:p w14:paraId="4986414E" w14:textId="77777777" w:rsidR="00B64181" w:rsidRPr="00230A88" w:rsidRDefault="00B64181" w:rsidP="00B64181">
      <w:pPr>
        <w:tabs>
          <w:tab w:val="left" w:pos="204"/>
        </w:tabs>
      </w:pPr>
      <w:r w:rsidRPr="00230A88">
        <w:t xml:space="preserve">NDNU requires employees and students working or learning on campus to be fully vaccinated </w:t>
      </w:r>
      <w:hyperlink r:id="rId239" w:history="1">
        <w:r w:rsidRPr="00230A88">
          <w:rPr>
            <w:rStyle w:val="Hyperlink"/>
            <w:rFonts w:eastAsia="Arial"/>
          </w:rPr>
          <w:t>[https://www.ndnu.edu/resources/covid-19-info/].</w:t>
        </w:r>
      </w:hyperlink>
      <w:r w:rsidRPr="00230A88">
        <w:t xml:space="preserve"> Employees and students may apply for an exemption based on medical reasons, disability, or firmly held religious belief. If you test positive, please contact HR (hr@ndnu.edu).  </w:t>
      </w:r>
    </w:p>
    <w:p w14:paraId="3E843BC8" w14:textId="77777777" w:rsidR="00B64181" w:rsidRPr="00230A88" w:rsidRDefault="00B64181" w:rsidP="00B64181">
      <w:pPr>
        <w:tabs>
          <w:tab w:val="left" w:pos="204"/>
        </w:tabs>
        <w:rPr>
          <w:b/>
          <w:bCs/>
        </w:rPr>
      </w:pPr>
    </w:p>
    <w:p w14:paraId="71F63774" w14:textId="77777777" w:rsidR="00B64181" w:rsidRPr="00230A88" w:rsidRDefault="00B64181" w:rsidP="00B64181">
      <w:pPr>
        <w:tabs>
          <w:tab w:val="left" w:pos="204"/>
        </w:tabs>
        <w:rPr>
          <w:b/>
          <w:bCs/>
        </w:rPr>
      </w:pPr>
      <w:r w:rsidRPr="00230A88">
        <w:rPr>
          <w:b/>
          <w:bCs/>
        </w:rPr>
        <w:t>Email Communications</w:t>
      </w:r>
    </w:p>
    <w:p w14:paraId="0DBA4824" w14:textId="77777777" w:rsidR="00B64181" w:rsidRPr="00230A88" w:rsidRDefault="00B64181" w:rsidP="00B64181">
      <w:pPr>
        <w:tabs>
          <w:tab w:val="left" w:pos="204"/>
        </w:tabs>
      </w:pPr>
      <w:r w:rsidRPr="00230A88">
        <w:t xml:space="preserve">In accordance with the Family Education Rights and Privacy Act (FERPA) your instructors and the university will only send messages to students through your NDNU student email account, once that account has been established. Students must regularly check their student email account for important information from the university as well as information about class meetings and assignments. Issues with NDNU email accounts should be directed to the OIT Help Desk at </w:t>
      </w:r>
      <w:hyperlink r:id="rId240">
        <w:r w:rsidRPr="00230A88">
          <w:rPr>
            <w:rStyle w:val="Hyperlink"/>
            <w:rFonts w:eastAsia="Arial"/>
          </w:rPr>
          <w:t>helpdesk@ndnu.edu</w:t>
        </w:r>
      </w:hyperlink>
      <w:r w:rsidRPr="00230A88">
        <w:t xml:space="preserve"> or (650) 508-3555.</w:t>
      </w:r>
    </w:p>
    <w:p w14:paraId="3E6E4F3D" w14:textId="77777777" w:rsidR="00B64181" w:rsidRPr="00230A88" w:rsidRDefault="00B64181" w:rsidP="00B64181">
      <w:pPr>
        <w:tabs>
          <w:tab w:val="left" w:pos="204"/>
        </w:tabs>
      </w:pPr>
    </w:p>
    <w:p w14:paraId="28E2BFE9" w14:textId="77777777" w:rsidR="00B64181" w:rsidRPr="00230A88" w:rsidRDefault="00B64181" w:rsidP="00B64181">
      <w:pPr>
        <w:tabs>
          <w:tab w:val="left" w:pos="204"/>
        </w:tabs>
        <w:rPr>
          <w:b/>
          <w:bCs/>
        </w:rPr>
      </w:pPr>
      <w:r w:rsidRPr="00230A88">
        <w:rPr>
          <w:b/>
          <w:bCs/>
        </w:rPr>
        <w:t>Netiquette</w:t>
      </w:r>
    </w:p>
    <w:p w14:paraId="1DE924F0" w14:textId="77777777" w:rsidR="00B64181" w:rsidRPr="00230A88" w:rsidRDefault="00B64181" w:rsidP="00B64181">
      <w:pPr>
        <w:tabs>
          <w:tab w:val="left" w:pos="204"/>
        </w:tabs>
      </w:pPr>
      <w:r w:rsidRPr="00230A88">
        <w:t xml:space="preserve">All students are responsible for conducting themselves in all class communication modalities for the course (e.g., email, chat groups, blog posts, discussion forums, text messages, etc.) in a manner that facilitates the productive, respectful, and thoughtful exchange of ideas. You are encouraged to comment, question, or critique an idea but never to attack an individual. While varied perspectives and disagreements are encouraged, they should be rooted in fact or experience and never in bias. Be cognizant of cultural and linguistic backgrounds as well as different political and religious beliefs. All opinions and experiences, no matter how different or controversial they may be perceived, must be respected in the tolerant spirit of academic discourse. The standard for how you conduct yourself online should be one of promoting a safe, engaging, respectful, and collaborative environment where diversity of opinion is valued.  </w:t>
      </w:r>
    </w:p>
    <w:p w14:paraId="143AD61E" w14:textId="77777777" w:rsidR="00B64181" w:rsidRPr="00230A88" w:rsidRDefault="00B64181" w:rsidP="00B64181">
      <w:pPr>
        <w:tabs>
          <w:tab w:val="left" w:pos="204"/>
        </w:tabs>
        <w:rPr>
          <w:b/>
          <w:bCs/>
        </w:rPr>
      </w:pPr>
    </w:p>
    <w:p w14:paraId="303508F4" w14:textId="77777777" w:rsidR="00B64181" w:rsidRPr="00230A88" w:rsidRDefault="00B64181" w:rsidP="00B64181">
      <w:pPr>
        <w:tabs>
          <w:tab w:val="left" w:pos="204"/>
        </w:tabs>
        <w:rPr>
          <w:b/>
          <w:bCs/>
          <w:i/>
        </w:rPr>
      </w:pPr>
      <w:r w:rsidRPr="00230A88">
        <w:rPr>
          <w:b/>
          <w:bCs/>
        </w:rPr>
        <w:t xml:space="preserve">Recording of Class  </w:t>
      </w:r>
    </w:p>
    <w:p w14:paraId="7DA53A20" w14:textId="77777777" w:rsidR="00B64181" w:rsidRPr="00230A88" w:rsidRDefault="00B64181" w:rsidP="00B64181">
      <w:pPr>
        <w:tabs>
          <w:tab w:val="left" w:pos="204"/>
        </w:tabs>
      </w:pPr>
      <w:r w:rsidRPr="00230A88">
        <w:t xml:space="preserve">No student may record any classroom activity without first obtaining express consent from the instructor. If you have (or think you may have) a disability such that you need to record classroom activities, you should contact NDNU's Disability Resource Center to request appropriate accommodations.   </w:t>
      </w:r>
    </w:p>
    <w:p w14:paraId="46B3D463" w14:textId="77777777" w:rsidR="00B64181" w:rsidRPr="00230A88" w:rsidRDefault="00B64181" w:rsidP="00B64181">
      <w:pPr>
        <w:tabs>
          <w:tab w:val="left" w:pos="204"/>
        </w:tabs>
      </w:pPr>
    </w:p>
    <w:p w14:paraId="7BE7B00E" w14:textId="77777777" w:rsidR="00B64181" w:rsidRPr="00275921" w:rsidRDefault="00B64181" w:rsidP="00B64181">
      <w:pPr>
        <w:tabs>
          <w:tab w:val="left" w:pos="204"/>
        </w:tabs>
        <w:rPr>
          <w:b/>
          <w:bCs/>
        </w:rPr>
      </w:pPr>
      <w:r w:rsidRPr="00275921">
        <w:rPr>
          <w:b/>
          <w:bCs/>
        </w:rPr>
        <w:t>Privacy and Confidentiality</w:t>
      </w:r>
    </w:p>
    <w:p w14:paraId="0259FDFA" w14:textId="77777777" w:rsidR="00B64181" w:rsidRPr="00275921" w:rsidRDefault="00B64181" w:rsidP="00B64181">
      <w:pPr>
        <w:tabs>
          <w:tab w:val="left" w:pos="204"/>
        </w:tabs>
        <w:rPr>
          <w:b/>
          <w:bCs/>
        </w:rPr>
      </w:pPr>
      <w:r w:rsidRPr="00275921">
        <w:t xml:space="preserve">One of the highlights of the NDNU academic experience is that students often use real world examples from their organizations in class discussions and in their written work. It is imperative that students not share information that is confidential, </w:t>
      </w:r>
      <w:proofErr w:type="gramStart"/>
      <w:r w:rsidRPr="00275921">
        <w:t>privileged</w:t>
      </w:r>
      <w:proofErr w:type="gramEnd"/>
      <w:r w:rsidRPr="00275921">
        <w:t xml:space="preserve"> or proprietary in nature. Students must be mindful of any contracts they have agreed to with their school</w:t>
      </w:r>
      <w:r w:rsidRPr="00275921">
        <w:rPr>
          <w:b/>
          <w:bCs/>
        </w:rPr>
        <w:t xml:space="preserve">. </w:t>
      </w:r>
    </w:p>
    <w:p w14:paraId="51712115" w14:textId="77777777" w:rsidR="00B64181" w:rsidRPr="00275921" w:rsidRDefault="00B64181" w:rsidP="00B64181">
      <w:pPr>
        <w:tabs>
          <w:tab w:val="left" w:pos="204"/>
        </w:tabs>
        <w:rPr>
          <w:b/>
          <w:bCs/>
        </w:rPr>
      </w:pPr>
    </w:p>
    <w:p w14:paraId="7C0F047C" w14:textId="77777777" w:rsidR="00B64181" w:rsidRPr="006C08C6" w:rsidRDefault="00B64181" w:rsidP="00B64181">
      <w:pPr>
        <w:rPr>
          <w:b/>
          <w:bCs/>
        </w:rPr>
      </w:pPr>
      <w:r w:rsidRPr="005F0C11">
        <w:rPr>
          <w:b/>
          <w:bCs/>
        </w:rPr>
        <w:t>Required T</w:t>
      </w:r>
      <w:r>
        <w:rPr>
          <w:b/>
          <w:bCs/>
        </w:rPr>
        <w:t xml:space="preserve">extbooks/Readings/Links </w:t>
      </w:r>
      <w:r w:rsidRPr="006C08C6">
        <w:t>No text required</w:t>
      </w:r>
      <w:r>
        <w:t>.</w:t>
      </w:r>
    </w:p>
    <w:p w14:paraId="672C026E" w14:textId="77777777" w:rsidR="00B64181" w:rsidRDefault="00B64181" w:rsidP="00E81AE6">
      <w:pPr>
        <w:pStyle w:val="ListParagraph"/>
        <w:numPr>
          <w:ilvl w:val="0"/>
          <w:numId w:val="121"/>
        </w:numPr>
      </w:pPr>
      <w:r>
        <w:t>California Department of Education Content Standards:</w:t>
      </w:r>
    </w:p>
    <w:p w14:paraId="1E6619B1" w14:textId="77777777" w:rsidR="00B64181" w:rsidRDefault="00B64181" w:rsidP="00B64181">
      <w:pPr>
        <w:pStyle w:val="ListParagraph"/>
        <w:ind w:left="787"/>
        <w:rPr>
          <w:rStyle w:val="Hyperlink"/>
        </w:rPr>
      </w:pPr>
      <w:r>
        <w:t xml:space="preserve"> </w:t>
      </w:r>
      <w:hyperlink r:id="rId241" w:history="1">
        <w:r w:rsidRPr="00FA0834">
          <w:rPr>
            <w:rStyle w:val="Hyperlink"/>
          </w:rPr>
          <w:t>https://www.cde.ca.gov/be/st/ss/</w:t>
        </w:r>
      </w:hyperlink>
    </w:p>
    <w:p w14:paraId="4DF46C13" w14:textId="77777777" w:rsidR="00B64181" w:rsidRDefault="00B64181" w:rsidP="00E81AE6">
      <w:pPr>
        <w:pStyle w:val="ListParagraph"/>
        <w:numPr>
          <w:ilvl w:val="0"/>
          <w:numId w:val="121"/>
        </w:numPr>
        <w:spacing w:line="260" w:lineRule="exact"/>
        <w:jc w:val="both"/>
      </w:pPr>
      <w:r>
        <w:t>California English Language Development Standards:</w:t>
      </w:r>
    </w:p>
    <w:p w14:paraId="34E2E766" w14:textId="77777777" w:rsidR="00B64181" w:rsidRDefault="00000000" w:rsidP="00B64181">
      <w:pPr>
        <w:pStyle w:val="ListParagraph"/>
        <w:spacing w:line="260" w:lineRule="exact"/>
        <w:ind w:firstLine="67"/>
        <w:jc w:val="both"/>
      </w:pPr>
      <w:hyperlink r:id="rId242" w:history="1">
        <w:r w:rsidR="00B64181" w:rsidRPr="00240358">
          <w:rPr>
            <w:rStyle w:val="Hyperlink"/>
          </w:rPr>
          <w:t>https://www.cde.ca.gov/sp/el/er/eldstandards.asp</w:t>
        </w:r>
      </w:hyperlink>
    </w:p>
    <w:p w14:paraId="7FD40D5E" w14:textId="77777777" w:rsidR="00B64181" w:rsidRDefault="00B64181" w:rsidP="00E81AE6">
      <w:pPr>
        <w:pStyle w:val="ListParagraph"/>
        <w:numPr>
          <w:ilvl w:val="0"/>
          <w:numId w:val="121"/>
        </w:numPr>
      </w:pPr>
      <w:r>
        <w:t>California Department of Education Curriculum Frameworks:</w:t>
      </w:r>
    </w:p>
    <w:p w14:paraId="0511BCC6" w14:textId="77777777" w:rsidR="00B64181" w:rsidRDefault="00000000" w:rsidP="00B64181">
      <w:pPr>
        <w:pStyle w:val="ListParagraph"/>
        <w:ind w:left="787"/>
      </w:pPr>
      <w:hyperlink r:id="rId243" w:history="1">
        <w:r w:rsidR="00B64181" w:rsidRPr="00FA0834">
          <w:rPr>
            <w:rStyle w:val="Hyperlink"/>
          </w:rPr>
          <w:t>https://www.cde.ca.gov/ci/cr/cf/allfwks.asp</w:t>
        </w:r>
      </w:hyperlink>
    </w:p>
    <w:p w14:paraId="1483A185" w14:textId="77777777" w:rsidR="00B64181" w:rsidRDefault="00B64181" w:rsidP="00E81AE6">
      <w:pPr>
        <w:pStyle w:val="ListParagraph"/>
        <w:numPr>
          <w:ilvl w:val="0"/>
          <w:numId w:val="121"/>
        </w:numPr>
      </w:pPr>
      <w:r>
        <w:t xml:space="preserve">Education Specialist </w:t>
      </w:r>
      <w:proofErr w:type="spellStart"/>
      <w:r>
        <w:t>CalTPA</w:t>
      </w:r>
      <w:proofErr w:type="spellEnd"/>
      <w:r>
        <w:t xml:space="preserve"> Performance Assessment Guide Instructional Cycle 1 and related Handbook and materials will be </w:t>
      </w:r>
      <w:proofErr w:type="gramStart"/>
      <w:r>
        <w:t>provided</w:t>
      </w:r>
      <w:proofErr w:type="gramEnd"/>
    </w:p>
    <w:p w14:paraId="18D81787" w14:textId="77777777" w:rsidR="00B64181" w:rsidRDefault="00B64181" w:rsidP="00E81AE6">
      <w:pPr>
        <w:pStyle w:val="ListParagraph"/>
        <w:numPr>
          <w:ilvl w:val="0"/>
          <w:numId w:val="121"/>
        </w:numPr>
      </w:pPr>
      <w:r>
        <w:t xml:space="preserve">Journal articles and other readings to be determined. They will be handed out or sent electronically one week before designated </w:t>
      </w:r>
      <w:proofErr w:type="gramStart"/>
      <w:r>
        <w:t>class</w:t>
      </w:r>
      <w:proofErr w:type="gramEnd"/>
    </w:p>
    <w:p w14:paraId="350B4FF7" w14:textId="77777777" w:rsidR="00B64181" w:rsidRDefault="00B64181" w:rsidP="00E81AE6">
      <w:pPr>
        <w:pStyle w:val="ListParagraph"/>
        <w:numPr>
          <w:ilvl w:val="0"/>
          <w:numId w:val="121"/>
        </w:numPr>
        <w:spacing w:line="260" w:lineRule="exact"/>
        <w:jc w:val="both"/>
      </w:pPr>
      <w:r>
        <w:t>California Department of Education Content Standards:</w:t>
      </w:r>
    </w:p>
    <w:p w14:paraId="0E0779DF" w14:textId="77777777" w:rsidR="00B64181" w:rsidRDefault="00000000" w:rsidP="00E81AE6">
      <w:pPr>
        <w:pStyle w:val="ListParagraph"/>
        <w:numPr>
          <w:ilvl w:val="0"/>
          <w:numId w:val="121"/>
        </w:numPr>
        <w:spacing w:line="260" w:lineRule="exact"/>
        <w:jc w:val="both"/>
        <w:rPr>
          <w:rStyle w:val="Hyperlink"/>
        </w:rPr>
      </w:pPr>
      <w:hyperlink r:id="rId244" w:history="1">
        <w:r w:rsidR="00B64181" w:rsidRPr="00240358">
          <w:rPr>
            <w:rStyle w:val="Hyperlink"/>
          </w:rPr>
          <w:t>https://www.cde.ca.gov/be/st/ss/</w:t>
        </w:r>
      </w:hyperlink>
    </w:p>
    <w:p w14:paraId="4FDB09E5" w14:textId="77777777" w:rsidR="00B64181" w:rsidRDefault="00B64181" w:rsidP="00E81AE6">
      <w:pPr>
        <w:pStyle w:val="ListParagraph"/>
        <w:numPr>
          <w:ilvl w:val="0"/>
          <w:numId w:val="121"/>
        </w:numPr>
        <w:spacing w:line="260" w:lineRule="exact"/>
        <w:jc w:val="both"/>
      </w:pPr>
      <w:r>
        <w:t>California Department of Education Curriculum Frameworks:</w:t>
      </w:r>
    </w:p>
    <w:p w14:paraId="211784A3" w14:textId="77777777" w:rsidR="00B64181" w:rsidRDefault="00000000" w:rsidP="00B64181">
      <w:pPr>
        <w:pStyle w:val="ListParagraph"/>
        <w:spacing w:line="260" w:lineRule="exact"/>
        <w:jc w:val="both"/>
      </w:pPr>
      <w:hyperlink r:id="rId245" w:history="1">
        <w:r w:rsidR="00B64181" w:rsidRPr="00D26881">
          <w:rPr>
            <w:rStyle w:val="Hyperlink"/>
          </w:rPr>
          <w:t>https://www.cde/ca/gov/ci/cr/cf/allfwks.asp</w:t>
        </w:r>
      </w:hyperlink>
    </w:p>
    <w:p w14:paraId="1E483104" w14:textId="77777777" w:rsidR="00B64181" w:rsidRDefault="00B64181" w:rsidP="00E81AE6">
      <w:pPr>
        <w:pStyle w:val="ListParagraph"/>
        <w:numPr>
          <w:ilvl w:val="0"/>
          <w:numId w:val="121"/>
        </w:numPr>
        <w:spacing w:line="260" w:lineRule="exact"/>
        <w:jc w:val="both"/>
        <w:rPr>
          <w:rStyle w:val="Hyperlink"/>
        </w:rPr>
      </w:pPr>
      <w:r>
        <w:t xml:space="preserve">Karen Breslow’s Padlet: </w:t>
      </w:r>
      <w:hyperlink r:id="rId246" w:history="1">
        <w:r w:rsidRPr="00D26881">
          <w:rPr>
            <w:rStyle w:val="Hyperlink"/>
          </w:rPr>
          <w:t>https://padlet.com/kbreslow</w:t>
        </w:r>
      </w:hyperlink>
    </w:p>
    <w:p w14:paraId="528D2B16" w14:textId="77777777" w:rsidR="00B64181" w:rsidRDefault="00B64181" w:rsidP="00E81AE6">
      <w:pPr>
        <w:pStyle w:val="ListParagraph"/>
        <w:numPr>
          <w:ilvl w:val="0"/>
          <w:numId w:val="121"/>
        </w:numPr>
        <w:spacing w:line="260" w:lineRule="exact"/>
        <w:jc w:val="both"/>
      </w:pPr>
      <w:r>
        <w:t xml:space="preserve">Positive Environments Network of Trainers (PENT): </w:t>
      </w:r>
      <w:hyperlink r:id="rId247" w:history="1">
        <w:r w:rsidRPr="007D46B0">
          <w:rPr>
            <w:rStyle w:val="Hyperlink"/>
          </w:rPr>
          <w:t>www.pent.ca.gov</w:t>
        </w:r>
      </w:hyperlink>
    </w:p>
    <w:p w14:paraId="0CBAD385" w14:textId="77777777" w:rsidR="00B64181" w:rsidRDefault="00B64181" w:rsidP="00E81AE6">
      <w:pPr>
        <w:pStyle w:val="ListParagraph"/>
        <w:numPr>
          <w:ilvl w:val="0"/>
          <w:numId w:val="121"/>
        </w:numPr>
        <w:spacing w:line="260" w:lineRule="exact"/>
        <w:jc w:val="both"/>
      </w:pPr>
      <w:r>
        <w:t xml:space="preserve">California Dyslexia Guidelines: </w:t>
      </w:r>
      <w:hyperlink r:id="rId248" w:history="1">
        <w:r w:rsidRPr="007D46B0">
          <w:rPr>
            <w:rStyle w:val="Hyperlink"/>
          </w:rPr>
          <w:t>https://www.cde.ca.gov/sp/se/lr</w:t>
        </w:r>
      </w:hyperlink>
    </w:p>
    <w:p w14:paraId="765157B3" w14:textId="77777777" w:rsidR="00B64181" w:rsidRDefault="00B64181" w:rsidP="00E81AE6">
      <w:pPr>
        <w:pStyle w:val="ListParagraph"/>
        <w:numPr>
          <w:ilvl w:val="0"/>
          <w:numId w:val="121"/>
        </w:numPr>
        <w:spacing w:line="260" w:lineRule="exact"/>
        <w:jc w:val="both"/>
      </w:pPr>
      <w:r>
        <w:t xml:space="preserve">Edutopia: </w:t>
      </w:r>
      <w:hyperlink r:id="rId249" w:history="1">
        <w:r w:rsidRPr="007D46B0">
          <w:rPr>
            <w:rStyle w:val="Hyperlink"/>
          </w:rPr>
          <w:t>https://www.edutopia.org</w:t>
        </w:r>
      </w:hyperlink>
    </w:p>
    <w:p w14:paraId="299E6BAF" w14:textId="77777777" w:rsidR="00B64181" w:rsidRDefault="00B64181" w:rsidP="00E81AE6">
      <w:pPr>
        <w:pStyle w:val="ListParagraph"/>
        <w:numPr>
          <w:ilvl w:val="0"/>
          <w:numId w:val="121"/>
        </w:numPr>
        <w:spacing w:line="260" w:lineRule="exact"/>
        <w:jc w:val="both"/>
      </w:pPr>
      <w:r>
        <w:t xml:space="preserve">Facing History and Ourselves: </w:t>
      </w:r>
      <w:hyperlink r:id="rId250" w:history="1">
        <w:r w:rsidRPr="007D46B0">
          <w:rPr>
            <w:rStyle w:val="Hyperlink"/>
          </w:rPr>
          <w:t>www.facinghistory.org</w:t>
        </w:r>
      </w:hyperlink>
    </w:p>
    <w:p w14:paraId="3D95E394" w14:textId="77777777" w:rsidR="00B64181" w:rsidRDefault="00B64181" w:rsidP="00E81AE6">
      <w:pPr>
        <w:pStyle w:val="ListParagraph"/>
        <w:numPr>
          <w:ilvl w:val="0"/>
          <w:numId w:val="121"/>
        </w:numPr>
        <w:spacing w:line="260" w:lineRule="exact"/>
        <w:jc w:val="both"/>
      </w:pPr>
      <w:r>
        <w:t xml:space="preserve">Council for Exceptional Children (CEC): </w:t>
      </w:r>
      <w:hyperlink r:id="rId251" w:history="1">
        <w:r w:rsidRPr="007D46B0">
          <w:rPr>
            <w:rStyle w:val="Hyperlink"/>
          </w:rPr>
          <w:t>https://exceptionalchildren.org</w:t>
        </w:r>
      </w:hyperlink>
    </w:p>
    <w:p w14:paraId="3A4877C9" w14:textId="77777777" w:rsidR="00B64181" w:rsidRDefault="00B64181" w:rsidP="00E81AE6">
      <w:pPr>
        <w:pStyle w:val="ListParagraph"/>
        <w:numPr>
          <w:ilvl w:val="0"/>
          <w:numId w:val="121"/>
        </w:numPr>
        <w:spacing w:line="260" w:lineRule="exact"/>
        <w:jc w:val="both"/>
      </w:pPr>
      <w:r>
        <w:t xml:space="preserve">California Association of Resource and Special Educators (CARS plus): </w:t>
      </w:r>
    </w:p>
    <w:p w14:paraId="09283DC1" w14:textId="77777777" w:rsidR="00B64181" w:rsidRPr="006459F2" w:rsidRDefault="00000000" w:rsidP="00B64181">
      <w:pPr>
        <w:pStyle w:val="ListParagraph"/>
        <w:spacing w:line="260" w:lineRule="exact"/>
        <w:jc w:val="both"/>
        <w:rPr>
          <w:rStyle w:val="Hyperlink"/>
        </w:rPr>
      </w:pPr>
      <w:hyperlink r:id="rId252" w:history="1">
        <w:r w:rsidR="00B64181" w:rsidRPr="0031331E">
          <w:rPr>
            <w:rStyle w:val="Hyperlink"/>
          </w:rPr>
          <w:t>www.carsplus.org</w:t>
        </w:r>
      </w:hyperlink>
    </w:p>
    <w:p w14:paraId="67D5BF85" w14:textId="77777777" w:rsidR="00B64181" w:rsidRPr="00AC3CB0" w:rsidRDefault="00B64181" w:rsidP="00E81AE6">
      <w:pPr>
        <w:pStyle w:val="ListParagraph"/>
        <w:numPr>
          <w:ilvl w:val="0"/>
          <w:numId w:val="121"/>
        </w:numPr>
        <w:spacing w:line="260" w:lineRule="exact"/>
        <w:jc w:val="both"/>
        <w:rPr>
          <w:rStyle w:val="Hyperlink"/>
        </w:rPr>
      </w:pPr>
      <w:r>
        <w:t xml:space="preserve">Free k-12 English Language Arts standards-based practices, lesson plans, videos, </w:t>
      </w:r>
      <w:proofErr w:type="gramStart"/>
      <w:r>
        <w:t>activities</w:t>
      </w:r>
      <w:proofErr w:type="gramEnd"/>
      <w:r>
        <w:t xml:space="preserve"> and apps: </w:t>
      </w:r>
      <w:hyperlink r:id="rId253" w:history="1">
        <w:r w:rsidRPr="0031331E">
          <w:rPr>
            <w:rStyle w:val="Hyperlink"/>
          </w:rPr>
          <w:t>www.readwritethink.org</w:t>
        </w:r>
      </w:hyperlink>
    </w:p>
    <w:p w14:paraId="0E214A2E" w14:textId="77777777" w:rsidR="00B64181" w:rsidRPr="00275921" w:rsidRDefault="00B64181" w:rsidP="00B64181">
      <w:pPr>
        <w:spacing w:line="260" w:lineRule="exact"/>
        <w:rPr>
          <w:b/>
          <w:bCs/>
          <w:color w:val="0000FF"/>
          <w:u w:val="single"/>
        </w:rPr>
      </w:pPr>
    </w:p>
    <w:p w14:paraId="2E2779AA" w14:textId="77777777" w:rsidR="00B64181" w:rsidRDefault="00B64181" w:rsidP="00B64181">
      <w:pPr>
        <w:spacing w:line="260" w:lineRule="exact"/>
        <w:rPr>
          <w:b/>
          <w:bCs/>
        </w:rPr>
      </w:pPr>
      <w:r w:rsidRPr="00D973C0">
        <w:rPr>
          <w:b/>
          <w:bCs/>
        </w:rPr>
        <w:t>Course Requirements:</w:t>
      </w:r>
    </w:p>
    <w:p w14:paraId="3B733604" w14:textId="77777777" w:rsidR="00B64181" w:rsidRDefault="00B64181" w:rsidP="00B64181">
      <w:pPr>
        <w:spacing w:line="260" w:lineRule="exact"/>
        <w:rPr>
          <w:b/>
          <w:bCs/>
        </w:rPr>
      </w:pPr>
    </w:p>
    <w:p w14:paraId="4DEC0753" w14:textId="77777777" w:rsidR="00B64181" w:rsidRDefault="00B64181" w:rsidP="00B64181">
      <w:pPr>
        <w:spacing w:line="260" w:lineRule="exact"/>
        <w:rPr>
          <w:b/>
          <w:bCs/>
        </w:rPr>
      </w:pPr>
      <w:r>
        <w:rPr>
          <w:b/>
          <w:bCs/>
        </w:rPr>
        <w:t>Student Teachers</w:t>
      </w:r>
    </w:p>
    <w:p w14:paraId="72E1ED1E" w14:textId="77777777" w:rsidR="00B64181" w:rsidRPr="00B91F8B" w:rsidRDefault="00B64181" w:rsidP="00E81AE6">
      <w:pPr>
        <w:pStyle w:val="ListParagraph"/>
        <w:numPr>
          <w:ilvl w:val="0"/>
          <w:numId w:val="124"/>
        </w:numPr>
        <w:spacing w:line="260" w:lineRule="exact"/>
        <w:rPr>
          <w:b/>
          <w:bCs/>
        </w:rPr>
      </w:pPr>
      <w:r>
        <w:t>Participate in a minimum of 20 hours per week for 15 weeks in school-based student teaching in credential area. Hours per week may be flexible if student teacher works more than 15 weeks.</w:t>
      </w:r>
    </w:p>
    <w:p w14:paraId="60527C4D" w14:textId="77777777" w:rsidR="00B64181" w:rsidRPr="00B91F8B" w:rsidRDefault="00B64181" w:rsidP="00E81AE6">
      <w:pPr>
        <w:pStyle w:val="ListParagraph"/>
        <w:numPr>
          <w:ilvl w:val="0"/>
          <w:numId w:val="124"/>
        </w:numPr>
        <w:spacing w:line="260" w:lineRule="exact"/>
        <w:rPr>
          <w:b/>
          <w:bCs/>
        </w:rPr>
      </w:pPr>
      <w:r>
        <w:t>Two weeks of solo teaching</w:t>
      </w:r>
    </w:p>
    <w:p w14:paraId="57777F19" w14:textId="77777777" w:rsidR="00B64181" w:rsidRDefault="00B64181" w:rsidP="00B64181">
      <w:pPr>
        <w:spacing w:line="260" w:lineRule="exact"/>
        <w:ind w:left="720"/>
      </w:pPr>
      <w:r>
        <w:t xml:space="preserve">First week may be split between various </w:t>
      </w:r>
      <w:proofErr w:type="gramStart"/>
      <w:r>
        <w:t>weeks</w:t>
      </w:r>
      <w:proofErr w:type="gramEnd"/>
    </w:p>
    <w:p w14:paraId="1E53B5DB" w14:textId="77777777" w:rsidR="00B64181" w:rsidRDefault="00B64181" w:rsidP="00B64181">
      <w:pPr>
        <w:spacing w:line="260" w:lineRule="exact"/>
        <w:ind w:left="720"/>
        <w:jc w:val="both"/>
      </w:pPr>
      <w:r>
        <w:t xml:space="preserve">Second week must be done on consecutive </w:t>
      </w:r>
      <w:proofErr w:type="gramStart"/>
      <w:r>
        <w:t>days</w:t>
      </w:r>
      <w:proofErr w:type="gramEnd"/>
    </w:p>
    <w:p w14:paraId="0C7448E3" w14:textId="77777777" w:rsidR="00B64181" w:rsidRDefault="00B64181" w:rsidP="00B64181">
      <w:pPr>
        <w:spacing w:line="260" w:lineRule="exact"/>
        <w:jc w:val="both"/>
        <w:rPr>
          <w:b/>
          <w:bCs/>
        </w:rPr>
      </w:pPr>
    </w:p>
    <w:p w14:paraId="641CD406" w14:textId="77777777" w:rsidR="00B64181" w:rsidRDefault="00B64181" w:rsidP="00B64181">
      <w:pPr>
        <w:spacing w:line="260" w:lineRule="exact"/>
        <w:jc w:val="both"/>
        <w:rPr>
          <w:b/>
          <w:bCs/>
        </w:rPr>
      </w:pPr>
      <w:r>
        <w:rPr>
          <w:b/>
          <w:bCs/>
        </w:rPr>
        <w:t>Interns</w:t>
      </w:r>
    </w:p>
    <w:p w14:paraId="40FEE6C9" w14:textId="77777777" w:rsidR="00B64181" w:rsidRPr="00921CD2" w:rsidRDefault="00B64181" w:rsidP="00E81AE6">
      <w:pPr>
        <w:pStyle w:val="ListParagraph"/>
        <w:numPr>
          <w:ilvl w:val="0"/>
          <w:numId w:val="125"/>
        </w:numPr>
        <w:spacing w:line="260" w:lineRule="exact"/>
        <w:jc w:val="both"/>
        <w:rPr>
          <w:b/>
          <w:bCs/>
        </w:rPr>
      </w:pPr>
      <w:r>
        <w:t>Teacher of record in education specialist position in credential area</w:t>
      </w:r>
    </w:p>
    <w:p w14:paraId="0DE8897C" w14:textId="77777777" w:rsidR="00B64181" w:rsidRPr="00921CD2" w:rsidRDefault="00B64181" w:rsidP="00E81AE6">
      <w:pPr>
        <w:pStyle w:val="ListParagraph"/>
        <w:numPr>
          <w:ilvl w:val="0"/>
          <w:numId w:val="125"/>
        </w:numPr>
        <w:spacing w:line="260" w:lineRule="exact"/>
        <w:jc w:val="both"/>
        <w:rPr>
          <w:b/>
          <w:bCs/>
        </w:rPr>
      </w:pPr>
      <w:r>
        <w:t xml:space="preserve">NDNU Intern supervision and Support Record turned in </w:t>
      </w:r>
      <w:proofErr w:type="gramStart"/>
      <w:r>
        <w:t>monthly</w:t>
      </w:r>
      <w:proofErr w:type="gramEnd"/>
      <w:r>
        <w:t xml:space="preserve"> </w:t>
      </w:r>
    </w:p>
    <w:p w14:paraId="2CEF1312" w14:textId="77777777" w:rsidR="00B64181" w:rsidRDefault="00B64181" w:rsidP="00B64181">
      <w:pPr>
        <w:spacing w:line="260" w:lineRule="exact"/>
        <w:jc w:val="both"/>
        <w:rPr>
          <w:b/>
          <w:bCs/>
        </w:rPr>
      </w:pPr>
    </w:p>
    <w:p w14:paraId="6ABB55C7" w14:textId="77777777" w:rsidR="00B64181" w:rsidRDefault="00B64181" w:rsidP="00B64181">
      <w:pPr>
        <w:spacing w:line="260" w:lineRule="exact"/>
        <w:jc w:val="both"/>
        <w:rPr>
          <w:b/>
          <w:bCs/>
        </w:rPr>
      </w:pPr>
      <w:r>
        <w:rPr>
          <w:b/>
          <w:bCs/>
        </w:rPr>
        <w:t>Student Teachers and Interns</w:t>
      </w:r>
    </w:p>
    <w:p w14:paraId="2FD6B4FF" w14:textId="77777777" w:rsidR="00B64181" w:rsidRDefault="00B64181" w:rsidP="00E81AE6">
      <w:pPr>
        <w:pStyle w:val="ListParagraph"/>
        <w:numPr>
          <w:ilvl w:val="0"/>
          <w:numId w:val="126"/>
        </w:numPr>
        <w:spacing w:line="260" w:lineRule="exact"/>
        <w:jc w:val="both"/>
      </w:pPr>
      <w:r>
        <w:t xml:space="preserve">6 observations by NDNU supervisor (one informal and five formal) </w:t>
      </w:r>
    </w:p>
    <w:p w14:paraId="5AEA5E39" w14:textId="77777777" w:rsidR="00B64181" w:rsidRDefault="00B64181" w:rsidP="00E81AE6">
      <w:pPr>
        <w:pStyle w:val="ListParagraph"/>
        <w:numPr>
          <w:ilvl w:val="0"/>
          <w:numId w:val="126"/>
        </w:numPr>
        <w:spacing w:line="260" w:lineRule="exact"/>
        <w:jc w:val="both"/>
      </w:pPr>
      <w:r>
        <w:lastRenderedPageBreak/>
        <w:t xml:space="preserve">Submission of five NDNU lesson plans </w:t>
      </w:r>
      <w:r w:rsidRPr="00547AA8">
        <w:t>before</w:t>
      </w:r>
      <w:r>
        <w:t xml:space="preserve"> each observation and six reflections afterwards to university supervisor </w:t>
      </w:r>
    </w:p>
    <w:p w14:paraId="6C2D8466" w14:textId="77777777" w:rsidR="00B64181" w:rsidRDefault="00B64181" w:rsidP="00E81AE6">
      <w:pPr>
        <w:pStyle w:val="ListParagraph"/>
        <w:numPr>
          <w:ilvl w:val="0"/>
          <w:numId w:val="126"/>
        </w:numPr>
        <w:spacing w:line="260" w:lineRule="exact"/>
        <w:jc w:val="both"/>
      </w:pPr>
      <w:r>
        <w:t>Three meetings with district-support provider, student and NDNU supervisor (beginning of semester to review supervision paperwork and expectations, mid-</w:t>
      </w:r>
      <w:proofErr w:type="gramStart"/>
      <w:r>
        <w:t>semester</w:t>
      </w:r>
      <w:proofErr w:type="gramEnd"/>
      <w:r>
        <w:t xml:space="preserve"> and end of the semester to review evaluations completed by the district support-provider including the TPE, lesson observation, and professional checklist.)</w:t>
      </w:r>
    </w:p>
    <w:p w14:paraId="293D3923" w14:textId="77777777" w:rsidR="00B64181" w:rsidRDefault="00B64181" w:rsidP="00E81AE6">
      <w:pPr>
        <w:pStyle w:val="ListParagraph"/>
        <w:numPr>
          <w:ilvl w:val="0"/>
          <w:numId w:val="126"/>
        </w:numPr>
        <w:spacing w:line="260" w:lineRule="exact"/>
        <w:jc w:val="both"/>
      </w:pPr>
      <w:r>
        <w:t>Completion of course assignments</w:t>
      </w:r>
    </w:p>
    <w:p w14:paraId="2CC5C5C3" w14:textId="77777777" w:rsidR="00B64181" w:rsidRDefault="00B64181" w:rsidP="00E81AE6">
      <w:pPr>
        <w:pStyle w:val="ListParagraph"/>
        <w:numPr>
          <w:ilvl w:val="0"/>
          <w:numId w:val="126"/>
        </w:numPr>
        <w:spacing w:line="260" w:lineRule="exact"/>
        <w:jc w:val="both"/>
      </w:pPr>
      <w:r>
        <w:t>Attendance at seminar at NDNU</w:t>
      </w:r>
    </w:p>
    <w:p w14:paraId="3A409FB5" w14:textId="77777777" w:rsidR="00B64181" w:rsidRDefault="00B64181" w:rsidP="00B64181">
      <w:pPr>
        <w:spacing w:line="260" w:lineRule="exact"/>
        <w:jc w:val="both"/>
      </w:pPr>
    </w:p>
    <w:p w14:paraId="5C3BC2BC" w14:textId="77777777" w:rsidR="00B64181" w:rsidRDefault="00B64181" w:rsidP="00B64181"/>
    <w:tbl>
      <w:tblPr>
        <w:tblStyle w:val="TableGrid"/>
        <w:tblW w:w="0" w:type="auto"/>
        <w:tblLayout w:type="fixed"/>
        <w:tblLook w:val="04A0" w:firstRow="1" w:lastRow="0" w:firstColumn="1" w:lastColumn="0" w:noHBand="0" w:noVBand="1"/>
      </w:tblPr>
      <w:tblGrid>
        <w:gridCol w:w="7200"/>
        <w:gridCol w:w="1440"/>
      </w:tblGrid>
      <w:tr w:rsidR="00B64181" w14:paraId="6E685B45" w14:textId="77777777" w:rsidTr="00337D64">
        <w:tc>
          <w:tcPr>
            <w:tcW w:w="7200" w:type="dxa"/>
          </w:tcPr>
          <w:p w14:paraId="7BAA9A48" w14:textId="77777777" w:rsidR="00B64181" w:rsidRPr="00B50ED2" w:rsidRDefault="00B64181" w:rsidP="00337D64">
            <w:pPr>
              <w:rPr>
                <w:b/>
                <w:bCs/>
              </w:rPr>
            </w:pPr>
            <w:r w:rsidRPr="00B50ED2">
              <w:rPr>
                <w:b/>
                <w:bCs/>
              </w:rPr>
              <w:t>Assignment</w:t>
            </w:r>
            <w:r>
              <w:rPr>
                <w:b/>
                <w:bCs/>
              </w:rPr>
              <w:t>s</w:t>
            </w:r>
          </w:p>
        </w:tc>
        <w:tc>
          <w:tcPr>
            <w:tcW w:w="1440" w:type="dxa"/>
          </w:tcPr>
          <w:p w14:paraId="5AEDC340" w14:textId="77777777" w:rsidR="00B64181" w:rsidRPr="00B50ED2" w:rsidRDefault="00B64181" w:rsidP="00337D64">
            <w:pPr>
              <w:rPr>
                <w:b/>
                <w:bCs/>
              </w:rPr>
            </w:pPr>
            <w:r w:rsidRPr="00B50ED2">
              <w:rPr>
                <w:b/>
                <w:bCs/>
              </w:rPr>
              <w:t>Due Date</w:t>
            </w:r>
          </w:p>
        </w:tc>
      </w:tr>
      <w:tr w:rsidR="00B64181" w14:paraId="41CDCFF5" w14:textId="77777777" w:rsidTr="00337D64">
        <w:tc>
          <w:tcPr>
            <w:tcW w:w="7200" w:type="dxa"/>
          </w:tcPr>
          <w:p w14:paraId="34824AEC" w14:textId="77777777" w:rsidR="00B64181" w:rsidRDefault="00B64181" w:rsidP="00337D64">
            <w:proofErr w:type="spellStart"/>
            <w:r>
              <w:t>CalTPA</w:t>
            </w:r>
            <w:proofErr w:type="spellEnd"/>
            <w:r>
              <w:t xml:space="preserve"> Multimedia Language Arts Lesson Presentation using Ed Specialist </w:t>
            </w:r>
            <w:proofErr w:type="spellStart"/>
            <w:r>
              <w:t>CalTPA</w:t>
            </w:r>
            <w:proofErr w:type="spellEnd"/>
            <w:r>
              <w:t xml:space="preserve"> lesson plan and Step 1 rubrics Lesson Plan and materials </w:t>
            </w:r>
          </w:p>
        </w:tc>
        <w:tc>
          <w:tcPr>
            <w:tcW w:w="1440" w:type="dxa"/>
          </w:tcPr>
          <w:p w14:paraId="058105F2" w14:textId="77777777" w:rsidR="00B64181" w:rsidRPr="00056ED5" w:rsidRDefault="00B64181" w:rsidP="00337D64">
            <w:pPr>
              <w:rPr>
                <w:sz w:val="22"/>
              </w:rPr>
            </w:pPr>
            <w:r w:rsidRPr="00056ED5">
              <w:rPr>
                <w:sz w:val="22"/>
              </w:rPr>
              <w:t xml:space="preserve">October </w:t>
            </w:r>
            <w:r>
              <w:rPr>
                <w:sz w:val="22"/>
              </w:rPr>
              <w:t>24</w:t>
            </w:r>
          </w:p>
        </w:tc>
      </w:tr>
      <w:tr w:rsidR="00B64181" w14:paraId="0B47EA09" w14:textId="77777777" w:rsidTr="00337D64">
        <w:tc>
          <w:tcPr>
            <w:tcW w:w="7200" w:type="dxa"/>
          </w:tcPr>
          <w:p w14:paraId="0FAFC8F1" w14:textId="77777777" w:rsidR="00B64181" w:rsidRDefault="00B64181" w:rsidP="00337D64">
            <w:r>
              <w:t>IEP (interns: one you have written; student teachers: one that you have written with mentor teacher assistance)</w:t>
            </w:r>
          </w:p>
        </w:tc>
        <w:tc>
          <w:tcPr>
            <w:tcW w:w="1440" w:type="dxa"/>
          </w:tcPr>
          <w:p w14:paraId="65BC7E58" w14:textId="77777777" w:rsidR="00B64181" w:rsidRPr="00056ED5" w:rsidRDefault="00B64181" w:rsidP="00337D64">
            <w:pPr>
              <w:rPr>
                <w:sz w:val="22"/>
              </w:rPr>
            </w:pPr>
            <w:r w:rsidRPr="00056ED5">
              <w:rPr>
                <w:sz w:val="22"/>
              </w:rPr>
              <w:t>November 1</w:t>
            </w:r>
            <w:r>
              <w:rPr>
                <w:sz w:val="22"/>
              </w:rPr>
              <w:t>6</w:t>
            </w:r>
          </w:p>
        </w:tc>
      </w:tr>
      <w:tr w:rsidR="00B64181" w14:paraId="26E0A99D" w14:textId="77777777" w:rsidTr="00337D64">
        <w:tc>
          <w:tcPr>
            <w:tcW w:w="7200" w:type="dxa"/>
          </w:tcPr>
          <w:p w14:paraId="60EA1C9B" w14:textId="77777777" w:rsidR="00B64181" w:rsidRDefault="00B64181" w:rsidP="00337D64">
            <w:r>
              <w:t xml:space="preserve">Written Responses to Iris Module on PBIS Part I </w:t>
            </w:r>
            <w:hyperlink r:id="rId254" w:history="1">
              <w:r w:rsidRPr="00240358">
                <w:rPr>
                  <w:rStyle w:val="Hyperlink"/>
                </w:rPr>
                <w:t>https://iris.peabody.vanderbilt.edu/module/beh1/</w:t>
              </w:r>
            </w:hyperlink>
          </w:p>
        </w:tc>
        <w:tc>
          <w:tcPr>
            <w:tcW w:w="1440" w:type="dxa"/>
          </w:tcPr>
          <w:p w14:paraId="10584F23" w14:textId="77777777" w:rsidR="00B64181" w:rsidRDefault="00B64181" w:rsidP="00337D64">
            <w:pPr>
              <w:jc w:val="center"/>
            </w:pPr>
            <w:r>
              <w:t>September 7</w:t>
            </w:r>
          </w:p>
        </w:tc>
      </w:tr>
      <w:tr w:rsidR="00B64181" w14:paraId="4F983985" w14:textId="77777777" w:rsidTr="00337D64">
        <w:tc>
          <w:tcPr>
            <w:tcW w:w="7200" w:type="dxa"/>
          </w:tcPr>
          <w:p w14:paraId="13D7B2D8" w14:textId="77777777" w:rsidR="00B64181" w:rsidRDefault="00B64181" w:rsidP="00337D64">
            <w:r>
              <w:t xml:space="preserve">Written Responses to Iris Module on PBIS Part 2  </w:t>
            </w:r>
            <w:hyperlink r:id="rId255" w:history="1">
              <w:r w:rsidRPr="00FA0834">
                <w:rPr>
                  <w:rStyle w:val="Hyperlink"/>
                </w:rPr>
                <w:t>https://iris.peabody.vanderbilt.edu/module/beh2/</w:t>
              </w:r>
            </w:hyperlink>
            <w:r>
              <w:t xml:space="preserve"> </w:t>
            </w:r>
          </w:p>
        </w:tc>
        <w:tc>
          <w:tcPr>
            <w:tcW w:w="1440" w:type="dxa"/>
          </w:tcPr>
          <w:p w14:paraId="54F4D4E5" w14:textId="77777777" w:rsidR="00B64181" w:rsidRPr="00AE74A3" w:rsidRDefault="00B64181" w:rsidP="00337D64">
            <w:pPr>
              <w:rPr>
                <w:sz w:val="22"/>
              </w:rPr>
            </w:pPr>
            <w:r w:rsidRPr="00AE74A3">
              <w:rPr>
                <w:sz w:val="22"/>
              </w:rPr>
              <w:t>September 14</w:t>
            </w:r>
          </w:p>
        </w:tc>
      </w:tr>
      <w:tr w:rsidR="00B64181" w14:paraId="3A384325" w14:textId="77777777" w:rsidTr="00337D64">
        <w:tc>
          <w:tcPr>
            <w:tcW w:w="7200" w:type="dxa"/>
          </w:tcPr>
          <w:p w14:paraId="1DE3857A" w14:textId="77777777" w:rsidR="00B64181" w:rsidRPr="00866A18" w:rsidRDefault="00B64181" w:rsidP="00337D64">
            <w:r>
              <w:t xml:space="preserve">Three-Tier Positive Classroom Behavior Management Plan (see rubric)  </w:t>
            </w:r>
          </w:p>
        </w:tc>
        <w:tc>
          <w:tcPr>
            <w:tcW w:w="1440" w:type="dxa"/>
          </w:tcPr>
          <w:p w14:paraId="3C844AD9" w14:textId="77777777" w:rsidR="00B64181" w:rsidRDefault="00B64181" w:rsidP="00337D64">
            <w:r>
              <w:t>November 9</w:t>
            </w:r>
          </w:p>
        </w:tc>
      </w:tr>
      <w:tr w:rsidR="00B64181" w14:paraId="366735A7" w14:textId="77777777" w:rsidTr="00337D64">
        <w:tc>
          <w:tcPr>
            <w:tcW w:w="7200" w:type="dxa"/>
          </w:tcPr>
          <w:p w14:paraId="1B74B3E4" w14:textId="77777777" w:rsidR="00B64181" w:rsidRDefault="00B64181" w:rsidP="00337D64">
            <w:r>
              <w:t>Reflective Questionnaire (will be completed in class)</w:t>
            </w:r>
          </w:p>
        </w:tc>
        <w:tc>
          <w:tcPr>
            <w:tcW w:w="1440" w:type="dxa"/>
          </w:tcPr>
          <w:p w14:paraId="6725F64F" w14:textId="77777777" w:rsidR="00B64181" w:rsidRDefault="00B64181" w:rsidP="00337D64">
            <w:r>
              <w:t>December 7</w:t>
            </w:r>
          </w:p>
        </w:tc>
      </w:tr>
      <w:tr w:rsidR="00B64181" w14:paraId="16E5DE24" w14:textId="77777777" w:rsidTr="00337D64">
        <w:tc>
          <w:tcPr>
            <w:tcW w:w="7200" w:type="dxa"/>
          </w:tcPr>
          <w:p w14:paraId="3082124C" w14:textId="77777777" w:rsidR="00B64181" w:rsidRDefault="00B64181" w:rsidP="00337D64">
            <w:r>
              <w:t>Weekly Reflections to be completed in class</w:t>
            </w:r>
          </w:p>
        </w:tc>
        <w:tc>
          <w:tcPr>
            <w:tcW w:w="1440" w:type="dxa"/>
          </w:tcPr>
          <w:p w14:paraId="0904C428" w14:textId="77777777" w:rsidR="00B64181" w:rsidRDefault="00B64181" w:rsidP="00337D64">
            <w:r>
              <w:t>Weekly</w:t>
            </w:r>
          </w:p>
        </w:tc>
      </w:tr>
    </w:tbl>
    <w:p w14:paraId="0B87D9FB" w14:textId="77777777" w:rsidR="00B64181" w:rsidRPr="00275921" w:rsidRDefault="00B64181" w:rsidP="00B64181"/>
    <w:p w14:paraId="75C22FEC" w14:textId="77777777" w:rsidR="00B64181" w:rsidRPr="00275921" w:rsidRDefault="00B64181" w:rsidP="00B64181">
      <w:pPr>
        <w:tabs>
          <w:tab w:val="left" w:pos="204"/>
        </w:tabs>
        <w:rPr>
          <w:b/>
          <w:bCs/>
        </w:rPr>
      </w:pPr>
      <w:r w:rsidRPr="00275921">
        <w:rPr>
          <w:b/>
          <w:bCs/>
        </w:rPr>
        <w:t>Attendance</w:t>
      </w:r>
    </w:p>
    <w:p w14:paraId="35B5645A" w14:textId="77777777" w:rsidR="00B64181" w:rsidRPr="000337E3" w:rsidRDefault="00B64181" w:rsidP="00B64181">
      <w:pPr>
        <w:tabs>
          <w:tab w:val="left" w:pos="204"/>
        </w:tabs>
        <w:rPr>
          <w:b/>
          <w:bCs/>
        </w:rPr>
      </w:pPr>
      <w:r w:rsidRPr="00275921">
        <w:t xml:space="preserve">Students are required to attend ALL scheduled class meetings (in-person or online); where non-attendance will be considered in the grading process and reflected upon the course grade awarded. A student’s attendance at school functions where the student is a student teacher, intern, or teacher of record may be excused with prior notification/approval for the instructor. Absences may also be excused for illness, last minute emergencies, bereavement, etc. but student must </w:t>
      </w:r>
      <w:proofErr w:type="gramStart"/>
      <w:r w:rsidRPr="00275921">
        <w:t>make arrangements</w:t>
      </w:r>
      <w:proofErr w:type="gramEnd"/>
      <w:r w:rsidRPr="00275921">
        <w:t xml:space="preserve"> with the instructor. Please note that for an excused absence, the student may receive credit for attendance but will need to turn in assignments due at that class and make up missed in-class activities that day.</w:t>
      </w:r>
    </w:p>
    <w:p w14:paraId="0AD78EAA" w14:textId="77777777" w:rsidR="00B64181" w:rsidRDefault="00B64181" w:rsidP="00B64181">
      <w:pPr>
        <w:tabs>
          <w:tab w:val="left" w:pos="204"/>
        </w:tabs>
        <w:rPr>
          <w:b/>
          <w:bCs/>
          <w:iCs/>
        </w:rPr>
      </w:pPr>
    </w:p>
    <w:p w14:paraId="0A88CB8E" w14:textId="77777777" w:rsidR="00B64181" w:rsidRDefault="00B64181" w:rsidP="00B64181">
      <w:pPr>
        <w:tabs>
          <w:tab w:val="left" w:pos="204"/>
        </w:tabs>
        <w:rPr>
          <w:b/>
          <w:bCs/>
          <w:iCs/>
        </w:rPr>
      </w:pPr>
      <w:r w:rsidRPr="00275921">
        <w:rPr>
          <w:b/>
          <w:bCs/>
          <w:iCs/>
        </w:rPr>
        <w:t>Participation</w:t>
      </w:r>
    </w:p>
    <w:p w14:paraId="3CF5B81D" w14:textId="77777777" w:rsidR="00B64181" w:rsidRPr="00D50D59" w:rsidRDefault="00B64181" w:rsidP="00B64181">
      <w:pPr>
        <w:tabs>
          <w:tab w:val="left" w:pos="204"/>
        </w:tabs>
        <w:rPr>
          <w:b/>
          <w:bCs/>
          <w:iCs/>
        </w:rPr>
      </w:pPr>
      <w:r w:rsidRPr="00275921">
        <w:rPr>
          <w:iCs/>
        </w:rPr>
        <w:lastRenderedPageBreak/>
        <w:t xml:space="preserve">Participation includes, but is not limited </w:t>
      </w:r>
      <w:proofErr w:type="gramStart"/>
      <w:r w:rsidRPr="00275921">
        <w:rPr>
          <w:iCs/>
        </w:rPr>
        <w:t>to:</w:t>
      </w:r>
      <w:proofErr w:type="gramEnd"/>
      <w:r w:rsidRPr="00275921">
        <w:rPr>
          <w:iCs/>
        </w:rPr>
        <w:t xml:space="preserve"> attendance, completing assigned readings, engaging in discussions, and participating in individual and small group activities.  Since your active presence is expected, please refrain from engaging in distracting </w:t>
      </w:r>
      <w:proofErr w:type="gramStart"/>
      <w:r w:rsidRPr="00275921">
        <w:rPr>
          <w:iCs/>
        </w:rPr>
        <w:t>activities</w:t>
      </w:r>
      <w:proofErr w:type="gramEnd"/>
    </w:p>
    <w:p w14:paraId="39A50CD9" w14:textId="77777777" w:rsidR="00B64181" w:rsidRPr="00275921" w:rsidRDefault="00B64181" w:rsidP="00B64181">
      <w:pPr>
        <w:tabs>
          <w:tab w:val="left" w:pos="204"/>
        </w:tabs>
        <w:rPr>
          <w:iCs/>
        </w:rPr>
      </w:pPr>
      <w:r w:rsidRPr="00275921">
        <w:rPr>
          <w:iCs/>
        </w:rPr>
        <w:t>during class such as: texting, emailing, internet surfing, phone calls, and checking your smartphone or computer. </w:t>
      </w:r>
    </w:p>
    <w:p w14:paraId="0BEAB248" w14:textId="77777777" w:rsidR="00B64181" w:rsidRDefault="00B64181" w:rsidP="00B64181">
      <w:pPr>
        <w:rPr>
          <w:b/>
          <w:bCs/>
        </w:rPr>
      </w:pPr>
    </w:p>
    <w:p w14:paraId="45C638A4" w14:textId="77777777" w:rsidR="00B64181" w:rsidRDefault="00B64181" w:rsidP="00B64181">
      <w:pPr>
        <w:rPr>
          <w:b/>
          <w:bCs/>
        </w:rPr>
      </w:pPr>
      <w:r>
        <w:rPr>
          <w:b/>
          <w:bCs/>
        </w:rPr>
        <w:t>Course Evaluation:</w:t>
      </w:r>
    </w:p>
    <w:p w14:paraId="6077C62A" w14:textId="77777777" w:rsidR="00B64181" w:rsidRDefault="00B64181" w:rsidP="00B64181">
      <w:r>
        <w:t xml:space="preserve">The seminar grade is determined by the seminar instructor based on participation and completion of assigned work, as well as on the evaluation by the university supervisor based on lesson plans, feedback from the district employed practicum support person, and classroom observations.  Candidates are expected to attend each session, share issues and activities from their placements that could be instructive to other candidates in the seminar and actively participate in the seminar activities and discussions. </w:t>
      </w:r>
    </w:p>
    <w:p w14:paraId="6DFA2A3F" w14:textId="77777777" w:rsidR="00B64181" w:rsidRDefault="00B64181" w:rsidP="00B64181"/>
    <w:p w14:paraId="3133AFCB" w14:textId="77777777" w:rsidR="00B64181" w:rsidRPr="0077085E" w:rsidRDefault="00B64181" w:rsidP="00B64181">
      <w:r>
        <w:rPr>
          <w:b/>
          <w:bCs/>
        </w:rPr>
        <w:t xml:space="preserve">TPE: </w:t>
      </w:r>
      <w:r>
        <w:t xml:space="preserve">The evaluation of Student/intern Teacher Evaluation form is used to evaluate </w:t>
      </w:r>
      <w:proofErr w:type="gramStart"/>
      <w:r>
        <w:t>candidates</w:t>
      </w:r>
      <w:proofErr w:type="gramEnd"/>
      <w:r>
        <w:t xml:space="preserve"> growth toward meeting the teacher performance expectations set out by the California Commission on Teacher Credentialing (CTC). During the semester, your university semester</w:t>
      </w:r>
    </w:p>
    <w:p w14:paraId="26EBD0CB" w14:textId="77777777" w:rsidR="00B64181" w:rsidRDefault="00B64181" w:rsidP="00B64181">
      <w:pPr>
        <w:tabs>
          <w:tab w:val="left" w:pos="204"/>
        </w:tabs>
        <w:rPr>
          <w:b/>
          <w:bCs/>
        </w:rPr>
      </w:pPr>
    </w:p>
    <w:p w14:paraId="3FB5D19D" w14:textId="77777777" w:rsidR="00B64181" w:rsidRPr="00230A88" w:rsidRDefault="00B64181" w:rsidP="00B64181">
      <w:pPr>
        <w:tabs>
          <w:tab w:val="left" w:pos="204"/>
        </w:tabs>
        <w:rPr>
          <w:b/>
          <w:bCs/>
        </w:rPr>
      </w:pPr>
      <w:r w:rsidRPr="00230A88">
        <w:rPr>
          <w:b/>
          <w:bCs/>
        </w:rPr>
        <w:t>Academic Integrity</w:t>
      </w:r>
    </w:p>
    <w:p w14:paraId="3D375405" w14:textId="77777777" w:rsidR="00B64181" w:rsidRDefault="00B64181" w:rsidP="00B64181">
      <w:pPr>
        <w:tabs>
          <w:tab w:val="left" w:pos="204"/>
        </w:tabs>
      </w:pPr>
      <w:r w:rsidRPr="00230A88">
        <w:t>NDNU’s core values include learning and integrity;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By taking responsibility for your own work and avoiding actions that could give you an unfair advantage over others, you are contributing to the NDNU learning community and developing professional skills and values that will serve you well into the future. Academic integrity is one of the most important values of a university community,</w:t>
      </w:r>
      <w:r w:rsidRPr="00230A88">
        <w:rPr>
          <w:b/>
          <w:bCs/>
        </w:rPr>
        <w:t xml:space="preserve"> </w:t>
      </w:r>
      <w:r w:rsidRPr="00230A88">
        <w:t xml:space="preserve">and breaches of this trust have serious consequences. Please see the </w:t>
      </w:r>
      <w:hyperlink r:id="rId256">
        <w:r w:rsidRPr="00230A88">
          <w:rPr>
            <w:rStyle w:val="Hyperlink"/>
            <w:rFonts w:eastAsia="Arial"/>
          </w:rPr>
          <w:t xml:space="preserve">Student Handbook </w:t>
        </w:r>
      </w:hyperlink>
      <w:r w:rsidRPr="00230A88">
        <w:t xml:space="preserve">for a detailed discussion of Academic Conduct expectations. </w:t>
      </w:r>
    </w:p>
    <w:p w14:paraId="0E9F1172" w14:textId="77777777" w:rsidR="00B64181" w:rsidRPr="00230A88" w:rsidRDefault="00B64181" w:rsidP="00B64181">
      <w:pPr>
        <w:tabs>
          <w:tab w:val="left" w:pos="204"/>
        </w:tabs>
      </w:pPr>
    </w:p>
    <w:p w14:paraId="076CFCC9" w14:textId="77777777" w:rsidR="00B64181" w:rsidRPr="003B7682" w:rsidRDefault="00B64181" w:rsidP="00B64181">
      <w:pPr>
        <w:rPr>
          <w:b/>
          <w:bCs/>
        </w:rPr>
      </w:pPr>
      <w:r w:rsidRPr="003B7682">
        <w:rPr>
          <w:b/>
          <w:bCs/>
        </w:rPr>
        <w:t>Academic Success Center (ASC)</w:t>
      </w:r>
    </w:p>
    <w:p w14:paraId="7B2A7199" w14:textId="77777777" w:rsidR="00B64181" w:rsidRPr="006E5436" w:rsidRDefault="00B64181" w:rsidP="00B64181">
      <w:r w:rsidRPr="006E5436">
        <w:t xml:space="preserve">The ASC is your one-stop learning hub for in-person and remote support services, including personalized writing tutoring for all NDNU writing assignments as well as job materials, interactive workshops to equip you with the tools to achieve academic and professional success, and 24/7 on-demand course-specific tutoring through </w:t>
      </w:r>
      <w:proofErr w:type="spellStart"/>
      <w:r w:rsidRPr="006E5436">
        <w:t>TutorMe</w:t>
      </w:r>
      <w:proofErr w:type="spellEnd"/>
      <w:r w:rsidRPr="006E5436">
        <w:t xml:space="preserve">. Additionally, the ASC </w:t>
      </w:r>
      <w:r w:rsidRPr="006E5436">
        <w:lastRenderedPageBreak/>
        <w:t xml:space="preserve">Canvas site offers resources to help you save time and avoid stress. Access the </w:t>
      </w:r>
      <w:hyperlink r:id="rId257" w:history="1">
        <w:r w:rsidRPr="006E5436">
          <w:rPr>
            <w:rStyle w:val="Hyperlink"/>
            <w:rFonts w:eastAsia="Arial"/>
          </w:rPr>
          <w:t>ASC site in Canvas</w:t>
        </w:r>
      </w:hyperlink>
      <w:r w:rsidRPr="006E5436">
        <w:t xml:space="preserve"> to see all the resources available, to contact us, or to schedule an appointment. Have a question? </w:t>
      </w:r>
      <w:r w:rsidRPr="006E5436">
        <w:rPr>
          <w:i/>
          <w:iCs/>
        </w:rPr>
        <w:t>Just ASC!</w:t>
      </w:r>
    </w:p>
    <w:p w14:paraId="2654FED5" w14:textId="77777777" w:rsidR="00B64181" w:rsidRPr="006E5436" w:rsidRDefault="00B64181" w:rsidP="00B64181">
      <w:pPr>
        <w:spacing w:line="260" w:lineRule="exact"/>
        <w:rPr>
          <w:b/>
        </w:rPr>
      </w:pPr>
    </w:p>
    <w:p w14:paraId="25C0FBC9" w14:textId="77777777" w:rsidR="00B64181" w:rsidRDefault="00B64181" w:rsidP="00B64181">
      <w:pPr>
        <w:spacing w:line="260" w:lineRule="exact"/>
      </w:pPr>
      <w:r w:rsidRPr="00C8381D">
        <w:rPr>
          <w:b/>
        </w:rPr>
        <w:t>Course Meeting Schedule</w:t>
      </w:r>
      <w:r w:rsidRPr="00CA18E9">
        <w:t>:</w:t>
      </w:r>
    </w:p>
    <w:p w14:paraId="77880FA7" w14:textId="77777777" w:rsidR="00B64181" w:rsidRPr="00275921" w:rsidRDefault="00B64181" w:rsidP="00B64181">
      <w:pPr>
        <w:spacing w:line="260" w:lineRule="exact"/>
      </w:pPr>
    </w:p>
    <w:p w14:paraId="39CD7E5E" w14:textId="77777777" w:rsidR="00B64181" w:rsidRDefault="00B64181" w:rsidP="00B64181"/>
    <w:tbl>
      <w:tblPr>
        <w:tblStyle w:val="TableGrid"/>
        <w:tblW w:w="9720" w:type="dxa"/>
        <w:tblLayout w:type="fixed"/>
        <w:tblLook w:val="04A0" w:firstRow="1" w:lastRow="0" w:firstColumn="1" w:lastColumn="0" w:noHBand="0" w:noVBand="1"/>
      </w:tblPr>
      <w:tblGrid>
        <w:gridCol w:w="1160"/>
        <w:gridCol w:w="5077"/>
        <w:gridCol w:w="1161"/>
        <w:gridCol w:w="1161"/>
        <w:gridCol w:w="1161"/>
      </w:tblGrid>
      <w:tr w:rsidR="00B64181" w14:paraId="39A8453D" w14:textId="77777777" w:rsidTr="00337D64">
        <w:tc>
          <w:tcPr>
            <w:tcW w:w="1160" w:type="dxa"/>
          </w:tcPr>
          <w:p w14:paraId="1B75AA00" w14:textId="77777777" w:rsidR="00B64181" w:rsidRPr="008D22A6" w:rsidRDefault="00B64181" w:rsidP="00337D64">
            <w:pPr>
              <w:rPr>
                <w:b/>
                <w:bCs/>
                <w:u w:val="single"/>
              </w:rPr>
            </w:pPr>
            <w:r w:rsidRPr="007F7743">
              <w:rPr>
                <w:b/>
                <w:bCs/>
              </w:rPr>
              <w:t>Date</w:t>
            </w:r>
          </w:p>
        </w:tc>
        <w:tc>
          <w:tcPr>
            <w:tcW w:w="5077" w:type="dxa"/>
          </w:tcPr>
          <w:p w14:paraId="0C079147" w14:textId="77777777" w:rsidR="00B64181" w:rsidRPr="007F7743" w:rsidRDefault="00B64181" w:rsidP="00337D64">
            <w:pPr>
              <w:jc w:val="center"/>
              <w:rPr>
                <w:b/>
                <w:bCs/>
              </w:rPr>
            </w:pPr>
            <w:r w:rsidRPr="007F7743">
              <w:rPr>
                <w:b/>
                <w:bCs/>
              </w:rPr>
              <w:t>Topic/Assignments</w:t>
            </w:r>
          </w:p>
        </w:tc>
        <w:tc>
          <w:tcPr>
            <w:tcW w:w="1161" w:type="dxa"/>
          </w:tcPr>
          <w:p w14:paraId="195D0B04" w14:textId="77777777" w:rsidR="00B64181" w:rsidRPr="00761809" w:rsidRDefault="00B64181" w:rsidP="00337D64">
            <w:pPr>
              <w:jc w:val="center"/>
              <w:rPr>
                <w:b/>
                <w:bCs/>
                <w:sz w:val="22"/>
                <w:szCs w:val="22"/>
              </w:rPr>
            </w:pPr>
            <w:r w:rsidRPr="00761809">
              <w:rPr>
                <w:b/>
                <w:bCs/>
                <w:sz w:val="22"/>
                <w:szCs w:val="22"/>
              </w:rPr>
              <w:t>Universal TPEs</w:t>
            </w:r>
          </w:p>
        </w:tc>
        <w:tc>
          <w:tcPr>
            <w:tcW w:w="1161" w:type="dxa"/>
          </w:tcPr>
          <w:p w14:paraId="217C511A" w14:textId="77777777" w:rsidR="00B64181" w:rsidRPr="007F7743" w:rsidRDefault="00B64181" w:rsidP="00337D64">
            <w:pPr>
              <w:jc w:val="center"/>
              <w:rPr>
                <w:b/>
                <w:bCs/>
              </w:rPr>
            </w:pPr>
            <w:r>
              <w:rPr>
                <w:b/>
                <w:bCs/>
              </w:rPr>
              <w:t>MMSN TPEs</w:t>
            </w:r>
          </w:p>
        </w:tc>
        <w:tc>
          <w:tcPr>
            <w:tcW w:w="1161" w:type="dxa"/>
          </w:tcPr>
          <w:p w14:paraId="39401236" w14:textId="77777777" w:rsidR="00B64181" w:rsidRPr="007F7743" w:rsidRDefault="00B64181" w:rsidP="00337D64">
            <w:pPr>
              <w:jc w:val="center"/>
              <w:rPr>
                <w:b/>
                <w:bCs/>
              </w:rPr>
            </w:pPr>
            <w:r w:rsidRPr="007F7743">
              <w:rPr>
                <w:b/>
                <w:bCs/>
              </w:rPr>
              <w:t>ESN</w:t>
            </w:r>
          </w:p>
          <w:p w14:paraId="6A076B32" w14:textId="77777777" w:rsidR="00B64181" w:rsidRDefault="00B64181" w:rsidP="00337D64">
            <w:pPr>
              <w:jc w:val="center"/>
            </w:pPr>
            <w:r w:rsidRPr="007F7743">
              <w:rPr>
                <w:b/>
                <w:bCs/>
              </w:rPr>
              <w:t>TPEs</w:t>
            </w:r>
          </w:p>
        </w:tc>
      </w:tr>
      <w:tr w:rsidR="00B64181" w14:paraId="41E9E7DB" w14:textId="77777777" w:rsidTr="00337D64">
        <w:tc>
          <w:tcPr>
            <w:tcW w:w="1160" w:type="dxa"/>
          </w:tcPr>
          <w:p w14:paraId="07751A78" w14:textId="77777777" w:rsidR="00B64181" w:rsidRDefault="00B64181" w:rsidP="00337D64">
            <w:pPr>
              <w:rPr>
                <w:b/>
                <w:bCs/>
                <w:i/>
                <w:u w:val="single"/>
              </w:rPr>
            </w:pPr>
            <w:bookmarkStart w:id="155" w:name="EDU4230Class1"/>
            <w:r w:rsidRPr="00D84C44">
              <w:rPr>
                <w:b/>
                <w:bCs/>
                <w:i/>
                <w:u w:val="single"/>
              </w:rPr>
              <w:t>Class 1</w:t>
            </w:r>
          </w:p>
          <w:p w14:paraId="328510E3" w14:textId="77777777" w:rsidR="00B64181" w:rsidRPr="008D4019" w:rsidRDefault="00B64181" w:rsidP="00337D64">
            <w:pPr>
              <w:rPr>
                <w:bCs/>
                <w:i/>
              </w:rPr>
            </w:pPr>
            <w:r>
              <w:rPr>
                <w:bCs/>
                <w:i/>
              </w:rPr>
              <w:t>Aug.31</w:t>
            </w:r>
          </w:p>
          <w:bookmarkEnd w:id="155"/>
          <w:p w14:paraId="35E59D25" w14:textId="77777777" w:rsidR="00B64181" w:rsidRPr="00D84C44" w:rsidRDefault="00B64181" w:rsidP="00337D64">
            <w:pPr>
              <w:rPr>
                <w:i/>
              </w:rPr>
            </w:pPr>
          </w:p>
        </w:tc>
        <w:tc>
          <w:tcPr>
            <w:tcW w:w="5077" w:type="dxa"/>
          </w:tcPr>
          <w:p w14:paraId="44CA75A0" w14:textId="77777777" w:rsidR="00B64181" w:rsidRDefault="00B64181" w:rsidP="00337D64"/>
          <w:p w14:paraId="260F4528" w14:textId="77777777" w:rsidR="00B64181" w:rsidRDefault="00B64181" w:rsidP="00E81AE6">
            <w:pPr>
              <w:pStyle w:val="ListParagraph"/>
              <w:numPr>
                <w:ilvl w:val="0"/>
                <w:numId w:val="127"/>
              </w:numPr>
            </w:pPr>
            <w:r>
              <w:t>Sharing Time: Introductions</w:t>
            </w:r>
          </w:p>
          <w:p w14:paraId="32DCD4B1" w14:textId="77777777" w:rsidR="00B64181" w:rsidRDefault="00B64181" w:rsidP="00337D64">
            <w:r>
              <w:t>Review syllabus</w:t>
            </w:r>
          </w:p>
          <w:p w14:paraId="5CD856E0" w14:textId="77777777" w:rsidR="00B64181" w:rsidRDefault="00B64181" w:rsidP="00337D64">
            <w:r>
              <w:t>Review Supervision Calendar</w:t>
            </w:r>
          </w:p>
          <w:p w14:paraId="7289C1A3" w14:textId="77777777" w:rsidR="00B64181" w:rsidRDefault="00B64181" w:rsidP="00337D64">
            <w:r>
              <w:t xml:space="preserve">Overview of Education Specialist </w:t>
            </w:r>
            <w:proofErr w:type="spellStart"/>
            <w:r>
              <w:t>CalTPA</w:t>
            </w:r>
            <w:proofErr w:type="spellEnd"/>
          </w:p>
          <w:p w14:paraId="29D68A7E" w14:textId="77777777" w:rsidR="00B64181" w:rsidRDefault="00B64181" w:rsidP="00337D64">
            <w:r>
              <w:t xml:space="preserve">Pair/Share What are your assets (cultural, </w:t>
            </w:r>
            <w:proofErr w:type="gramStart"/>
            <w:r>
              <w:t>social</w:t>
            </w:r>
            <w:proofErr w:type="gramEnd"/>
            <w:r>
              <w:t xml:space="preserve"> and academic)?  What are your needs? </w:t>
            </w:r>
          </w:p>
          <w:p w14:paraId="268BDC6A" w14:textId="77777777" w:rsidR="00B64181" w:rsidRDefault="00B64181" w:rsidP="00337D64">
            <w:r>
              <w:t>Complete practicum placement questionnaire</w:t>
            </w:r>
          </w:p>
          <w:p w14:paraId="5E93A3C6" w14:textId="77777777" w:rsidR="00B64181" w:rsidRDefault="00B64181" w:rsidP="00337D64">
            <w:r>
              <w:t xml:space="preserve"> (exit ticket)</w:t>
            </w:r>
          </w:p>
          <w:p w14:paraId="60FED7E4" w14:textId="77777777" w:rsidR="00B64181" w:rsidRDefault="00B64181" w:rsidP="00337D64"/>
          <w:p w14:paraId="2BAD346D" w14:textId="77777777" w:rsidR="00B64181" w:rsidRDefault="00B64181" w:rsidP="00337D64">
            <w:pPr>
              <w:rPr>
                <w:i/>
                <w:iCs/>
              </w:rPr>
            </w:pPr>
            <w:r w:rsidRPr="00374347">
              <w:rPr>
                <w:i/>
                <w:iCs/>
              </w:rPr>
              <w:t>Assignment</w:t>
            </w:r>
            <w:r>
              <w:rPr>
                <w:i/>
                <w:iCs/>
              </w:rPr>
              <w:t>s</w:t>
            </w:r>
            <w:r w:rsidRPr="00374347">
              <w:rPr>
                <w:i/>
                <w:iCs/>
              </w:rPr>
              <w:t>:</w:t>
            </w:r>
            <w:r>
              <w:rPr>
                <w:i/>
                <w:iCs/>
              </w:rPr>
              <w:t xml:space="preserve"> </w:t>
            </w:r>
          </w:p>
          <w:p w14:paraId="2EC0F0F9" w14:textId="77777777" w:rsidR="00B64181" w:rsidRDefault="00B64181" w:rsidP="00E81AE6">
            <w:pPr>
              <w:pStyle w:val="ListParagraph"/>
              <w:numPr>
                <w:ilvl w:val="0"/>
                <w:numId w:val="118"/>
              </w:numPr>
            </w:pPr>
            <w:r>
              <w:t>Read TPE/CSTP and Professional Checklist (PPC), Written Reflection on your day-to-day practicum experiences. What stands out as an “Ah Ha” moment? A challenge? What is something that you want to share for group input/discussion?</w:t>
            </w:r>
          </w:p>
          <w:p w14:paraId="3AE93CDA" w14:textId="77777777" w:rsidR="00B64181" w:rsidRDefault="00B64181" w:rsidP="00E81AE6">
            <w:pPr>
              <w:pStyle w:val="ListParagraph"/>
              <w:numPr>
                <w:ilvl w:val="0"/>
                <w:numId w:val="118"/>
              </w:numPr>
            </w:pPr>
            <w:r>
              <w:t xml:space="preserve">Schedule six observation dates with NDNU supervisor and three TPE/PC meetings with you, practicum mentor teacher or mentor and NDNU supervisor (first before 1/26; second before 3/9 and third before 4/27 with student teacher/intern support provider, you and NDNU supervisor. Share electronic </w:t>
            </w:r>
            <w:r>
              <w:lastRenderedPageBreak/>
              <w:t>handbook with practicum support provider. Bring schedule to seminar.</w:t>
            </w:r>
          </w:p>
          <w:p w14:paraId="20D03A1C" w14:textId="77777777" w:rsidR="00B64181" w:rsidRPr="008D22A6" w:rsidRDefault="00B64181" w:rsidP="00E81AE6">
            <w:pPr>
              <w:pStyle w:val="ListParagraph"/>
              <w:numPr>
                <w:ilvl w:val="0"/>
                <w:numId w:val="118"/>
              </w:numPr>
            </w:pPr>
            <w:r>
              <w:t xml:space="preserve">Written responses to Iris module: </w:t>
            </w:r>
            <w:hyperlink r:id="rId258" w:history="1">
              <w:r w:rsidRPr="00240358">
                <w:rPr>
                  <w:rStyle w:val="Hyperlink"/>
                </w:rPr>
                <w:t>https://iris.peabody.vanderbilt.edu/module/beh1/</w:t>
              </w:r>
            </w:hyperlink>
          </w:p>
        </w:tc>
        <w:tc>
          <w:tcPr>
            <w:tcW w:w="1161" w:type="dxa"/>
          </w:tcPr>
          <w:p w14:paraId="6F51FF83" w14:textId="77777777" w:rsidR="00B64181" w:rsidRPr="002F395C" w:rsidRDefault="00B64181" w:rsidP="00337D64">
            <w:pPr>
              <w:rPr>
                <w:sz w:val="22"/>
                <w:szCs w:val="22"/>
              </w:rPr>
            </w:pPr>
            <w:r w:rsidRPr="002F395C">
              <w:rPr>
                <w:sz w:val="22"/>
                <w:szCs w:val="22"/>
              </w:rPr>
              <w:lastRenderedPageBreak/>
              <w:t>P/A: U2.2</w:t>
            </w:r>
          </w:p>
          <w:p w14:paraId="37C43F66" w14:textId="77777777" w:rsidR="00B64181" w:rsidRPr="002F395C" w:rsidRDefault="00B64181" w:rsidP="00337D64">
            <w:pPr>
              <w:rPr>
                <w:sz w:val="22"/>
                <w:szCs w:val="22"/>
              </w:rPr>
            </w:pPr>
            <w:r w:rsidRPr="002F395C">
              <w:rPr>
                <w:sz w:val="22"/>
                <w:szCs w:val="22"/>
              </w:rPr>
              <w:t>P/A: U3.2</w:t>
            </w:r>
          </w:p>
          <w:p w14:paraId="7EC0FACD" w14:textId="77777777" w:rsidR="00B64181" w:rsidRDefault="00B64181" w:rsidP="00337D64">
            <w:pPr>
              <w:rPr>
                <w:sz w:val="22"/>
                <w:szCs w:val="22"/>
              </w:rPr>
            </w:pPr>
            <w:r w:rsidRPr="002F395C">
              <w:rPr>
                <w:sz w:val="22"/>
                <w:szCs w:val="22"/>
              </w:rPr>
              <w:t>P/A: U6.1</w:t>
            </w:r>
          </w:p>
          <w:p w14:paraId="4C628701" w14:textId="77777777" w:rsidR="00B64181" w:rsidRPr="002F395C" w:rsidRDefault="00B64181" w:rsidP="00337D64">
            <w:pPr>
              <w:rPr>
                <w:sz w:val="22"/>
                <w:szCs w:val="22"/>
              </w:rPr>
            </w:pPr>
            <w:r>
              <w:rPr>
                <w:sz w:val="22"/>
                <w:szCs w:val="22"/>
              </w:rPr>
              <w:t>P/A: U6.2</w:t>
            </w:r>
          </w:p>
          <w:p w14:paraId="7AE206DA" w14:textId="77777777" w:rsidR="00B64181" w:rsidRPr="002F395C" w:rsidRDefault="00B64181" w:rsidP="00337D64">
            <w:pPr>
              <w:rPr>
                <w:sz w:val="22"/>
                <w:szCs w:val="22"/>
              </w:rPr>
            </w:pPr>
            <w:r w:rsidRPr="002F395C">
              <w:rPr>
                <w:sz w:val="22"/>
                <w:szCs w:val="22"/>
              </w:rPr>
              <w:t>P/A: U6.3</w:t>
            </w:r>
          </w:p>
        </w:tc>
        <w:tc>
          <w:tcPr>
            <w:tcW w:w="1161" w:type="dxa"/>
          </w:tcPr>
          <w:p w14:paraId="4C2DE310" w14:textId="77777777" w:rsidR="00B64181" w:rsidRDefault="00B64181" w:rsidP="00337D64"/>
        </w:tc>
        <w:tc>
          <w:tcPr>
            <w:tcW w:w="1161" w:type="dxa"/>
          </w:tcPr>
          <w:p w14:paraId="176CBF0C" w14:textId="77777777" w:rsidR="00B64181" w:rsidRDefault="00B64181" w:rsidP="00337D64"/>
        </w:tc>
      </w:tr>
      <w:tr w:rsidR="00B64181" w14:paraId="0AAC9A94" w14:textId="77777777" w:rsidTr="00337D64">
        <w:tc>
          <w:tcPr>
            <w:tcW w:w="1160" w:type="dxa"/>
          </w:tcPr>
          <w:p w14:paraId="457094C0" w14:textId="77777777" w:rsidR="00B64181" w:rsidRDefault="00B64181" w:rsidP="00337D64">
            <w:pPr>
              <w:rPr>
                <w:b/>
                <w:bCs/>
                <w:i/>
                <w:u w:val="single"/>
              </w:rPr>
            </w:pPr>
            <w:bookmarkStart w:id="156" w:name="EDU4230Class2"/>
            <w:r>
              <w:rPr>
                <w:b/>
                <w:bCs/>
                <w:i/>
                <w:u w:val="single"/>
              </w:rPr>
              <w:t>Class 2</w:t>
            </w:r>
          </w:p>
          <w:p w14:paraId="0B075B93" w14:textId="77777777" w:rsidR="00B64181" w:rsidRPr="00253D2D" w:rsidRDefault="00B64181" w:rsidP="00337D64">
            <w:pPr>
              <w:rPr>
                <w:bCs/>
                <w:i/>
              </w:rPr>
            </w:pPr>
            <w:r>
              <w:rPr>
                <w:bCs/>
                <w:i/>
              </w:rPr>
              <w:t>Sept.7</w:t>
            </w:r>
          </w:p>
          <w:bookmarkEnd w:id="156"/>
          <w:p w14:paraId="3450D75E" w14:textId="77777777" w:rsidR="00B64181" w:rsidRPr="00D84C44" w:rsidRDefault="00B64181" w:rsidP="00337D64">
            <w:pPr>
              <w:rPr>
                <w:i/>
              </w:rPr>
            </w:pPr>
          </w:p>
        </w:tc>
        <w:tc>
          <w:tcPr>
            <w:tcW w:w="5077" w:type="dxa"/>
          </w:tcPr>
          <w:p w14:paraId="1C62F722" w14:textId="77777777" w:rsidR="00B64181" w:rsidRDefault="00B64181" w:rsidP="00337D64">
            <w:pPr>
              <w:spacing w:line="260" w:lineRule="exact"/>
            </w:pPr>
            <w:r>
              <w:t>Reflections on classroom experiences</w:t>
            </w:r>
          </w:p>
          <w:p w14:paraId="1BAF9FDB" w14:textId="77777777" w:rsidR="00B64181" w:rsidRDefault="00B64181" w:rsidP="00337D64">
            <w:pPr>
              <w:spacing w:line="260" w:lineRule="exact"/>
            </w:pPr>
            <w:r>
              <w:t>Assessments: Review examples of self-assessments, formative assessments, and summative assessments.</w:t>
            </w:r>
          </w:p>
          <w:p w14:paraId="3B94597E" w14:textId="77777777" w:rsidR="00B64181" w:rsidRDefault="00B64181" w:rsidP="00337D64">
            <w:pPr>
              <w:spacing w:line="260" w:lineRule="exact"/>
            </w:pPr>
            <w:r>
              <w:t>Discuss TPE/CSTP and PC</w:t>
            </w:r>
          </w:p>
          <w:p w14:paraId="453A14CF" w14:textId="77777777" w:rsidR="00B64181" w:rsidRDefault="00B64181" w:rsidP="00337D64">
            <w:pPr>
              <w:spacing w:line="260" w:lineRule="exact"/>
            </w:pPr>
            <w:r>
              <w:t>Review supervision paperwork, observation/meeting schedule, timeline, lesson plans and expectations for the semester</w:t>
            </w:r>
          </w:p>
          <w:p w14:paraId="603D2177" w14:textId="77777777" w:rsidR="00B64181" w:rsidRDefault="00B64181" w:rsidP="00337D64">
            <w:pPr>
              <w:spacing w:line="260" w:lineRule="exact"/>
              <w:rPr>
                <w:i/>
                <w:iCs/>
              </w:rPr>
            </w:pPr>
            <w:r>
              <w:rPr>
                <w:i/>
                <w:iCs/>
              </w:rPr>
              <w:t xml:space="preserve">Assignments for next seminar: </w:t>
            </w:r>
          </w:p>
          <w:p w14:paraId="2439AB06" w14:textId="77777777" w:rsidR="00B64181" w:rsidRPr="00B37CE2" w:rsidRDefault="00B64181" w:rsidP="00E81AE6">
            <w:pPr>
              <w:pStyle w:val="ListParagraph"/>
              <w:numPr>
                <w:ilvl w:val="0"/>
                <w:numId w:val="120"/>
              </w:numPr>
              <w:spacing w:line="260" w:lineRule="exact"/>
              <w:rPr>
                <w:i/>
                <w:iCs/>
              </w:rPr>
            </w:pPr>
            <w:r>
              <w:t xml:space="preserve">Read “Overview” pp. 1-7 from </w:t>
            </w:r>
            <w:proofErr w:type="spellStart"/>
            <w:r>
              <w:t>CalTPA</w:t>
            </w:r>
            <w:proofErr w:type="spellEnd"/>
            <w:r>
              <w:t xml:space="preserve"> Performance Assessment Guide</w:t>
            </w:r>
          </w:p>
          <w:p w14:paraId="5362C205" w14:textId="77777777" w:rsidR="00B64181" w:rsidRDefault="00B64181" w:rsidP="00E81AE6">
            <w:pPr>
              <w:pStyle w:val="ListParagraph"/>
              <w:numPr>
                <w:ilvl w:val="0"/>
                <w:numId w:val="119"/>
              </w:numPr>
              <w:spacing w:line="260" w:lineRule="exact"/>
            </w:pPr>
            <w:r>
              <w:t xml:space="preserve">Review the Teaching Performance Expectations (TPE) in your first meeting with university supervisor and practicum supervisor; select 1-2 TPEs to focus on for the first half of the semester and write goals for each, entering them on the Growth Plan. </w:t>
            </w:r>
          </w:p>
          <w:p w14:paraId="0EBA268A" w14:textId="77777777" w:rsidR="00B64181" w:rsidRPr="007A03D3" w:rsidRDefault="00B64181" w:rsidP="00E81AE6">
            <w:pPr>
              <w:pStyle w:val="ListParagraph"/>
              <w:numPr>
                <w:ilvl w:val="0"/>
                <w:numId w:val="119"/>
              </w:numPr>
              <w:spacing w:line="260" w:lineRule="exact"/>
            </w:pPr>
            <w:r>
              <w:t xml:space="preserve">Written responses to Iris module 2: </w:t>
            </w:r>
            <w:hyperlink r:id="rId259" w:history="1">
              <w:r w:rsidRPr="00FA0834">
                <w:rPr>
                  <w:rStyle w:val="Hyperlink"/>
                </w:rPr>
                <w:t>https://iris.peabody.vanderbilt.edu/module/beh2/</w:t>
              </w:r>
            </w:hyperlink>
            <w:r>
              <w:t xml:space="preserve"> </w:t>
            </w:r>
          </w:p>
        </w:tc>
        <w:tc>
          <w:tcPr>
            <w:tcW w:w="1161" w:type="dxa"/>
          </w:tcPr>
          <w:p w14:paraId="1665451E" w14:textId="77777777" w:rsidR="00B64181" w:rsidRDefault="00B64181" w:rsidP="00337D64">
            <w:pPr>
              <w:rPr>
                <w:sz w:val="22"/>
              </w:rPr>
            </w:pPr>
            <w:r>
              <w:rPr>
                <w:sz w:val="22"/>
              </w:rPr>
              <w:t>P/A: U5.2</w:t>
            </w:r>
          </w:p>
          <w:p w14:paraId="4619403A" w14:textId="77777777" w:rsidR="00B64181" w:rsidRDefault="00B64181" w:rsidP="00337D64">
            <w:pPr>
              <w:rPr>
                <w:sz w:val="22"/>
              </w:rPr>
            </w:pPr>
            <w:r>
              <w:rPr>
                <w:sz w:val="22"/>
              </w:rPr>
              <w:t>P/A: U5.3</w:t>
            </w:r>
          </w:p>
          <w:p w14:paraId="51C1D0FA" w14:textId="77777777" w:rsidR="00B64181" w:rsidRPr="00257E04" w:rsidRDefault="00B64181" w:rsidP="00337D64">
            <w:pPr>
              <w:rPr>
                <w:sz w:val="22"/>
              </w:rPr>
            </w:pPr>
            <w:r>
              <w:rPr>
                <w:sz w:val="22"/>
              </w:rPr>
              <w:t>P/A: U5.6</w:t>
            </w:r>
          </w:p>
        </w:tc>
        <w:tc>
          <w:tcPr>
            <w:tcW w:w="1161" w:type="dxa"/>
          </w:tcPr>
          <w:p w14:paraId="137AF3D8" w14:textId="77777777" w:rsidR="00B64181" w:rsidRDefault="00B64181" w:rsidP="00337D64"/>
        </w:tc>
        <w:tc>
          <w:tcPr>
            <w:tcW w:w="1161" w:type="dxa"/>
          </w:tcPr>
          <w:p w14:paraId="6EE963F5" w14:textId="77777777" w:rsidR="00B64181" w:rsidRDefault="00B64181" w:rsidP="00337D64"/>
        </w:tc>
      </w:tr>
      <w:tr w:rsidR="00B64181" w14:paraId="13C63060" w14:textId="77777777" w:rsidTr="00337D64">
        <w:tc>
          <w:tcPr>
            <w:tcW w:w="1160" w:type="dxa"/>
          </w:tcPr>
          <w:p w14:paraId="1AB2DAE3" w14:textId="77777777" w:rsidR="00B64181" w:rsidRPr="00D84C44" w:rsidRDefault="00B64181" w:rsidP="00337D64">
            <w:pPr>
              <w:rPr>
                <w:b/>
                <w:bCs/>
                <w:i/>
                <w:u w:val="single"/>
              </w:rPr>
            </w:pPr>
            <w:bookmarkStart w:id="157" w:name="EDU4230Class3"/>
            <w:r w:rsidRPr="00D84C44">
              <w:rPr>
                <w:b/>
                <w:bCs/>
                <w:i/>
                <w:u w:val="single"/>
              </w:rPr>
              <w:t>Class</w:t>
            </w:r>
            <w:r>
              <w:rPr>
                <w:b/>
                <w:bCs/>
                <w:i/>
                <w:u w:val="single"/>
              </w:rPr>
              <w:t xml:space="preserve"> 3</w:t>
            </w:r>
          </w:p>
          <w:p w14:paraId="5A83F601" w14:textId="77777777" w:rsidR="00B64181" w:rsidRPr="00D84C44" w:rsidRDefault="00B64181" w:rsidP="00337D64">
            <w:pPr>
              <w:rPr>
                <w:i/>
              </w:rPr>
            </w:pPr>
            <w:r>
              <w:rPr>
                <w:i/>
              </w:rPr>
              <w:t>Sept.14</w:t>
            </w:r>
            <w:bookmarkEnd w:id="157"/>
          </w:p>
        </w:tc>
        <w:tc>
          <w:tcPr>
            <w:tcW w:w="5077" w:type="dxa"/>
          </w:tcPr>
          <w:p w14:paraId="13815F67" w14:textId="77777777" w:rsidR="00B64181" w:rsidRDefault="00B64181" w:rsidP="00337D64">
            <w:r>
              <w:t>Instructional Strategies</w:t>
            </w:r>
          </w:p>
          <w:p w14:paraId="6535C07E" w14:textId="77777777" w:rsidR="00B64181" w:rsidRDefault="00B64181" w:rsidP="00E81AE6">
            <w:pPr>
              <w:pStyle w:val="ListParagraph"/>
              <w:numPr>
                <w:ilvl w:val="0"/>
                <w:numId w:val="122"/>
              </w:numPr>
            </w:pPr>
            <w:r>
              <w:t xml:space="preserve">MTSS: Introduce 3-tiers of Positive Behavior Interventions and Supports (PBIS) for the </w:t>
            </w:r>
            <w:proofErr w:type="gramStart"/>
            <w:r>
              <w:t>classroom</w:t>
            </w:r>
            <w:proofErr w:type="gramEnd"/>
          </w:p>
          <w:p w14:paraId="5A2685F4" w14:textId="77777777" w:rsidR="00B64181" w:rsidRPr="00087D87" w:rsidRDefault="00B64181" w:rsidP="00E81AE6">
            <w:pPr>
              <w:pStyle w:val="ListParagraph"/>
              <w:numPr>
                <w:ilvl w:val="0"/>
                <w:numId w:val="122"/>
              </w:numPr>
              <w:rPr>
                <w:i/>
                <w:iCs/>
              </w:rPr>
            </w:pPr>
            <w:r>
              <w:t xml:space="preserve">Jigsaw: PBIS articles from Jan/Feb </w:t>
            </w:r>
            <w:r w:rsidRPr="00087D87">
              <w:rPr>
                <w:i/>
                <w:iCs/>
              </w:rPr>
              <w:t xml:space="preserve">Teaching Exceptional Children Addressing Behaviors in the Classroom vol. 55 Issue </w:t>
            </w:r>
          </w:p>
          <w:p w14:paraId="12EDB5DD" w14:textId="77777777" w:rsidR="00B64181" w:rsidRDefault="00B64181" w:rsidP="00E81AE6">
            <w:pPr>
              <w:pStyle w:val="ListParagraph"/>
              <w:numPr>
                <w:ilvl w:val="0"/>
                <w:numId w:val="122"/>
              </w:numPr>
            </w:pPr>
            <w:r>
              <w:lastRenderedPageBreak/>
              <w:t xml:space="preserve">Small group think/pair/share: PBIS at your school site; PBIS in your classroom community, planning and </w:t>
            </w:r>
            <w:proofErr w:type="gramStart"/>
            <w:r>
              <w:t>teaching</w:t>
            </w:r>
            <w:proofErr w:type="gramEnd"/>
          </w:p>
          <w:p w14:paraId="4466990E" w14:textId="77777777" w:rsidR="00B64181" w:rsidRDefault="00B64181" w:rsidP="00E81AE6">
            <w:pPr>
              <w:pStyle w:val="ListParagraph"/>
              <w:numPr>
                <w:ilvl w:val="0"/>
                <w:numId w:val="122"/>
              </w:numPr>
            </w:pPr>
            <w:r>
              <w:t>Sharing Time: Reflection on your classroom experiences and goals (turn in Growth Plans)</w:t>
            </w:r>
          </w:p>
          <w:p w14:paraId="2F0A89A6" w14:textId="77777777" w:rsidR="00B64181" w:rsidRDefault="00B64181" w:rsidP="00E81AE6">
            <w:pPr>
              <w:pStyle w:val="ListParagraph"/>
              <w:numPr>
                <w:ilvl w:val="0"/>
                <w:numId w:val="122"/>
              </w:numPr>
            </w:pPr>
            <w:r>
              <w:t xml:space="preserve">Discuss </w:t>
            </w:r>
            <w:proofErr w:type="spellStart"/>
            <w:r>
              <w:t>CalTPA</w:t>
            </w:r>
            <w:proofErr w:type="spellEnd"/>
            <w:r>
              <w:t xml:space="preserve"> lesson </w:t>
            </w:r>
            <w:proofErr w:type="gramStart"/>
            <w:r>
              <w:t>assignment</w:t>
            </w:r>
            <w:proofErr w:type="gramEnd"/>
          </w:p>
          <w:p w14:paraId="424F7DCC" w14:textId="77777777" w:rsidR="00B64181" w:rsidRDefault="00B64181" w:rsidP="00337D64">
            <w:pPr>
              <w:rPr>
                <w:i/>
                <w:iCs/>
              </w:rPr>
            </w:pPr>
            <w:r>
              <w:rPr>
                <w:i/>
                <w:iCs/>
              </w:rPr>
              <w:t>Assignments:</w:t>
            </w:r>
          </w:p>
          <w:p w14:paraId="7E99C270" w14:textId="77777777" w:rsidR="00B64181" w:rsidRPr="00E2006A" w:rsidRDefault="00B64181" w:rsidP="00E81AE6">
            <w:pPr>
              <w:pStyle w:val="ListParagraph"/>
              <w:numPr>
                <w:ilvl w:val="0"/>
                <w:numId w:val="119"/>
              </w:numPr>
              <w:rPr>
                <w:i/>
                <w:iCs/>
              </w:rPr>
            </w:pPr>
            <w:r>
              <w:t xml:space="preserve">Read </w:t>
            </w:r>
            <w:proofErr w:type="spellStart"/>
            <w:r>
              <w:t>CalTPA</w:t>
            </w:r>
            <w:proofErr w:type="spellEnd"/>
            <w:r>
              <w:t xml:space="preserve"> “Getting to Know Your Students” pp.8-10. Look up underlined vocabulary definitions in Ed Specialist </w:t>
            </w:r>
            <w:proofErr w:type="spellStart"/>
            <w:r>
              <w:t>CalTPA</w:t>
            </w:r>
            <w:proofErr w:type="spellEnd"/>
            <w:r>
              <w:t xml:space="preserve"> Glossary. </w:t>
            </w:r>
          </w:p>
          <w:p w14:paraId="6BC53FE4" w14:textId="77777777" w:rsidR="00B64181" w:rsidRPr="006C51E6" w:rsidRDefault="00B64181" w:rsidP="00E81AE6">
            <w:pPr>
              <w:pStyle w:val="ListParagraph"/>
              <w:numPr>
                <w:ilvl w:val="0"/>
                <w:numId w:val="119"/>
              </w:numPr>
              <w:rPr>
                <w:i/>
                <w:iCs/>
              </w:rPr>
            </w:pPr>
            <w:r>
              <w:t xml:space="preserve">Review Step 1: Plan Part A: Getting to Know Your Students Template. Complete draft of Whole Class or Small Learning Group section and bring to next seminar. </w:t>
            </w:r>
          </w:p>
          <w:p w14:paraId="0930FBC0" w14:textId="77777777" w:rsidR="00B64181" w:rsidRPr="00C178AA" w:rsidRDefault="00B64181" w:rsidP="00E81AE6">
            <w:pPr>
              <w:pStyle w:val="ListParagraph"/>
              <w:numPr>
                <w:ilvl w:val="0"/>
                <w:numId w:val="119"/>
              </w:numPr>
              <w:rPr>
                <w:i/>
                <w:iCs/>
              </w:rPr>
            </w:pPr>
            <w:r>
              <w:t xml:space="preserve">Reflect on Focus Student 1 (ELL or redesignated ELL student) description in the </w:t>
            </w:r>
            <w:proofErr w:type="spellStart"/>
            <w:r>
              <w:t>CalTPA</w:t>
            </w:r>
            <w:proofErr w:type="spellEnd"/>
            <w:r>
              <w:t xml:space="preserve"> Guide and Focus Student 1 section of Step 1: Plan.  Identify two potential Focus Student 1 students from your placement.</w:t>
            </w:r>
          </w:p>
          <w:p w14:paraId="3736BA36" w14:textId="77777777" w:rsidR="00B64181" w:rsidRPr="00257E04" w:rsidRDefault="00B64181" w:rsidP="00E81AE6">
            <w:pPr>
              <w:pStyle w:val="ListParagraph"/>
              <w:numPr>
                <w:ilvl w:val="0"/>
                <w:numId w:val="119"/>
              </w:numPr>
              <w:rPr>
                <w:i/>
                <w:iCs/>
              </w:rPr>
            </w:pPr>
            <w:proofErr w:type="spellStart"/>
            <w:r>
              <w:t>CalTPA</w:t>
            </w:r>
            <w:proofErr w:type="spellEnd"/>
            <w:r>
              <w:t xml:space="preserve"> Guide Cycle 1: Print out and bring Evidence Table (pp.6-7) and Rubrics 1.1 (pp. 25-26) and 1.2 (pp. 27-28) to class next week. Read two Edutopia articles: 3 Steps to Developing an Asset-Based Approach to Teaching and Learning Plan for a Sixth Grader that is embedded in the article; and An Asset-Based Approach to Instruction and Assessment before next seminar:  </w:t>
            </w:r>
            <w:hyperlink r:id="rId260" w:history="1">
              <w:r w:rsidRPr="00BE3F6B">
                <w:rPr>
                  <w:rStyle w:val="Hyperlink"/>
                </w:rPr>
                <w:t>https://www.edutopia.org/article/3-steps-developing-asset-based-approach-</w:t>
              </w:r>
              <w:r w:rsidRPr="00BE3F6B">
                <w:rPr>
                  <w:rStyle w:val="Hyperlink"/>
                </w:rPr>
                <w:lastRenderedPageBreak/>
                <w:t>teaching/</w:t>
              </w:r>
            </w:hyperlink>
            <w:r>
              <w:t xml:space="preserve"> and </w:t>
            </w:r>
            <w:hyperlink r:id="rId261" w:history="1">
              <w:r w:rsidRPr="00240358">
                <w:rPr>
                  <w:rStyle w:val="Hyperlink"/>
                </w:rPr>
                <w:t>https://www.edutopia.org/article/using-asset-based-approach-instruction-and-assessment/</w:t>
              </w:r>
            </w:hyperlink>
          </w:p>
          <w:p w14:paraId="49926BB4" w14:textId="77777777" w:rsidR="00B64181" w:rsidRPr="00257E04" w:rsidRDefault="00B64181" w:rsidP="00337D64">
            <w:pPr>
              <w:pStyle w:val="ListParagraph"/>
              <w:rPr>
                <w:i/>
                <w:iCs/>
              </w:rPr>
            </w:pPr>
          </w:p>
        </w:tc>
        <w:tc>
          <w:tcPr>
            <w:tcW w:w="1161" w:type="dxa"/>
          </w:tcPr>
          <w:p w14:paraId="113ABA2D" w14:textId="77777777" w:rsidR="00B64181" w:rsidRDefault="00B64181" w:rsidP="00337D64">
            <w:pPr>
              <w:rPr>
                <w:sz w:val="22"/>
                <w:szCs w:val="22"/>
              </w:rPr>
            </w:pPr>
            <w:r w:rsidRPr="00636DFB">
              <w:rPr>
                <w:sz w:val="22"/>
                <w:szCs w:val="22"/>
              </w:rPr>
              <w:lastRenderedPageBreak/>
              <w:t>P/A: U2.2</w:t>
            </w:r>
          </w:p>
          <w:p w14:paraId="15050566" w14:textId="77777777" w:rsidR="00B64181" w:rsidRDefault="00B64181" w:rsidP="00337D64">
            <w:pPr>
              <w:rPr>
                <w:sz w:val="22"/>
                <w:szCs w:val="22"/>
              </w:rPr>
            </w:pPr>
            <w:r>
              <w:rPr>
                <w:sz w:val="22"/>
                <w:szCs w:val="22"/>
              </w:rPr>
              <w:t>P/A: U5.2</w:t>
            </w:r>
          </w:p>
          <w:p w14:paraId="7CACE49B" w14:textId="77777777" w:rsidR="00B64181" w:rsidRDefault="00B64181" w:rsidP="00337D64">
            <w:pPr>
              <w:rPr>
                <w:sz w:val="22"/>
                <w:szCs w:val="22"/>
              </w:rPr>
            </w:pPr>
            <w:r>
              <w:rPr>
                <w:sz w:val="22"/>
                <w:szCs w:val="22"/>
              </w:rPr>
              <w:t>P/A: U5.6</w:t>
            </w:r>
          </w:p>
          <w:p w14:paraId="0FCB0440" w14:textId="77777777" w:rsidR="00B64181" w:rsidRPr="00636DFB" w:rsidRDefault="00B64181" w:rsidP="00337D64">
            <w:pPr>
              <w:rPr>
                <w:sz w:val="22"/>
                <w:szCs w:val="22"/>
              </w:rPr>
            </w:pPr>
            <w:r>
              <w:rPr>
                <w:sz w:val="22"/>
                <w:szCs w:val="22"/>
              </w:rPr>
              <w:t>P/A: U6.1</w:t>
            </w:r>
          </w:p>
        </w:tc>
        <w:tc>
          <w:tcPr>
            <w:tcW w:w="1161" w:type="dxa"/>
          </w:tcPr>
          <w:p w14:paraId="7A6EBAFA" w14:textId="77777777" w:rsidR="00B64181" w:rsidRDefault="00B64181" w:rsidP="00337D64">
            <w:pPr>
              <w:rPr>
                <w:sz w:val="22"/>
                <w:szCs w:val="22"/>
              </w:rPr>
            </w:pPr>
            <w:r>
              <w:rPr>
                <w:sz w:val="22"/>
                <w:szCs w:val="22"/>
              </w:rPr>
              <w:t>P/A: M1.7</w:t>
            </w:r>
          </w:p>
          <w:p w14:paraId="0507FDB6" w14:textId="77777777" w:rsidR="00B64181" w:rsidRDefault="00B64181" w:rsidP="00337D64">
            <w:pPr>
              <w:rPr>
                <w:sz w:val="22"/>
                <w:szCs w:val="22"/>
              </w:rPr>
            </w:pPr>
            <w:r>
              <w:rPr>
                <w:sz w:val="22"/>
                <w:szCs w:val="22"/>
              </w:rPr>
              <w:t>P/A: M2.5</w:t>
            </w:r>
          </w:p>
          <w:p w14:paraId="1E9CF062" w14:textId="77777777" w:rsidR="00B64181" w:rsidRDefault="00B64181" w:rsidP="00337D64">
            <w:pPr>
              <w:rPr>
                <w:sz w:val="22"/>
                <w:szCs w:val="22"/>
              </w:rPr>
            </w:pPr>
            <w:r>
              <w:rPr>
                <w:sz w:val="22"/>
                <w:szCs w:val="22"/>
              </w:rPr>
              <w:t>P/A: M2.6</w:t>
            </w:r>
          </w:p>
          <w:p w14:paraId="05BE9B19" w14:textId="77777777" w:rsidR="00B64181" w:rsidRDefault="00B64181" w:rsidP="00337D64">
            <w:pPr>
              <w:rPr>
                <w:sz w:val="22"/>
                <w:szCs w:val="22"/>
              </w:rPr>
            </w:pPr>
            <w:r>
              <w:rPr>
                <w:sz w:val="22"/>
                <w:szCs w:val="22"/>
              </w:rPr>
              <w:t>P/A: M2.7</w:t>
            </w:r>
          </w:p>
          <w:p w14:paraId="7C50CA19" w14:textId="77777777" w:rsidR="00B64181" w:rsidRDefault="00B64181" w:rsidP="00337D64">
            <w:pPr>
              <w:rPr>
                <w:sz w:val="22"/>
                <w:szCs w:val="22"/>
              </w:rPr>
            </w:pPr>
          </w:p>
          <w:p w14:paraId="42660DE1" w14:textId="77777777" w:rsidR="00B64181" w:rsidRDefault="00B64181" w:rsidP="00337D64">
            <w:pPr>
              <w:rPr>
                <w:sz w:val="22"/>
                <w:szCs w:val="22"/>
              </w:rPr>
            </w:pPr>
          </w:p>
          <w:p w14:paraId="602F40AF" w14:textId="77777777" w:rsidR="00B64181" w:rsidRPr="00636DFB" w:rsidRDefault="00B64181" w:rsidP="00337D64">
            <w:pPr>
              <w:rPr>
                <w:sz w:val="22"/>
                <w:szCs w:val="22"/>
              </w:rPr>
            </w:pPr>
          </w:p>
        </w:tc>
        <w:tc>
          <w:tcPr>
            <w:tcW w:w="1161" w:type="dxa"/>
          </w:tcPr>
          <w:p w14:paraId="0FD17283" w14:textId="77777777" w:rsidR="00B64181" w:rsidRDefault="00B64181" w:rsidP="00337D64">
            <w:pPr>
              <w:rPr>
                <w:sz w:val="22"/>
                <w:szCs w:val="22"/>
              </w:rPr>
            </w:pPr>
            <w:r w:rsidRPr="0055288B">
              <w:rPr>
                <w:sz w:val="22"/>
                <w:szCs w:val="22"/>
              </w:rPr>
              <w:lastRenderedPageBreak/>
              <w:t>P/A: E</w:t>
            </w:r>
            <w:r>
              <w:rPr>
                <w:sz w:val="22"/>
                <w:szCs w:val="22"/>
              </w:rPr>
              <w:t>1</w:t>
            </w:r>
            <w:r w:rsidRPr="0055288B">
              <w:rPr>
                <w:sz w:val="22"/>
                <w:szCs w:val="22"/>
              </w:rPr>
              <w:t>.4</w:t>
            </w:r>
          </w:p>
          <w:p w14:paraId="7122C582" w14:textId="77777777" w:rsidR="00B64181" w:rsidRDefault="00B64181" w:rsidP="00337D64">
            <w:pPr>
              <w:rPr>
                <w:sz w:val="22"/>
                <w:szCs w:val="22"/>
              </w:rPr>
            </w:pPr>
            <w:r>
              <w:rPr>
                <w:sz w:val="22"/>
                <w:szCs w:val="22"/>
              </w:rPr>
              <w:t>P/A: E2.8</w:t>
            </w:r>
          </w:p>
          <w:p w14:paraId="5DFFF5B9" w14:textId="77777777" w:rsidR="00B64181" w:rsidRDefault="00B64181" w:rsidP="00337D64">
            <w:pPr>
              <w:rPr>
                <w:sz w:val="22"/>
                <w:szCs w:val="22"/>
              </w:rPr>
            </w:pPr>
            <w:r>
              <w:rPr>
                <w:sz w:val="22"/>
                <w:szCs w:val="22"/>
              </w:rPr>
              <w:t>P/A: E2.9</w:t>
            </w:r>
          </w:p>
          <w:p w14:paraId="3F82B0D2" w14:textId="77777777" w:rsidR="00B64181" w:rsidRPr="0055288B" w:rsidRDefault="00B64181" w:rsidP="00337D64">
            <w:pPr>
              <w:rPr>
                <w:sz w:val="22"/>
                <w:szCs w:val="22"/>
              </w:rPr>
            </w:pPr>
            <w:r>
              <w:rPr>
                <w:sz w:val="22"/>
                <w:szCs w:val="22"/>
              </w:rPr>
              <w:t>P/A: E2.10</w:t>
            </w:r>
          </w:p>
        </w:tc>
      </w:tr>
      <w:tr w:rsidR="00B64181" w14:paraId="45A83FCE" w14:textId="77777777" w:rsidTr="00337D64">
        <w:tc>
          <w:tcPr>
            <w:tcW w:w="1160" w:type="dxa"/>
          </w:tcPr>
          <w:p w14:paraId="353A7C50" w14:textId="77777777" w:rsidR="00B64181" w:rsidRPr="00D84C44" w:rsidRDefault="00B64181" w:rsidP="00337D64">
            <w:pPr>
              <w:rPr>
                <w:b/>
                <w:bCs/>
                <w:i/>
                <w:u w:val="single"/>
              </w:rPr>
            </w:pPr>
            <w:bookmarkStart w:id="158" w:name="EDU4230Class4"/>
            <w:r w:rsidRPr="00D84C44">
              <w:rPr>
                <w:b/>
                <w:bCs/>
                <w:i/>
                <w:u w:val="single"/>
              </w:rPr>
              <w:lastRenderedPageBreak/>
              <w:t>Class</w:t>
            </w:r>
            <w:r>
              <w:rPr>
                <w:b/>
                <w:bCs/>
                <w:i/>
                <w:u w:val="single"/>
              </w:rPr>
              <w:t xml:space="preserve"> 4</w:t>
            </w:r>
          </w:p>
          <w:p w14:paraId="1FBFCDB3" w14:textId="77777777" w:rsidR="00B64181" w:rsidRDefault="00B64181" w:rsidP="00337D64">
            <w:r>
              <w:rPr>
                <w:i/>
              </w:rPr>
              <w:t>Sept.21</w:t>
            </w:r>
            <w:bookmarkEnd w:id="158"/>
          </w:p>
        </w:tc>
        <w:tc>
          <w:tcPr>
            <w:tcW w:w="5077" w:type="dxa"/>
          </w:tcPr>
          <w:p w14:paraId="1C430E31" w14:textId="77777777" w:rsidR="00B64181" w:rsidRDefault="00B64181" w:rsidP="00E81AE6">
            <w:pPr>
              <w:pStyle w:val="ListParagraph"/>
              <w:numPr>
                <w:ilvl w:val="0"/>
                <w:numId w:val="119"/>
              </w:numPr>
            </w:pPr>
            <w:r>
              <w:t>Sharing Time: Reflection on classroom experiences</w:t>
            </w:r>
          </w:p>
          <w:p w14:paraId="53843030" w14:textId="77777777" w:rsidR="00B64181" w:rsidRDefault="00B64181" w:rsidP="00337D64"/>
          <w:p w14:paraId="113978BB" w14:textId="77777777" w:rsidR="00B64181" w:rsidRPr="00A0095C" w:rsidRDefault="00B64181" w:rsidP="00337D64">
            <w:r w:rsidRPr="00A0095C">
              <w:t>Instructional Strategies:</w:t>
            </w:r>
          </w:p>
          <w:p w14:paraId="64D968DC" w14:textId="77777777" w:rsidR="00B64181" w:rsidRDefault="00B64181" w:rsidP="00337D64">
            <w:r w:rsidRPr="00A0095C">
              <w:t xml:space="preserve">Review the Cal TPA Performance Assessment Guide “Getting to Know Your Students (GTKYS)” pp. 8-10 </w:t>
            </w:r>
          </w:p>
          <w:p w14:paraId="0398B257" w14:textId="77777777" w:rsidR="00B64181" w:rsidRPr="00A0095C" w:rsidRDefault="00B64181" w:rsidP="00337D64"/>
          <w:p w14:paraId="13FE7519" w14:textId="77777777" w:rsidR="00B64181" w:rsidRDefault="00B64181" w:rsidP="00E81AE6">
            <w:pPr>
              <w:pStyle w:val="ListParagraph"/>
              <w:numPr>
                <w:ilvl w:val="0"/>
                <w:numId w:val="119"/>
              </w:numPr>
            </w:pPr>
            <w:r w:rsidRPr="00A0095C">
              <w:t xml:space="preserve">Discussion: How will asset-based instructional design inform your planning, </w:t>
            </w:r>
            <w:proofErr w:type="gramStart"/>
            <w:r w:rsidRPr="00A0095C">
              <w:t>teaching</w:t>
            </w:r>
            <w:proofErr w:type="gramEnd"/>
            <w:r w:rsidRPr="00A0095C">
              <w:t xml:space="preserve"> and assessment of your students? Identify instructional strategies that support asset-based instruction for the Whole Class and for Focus Student 1</w:t>
            </w:r>
          </w:p>
          <w:p w14:paraId="23DEEA1E" w14:textId="77777777" w:rsidR="00B64181" w:rsidRDefault="00B64181" w:rsidP="00E81AE6">
            <w:pPr>
              <w:pStyle w:val="ListParagraph"/>
              <w:numPr>
                <w:ilvl w:val="0"/>
                <w:numId w:val="119"/>
              </w:numPr>
            </w:pPr>
            <w:r>
              <w:t>Complete reflection on Edutopia articles on asset-based approach to instruction</w:t>
            </w:r>
          </w:p>
          <w:p w14:paraId="39C856EB" w14:textId="77777777" w:rsidR="00B64181" w:rsidRPr="00A0095C" w:rsidRDefault="00B64181" w:rsidP="00E81AE6">
            <w:pPr>
              <w:pStyle w:val="ListParagraph"/>
              <w:numPr>
                <w:ilvl w:val="0"/>
                <w:numId w:val="119"/>
              </w:numPr>
            </w:pPr>
            <w:r w:rsidRPr="00A0095C">
              <w:t>Review Evidence Table and Rubrics 1.1 and 1.2.</w:t>
            </w:r>
          </w:p>
          <w:p w14:paraId="55BB3CED" w14:textId="77777777" w:rsidR="00B64181" w:rsidRDefault="00B64181" w:rsidP="00E81AE6">
            <w:pPr>
              <w:pStyle w:val="ListParagraph"/>
              <w:numPr>
                <w:ilvl w:val="0"/>
                <w:numId w:val="119"/>
              </w:numPr>
            </w:pPr>
            <w:r w:rsidRPr="00A0095C">
              <w:t>Small Group Share: Whole Class or Small Learning Group section: Report out key “take-aways”</w:t>
            </w:r>
            <w:r>
              <w:t xml:space="preserve"> </w:t>
            </w:r>
            <w:r w:rsidRPr="00A0095C">
              <w:t>to whole class.</w:t>
            </w:r>
          </w:p>
          <w:p w14:paraId="0B1D3BD9" w14:textId="77777777" w:rsidR="00B64181" w:rsidRDefault="00B64181" w:rsidP="00E81AE6">
            <w:pPr>
              <w:pStyle w:val="ListParagraph"/>
              <w:numPr>
                <w:ilvl w:val="0"/>
                <w:numId w:val="119"/>
              </w:numPr>
            </w:pPr>
            <w:r>
              <w:t xml:space="preserve">Pair Share on Focus Student 1: Discuss why you selected these students as potential Focus Student 1; Identify 1) key ideas about how this will inform your planning/teaching/assessment for this student as well as the whole class/small groups and 2) questions for the whole class </w:t>
            </w:r>
            <w:proofErr w:type="gramStart"/>
            <w:r>
              <w:t>discussion</w:t>
            </w:r>
            <w:proofErr w:type="gramEnd"/>
          </w:p>
          <w:p w14:paraId="7B8DAEF2" w14:textId="77777777" w:rsidR="00B64181" w:rsidRDefault="00B64181" w:rsidP="00337D64">
            <w:pPr>
              <w:ind w:left="360"/>
            </w:pPr>
            <w:r w:rsidRPr="007719A0">
              <w:rPr>
                <w:b/>
                <w:bCs/>
              </w:rPr>
              <w:lastRenderedPageBreak/>
              <w:t>Assignment Due:</w:t>
            </w:r>
            <w:r>
              <w:t xml:space="preserve"> Draft Step 1: Plan-Whole Class or Small Learning Group section.</w:t>
            </w:r>
          </w:p>
          <w:p w14:paraId="057D862F" w14:textId="77777777" w:rsidR="00B64181" w:rsidRDefault="00B64181" w:rsidP="00337D64">
            <w:pPr>
              <w:ind w:left="360"/>
            </w:pPr>
            <w:r>
              <w:rPr>
                <w:b/>
                <w:bCs/>
              </w:rPr>
              <w:t>Assignment:</w:t>
            </w:r>
            <w:r>
              <w:t xml:space="preserve"> Draft of Focus Student 1 section in Step 1: Plan Part A: Due next week.</w:t>
            </w:r>
          </w:p>
          <w:p w14:paraId="3B916DC0" w14:textId="77777777" w:rsidR="00B64181" w:rsidRPr="00866A18" w:rsidRDefault="00B64181" w:rsidP="00E81AE6">
            <w:pPr>
              <w:pStyle w:val="ListParagraph"/>
              <w:numPr>
                <w:ilvl w:val="0"/>
                <w:numId w:val="130"/>
              </w:numPr>
            </w:pPr>
            <w:r>
              <w:t xml:space="preserve">Bring color printout of best practices sample IEP (Complete Sample IEP) from Karen Breslow’s Padlet </w:t>
            </w:r>
          </w:p>
        </w:tc>
        <w:tc>
          <w:tcPr>
            <w:tcW w:w="1161" w:type="dxa"/>
          </w:tcPr>
          <w:p w14:paraId="552C2CD3" w14:textId="77777777" w:rsidR="00B64181" w:rsidRDefault="00B64181" w:rsidP="00337D64">
            <w:pPr>
              <w:rPr>
                <w:sz w:val="22"/>
                <w:szCs w:val="22"/>
              </w:rPr>
            </w:pPr>
            <w:r>
              <w:rPr>
                <w:sz w:val="22"/>
                <w:szCs w:val="22"/>
              </w:rPr>
              <w:lastRenderedPageBreak/>
              <w:t>P/A: U2.2</w:t>
            </w:r>
          </w:p>
          <w:p w14:paraId="1AC07ED6" w14:textId="77777777" w:rsidR="00B64181" w:rsidRDefault="00B64181" w:rsidP="00337D64">
            <w:pPr>
              <w:rPr>
                <w:sz w:val="22"/>
                <w:szCs w:val="22"/>
              </w:rPr>
            </w:pPr>
            <w:r>
              <w:rPr>
                <w:sz w:val="22"/>
                <w:szCs w:val="22"/>
              </w:rPr>
              <w:t>P/A: U2.3</w:t>
            </w:r>
          </w:p>
          <w:p w14:paraId="65CE8599" w14:textId="77777777" w:rsidR="00B64181" w:rsidRDefault="00B64181" w:rsidP="00337D64">
            <w:pPr>
              <w:rPr>
                <w:sz w:val="22"/>
                <w:szCs w:val="22"/>
              </w:rPr>
            </w:pPr>
            <w:r>
              <w:rPr>
                <w:sz w:val="22"/>
                <w:szCs w:val="22"/>
              </w:rPr>
              <w:t>P/A: U3.5</w:t>
            </w:r>
          </w:p>
          <w:p w14:paraId="3EE81EB7" w14:textId="77777777" w:rsidR="00B64181" w:rsidRDefault="00B64181" w:rsidP="00337D64">
            <w:pPr>
              <w:rPr>
                <w:sz w:val="22"/>
                <w:szCs w:val="22"/>
              </w:rPr>
            </w:pPr>
            <w:r>
              <w:rPr>
                <w:sz w:val="22"/>
                <w:szCs w:val="22"/>
              </w:rPr>
              <w:t>P/A: U1.6</w:t>
            </w:r>
          </w:p>
          <w:p w14:paraId="69EF2E0A" w14:textId="77777777" w:rsidR="00B64181" w:rsidRDefault="00B64181" w:rsidP="00337D64">
            <w:pPr>
              <w:rPr>
                <w:sz w:val="22"/>
                <w:szCs w:val="22"/>
              </w:rPr>
            </w:pPr>
            <w:r>
              <w:rPr>
                <w:sz w:val="22"/>
                <w:szCs w:val="22"/>
              </w:rPr>
              <w:t>P/A: U5.6</w:t>
            </w:r>
          </w:p>
          <w:p w14:paraId="17C6347D" w14:textId="77777777" w:rsidR="00B64181" w:rsidRDefault="00B64181" w:rsidP="00337D64">
            <w:pPr>
              <w:rPr>
                <w:sz w:val="22"/>
                <w:szCs w:val="22"/>
              </w:rPr>
            </w:pPr>
          </w:p>
          <w:p w14:paraId="29D866BE" w14:textId="77777777" w:rsidR="00B64181" w:rsidRPr="00CC6BCD" w:rsidRDefault="00B64181" w:rsidP="00337D64">
            <w:pPr>
              <w:rPr>
                <w:sz w:val="22"/>
                <w:szCs w:val="22"/>
              </w:rPr>
            </w:pPr>
            <w:r>
              <w:rPr>
                <w:sz w:val="22"/>
                <w:szCs w:val="22"/>
              </w:rPr>
              <w:t>P/A: U6.1</w:t>
            </w:r>
          </w:p>
        </w:tc>
        <w:tc>
          <w:tcPr>
            <w:tcW w:w="1161" w:type="dxa"/>
          </w:tcPr>
          <w:p w14:paraId="6DEA5DDD" w14:textId="77777777" w:rsidR="00B64181" w:rsidRPr="000733C0" w:rsidRDefault="00B64181" w:rsidP="00337D64">
            <w:pPr>
              <w:rPr>
                <w:b/>
                <w:bCs/>
              </w:rPr>
            </w:pPr>
          </w:p>
        </w:tc>
        <w:tc>
          <w:tcPr>
            <w:tcW w:w="1161" w:type="dxa"/>
          </w:tcPr>
          <w:p w14:paraId="531FD521" w14:textId="77777777" w:rsidR="00B64181" w:rsidRPr="000733C0" w:rsidRDefault="00B64181" w:rsidP="00337D64">
            <w:pPr>
              <w:rPr>
                <w:b/>
                <w:bCs/>
              </w:rPr>
            </w:pPr>
          </w:p>
          <w:p w14:paraId="074037C5" w14:textId="77777777" w:rsidR="00B64181" w:rsidRDefault="00B64181" w:rsidP="00337D64"/>
        </w:tc>
      </w:tr>
      <w:tr w:rsidR="00B64181" w14:paraId="572BCFDC" w14:textId="77777777" w:rsidTr="00337D64">
        <w:tc>
          <w:tcPr>
            <w:tcW w:w="1160" w:type="dxa"/>
          </w:tcPr>
          <w:p w14:paraId="62A4A75D" w14:textId="77777777" w:rsidR="00B64181" w:rsidRDefault="00B64181" w:rsidP="00337D64">
            <w:pPr>
              <w:rPr>
                <w:b/>
                <w:bCs/>
                <w:i/>
                <w:u w:val="single"/>
              </w:rPr>
            </w:pPr>
            <w:bookmarkStart w:id="159" w:name="EDU4230Class5"/>
            <w:r w:rsidRPr="00D84C44">
              <w:rPr>
                <w:b/>
                <w:bCs/>
                <w:i/>
                <w:u w:val="single"/>
              </w:rPr>
              <w:t xml:space="preserve">Class </w:t>
            </w:r>
            <w:r>
              <w:rPr>
                <w:b/>
                <w:bCs/>
                <w:i/>
                <w:u w:val="single"/>
              </w:rPr>
              <w:t>5</w:t>
            </w:r>
          </w:p>
          <w:p w14:paraId="61B57958" w14:textId="77777777" w:rsidR="00B64181" w:rsidRPr="00253D2D" w:rsidRDefault="00B64181" w:rsidP="00337D64">
            <w:pPr>
              <w:rPr>
                <w:bCs/>
                <w:i/>
              </w:rPr>
            </w:pPr>
            <w:r>
              <w:rPr>
                <w:bCs/>
                <w:i/>
              </w:rPr>
              <w:t>Sept.28</w:t>
            </w:r>
          </w:p>
          <w:bookmarkEnd w:id="159"/>
          <w:p w14:paraId="09FD07A7" w14:textId="77777777" w:rsidR="00B64181" w:rsidRDefault="00B64181" w:rsidP="00337D64"/>
        </w:tc>
        <w:tc>
          <w:tcPr>
            <w:tcW w:w="5077" w:type="dxa"/>
          </w:tcPr>
          <w:p w14:paraId="4B1B4D9C" w14:textId="77777777" w:rsidR="00B64181" w:rsidRDefault="00B64181" w:rsidP="00337D64">
            <w:r>
              <w:t xml:space="preserve">Collaboration </w:t>
            </w:r>
          </w:p>
          <w:p w14:paraId="717D3F7F" w14:textId="77777777" w:rsidR="00B64181" w:rsidRPr="004165DE" w:rsidRDefault="00B64181" w:rsidP="00E81AE6">
            <w:pPr>
              <w:pStyle w:val="ListParagraph"/>
              <w:numPr>
                <w:ilvl w:val="0"/>
                <w:numId w:val="119"/>
              </w:numPr>
            </w:pPr>
            <w:r w:rsidRPr="004165DE">
              <w:t xml:space="preserve">Sharing Time: Reflections on classroom experiences with paraprofessionals, </w:t>
            </w:r>
            <w:r>
              <w:t xml:space="preserve">colleagues, </w:t>
            </w:r>
            <w:r w:rsidRPr="004165DE">
              <w:t>service providers and families: Successes and goals for improvement</w:t>
            </w:r>
          </w:p>
          <w:p w14:paraId="6CF9E591" w14:textId="77777777" w:rsidR="00B64181" w:rsidRDefault="00B64181" w:rsidP="00E81AE6">
            <w:pPr>
              <w:pStyle w:val="ListParagraph"/>
              <w:numPr>
                <w:ilvl w:val="0"/>
                <w:numId w:val="119"/>
              </w:numPr>
            </w:pPr>
            <w:r>
              <w:t>Working with Paraprofessionals</w:t>
            </w:r>
          </w:p>
          <w:p w14:paraId="49E8E43C" w14:textId="77777777" w:rsidR="00B64181" w:rsidRPr="007B2B3E" w:rsidRDefault="00B64181" w:rsidP="00E81AE6">
            <w:pPr>
              <w:pStyle w:val="ListParagraph"/>
              <w:numPr>
                <w:ilvl w:val="0"/>
                <w:numId w:val="119"/>
              </w:numPr>
              <w:rPr>
                <w:b/>
                <w:bCs/>
              </w:rPr>
            </w:pPr>
            <w:r w:rsidRPr="004165DE">
              <w:t>Collaborating with families and related services personnel</w:t>
            </w:r>
          </w:p>
          <w:p w14:paraId="0688B5AE" w14:textId="77777777" w:rsidR="00B64181" w:rsidRPr="004165DE" w:rsidRDefault="00B64181" w:rsidP="00E81AE6">
            <w:pPr>
              <w:pStyle w:val="ListParagraph"/>
              <w:numPr>
                <w:ilvl w:val="0"/>
                <w:numId w:val="119"/>
              </w:numPr>
              <w:rPr>
                <w:b/>
                <w:bCs/>
              </w:rPr>
            </w:pPr>
            <w:r>
              <w:t xml:space="preserve">Communicating effectively with peers, colleagues, </w:t>
            </w:r>
            <w:proofErr w:type="gramStart"/>
            <w:r>
              <w:t>families</w:t>
            </w:r>
            <w:proofErr w:type="gramEnd"/>
            <w:r>
              <w:t xml:space="preserve"> and members of the larger school community</w:t>
            </w:r>
          </w:p>
        </w:tc>
        <w:tc>
          <w:tcPr>
            <w:tcW w:w="1161" w:type="dxa"/>
          </w:tcPr>
          <w:p w14:paraId="45AE8C8F" w14:textId="77777777" w:rsidR="00B64181" w:rsidRPr="009B205C" w:rsidRDefault="00B64181" w:rsidP="00337D64">
            <w:pPr>
              <w:rPr>
                <w:sz w:val="22"/>
              </w:rPr>
            </w:pPr>
            <w:r>
              <w:rPr>
                <w:sz w:val="22"/>
              </w:rPr>
              <w:t xml:space="preserve">P/A: </w:t>
            </w:r>
            <w:r w:rsidRPr="009B205C">
              <w:rPr>
                <w:sz w:val="22"/>
              </w:rPr>
              <w:t>U6.4</w:t>
            </w:r>
          </w:p>
        </w:tc>
        <w:tc>
          <w:tcPr>
            <w:tcW w:w="1161" w:type="dxa"/>
          </w:tcPr>
          <w:p w14:paraId="54531434" w14:textId="77777777" w:rsidR="00B64181" w:rsidRPr="009B205C" w:rsidRDefault="00B64181" w:rsidP="00337D64">
            <w:pPr>
              <w:rPr>
                <w:sz w:val="22"/>
              </w:rPr>
            </w:pPr>
            <w:r w:rsidRPr="009B205C">
              <w:rPr>
                <w:sz w:val="22"/>
              </w:rPr>
              <w:t>P/A</w:t>
            </w:r>
            <w:r>
              <w:rPr>
                <w:sz w:val="22"/>
              </w:rPr>
              <w:t>: M6.2</w:t>
            </w:r>
          </w:p>
        </w:tc>
        <w:tc>
          <w:tcPr>
            <w:tcW w:w="1161" w:type="dxa"/>
          </w:tcPr>
          <w:p w14:paraId="123AE8F5" w14:textId="77777777" w:rsidR="00B64181" w:rsidRDefault="00B64181" w:rsidP="00337D64">
            <w:pPr>
              <w:rPr>
                <w:sz w:val="22"/>
              </w:rPr>
            </w:pPr>
            <w:r>
              <w:rPr>
                <w:sz w:val="22"/>
              </w:rPr>
              <w:t xml:space="preserve">P/A: </w:t>
            </w:r>
            <w:r w:rsidRPr="007B2B3E">
              <w:rPr>
                <w:sz w:val="22"/>
              </w:rPr>
              <w:t>E6.</w:t>
            </w:r>
            <w:r>
              <w:rPr>
                <w:sz w:val="22"/>
              </w:rPr>
              <w:t>1</w:t>
            </w:r>
          </w:p>
          <w:p w14:paraId="7907BF37" w14:textId="77777777" w:rsidR="00B64181" w:rsidRDefault="00B64181" w:rsidP="00337D64">
            <w:pPr>
              <w:rPr>
                <w:sz w:val="22"/>
              </w:rPr>
            </w:pPr>
            <w:r>
              <w:rPr>
                <w:sz w:val="22"/>
              </w:rPr>
              <w:t xml:space="preserve">P/A: </w:t>
            </w:r>
            <w:r w:rsidRPr="007B2B3E">
              <w:rPr>
                <w:sz w:val="22"/>
              </w:rPr>
              <w:t>E6.</w:t>
            </w:r>
            <w:r>
              <w:rPr>
                <w:sz w:val="22"/>
              </w:rPr>
              <w:t>2</w:t>
            </w:r>
          </w:p>
          <w:p w14:paraId="393F945F" w14:textId="77777777" w:rsidR="00B64181" w:rsidRPr="007B2B3E" w:rsidRDefault="00B64181" w:rsidP="00337D64">
            <w:pPr>
              <w:rPr>
                <w:sz w:val="22"/>
              </w:rPr>
            </w:pPr>
            <w:r>
              <w:rPr>
                <w:sz w:val="22"/>
              </w:rPr>
              <w:t xml:space="preserve">P/A: </w:t>
            </w:r>
            <w:r w:rsidRPr="007B2B3E">
              <w:rPr>
                <w:sz w:val="22"/>
              </w:rPr>
              <w:t>E6.</w:t>
            </w:r>
            <w:r>
              <w:rPr>
                <w:sz w:val="22"/>
              </w:rPr>
              <w:t>3</w:t>
            </w:r>
          </w:p>
        </w:tc>
      </w:tr>
      <w:tr w:rsidR="00B64181" w14:paraId="3D5A3B33" w14:textId="77777777" w:rsidTr="00337D64">
        <w:tc>
          <w:tcPr>
            <w:tcW w:w="1160" w:type="dxa"/>
          </w:tcPr>
          <w:p w14:paraId="46D21279" w14:textId="77777777" w:rsidR="00B64181" w:rsidRPr="00D84C44" w:rsidRDefault="00B64181" w:rsidP="00337D64">
            <w:pPr>
              <w:rPr>
                <w:b/>
                <w:bCs/>
                <w:i/>
                <w:u w:val="single"/>
              </w:rPr>
            </w:pPr>
            <w:bookmarkStart w:id="160" w:name="EDU4230Class6"/>
            <w:r w:rsidRPr="00D84C44">
              <w:rPr>
                <w:b/>
                <w:bCs/>
                <w:i/>
                <w:u w:val="single"/>
              </w:rPr>
              <w:t xml:space="preserve">Class </w:t>
            </w:r>
            <w:r>
              <w:rPr>
                <w:b/>
                <w:bCs/>
                <w:i/>
                <w:u w:val="single"/>
              </w:rPr>
              <w:t>6</w:t>
            </w:r>
          </w:p>
          <w:p w14:paraId="041B86D9" w14:textId="77777777" w:rsidR="00B64181" w:rsidRPr="00253D2D" w:rsidRDefault="00B64181" w:rsidP="00337D64">
            <w:pPr>
              <w:rPr>
                <w:i/>
              </w:rPr>
            </w:pPr>
            <w:r>
              <w:rPr>
                <w:i/>
              </w:rPr>
              <w:t>Oct.5</w:t>
            </w:r>
            <w:bookmarkEnd w:id="160"/>
          </w:p>
        </w:tc>
        <w:tc>
          <w:tcPr>
            <w:tcW w:w="5077" w:type="dxa"/>
          </w:tcPr>
          <w:p w14:paraId="2F10F2F9" w14:textId="77777777" w:rsidR="00B64181" w:rsidRPr="00C07924" w:rsidRDefault="00B64181" w:rsidP="00337D64">
            <w:r w:rsidRPr="00AA73D3">
              <w:rPr>
                <w:u w:val="single"/>
              </w:rPr>
              <w:t>Guest Presenter:</w:t>
            </w:r>
            <w:r>
              <w:t xml:space="preserve"> Karen Breslow, San Mateo County SELPA: IEP Best Practices. Compare your IEP to Best Practices example. Special education law.</w:t>
            </w:r>
          </w:p>
        </w:tc>
        <w:tc>
          <w:tcPr>
            <w:tcW w:w="1161" w:type="dxa"/>
          </w:tcPr>
          <w:p w14:paraId="38460084" w14:textId="77777777" w:rsidR="00B64181" w:rsidRPr="0083404D" w:rsidRDefault="00B64181" w:rsidP="00337D64"/>
        </w:tc>
        <w:tc>
          <w:tcPr>
            <w:tcW w:w="1161" w:type="dxa"/>
          </w:tcPr>
          <w:p w14:paraId="708E9B6C" w14:textId="77777777" w:rsidR="00B64181" w:rsidRDefault="00B64181" w:rsidP="00337D64">
            <w:pPr>
              <w:rPr>
                <w:sz w:val="22"/>
              </w:rPr>
            </w:pPr>
            <w:r w:rsidRPr="007B2B3E">
              <w:rPr>
                <w:sz w:val="22"/>
              </w:rPr>
              <w:t>P/A: M5.3</w:t>
            </w:r>
          </w:p>
          <w:p w14:paraId="29ED656A" w14:textId="77777777" w:rsidR="00B64181" w:rsidRPr="007B2B3E" w:rsidRDefault="00B64181" w:rsidP="00337D64">
            <w:pPr>
              <w:rPr>
                <w:sz w:val="22"/>
              </w:rPr>
            </w:pPr>
            <w:r w:rsidRPr="007B2B3E">
              <w:rPr>
                <w:sz w:val="22"/>
              </w:rPr>
              <w:t>P/A: M5.</w:t>
            </w:r>
            <w:r>
              <w:rPr>
                <w:sz w:val="22"/>
              </w:rPr>
              <w:t>4</w:t>
            </w:r>
          </w:p>
        </w:tc>
        <w:tc>
          <w:tcPr>
            <w:tcW w:w="1161" w:type="dxa"/>
          </w:tcPr>
          <w:p w14:paraId="13584BA2" w14:textId="77777777" w:rsidR="00B64181" w:rsidRDefault="00B64181" w:rsidP="00337D64"/>
        </w:tc>
      </w:tr>
      <w:tr w:rsidR="00B64181" w14:paraId="6D82AE6F" w14:textId="77777777" w:rsidTr="00337D64">
        <w:tc>
          <w:tcPr>
            <w:tcW w:w="1160" w:type="dxa"/>
          </w:tcPr>
          <w:p w14:paraId="499DF9F4" w14:textId="77777777" w:rsidR="00B64181" w:rsidRPr="00D84C44" w:rsidRDefault="00B64181" w:rsidP="00337D64">
            <w:pPr>
              <w:rPr>
                <w:b/>
                <w:bCs/>
                <w:i/>
                <w:u w:val="single"/>
              </w:rPr>
            </w:pPr>
            <w:bookmarkStart w:id="161" w:name="EDU4230Class7"/>
            <w:r w:rsidRPr="00D84C44">
              <w:rPr>
                <w:b/>
                <w:bCs/>
                <w:i/>
                <w:u w:val="single"/>
              </w:rPr>
              <w:t>Class</w:t>
            </w:r>
            <w:r>
              <w:rPr>
                <w:b/>
                <w:bCs/>
                <w:i/>
                <w:u w:val="single"/>
              </w:rPr>
              <w:t xml:space="preserve"> 7</w:t>
            </w:r>
          </w:p>
          <w:p w14:paraId="4C8AEB18" w14:textId="77777777" w:rsidR="00B64181" w:rsidRPr="00D84C44" w:rsidRDefault="00B64181" w:rsidP="00337D64">
            <w:pPr>
              <w:rPr>
                <w:i/>
              </w:rPr>
            </w:pPr>
            <w:r>
              <w:rPr>
                <w:i/>
              </w:rPr>
              <w:t>Oct.12</w:t>
            </w:r>
            <w:bookmarkEnd w:id="161"/>
          </w:p>
        </w:tc>
        <w:tc>
          <w:tcPr>
            <w:tcW w:w="5077" w:type="dxa"/>
          </w:tcPr>
          <w:p w14:paraId="0869CF50" w14:textId="77777777" w:rsidR="00B64181" w:rsidRDefault="00B64181" w:rsidP="00337D64">
            <w:r w:rsidRPr="00AA73D3">
              <w:rPr>
                <w:u w:val="single"/>
              </w:rPr>
              <w:t>Guest Presenter:</w:t>
            </w:r>
            <w:r>
              <w:t xml:space="preserve"> Karen Breslow, San Mateo County </w:t>
            </w:r>
            <w:proofErr w:type="spellStart"/>
            <w:r>
              <w:t>Selpa</w:t>
            </w:r>
            <w:proofErr w:type="spellEnd"/>
            <w:r>
              <w:t xml:space="preserve">: IEP Best Practices part 2. Special Education law. CALPADS for case managers, agenda writing, goal writing and notetaking, Q&amp;A from </w:t>
            </w:r>
            <w:proofErr w:type="spellStart"/>
            <w:r>
              <w:t>padlet</w:t>
            </w:r>
            <w:proofErr w:type="spellEnd"/>
          </w:p>
          <w:p w14:paraId="5E42F080" w14:textId="77777777" w:rsidR="00B64181" w:rsidRDefault="00B64181" w:rsidP="00337D64">
            <w:pPr>
              <w:rPr>
                <w:u w:val="single"/>
              </w:rPr>
            </w:pPr>
            <w:r w:rsidRPr="0023347C">
              <w:rPr>
                <w:u w:val="single"/>
              </w:rPr>
              <w:t>IEP Process</w:t>
            </w:r>
          </w:p>
          <w:p w14:paraId="4911406E" w14:textId="77777777" w:rsidR="00B64181" w:rsidRDefault="00B64181" w:rsidP="00E81AE6">
            <w:pPr>
              <w:pStyle w:val="ListParagraph"/>
              <w:numPr>
                <w:ilvl w:val="0"/>
                <w:numId w:val="116"/>
              </w:numPr>
              <w:rPr>
                <w:u w:val="single"/>
              </w:rPr>
            </w:pPr>
            <w:r w:rsidRPr="0023347C">
              <w:rPr>
                <w:u w:val="single"/>
              </w:rPr>
              <w:t>Discussion of IEP form: How does this form link to “Getting to Know Your Students”?</w:t>
            </w:r>
          </w:p>
          <w:p w14:paraId="35E1A550" w14:textId="77777777" w:rsidR="00B64181" w:rsidRDefault="00B64181" w:rsidP="00337D64">
            <w:pPr>
              <w:pStyle w:val="ListParagraph"/>
              <w:rPr>
                <w:u w:val="single"/>
              </w:rPr>
            </w:pPr>
            <w:r>
              <w:rPr>
                <w:u w:val="single"/>
              </w:rPr>
              <w:lastRenderedPageBreak/>
              <w:t>How does this form shift the focus from student deficits to student assets?</w:t>
            </w:r>
          </w:p>
          <w:p w14:paraId="2C8FB060" w14:textId="77777777" w:rsidR="00B64181" w:rsidRDefault="00B64181" w:rsidP="00337D64">
            <w:pPr>
              <w:pStyle w:val="ListParagraph"/>
              <w:rPr>
                <w:u w:val="single"/>
              </w:rPr>
            </w:pPr>
            <w:r>
              <w:rPr>
                <w:u w:val="single"/>
              </w:rPr>
              <w:t xml:space="preserve">How does the IEP form engage general education teachers, </w:t>
            </w:r>
            <w:proofErr w:type="gramStart"/>
            <w:r>
              <w:rPr>
                <w:u w:val="single"/>
              </w:rPr>
              <w:t>parents</w:t>
            </w:r>
            <w:proofErr w:type="gramEnd"/>
            <w:r>
              <w:rPr>
                <w:u w:val="single"/>
              </w:rPr>
              <w:t xml:space="preserve"> and students in the IEP process?  Does this change the current IEP process at your school? How?  How will this IEP form change how you plan, </w:t>
            </w:r>
            <w:proofErr w:type="gramStart"/>
            <w:r>
              <w:rPr>
                <w:u w:val="single"/>
              </w:rPr>
              <w:t>teach</w:t>
            </w:r>
            <w:proofErr w:type="gramEnd"/>
            <w:r>
              <w:rPr>
                <w:u w:val="single"/>
              </w:rPr>
              <w:t xml:space="preserve"> and assess your students? </w:t>
            </w:r>
          </w:p>
          <w:p w14:paraId="1F6E2333" w14:textId="77777777" w:rsidR="00B64181" w:rsidRDefault="00B64181" w:rsidP="00337D64">
            <w:pPr>
              <w:pStyle w:val="ListParagraph"/>
              <w:rPr>
                <w:u w:val="single"/>
              </w:rPr>
            </w:pPr>
          </w:p>
          <w:p w14:paraId="5F492A93" w14:textId="77777777" w:rsidR="00B64181" w:rsidRDefault="00B64181" w:rsidP="00337D64">
            <w:pPr>
              <w:rPr>
                <w:u w:val="single"/>
              </w:rPr>
            </w:pPr>
            <w:r>
              <w:rPr>
                <w:u w:val="single"/>
              </w:rPr>
              <w:t>Lesson Planning Part 2</w:t>
            </w:r>
          </w:p>
          <w:p w14:paraId="14F33B72" w14:textId="77777777" w:rsidR="00B64181" w:rsidRDefault="00B64181" w:rsidP="00E81AE6">
            <w:pPr>
              <w:pStyle w:val="ListParagraph"/>
              <w:numPr>
                <w:ilvl w:val="0"/>
                <w:numId w:val="116"/>
              </w:numPr>
            </w:pPr>
            <w:r>
              <w:t>Small group discussion/Share Out: Why do we plan lessons?   What is the purpose of this planning? What is our ultimate goal for a lesson?</w:t>
            </w:r>
          </w:p>
          <w:p w14:paraId="523C496C" w14:textId="77777777" w:rsidR="00B64181" w:rsidRDefault="00B64181" w:rsidP="00E81AE6">
            <w:pPr>
              <w:pStyle w:val="ListParagraph"/>
              <w:numPr>
                <w:ilvl w:val="0"/>
                <w:numId w:val="116"/>
              </w:numPr>
            </w:pPr>
            <w:r>
              <w:t>A walk through the Sample Activity Plan Template</w:t>
            </w:r>
          </w:p>
          <w:p w14:paraId="6DD9993C" w14:textId="77777777" w:rsidR="00B64181" w:rsidRDefault="00B64181" w:rsidP="00337D64">
            <w:r w:rsidRPr="00D335CD">
              <w:rPr>
                <w:u w:val="single"/>
              </w:rPr>
              <w:t>Sharing Time</w:t>
            </w:r>
            <w:r>
              <w:rPr>
                <w:u w:val="single"/>
              </w:rPr>
              <w:t>:</w:t>
            </w:r>
            <w:r w:rsidRPr="009C3EDE">
              <w:t xml:space="preserve"> </w:t>
            </w:r>
            <w:r>
              <w:t>Reflection on Classroom Experiences</w:t>
            </w:r>
          </w:p>
          <w:p w14:paraId="4FD88D4E" w14:textId="77777777" w:rsidR="00B64181" w:rsidRDefault="00B64181" w:rsidP="00337D64">
            <w:r>
              <w:t xml:space="preserve">Next seminar is </w:t>
            </w:r>
            <w:proofErr w:type="gramStart"/>
            <w:r>
              <w:t>Mid-Term</w:t>
            </w:r>
            <w:proofErr w:type="gramEnd"/>
          </w:p>
          <w:p w14:paraId="41B1C293" w14:textId="77777777" w:rsidR="00B64181" w:rsidRDefault="00B64181" w:rsidP="00337D64">
            <w:r>
              <w:t>Assignments due are:</w:t>
            </w:r>
          </w:p>
          <w:p w14:paraId="5B82680E" w14:textId="77777777" w:rsidR="00B64181" w:rsidRDefault="00B64181" w:rsidP="00E81AE6">
            <w:pPr>
              <w:pStyle w:val="ListParagraph"/>
              <w:numPr>
                <w:ilvl w:val="0"/>
                <w:numId w:val="117"/>
              </w:numPr>
            </w:pPr>
            <w:r>
              <w:t>Evaluation of Student/Intern Teacher Effectiveness (TPE)</w:t>
            </w:r>
          </w:p>
          <w:p w14:paraId="34DEB515" w14:textId="77777777" w:rsidR="00B64181" w:rsidRDefault="00B64181" w:rsidP="00E81AE6">
            <w:pPr>
              <w:pStyle w:val="ListParagraph"/>
              <w:numPr>
                <w:ilvl w:val="0"/>
                <w:numId w:val="117"/>
              </w:numPr>
            </w:pPr>
            <w:r>
              <w:t>TPE Growth Plan</w:t>
            </w:r>
          </w:p>
          <w:p w14:paraId="5ED5B1DB" w14:textId="77777777" w:rsidR="00B64181" w:rsidRDefault="00B64181" w:rsidP="00E81AE6">
            <w:pPr>
              <w:pStyle w:val="ListParagraph"/>
              <w:numPr>
                <w:ilvl w:val="0"/>
                <w:numId w:val="117"/>
              </w:numPr>
            </w:pPr>
            <w:r>
              <w:t>Professional Checklist</w:t>
            </w:r>
          </w:p>
          <w:p w14:paraId="4715067C" w14:textId="77777777" w:rsidR="00B64181" w:rsidRPr="009C3EDE" w:rsidRDefault="00B64181" w:rsidP="00E81AE6">
            <w:pPr>
              <w:pStyle w:val="ListParagraph"/>
              <w:numPr>
                <w:ilvl w:val="0"/>
                <w:numId w:val="117"/>
              </w:numPr>
            </w:pPr>
            <w:r>
              <w:t>Lesson Observation by district-employed supervisor (practicum teacher or intern mentor)</w:t>
            </w:r>
          </w:p>
        </w:tc>
        <w:tc>
          <w:tcPr>
            <w:tcW w:w="1161" w:type="dxa"/>
          </w:tcPr>
          <w:p w14:paraId="0CA69A6B" w14:textId="77777777" w:rsidR="00B64181" w:rsidRDefault="00B64181" w:rsidP="00337D64">
            <w:pPr>
              <w:rPr>
                <w:sz w:val="22"/>
              </w:rPr>
            </w:pPr>
            <w:r>
              <w:rPr>
                <w:sz w:val="22"/>
              </w:rPr>
              <w:lastRenderedPageBreak/>
              <w:t>P/A: U3.2</w:t>
            </w:r>
          </w:p>
          <w:p w14:paraId="6E7EA667" w14:textId="77777777" w:rsidR="00B64181" w:rsidRDefault="00B64181" w:rsidP="00337D64">
            <w:pPr>
              <w:rPr>
                <w:sz w:val="22"/>
              </w:rPr>
            </w:pPr>
            <w:r>
              <w:rPr>
                <w:sz w:val="22"/>
              </w:rPr>
              <w:t>P/A: U4.7</w:t>
            </w:r>
          </w:p>
          <w:p w14:paraId="0BC2ABB7" w14:textId="77777777" w:rsidR="00B64181" w:rsidRDefault="00B64181" w:rsidP="00337D64">
            <w:pPr>
              <w:rPr>
                <w:sz w:val="22"/>
              </w:rPr>
            </w:pPr>
            <w:r>
              <w:rPr>
                <w:sz w:val="22"/>
              </w:rPr>
              <w:t>P/A: U6.1</w:t>
            </w:r>
          </w:p>
          <w:p w14:paraId="46424D58" w14:textId="77777777" w:rsidR="00B64181" w:rsidRPr="0033211F" w:rsidRDefault="00B64181" w:rsidP="00337D64">
            <w:pPr>
              <w:rPr>
                <w:sz w:val="22"/>
              </w:rPr>
            </w:pPr>
            <w:r>
              <w:rPr>
                <w:sz w:val="22"/>
              </w:rPr>
              <w:t>P/A: U6.3</w:t>
            </w:r>
          </w:p>
        </w:tc>
        <w:tc>
          <w:tcPr>
            <w:tcW w:w="1161" w:type="dxa"/>
          </w:tcPr>
          <w:p w14:paraId="789DF5D8" w14:textId="77777777" w:rsidR="00B64181" w:rsidRDefault="00B64181" w:rsidP="00337D64">
            <w:pPr>
              <w:rPr>
                <w:sz w:val="22"/>
              </w:rPr>
            </w:pPr>
            <w:r w:rsidRPr="0033211F">
              <w:rPr>
                <w:sz w:val="22"/>
              </w:rPr>
              <w:t>P/A</w:t>
            </w:r>
            <w:r>
              <w:rPr>
                <w:sz w:val="22"/>
              </w:rPr>
              <w:t>: M1.1</w:t>
            </w:r>
          </w:p>
          <w:p w14:paraId="5EED473E" w14:textId="77777777" w:rsidR="00B64181" w:rsidRPr="0033211F" w:rsidRDefault="00B64181" w:rsidP="00337D64">
            <w:pPr>
              <w:rPr>
                <w:sz w:val="22"/>
              </w:rPr>
            </w:pPr>
            <w:r w:rsidRPr="0033211F">
              <w:rPr>
                <w:sz w:val="22"/>
              </w:rPr>
              <w:t>P/A</w:t>
            </w:r>
            <w:r>
              <w:rPr>
                <w:sz w:val="22"/>
              </w:rPr>
              <w:t>: M1.4</w:t>
            </w:r>
          </w:p>
        </w:tc>
        <w:tc>
          <w:tcPr>
            <w:tcW w:w="1161" w:type="dxa"/>
          </w:tcPr>
          <w:p w14:paraId="4FD30564" w14:textId="77777777" w:rsidR="00B64181" w:rsidRPr="0033211F" w:rsidRDefault="00B64181" w:rsidP="00337D64">
            <w:pPr>
              <w:rPr>
                <w:sz w:val="22"/>
              </w:rPr>
            </w:pPr>
            <w:r>
              <w:rPr>
                <w:sz w:val="22"/>
              </w:rPr>
              <w:t>P/A: 5.4</w:t>
            </w:r>
          </w:p>
        </w:tc>
      </w:tr>
      <w:tr w:rsidR="00B64181" w14:paraId="4C3CF1CC" w14:textId="77777777" w:rsidTr="00337D64">
        <w:tc>
          <w:tcPr>
            <w:tcW w:w="1160" w:type="dxa"/>
          </w:tcPr>
          <w:p w14:paraId="496AC1C0" w14:textId="77777777" w:rsidR="00B64181" w:rsidRDefault="00B64181" w:rsidP="00337D64"/>
        </w:tc>
        <w:tc>
          <w:tcPr>
            <w:tcW w:w="5077" w:type="dxa"/>
          </w:tcPr>
          <w:p w14:paraId="1F97AC1B" w14:textId="77777777" w:rsidR="00B64181" w:rsidRDefault="00B64181" w:rsidP="00337D64"/>
        </w:tc>
        <w:tc>
          <w:tcPr>
            <w:tcW w:w="1161" w:type="dxa"/>
          </w:tcPr>
          <w:p w14:paraId="18B25AFB" w14:textId="77777777" w:rsidR="00B64181" w:rsidRDefault="00B64181" w:rsidP="00337D64"/>
        </w:tc>
        <w:tc>
          <w:tcPr>
            <w:tcW w:w="1161" w:type="dxa"/>
          </w:tcPr>
          <w:p w14:paraId="0D591A7D" w14:textId="77777777" w:rsidR="00B64181" w:rsidRDefault="00B64181" w:rsidP="00337D64"/>
        </w:tc>
        <w:tc>
          <w:tcPr>
            <w:tcW w:w="1161" w:type="dxa"/>
          </w:tcPr>
          <w:p w14:paraId="2E59F5F1" w14:textId="77777777" w:rsidR="00B64181" w:rsidRDefault="00B64181" w:rsidP="00337D64"/>
        </w:tc>
      </w:tr>
      <w:tr w:rsidR="00B64181" w14:paraId="65F9695B" w14:textId="77777777" w:rsidTr="00337D64">
        <w:tc>
          <w:tcPr>
            <w:tcW w:w="1160" w:type="dxa"/>
          </w:tcPr>
          <w:p w14:paraId="5914F161" w14:textId="77777777" w:rsidR="00B64181" w:rsidRPr="00D84C44" w:rsidRDefault="00B64181" w:rsidP="00337D64">
            <w:pPr>
              <w:rPr>
                <w:b/>
                <w:bCs/>
                <w:i/>
                <w:u w:val="single"/>
              </w:rPr>
            </w:pPr>
            <w:bookmarkStart w:id="162" w:name="EDU4230Class8"/>
            <w:r w:rsidRPr="00D84C44">
              <w:rPr>
                <w:b/>
                <w:bCs/>
                <w:i/>
                <w:u w:val="single"/>
              </w:rPr>
              <w:t xml:space="preserve">Class </w:t>
            </w:r>
            <w:r>
              <w:rPr>
                <w:b/>
                <w:bCs/>
                <w:i/>
                <w:u w:val="single"/>
              </w:rPr>
              <w:t>8</w:t>
            </w:r>
          </w:p>
          <w:p w14:paraId="137D0104" w14:textId="77777777" w:rsidR="00B64181" w:rsidRDefault="00B64181" w:rsidP="00337D64">
            <w:r>
              <w:rPr>
                <w:i/>
              </w:rPr>
              <w:t>Oct</w:t>
            </w:r>
            <w:r w:rsidRPr="00D84C44">
              <w:rPr>
                <w:i/>
              </w:rPr>
              <w:t>.</w:t>
            </w:r>
            <w:r>
              <w:rPr>
                <w:i/>
              </w:rPr>
              <w:t>19</w:t>
            </w:r>
            <w:bookmarkEnd w:id="162"/>
          </w:p>
        </w:tc>
        <w:tc>
          <w:tcPr>
            <w:tcW w:w="5077" w:type="dxa"/>
          </w:tcPr>
          <w:p w14:paraId="3D9CA3B6" w14:textId="77777777" w:rsidR="00B64181" w:rsidRDefault="00B64181" w:rsidP="00E81AE6">
            <w:pPr>
              <w:pStyle w:val="ListParagraph"/>
              <w:numPr>
                <w:ilvl w:val="0"/>
                <w:numId w:val="129"/>
              </w:numPr>
            </w:pPr>
            <w:r>
              <w:t>Sharing Time: Reflection on classroom experiences</w:t>
            </w:r>
          </w:p>
          <w:p w14:paraId="3D414BDE" w14:textId="77777777" w:rsidR="00B64181" w:rsidRDefault="00B64181" w:rsidP="00E81AE6">
            <w:pPr>
              <w:pStyle w:val="ListParagraph"/>
              <w:numPr>
                <w:ilvl w:val="0"/>
                <w:numId w:val="129"/>
              </w:numPr>
            </w:pPr>
            <w:r>
              <w:t>Legal issues in Special Education</w:t>
            </w:r>
          </w:p>
          <w:p w14:paraId="0D0859D2" w14:textId="77777777" w:rsidR="00B64181" w:rsidRDefault="00B64181" w:rsidP="00E81AE6">
            <w:pPr>
              <w:pStyle w:val="ListParagraph"/>
              <w:numPr>
                <w:ilvl w:val="0"/>
                <w:numId w:val="129"/>
              </w:numPr>
            </w:pPr>
            <w:r>
              <w:t>UDL and MTSS</w:t>
            </w:r>
          </w:p>
          <w:p w14:paraId="146A7C6C" w14:textId="77777777" w:rsidR="00B64181" w:rsidRDefault="00B64181" w:rsidP="00E81AE6">
            <w:pPr>
              <w:pStyle w:val="ListParagraph"/>
              <w:numPr>
                <w:ilvl w:val="0"/>
                <w:numId w:val="129"/>
              </w:numPr>
            </w:pPr>
            <w:r>
              <w:t>Accommodations and Modifications</w:t>
            </w:r>
          </w:p>
        </w:tc>
        <w:tc>
          <w:tcPr>
            <w:tcW w:w="1161" w:type="dxa"/>
          </w:tcPr>
          <w:p w14:paraId="5433F860" w14:textId="77777777" w:rsidR="00B64181" w:rsidRDefault="00B64181" w:rsidP="00337D64">
            <w:pPr>
              <w:rPr>
                <w:sz w:val="22"/>
              </w:rPr>
            </w:pPr>
            <w:r>
              <w:rPr>
                <w:sz w:val="22"/>
              </w:rPr>
              <w:t>P/A: U3.4</w:t>
            </w:r>
          </w:p>
          <w:p w14:paraId="68CC5D1B" w14:textId="77777777" w:rsidR="00B64181" w:rsidRDefault="00B64181" w:rsidP="00337D64">
            <w:pPr>
              <w:rPr>
                <w:sz w:val="22"/>
              </w:rPr>
            </w:pPr>
            <w:r>
              <w:rPr>
                <w:sz w:val="22"/>
              </w:rPr>
              <w:t>P/A: U4.4</w:t>
            </w:r>
          </w:p>
          <w:p w14:paraId="031CB3AC" w14:textId="77777777" w:rsidR="00B64181" w:rsidRPr="0033211F" w:rsidRDefault="00B64181" w:rsidP="00337D64">
            <w:pPr>
              <w:rPr>
                <w:sz w:val="22"/>
              </w:rPr>
            </w:pPr>
            <w:r>
              <w:rPr>
                <w:sz w:val="22"/>
              </w:rPr>
              <w:t>P/A: U3.2</w:t>
            </w:r>
          </w:p>
        </w:tc>
        <w:tc>
          <w:tcPr>
            <w:tcW w:w="1161" w:type="dxa"/>
          </w:tcPr>
          <w:p w14:paraId="7F257F4F" w14:textId="77777777" w:rsidR="00B64181" w:rsidRDefault="00B64181" w:rsidP="00337D64"/>
        </w:tc>
        <w:tc>
          <w:tcPr>
            <w:tcW w:w="1161" w:type="dxa"/>
          </w:tcPr>
          <w:p w14:paraId="5C91F1E3" w14:textId="77777777" w:rsidR="00B64181" w:rsidRDefault="00B64181" w:rsidP="00337D64"/>
        </w:tc>
      </w:tr>
      <w:tr w:rsidR="00B64181" w14:paraId="3AB273D4" w14:textId="77777777" w:rsidTr="00337D64">
        <w:tc>
          <w:tcPr>
            <w:tcW w:w="1160" w:type="dxa"/>
          </w:tcPr>
          <w:p w14:paraId="2C4BA45F" w14:textId="77777777" w:rsidR="00B64181" w:rsidRPr="00D84C44" w:rsidRDefault="00B64181" w:rsidP="00337D64">
            <w:pPr>
              <w:rPr>
                <w:b/>
                <w:bCs/>
                <w:i/>
                <w:u w:val="single"/>
              </w:rPr>
            </w:pPr>
            <w:r w:rsidRPr="00D84C44">
              <w:rPr>
                <w:b/>
                <w:bCs/>
                <w:i/>
                <w:u w:val="single"/>
              </w:rPr>
              <w:lastRenderedPageBreak/>
              <w:t xml:space="preserve">Class </w:t>
            </w:r>
            <w:r>
              <w:rPr>
                <w:b/>
                <w:bCs/>
                <w:i/>
                <w:u w:val="single"/>
              </w:rPr>
              <w:t>9</w:t>
            </w:r>
          </w:p>
          <w:p w14:paraId="6CEDA1F5" w14:textId="77777777" w:rsidR="00B64181" w:rsidRDefault="00B64181" w:rsidP="00337D64">
            <w:r>
              <w:rPr>
                <w:i/>
              </w:rPr>
              <w:t>Oct</w:t>
            </w:r>
            <w:r w:rsidRPr="00D84C44">
              <w:rPr>
                <w:i/>
              </w:rPr>
              <w:t>.</w:t>
            </w:r>
            <w:r>
              <w:rPr>
                <w:i/>
              </w:rPr>
              <w:t>26</w:t>
            </w:r>
          </w:p>
        </w:tc>
        <w:tc>
          <w:tcPr>
            <w:tcW w:w="5077" w:type="dxa"/>
          </w:tcPr>
          <w:p w14:paraId="736B1ED9" w14:textId="77777777" w:rsidR="00B64181" w:rsidRDefault="00B64181" w:rsidP="00E81AE6">
            <w:pPr>
              <w:pStyle w:val="ListParagraph"/>
              <w:numPr>
                <w:ilvl w:val="0"/>
                <w:numId w:val="127"/>
              </w:numPr>
            </w:pPr>
            <w:r>
              <w:t>Sharing Time: Reflection on classroom experiences</w:t>
            </w:r>
          </w:p>
          <w:p w14:paraId="6F8B6BC8" w14:textId="77777777" w:rsidR="00B64181" w:rsidRDefault="00B64181" w:rsidP="00E81AE6">
            <w:pPr>
              <w:pStyle w:val="ListParagraph"/>
              <w:numPr>
                <w:ilvl w:val="0"/>
                <w:numId w:val="127"/>
              </w:numPr>
            </w:pPr>
            <w:r>
              <w:t xml:space="preserve">Students share multimedia </w:t>
            </w:r>
            <w:proofErr w:type="spellStart"/>
            <w:r>
              <w:t>CalTPA</w:t>
            </w:r>
            <w:proofErr w:type="spellEnd"/>
            <w:r>
              <w:t xml:space="preserve"> English language arts lessons with class; lesson plans, slides, resources are due</w:t>
            </w:r>
          </w:p>
        </w:tc>
        <w:tc>
          <w:tcPr>
            <w:tcW w:w="1161" w:type="dxa"/>
          </w:tcPr>
          <w:p w14:paraId="52B2C8B9" w14:textId="77777777" w:rsidR="00B64181" w:rsidRDefault="00B64181" w:rsidP="00337D64"/>
        </w:tc>
        <w:tc>
          <w:tcPr>
            <w:tcW w:w="1161" w:type="dxa"/>
          </w:tcPr>
          <w:p w14:paraId="2FCB3ECB" w14:textId="77777777" w:rsidR="00B64181" w:rsidRDefault="00B64181" w:rsidP="00337D64"/>
        </w:tc>
        <w:tc>
          <w:tcPr>
            <w:tcW w:w="1161" w:type="dxa"/>
          </w:tcPr>
          <w:p w14:paraId="2334C691" w14:textId="77777777" w:rsidR="00B64181" w:rsidRDefault="00B64181" w:rsidP="00337D64"/>
        </w:tc>
      </w:tr>
      <w:tr w:rsidR="00B64181" w14:paraId="03DDA6C7" w14:textId="77777777" w:rsidTr="00337D64">
        <w:tc>
          <w:tcPr>
            <w:tcW w:w="1160" w:type="dxa"/>
          </w:tcPr>
          <w:p w14:paraId="6B126CF8" w14:textId="77777777" w:rsidR="00B64181" w:rsidRDefault="00B64181" w:rsidP="00337D64">
            <w:pPr>
              <w:rPr>
                <w:b/>
                <w:bCs/>
                <w:i/>
                <w:u w:val="single"/>
              </w:rPr>
            </w:pPr>
            <w:r>
              <w:rPr>
                <w:b/>
                <w:bCs/>
                <w:i/>
                <w:u w:val="single"/>
              </w:rPr>
              <w:t>Class 10</w:t>
            </w:r>
          </w:p>
          <w:p w14:paraId="3CEB67F2" w14:textId="77777777" w:rsidR="00B64181" w:rsidRPr="003B7682" w:rsidRDefault="00B64181" w:rsidP="00337D64">
            <w:pPr>
              <w:rPr>
                <w:i/>
              </w:rPr>
            </w:pPr>
            <w:r>
              <w:rPr>
                <w:i/>
              </w:rPr>
              <w:t>Nov.2</w:t>
            </w:r>
          </w:p>
        </w:tc>
        <w:tc>
          <w:tcPr>
            <w:tcW w:w="5077" w:type="dxa"/>
          </w:tcPr>
          <w:p w14:paraId="2DFF8083" w14:textId="77777777" w:rsidR="00B64181" w:rsidRDefault="00B64181" w:rsidP="00E81AE6">
            <w:pPr>
              <w:pStyle w:val="ListParagraph"/>
              <w:numPr>
                <w:ilvl w:val="0"/>
                <w:numId w:val="127"/>
              </w:numPr>
            </w:pPr>
            <w:r>
              <w:t>Sharing Time: Reflection on classroom experiences</w:t>
            </w:r>
          </w:p>
          <w:p w14:paraId="3DF1F403" w14:textId="77777777" w:rsidR="00B64181" w:rsidRDefault="00B64181" w:rsidP="00E81AE6">
            <w:pPr>
              <w:pStyle w:val="ListParagraph"/>
              <w:numPr>
                <w:ilvl w:val="0"/>
                <w:numId w:val="127"/>
              </w:numPr>
            </w:pPr>
            <w:r>
              <w:t>Dyslexia presentation and video: California Dyslexia Guidelines:</w:t>
            </w:r>
          </w:p>
          <w:p w14:paraId="062AE971" w14:textId="77777777" w:rsidR="00B64181" w:rsidRDefault="00000000" w:rsidP="00337D64">
            <w:pPr>
              <w:spacing w:line="260" w:lineRule="exact"/>
              <w:ind w:left="360"/>
              <w:jc w:val="both"/>
            </w:pPr>
            <w:hyperlink r:id="rId262" w:history="1">
              <w:r w:rsidR="00B64181" w:rsidRPr="0031331E">
                <w:rPr>
                  <w:rStyle w:val="Hyperlink"/>
                </w:rPr>
                <w:t>https://www.cde.ca.gov/sp/se/lr</w:t>
              </w:r>
            </w:hyperlink>
          </w:p>
          <w:p w14:paraId="374A3911" w14:textId="77777777" w:rsidR="00B64181" w:rsidRPr="006F19E0" w:rsidRDefault="00B64181" w:rsidP="00337D64">
            <w:pPr>
              <w:spacing w:line="260" w:lineRule="exact"/>
              <w:ind w:left="360"/>
              <w:jc w:val="both"/>
              <w:rPr>
                <w:color w:val="0563C1" w:themeColor="hyperlink"/>
                <w:u w:val="single"/>
              </w:rPr>
            </w:pPr>
          </w:p>
        </w:tc>
        <w:tc>
          <w:tcPr>
            <w:tcW w:w="1161" w:type="dxa"/>
          </w:tcPr>
          <w:p w14:paraId="357C10AD" w14:textId="77777777" w:rsidR="00B64181" w:rsidRDefault="00B64181" w:rsidP="00337D64"/>
        </w:tc>
        <w:tc>
          <w:tcPr>
            <w:tcW w:w="1161" w:type="dxa"/>
          </w:tcPr>
          <w:p w14:paraId="73988BF8" w14:textId="77777777" w:rsidR="00B64181" w:rsidRPr="00C15B73" w:rsidRDefault="00B64181" w:rsidP="00337D64"/>
        </w:tc>
        <w:tc>
          <w:tcPr>
            <w:tcW w:w="1161" w:type="dxa"/>
          </w:tcPr>
          <w:p w14:paraId="3E3EA21A" w14:textId="77777777" w:rsidR="00B64181" w:rsidRPr="00C15B73" w:rsidRDefault="00B64181" w:rsidP="00337D64"/>
        </w:tc>
      </w:tr>
      <w:tr w:rsidR="00B64181" w14:paraId="72866C2D" w14:textId="77777777" w:rsidTr="00337D64">
        <w:tc>
          <w:tcPr>
            <w:tcW w:w="1160" w:type="dxa"/>
          </w:tcPr>
          <w:p w14:paraId="6953BFE9" w14:textId="77777777" w:rsidR="00B64181" w:rsidRPr="00D84C44" w:rsidRDefault="00B64181" w:rsidP="00337D64">
            <w:pPr>
              <w:rPr>
                <w:b/>
                <w:bCs/>
                <w:i/>
                <w:u w:val="single"/>
              </w:rPr>
            </w:pPr>
            <w:r>
              <w:rPr>
                <w:b/>
                <w:bCs/>
                <w:i/>
                <w:u w:val="single"/>
              </w:rPr>
              <w:t>Class 11</w:t>
            </w:r>
          </w:p>
        </w:tc>
        <w:tc>
          <w:tcPr>
            <w:tcW w:w="5077" w:type="dxa"/>
          </w:tcPr>
          <w:p w14:paraId="4CF64082" w14:textId="77777777" w:rsidR="00B64181" w:rsidRPr="00275921" w:rsidRDefault="00B64181" w:rsidP="00337D64"/>
        </w:tc>
        <w:tc>
          <w:tcPr>
            <w:tcW w:w="1161" w:type="dxa"/>
          </w:tcPr>
          <w:p w14:paraId="1E15A687" w14:textId="77777777" w:rsidR="00B64181" w:rsidRDefault="00B64181" w:rsidP="00337D64"/>
        </w:tc>
        <w:tc>
          <w:tcPr>
            <w:tcW w:w="1161" w:type="dxa"/>
          </w:tcPr>
          <w:p w14:paraId="3FA240B7" w14:textId="77777777" w:rsidR="00B64181" w:rsidRPr="00C15B73" w:rsidRDefault="00B64181" w:rsidP="00337D64"/>
        </w:tc>
        <w:tc>
          <w:tcPr>
            <w:tcW w:w="1161" w:type="dxa"/>
          </w:tcPr>
          <w:p w14:paraId="4E9984BF" w14:textId="77777777" w:rsidR="00B64181" w:rsidRPr="00C15B73" w:rsidRDefault="00B64181" w:rsidP="00337D64"/>
        </w:tc>
      </w:tr>
      <w:tr w:rsidR="00B64181" w14:paraId="1B15478B" w14:textId="77777777" w:rsidTr="00337D64">
        <w:tc>
          <w:tcPr>
            <w:tcW w:w="1160" w:type="dxa"/>
          </w:tcPr>
          <w:p w14:paraId="29F0DD8E" w14:textId="77777777" w:rsidR="00B64181" w:rsidRPr="003B7682" w:rsidRDefault="00B64181" w:rsidP="00337D64">
            <w:pPr>
              <w:rPr>
                <w:i/>
              </w:rPr>
            </w:pPr>
            <w:bookmarkStart w:id="163" w:name="EDU4230Class11"/>
            <w:r>
              <w:rPr>
                <w:i/>
              </w:rPr>
              <w:t>Nov.9</w:t>
            </w:r>
            <w:bookmarkEnd w:id="163"/>
          </w:p>
        </w:tc>
        <w:tc>
          <w:tcPr>
            <w:tcW w:w="5077" w:type="dxa"/>
          </w:tcPr>
          <w:p w14:paraId="187056F2" w14:textId="77777777" w:rsidR="00B64181" w:rsidRDefault="00B64181" w:rsidP="00E81AE6">
            <w:pPr>
              <w:pStyle w:val="ListParagraph"/>
              <w:numPr>
                <w:ilvl w:val="0"/>
                <w:numId w:val="131"/>
              </w:numPr>
            </w:pPr>
            <w:r w:rsidRPr="00866A18">
              <w:t>Pair/Share Getting to Know Your Students Template</w:t>
            </w:r>
            <w:r>
              <w:t>. Turn in today.</w:t>
            </w:r>
          </w:p>
          <w:p w14:paraId="28C44AE5" w14:textId="77777777" w:rsidR="00B64181" w:rsidRDefault="00B64181" w:rsidP="00E81AE6">
            <w:pPr>
              <w:pStyle w:val="ListParagraph"/>
              <w:numPr>
                <w:ilvl w:val="0"/>
                <w:numId w:val="131"/>
              </w:numPr>
            </w:pPr>
            <w:r>
              <w:t>Reflection on classroom experiences</w:t>
            </w:r>
          </w:p>
          <w:p w14:paraId="0D7A09E3" w14:textId="77777777" w:rsidR="00B64181" w:rsidRDefault="00B64181" w:rsidP="00E81AE6">
            <w:pPr>
              <w:pStyle w:val="ListParagraph"/>
              <w:numPr>
                <w:ilvl w:val="0"/>
                <w:numId w:val="131"/>
              </w:numPr>
            </w:pPr>
            <w:r>
              <w:t xml:space="preserve">Reflecting on what you have learned and establishing professional learning goals: Remember reflection is something to do after every lesson and activity you teach, as well as interactions with students/adults throughout the </w:t>
            </w:r>
            <w:proofErr w:type="gramStart"/>
            <w:r>
              <w:t>day</w:t>
            </w:r>
            <w:proofErr w:type="gramEnd"/>
          </w:p>
          <w:p w14:paraId="1DDA0303" w14:textId="77777777" w:rsidR="00B64181" w:rsidRDefault="00B64181" w:rsidP="00E81AE6">
            <w:pPr>
              <w:pStyle w:val="ListParagraph"/>
              <w:numPr>
                <w:ilvl w:val="0"/>
                <w:numId w:val="128"/>
              </w:numPr>
            </w:pPr>
            <w:r>
              <w:t>What is the purpose of reflection? What is and isn’t a reflection?</w:t>
            </w:r>
          </w:p>
          <w:p w14:paraId="4FB250BF" w14:textId="77777777" w:rsidR="00B64181" w:rsidRPr="00275921" w:rsidRDefault="00B64181" w:rsidP="00E81AE6">
            <w:pPr>
              <w:pStyle w:val="ListParagraph"/>
              <w:numPr>
                <w:ilvl w:val="0"/>
                <w:numId w:val="128"/>
              </w:numPr>
            </w:pPr>
            <w:r>
              <w:t>Legal issues in special education</w:t>
            </w:r>
          </w:p>
        </w:tc>
        <w:tc>
          <w:tcPr>
            <w:tcW w:w="1161" w:type="dxa"/>
          </w:tcPr>
          <w:p w14:paraId="06D0943E" w14:textId="77777777" w:rsidR="00B64181" w:rsidRDefault="00B64181" w:rsidP="00337D64">
            <w:r w:rsidRPr="001D0DCB">
              <w:rPr>
                <w:sz w:val="22"/>
              </w:rPr>
              <w:t xml:space="preserve">P/A: </w:t>
            </w:r>
            <w:r>
              <w:rPr>
                <w:sz w:val="22"/>
              </w:rPr>
              <w:t>U6.3</w:t>
            </w:r>
          </w:p>
        </w:tc>
        <w:tc>
          <w:tcPr>
            <w:tcW w:w="1161" w:type="dxa"/>
          </w:tcPr>
          <w:p w14:paraId="0AD3D4BC" w14:textId="77777777" w:rsidR="00B64181" w:rsidRPr="00C15B73" w:rsidRDefault="00B64181" w:rsidP="00337D64"/>
        </w:tc>
        <w:tc>
          <w:tcPr>
            <w:tcW w:w="1161" w:type="dxa"/>
          </w:tcPr>
          <w:p w14:paraId="7B94EB56" w14:textId="77777777" w:rsidR="00B64181" w:rsidRPr="00C15B73" w:rsidRDefault="00B64181" w:rsidP="00337D64"/>
        </w:tc>
      </w:tr>
      <w:tr w:rsidR="00B64181" w14:paraId="1DF3069D" w14:textId="77777777" w:rsidTr="00337D64">
        <w:tc>
          <w:tcPr>
            <w:tcW w:w="1160" w:type="dxa"/>
          </w:tcPr>
          <w:p w14:paraId="1A66585F" w14:textId="77777777" w:rsidR="00B64181" w:rsidRDefault="00B64181" w:rsidP="00337D64">
            <w:pPr>
              <w:rPr>
                <w:b/>
                <w:bCs/>
                <w:i/>
                <w:u w:val="single"/>
              </w:rPr>
            </w:pPr>
            <w:bookmarkStart w:id="164" w:name="EDU4230Class13"/>
            <w:r>
              <w:rPr>
                <w:b/>
                <w:bCs/>
                <w:i/>
                <w:u w:val="single"/>
              </w:rPr>
              <w:t>Class 13</w:t>
            </w:r>
          </w:p>
          <w:bookmarkEnd w:id="164"/>
          <w:p w14:paraId="6358E2D1" w14:textId="77777777" w:rsidR="00B64181" w:rsidRPr="003B7682" w:rsidRDefault="00B64181" w:rsidP="00337D64">
            <w:pPr>
              <w:rPr>
                <w:i/>
              </w:rPr>
            </w:pPr>
            <w:r>
              <w:rPr>
                <w:i/>
              </w:rPr>
              <w:t>Nov.16</w:t>
            </w:r>
          </w:p>
        </w:tc>
        <w:tc>
          <w:tcPr>
            <w:tcW w:w="5077" w:type="dxa"/>
          </w:tcPr>
          <w:p w14:paraId="64024F81" w14:textId="77777777" w:rsidR="00B64181" w:rsidRDefault="00B64181" w:rsidP="00E81AE6">
            <w:pPr>
              <w:pStyle w:val="ListParagraph"/>
              <w:numPr>
                <w:ilvl w:val="0"/>
                <w:numId w:val="127"/>
              </w:numPr>
            </w:pPr>
            <w:r>
              <w:t>Sharing Time: Reflection on classroom experiences</w:t>
            </w:r>
          </w:p>
          <w:p w14:paraId="47B0F110" w14:textId="77777777" w:rsidR="00B64181" w:rsidRDefault="00B64181" w:rsidP="00E81AE6">
            <w:pPr>
              <w:pStyle w:val="ListParagraph"/>
              <w:numPr>
                <w:ilvl w:val="0"/>
                <w:numId w:val="127"/>
              </w:numPr>
            </w:pPr>
            <w:r>
              <w:t>Co-Teaching with guest co-teachers</w:t>
            </w:r>
          </w:p>
          <w:p w14:paraId="6A1CCD8C" w14:textId="77777777" w:rsidR="00B64181" w:rsidRDefault="00B64181" w:rsidP="00E81AE6">
            <w:pPr>
              <w:pStyle w:val="ListParagraph"/>
              <w:numPr>
                <w:ilvl w:val="0"/>
                <w:numId w:val="127"/>
              </w:numPr>
            </w:pPr>
            <w:r>
              <w:t>Differentiating instruction in the co-taught classroom</w:t>
            </w:r>
          </w:p>
          <w:p w14:paraId="6E0672C9" w14:textId="77777777" w:rsidR="00B64181" w:rsidRPr="00275921" w:rsidRDefault="00B64181" w:rsidP="00E81AE6">
            <w:pPr>
              <w:pStyle w:val="ListParagraph"/>
              <w:numPr>
                <w:ilvl w:val="0"/>
                <w:numId w:val="127"/>
              </w:numPr>
            </w:pPr>
            <w:r>
              <w:t xml:space="preserve">Resources for co-teaching </w:t>
            </w:r>
          </w:p>
        </w:tc>
        <w:tc>
          <w:tcPr>
            <w:tcW w:w="1161" w:type="dxa"/>
          </w:tcPr>
          <w:p w14:paraId="086E7DB0" w14:textId="77777777" w:rsidR="00B64181" w:rsidRDefault="00B64181" w:rsidP="00337D64">
            <w:pPr>
              <w:rPr>
                <w:sz w:val="22"/>
              </w:rPr>
            </w:pPr>
            <w:r>
              <w:rPr>
                <w:sz w:val="22"/>
              </w:rPr>
              <w:t>P/A: U4.6</w:t>
            </w:r>
          </w:p>
          <w:p w14:paraId="11D87560" w14:textId="77777777" w:rsidR="00B64181" w:rsidRPr="001D0DCB" w:rsidRDefault="00B64181" w:rsidP="00337D64">
            <w:pPr>
              <w:rPr>
                <w:sz w:val="22"/>
              </w:rPr>
            </w:pPr>
            <w:r>
              <w:rPr>
                <w:sz w:val="22"/>
              </w:rPr>
              <w:t>P/A: U6.1</w:t>
            </w:r>
          </w:p>
        </w:tc>
        <w:tc>
          <w:tcPr>
            <w:tcW w:w="1161" w:type="dxa"/>
          </w:tcPr>
          <w:p w14:paraId="381B8C56" w14:textId="77777777" w:rsidR="00B64181" w:rsidRPr="00C15B73" w:rsidRDefault="00B64181" w:rsidP="00337D64"/>
        </w:tc>
        <w:tc>
          <w:tcPr>
            <w:tcW w:w="1161" w:type="dxa"/>
          </w:tcPr>
          <w:p w14:paraId="13E39C62" w14:textId="77777777" w:rsidR="00B64181" w:rsidRPr="00C15B73" w:rsidRDefault="00B64181" w:rsidP="00337D64"/>
        </w:tc>
      </w:tr>
      <w:tr w:rsidR="00B64181" w14:paraId="0D74EFC5" w14:textId="77777777" w:rsidTr="00337D64">
        <w:tc>
          <w:tcPr>
            <w:tcW w:w="1160" w:type="dxa"/>
          </w:tcPr>
          <w:p w14:paraId="0F51728E" w14:textId="77777777" w:rsidR="00B64181" w:rsidRDefault="00B64181" w:rsidP="00337D64">
            <w:pPr>
              <w:rPr>
                <w:b/>
                <w:bCs/>
                <w:i/>
                <w:u w:val="single"/>
              </w:rPr>
            </w:pPr>
            <w:r>
              <w:rPr>
                <w:b/>
                <w:bCs/>
                <w:i/>
                <w:u w:val="single"/>
              </w:rPr>
              <w:t>Class 12</w:t>
            </w:r>
          </w:p>
          <w:p w14:paraId="42A469EF" w14:textId="77777777" w:rsidR="00B64181" w:rsidRPr="003B7682" w:rsidRDefault="00B64181" w:rsidP="00337D64">
            <w:pPr>
              <w:rPr>
                <w:i/>
              </w:rPr>
            </w:pPr>
            <w:r>
              <w:rPr>
                <w:i/>
              </w:rPr>
              <w:lastRenderedPageBreak/>
              <w:t>Nov.30</w:t>
            </w:r>
          </w:p>
        </w:tc>
        <w:tc>
          <w:tcPr>
            <w:tcW w:w="5077" w:type="dxa"/>
          </w:tcPr>
          <w:p w14:paraId="3880C014" w14:textId="77777777" w:rsidR="00B64181" w:rsidRPr="00053B73" w:rsidRDefault="00B64181" w:rsidP="00E81AE6">
            <w:pPr>
              <w:pStyle w:val="ListParagraph"/>
              <w:numPr>
                <w:ilvl w:val="0"/>
                <w:numId w:val="132"/>
              </w:numPr>
              <w:rPr>
                <w:u w:val="single"/>
              </w:rPr>
            </w:pPr>
            <w:r>
              <w:lastRenderedPageBreak/>
              <w:t>Sharing Time: Reflection of classroom experiences</w:t>
            </w:r>
          </w:p>
          <w:p w14:paraId="3E559954" w14:textId="77777777" w:rsidR="00B64181" w:rsidRPr="00D30ACE" w:rsidRDefault="00B64181" w:rsidP="00337D64">
            <w:pPr>
              <w:rPr>
                <w:u w:val="single"/>
              </w:rPr>
            </w:pPr>
            <w:r w:rsidRPr="00D30ACE">
              <w:rPr>
                <w:u w:val="single"/>
              </w:rPr>
              <w:lastRenderedPageBreak/>
              <w:t>Best Activity Sharing</w:t>
            </w:r>
          </w:p>
          <w:p w14:paraId="74E81217" w14:textId="77777777" w:rsidR="00B64181" w:rsidRDefault="00B64181" w:rsidP="00E81AE6">
            <w:pPr>
              <w:pStyle w:val="ListParagraph"/>
              <w:numPr>
                <w:ilvl w:val="0"/>
                <w:numId w:val="114"/>
              </w:numPr>
            </w:pPr>
            <w:r>
              <w:t>What was the best activity, lesson or experience you had with your class this semester?</w:t>
            </w:r>
          </w:p>
          <w:p w14:paraId="060AEFC0" w14:textId="77777777" w:rsidR="00B64181" w:rsidRDefault="00B64181" w:rsidP="00E81AE6">
            <w:pPr>
              <w:pStyle w:val="ListParagraph"/>
              <w:numPr>
                <w:ilvl w:val="0"/>
                <w:numId w:val="114"/>
              </w:numPr>
            </w:pPr>
            <w:r>
              <w:t>Why was it the best?</w:t>
            </w:r>
          </w:p>
          <w:p w14:paraId="6C9C41BC" w14:textId="77777777" w:rsidR="00B64181" w:rsidRDefault="00B64181" w:rsidP="00E81AE6">
            <w:pPr>
              <w:pStyle w:val="ListParagraph"/>
              <w:numPr>
                <w:ilvl w:val="0"/>
                <w:numId w:val="114"/>
              </w:numPr>
            </w:pPr>
            <w:r>
              <w:t>How will you use what you learned from this activity going forward?</w:t>
            </w:r>
          </w:p>
          <w:p w14:paraId="4192B0D9" w14:textId="77777777" w:rsidR="00B64181" w:rsidRPr="00D30ACE" w:rsidRDefault="00B64181" w:rsidP="00337D64">
            <w:pPr>
              <w:rPr>
                <w:u w:val="single"/>
              </w:rPr>
            </w:pPr>
            <w:r w:rsidRPr="00D30ACE">
              <w:rPr>
                <w:u w:val="single"/>
              </w:rPr>
              <w:t>Looking Forward</w:t>
            </w:r>
          </w:p>
          <w:p w14:paraId="33974FB9" w14:textId="77777777" w:rsidR="00B64181" w:rsidRDefault="00B64181" w:rsidP="00E81AE6">
            <w:pPr>
              <w:pStyle w:val="ListParagraph"/>
              <w:numPr>
                <w:ilvl w:val="0"/>
                <w:numId w:val="115"/>
              </w:numPr>
            </w:pPr>
            <w:r>
              <w:t>What would you like to learn or do next  semester in EDU 4231, or for professional development?</w:t>
            </w:r>
          </w:p>
          <w:p w14:paraId="4EDA2C58" w14:textId="77777777" w:rsidR="00B64181" w:rsidRDefault="00B64181" w:rsidP="00337D64">
            <w:pPr>
              <w:rPr>
                <w:u w:val="single"/>
              </w:rPr>
            </w:pPr>
            <w:r w:rsidRPr="0038136F">
              <w:rPr>
                <w:u w:val="single"/>
              </w:rPr>
              <w:t>Assig</w:t>
            </w:r>
            <w:r>
              <w:rPr>
                <w:u w:val="single"/>
              </w:rPr>
              <w:t>nments Due Next Week:</w:t>
            </w:r>
          </w:p>
          <w:p w14:paraId="22E41864" w14:textId="77777777" w:rsidR="00B64181" w:rsidRDefault="00B64181" w:rsidP="00E81AE6">
            <w:pPr>
              <w:pStyle w:val="ListParagraph"/>
              <w:numPr>
                <w:ilvl w:val="0"/>
                <w:numId w:val="115"/>
              </w:numPr>
            </w:pPr>
            <w:r w:rsidRPr="0038136F">
              <w:t>Evaluation of Student Teacher/Intern Effectiveness</w:t>
            </w:r>
            <w:r>
              <w:t xml:space="preserve"> (TPE)</w:t>
            </w:r>
          </w:p>
          <w:p w14:paraId="238887CD" w14:textId="77777777" w:rsidR="00B64181" w:rsidRDefault="00B64181" w:rsidP="00E81AE6">
            <w:pPr>
              <w:pStyle w:val="ListParagraph"/>
              <w:numPr>
                <w:ilvl w:val="0"/>
                <w:numId w:val="115"/>
              </w:numPr>
            </w:pPr>
            <w:r>
              <w:t>TPE Growth Plan</w:t>
            </w:r>
          </w:p>
          <w:p w14:paraId="47CE8449" w14:textId="77777777" w:rsidR="00B64181" w:rsidRPr="0038136F" w:rsidRDefault="00B64181" w:rsidP="00E81AE6">
            <w:pPr>
              <w:pStyle w:val="ListParagraph"/>
              <w:numPr>
                <w:ilvl w:val="0"/>
                <w:numId w:val="115"/>
              </w:numPr>
            </w:pPr>
            <w:r>
              <w:t>Professional Checklist</w:t>
            </w:r>
          </w:p>
        </w:tc>
        <w:tc>
          <w:tcPr>
            <w:tcW w:w="1161" w:type="dxa"/>
          </w:tcPr>
          <w:p w14:paraId="58B5C2EE" w14:textId="77777777" w:rsidR="00B64181" w:rsidRDefault="00B64181" w:rsidP="00337D64"/>
        </w:tc>
        <w:tc>
          <w:tcPr>
            <w:tcW w:w="1161" w:type="dxa"/>
          </w:tcPr>
          <w:p w14:paraId="5003F934" w14:textId="77777777" w:rsidR="00B64181" w:rsidRPr="00C15B73" w:rsidRDefault="00B64181" w:rsidP="00337D64"/>
        </w:tc>
        <w:tc>
          <w:tcPr>
            <w:tcW w:w="1161" w:type="dxa"/>
          </w:tcPr>
          <w:p w14:paraId="437C2A70" w14:textId="77777777" w:rsidR="00B64181" w:rsidRPr="00C15B73" w:rsidRDefault="00B64181" w:rsidP="00337D64"/>
        </w:tc>
      </w:tr>
      <w:tr w:rsidR="00B64181" w14:paraId="41449C24" w14:textId="77777777" w:rsidTr="00337D64">
        <w:tc>
          <w:tcPr>
            <w:tcW w:w="1160" w:type="dxa"/>
          </w:tcPr>
          <w:p w14:paraId="5A1F0D51" w14:textId="77777777" w:rsidR="00B64181" w:rsidRDefault="00B64181" w:rsidP="00337D64">
            <w:pPr>
              <w:rPr>
                <w:b/>
                <w:bCs/>
                <w:i/>
                <w:u w:val="single"/>
              </w:rPr>
            </w:pPr>
            <w:r>
              <w:rPr>
                <w:b/>
                <w:bCs/>
                <w:i/>
                <w:u w:val="single"/>
              </w:rPr>
              <w:t>Class 13</w:t>
            </w:r>
          </w:p>
          <w:p w14:paraId="744EB177" w14:textId="77777777" w:rsidR="00B64181" w:rsidRPr="003B7682" w:rsidRDefault="00B64181" w:rsidP="00337D64">
            <w:pPr>
              <w:rPr>
                <w:i/>
              </w:rPr>
            </w:pPr>
            <w:r>
              <w:rPr>
                <w:i/>
              </w:rPr>
              <w:t>Dec.7</w:t>
            </w:r>
          </w:p>
        </w:tc>
        <w:tc>
          <w:tcPr>
            <w:tcW w:w="5077" w:type="dxa"/>
          </w:tcPr>
          <w:p w14:paraId="09FB28A8" w14:textId="77777777" w:rsidR="00B64181" w:rsidRPr="000766D6" w:rsidRDefault="00B64181" w:rsidP="00E81AE6">
            <w:pPr>
              <w:pStyle w:val="ListParagraph"/>
              <w:numPr>
                <w:ilvl w:val="0"/>
                <w:numId w:val="133"/>
              </w:numPr>
            </w:pPr>
            <w:r w:rsidRPr="000766D6">
              <w:t>Sharing Time: Reflection</w:t>
            </w:r>
          </w:p>
          <w:p w14:paraId="03536344" w14:textId="77777777" w:rsidR="00B64181" w:rsidRPr="0038136F" w:rsidRDefault="00B64181" w:rsidP="00337D64">
            <w:pPr>
              <w:rPr>
                <w:u w:val="single"/>
              </w:rPr>
            </w:pPr>
            <w:r w:rsidRPr="0038136F">
              <w:rPr>
                <w:u w:val="single"/>
              </w:rPr>
              <w:t>Reflection on the semester</w:t>
            </w:r>
          </w:p>
          <w:p w14:paraId="3113DDF4" w14:textId="77777777" w:rsidR="00B64181" w:rsidRDefault="00B64181" w:rsidP="00337D64">
            <w:r>
              <w:t>End of the semester poster survey and debrief with Dean Caryl Hodges</w:t>
            </w:r>
          </w:p>
          <w:p w14:paraId="6236A099" w14:textId="77777777" w:rsidR="00B64181" w:rsidRDefault="00B64181" w:rsidP="00337D64">
            <w:r>
              <w:rPr>
                <w:b/>
                <w:bCs/>
              </w:rPr>
              <w:t xml:space="preserve">Reminder: </w:t>
            </w:r>
            <w:r>
              <w:t>Complete the Course Evaluation on the Portal</w:t>
            </w:r>
          </w:p>
          <w:p w14:paraId="64BBFEF2" w14:textId="77777777" w:rsidR="00B64181" w:rsidRPr="00645FA4" w:rsidRDefault="00B64181" w:rsidP="00337D64">
            <w:pPr>
              <w:rPr>
                <w:u w:val="single"/>
              </w:rPr>
            </w:pPr>
            <w:r w:rsidRPr="00645FA4">
              <w:rPr>
                <w:u w:val="single"/>
              </w:rPr>
              <w:t>End of term/Due today</w:t>
            </w:r>
          </w:p>
          <w:p w14:paraId="1B30834D" w14:textId="77777777" w:rsidR="00B64181" w:rsidRDefault="00B64181" w:rsidP="00337D64">
            <w:r>
              <w:t>Evaluation of Student Teacher/Intern (TPE)</w:t>
            </w:r>
          </w:p>
          <w:p w14:paraId="2F29DE57" w14:textId="77777777" w:rsidR="00B64181" w:rsidRDefault="00B64181" w:rsidP="00337D64">
            <w:r>
              <w:t>TPE Growth Plan</w:t>
            </w:r>
          </w:p>
          <w:p w14:paraId="74438060" w14:textId="77777777" w:rsidR="00B64181" w:rsidRDefault="00B64181" w:rsidP="00337D64">
            <w:r>
              <w:t>Professional Checklist</w:t>
            </w:r>
          </w:p>
          <w:p w14:paraId="5CA0DBBC" w14:textId="77777777" w:rsidR="00B64181" w:rsidRPr="00F704B0" w:rsidRDefault="00B64181" w:rsidP="00337D64">
            <w:r>
              <w:t>Transition to Induction (4231)</w:t>
            </w:r>
          </w:p>
        </w:tc>
        <w:tc>
          <w:tcPr>
            <w:tcW w:w="1161" w:type="dxa"/>
          </w:tcPr>
          <w:p w14:paraId="221A94B0" w14:textId="77777777" w:rsidR="00B64181" w:rsidRDefault="00B64181" w:rsidP="00337D64"/>
        </w:tc>
        <w:tc>
          <w:tcPr>
            <w:tcW w:w="1161" w:type="dxa"/>
          </w:tcPr>
          <w:p w14:paraId="70C6F229" w14:textId="77777777" w:rsidR="00B64181" w:rsidRPr="00C15B73" w:rsidRDefault="00B64181" w:rsidP="00337D64"/>
        </w:tc>
        <w:tc>
          <w:tcPr>
            <w:tcW w:w="1161" w:type="dxa"/>
          </w:tcPr>
          <w:p w14:paraId="1B450103" w14:textId="77777777" w:rsidR="00B64181" w:rsidRPr="00C15B73" w:rsidRDefault="00B64181" w:rsidP="00337D64"/>
        </w:tc>
      </w:tr>
    </w:tbl>
    <w:p w14:paraId="0026F8EF" w14:textId="77777777" w:rsidR="00B64181" w:rsidRPr="00FF7879" w:rsidRDefault="00B64181" w:rsidP="00B64181"/>
    <w:p w14:paraId="722892DB" w14:textId="77777777" w:rsidR="00B64181" w:rsidRPr="00275921" w:rsidRDefault="00B64181" w:rsidP="00B64181">
      <w:pPr>
        <w:spacing w:line="260" w:lineRule="exact"/>
      </w:pPr>
    </w:p>
    <w:p w14:paraId="1996D7F2" w14:textId="77777777" w:rsidR="00B64181" w:rsidRPr="00275921" w:rsidRDefault="00B64181" w:rsidP="00B64181"/>
    <w:p w14:paraId="4AE70E7E" w14:textId="77777777" w:rsidR="00B64181" w:rsidRDefault="00B64181" w:rsidP="00B64181">
      <w:r w:rsidRPr="00275921">
        <w:rPr>
          <w:bCs/>
        </w:rPr>
        <w:t xml:space="preserve">Note: </w:t>
      </w:r>
      <w:r w:rsidRPr="00275921">
        <w:t>Instructor reserves the right to make changes in the course syllabus. Students will be informed if a change is made.</w:t>
      </w:r>
    </w:p>
    <w:p w14:paraId="1D23DEBA" w14:textId="77777777" w:rsidR="00B64181" w:rsidRDefault="00B64181" w:rsidP="00B64181"/>
    <w:p w14:paraId="04244F14" w14:textId="77777777" w:rsidR="00B64181" w:rsidRDefault="00B64181" w:rsidP="00B64181"/>
    <w:p w14:paraId="5A24B5A3" w14:textId="77777777" w:rsidR="00854E51" w:rsidRDefault="00854E51" w:rsidP="00854E51"/>
    <w:p w14:paraId="44CCEB29" w14:textId="77777777" w:rsidR="0037147C" w:rsidRDefault="0037147C" w:rsidP="0037147C">
      <w:pPr>
        <w:jc w:val="center"/>
        <w:rPr>
          <w:rFonts w:ascii="Calibri" w:eastAsia="Calibri" w:hAnsi="Calibri" w:cs="Calibri"/>
          <w:b/>
        </w:rPr>
      </w:pPr>
      <w:r>
        <w:rPr>
          <w:rFonts w:ascii="Calibri" w:eastAsia="Calibri" w:hAnsi="Calibri" w:cs="Calibri"/>
          <w:b/>
        </w:rPr>
        <w:t>NDNU School of Education, SPED</w:t>
      </w:r>
    </w:p>
    <w:p w14:paraId="0466568B" w14:textId="77777777" w:rsidR="0037147C" w:rsidRDefault="0037147C" w:rsidP="0037147C">
      <w:pPr>
        <w:jc w:val="center"/>
        <w:rPr>
          <w:rFonts w:ascii="Calibri" w:eastAsia="Calibri" w:hAnsi="Calibri" w:cs="Calibri"/>
          <w:b/>
        </w:rPr>
      </w:pPr>
      <w:bookmarkStart w:id="165" w:name="EDU4886Sec4"/>
      <w:r>
        <w:rPr>
          <w:rFonts w:ascii="Calibri" w:eastAsia="Calibri" w:hAnsi="Calibri" w:cs="Calibri"/>
          <w:b/>
        </w:rPr>
        <w:t>EDU 4886, section 4</w:t>
      </w:r>
      <w:bookmarkEnd w:id="165"/>
      <w:r>
        <w:rPr>
          <w:rFonts w:ascii="Calibri" w:eastAsia="Calibri" w:hAnsi="Calibri" w:cs="Calibri"/>
          <w:b/>
        </w:rPr>
        <w:t xml:space="preserve">: </w:t>
      </w:r>
    </w:p>
    <w:p w14:paraId="6512D362" w14:textId="77777777" w:rsidR="0037147C" w:rsidRDefault="0037147C" w:rsidP="0037147C">
      <w:pPr>
        <w:jc w:val="center"/>
        <w:rPr>
          <w:rFonts w:ascii="Calibri" w:eastAsia="Calibri" w:hAnsi="Calibri" w:cs="Calibri"/>
          <w:b/>
        </w:rPr>
      </w:pPr>
      <w:r>
        <w:rPr>
          <w:rFonts w:ascii="Calibri" w:eastAsia="Calibri" w:hAnsi="Calibri" w:cs="Calibri"/>
          <w:b/>
        </w:rPr>
        <w:t>CALTPA CYCLE 1 SUPPORT FOR ED SPECIALIST TEACHER CANDIDATES</w:t>
      </w:r>
    </w:p>
    <w:p w14:paraId="1E443BFB" w14:textId="77777777" w:rsidR="0037147C" w:rsidRDefault="0037147C" w:rsidP="0037147C">
      <w:pPr>
        <w:jc w:val="center"/>
        <w:rPr>
          <w:rFonts w:ascii="Calibri" w:eastAsia="Calibri" w:hAnsi="Calibri" w:cs="Calibri"/>
          <w:b/>
        </w:rPr>
      </w:pPr>
      <w:r>
        <w:rPr>
          <w:rFonts w:ascii="Calibri" w:eastAsia="Calibri" w:hAnsi="Calibri" w:cs="Calibri"/>
          <w:b/>
        </w:rPr>
        <w:t>Fall 2023 (0.5 units)</w:t>
      </w:r>
    </w:p>
    <w:p w14:paraId="3ABDDCCF" w14:textId="77777777" w:rsidR="0037147C" w:rsidRDefault="0037147C" w:rsidP="0037147C">
      <w:pPr>
        <w:jc w:val="center"/>
        <w:rPr>
          <w:rFonts w:ascii="Calibri" w:eastAsia="Calibri" w:hAnsi="Calibri" w:cs="Calibri"/>
          <w:b/>
        </w:rPr>
      </w:pPr>
      <w:r>
        <w:rPr>
          <w:rFonts w:ascii="Calibri" w:eastAsia="Calibri" w:hAnsi="Calibri" w:cs="Calibri"/>
          <w:b/>
        </w:rPr>
        <w:t>[</w:t>
      </w:r>
      <w:r>
        <w:rPr>
          <w:rFonts w:ascii="Calibri" w:eastAsia="Calibri" w:hAnsi="Calibri" w:cs="Calibri"/>
          <w:b/>
          <w:color w:val="FF0000"/>
        </w:rPr>
        <w:t>Updates in red</w:t>
      </w:r>
      <w:r>
        <w:rPr>
          <w:rFonts w:ascii="Calibri" w:eastAsia="Calibri" w:hAnsi="Calibri" w:cs="Calibri"/>
          <w:b/>
        </w:rPr>
        <w:t>]</w:t>
      </w:r>
    </w:p>
    <w:p w14:paraId="20CCB5C3" w14:textId="77777777" w:rsidR="0037147C" w:rsidRDefault="0037147C" w:rsidP="0037147C">
      <w:pPr>
        <w:jc w:val="center"/>
        <w:rPr>
          <w:rFonts w:ascii="Calibri" w:eastAsia="Calibri" w:hAnsi="Calibri" w:cs="Calibri"/>
          <w:b/>
        </w:rPr>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6498"/>
      </w:tblGrid>
      <w:tr w:rsidR="0037147C" w14:paraId="59690BD5" w14:textId="77777777" w:rsidTr="00337D64">
        <w:tc>
          <w:tcPr>
            <w:tcW w:w="3078" w:type="dxa"/>
          </w:tcPr>
          <w:p w14:paraId="6865B508" w14:textId="77777777" w:rsidR="0037147C" w:rsidRDefault="0037147C" w:rsidP="00337D64">
            <w:pPr>
              <w:rPr>
                <w:rFonts w:ascii="Calibri" w:eastAsia="Calibri" w:hAnsi="Calibri" w:cs="Calibri"/>
                <w:b/>
              </w:rPr>
            </w:pPr>
            <w:r>
              <w:rPr>
                <w:rFonts w:ascii="Calibri" w:eastAsia="Calibri" w:hAnsi="Calibri" w:cs="Calibri"/>
                <w:b/>
              </w:rPr>
              <w:t>Instructor Contact Information:</w:t>
            </w:r>
          </w:p>
        </w:tc>
        <w:tc>
          <w:tcPr>
            <w:tcW w:w="6498" w:type="dxa"/>
          </w:tcPr>
          <w:p w14:paraId="20DEE0C7" w14:textId="77777777" w:rsidR="0037147C" w:rsidRDefault="0037147C" w:rsidP="00337D64">
            <w:pPr>
              <w:ind w:left="180"/>
              <w:rPr>
                <w:rFonts w:ascii="Calibri" w:eastAsia="Calibri" w:hAnsi="Calibri" w:cs="Calibri"/>
              </w:rPr>
            </w:pPr>
            <w:r>
              <w:rPr>
                <w:rFonts w:ascii="Calibri" w:eastAsia="Calibri" w:hAnsi="Calibri" w:cs="Calibri"/>
              </w:rPr>
              <w:t>Kelly Vaughn, Ph.D.</w:t>
            </w:r>
          </w:p>
          <w:p w14:paraId="21620936" w14:textId="77777777" w:rsidR="0037147C" w:rsidRDefault="0037147C" w:rsidP="00337D64">
            <w:pPr>
              <w:ind w:left="180"/>
              <w:rPr>
                <w:rFonts w:ascii="Calibri" w:eastAsia="Calibri" w:hAnsi="Calibri" w:cs="Calibri"/>
              </w:rPr>
            </w:pPr>
            <w:r>
              <w:rPr>
                <w:rFonts w:ascii="Calibri" w:eastAsia="Calibri" w:hAnsi="Calibri" w:cs="Calibri"/>
              </w:rPr>
              <w:t xml:space="preserve">Email: </w:t>
            </w:r>
            <w:hyperlink r:id="rId263">
              <w:r>
                <w:rPr>
                  <w:rFonts w:ascii="Calibri" w:eastAsia="Calibri" w:hAnsi="Calibri" w:cs="Calibri"/>
                  <w:color w:val="0000FF"/>
                  <w:u w:val="single"/>
                </w:rPr>
                <w:t>kvaughn@ndnu.edu</w:t>
              </w:r>
            </w:hyperlink>
            <w:r>
              <w:rPr>
                <w:rFonts w:ascii="Calibri" w:eastAsia="Calibri" w:hAnsi="Calibri" w:cs="Calibri"/>
              </w:rPr>
              <w:t xml:space="preserve"> or </w:t>
            </w:r>
            <w:hyperlink r:id="rId264">
              <w:r>
                <w:rPr>
                  <w:rFonts w:ascii="Calibri" w:eastAsia="Calibri" w:hAnsi="Calibri" w:cs="Calibri"/>
                  <w:color w:val="0000FF"/>
                  <w:u w:val="single"/>
                </w:rPr>
                <w:t>k.vaughn.ndnu.sep@gmail.com</w:t>
              </w:r>
            </w:hyperlink>
          </w:p>
          <w:p w14:paraId="49082B11" w14:textId="77777777" w:rsidR="0037147C" w:rsidRDefault="0037147C" w:rsidP="00337D64">
            <w:pPr>
              <w:ind w:left="180"/>
              <w:rPr>
                <w:rFonts w:ascii="Calibri" w:eastAsia="Calibri" w:hAnsi="Calibri" w:cs="Calibri"/>
              </w:rPr>
            </w:pPr>
          </w:p>
        </w:tc>
      </w:tr>
      <w:tr w:rsidR="0037147C" w14:paraId="469C13B1" w14:textId="77777777" w:rsidTr="00337D64">
        <w:tc>
          <w:tcPr>
            <w:tcW w:w="3078" w:type="dxa"/>
          </w:tcPr>
          <w:p w14:paraId="2DF7D05C" w14:textId="77777777" w:rsidR="0037147C" w:rsidRDefault="0037147C" w:rsidP="00337D64">
            <w:pPr>
              <w:rPr>
                <w:rFonts w:ascii="Calibri" w:eastAsia="Calibri" w:hAnsi="Calibri" w:cs="Calibri"/>
                <w:b/>
              </w:rPr>
            </w:pPr>
            <w:r>
              <w:rPr>
                <w:rFonts w:ascii="Calibri" w:eastAsia="Calibri" w:hAnsi="Calibri" w:cs="Calibri"/>
                <w:b/>
              </w:rPr>
              <w:t>Course Schedule:</w:t>
            </w:r>
          </w:p>
        </w:tc>
        <w:tc>
          <w:tcPr>
            <w:tcW w:w="6498" w:type="dxa"/>
          </w:tcPr>
          <w:p w14:paraId="17011511" w14:textId="77777777" w:rsidR="0037147C" w:rsidRDefault="0037147C" w:rsidP="00337D64">
            <w:pPr>
              <w:ind w:left="180"/>
              <w:rPr>
                <w:rFonts w:ascii="Calibri" w:eastAsia="Calibri" w:hAnsi="Calibri" w:cs="Calibri"/>
              </w:rPr>
            </w:pPr>
            <w:r>
              <w:rPr>
                <w:rFonts w:ascii="Calibri" w:eastAsia="Calibri" w:hAnsi="Calibri" w:cs="Calibri"/>
              </w:rPr>
              <w:t xml:space="preserve">About every other Thursday on 7:30 – 9:00 </w:t>
            </w:r>
            <w:proofErr w:type="spellStart"/>
            <w:r>
              <w:rPr>
                <w:rFonts w:ascii="Calibri" w:eastAsia="Calibri" w:hAnsi="Calibri" w:cs="Calibri"/>
              </w:rPr>
              <w:t>p.m</w:t>
            </w:r>
            <w:proofErr w:type="spellEnd"/>
          </w:p>
          <w:p w14:paraId="1F91F722" w14:textId="77777777" w:rsidR="0037147C" w:rsidRDefault="0037147C" w:rsidP="00337D64">
            <w:pPr>
              <w:ind w:left="180"/>
              <w:rPr>
                <w:rFonts w:ascii="Calibri" w:eastAsia="Calibri" w:hAnsi="Calibri" w:cs="Calibri"/>
              </w:rPr>
            </w:pPr>
            <w:r>
              <w:rPr>
                <w:rFonts w:ascii="Calibri" w:eastAsia="Calibri" w:hAnsi="Calibri" w:cs="Calibri"/>
              </w:rPr>
              <w:t>August 31, 2023 – November 30, 2023</w:t>
            </w:r>
          </w:p>
          <w:p w14:paraId="3DC2918B" w14:textId="77777777" w:rsidR="0037147C" w:rsidRDefault="0037147C" w:rsidP="00337D64">
            <w:pPr>
              <w:ind w:left="180"/>
              <w:rPr>
                <w:rFonts w:ascii="Calibri" w:eastAsia="Calibri" w:hAnsi="Calibri" w:cs="Calibri"/>
                <w:color w:val="1155CC"/>
                <w:highlight w:val="white"/>
                <w:u w:val="single"/>
              </w:rPr>
            </w:pPr>
            <w:r>
              <w:rPr>
                <w:rFonts w:ascii="Calibri" w:eastAsia="Calibri" w:hAnsi="Calibri" w:cs="Calibri"/>
              </w:rPr>
              <w:t xml:space="preserve">Online Format on zoom. The link is: </w:t>
            </w:r>
            <w:hyperlink r:id="rId265">
              <w:r>
                <w:rPr>
                  <w:rFonts w:ascii="Calibri" w:eastAsia="Calibri" w:hAnsi="Calibri" w:cs="Calibri"/>
                  <w:color w:val="1155CC"/>
                  <w:highlight w:val="white"/>
                  <w:u w:val="single"/>
                </w:rPr>
                <w:t>https://zoom.us/j/93615077839?pwd=VE5UZTJJc0F2SmNscUxQcGhyOGRKUT09</w:t>
              </w:r>
            </w:hyperlink>
          </w:p>
          <w:p w14:paraId="6C565231" w14:textId="77777777" w:rsidR="0037147C" w:rsidRDefault="0037147C" w:rsidP="00337D64">
            <w:pPr>
              <w:ind w:left="180"/>
              <w:rPr>
                <w:rFonts w:ascii="Calibri" w:eastAsia="Calibri" w:hAnsi="Calibri" w:cs="Calibri"/>
              </w:rPr>
            </w:pPr>
            <w:r>
              <w:rPr>
                <w:rFonts w:ascii="Calibri" w:eastAsia="Calibri" w:hAnsi="Calibri" w:cs="Calibri"/>
                <w:color w:val="3C4043"/>
                <w:highlight w:val="white"/>
              </w:rPr>
              <w:t xml:space="preserve">Meeting ID: 936 1507 7839Passcode: </w:t>
            </w:r>
            <w:proofErr w:type="spellStart"/>
            <w:r>
              <w:rPr>
                <w:rFonts w:ascii="Calibri" w:eastAsia="Calibri" w:hAnsi="Calibri" w:cs="Calibri"/>
                <w:color w:val="3C4043"/>
                <w:highlight w:val="white"/>
              </w:rPr>
              <w:t>CalTPA</w:t>
            </w:r>
            <w:proofErr w:type="spellEnd"/>
          </w:p>
        </w:tc>
      </w:tr>
      <w:tr w:rsidR="0037147C" w14:paraId="4EADD6E4" w14:textId="77777777" w:rsidTr="00337D64">
        <w:tc>
          <w:tcPr>
            <w:tcW w:w="3078" w:type="dxa"/>
          </w:tcPr>
          <w:p w14:paraId="6CAC4ABC" w14:textId="77777777" w:rsidR="0037147C" w:rsidRDefault="0037147C" w:rsidP="00337D64">
            <w:pPr>
              <w:rPr>
                <w:rFonts w:ascii="Calibri" w:eastAsia="Calibri" w:hAnsi="Calibri" w:cs="Calibri"/>
                <w:b/>
              </w:rPr>
            </w:pPr>
            <w:r>
              <w:rPr>
                <w:rFonts w:ascii="Calibri" w:eastAsia="Calibri" w:hAnsi="Calibri" w:cs="Calibri"/>
                <w:b/>
              </w:rPr>
              <w:t>Office Hours:</w:t>
            </w:r>
          </w:p>
        </w:tc>
        <w:tc>
          <w:tcPr>
            <w:tcW w:w="6498" w:type="dxa"/>
          </w:tcPr>
          <w:p w14:paraId="28BBFB8B" w14:textId="77777777" w:rsidR="0037147C" w:rsidRDefault="0037147C" w:rsidP="00337D64">
            <w:pPr>
              <w:ind w:left="180"/>
              <w:rPr>
                <w:rFonts w:ascii="Calibri" w:eastAsia="Calibri" w:hAnsi="Calibri" w:cs="Calibri"/>
              </w:rPr>
            </w:pPr>
            <w:r>
              <w:rPr>
                <w:rFonts w:ascii="Calibri" w:eastAsia="Calibri" w:hAnsi="Calibri" w:cs="Calibri"/>
              </w:rPr>
              <w:t>Please email instructor for an appointment</w:t>
            </w:r>
          </w:p>
        </w:tc>
      </w:tr>
    </w:tbl>
    <w:p w14:paraId="7E19C908" w14:textId="77777777" w:rsidR="0037147C" w:rsidRDefault="0037147C" w:rsidP="0037147C">
      <w:pPr>
        <w:rPr>
          <w:rFonts w:ascii="Calibri" w:eastAsia="Calibri" w:hAnsi="Calibri" w:cs="Calibri"/>
          <w:b/>
        </w:rPr>
      </w:pPr>
      <w:r>
        <w:rPr>
          <w:rFonts w:ascii="Calibri" w:eastAsia="Calibri" w:hAnsi="Calibri" w:cs="Calibri"/>
          <w:b/>
        </w:rPr>
        <w:t xml:space="preserve"> </w:t>
      </w:r>
    </w:p>
    <w:p w14:paraId="3E4240CD" w14:textId="77777777" w:rsidR="0037147C" w:rsidRDefault="0037147C" w:rsidP="0037147C">
      <w:pPr>
        <w:rPr>
          <w:rFonts w:ascii="Calibri" w:eastAsia="Calibri" w:hAnsi="Calibri" w:cs="Calibri"/>
        </w:rPr>
      </w:pPr>
    </w:p>
    <w:p w14:paraId="0EBCCCEC" w14:textId="77777777" w:rsidR="0037147C" w:rsidRDefault="0037147C" w:rsidP="0037147C">
      <w:pPr>
        <w:rPr>
          <w:rFonts w:ascii="Calibri" w:eastAsia="Calibri" w:hAnsi="Calibri" w:cs="Calibri"/>
        </w:rPr>
      </w:pPr>
      <w:r>
        <w:rPr>
          <w:rFonts w:ascii="Calibri" w:eastAsia="Calibri" w:hAnsi="Calibri" w:cs="Calibri"/>
          <w:b/>
        </w:rPr>
        <w:t>Catalog Course Description.</w:t>
      </w:r>
      <w:r>
        <w:rPr>
          <w:rFonts w:ascii="Calibri" w:eastAsia="Calibri" w:hAnsi="Calibri" w:cs="Calibri"/>
        </w:rPr>
        <w:t xml:space="preserve">  </w:t>
      </w:r>
      <w:proofErr w:type="spellStart"/>
      <w:r>
        <w:rPr>
          <w:rFonts w:ascii="Calibri" w:eastAsia="Calibri" w:hAnsi="Calibri" w:cs="Calibri"/>
          <w:color w:val="222222"/>
        </w:rPr>
        <w:t>CalTPA</w:t>
      </w:r>
      <w:proofErr w:type="spellEnd"/>
      <w:r>
        <w:rPr>
          <w:rFonts w:ascii="Calibri" w:eastAsia="Calibri" w:hAnsi="Calibri" w:cs="Calibri"/>
          <w:color w:val="222222"/>
        </w:rPr>
        <w:t xml:space="preserve"> Cycle 2 Support: F</w:t>
      </w:r>
      <w:r>
        <w:rPr>
          <w:rFonts w:ascii="Calibri" w:eastAsia="Calibri" w:hAnsi="Calibri" w:cs="Calibri"/>
          <w:color w:val="222222"/>
          <w:highlight w:val="white"/>
        </w:rPr>
        <w:t xml:space="preserve">ocuses on small cohort and 1:1 coaching for individuals who need to successfully pass </w:t>
      </w:r>
      <w:proofErr w:type="spellStart"/>
      <w:r>
        <w:rPr>
          <w:rFonts w:ascii="Calibri" w:eastAsia="Calibri" w:hAnsi="Calibri" w:cs="Calibri"/>
          <w:color w:val="222222"/>
          <w:highlight w:val="white"/>
        </w:rPr>
        <w:t>CalTPA</w:t>
      </w:r>
      <w:proofErr w:type="spellEnd"/>
      <w:r>
        <w:rPr>
          <w:rFonts w:ascii="Calibri" w:eastAsia="Calibri" w:hAnsi="Calibri" w:cs="Calibri"/>
          <w:color w:val="222222"/>
          <w:highlight w:val="white"/>
        </w:rPr>
        <w:t xml:space="preserve"> Cycle 2 as part of their credential requirements.  Individuals will meet online with a TPA coach to review their Cycle 2 submission, review rubric feedback, and revise their document for resubmission. </w:t>
      </w:r>
    </w:p>
    <w:p w14:paraId="7C0E220B" w14:textId="77777777" w:rsidR="0037147C" w:rsidRDefault="0037147C" w:rsidP="0037147C">
      <w:pPr>
        <w:rPr>
          <w:rFonts w:ascii="Calibri" w:eastAsia="Calibri" w:hAnsi="Calibri" w:cs="Calibri"/>
        </w:rPr>
      </w:pPr>
      <w:bookmarkStart w:id="166" w:name="_heading=h.s7m7m5bbucnm" w:colFirst="0" w:colLast="0"/>
      <w:bookmarkEnd w:id="166"/>
    </w:p>
    <w:p w14:paraId="453CF58F" w14:textId="77777777" w:rsidR="0037147C" w:rsidRDefault="0037147C" w:rsidP="0037147C">
      <w:pPr>
        <w:rPr>
          <w:rFonts w:ascii="Calibri" w:eastAsia="Calibri" w:hAnsi="Calibri" w:cs="Calibri"/>
          <w:color w:val="222222"/>
        </w:rPr>
      </w:pPr>
      <w:bookmarkStart w:id="167" w:name="_heading=h.30j0zll" w:colFirst="0" w:colLast="0"/>
      <w:bookmarkEnd w:id="167"/>
      <w:r>
        <w:rPr>
          <w:rFonts w:ascii="Calibri" w:eastAsia="Calibri" w:hAnsi="Calibri" w:cs="Calibri"/>
        </w:rPr>
        <w:t>Sections:</w:t>
      </w:r>
    </w:p>
    <w:p w14:paraId="4EA548A3" w14:textId="77777777" w:rsidR="0037147C" w:rsidRDefault="0037147C" w:rsidP="00E81AE6">
      <w:pPr>
        <w:numPr>
          <w:ilvl w:val="0"/>
          <w:numId w:val="134"/>
        </w:numPr>
        <w:spacing w:line="276" w:lineRule="auto"/>
        <w:rPr>
          <w:rFonts w:ascii="Calibri" w:eastAsia="Calibri" w:hAnsi="Calibri" w:cs="Calibri"/>
          <w:color w:val="222222"/>
        </w:rPr>
      </w:pPr>
      <w:bookmarkStart w:id="168" w:name="_heading=h.3znysh7" w:colFirst="0" w:colLast="0"/>
      <w:bookmarkEnd w:id="168"/>
      <w:r>
        <w:rPr>
          <w:rFonts w:ascii="Calibri" w:eastAsia="Calibri" w:hAnsi="Calibri" w:cs="Calibri"/>
          <w:color w:val="222222"/>
        </w:rPr>
        <w:t xml:space="preserve">4886, section 1: Students are to enroll in this course in tandem with their corresponding first student/intern seminar class: EDU 4342, 4442. Both courses are taken concurrently in the same semester. Only exceptions are made with approval of the program advisor. </w:t>
      </w:r>
    </w:p>
    <w:p w14:paraId="35E07F50" w14:textId="77777777" w:rsidR="0037147C" w:rsidRDefault="0037147C" w:rsidP="00E81AE6">
      <w:pPr>
        <w:numPr>
          <w:ilvl w:val="0"/>
          <w:numId w:val="134"/>
        </w:numPr>
        <w:spacing w:line="276" w:lineRule="auto"/>
        <w:rPr>
          <w:rFonts w:ascii="Calibri" w:eastAsia="Calibri" w:hAnsi="Calibri" w:cs="Calibri"/>
          <w:color w:val="222222"/>
        </w:rPr>
      </w:pPr>
      <w:r>
        <w:rPr>
          <w:rFonts w:ascii="Calibri" w:eastAsia="Calibri" w:hAnsi="Calibri" w:cs="Calibri"/>
          <w:color w:val="222222"/>
        </w:rPr>
        <w:t>4886, section 2: Students are to enroll in this course in tandem with their corresponding second student/intern seminar class: EDU 4345, 4445, 4346, 4446. Both courses are taken concurrently in the same semester. Only exceptions are made with approval of the program advisor.</w:t>
      </w:r>
    </w:p>
    <w:p w14:paraId="008101B3" w14:textId="77777777" w:rsidR="0037147C" w:rsidRDefault="0037147C" w:rsidP="00E81AE6">
      <w:pPr>
        <w:numPr>
          <w:ilvl w:val="0"/>
          <w:numId w:val="134"/>
        </w:numPr>
        <w:spacing w:line="276" w:lineRule="auto"/>
        <w:rPr>
          <w:rFonts w:ascii="Calibri" w:eastAsia="Calibri" w:hAnsi="Calibri" w:cs="Calibri"/>
          <w:color w:val="222222"/>
        </w:rPr>
      </w:pPr>
      <w:bookmarkStart w:id="169" w:name="_heading=h.1fob9te" w:colFirst="0" w:colLast="0"/>
      <w:bookmarkEnd w:id="169"/>
      <w:r>
        <w:rPr>
          <w:rFonts w:ascii="Calibri" w:eastAsia="Calibri" w:hAnsi="Calibri" w:cs="Calibri"/>
          <w:color w:val="222222"/>
        </w:rPr>
        <w:lastRenderedPageBreak/>
        <w:t xml:space="preserve">4886, section 3: Students have submitted </w:t>
      </w:r>
      <w:proofErr w:type="spellStart"/>
      <w:r>
        <w:rPr>
          <w:rFonts w:ascii="Calibri" w:eastAsia="Calibri" w:hAnsi="Calibri" w:cs="Calibri"/>
          <w:color w:val="222222"/>
        </w:rPr>
        <w:t>CalTPA</w:t>
      </w:r>
      <w:proofErr w:type="spellEnd"/>
      <w:r>
        <w:rPr>
          <w:rFonts w:ascii="Calibri" w:eastAsia="Calibri" w:hAnsi="Calibri" w:cs="Calibri"/>
          <w:color w:val="222222"/>
        </w:rPr>
        <w:t xml:space="preserve"> in the past, completed any of the seminar course numbers below prior to Fall 2023, and/or completed a previous EDU 4886 course. </w:t>
      </w:r>
    </w:p>
    <w:p w14:paraId="702AD723" w14:textId="77777777" w:rsidR="0037147C" w:rsidRDefault="0037147C" w:rsidP="00E81AE6">
      <w:pPr>
        <w:numPr>
          <w:ilvl w:val="0"/>
          <w:numId w:val="134"/>
        </w:numPr>
        <w:spacing w:line="276" w:lineRule="auto"/>
        <w:rPr>
          <w:rFonts w:ascii="Calibri" w:eastAsia="Calibri" w:hAnsi="Calibri" w:cs="Calibri"/>
          <w:color w:val="222222"/>
        </w:rPr>
      </w:pPr>
      <w:bookmarkStart w:id="170" w:name="_heading=h.2et92p0" w:colFirst="0" w:colLast="0"/>
      <w:bookmarkEnd w:id="170"/>
      <w:r>
        <w:rPr>
          <w:rFonts w:ascii="Calibri" w:eastAsia="Calibri" w:hAnsi="Calibri" w:cs="Calibri"/>
          <w:color w:val="222222"/>
        </w:rPr>
        <w:t xml:space="preserve">4886, section 4: Students are to enroll in this course in tandem with their corresponding Ed Specialist student/intern seminar class: EDU 4230, 4231, 4236. Both courses are taken concurrently in the same semester. Only exceptions are made with approval of the program advisor. </w:t>
      </w:r>
    </w:p>
    <w:p w14:paraId="368C52E0" w14:textId="77777777" w:rsidR="0037147C" w:rsidRDefault="0037147C" w:rsidP="0037147C">
      <w:pPr>
        <w:rPr>
          <w:rFonts w:ascii="Calibri" w:eastAsia="Calibri" w:hAnsi="Calibri" w:cs="Calibri"/>
          <w:b/>
        </w:rPr>
      </w:pPr>
      <w:r>
        <w:rPr>
          <w:rFonts w:ascii="Calibri" w:eastAsia="Calibri" w:hAnsi="Calibri" w:cs="Calibri"/>
          <w:b/>
        </w:rPr>
        <w:t>TPEs and Elements: TPE 1, Elements 1, 4; TPE 2, Element 2; TPE 3, Elements 1, 2, 3, 5; TPE 4, Elements 1, 4, 7; TPE 6, Element 5</w:t>
      </w:r>
    </w:p>
    <w:p w14:paraId="405435AA" w14:textId="77777777" w:rsidR="0037147C" w:rsidRDefault="0037147C" w:rsidP="0037147C">
      <w:pPr>
        <w:rPr>
          <w:rFonts w:ascii="Calibri" w:eastAsia="Calibri" w:hAnsi="Calibri" w:cs="Calibri"/>
          <w:b/>
        </w:rPr>
      </w:pPr>
      <w:r>
        <w:rPr>
          <w:rFonts w:ascii="Calibri" w:eastAsia="Calibri" w:hAnsi="Calibri" w:cs="Calibri"/>
          <w:b/>
        </w:rPr>
        <w:t>MMSN TPEs and Elements: TPE 2, Elements 1, 2, 7, 8, 9; TPE 3, Elements 1, 2; TPE 4, Elements 1, 2, 6; TPE 6, Element 1</w:t>
      </w:r>
    </w:p>
    <w:p w14:paraId="799B8FE0" w14:textId="77777777" w:rsidR="0037147C" w:rsidRDefault="0037147C" w:rsidP="0037147C">
      <w:pPr>
        <w:rPr>
          <w:rFonts w:ascii="Calibri" w:eastAsia="Calibri" w:hAnsi="Calibri" w:cs="Calibri"/>
          <w:b/>
        </w:rPr>
      </w:pPr>
    </w:p>
    <w:p w14:paraId="5FEB6B66" w14:textId="77777777" w:rsidR="0037147C" w:rsidRDefault="0037147C" w:rsidP="0037147C">
      <w:pPr>
        <w:rPr>
          <w:rFonts w:ascii="Calibri" w:eastAsia="Calibri" w:hAnsi="Calibri" w:cs="Calibri"/>
        </w:rPr>
      </w:pPr>
      <w:r>
        <w:rPr>
          <w:rFonts w:ascii="Calibri" w:eastAsia="Calibri" w:hAnsi="Calibri" w:cs="Calibri"/>
          <w:b/>
        </w:rPr>
        <w:t>Learning Outcomes:</w:t>
      </w:r>
    </w:p>
    <w:tbl>
      <w:tblPr>
        <w:tblW w:w="10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0"/>
        <w:gridCol w:w="1575"/>
        <w:gridCol w:w="1485"/>
        <w:gridCol w:w="1485"/>
      </w:tblGrid>
      <w:tr w:rsidR="0037147C" w14:paraId="50C368D3" w14:textId="77777777" w:rsidTr="00337D64">
        <w:tc>
          <w:tcPr>
            <w:tcW w:w="5610" w:type="dxa"/>
            <w:shd w:val="clear" w:color="auto" w:fill="auto"/>
            <w:tcMar>
              <w:top w:w="100" w:type="dxa"/>
              <w:left w:w="100" w:type="dxa"/>
              <w:bottom w:w="100" w:type="dxa"/>
              <w:right w:w="100" w:type="dxa"/>
            </w:tcMar>
          </w:tcPr>
          <w:p w14:paraId="65841EF7" w14:textId="77777777" w:rsidR="0037147C" w:rsidRDefault="0037147C" w:rsidP="00337D64">
            <w:pPr>
              <w:widowControl w:val="0"/>
              <w:rPr>
                <w:rFonts w:ascii="Calibri" w:eastAsia="Calibri" w:hAnsi="Calibri" w:cs="Calibri"/>
              </w:rPr>
            </w:pPr>
            <w:r>
              <w:rPr>
                <w:rFonts w:ascii="Calibri" w:eastAsia="Calibri" w:hAnsi="Calibri" w:cs="Calibri"/>
              </w:rPr>
              <w:t>Teacher Candidates will be able to:</w:t>
            </w:r>
          </w:p>
        </w:tc>
        <w:tc>
          <w:tcPr>
            <w:tcW w:w="1575" w:type="dxa"/>
            <w:shd w:val="clear" w:color="auto" w:fill="auto"/>
            <w:tcMar>
              <w:top w:w="100" w:type="dxa"/>
              <w:left w:w="100" w:type="dxa"/>
              <w:bottom w:w="100" w:type="dxa"/>
              <w:right w:w="100" w:type="dxa"/>
            </w:tcMar>
          </w:tcPr>
          <w:p w14:paraId="18A4CDB0" w14:textId="77777777" w:rsidR="0037147C" w:rsidRDefault="0037147C" w:rsidP="00337D64">
            <w:pPr>
              <w:widowControl w:val="0"/>
              <w:rPr>
                <w:rFonts w:ascii="Calibri" w:eastAsia="Calibri" w:hAnsi="Calibri" w:cs="Calibri"/>
              </w:rPr>
            </w:pPr>
            <w:r>
              <w:rPr>
                <w:rFonts w:ascii="Calibri" w:eastAsia="Calibri" w:hAnsi="Calibri" w:cs="Calibri"/>
              </w:rPr>
              <w:t xml:space="preserve">Universal TPEs </w:t>
            </w:r>
          </w:p>
        </w:tc>
        <w:tc>
          <w:tcPr>
            <w:tcW w:w="1485" w:type="dxa"/>
            <w:shd w:val="clear" w:color="auto" w:fill="auto"/>
            <w:tcMar>
              <w:top w:w="100" w:type="dxa"/>
              <w:left w:w="100" w:type="dxa"/>
              <w:bottom w:w="100" w:type="dxa"/>
              <w:right w:w="100" w:type="dxa"/>
            </w:tcMar>
          </w:tcPr>
          <w:p w14:paraId="05739841" w14:textId="77777777" w:rsidR="0037147C" w:rsidRDefault="0037147C" w:rsidP="00337D64">
            <w:pPr>
              <w:widowControl w:val="0"/>
              <w:rPr>
                <w:rFonts w:ascii="Calibri" w:eastAsia="Calibri" w:hAnsi="Calibri" w:cs="Calibri"/>
              </w:rPr>
            </w:pPr>
            <w:r>
              <w:rPr>
                <w:rFonts w:ascii="Calibri" w:eastAsia="Calibri" w:hAnsi="Calibri" w:cs="Calibri"/>
              </w:rPr>
              <w:t>MMSN TPEs</w:t>
            </w:r>
          </w:p>
        </w:tc>
        <w:tc>
          <w:tcPr>
            <w:tcW w:w="1485" w:type="dxa"/>
            <w:shd w:val="clear" w:color="auto" w:fill="auto"/>
            <w:tcMar>
              <w:top w:w="100" w:type="dxa"/>
              <w:left w:w="100" w:type="dxa"/>
              <w:bottom w:w="100" w:type="dxa"/>
              <w:right w:w="100" w:type="dxa"/>
            </w:tcMar>
          </w:tcPr>
          <w:p w14:paraId="3EA4BBBF" w14:textId="77777777" w:rsidR="0037147C" w:rsidRDefault="0037147C" w:rsidP="00337D64">
            <w:pPr>
              <w:widowControl w:val="0"/>
              <w:rPr>
                <w:rFonts w:ascii="Calibri" w:eastAsia="Calibri" w:hAnsi="Calibri" w:cs="Calibri"/>
              </w:rPr>
            </w:pPr>
            <w:r>
              <w:rPr>
                <w:rFonts w:ascii="Calibri" w:eastAsia="Calibri" w:hAnsi="Calibri" w:cs="Calibri"/>
              </w:rPr>
              <w:t>ESN TPEs</w:t>
            </w:r>
          </w:p>
        </w:tc>
      </w:tr>
      <w:tr w:rsidR="0037147C" w14:paraId="0D42BECB" w14:textId="77777777" w:rsidTr="00337D64">
        <w:tc>
          <w:tcPr>
            <w:tcW w:w="5610" w:type="dxa"/>
            <w:shd w:val="clear" w:color="auto" w:fill="auto"/>
            <w:tcMar>
              <w:top w:w="100" w:type="dxa"/>
              <w:left w:w="100" w:type="dxa"/>
              <w:bottom w:w="100" w:type="dxa"/>
              <w:right w:w="100" w:type="dxa"/>
            </w:tcMar>
          </w:tcPr>
          <w:p w14:paraId="739949B4" w14:textId="77777777" w:rsidR="0037147C" w:rsidRDefault="0037147C" w:rsidP="00337D64">
            <w:pPr>
              <w:rPr>
                <w:rFonts w:ascii="Calibri" w:eastAsia="Calibri" w:hAnsi="Calibri" w:cs="Calibri"/>
              </w:rPr>
            </w:pPr>
            <w:r>
              <w:rPr>
                <w:rFonts w:ascii="Calibri" w:eastAsia="Calibri" w:hAnsi="Calibri" w:cs="Calibri"/>
              </w:rPr>
              <w:t>Engage and support all students in learning</w:t>
            </w:r>
          </w:p>
        </w:tc>
        <w:tc>
          <w:tcPr>
            <w:tcW w:w="1575" w:type="dxa"/>
            <w:tcMar>
              <w:top w:w="100" w:type="dxa"/>
              <w:left w:w="100" w:type="dxa"/>
              <w:bottom w:w="100" w:type="dxa"/>
              <w:right w:w="100" w:type="dxa"/>
            </w:tcMar>
          </w:tcPr>
          <w:p w14:paraId="5AAD8389" w14:textId="77777777" w:rsidR="0037147C" w:rsidRDefault="0037147C" w:rsidP="00337D64">
            <w:pPr>
              <w:rPr>
                <w:rFonts w:ascii="Calibri" w:eastAsia="Calibri" w:hAnsi="Calibri" w:cs="Calibri"/>
              </w:rPr>
            </w:pPr>
            <w:r>
              <w:rPr>
                <w:rFonts w:ascii="Calibri" w:eastAsia="Calibri" w:hAnsi="Calibri" w:cs="Calibri"/>
              </w:rPr>
              <w:t>P: 1.6</w:t>
            </w:r>
          </w:p>
          <w:p w14:paraId="4D9C166E" w14:textId="77777777" w:rsidR="0037147C" w:rsidRDefault="0037147C" w:rsidP="00337D64">
            <w:pPr>
              <w:rPr>
                <w:rFonts w:ascii="Calibri" w:eastAsia="Calibri" w:hAnsi="Calibri" w:cs="Calibri"/>
              </w:rPr>
            </w:pPr>
            <w:r>
              <w:rPr>
                <w:rFonts w:ascii="Calibri" w:eastAsia="Calibri" w:hAnsi="Calibri" w:cs="Calibri"/>
              </w:rPr>
              <w:t>P/A: 1.1, 1.4, 1.5, 1.8</w:t>
            </w:r>
          </w:p>
        </w:tc>
        <w:tc>
          <w:tcPr>
            <w:tcW w:w="1485" w:type="dxa"/>
            <w:tcMar>
              <w:top w:w="100" w:type="dxa"/>
              <w:left w:w="100" w:type="dxa"/>
              <w:bottom w:w="100" w:type="dxa"/>
              <w:right w:w="100" w:type="dxa"/>
            </w:tcMar>
          </w:tcPr>
          <w:p w14:paraId="781556DE" w14:textId="77777777" w:rsidR="0037147C" w:rsidRDefault="0037147C" w:rsidP="00337D64">
            <w:pPr>
              <w:rPr>
                <w:rFonts w:ascii="Calibri" w:eastAsia="Calibri" w:hAnsi="Calibri" w:cs="Calibri"/>
              </w:rPr>
            </w:pPr>
            <w:r>
              <w:rPr>
                <w:rFonts w:ascii="Calibri" w:eastAsia="Calibri" w:hAnsi="Calibri" w:cs="Calibri"/>
              </w:rPr>
              <w:t>P: 1.2, 1.3, 1.7</w:t>
            </w:r>
          </w:p>
          <w:p w14:paraId="65B28BD7" w14:textId="77777777" w:rsidR="0037147C" w:rsidRDefault="0037147C" w:rsidP="00337D64">
            <w:pPr>
              <w:rPr>
                <w:rFonts w:ascii="Calibri" w:eastAsia="Calibri" w:hAnsi="Calibri" w:cs="Calibri"/>
              </w:rPr>
            </w:pPr>
            <w:r>
              <w:rPr>
                <w:rFonts w:ascii="Calibri" w:eastAsia="Calibri" w:hAnsi="Calibri" w:cs="Calibri"/>
              </w:rPr>
              <w:t>P/A: 1.4</w:t>
            </w:r>
          </w:p>
        </w:tc>
        <w:tc>
          <w:tcPr>
            <w:tcW w:w="1485" w:type="dxa"/>
            <w:tcMar>
              <w:top w:w="100" w:type="dxa"/>
              <w:left w:w="100" w:type="dxa"/>
              <w:bottom w:w="100" w:type="dxa"/>
              <w:right w:w="100" w:type="dxa"/>
            </w:tcMar>
          </w:tcPr>
          <w:p w14:paraId="0DABA76D" w14:textId="77777777" w:rsidR="0037147C" w:rsidRDefault="0037147C" w:rsidP="00337D64">
            <w:pPr>
              <w:rPr>
                <w:rFonts w:ascii="Calibri" w:eastAsia="Calibri" w:hAnsi="Calibri" w:cs="Calibri"/>
              </w:rPr>
            </w:pPr>
            <w:r>
              <w:rPr>
                <w:rFonts w:ascii="Calibri" w:eastAsia="Calibri" w:hAnsi="Calibri" w:cs="Calibri"/>
              </w:rPr>
              <w:t>P/A: 1.1, 1.2, 1.3, 1.4, 1.5, 1.6, 1.7, 1.8, 1.9, 1.10, 1.11</w:t>
            </w:r>
          </w:p>
        </w:tc>
      </w:tr>
      <w:tr w:rsidR="0037147C" w14:paraId="083C67F9" w14:textId="77777777" w:rsidTr="00337D64">
        <w:tc>
          <w:tcPr>
            <w:tcW w:w="5610" w:type="dxa"/>
            <w:shd w:val="clear" w:color="auto" w:fill="auto"/>
            <w:tcMar>
              <w:top w:w="100" w:type="dxa"/>
              <w:left w:w="100" w:type="dxa"/>
              <w:bottom w:w="100" w:type="dxa"/>
              <w:right w:w="100" w:type="dxa"/>
            </w:tcMar>
          </w:tcPr>
          <w:p w14:paraId="549E1C14" w14:textId="77777777" w:rsidR="0037147C" w:rsidRDefault="0037147C" w:rsidP="00337D64">
            <w:pPr>
              <w:rPr>
                <w:rFonts w:ascii="Calibri" w:eastAsia="Calibri" w:hAnsi="Calibri" w:cs="Calibri"/>
              </w:rPr>
            </w:pPr>
            <w:r>
              <w:rPr>
                <w:rFonts w:ascii="Calibri" w:eastAsia="Calibri" w:hAnsi="Calibri" w:cs="Calibri"/>
              </w:rPr>
              <w:t>Create and maintain effective environments for student learning</w:t>
            </w:r>
          </w:p>
        </w:tc>
        <w:tc>
          <w:tcPr>
            <w:tcW w:w="1575" w:type="dxa"/>
            <w:shd w:val="clear" w:color="auto" w:fill="auto"/>
            <w:tcMar>
              <w:top w:w="100" w:type="dxa"/>
              <w:left w:w="100" w:type="dxa"/>
              <w:bottom w:w="100" w:type="dxa"/>
              <w:right w:w="100" w:type="dxa"/>
            </w:tcMar>
          </w:tcPr>
          <w:p w14:paraId="50A81D28" w14:textId="77777777" w:rsidR="0037147C" w:rsidRDefault="0037147C" w:rsidP="00337D64">
            <w:pPr>
              <w:widowControl w:val="0"/>
              <w:rPr>
                <w:rFonts w:ascii="Calibri" w:eastAsia="Calibri" w:hAnsi="Calibri" w:cs="Calibri"/>
              </w:rPr>
            </w:pPr>
            <w:r>
              <w:rPr>
                <w:rFonts w:ascii="Calibri" w:eastAsia="Calibri" w:hAnsi="Calibri" w:cs="Calibri"/>
              </w:rPr>
              <w:t>P: 2.1, 2.4</w:t>
            </w:r>
          </w:p>
          <w:p w14:paraId="5C7364F7" w14:textId="77777777" w:rsidR="0037147C" w:rsidRDefault="0037147C" w:rsidP="00337D64">
            <w:pPr>
              <w:widowControl w:val="0"/>
              <w:rPr>
                <w:rFonts w:ascii="Calibri" w:eastAsia="Calibri" w:hAnsi="Calibri" w:cs="Calibri"/>
              </w:rPr>
            </w:pPr>
            <w:r>
              <w:rPr>
                <w:rFonts w:ascii="Calibri" w:eastAsia="Calibri" w:hAnsi="Calibri" w:cs="Calibri"/>
              </w:rPr>
              <w:t>P/A: 2.2, 2.3, 2.5, 2.6</w:t>
            </w:r>
          </w:p>
        </w:tc>
        <w:tc>
          <w:tcPr>
            <w:tcW w:w="1485" w:type="dxa"/>
            <w:shd w:val="clear" w:color="auto" w:fill="auto"/>
            <w:tcMar>
              <w:top w:w="100" w:type="dxa"/>
              <w:left w:w="100" w:type="dxa"/>
              <w:bottom w:w="100" w:type="dxa"/>
              <w:right w:w="100" w:type="dxa"/>
            </w:tcMar>
          </w:tcPr>
          <w:p w14:paraId="51F544FA" w14:textId="77777777" w:rsidR="0037147C" w:rsidRDefault="0037147C" w:rsidP="00337D64">
            <w:pPr>
              <w:widowControl w:val="0"/>
              <w:rPr>
                <w:rFonts w:ascii="Calibri" w:eastAsia="Calibri" w:hAnsi="Calibri" w:cs="Calibri"/>
              </w:rPr>
            </w:pPr>
            <w:r>
              <w:rPr>
                <w:rFonts w:ascii="Calibri" w:eastAsia="Calibri" w:hAnsi="Calibri" w:cs="Calibri"/>
              </w:rPr>
              <w:t>P/A: 2.1, 2.2, 2.5, 2.7, 2.8, 2.9, 2.10</w:t>
            </w:r>
          </w:p>
        </w:tc>
        <w:tc>
          <w:tcPr>
            <w:tcW w:w="1485" w:type="dxa"/>
            <w:shd w:val="clear" w:color="auto" w:fill="auto"/>
            <w:tcMar>
              <w:top w:w="100" w:type="dxa"/>
              <w:left w:w="100" w:type="dxa"/>
              <w:bottom w:w="100" w:type="dxa"/>
              <w:right w:w="100" w:type="dxa"/>
            </w:tcMar>
          </w:tcPr>
          <w:p w14:paraId="4963FE37" w14:textId="77777777" w:rsidR="0037147C" w:rsidRDefault="0037147C" w:rsidP="00337D64">
            <w:pPr>
              <w:widowControl w:val="0"/>
              <w:rPr>
                <w:rFonts w:ascii="Calibri" w:eastAsia="Calibri" w:hAnsi="Calibri" w:cs="Calibri"/>
              </w:rPr>
            </w:pPr>
            <w:r>
              <w:rPr>
                <w:rFonts w:ascii="Calibri" w:eastAsia="Calibri" w:hAnsi="Calibri" w:cs="Calibri"/>
              </w:rPr>
              <w:t>P: 2.13</w:t>
            </w:r>
          </w:p>
          <w:p w14:paraId="1C1C6431" w14:textId="77777777" w:rsidR="0037147C" w:rsidRDefault="0037147C" w:rsidP="00337D64">
            <w:pPr>
              <w:widowControl w:val="0"/>
              <w:rPr>
                <w:rFonts w:ascii="Calibri" w:eastAsia="Calibri" w:hAnsi="Calibri" w:cs="Calibri"/>
              </w:rPr>
            </w:pPr>
            <w:r>
              <w:rPr>
                <w:rFonts w:ascii="Calibri" w:eastAsia="Calibri" w:hAnsi="Calibri" w:cs="Calibri"/>
              </w:rPr>
              <w:t>P/A: 2.2, 2.4, 2.5, 2.12</w:t>
            </w:r>
          </w:p>
        </w:tc>
      </w:tr>
      <w:tr w:rsidR="0037147C" w14:paraId="606C1818" w14:textId="77777777" w:rsidTr="00337D64">
        <w:tc>
          <w:tcPr>
            <w:tcW w:w="5610" w:type="dxa"/>
            <w:shd w:val="clear" w:color="auto" w:fill="auto"/>
            <w:tcMar>
              <w:top w:w="100" w:type="dxa"/>
              <w:left w:w="100" w:type="dxa"/>
              <w:bottom w:w="100" w:type="dxa"/>
              <w:right w:w="100" w:type="dxa"/>
            </w:tcMar>
          </w:tcPr>
          <w:p w14:paraId="106D6977" w14:textId="77777777" w:rsidR="0037147C" w:rsidRDefault="0037147C" w:rsidP="00337D64">
            <w:pPr>
              <w:rPr>
                <w:rFonts w:ascii="Calibri" w:eastAsia="Calibri" w:hAnsi="Calibri" w:cs="Calibri"/>
              </w:rPr>
            </w:pPr>
            <w:r>
              <w:rPr>
                <w:rFonts w:ascii="Calibri" w:eastAsia="Calibri" w:hAnsi="Calibri" w:cs="Calibri"/>
              </w:rPr>
              <w:t>Understand and organize subject matter for student learning</w:t>
            </w:r>
          </w:p>
        </w:tc>
        <w:tc>
          <w:tcPr>
            <w:tcW w:w="1575" w:type="dxa"/>
            <w:shd w:val="clear" w:color="auto" w:fill="auto"/>
            <w:tcMar>
              <w:top w:w="100" w:type="dxa"/>
              <w:left w:w="100" w:type="dxa"/>
              <w:bottom w:w="100" w:type="dxa"/>
              <w:right w:w="100" w:type="dxa"/>
            </w:tcMar>
          </w:tcPr>
          <w:p w14:paraId="5073C1F0" w14:textId="77777777" w:rsidR="0037147C" w:rsidRDefault="0037147C" w:rsidP="00337D64">
            <w:pPr>
              <w:widowControl w:val="0"/>
              <w:rPr>
                <w:rFonts w:ascii="Calibri" w:eastAsia="Calibri" w:hAnsi="Calibri" w:cs="Calibri"/>
              </w:rPr>
            </w:pPr>
            <w:r>
              <w:rPr>
                <w:rFonts w:ascii="Calibri" w:eastAsia="Calibri" w:hAnsi="Calibri" w:cs="Calibri"/>
              </w:rPr>
              <w:t>P/A: 3.1, 3.2, 3.3, 3.5,</w:t>
            </w:r>
          </w:p>
        </w:tc>
        <w:tc>
          <w:tcPr>
            <w:tcW w:w="1485" w:type="dxa"/>
            <w:shd w:val="clear" w:color="auto" w:fill="auto"/>
            <w:tcMar>
              <w:top w:w="100" w:type="dxa"/>
              <w:left w:w="100" w:type="dxa"/>
              <w:bottom w:w="100" w:type="dxa"/>
              <w:right w:w="100" w:type="dxa"/>
            </w:tcMar>
          </w:tcPr>
          <w:p w14:paraId="03E3E783" w14:textId="77777777" w:rsidR="0037147C" w:rsidRDefault="0037147C" w:rsidP="00337D64">
            <w:pPr>
              <w:widowControl w:val="0"/>
              <w:rPr>
                <w:rFonts w:ascii="Calibri" w:eastAsia="Calibri" w:hAnsi="Calibri" w:cs="Calibri"/>
              </w:rPr>
            </w:pPr>
            <w:r>
              <w:rPr>
                <w:rFonts w:ascii="Calibri" w:eastAsia="Calibri" w:hAnsi="Calibri" w:cs="Calibri"/>
              </w:rPr>
              <w:t>P: 3.3</w:t>
            </w:r>
          </w:p>
          <w:p w14:paraId="59353F77" w14:textId="77777777" w:rsidR="0037147C" w:rsidRDefault="0037147C" w:rsidP="00337D64">
            <w:pPr>
              <w:widowControl w:val="0"/>
              <w:rPr>
                <w:rFonts w:ascii="Calibri" w:eastAsia="Calibri" w:hAnsi="Calibri" w:cs="Calibri"/>
              </w:rPr>
            </w:pPr>
            <w:r>
              <w:rPr>
                <w:rFonts w:ascii="Calibri" w:eastAsia="Calibri" w:hAnsi="Calibri" w:cs="Calibri"/>
              </w:rPr>
              <w:t xml:space="preserve">P/A: 3.1, 3.2, </w:t>
            </w:r>
          </w:p>
        </w:tc>
        <w:tc>
          <w:tcPr>
            <w:tcW w:w="1485" w:type="dxa"/>
            <w:shd w:val="clear" w:color="auto" w:fill="auto"/>
            <w:tcMar>
              <w:top w:w="100" w:type="dxa"/>
              <w:left w:w="100" w:type="dxa"/>
              <w:bottom w:w="100" w:type="dxa"/>
              <w:right w:w="100" w:type="dxa"/>
            </w:tcMar>
          </w:tcPr>
          <w:p w14:paraId="6AD09EE1" w14:textId="77777777" w:rsidR="0037147C" w:rsidRDefault="0037147C" w:rsidP="00337D64">
            <w:pPr>
              <w:widowControl w:val="0"/>
              <w:rPr>
                <w:rFonts w:ascii="Calibri" w:eastAsia="Calibri" w:hAnsi="Calibri" w:cs="Calibri"/>
              </w:rPr>
            </w:pPr>
            <w:r>
              <w:rPr>
                <w:rFonts w:ascii="Calibri" w:eastAsia="Calibri" w:hAnsi="Calibri" w:cs="Calibri"/>
              </w:rPr>
              <w:t>P/A: 3.1, 3.2, 3.3, 3.4, 3.5</w:t>
            </w:r>
          </w:p>
        </w:tc>
      </w:tr>
      <w:tr w:rsidR="0037147C" w14:paraId="4DDA1154" w14:textId="77777777" w:rsidTr="00337D64">
        <w:tc>
          <w:tcPr>
            <w:tcW w:w="5610" w:type="dxa"/>
            <w:shd w:val="clear" w:color="auto" w:fill="auto"/>
            <w:tcMar>
              <w:top w:w="100" w:type="dxa"/>
              <w:left w:w="100" w:type="dxa"/>
              <w:bottom w:w="100" w:type="dxa"/>
              <w:right w:w="100" w:type="dxa"/>
            </w:tcMar>
          </w:tcPr>
          <w:p w14:paraId="2DE54263" w14:textId="77777777" w:rsidR="0037147C" w:rsidRDefault="0037147C" w:rsidP="00337D64">
            <w:pPr>
              <w:rPr>
                <w:rFonts w:ascii="Calibri" w:eastAsia="Calibri" w:hAnsi="Calibri" w:cs="Calibri"/>
              </w:rPr>
            </w:pPr>
            <w:r>
              <w:rPr>
                <w:rFonts w:ascii="Calibri" w:eastAsia="Calibri" w:hAnsi="Calibri" w:cs="Calibri"/>
              </w:rPr>
              <w:t>Plan instruction and design learning experiences for all student</w:t>
            </w:r>
          </w:p>
        </w:tc>
        <w:tc>
          <w:tcPr>
            <w:tcW w:w="1575" w:type="dxa"/>
            <w:shd w:val="clear" w:color="auto" w:fill="auto"/>
            <w:tcMar>
              <w:top w:w="100" w:type="dxa"/>
              <w:left w:w="100" w:type="dxa"/>
              <w:bottom w:w="100" w:type="dxa"/>
              <w:right w:w="100" w:type="dxa"/>
            </w:tcMar>
          </w:tcPr>
          <w:p w14:paraId="4F30987F" w14:textId="77777777" w:rsidR="0037147C" w:rsidRDefault="0037147C" w:rsidP="00337D64">
            <w:pPr>
              <w:widowControl w:val="0"/>
              <w:rPr>
                <w:rFonts w:ascii="Calibri" w:eastAsia="Calibri" w:hAnsi="Calibri" w:cs="Calibri"/>
              </w:rPr>
            </w:pPr>
            <w:r>
              <w:rPr>
                <w:rFonts w:ascii="Calibri" w:eastAsia="Calibri" w:hAnsi="Calibri" w:cs="Calibri"/>
              </w:rPr>
              <w:t>P: 4.2, 4.5</w:t>
            </w:r>
          </w:p>
          <w:p w14:paraId="16571363" w14:textId="77777777" w:rsidR="0037147C" w:rsidRDefault="0037147C" w:rsidP="00337D64">
            <w:pPr>
              <w:widowControl w:val="0"/>
              <w:rPr>
                <w:rFonts w:ascii="Calibri" w:eastAsia="Calibri" w:hAnsi="Calibri" w:cs="Calibri"/>
              </w:rPr>
            </w:pPr>
            <w:r>
              <w:rPr>
                <w:rFonts w:ascii="Calibri" w:eastAsia="Calibri" w:hAnsi="Calibri" w:cs="Calibri"/>
              </w:rPr>
              <w:t xml:space="preserve">P/A: 4.1, 4.4, 4.7, </w:t>
            </w:r>
          </w:p>
        </w:tc>
        <w:tc>
          <w:tcPr>
            <w:tcW w:w="1485" w:type="dxa"/>
            <w:shd w:val="clear" w:color="auto" w:fill="auto"/>
            <w:tcMar>
              <w:top w:w="100" w:type="dxa"/>
              <w:left w:w="100" w:type="dxa"/>
              <w:bottom w:w="100" w:type="dxa"/>
              <w:right w:w="100" w:type="dxa"/>
            </w:tcMar>
          </w:tcPr>
          <w:p w14:paraId="258F68E0" w14:textId="77777777" w:rsidR="0037147C" w:rsidRDefault="0037147C" w:rsidP="00337D64">
            <w:pPr>
              <w:widowControl w:val="0"/>
              <w:rPr>
                <w:rFonts w:ascii="Calibri" w:eastAsia="Calibri" w:hAnsi="Calibri" w:cs="Calibri"/>
              </w:rPr>
            </w:pPr>
            <w:r>
              <w:rPr>
                <w:rFonts w:ascii="Calibri" w:eastAsia="Calibri" w:hAnsi="Calibri" w:cs="Calibri"/>
              </w:rPr>
              <w:t xml:space="preserve">P/A: 4.1, 4.2, 4.3, 4.4, 4.6, </w:t>
            </w:r>
          </w:p>
        </w:tc>
        <w:tc>
          <w:tcPr>
            <w:tcW w:w="1485" w:type="dxa"/>
            <w:shd w:val="clear" w:color="auto" w:fill="auto"/>
            <w:tcMar>
              <w:top w:w="100" w:type="dxa"/>
              <w:left w:w="100" w:type="dxa"/>
              <w:bottom w:w="100" w:type="dxa"/>
              <w:right w:w="100" w:type="dxa"/>
            </w:tcMar>
          </w:tcPr>
          <w:p w14:paraId="09B71DCA" w14:textId="77777777" w:rsidR="0037147C" w:rsidRDefault="0037147C" w:rsidP="00337D64">
            <w:pPr>
              <w:widowControl w:val="0"/>
              <w:rPr>
                <w:rFonts w:ascii="Calibri" w:eastAsia="Calibri" w:hAnsi="Calibri" w:cs="Calibri"/>
              </w:rPr>
            </w:pPr>
            <w:r>
              <w:rPr>
                <w:rFonts w:ascii="Calibri" w:eastAsia="Calibri" w:hAnsi="Calibri" w:cs="Calibri"/>
              </w:rPr>
              <w:t>P: 4.3</w:t>
            </w:r>
          </w:p>
          <w:p w14:paraId="50FE7BA4" w14:textId="77777777" w:rsidR="0037147C" w:rsidRDefault="0037147C" w:rsidP="00337D64">
            <w:pPr>
              <w:widowControl w:val="0"/>
              <w:rPr>
                <w:rFonts w:ascii="Calibri" w:eastAsia="Calibri" w:hAnsi="Calibri" w:cs="Calibri"/>
              </w:rPr>
            </w:pPr>
            <w:r>
              <w:rPr>
                <w:rFonts w:ascii="Calibri" w:eastAsia="Calibri" w:hAnsi="Calibri" w:cs="Calibri"/>
              </w:rPr>
              <w:t>P/A: 4.1, 4.4, 4.5, 4.7, 4.8</w:t>
            </w:r>
          </w:p>
        </w:tc>
      </w:tr>
      <w:tr w:rsidR="0037147C" w14:paraId="5CCEA7D5" w14:textId="77777777" w:rsidTr="00337D64">
        <w:tc>
          <w:tcPr>
            <w:tcW w:w="5610" w:type="dxa"/>
            <w:shd w:val="clear" w:color="auto" w:fill="auto"/>
            <w:tcMar>
              <w:top w:w="100" w:type="dxa"/>
              <w:left w:w="100" w:type="dxa"/>
              <w:bottom w:w="100" w:type="dxa"/>
              <w:right w:w="100" w:type="dxa"/>
            </w:tcMar>
          </w:tcPr>
          <w:p w14:paraId="41D799AF" w14:textId="77777777" w:rsidR="0037147C" w:rsidRDefault="0037147C" w:rsidP="00337D64">
            <w:pPr>
              <w:rPr>
                <w:rFonts w:ascii="Calibri" w:eastAsia="Calibri" w:hAnsi="Calibri" w:cs="Calibri"/>
              </w:rPr>
            </w:pPr>
            <w:r>
              <w:rPr>
                <w:rFonts w:ascii="Calibri" w:eastAsia="Calibri" w:hAnsi="Calibri" w:cs="Calibri"/>
              </w:rPr>
              <w:t>Assess student learning</w:t>
            </w:r>
          </w:p>
        </w:tc>
        <w:tc>
          <w:tcPr>
            <w:tcW w:w="1575" w:type="dxa"/>
            <w:shd w:val="clear" w:color="auto" w:fill="auto"/>
            <w:tcMar>
              <w:top w:w="100" w:type="dxa"/>
              <w:left w:w="100" w:type="dxa"/>
              <w:bottom w:w="100" w:type="dxa"/>
              <w:right w:w="100" w:type="dxa"/>
            </w:tcMar>
          </w:tcPr>
          <w:p w14:paraId="072FA412" w14:textId="77777777" w:rsidR="0037147C" w:rsidRDefault="0037147C" w:rsidP="00337D64">
            <w:pPr>
              <w:widowControl w:val="0"/>
              <w:rPr>
                <w:rFonts w:ascii="Calibri" w:eastAsia="Calibri" w:hAnsi="Calibri" w:cs="Calibri"/>
              </w:rPr>
            </w:pPr>
            <w:r>
              <w:rPr>
                <w:rFonts w:ascii="Calibri" w:eastAsia="Calibri" w:hAnsi="Calibri" w:cs="Calibri"/>
              </w:rPr>
              <w:t>P: 5.2, 5.8</w:t>
            </w:r>
          </w:p>
        </w:tc>
        <w:tc>
          <w:tcPr>
            <w:tcW w:w="1485" w:type="dxa"/>
            <w:shd w:val="clear" w:color="auto" w:fill="auto"/>
            <w:tcMar>
              <w:top w:w="100" w:type="dxa"/>
              <w:left w:w="100" w:type="dxa"/>
              <w:bottom w:w="100" w:type="dxa"/>
              <w:right w:w="100" w:type="dxa"/>
            </w:tcMar>
          </w:tcPr>
          <w:p w14:paraId="49B603AE" w14:textId="77777777" w:rsidR="0037147C" w:rsidRDefault="0037147C" w:rsidP="00337D64">
            <w:pPr>
              <w:widowControl w:val="0"/>
              <w:rPr>
                <w:rFonts w:ascii="Calibri" w:eastAsia="Calibri" w:hAnsi="Calibri" w:cs="Calibri"/>
              </w:rPr>
            </w:pPr>
            <w:r>
              <w:rPr>
                <w:rFonts w:ascii="Calibri" w:eastAsia="Calibri" w:hAnsi="Calibri" w:cs="Calibri"/>
              </w:rPr>
              <w:t>P: 5.4, 5.5, 6.1</w:t>
            </w:r>
          </w:p>
        </w:tc>
        <w:tc>
          <w:tcPr>
            <w:tcW w:w="1485" w:type="dxa"/>
            <w:shd w:val="clear" w:color="auto" w:fill="auto"/>
            <w:tcMar>
              <w:top w:w="100" w:type="dxa"/>
              <w:left w:w="100" w:type="dxa"/>
              <w:bottom w:w="100" w:type="dxa"/>
              <w:right w:w="100" w:type="dxa"/>
            </w:tcMar>
          </w:tcPr>
          <w:p w14:paraId="66B80C71" w14:textId="77777777" w:rsidR="0037147C" w:rsidRDefault="0037147C" w:rsidP="00337D64">
            <w:pPr>
              <w:widowControl w:val="0"/>
              <w:rPr>
                <w:rFonts w:ascii="Calibri" w:eastAsia="Calibri" w:hAnsi="Calibri" w:cs="Calibri"/>
              </w:rPr>
            </w:pPr>
            <w:r>
              <w:rPr>
                <w:rFonts w:ascii="Calibri" w:eastAsia="Calibri" w:hAnsi="Calibri" w:cs="Calibri"/>
              </w:rPr>
              <w:t>P: 5.5, 5.6, 5.7</w:t>
            </w:r>
          </w:p>
          <w:p w14:paraId="3DC229E9" w14:textId="77777777" w:rsidR="0037147C" w:rsidRDefault="0037147C" w:rsidP="00337D64">
            <w:pPr>
              <w:widowControl w:val="0"/>
              <w:rPr>
                <w:rFonts w:ascii="Calibri" w:eastAsia="Calibri" w:hAnsi="Calibri" w:cs="Calibri"/>
              </w:rPr>
            </w:pPr>
            <w:r>
              <w:rPr>
                <w:rFonts w:ascii="Calibri" w:eastAsia="Calibri" w:hAnsi="Calibri" w:cs="Calibri"/>
              </w:rPr>
              <w:t>P/A: 5.1, 5.3</w:t>
            </w:r>
          </w:p>
        </w:tc>
      </w:tr>
      <w:tr w:rsidR="0037147C" w14:paraId="70EA96BF" w14:textId="77777777" w:rsidTr="00337D64">
        <w:tc>
          <w:tcPr>
            <w:tcW w:w="5610" w:type="dxa"/>
            <w:shd w:val="clear" w:color="auto" w:fill="auto"/>
            <w:tcMar>
              <w:top w:w="100" w:type="dxa"/>
              <w:left w:w="100" w:type="dxa"/>
              <w:bottom w:w="100" w:type="dxa"/>
              <w:right w:w="100" w:type="dxa"/>
            </w:tcMar>
          </w:tcPr>
          <w:p w14:paraId="7F098E8F" w14:textId="77777777" w:rsidR="0037147C" w:rsidRDefault="0037147C" w:rsidP="00337D64">
            <w:pPr>
              <w:rPr>
                <w:rFonts w:ascii="Calibri" w:eastAsia="Calibri" w:hAnsi="Calibri" w:cs="Calibri"/>
              </w:rPr>
            </w:pPr>
            <w:r>
              <w:rPr>
                <w:rFonts w:ascii="Calibri" w:eastAsia="Calibri" w:hAnsi="Calibri" w:cs="Calibri"/>
              </w:rPr>
              <w:lastRenderedPageBreak/>
              <w:t>Reflect and develop as a professional educator</w:t>
            </w:r>
          </w:p>
        </w:tc>
        <w:tc>
          <w:tcPr>
            <w:tcW w:w="1575" w:type="dxa"/>
            <w:shd w:val="clear" w:color="auto" w:fill="auto"/>
            <w:tcMar>
              <w:top w:w="100" w:type="dxa"/>
              <w:left w:w="100" w:type="dxa"/>
              <w:bottom w:w="100" w:type="dxa"/>
              <w:right w:w="100" w:type="dxa"/>
            </w:tcMar>
          </w:tcPr>
          <w:p w14:paraId="2CAF11A4" w14:textId="77777777" w:rsidR="0037147C" w:rsidRDefault="0037147C" w:rsidP="00337D64">
            <w:pPr>
              <w:widowControl w:val="0"/>
              <w:rPr>
                <w:rFonts w:ascii="Calibri" w:eastAsia="Calibri" w:hAnsi="Calibri" w:cs="Calibri"/>
              </w:rPr>
            </w:pPr>
            <w:r>
              <w:rPr>
                <w:rFonts w:ascii="Calibri" w:eastAsia="Calibri" w:hAnsi="Calibri" w:cs="Calibri"/>
              </w:rPr>
              <w:t>P/A: 6.1, 6.5</w:t>
            </w:r>
          </w:p>
        </w:tc>
        <w:tc>
          <w:tcPr>
            <w:tcW w:w="1485" w:type="dxa"/>
            <w:shd w:val="clear" w:color="auto" w:fill="auto"/>
            <w:tcMar>
              <w:top w:w="100" w:type="dxa"/>
              <w:left w:w="100" w:type="dxa"/>
              <w:bottom w:w="100" w:type="dxa"/>
              <w:right w:w="100" w:type="dxa"/>
            </w:tcMar>
          </w:tcPr>
          <w:p w14:paraId="534486A3" w14:textId="77777777" w:rsidR="0037147C" w:rsidRDefault="0037147C" w:rsidP="00337D64">
            <w:pPr>
              <w:widowControl w:val="0"/>
              <w:rPr>
                <w:rFonts w:ascii="Calibri" w:eastAsia="Calibri" w:hAnsi="Calibri" w:cs="Calibri"/>
              </w:rPr>
            </w:pPr>
            <w:r>
              <w:rPr>
                <w:rFonts w:ascii="Calibri" w:eastAsia="Calibri" w:hAnsi="Calibri" w:cs="Calibri"/>
              </w:rPr>
              <w:t>P/A: 6.1</w:t>
            </w:r>
          </w:p>
        </w:tc>
        <w:tc>
          <w:tcPr>
            <w:tcW w:w="1485" w:type="dxa"/>
            <w:shd w:val="clear" w:color="auto" w:fill="auto"/>
            <w:tcMar>
              <w:top w:w="100" w:type="dxa"/>
              <w:left w:w="100" w:type="dxa"/>
              <w:bottom w:w="100" w:type="dxa"/>
              <w:right w:w="100" w:type="dxa"/>
            </w:tcMar>
          </w:tcPr>
          <w:p w14:paraId="06EDEEB0" w14:textId="77777777" w:rsidR="0037147C" w:rsidRDefault="0037147C" w:rsidP="00337D64">
            <w:pPr>
              <w:widowControl w:val="0"/>
              <w:rPr>
                <w:rFonts w:ascii="Calibri" w:eastAsia="Calibri" w:hAnsi="Calibri" w:cs="Calibri"/>
              </w:rPr>
            </w:pPr>
            <w:r>
              <w:rPr>
                <w:rFonts w:ascii="Calibri" w:eastAsia="Calibri" w:hAnsi="Calibri" w:cs="Calibri"/>
              </w:rPr>
              <w:t>P: 6.1</w:t>
            </w:r>
          </w:p>
        </w:tc>
      </w:tr>
    </w:tbl>
    <w:p w14:paraId="72A62228" w14:textId="77777777" w:rsidR="0037147C" w:rsidRDefault="0037147C" w:rsidP="0037147C">
      <w:pPr>
        <w:rPr>
          <w:rFonts w:ascii="Calibri" w:eastAsia="Calibri" w:hAnsi="Calibri" w:cs="Calibri"/>
        </w:rPr>
      </w:pPr>
    </w:p>
    <w:p w14:paraId="6A7953A3" w14:textId="77777777" w:rsidR="0037147C" w:rsidRDefault="0037147C" w:rsidP="0037147C">
      <w:pPr>
        <w:rPr>
          <w:rFonts w:ascii="Calibri" w:eastAsia="Calibri" w:hAnsi="Calibri" w:cs="Calibri"/>
        </w:rPr>
      </w:pPr>
      <w:r>
        <w:rPr>
          <w:rFonts w:ascii="Calibri" w:eastAsia="Calibri" w:hAnsi="Calibri" w:cs="Calibri"/>
          <w:b/>
        </w:rPr>
        <w:t>NDNU Hallmarks</w:t>
      </w:r>
      <w:r>
        <w:rPr>
          <w:rFonts w:ascii="Calibri" w:eastAsia="Calibri" w:hAnsi="Calibri" w:cs="Calibri"/>
        </w:rPr>
        <w:t>. As one of the learning communities of Notre Dame de Namur, NDNU adheres to seven hallmarks that describe the essential characteristics, values, and activities of all its learning communities. The overarching theme for this semester’s course connects to the following hallmark: We develop holistic learning communities which educate for life (Hallmark Seven). For more information on the Notre Dame de Namur hallmarks, see</w:t>
      </w:r>
      <w:hyperlink r:id="rId266">
        <w:r>
          <w:rPr>
            <w:rFonts w:ascii="Calibri" w:eastAsia="Calibri" w:hAnsi="Calibri" w:cs="Calibri"/>
          </w:rPr>
          <w:t xml:space="preserve"> </w:t>
        </w:r>
      </w:hyperlink>
      <w:hyperlink r:id="rId267">
        <w:r>
          <w:rPr>
            <w:rFonts w:ascii="Calibri" w:eastAsia="Calibri" w:hAnsi="Calibri" w:cs="Calibri"/>
            <w:color w:val="1155CC"/>
            <w:u w:val="single"/>
          </w:rPr>
          <w:t>https://www.ndnu.edu/about-ndnu/</w:t>
        </w:r>
      </w:hyperlink>
      <w:r>
        <w:rPr>
          <w:rFonts w:ascii="Calibri" w:eastAsia="Calibri" w:hAnsi="Calibri" w:cs="Calibri"/>
        </w:rPr>
        <w:t xml:space="preserve">. Please also note "We acknowledge that Notre Dame de Namur University sits on the unceded ancestral homeland of the </w:t>
      </w:r>
      <w:proofErr w:type="spellStart"/>
      <w:r>
        <w:rPr>
          <w:rFonts w:ascii="Calibri" w:eastAsia="Calibri" w:hAnsi="Calibri" w:cs="Calibri"/>
        </w:rPr>
        <w:t>Ramaytush</w:t>
      </w:r>
      <w:proofErr w:type="spellEnd"/>
      <w:r>
        <w:rPr>
          <w:rFonts w:ascii="Calibri" w:eastAsia="Calibri" w:hAnsi="Calibri" w:cs="Calibri"/>
        </w:rPr>
        <w:t xml:space="preserve"> Ohlone who </w:t>
      </w:r>
      <w:proofErr w:type="gramStart"/>
      <w:r>
        <w:rPr>
          <w:rFonts w:ascii="Calibri" w:eastAsia="Calibri" w:hAnsi="Calibri" w:cs="Calibri"/>
        </w:rPr>
        <w:t>are the original peoples of the San Francisco Peninsula</w:t>
      </w:r>
      <w:proofErr w:type="gramEnd"/>
      <w:r>
        <w:rPr>
          <w:rFonts w:ascii="Calibri" w:eastAsia="Calibri" w:hAnsi="Calibri" w:cs="Calibri"/>
        </w:rPr>
        <w:t>. We recognize that we benefit from living and working in their traditional homeland, and we affirm their sovereign rights as first peoples."</w:t>
      </w:r>
    </w:p>
    <w:p w14:paraId="4B8A7ED6" w14:textId="77777777" w:rsidR="0037147C" w:rsidRDefault="0037147C" w:rsidP="0037147C">
      <w:pPr>
        <w:rPr>
          <w:rFonts w:ascii="Calibri" w:eastAsia="Calibri" w:hAnsi="Calibri" w:cs="Calibri"/>
        </w:rPr>
      </w:pPr>
    </w:p>
    <w:p w14:paraId="1B30C3CB" w14:textId="77777777" w:rsidR="0037147C" w:rsidRDefault="0037147C" w:rsidP="0037147C">
      <w:pPr>
        <w:rPr>
          <w:rFonts w:ascii="Calibri" w:eastAsia="Calibri" w:hAnsi="Calibri" w:cs="Calibri"/>
        </w:rPr>
      </w:pPr>
      <w:r>
        <w:rPr>
          <w:rFonts w:ascii="Calibri" w:eastAsia="Calibri" w:hAnsi="Calibri" w:cs="Calibri"/>
          <w:b/>
        </w:rPr>
        <w:t>Readings and Coursework.</w:t>
      </w:r>
      <w:r>
        <w:rPr>
          <w:rFonts w:ascii="Calibri" w:eastAsia="Calibri" w:hAnsi="Calibri" w:cs="Calibri"/>
        </w:rPr>
        <w:t xml:space="preserve"> All required readings, including </w:t>
      </w:r>
      <w:proofErr w:type="spellStart"/>
      <w:r>
        <w:rPr>
          <w:rFonts w:ascii="Calibri" w:eastAsia="Calibri" w:hAnsi="Calibri" w:cs="Calibri"/>
        </w:rPr>
        <w:t>CalTPA</w:t>
      </w:r>
      <w:proofErr w:type="spellEnd"/>
      <w:r>
        <w:rPr>
          <w:rFonts w:ascii="Calibri" w:eastAsia="Calibri" w:hAnsi="Calibri" w:cs="Calibri"/>
        </w:rPr>
        <w:t>-related documents, will be embedded into this syllabus. Look for the appropriate links in the “Course Meeting Schedule” as well in your Canvas Assignments.</w:t>
      </w:r>
    </w:p>
    <w:p w14:paraId="38D3F360" w14:textId="77777777" w:rsidR="0037147C" w:rsidRDefault="0037147C" w:rsidP="0037147C">
      <w:pPr>
        <w:rPr>
          <w:rFonts w:ascii="Calibri" w:eastAsia="Calibri" w:hAnsi="Calibri" w:cs="Calibri"/>
          <w:color w:val="222222"/>
        </w:rPr>
      </w:pPr>
      <w:bookmarkStart w:id="171" w:name="_heading=h.tyjcwt" w:colFirst="0" w:colLast="0"/>
      <w:bookmarkEnd w:id="171"/>
    </w:p>
    <w:p w14:paraId="362C7F4B" w14:textId="77777777" w:rsidR="0037147C" w:rsidRDefault="0037147C" w:rsidP="0037147C">
      <w:pPr>
        <w:rPr>
          <w:rFonts w:ascii="Calibri" w:eastAsia="Calibri" w:hAnsi="Calibri" w:cs="Calibri"/>
          <w:b/>
          <w:i/>
        </w:rPr>
      </w:pPr>
      <w:r>
        <w:rPr>
          <w:rFonts w:ascii="Calibri" w:eastAsia="Calibri" w:hAnsi="Calibri" w:cs="Calibri"/>
          <w:b/>
        </w:rPr>
        <w:t>Course Evaluation</w:t>
      </w:r>
      <w:r>
        <w:rPr>
          <w:rFonts w:ascii="Calibri" w:eastAsia="Calibri" w:hAnsi="Calibri" w:cs="Calibri"/>
        </w:rPr>
        <w:t xml:space="preserve">. This course is graded on a pass/no pass basis. To earn full credit and a pass grade, you must do the following: (1) Attend all class meetings, (2) Submit all </w:t>
      </w:r>
      <w:proofErr w:type="spellStart"/>
      <w:r>
        <w:rPr>
          <w:rFonts w:ascii="Calibri" w:eastAsia="Calibri" w:hAnsi="Calibri" w:cs="Calibri"/>
        </w:rPr>
        <w:t>CalTPA</w:t>
      </w:r>
      <w:proofErr w:type="spellEnd"/>
      <w:r>
        <w:rPr>
          <w:rFonts w:ascii="Calibri" w:eastAsia="Calibri" w:hAnsi="Calibri" w:cs="Calibri"/>
        </w:rPr>
        <w:t xml:space="preserve"> Drafts on time, and (3) Submit proof of </w:t>
      </w:r>
      <w:proofErr w:type="spellStart"/>
      <w:r>
        <w:rPr>
          <w:rFonts w:ascii="Calibri" w:eastAsia="Calibri" w:hAnsi="Calibri" w:cs="Calibri"/>
        </w:rPr>
        <w:t>CalTPA</w:t>
      </w:r>
      <w:proofErr w:type="spellEnd"/>
      <w:r>
        <w:rPr>
          <w:rFonts w:ascii="Calibri" w:eastAsia="Calibri" w:hAnsi="Calibri" w:cs="Calibri"/>
        </w:rPr>
        <w:t xml:space="preserve"> submission to Pearson by the deadlines listed below in “Course Requirements.”</w:t>
      </w:r>
    </w:p>
    <w:p w14:paraId="641C3CC8" w14:textId="77777777" w:rsidR="0037147C" w:rsidRDefault="0037147C" w:rsidP="0037147C">
      <w:pPr>
        <w:rPr>
          <w:rFonts w:ascii="Calibri" w:eastAsia="Calibri" w:hAnsi="Calibri" w:cs="Calibri"/>
          <w:b/>
        </w:rPr>
      </w:pPr>
    </w:p>
    <w:p w14:paraId="2A54AB03" w14:textId="77777777" w:rsidR="0037147C" w:rsidRDefault="0037147C" w:rsidP="0037147C">
      <w:pPr>
        <w:rPr>
          <w:rFonts w:ascii="Calibri" w:eastAsia="Calibri" w:hAnsi="Calibri" w:cs="Calibri"/>
          <w:b/>
        </w:rPr>
      </w:pPr>
      <w:r>
        <w:rPr>
          <w:rFonts w:ascii="Calibri" w:eastAsia="Calibri" w:hAnsi="Calibri" w:cs="Calibri"/>
          <w:b/>
        </w:rPr>
        <w:t>Course Requirements</w:t>
      </w:r>
      <w:r>
        <w:rPr>
          <w:rFonts w:ascii="Calibri" w:eastAsia="Calibri" w:hAnsi="Calibri" w:cs="Calibri"/>
        </w:rPr>
        <w:t>.</w:t>
      </w:r>
    </w:p>
    <w:p w14:paraId="0D314A37" w14:textId="77777777" w:rsidR="0037147C" w:rsidRDefault="0037147C" w:rsidP="00E81AE6">
      <w:pPr>
        <w:numPr>
          <w:ilvl w:val="0"/>
          <w:numId w:val="135"/>
        </w:numPr>
        <w:tabs>
          <w:tab w:val="left" w:pos="450"/>
        </w:tabs>
        <w:spacing w:after="200" w:line="239" w:lineRule="auto"/>
        <w:ind w:right="40"/>
      </w:pPr>
      <w:r>
        <w:rPr>
          <w:rFonts w:ascii="Calibri" w:eastAsia="Calibri" w:hAnsi="Calibri" w:cs="Calibri"/>
          <w:i/>
          <w:u w:val="single"/>
        </w:rPr>
        <w:t>Class Meetings:</w:t>
      </w:r>
      <w:r>
        <w:rPr>
          <w:rFonts w:ascii="Calibri" w:eastAsia="Calibri" w:hAnsi="Calibri" w:cs="Calibri"/>
        </w:rPr>
        <w:t xml:space="preserve"> Attend all mandatory class meetings and individual meetings when scheduled by your instructor. Since as a class we do not meet every Tuesday, some free Tuesdays may be taken by individual meetings between a student and instructor for individualized </w:t>
      </w:r>
      <w:proofErr w:type="spellStart"/>
      <w:r>
        <w:rPr>
          <w:rFonts w:ascii="Calibri" w:eastAsia="Calibri" w:hAnsi="Calibri" w:cs="Calibri"/>
        </w:rPr>
        <w:t>CalTPA</w:t>
      </w:r>
      <w:proofErr w:type="spellEnd"/>
      <w:r>
        <w:rPr>
          <w:rFonts w:ascii="Calibri" w:eastAsia="Calibri" w:hAnsi="Calibri" w:cs="Calibri"/>
        </w:rPr>
        <w:t xml:space="preserve"> feedback. Please refer to the dates listed below in the “Course Meeting Schedule” section on specific class dates.</w:t>
      </w:r>
    </w:p>
    <w:p w14:paraId="36F8D555" w14:textId="77777777" w:rsidR="0037147C" w:rsidRDefault="0037147C" w:rsidP="00E81AE6">
      <w:pPr>
        <w:numPr>
          <w:ilvl w:val="0"/>
          <w:numId w:val="135"/>
        </w:numPr>
        <w:tabs>
          <w:tab w:val="left" w:pos="450"/>
        </w:tabs>
        <w:spacing w:after="200" w:line="239" w:lineRule="auto"/>
        <w:ind w:right="40"/>
      </w:pPr>
      <w:r>
        <w:rPr>
          <w:rFonts w:ascii="Calibri" w:eastAsia="Calibri" w:hAnsi="Calibri" w:cs="Calibri"/>
          <w:i/>
          <w:u w:val="single"/>
        </w:rPr>
        <w:t xml:space="preserve">Drafts of </w:t>
      </w:r>
      <w:proofErr w:type="spellStart"/>
      <w:r>
        <w:rPr>
          <w:rFonts w:ascii="Calibri" w:eastAsia="Calibri" w:hAnsi="Calibri" w:cs="Calibri"/>
          <w:i/>
          <w:u w:val="single"/>
        </w:rPr>
        <w:t>CalTPA</w:t>
      </w:r>
      <w:proofErr w:type="spellEnd"/>
      <w:r>
        <w:rPr>
          <w:rFonts w:ascii="Calibri" w:eastAsia="Calibri" w:hAnsi="Calibri" w:cs="Calibri"/>
          <w:i/>
          <w:u w:val="single"/>
        </w:rPr>
        <w:t xml:space="preserve"> Cycle 1, Steps 1 to 4</w:t>
      </w:r>
      <w:r>
        <w:rPr>
          <w:rFonts w:ascii="Calibri" w:eastAsia="Calibri" w:hAnsi="Calibri" w:cs="Calibri"/>
        </w:rPr>
        <w:t>: Provide draft versions for each of the following forms by the assigned deadlines stated later in this syllabus (see schedule outline). You will submit them in our Google Classroom “Classwork” tab. For your reference, all the Cycle 2 parts are located below:</w:t>
      </w:r>
    </w:p>
    <w:p w14:paraId="031CDDF2" w14:textId="77777777" w:rsidR="0037147C" w:rsidRDefault="00000000" w:rsidP="00E81AE6">
      <w:pPr>
        <w:numPr>
          <w:ilvl w:val="1"/>
          <w:numId w:val="135"/>
        </w:numPr>
        <w:tabs>
          <w:tab w:val="left" w:pos="450"/>
        </w:tabs>
        <w:spacing w:line="239" w:lineRule="auto"/>
        <w:ind w:right="40"/>
        <w:rPr>
          <w:rFonts w:ascii="Calibri" w:eastAsia="Calibri" w:hAnsi="Calibri" w:cs="Calibri"/>
        </w:rPr>
      </w:pPr>
      <w:hyperlink r:id="rId268">
        <w:r w:rsidR="0037147C">
          <w:rPr>
            <w:rFonts w:ascii="Calibri" w:eastAsia="Calibri" w:hAnsi="Calibri" w:cs="Calibri"/>
            <w:color w:val="1155CC"/>
            <w:u w:val="single"/>
          </w:rPr>
          <w:t>Part A: Written Narrative Contextual Information</w:t>
        </w:r>
      </w:hyperlink>
    </w:p>
    <w:p w14:paraId="057B4C02" w14:textId="77777777" w:rsidR="0037147C" w:rsidRDefault="00000000" w:rsidP="00E81AE6">
      <w:pPr>
        <w:numPr>
          <w:ilvl w:val="1"/>
          <w:numId w:val="135"/>
        </w:numPr>
        <w:tabs>
          <w:tab w:val="left" w:pos="450"/>
        </w:tabs>
        <w:spacing w:line="239" w:lineRule="auto"/>
        <w:ind w:right="40"/>
        <w:rPr>
          <w:rFonts w:ascii="Calibri" w:eastAsia="Calibri" w:hAnsi="Calibri" w:cs="Calibri"/>
        </w:rPr>
      </w:pPr>
      <w:hyperlink r:id="rId269">
        <w:r w:rsidR="0037147C">
          <w:rPr>
            <w:rFonts w:ascii="Calibri" w:eastAsia="Calibri" w:hAnsi="Calibri" w:cs="Calibri"/>
            <w:color w:val="1155CC"/>
            <w:u w:val="single"/>
          </w:rPr>
          <w:t>Part B: Lesson Plan</w:t>
        </w:r>
      </w:hyperlink>
    </w:p>
    <w:p w14:paraId="661F99F4" w14:textId="77777777" w:rsidR="0037147C" w:rsidRDefault="00000000" w:rsidP="00E81AE6">
      <w:pPr>
        <w:numPr>
          <w:ilvl w:val="1"/>
          <w:numId w:val="135"/>
        </w:numPr>
        <w:rPr>
          <w:rFonts w:ascii="Calibri" w:eastAsia="Calibri" w:hAnsi="Calibri" w:cs="Calibri"/>
        </w:rPr>
      </w:pPr>
      <w:hyperlink r:id="rId270">
        <w:r w:rsidR="0037147C">
          <w:rPr>
            <w:rFonts w:ascii="Calibri" w:eastAsia="Calibri" w:hAnsi="Calibri" w:cs="Calibri"/>
            <w:color w:val="1155CC"/>
            <w:u w:val="single"/>
          </w:rPr>
          <w:t>Part C: Lesson Plan Rationale</w:t>
        </w:r>
      </w:hyperlink>
    </w:p>
    <w:bookmarkStart w:id="172" w:name="_heading=h.ejzkc354wotv" w:colFirst="0" w:colLast="0"/>
    <w:bookmarkEnd w:id="172"/>
    <w:p w14:paraId="65622370" w14:textId="77777777" w:rsidR="0037147C" w:rsidRDefault="0037147C" w:rsidP="00E81AE6">
      <w:pPr>
        <w:numPr>
          <w:ilvl w:val="1"/>
          <w:numId w:val="135"/>
        </w:numPr>
        <w:rPr>
          <w:rFonts w:ascii="Calibri" w:eastAsia="Calibri" w:hAnsi="Calibri" w:cs="Calibri"/>
        </w:rPr>
      </w:pPr>
      <w:r>
        <w:rPr>
          <w:rFonts w:ascii="Arial" w:eastAsia="Arial" w:hAnsi="Arial" w:cs="Arial"/>
        </w:rPr>
        <w:fldChar w:fldCharType="begin"/>
      </w:r>
      <w:r>
        <w:instrText>HYPERLINK "https://drive.google.com/file/d/1DPIAgzqypbNtGXuWQ0HynUEA7ItLlqvV/view?usp=sharing" \h</w:instrText>
      </w:r>
      <w:r>
        <w:rPr>
          <w:rFonts w:ascii="Arial" w:eastAsia="Arial" w:hAnsi="Arial" w:cs="Arial"/>
        </w:rPr>
      </w:r>
      <w:r>
        <w:rPr>
          <w:rFonts w:ascii="Arial" w:eastAsia="Arial" w:hAnsi="Arial" w:cs="Arial"/>
        </w:rPr>
        <w:fldChar w:fldCharType="separate"/>
      </w:r>
      <w:r>
        <w:rPr>
          <w:rFonts w:ascii="Calibri" w:eastAsia="Calibri" w:hAnsi="Calibri" w:cs="Calibri"/>
          <w:color w:val="1155CC"/>
          <w:u w:val="single"/>
        </w:rPr>
        <w:t>Part D: Related Instructional Resources and Materials</w:t>
      </w:r>
      <w:r>
        <w:rPr>
          <w:rFonts w:ascii="Calibri" w:eastAsia="Calibri" w:hAnsi="Calibri" w:cs="Calibri"/>
          <w:color w:val="1155CC"/>
          <w:u w:val="single"/>
        </w:rPr>
        <w:fldChar w:fldCharType="end"/>
      </w:r>
      <w:r>
        <w:rPr>
          <w:rFonts w:ascii="Calibri" w:eastAsia="Calibri" w:hAnsi="Calibri" w:cs="Calibri"/>
        </w:rPr>
        <w:t xml:space="preserve"> (read page 16 for directions)</w:t>
      </w:r>
    </w:p>
    <w:p w14:paraId="00F67747" w14:textId="77777777" w:rsidR="0037147C" w:rsidRDefault="00000000" w:rsidP="00E81AE6">
      <w:pPr>
        <w:numPr>
          <w:ilvl w:val="1"/>
          <w:numId w:val="135"/>
        </w:numPr>
        <w:tabs>
          <w:tab w:val="left" w:pos="450"/>
        </w:tabs>
        <w:spacing w:line="239" w:lineRule="auto"/>
        <w:ind w:right="40"/>
        <w:rPr>
          <w:rFonts w:ascii="Calibri" w:eastAsia="Calibri" w:hAnsi="Calibri" w:cs="Calibri"/>
        </w:rPr>
      </w:pPr>
      <w:hyperlink r:id="rId271">
        <w:r w:rsidR="0037147C">
          <w:rPr>
            <w:rFonts w:ascii="Calibri" w:eastAsia="Calibri" w:hAnsi="Calibri" w:cs="Calibri"/>
            <w:color w:val="1155CC"/>
            <w:u w:val="single"/>
          </w:rPr>
          <w:t>Part E: 3 Annotated Video Clips</w:t>
        </w:r>
      </w:hyperlink>
      <w:r w:rsidR="0037147C">
        <w:rPr>
          <w:rFonts w:ascii="Calibri" w:eastAsia="Calibri" w:hAnsi="Calibri" w:cs="Calibri"/>
        </w:rPr>
        <w:t xml:space="preserve"> (read pages 17-20 for directions)</w:t>
      </w:r>
    </w:p>
    <w:p w14:paraId="0A4A8E60" w14:textId="77777777" w:rsidR="0037147C" w:rsidRDefault="00000000" w:rsidP="00E81AE6">
      <w:pPr>
        <w:numPr>
          <w:ilvl w:val="1"/>
          <w:numId w:val="135"/>
        </w:numPr>
        <w:tabs>
          <w:tab w:val="left" w:pos="450"/>
        </w:tabs>
        <w:spacing w:line="239" w:lineRule="auto"/>
        <w:ind w:right="40"/>
        <w:rPr>
          <w:rFonts w:ascii="Calibri" w:eastAsia="Calibri" w:hAnsi="Calibri" w:cs="Calibri"/>
          <w:strike/>
          <w:color w:val="FF0000"/>
        </w:rPr>
      </w:pPr>
      <w:hyperlink r:id="rId272">
        <w:r w:rsidR="0037147C">
          <w:rPr>
            <w:rFonts w:ascii="Calibri" w:eastAsia="Calibri" w:hAnsi="Calibri" w:cs="Calibri"/>
            <w:strike/>
            <w:color w:val="FF0000"/>
            <w:u w:val="single"/>
          </w:rPr>
          <w:t>Part H: Written Narrative Analysis of Informal and Student Self-Assessment</w:t>
        </w:r>
      </w:hyperlink>
      <w:r w:rsidR="0037147C">
        <w:rPr>
          <w:rFonts w:ascii="Calibri" w:eastAsia="Calibri" w:hAnsi="Calibri" w:cs="Calibri"/>
          <w:strike/>
          <w:color w:val="FF0000"/>
        </w:rPr>
        <w:t xml:space="preserve"> </w:t>
      </w:r>
    </w:p>
    <w:p w14:paraId="6944B976" w14:textId="77777777" w:rsidR="0037147C" w:rsidRDefault="00000000" w:rsidP="00E81AE6">
      <w:pPr>
        <w:numPr>
          <w:ilvl w:val="1"/>
          <w:numId w:val="135"/>
        </w:numPr>
        <w:tabs>
          <w:tab w:val="left" w:pos="450"/>
        </w:tabs>
        <w:spacing w:line="239" w:lineRule="auto"/>
        <w:ind w:right="40"/>
        <w:rPr>
          <w:rFonts w:ascii="Calibri" w:eastAsia="Calibri" w:hAnsi="Calibri" w:cs="Calibri"/>
          <w:strike/>
          <w:color w:val="FF0000"/>
        </w:rPr>
      </w:pPr>
      <w:hyperlink r:id="rId273">
        <w:r w:rsidR="0037147C">
          <w:rPr>
            <w:rFonts w:ascii="Calibri" w:eastAsia="Calibri" w:hAnsi="Calibri" w:cs="Calibri"/>
            <w:strike/>
            <w:color w:val="FF0000"/>
            <w:u w:val="single"/>
          </w:rPr>
          <w:t>Part I: Formal Assessment Responses 3 Students</w:t>
        </w:r>
      </w:hyperlink>
      <w:r w:rsidR="0037147C">
        <w:rPr>
          <w:rFonts w:ascii="Calibri" w:eastAsia="Calibri" w:hAnsi="Calibri" w:cs="Calibri"/>
          <w:strike/>
          <w:color w:val="FF0000"/>
        </w:rPr>
        <w:t xml:space="preserve"> (read pages 22-25 for directions) KV will update </w:t>
      </w:r>
      <w:proofErr w:type="gramStart"/>
      <w:r w:rsidR="0037147C">
        <w:rPr>
          <w:rFonts w:ascii="Calibri" w:eastAsia="Calibri" w:hAnsi="Calibri" w:cs="Calibri"/>
          <w:strike/>
          <w:color w:val="FF0000"/>
        </w:rPr>
        <w:t>later</w:t>
      </w:r>
      <w:proofErr w:type="gramEnd"/>
    </w:p>
    <w:p w14:paraId="0C8BDF3D" w14:textId="77777777" w:rsidR="0037147C" w:rsidRDefault="0037147C" w:rsidP="00E81AE6">
      <w:pPr>
        <w:numPr>
          <w:ilvl w:val="0"/>
          <w:numId w:val="135"/>
        </w:numPr>
        <w:tabs>
          <w:tab w:val="left" w:pos="450"/>
        </w:tabs>
        <w:spacing w:before="200" w:after="200" w:line="239" w:lineRule="auto"/>
        <w:ind w:right="40"/>
        <w:rPr>
          <w:rFonts w:ascii="Calibri" w:eastAsia="Calibri" w:hAnsi="Calibri" w:cs="Calibri"/>
        </w:rPr>
      </w:pPr>
      <w:r>
        <w:rPr>
          <w:rFonts w:ascii="Calibri" w:eastAsia="Calibri" w:hAnsi="Calibri" w:cs="Calibri"/>
          <w:i/>
          <w:u w:val="single"/>
        </w:rPr>
        <w:t xml:space="preserve">Proof of </w:t>
      </w:r>
      <w:proofErr w:type="spellStart"/>
      <w:r>
        <w:rPr>
          <w:rFonts w:ascii="Calibri" w:eastAsia="Calibri" w:hAnsi="Calibri" w:cs="Calibri"/>
          <w:i/>
          <w:u w:val="single"/>
        </w:rPr>
        <w:t>CalTPA</w:t>
      </w:r>
      <w:proofErr w:type="spellEnd"/>
      <w:r>
        <w:rPr>
          <w:rFonts w:ascii="Calibri" w:eastAsia="Calibri" w:hAnsi="Calibri" w:cs="Calibri"/>
          <w:i/>
          <w:u w:val="single"/>
        </w:rPr>
        <w:t xml:space="preserve"> Submission</w:t>
      </w:r>
      <w:r>
        <w:rPr>
          <w:rFonts w:ascii="Calibri" w:eastAsia="Calibri" w:hAnsi="Calibri" w:cs="Calibri"/>
        </w:rPr>
        <w:t xml:space="preserve">: </w:t>
      </w:r>
      <w:r>
        <w:rPr>
          <w:rFonts w:ascii="Calibri" w:eastAsia="Calibri" w:hAnsi="Calibri" w:cs="Calibri"/>
          <w:color w:val="1F1F1F"/>
        </w:rPr>
        <w:t xml:space="preserve">Please email or upload onto Google Classroom your proof of </w:t>
      </w:r>
      <w:proofErr w:type="spellStart"/>
      <w:r>
        <w:rPr>
          <w:rFonts w:ascii="Calibri" w:eastAsia="Calibri" w:hAnsi="Calibri" w:cs="Calibri"/>
          <w:color w:val="1F1F1F"/>
        </w:rPr>
        <w:t>CalTPA</w:t>
      </w:r>
      <w:proofErr w:type="spellEnd"/>
      <w:r>
        <w:rPr>
          <w:rFonts w:ascii="Calibri" w:eastAsia="Calibri" w:hAnsi="Calibri" w:cs="Calibri"/>
          <w:color w:val="1F1F1F"/>
        </w:rPr>
        <w:t xml:space="preserve"> submission, such as screenshot or PDF email receipt.</w:t>
      </w:r>
      <w:r>
        <w:rPr>
          <w:rFonts w:ascii="Calibri" w:eastAsia="Calibri" w:hAnsi="Calibri" w:cs="Calibri"/>
        </w:rPr>
        <w:t xml:space="preserve"> </w:t>
      </w:r>
      <w:r>
        <w:rPr>
          <w:rFonts w:ascii="Calibri" w:eastAsia="Calibri" w:hAnsi="Calibri" w:cs="Calibri"/>
          <w:b/>
          <w:i/>
        </w:rPr>
        <w:t xml:space="preserve">Please note that your grade will be listed as “In Progress” (IP) to allow you to submit your </w:t>
      </w:r>
      <w:proofErr w:type="spellStart"/>
      <w:r>
        <w:rPr>
          <w:rFonts w:ascii="Calibri" w:eastAsia="Calibri" w:hAnsi="Calibri" w:cs="Calibri"/>
          <w:b/>
          <w:i/>
        </w:rPr>
        <w:t>CalTPA</w:t>
      </w:r>
      <w:proofErr w:type="spellEnd"/>
      <w:r>
        <w:rPr>
          <w:rFonts w:ascii="Calibri" w:eastAsia="Calibri" w:hAnsi="Calibri" w:cs="Calibri"/>
          <w:b/>
          <w:i/>
        </w:rPr>
        <w:t xml:space="preserve"> to Pearson by the following deadlines: </w:t>
      </w:r>
      <w:r>
        <w:rPr>
          <w:rFonts w:ascii="Calibri" w:eastAsia="Calibri" w:hAnsi="Calibri" w:cs="Calibri"/>
          <w:b/>
          <w:i/>
          <w:color w:val="1F1F1F"/>
        </w:rPr>
        <w:t>January 18, 2024 (Fall semester cohort); May 31</w:t>
      </w:r>
      <w:proofErr w:type="gramStart"/>
      <w:r>
        <w:rPr>
          <w:rFonts w:ascii="Calibri" w:eastAsia="Calibri" w:hAnsi="Calibri" w:cs="Calibri"/>
          <w:b/>
          <w:i/>
          <w:color w:val="1F1F1F"/>
        </w:rPr>
        <w:t xml:space="preserve"> 2024</w:t>
      </w:r>
      <w:proofErr w:type="gramEnd"/>
      <w:r>
        <w:rPr>
          <w:rFonts w:ascii="Calibri" w:eastAsia="Calibri" w:hAnsi="Calibri" w:cs="Calibri"/>
          <w:b/>
          <w:i/>
          <w:color w:val="1F1F1F"/>
        </w:rPr>
        <w:t xml:space="preserve"> (Spring semester cohort).</w:t>
      </w:r>
      <w:r>
        <w:rPr>
          <w:rFonts w:ascii="Calibri" w:eastAsia="Calibri" w:hAnsi="Calibri" w:cs="Calibri"/>
          <w:color w:val="1F1F1F"/>
        </w:rPr>
        <w:t xml:space="preserve"> Exceptions to these deadlines are made with valid documentation (such as medical issues, personal emergency) to the instructor. </w:t>
      </w:r>
      <w:r>
        <w:rPr>
          <w:rFonts w:ascii="Calibri" w:eastAsia="Calibri" w:hAnsi="Calibri" w:cs="Calibri"/>
          <w:b/>
          <w:i/>
          <w:color w:val="1F1F1F"/>
        </w:rPr>
        <w:t xml:space="preserve">Otherwise, if you do not show evidence of </w:t>
      </w:r>
      <w:proofErr w:type="spellStart"/>
      <w:r>
        <w:rPr>
          <w:rFonts w:ascii="Calibri" w:eastAsia="Calibri" w:hAnsi="Calibri" w:cs="Calibri"/>
          <w:b/>
          <w:i/>
          <w:color w:val="1F1F1F"/>
        </w:rPr>
        <w:t>CalTPA</w:t>
      </w:r>
      <w:proofErr w:type="spellEnd"/>
      <w:r>
        <w:rPr>
          <w:rFonts w:ascii="Calibri" w:eastAsia="Calibri" w:hAnsi="Calibri" w:cs="Calibri"/>
          <w:b/>
          <w:i/>
          <w:color w:val="1F1F1F"/>
        </w:rPr>
        <w:t xml:space="preserve"> submission by this deadline , you will receive a grade of “no pass” reported to the registrar's office.</w:t>
      </w:r>
    </w:p>
    <w:p w14:paraId="6CFFF096" w14:textId="77777777" w:rsidR="0037147C" w:rsidRDefault="0037147C" w:rsidP="0037147C">
      <w:pPr>
        <w:rPr>
          <w:rFonts w:ascii="Calibri" w:eastAsia="Calibri" w:hAnsi="Calibri" w:cs="Calibri"/>
        </w:rPr>
      </w:pPr>
      <w:r>
        <w:rPr>
          <w:rFonts w:ascii="Calibri" w:eastAsia="Calibri" w:hAnsi="Calibri" w:cs="Calibri"/>
        </w:rPr>
        <w:t xml:space="preserve"> </w:t>
      </w:r>
    </w:p>
    <w:p w14:paraId="31BDAAFF" w14:textId="77777777" w:rsidR="0037147C" w:rsidRDefault="0037147C" w:rsidP="0037147C">
      <w:pPr>
        <w:rPr>
          <w:rFonts w:ascii="Calibri" w:eastAsia="Calibri" w:hAnsi="Calibri" w:cs="Calibri"/>
        </w:rPr>
      </w:pPr>
      <w:proofErr w:type="spellStart"/>
      <w:r>
        <w:rPr>
          <w:rFonts w:ascii="Calibri" w:eastAsia="Calibri" w:hAnsi="Calibri" w:cs="Calibri"/>
          <w:b/>
        </w:rPr>
        <w:t>CalTPA</w:t>
      </w:r>
      <w:proofErr w:type="spellEnd"/>
      <w:r>
        <w:rPr>
          <w:rFonts w:ascii="Calibri" w:eastAsia="Calibri" w:hAnsi="Calibri" w:cs="Calibri"/>
          <w:b/>
        </w:rPr>
        <w:t xml:space="preserve"> Connection.</w:t>
      </w:r>
      <w:r>
        <w:rPr>
          <w:rFonts w:ascii="Calibri" w:eastAsia="Calibri" w:hAnsi="Calibri" w:cs="Calibri"/>
        </w:rPr>
        <w:t xml:space="preserve"> In order for our students to have the best possible preparation for successful submission of their </w:t>
      </w:r>
      <w:proofErr w:type="spellStart"/>
      <w:r>
        <w:rPr>
          <w:rFonts w:ascii="Calibri" w:eastAsia="Calibri" w:hAnsi="Calibri" w:cs="Calibri"/>
        </w:rPr>
        <w:t>CalTPA</w:t>
      </w:r>
      <w:proofErr w:type="spellEnd"/>
      <w:r>
        <w:rPr>
          <w:rFonts w:ascii="Calibri" w:eastAsia="Calibri" w:hAnsi="Calibri" w:cs="Calibri"/>
        </w:rPr>
        <w:t xml:space="preserve">, each course in the NDNU credential program will provide a connection to this TPA requirement. We encourage students to integrate the assignments given to them by their course instructors as part of their overall </w:t>
      </w:r>
      <w:proofErr w:type="spellStart"/>
      <w:r>
        <w:rPr>
          <w:rFonts w:ascii="Calibri" w:eastAsia="Calibri" w:hAnsi="Calibri" w:cs="Calibri"/>
        </w:rPr>
        <w:t>CalTPA</w:t>
      </w:r>
      <w:proofErr w:type="spellEnd"/>
      <w:r>
        <w:rPr>
          <w:rFonts w:ascii="Calibri" w:eastAsia="Calibri" w:hAnsi="Calibri" w:cs="Calibri"/>
        </w:rPr>
        <w:t xml:space="preserve"> portfolio. For both seminar (EDU 4345/4445/4446) and </w:t>
      </w:r>
      <w:proofErr w:type="spellStart"/>
      <w:r>
        <w:rPr>
          <w:rFonts w:ascii="Calibri" w:eastAsia="Calibri" w:hAnsi="Calibri" w:cs="Calibri"/>
        </w:rPr>
        <w:t>CalTPA</w:t>
      </w:r>
      <w:proofErr w:type="spellEnd"/>
      <w:r>
        <w:rPr>
          <w:rFonts w:ascii="Calibri" w:eastAsia="Calibri" w:hAnsi="Calibri" w:cs="Calibri"/>
        </w:rPr>
        <w:t xml:space="preserve"> support classes (EDU 4886, section 2), </w:t>
      </w:r>
      <w:proofErr w:type="spellStart"/>
      <w:r>
        <w:rPr>
          <w:rFonts w:ascii="Calibri" w:eastAsia="Calibri" w:hAnsi="Calibri" w:cs="Calibri"/>
        </w:rPr>
        <w:t>CalTPA</w:t>
      </w:r>
      <w:proofErr w:type="spellEnd"/>
      <w:r>
        <w:rPr>
          <w:rFonts w:ascii="Calibri" w:eastAsia="Calibri" w:hAnsi="Calibri" w:cs="Calibri"/>
        </w:rPr>
        <w:t xml:space="preserve"> Cycle 2 in its entirety is integrated in this course. </w:t>
      </w:r>
    </w:p>
    <w:p w14:paraId="5455BFE5" w14:textId="77777777" w:rsidR="0037147C" w:rsidRDefault="0037147C" w:rsidP="0037147C">
      <w:pPr>
        <w:spacing w:after="160" w:line="259" w:lineRule="auto"/>
        <w:rPr>
          <w:rFonts w:ascii="Calibri" w:eastAsia="Calibri" w:hAnsi="Calibri" w:cs="Calibri"/>
          <w:b/>
          <w:color w:val="236FA1"/>
          <w:u w:val="single"/>
        </w:rPr>
      </w:pPr>
    </w:p>
    <w:p w14:paraId="78AF8410" w14:textId="77777777" w:rsidR="0037147C" w:rsidRDefault="0037147C" w:rsidP="0037147C">
      <w:pPr>
        <w:spacing w:after="160" w:line="259" w:lineRule="auto"/>
        <w:jc w:val="center"/>
        <w:rPr>
          <w:rFonts w:ascii="Calibri" w:eastAsia="Calibri" w:hAnsi="Calibri" w:cs="Calibri"/>
          <w:b/>
          <w:color w:val="236FA1"/>
          <w:u w:val="single"/>
        </w:rPr>
      </w:pPr>
      <w:r>
        <w:rPr>
          <w:rFonts w:ascii="Calibri" w:eastAsia="Calibri" w:hAnsi="Calibri" w:cs="Calibri"/>
          <w:b/>
          <w:color w:val="236FA1"/>
          <w:u w:val="single"/>
        </w:rPr>
        <w:t>SERVICES</w:t>
      </w:r>
    </w:p>
    <w:p w14:paraId="006A4BC8"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Academic Success Center (ASC). </w:t>
      </w:r>
      <w:r>
        <w:rPr>
          <w:rFonts w:ascii="Calibri" w:eastAsia="Calibri" w:hAnsi="Calibri" w:cs="Calibri"/>
        </w:rPr>
        <w:t xml:space="preserve">The Academic Success Center (ASC) is your one-stop learning hub for in-person and online support services, including 1-to-1 writing consultations for all NDNU writing assignments as well as job materials, online </w:t>
      </w:r>
      <w:proofErr w:type="gramStart"/>
      <w:r>
        <w:rPr>
          <w:rFonts w:ascii="Calibri" w:eastAsia="Calibri" w:hAnsi="Calibri" w:cs="Calibri"/>
        </w:rPr>
        <w:t>workshops</w:t>
      </w:r>
      <w:proofErr w:type="gramEnd"/>
      <w:r>
        <w:rPr>
          <w:rFonts w:ascii="Calibri" w:eastAsia="Calibri" w:hAnsi="Calibri" w:cs="Calibri"/>
        </w:rPr>
        <w:t xml:space="preserve"> and group appointments, 24/7 on-demand online subject tutoring through </w:t>
      </w:r>
      <w:proofErr w:type="spellStart"/>
      <w:r>
        <w:rPr>
          <w:rFonts w:ascii="Calibri" w:eastAsia="Calibri" w:hAnsi="Calibri" w:cs="Calibri"/>
        </w:rPr>
        <w:t>TutorMe</w:t>
      </w:r>
      <w:proofErr w:type="spellEnd"/>
      <w:r>
        <w:rPr>
          <w:rFonts w:ascii="Calibri" w:eastAsia="Calibri" w:hAnsi="Calibri" w:cs="Calibri"/>
        </w:rPr>
        <w:t>, research guidance, academic advising, and interactive resources designed in collaboration with faculty to help you save time and avoid stress. The ASC is here to help you achieve your academic and professional goals. Access Handshake, NDNU’s official job and internship portal, through the ASC. Thousands of employers are hiring students on Handshake. Once you fill in your career interests, you’ll get personalized recommendations for jobs and events and direct outreach from employers interested in students like you - 80% of students with a complete Handshake profile get messaged by employers. All ASC services are included with your tuition and available even after you graduate! Access the ASC site in Canvas to see all the resources available, to schedule an appointment, or to contact us. Have a question? Just ASC!</w:t>
      </w:r>
    </w:p>
    <w:p w14:paraId="08E9F5C7" w14:textId="77777777" w:rsidR="0037147C" w:rsidRDefault="0037147C" w:rsidP="0037147C">
      <w:pPr>
        <w:spacing w:line="259" w:lineRule="auto"/>
        <w:rPr>
          <w:rFonts w:ascii="Calibri" w:eastAsia="Calibri" w:hAnsi="Calibri" w:cs="Calibri"/>
          <w:b/>
          <w:color w:val="236FA1"/>
        </w:rPr>
      </w:pPr>
    </w:p>
    <w:p w14:paraId="128676AA"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Academic Advising and Success Coach. </w:t>
      </w:r>
      <w:r>
        <w:rPr>
          <w:rFonts w:ascii="Calibri" w:eastAsia="Calibri" w:hAnsi="Calibri" w:cs="Calibri"/>
        </w:rPr>
        <w:t xml:space="preserve">The Academic Advisor and Success Coach provides guidance as you put together a plan for completing your degree requirements, helps you register for classes, answers any other questions about academic policies and procedures. Check your NDNU students email regularly for drop-in hours, special events, and resources. While students are ultimately responsible for knowing their degree completion requirements, your Academic Advisor and Success Coach is a great resource and available to meet through multiple mediums (in-person, Zoom, Skype, FaceTime, Text messaging, IMessage, WeChat and telephone). </w:t>
      </w:r>
      <w:r>
        <w:rPr>
          <w:rFonts w:ascii="Calibri" w:eastAsia="Calibri" w:hAnsi="Calibri" w:cs="Calibri"/>
        </w:rPr>
        <w:lastRenderedPageBreak/>
        <w:t xml:space="preserve">Plan to connect with them at least once each term (or more) to get their assistance with selecting, changing, adding, or dropping classes. Your program may require you to check in with your advisor during the advanced registration period. To fulfill this requirement, please email your advisor, </w:t>
      </w:r>
      <w:hyperlink r:id="rId274">
        <w:r>
          <w:rPr>
            <w:rFonts w:ascii="Calibri" w:eastAsia="Calibri" w:hAnsi="Calibri" w:cs="Calibri"/>
            <w:color w:val="1155CC"/>
            <w:u w:val="single"/>
          </w:rPr>
          <w:t>academicadvising@ndnu.edu</w:t>
        </w:r>
      </w:hyperlink>
      <w:r>
        <w:rPr>
          <w:rFonts w:ascii="Calibri" w:eastAsia="Calibri" w:hAnsi="Calibri" w:cs="Calibri"/>
        </w:rPr>
        <w:t>, or call them (650-508-3542) to schedule an online appointment (https://calendly.com/ndnu)</w:t>
      </w:r>
    </w:p>
    <w:p w14:paraId="4B830C8B" w14:textId="77777777" w:rsidR="0037147C" w:rsidRDefault="0037147C" w:rsidP="0037147C">
      <w:pPr>
        <w:spacing w:line="259" w:lineRule="auto"/>
        <w:rPr>
          <w:rFonts w:ascii="Calibri" w:eastAsia="Calibri" w:hAnsi="Calibri" w:cs="Calibri"/>
          <w:b/>
          <w:color w:val="236FA1"/>
        </w:rPr>
      </w:pPr>
    </w:p>
    <w:p w14:paraId="7D851C34"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Disability Resource Center (DRC). </w:t>
      </w:r>
      <w:r>
        <w:rPr>
          <w:rFonts w:ascii="Calibri" w:eastAsia="Calibri" w:hAnsi="Calibri" w:cs="Calibri"/>
        </w:rPr>
        <w:t>Students with disabilities, whether physical, learning, or psychological, who believe that they may need accommodations in this class are encouraged to contact the Disability Resource Center as soon as possible to ensure that such accommodations are implemented in a timely fashion. Students who are experiencing conditions that are temporarily disabling (i.e., scheduled surgeries, hospitalizations, injuries, etc.) are strongly encouraged to contact the DRC. Our desire is to assist you with managing the impact of these circumstances. Please meet with the DRC staff through a virtual meeting in order to verify your eligibility for</w:t>
      </w:r>
    </w:p>
    <w:p w14:paraId="7697E81B" w14:textId="77777777" w:rsidR="0037147C" w:rsidRDefault="0037147C" w:rsidP="0037147C">
      <w:pPr>
        <w:spacing w:line="259" w:lineRule="auto"/>
        <w:rPr>
          <w:rFonts w:ascii="Calibri" w:eastAsia="Calibri" w:hAnsi="Calibri" w:cs="Calibri"/>
        </w:rPr>
      </w:pPr>
      <w:r>
        <w:rPr>
          <w:rFonts w:ascii="Calibri" w:eastAsia="Calibri" w:hAnsi="Calibri" w:cs="Calibri"/>
        </w:rPr>
        <w:t xml:space="preserve">any classroom accommodations, and for academic assistance related to your disability. Accommodations are not provided retroactively. The DRC can be reached by email at </w:t>
      </w:r>
      <w:hyperlink r:id="rId275">
        <w:r>
          <w:rPr>
            <w:rFonts w:ascii="Calibri" w:eastAsia="Calibri" w:hAnsi="Calibri" w:cs="Calibri"/>
            <w:color w:val="1155CC"/>
            <w:u w:val="single"/>
          </w:rPr>
          <w:t>DRC@ndnu.edu</w:t>
        </w:r>
      </w:hyperlink>
      <w:r>
        <w:rPr>
          <w:rFonts w:ascii="Calibri" w:eastAsia="Calibri" w:hAnsi="Calibri" w:cs="Calibri"/>
        </w:rPr>
        <w:t xml:space="preserve">. </w:t>
      </w:r>
    </w:p>
    <w:p w14:paraId="3CB03F55" w14:textId="77777777" w:rsidR="0037147C" w:rsidRDefault="0037147C" w:rsidP="0037147C">
      <w:pPr>
        <w:spacing w:line="259" w:lineRule="auto"/>
        <w:rPr>
          <w:rFonts w:ascii="Calibri" w:eastAsia="Calibri" w:hAnsi="Calibri" w:cs="Calibri"/>
          <w:b/>
          <w:color w:val="236FA1"/>
        </w:rPr>
      </w:pPr>
    </w:p>
    <w:p w14:paraId="507A6C88"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Library. </w:t>
      </w:r>
      <w:r>
        <w:rPr>
          <w:rFonts w:ascii="Calibri" w:eastAsia="Calibri" w:hAnsi="Calibri" w:cs="Calibri"/>
        </w:rPr>
        <w:t xml:space="preserve">Part of the Academic Success Center, the Gellert Library is here to support your research needs. Students can use the online catalog to find academic peer-reviewed journal articles, </w:t>
      </w:r>
      <w:proofErr w:type="spellStart"/>
      <w:r>
        <w:rPr>
          <w:rFonts w:ascii="Calibri" w:eastAsia="Calibri" w:hAnsi="Calibri" w:cs="Calibri"/>
        </w:rPr>
        <w:t>ebooks</w:t>
      </w:r>
      <w:proofErr w:type="spellEnd"/>
      <w:r>
        <w:rPr>
          <w:rFonts w:ascii="Calibri" w:eastAsia="Calibri" w:hAnsi="Calibri" w:cs="Calibri"/>
        </w:rPr>
        <w:t xml:space="preserve">, print materials, and more. The library website offers guides that can help with your research and learning how to use the library and its resources. For more personalized help, students can meet one-on-one with a librarian via Zoom. To connect with a librarian please contact </w:t>
      </w:r>
      <w:hyperlink r:id="rId276">
        <w:r>
          <w:rPr>
            <w:rFonts w:ascii="Calibri" w:eastAsia="Calibri" w:hAnsi="Calibri" w:cs="Calibri"/>
            <w:color w:val="1155CC"/>
            <w:u w:val="single"/>
          </w:rPr>
          <w:t>asc@ndnu.edu</w:t>
        </w:r>
      </w:hyperlink>
      <w:r>
        <w:rPr>
          <w:rFonts w:ascii="Calibri" w:eastAsia="Calibri" w:hAnsi="Calibri" w:cs="Calibri"/>
        </w:rPr>
        <w:t xml:space="preserve"> or schedule an appointment on the library homepage.</w:t>
      </w:r>
    </w:p>
    <w:p w14:paraId="03A27048" w14:textId="77777777" w:rsidR="0037147C" w:rsidRDefault="0037147C" w:rsidP="0037147C">
      <w:pPr>
        <w:spacing w:line="259" w:lineRule="auto"/>
        <w:jc w:val="center"/>
        <w:rPr>
          <w:rFonts w:ascii="Calibri" w:eastAsia="Calibri" w:hAnsi="Calibri" w:cs="Calibri"/>
          <w:b/>
          <w:color w:val="236FA1"/>
          <w:u w:val="single"/>
        </w:rPr>
      </w:pPr>
    </w:p>
    <w:p w14:paraId="09BA2997" w14:textId="77777777" w:rsidR="0037147C" w:rsidRDefault="0037147C" w:rsidP="0037147C">
      <w:pPr>
        <w:spacing w:line="259" w:lineRule="auto"/>
        <w:jc w:val="center"/>
        <w:rPr>
          <w:rFonts w:ascii="Calibri" w:eastAsia="Calibri" w:hAnsi="Calibri" w:cs="Calibri"/>
          <w:b/>
          <w:color w:val="236FA1"/>
          <w:u w:val="single"/>
        </w:rPr>
      </w:pPr>
      <w:r>
        <w:rPr>
          <w:rFonts w:ascii="Calibri" w:eastAsia="Calibri" w:hAnsi="Calibri" w:cs="Calibri"/>
          <w:b/>
          <w:color w:val="236FA1"/>
          <w:u w:val="single"/>
        </w:rPr>
        <w:t>POLICIES</w:t>
      </w:r>
    </w:p>
    <w:p w14:paraId="45DA3882" w14:textId="77777777" w:rsidR="0037147C" w:rsidRDefault="0037147C" w:rsidP="0037147C">
      <w:pPr>
        <w:spacing w:line="259" w:lineRule="auto"/>
        <w:rPr>
          <w:rFonts w:ascii="Calibri" w:eastAsia="Calibri" w:hAnsi="Calibri" w:cs="Calibri"/>
          <w:b/>
          <w:color w:val="236FA1"/>
        </w:rPr>
      </w:pPr>
    </w:p>
    <w:p w14:paraId="5FB6A4F9"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Academic Integrity. </w:t>
      </w:r>
      <w:r>
        <w:rPr>
          <w:rFonts w:ascii="Calibri" w:eastAsia="Calibri" w:hAnsi="Calibri" w:cs="Calibri"/>
        </w:rPr>
        <w:t xml:space="preserve">NDNU’s core values include learning and integrity;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By taking responsibility for your own work and avoiding actions that could give you an unfair advantage over others, you are contributing to the NDNU learning community and developing professional skills and values that will serve you well into the future. Academic integrity is one of the most important values of a </w:t>
      </w:r>
      <w:r>
        <w:rPr>
          <w:rFonts w:ascii="Calibri" w:eastAsia="Calibri" w:hAnsi="Calibri" w:cs="Calibri"/>
        </w:rPr>
        <w:lastRenderedPageBreak/>
        <w:t>university community, and breaches of this trust have serious consequences. Please see the Student Handbook for a detailed discussion of Academic Conduct expectations.</w:t>
      </w:r>
    </w:p>
    <w:p w14:paraId="7CE3C4D0" w14:textId="77777777" w:rsidR="0037147C" w:rsidRDefault="0037147C" w:rsidP="0037147C">
      <w:pPr>
        <w:spacing w:line="259" w:lineRule="auto"/>
        <w:rPr>
          <w:rFonts w:ascii="Calibri" w:eastAsia="Calibri" w:hAnsi="Calibri" w:cs="Calibri"/>
          <w:b/>
          <w:color w:val="236FA1"/>
        </w:rPr>
      </w:pPr>
    </w:p>
    <w:p w14:paraId="49025008"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Course Evaluation. </w:t>
      </w:r>
      <w:r>
        <w:rPr>
          <w:rFonts w:ascii="Calibri" w:eastAsia="Calibri" w:hAnsi="Calibri" w:cs="Calibri"/>
        </w:rPr>
        <w:t>Students are expected to complete and submit course evaluations, which will allow NDNU to</w:t>
      </w:r>
    </w:p>
    <w:p w14:paraId="78C50F1B" w14:textId="77777777" w:rsidR="0037147C" w:rsidRDefault="0037147C" w:rsidP="0037147C">
      <w:pPr>
        <w:spacing w:line="259" w:lineRule="auto"/>
        <w:rPr>
          <w:rFonts w:ascii="Calibri" w:eastAsia="Calibri" w:hAnsi="Calibri" w:cs="Calibri"/>
        </w:rPr>
      </w:pPr>
      <w:r>
        <w:rPr>
          <w:rFonts w:ascii="Calibri" w:eastAsia="Calibri" w:hAnsi="Calibri" w:cs="Calibri"/>
        </w:rPr>
        <w:t xml:space="preserve">improve the learning experience for students in each course and to maintain the quality of our academic programs. Note: Course evaluation survey results are anonymous (do not identify individual student respondents) and will not be available to the instructor until after they have posted their grades. </w:t>
      </w:r>
      <w:r>
        <w:rPr>
          <w:rFonts w:ascii="Calibri" w:eastAsia="Calibri" w:hAnsi="Calibri" w:cs="Calibri"/>
          <w:b/>
        </w:rPr>
        <w:t>Teaching Effectiveness Surveys.</w:t>
      </w:r>
      <w:r>
        <w:rPr>
          <w:rFonts w:ascii="Calibri" w:eastAsia="Calibri" w:hAnsi="Calibri" w:cs="Calibri"/>
        </w:rPr>
        <w:t xml:space="preserve"> Surveys will be available online through the Campus Portal 2 weeks prior to the end of the semester and will close the Wednesday following the end of the </w:t>
      </w:r>
      <w:proofErr w:type="gramStart"/>
      <w:r>
        <w:rPr>
          <w:rFonts w:ascii="Calibri" w:eastAsia="Calibri" w:hAnsi="Calibri" w:cs="Calibri"/>
        </w:rPr>
        <w:t>term..</w:t>
      </w:r>
      <w:proofErr w:type="gramEnd"/>
      <w:r>
        <w:rPr>
          <w:rFonts w:ascii="Calibri" w:eastAsia="Calibri" w:hAnsi="Calibri" w:cs="Calibri"/>
        </w:rPr>
        <w:t xml:space="preserve"> Your feedback regarding courses and faculty is especially important to NDNU, to your faculty, and to me as the instructor for this course. Your feedback helps us to review and improve their teaching, helps for department and programs review to improve program content, and is used by the university in making decisions about tenure, promotion, and hiring decisions for part-time faculty. </w:t>
      </w:r>
      <w:r>
        <w:rPr>
          <w:rFonts w:ascii="Calibri" w:eastAsia="Calibri" w:hAnsi="Calibri" w:cs="Calibri"/>
          <w:b/>
          <w:i/>
        </w:rPr>
        <w:t>Directions:</w:t>
      </w:r>
      <w:r>
        <w:rPr>
          <w:rFonts w:ascii="Calibri" w:eastAsia="Calibri" w:hAnsi="Calibri" w:cs="Calibri"/>
        </w:rPr>
        <w:t xml:space="preserve"> To access, please enable pop-ups in your browser (uncheck pop-up blocker), then in Campus Portal look for the “You have an active survey” link in the left sidebar. Click that link to open the Course Evaluation Surveys page, which has a link to a survey for each course in which you are enrolled. Your feedback is particularly important! Please complete your evaluations for all your courses promptly. Remember: Your responses are anonymous and are not available to faculty until after course grades are posted.</w:t>
      </w:r>
    </w:p>
    <w:p w14:paraId="3AE17499" w14:textId="77777777" w:rsidR="0037147C" w:rsidRDefault="0037147C" w:rsidP="0037147C">
      <w:pPr>
        <w:spacing w:after="160" w:line="259" w:lineRule="auto"/>
        <w:rPr>
          <w:rFonts w:ascii="Calibri" w:eastAsia="Calibri" w:hAnsi="Calibri" w:cs="Calibri"/>
        </w:rPr>
      </w:pPr>
      <w:r>
        <w:rPr>
          <w:rFonts w:ascii="Calibri" w:eastAsia="Calibri" w:hAnsi="Calibri" w:cs="Calibri"/>
        </w:rPr>
        <w:t xml:space="preserve"> </w:t>
      </w:r>
    </w:p>
    <w:p w14:paraId="7642D9BC"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COVID-19. </w:t>
      </w:r>
      <w:r>
        <w:rPr>
          <w:rFonts w:ascii="Calibri" w:eastAsia="Calibri" w:hAnsi="Calibri" w:cs="Calibri"/>
        </w:rPr>
        <w:t>NDNU recommends employees and students working or learning on campus to be fully vaccinated [</w:t>
      </w:r>
      <w:hyperlink r:id="rId277">
        <w:r>
          <w:rPr>
            <w:rFonts w:ascii="Calibri" w:eastAsia="Calibri" w:hAnsi="Calibri" w:cs="Calibri"/>
            <w:color w:val="1155CC"/>
            <w:u w:val="single"/>
          </w:rPr>
          <w:t>https://www.ndnu.edu/resources/covid-19-info/</w:t>
        </w:r>
      </w:hyperlink>
      <w:r>
        <w:rPr>
          <w:rFonts w:ascii="Calibri" w:eastAsia="Calibri" w:hAnsi="Calibri" w:cs="Calibri"/>
        </w:rPr>
        <w:t>]. Employees and students may apply for an exemption based on medical reasons, disability, or firmly held religious belief. If you test positive, please contact HR (hr@ndnu.edu).</w:t>
      </w:r>
    </w:p>
    <w:p w14:paraId="7DA7FE6C" w14:textId="77777777" w:rsidR="0037147C" w:rsidRDefault="0037147C" w:rsidP="0037147C">
      <w:pPr>
        <w:spacing w:line="259" w:lineRule="auto"/>
        <w:rPr>
          <w:rFonts w:ascii="Calibri" w:eastAsia="Calibri" w:hAnsi="Calibri" w:cs="Calibri"/>
        </w:rPr>
      </w:pPr>
    </w:p>
    <w:p w14:paraId="30D8827A"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Email Communications. </w:t>
      </w:r>
      <w:r>
        <w:rPr>
          <w:rFonts w:ascii="Calibri" w:eastAsia="Calibri" w:hAnsi="Calibri" w:cs="Calibri"/>
        </w:rPr>
        <w:t>In accordance with the Family Education Rights and Privacy Act (FERPA) your instructors and the university will only send messages to students through your NDNU student email account, once that account has been established. Students must regularly check their student email account for important information from the university as well as information about class meetings and assignments. Issues with NDNU email accounts should be directed to the OIT Help Desk at helpdesk@ndnu.edu or (650) 508-3555.</w:t>
      </w:r>
    </w:p>
    <w:p w14:paraId="7D1244EE" w14:textId="77777777" w:rsidR="0037147C" w:rsidRDefault="0037147C" w:rsidP="0037147C">
      <w:pPr>
        <w:spacing w:line="259" w:lineRule="auto"/>
        <w:rPr>
          <w:rFonts w:ascii="Calibri" w:eastAsia="Calibri" w:hAnsi="Calibri" w:cs="Calibri"/>
          <w:b/>
          <w:color w:val="236FA1"/>
        </w:rPr>
      </w:pPr>
    </w:p>
    <w:p w14:paraId="40EB4AA8"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Netiquette. </w:t>
      </w:r>
      <w:r>
        <w:rPr>
          <w:rFonts w:ascii="Calibri" w:eastAsia="Calibri" w:hAnsi="Calibri" w:cs="Calibri"/>
        </w:rPr>
        <w:t>All students are responsible for conducting themselves in all class communication modalities for</w:t>
      </w:r>
    </w:p>
    <w:p w14:paraId="1D9BF3F6" w14:textId="77777777" w:rsidR="0037147C" w:rsidRDefault="0037147C" w:rsidP="0037147C">
      <w:pPr>
        <w:spacing w:line="259" w:lineRule="auto"/>
        <w:rPr>
          <w:rFonts w:ascii="Calibri" w:eastAsia="Calibri" w:hAnsi="Calibri" w:cs="Calibri"/>
        </w:rPr>
      </w:pPr>
      <w:r>
        <w:rPr>
          <w:rFonts w:ascii="Calibri" w:eastAsia="Calibri" w:hAnsi="Calibri" w:cs="Calibri"/>
        </w:rPr>
        <w:t xml:space="preserve">the course (e.g., email, chat groups, blog posts, discussion forums, text messages, etc.) in a manner that facilitates the productive, respectful, and thoughtful exchange of ideas. You are encouraged to comment, question, or critique an idea but never to attack an individual. While varied perspectives and disagreements are encouraged, they should be rooted in fact or experience and never in bias. Be cognizant of cultural and linguistic backgrounds as well as different political and religious beliefs. All opinions and experiences, no </w:t>
      </w:r>
      <w:r>
        <w:rPr>
          <w:rFonts w:ascii="Calibri" w:eastAsia="Calibri" w:hAnsi="Calibri" w:cs="Calibri"/>
        </w:rPr>
        <w:lastRenderedPageBreak/>
        <w:t xml:space="preserve">matter how different or controversial they may be perceived, must be respected in the tolerant spirit of academic discourse. The standard for how you conduct yourself online should be one of promoting a safe, engaging, respectful, and collaborative environment where diversity of opinion is valued. </w:t>
      </w:r>
    </w:p>
    <w:p w14:paraId="02EAF18C" w14:textId="77777777" w:rsidR="0037147C" w:rsidRDefault="0037147C" w:rsidP="0037147C">
      <w:pPr>
        <w:spacing w:line="259" w:lineRule="auto"/>
        <w:rPr>
          <w:rFonts w:ascii="Calibri" w:eastAsia="Calibri" w:hAnsi="Calibri" w:cs="Calibri"/>
          <w:b/>
          <w:color w:val="236FA1"/>
        </w:rPr>
      </w:pPr>
    </w:p>
    <w:p w14:paraId="0A413EC9" w14:textId="77777777" w:rsidR="0037147C" w:rsidRDefault="0037147C" w:rsidP="0037147C">
      <w:pPr>
        <w:spacing w:line="259" w:lineRule="auto"/>
        <w:rPr>
          <w:rFonts w:ascii="Calibri" w:eastAsia="Calibri" w:hAnsi="Calibri" w:cs="Calibri"/>
        </w:rPr>
      </w:pPr>
      <w:r>
        <w:rPr>
          <w:rFonts w:ascii="Calibri" w:eastAsia="Calibri" w:hAnsi="Calibri" w:cs="Calibri"/>
          <w:b/>
          <w:color w:val="236FA1"/>
        </w:rPr>
        <w:t xml:space="preserve">Recording of Class. </w:t>
      </w:r>
      <w:r>
        <w:rPr>
          <w:rFonts w:ascii="Calibri" w:eastAsia="Calibri" w:hAnsi="Calibri" w:cs="Calibri"/>
        </w:rPr>
        <w:t>No student may record any classroom activity without first obtaining express consent from the</w:t>
      </w:r>
    </w:p>
    <w:p w14:paraId="04125DF9" w14:textId="77777777" w:rsidR="0037147C" w:rsidRDefault="0037147C" w:rsidP="0037147C">
      <w:pPr>
        <w:spacing w:line="259" w:lineRule="auto"/>
        <w:rPr>
          <w:rFonts w:ascii="Calibri" w:eastAsia="Calibri" w:hAnsi="Calibri" w:cs="Calibri"/>
          <w:color w:val="FF0000"/>
        </w:rPr>
      </w:pPr>
      <w:r>
        <w:rPr>
          <w:rFonts w:ascii="Calibri" w:eastAsia="Calibri" w:hAnsi="Calibri" w:cs="Calibri"/>
        </w:rPr>
        <w:t>instructor. If you have (or think you may have) a disability such that you need to record classroom activities, you should contact NDNU’s Disability Resource Center to request appropriate accommodations.</w:t>
      </w:r>
    </w:p>
    <w:p w14:paraId="4FABBF5C" w14:textId="77777777" w:rsidR="0037147C" w:rsidRDefault="0037147C" w:rsidP="0037147C">
      <w:pPr>
        <w:spacing w:after="160" w:line="259" w:lineRule="auto"/>
        <w:rPr>
          <w:rFonts w:ascii="Calibri" w:eastAsia="Calibri" w:hAnsi="Calibri" w:cs="Calibri"/>
        </w:rPr>
      </w:pPr>
    </w:p>
    <w:p w14:paraId="0AD919EC" w14:textId="77777777" w:rsidR="0037147C" w:rsidRDefault="0037147C" w:rsidP="0037147C">
      <w:pPr>
        <w:jc w:val="center"/>
        <w:rPr>
          <w:rFonts w:ascii="Calibri" w:eastAsia="Calibri" w:hAnsi="Calibri" w:cs="Calibri"/>
          <w:b/>
        </w:rPr>
      </w:pPr>
      <w:r>
        <w:rPr>
          <w:rFonts w:ascii="Calibri" w:eastAsia="Calibri" w:hAnsi="Calibri" w:cs="Calibri"/>
          <w:b/>
        </w:rPr>
        <w:t>Course Meeting Schedule</w:t>
      </w:r>
    </w:p>
    <w:p w14:paraId="45C43C17" w14:textId="77777777" w:rsidR="0037147C" w:rsidRDefault="0037147C" w:rsidP="0037147C">
      <w:pPr>
        <w:rPr>
          <w:rFonts w:ascii="Calibri" w:eastAsia="Calibri" w:hAnsi="Calibri" w:cs="Calibri"/>
          <w:b/>
        </w:rPr>
      </w:pPr>
      <w:r>
        <w:rPr>
          <w:rFonts w:ascii="Calibri" w:eastAsia="Calibri" w:hAnsi="Calibri" w:cs="Calibri"/>
        </w:rPr>
        <w:t xml:space="preserve">NOTE: The instructor reserves the right to make changes in the syllabus. The actual dates on which these sessions occur may be changed during the semester but not without advance notification. Unless otherwise noted, class meetings will be online at the </w:t>
      </w:r>
      <w:proofErr w:type="spellStart"/>
      <w:r>
        <w:rPr>
          <w:rFonts w:ascii="Calibri" w:eastAsia="Calibri" w:hAnsi="Calibri" w:cs="Calibri"/>
        </w:rPr>
        <w:t>InSpace</w:t>
      </w:r>
      <w:proofErr w:type="spellEnd"/>
      <w:r>
        <w:rPr>
          <w:rFonts w:ascii="Calibri" w:eastAsia="Calibri" w:hAnsi="Calibri" w:cs="Calibri"/>
        </w:rPr>
        <w:t xml:space="preserve"> link located in your </w:t>
      </w:r>
      <w:r>
        <w:rPr>
          <w:rFonts w:ascii="Calibri" w:eastAsia="Calibri" w:hAnsi="Calibri" w:cs="Calibri"/>
          <w:b/>
          <w:i/>
        </w:rPr>
        <w:t>Canvas account.</w:t>
      </w:r>
    </w:p>
    <w:p w14:paraId="14421187" w14:textId="77777777" w:rsidR="0037147C" w:rsidRDefault="0037147C" w:rsidP="0037147C">
      <w:pPr>
        <w:rPr>
          <w:rFonts w:ascii="Calibri" w:eastAsia="Calibri" w:hAnsi="Calibri" w:cs="Calibri"/>
        </w:rPr>
      </w:pPr>
      <w:r>
        <w:rPr>
          <w:rFonts w:ascii="Calibri" w:eastAsia="Calibri" w:hAnsi="Calibri" w:cs="Calibri"/>
        </w:rPr>
        <w:t xml:space="preserve"> </w:t>
      </w:r>
    </w:p>
    <w:p w14:paraId="45A73359" w14:textId="77777777" w:rsidR="0037147C" w:rsidRDefault="0037147C" w:rsidP="0037147C">
      <w:pPr>
        <w:rPr>
          <w:rFonts w:ascii="Calibri" w:eastAsia="Calibri" w:hAnsi="Calibri" w:cs="Calibri"/>
        </w:rPr>
      </w:pPr>
      <w:r>
        <w:rPr>
          <w:rFonts w:ascii="Calibri" w:eastAsia="Calibri" w:hAnsi="Calibri" w:cs="Calibri"/>
        </w:rPr>
        <w:t xml:space="preserve"> </w:t>
      </w:r>
    </w:p>
    <w:tbl>
      <w:tblPr>
        <w:tblW w:w="103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05"/>
        <w:gridCol w:w="5145"/>
        <w:gridCol w:w="1395"/>
        <w:gridCol w:w="1395"/>
        <w:gridCol w:w="1395"/>
      </w:tblGrid>
      <w:tr w:rsidR="0037147C" w14:paraId="1ED79F17" w14:textId="77777777" w:rsidTr="00337D64">
        <w:trPr>
          <w:trHeight w:val="20"/>
        </w:trPr>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9A5DD" w14:textId="77777777" w:rsidR="0037147C" w:rsidRDefault="0037147C" w:rsidP="00337D64">
            <w:pPr>
              <w:rPr>
                <w:rFonts w:ascii="Calibri" w:eastAsia="Calibri" w:hAnsi="Calibri" w:cs="Calibri"/>
                <w:b/>
              </w:rPr>
            </w:pPr>
            <w:r>
              <w:rPr>
                <w:rFonts w:ascii="Calibri" w:eastAsia="Calibri" w:hAnsi="Calibri" w:cs="Calibri"/>
                <w:b/>
              </w:rPr>
              <w:t>Date</w:t>
            </w:r>
          </w:p>
          <w:p w14:paraId="020CE289" w14:textId="77777777" w:rsidR="0037147C" w:rsidRDefault="0037147C" w:rsidP="00337D64">
            <w:pPr>
              <w:rPr>
                <w:rFonts w:ascii="Calibri" w:eastAsia="Calibri" w:hAnsi="Calibri" w:cs="Calibri"/>
                <w:b/>
              </w:rPr>
            </w:pPr>
            <w:r>
              <w:rPr>
                <w:rFonts w:ascii="Calibri" w:eastAsia="Calibri" w:hAnsi="Calibri" w:cs="Calibri"/>
                <w:b/>
              </w:rPr>
              <w:t>Or</w:t>
            </w:r>
          </w:p>
          <w:p w14:paraId="435B4DAD" w14:textId="77777777" w:rsidR="0037147C" w:rsidRDefault="0037147C" w:rsidP="00337D64">
            <w:pPr>
              <w:rPr>
                <w:rFonts w:ascii="Calibri" w:eastAsia="Calibri" w:hAnsi="Calibri" w:cs="Calibri"/>
                <w:b/>
              </w:rPr>
            </w:pPr>
            <w:r>
              <w:rPr>
                <w:rFonts w:ascii="Calibri" w:eastAsia="Calibri" w:hAnsi="Calibri" w:cs="Calibri"/>
                <w:b/>
              </w:rPr>
              <w:t>Session</w:t>
            </w:r>
          </w:p>
        </w:tc>
        <w:tc>
          <w:tcPr>
            <w:tcW w:w="5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BFD0A0" w14:textId="77777777" w:rsidR="0037147C" w:rsidRDefault="0037147C" w:rsidP="00337D64">
            <w:pPr>
              <w:spacing w:after="120"/>
              <w:jc w:val="center"/>
              <w:rPr>
                <w:rFonts w:ascii="Calibri" w:eastAsia="Calibri" w:hAnsi="Calibri" w:cs="Calibri"/>
                <w:b/>
              </w:rPr>
            </w:pPr>
            <w:r>
              <w:rPr>
                <w:rFonts w:ascii="Calibri" w:eastAsia="Calibri" w:hAnsi="Calibri" w:cs="Calibri"/>
                <w:b/>
              </w:rPr>
              <w:t>Topic/Assignments</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B34E62" w14:textId="77777777" w:rsidR="0037147C" w:rsidRDefault="0037147C" w:rsidP="00337D64">
            <w:pPr>
              <w:spacing w:after="120"/>
              <w:jc w:val="center"/>
              <w:rPr>
                <w:rFonts w:ascii="Calibri" w:eastAsia="Calibri" w:hAnsi="Calibri" w:cs="Calibri"/>
                <w:b/>
              </w:rPr>
            </w:pPr>
            <w:r>
              <w:rPr>
                <w:rFonts w:ascii="Calibri" w:eastAsia="Calibri" w:hAnsi="Calibri" w:cs="Calibri"/>
                <w:b/>
              </w:rPr>
              <w:t>Universal TPEs</w:t>
            </w:r>
          </w:p>
          <w:p w14:paraId="6ED2F1A5" w14:textId="77777777" w:rsidR="0037147C" w:rsidRDefault="0037147C" w:rsidP="00337D64">
            <w:pPr>
              <w:spacing w:after="120"/>
              <w:rPr>
                <w:rFonts w:ascii="Calibri" w:eastAsia="Calibri" w:hAnsi="Calibri" w:cs="Calibri"/>
                <w:b/>
              </w:rPr>
            </w:pP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8D444C" w14:textId="77777777" w:rsidR="0037147C" w:rsidRDefault="0037147C" w:rsidP="00337D64">
            <w:pPr>
              <w:spacing w:after="120"/>
              <w:jc w:val="center"/>
              <w:rPr>
                <w:rFonts w:ascii="Calibri" w:eastAsia="Calibri" w:hAnsi="Calibri" w:cs="Calibri"/>
                <w:b/>
              </w:rPr>
            </w:pPr>
            <w:r>
              <w:rPr>
                <w:rFonts w:ascii="Calibri" w:eastAsia="Calibri" w:hAnsi="Calibri" w:cs="Calibri"/>
                <w:b/>
              </w:rPr>
              <w:t>MMSN TPEs</w:t>
            </w:r>
          </w:p>
          <w:p w14:paraId="1F81ED1B" w14:textId="77777777" w:rsidR="0037147C" w:rsidRDefault="0037147C" w:rsidP="00337D64">
            <w:pPr>
              <w:spacing w:after="120"/>
              <w:rPr>
                <w:rFonts w:ascii="Calibri" w:eastAsia="Calibri" w:hAnsi="Calibri" w:cs="Calibri"/>
                <w:b/>
              </w:rPr>
            </w:pP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71E1F3" w14:textId="77777777" w:rsidR="0037147C" w:rsidRDefault="0037147C" w:rsidP="00337D64">
            <w:pPr>
              <w:spacing w:after="120"/>
              <w:jc w:val="center"/>
              <w:rPr>
                <w:rFonts w:ascii="Calibri" w:eastAsia="Calibri" w:hAnsi="Calibri" w:cs="Calibri"/>
                <w:b/>
              </w:rPr>
            </w:pPr>
            <w:r>
              <w:rPr>
                <w:rFonts w:ascii="Calibri" w:eastAsia="Calibri" w:hAnsi="Calibri" w:cs="Calibri"/>
                <w:b/>
              </w:rPr>
              <w:t>ESN TPEs</w:t>
            </w:r>
          </w:p>
          <w:p w14:paraId="69F60982" w14:textId="77777777" w:rsidR="0037147C" w:rsidRDefault="0037147C" w:rsidP="00337D64">
            <w:pPr>
              <w:spacing w:after="120"/>
              <w:rPr>
                <w:rFonts w:ascii="Calibri" w:eastAsia="Calibri" w:hAnsi="Calibri" w:cs="Calibri"/>
                <w:b/>
              </w:rPr>
            </w:pPr>
          </w:p>
        </w:tc>
      </w:tr>
      <w:tr w:rsidR="0037147C" w14:paraId="3CDA2592" w14:textId="77777777" w:rsidTr="00337D64">
        <w:trPr>
          <w:trHeight w:val="2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FEE72F" w14:textId="77777777" w:rsidR="0037147C" w:rsidRDefault="0037147C" w:rsidP="00337D64">
            <w:pPr>
              <w:rPr>
                <w:rFonts w:ascii="Calibri" w:eastAsia="Calibri" w:hAnsi="Calibri" w:cs="Calibri"/>
              </w:rPr>
            </w:pPr>
            <w:r>
              <w:rPr>
                <w:rFonts w:ascii="Calibri" w:eastAsia="Calibri" w:hAnsi="Calibri" w:cs="Calibri"/>
              </w:rPr>
              <w:t>1: 8/31</w:t>
            </w:r>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5DF7C7E5" w14:textId="77777777" w:rsidR="0037147C" w:rsidRDefault="0037147C" w:rsidP="00337D64">
            <w:pPr>
              <w:spacing w:after="120"/>
              <w:jc w:val="center"/>
              <w:rPr>
                <w:rFonts w:ascii="Calibri" w:eastAsia="Calibri" w:hAnsi="Calibri" w:cs="Calibri"/>
                <w:b/>
              </w:rPr>
            </w:pPr>
            <w:r>
              <w:rPr>
                <w:rFonts w:ascii="Calibri" w:eastAsia="Calibri" w:hAnsi="Calibri" w:cs="Calibri"/>
                <w:b/>
              </w:rPr>
              <w:t>STEP 1: PLAN</w:t>
            </w:r>
          </w:p>
          <w:p w14:paraId="05BC8385" w14:textId="77777777" w:rsidR="0037147C" w:rsidRDefault="0037147C" w:rsidP="00337D64">
            <w:pPr>
              <w:spacing w:after="120"/>
              <w:rPr>
                <w:rFonts w:ascii="Calibri" w:eastAsia="Calibri" w:hAnsi="Calibri" w:cs="Calibri"/>
                <w:b/>
              </w:rPr>
            </w:pPr>
            <w:r>
              <w:rPr>
                <w:rFonts w:ascii="Calibri" w:eastAsia="Calibri" w:hAnsi="Calibri" w:cs="Calibri"/>
                <w:b/>
              </w:rPr>
              <w:t xml:space="preserve">All teacher candidates meet via zoom with Vaughn to discuss course overview, </w:t>
            </w:r>
            <w:proofErr w:type="spellStart"/>
            <w:r>
              <w:rPr>
                <w:rFonts w:ascii="Calibri" w:eastAsia="Calibri" w:hAnsi="Calibri" w:cs="Calibri"/>
                <w:b/>
              </w:rPr>
              <w:t>CalTPA</w:t>
            </w:r>
            <w:proofErr w:type="spellEnd"/>
            <w:r>
              <w:rPr>
                <w:rFonts w:ascii="Calibri" w:eastAsia="Calibri" w:hAnsi="Calibri" w:cs="Calibri"/>
                <w:b/>
              </w:rPr>
              <w:t xml:space="preserve"> Cycles 1 overview and rubrics. Overview and FAQ on Part A.</w:t>
            </w:r>
          </w:p>
          <w:p w14:paraId="2C0E4B4D" w14:textId="77777777" w:rsidR="0037147C" w:rsidRDefault="0037147C" w:rsidP="00337D64">
            <w:pPr>
              <w:spacing w:after="120"/>
              <w:rPr>
                <w:rFonts w:ascii="Calibri" w:eastAsia="Calibri" w:hAnsi="Calibri" w:cs="Calibri"/>
              </w:rPr>
            </w:pPr>
            <w:r>
              <w:rPr>
                <w:rFonts w:ascii="Calibri" w:eastAsia="Calibri" w:hAnsi="Calibri" w:cs="Calibri"/>
                <w:b/>
              </w:rPr>
              <w:t xml:space="preserve">Follow up after class: </w:t>
            </w:r>
            <w:r>
              <w:rPr>
                <w:rFonts w:ascii="Calibri" w:eastAsia="Calibri" w:hAnsi="Calibri" w:cs="Calibri"/>
              </w:rPr>
              <w:t xml:space="preserve">Work on Part A. You may use this to help you brainstorm ideas: </w:t>
            </w:r>
            <w:hyperlink r:id="rId278">
              <w:r>
                <w:rPr>
                  <w:rFonts w:ascii="Calibri" w:eastAsia="Calibri" w:hAnsi="Calibri" w:cs="Calibri"/>
                  <w:color w:val="1155CC"/>
                  <w:u w:val="single"/>
                </w:rPr>
                <w:t>Part A workbook</w:t>
              </w:r>
            </w:hyperlink>
            <w:r>
              <w:rPr>
                <w:rFonts w:ascii="Calibri" w:eastAsia="Calibri" w:hAnsi="Calibri" w:cs="Calibri"/>
              </w:rPr>
              <w:t>.</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B6B957A" w14:textId="77777777" w:rsidR="0037147C" w:rsidRDefault="0037147C" w:rsidP="00337D64">
            <w:pPr>
              <w:spacing w:after="120"/>
              <w:rPr>
                <w:rFonts w:ascii="Calibri" w:eastAsia="Calibri" w:hAnsi="Calibri" w:cs="Calibri"/>
                <w:b/>
              </w:rPr>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9522E42" w14:textId="77777777" w:rsidR="0037147C" w:rsidRDefault="0037147C" w:rsidP="00337D64">
            <w:pPr>
              <w:spacing w:after="120"/>
              <w:rPr>
                <w:rFonts w:ascii="Calibri" w:eastAsia="Calibri" w:hAnsi="Calibri" w:cs="Calibri"/>
                <w:b/>
              </w:rPr>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50C551A6" w14:textId="77777777" w:rsidR="0037147C" w:rsidRDefault="0037147C" w:rsidP="00337D64">
            <w:pPr>
              <w:spacing w:after="120"/>
              <w:rPr>
                <w:rFonts w:ascii="Calibri" w:eastAsia="Calibri" w:hAnsi="Calibri" w:cs="Calibri"/>
                <w:b/>
              </w:rPr>
            </w:pPr>
          </w:p>
        </w:tc>
      </w:tr>
      <w:tr w:rsidR="0037147C" w14:paraId="167427B1" w14:textId="77777777" w:rsidTr="00337D64">
        <w:trPr>
          <w:trHeight w:val="2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E02AD5" w14:textId="77777777" w:rsidR="0037147C" w:rsidRDefault="0037147C" w:rsidP="00337D64">
            <w:pPr>
              <w:rPr>
                <w:rFonts w:ascii="Calibri" w:eastAsia="Calibri" w:hAnsi="Calibri" w:cs="Calibri"/>
              </w:rPr>
            </w:pPr>
            <w:bookmarkStart w:id="173" w:name="EDU4886Sec4week2" w:colFirst="0" w:colLast="0"/>
            <w:r>
              <w:rPr>
                <w:rFonts w:ascii="Calibri" w:eastAsia="Calibri" w:hAnsi="Calibri" w:cs="Calibri"/>
              </w:rPr>
              <w:t>2: 9/14</w:t>
            </w:r>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0DD7EA39" w14:textId="77777777" w:rsidR="0037147C" w:rsidRDefault="0037147C" w:rsidP="00337D64">
            <w:pPr>
              <w:spacing w:after="120"/>
              <w:rPr>
                <w:rFonts w:ascii="Calibri" w:eastAsia="Calibri" w:hAnsi="Calibri" w:cs="Calibri"/>
                <w:b/>
              </w:rPr>
            </w:pPr>
            <w:r>
              <w:rPr>
                <w:rFonts w:ascii="Calibri" w:eastAsia="Calibri" w:hAnsi="Calibri" w:cs="Calibri"/>
                <w:b/>
              </w:rPr>
              <w:t>Check in: Focus Students 1, 2, and 3</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F415311" w14:textId="77777777" w:rsidR="0037147C" w:rsidRDefault="0037147C" w:rsidP="00337D64">
            <w:pPr>
              <w:spacing w:after="120"/>
              <w:rPr>
                <w:rFonts w:ascii="Calibri" w:eastAsia="Calibri" w:hAnsi="Calibri" w:cs="Calibri"/>
              </w:rPr>
            </w:pPr>
            <w:r>
              <w:rPr>
                <w:rFonts w:ascii="Calibri" w:eastAsia="Calibri" w:hAnsi="Calibri" w:cs="Calibri"/>
              </w:rPr>
              <w:t xml:space="preserve">P: 1.1, 1.4, 1.6, 2.1, </w:t>
            </w:r>
            <w:r>
              <w:rPr>
                <w:rFonts w:ascii="Calibri" w:eastAsia="Calibri" w:hAnsi="Calibri" w:cs="Calibri"/>
              </w:rPr>
              <w:lastRenderedPageBreak/>
              <w:t>2.2, 2.3, 2.4, 3.1, 3.2, 3.5, 4.1, 4.2, 4.4, 4.5, 4.7, 5.2, 5.8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81C7C27" w14:textId="77777777" w:rsidR="0037147C" w:rsidRDefault="0037147C" w:rsidP="00337D64">
            <w:pPr>
              <w:spacing w:after="120"/>
              <w:rPr>
                <w:rFonts w:ascii="Calibri" w:eastAsia="Calibri" w:hAnsi="Calibri" w:cs="Calibri"/>
              </w:rPr>
            </w:pPr>
            <w:r>
              <w:rPr>
                <w:rFonts w:ascii="Calibri" w:eastAsia="Calibri" w:hAnsi="Calibri" w:cs="Calibri"/>
              </w:rPr>
              <w:lastRenderedPageBreak/>
              <w:t xml:space="preserve">P: 1.2, 1.3, 1.7, 2.1, </w:t>
            </w:r>
            <w:r>
              <w:rPr>
                <w:rFonts w:ascii="Calibri" w:eastAsia="Calibri" w:hAnsi="Calibri" w:cs="Calibri"/>
              </w:rPr>
              <w:lastRenderedPageBreak/>
              <w:t>2.2, 2.7, 2.8, 2.9, 3.1, 3.2, 3.3, 4.1, 4.2, 4.6, 5.4, 5.5, 6.1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7D3E138" w14:textId="77777777" w:rsidR="0037147C" w:rsidRDefault="0037147C" w:rsidP="00337D64">
            <w:pPr>
              <w:spacing w:after="120"/>
              <w:rPr>
                <w:rFonts w:ascii="Calibri" w:eastAsia="Calibri" w:hAnsi="Calibri" w:cs="Calibri"/>
              </w:rPr>
            </w:pPr>
            <w:r>
              <w:rPr>
                <w:rFonts w:ascii="Calibri" w:eastAsia="Calibri" w:hAnsi="Calibri" w:cs="Calibri"/>
              </w:rPr>
              <w:lastRenderedPageBreak/>
              <w:t xml:space="preserve">P: 1.1, 1.2, 1.3, 1.4, </w:t>
            </w:r>
            <w:r>
              <w:rPr>
                <w:rFonts w:ascii="Calibri" w:eastAsia="Calibri" w:hAnsi="Calibri" w:cs="Calibri"/>
              </w:rPr>
              <w:lastRenderedPageBreak/>
              <w:t>1.5, 1.6, 1.7, 1.8, 1.9, 1.10, 1.11, 2.2, 2.13, 3.4, 4.3, 4.8, 5.1, 5.3, 5.5, 5.6, 5.7, 6.1</w:t>
            </w:r>
          </w:p>
        </w:tc>
      </w:tr>
      <w:tr w:rsidR="0037147C" w14:paraId="4D63144D" w14:textId="77777777" w:rsidTr="00337D64">
        <w:trPr>
          <w:trHeight w:val="2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237F01" w14:textId="77777777" w:rsidR="0037147C" w:rsidRDefault="0037147C" w:rsidP="00337D64">
            <w:pPr>
              <w:rPr>
                <w:rFonts w:ascii="Calibri" w:eastAsia="Calibri" w:hAnsi="Calibri" w:cs="Calibri"/>
              </w:rPr>
            </w:pPr>
            <w:bookmarkStart w:id="174" w:name="EDU4886Sec4week3"/>
            <w:bookmarkEnd w:id="173"/>
            <w:r>
              <w:rPr>
                <w:rFonts w:ascii="Calibri" w:eastAsia="Calibri" w:hAnsi="Calibri" w:cs="Calibri"/>
              </w:rPr>
              <w:lastRenderedPageBreak/>
              <w:t>3: 9/28</w:t>
            </w:r>
            <w:bookmarkEnd w:id="174"/>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49CC0AB3" w14:textId="77777777" w:rsidR="0037147C" w:rsidRDefault="0037147C" w:rsidP="00337D64">
            <w:pPr>
              <w:spacing w:after="120"/>
              <w:rPr>
                <w:rFonts w:ascii="Calibri" w:eastAsia="Calibri" w:hAnsi="Calibri" w:cs="Calibri"/>
                <w:b/>
              </w:rPr>
            </w:pPr>
            <w:r>
              <w:rPr>
                <w:rFonts w:ascii="Calibri" w:eastAsia="Calibri" w:hAnsi="Calibri" w:cs="Calibri"/>
                <w:b/>
                <w:color w:val="0000FF"/>
              </w:rPr>
              <w:t>Assignment due today:</w:t>
            </w:r>
            <w:r>
              <w:rPr>
                <w:rFonts w:ascii="Calibri" w:eastAsia="Calibri" w:hAnsi="Calibri" w:cs="Calibri"/>
                <w:color w:val="0000FF"/>
              </w:rPr>
              <w:t xml:space="preserve"> </w:t>
            </w:r>
            <w:hyperlink r:id="rId279">
              <w:r>
                <w:rPr>
                  <w:rFonts w:ascii="Calibri" w:eastAsia="Calibri" w:hAnsi="Calibri" w:cs="Calibri"/>
                  <w:b/>
                  <w:color w:val="1155CC"/>
                  <w:u w:val="single"/>
                </w:rPr>
                <w:t>Part A: Getting to Know Your Students</w:t>
              </w:r>
            </w:hyperlink>
            <w:r>
              <w:rPr>
                <w:rFonts w:ascii="Calibri" w:eastAsia="Calibri" w:hAnsi="Calibri" w:cs="Calibri"/>
                <w:b/>
              </w:rPr>
              <w:t xml:space="preserve"> draft</w:t>
            </w:r>
          </w:p>
          <w:p w14:paraId="33C35DDB" w14:textId="77777777" w:rsidR="0037147C" w:rsidRDefault="0037147C" w:rsidP="00337D64">
            <w:pPr>
              <w:spacing w:after="120"/>
              <w:rPr>
                <w:rFonts w:ascii="Calibri" w:eastAsia="Calibri" w:hAnsi="Calibri" w:cs="Calibri"/>
              </w:rPr>
            </w:pPr>
            <w:r>
              <w:rPr>
                <w:rFonts w:ascii="Calibri" w:eastAsia="Calibri" w:hAnsi="Calibri" w:cs="Calibri"/>
                <w:b/>
              </w:rPr>
              <w:t>Activities:</w:t>
            </w:r>
            <w:r>
              <w:rPr>
                <w:rFonts w:ascii="Calibri" w:eastAsia="Calibri" w:hAnsi="Calibri" w:cs="Calibri"/>
                <w:b/>
                <w:color w:val="FF0000"/>
              </w:rPr>
              <w:t xml:space="preserve"> </w:t>
            </w:r>
            <w:r>
              <w:rPr>
                <w:rFonts w:ascii="Calibri" w:eastAsia="Calibri" w:hAnsi="Calibri" w:cs="Calibri"/>
              </w:rPr>
              <w:t xml:space="preserve">We’ll go into depth on the feedback of our Part A draft. Overview and FAQs on Parts B, C and D. Please note that Part </w:t>
            </w:r>
            <w:proofErr w:type="spellStart"/>
            <w:r>
              <w:rPr>
                <w:rFonts w:ascii="Calibri" w:eastAsia="Calibri" w:hAnsi="Calibri" w:cs="Calibri"/>
              </w:rPr>
              <w:t>D are</w:t>
            </w:r>
            <w:proofErr w:type="spellEnd"/>
            <w:r>
              <w:rPr>
                <w:rFonts w:ascii="Calibri" w:eastAsia="Calibri" w:hAnsi="Calibri" w:cs="Calibri"/>
              </w:rPr>
              <w:t xml:space="preserve"> blank copies of the materials to accompany your lesson plan. </w:t>
            </w:r>
          </w:p>
          <w:p w14:paraId="68F45DEB" w14:textId="77777777" w:rsidR="0037147C" w:rsidRDefault="0037147C" w:rsidP="00337D64">
            <w:pPr>
              <w:spacing w:after="120"/>
              <w:rPr>
                <w:rFonts w:ascii="Calibri" w:eastAsia="Calibri" w:hAnsi="Calibri" w:cs="Calibri"/>
                <w:b/>
              </w:rPr>
            </w:pPr>
            <w:r>
              <w:rPr>
                <w:rFonts w:ascii="Calibri" w:eastAsia="Calibri" w:hAnsi="Calibri" w:cs="Calibri"/>
                <w:b/>
              </w:rPr>
              <w:t xml:space="preserve">Follow up after class: </w:t>
            </w:r>
            <w:r>
              <w:rPr>
                <w:rFonts w:ascii="Calibri" w:eastAsia="Calibri" w:hAnsi="Calibri" w:cs="Calibri"/>
              </w:rPr>
              <w:t>Complete Part B</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3E587" w14:textId="77777777" w:rsidR="0037147C" w:rsidRDefault="0037147C" w:rsidP="00337D64">
            <w:pPr>
              <w:spacing w:after="120"/>
              <w:rPr>
                <w:rFonts w:ascii="Calibri" w:eastAsia="Calibri" w:hAnsi="Calibri" w:cs="Calibri"/>
              </w:rPr>
            </w:pPr>
            <w:r>
              <w:rPr>
                <w:rFonts w:ascii="Calibri" w:eastAsia="Calibri" w:hAnsi="Calibri" w:cs="Calibri"/>
              </w:rPr>
              <w:t>P/A: 1.1, 1.4, 2.2, 3.1, 3.2, 3.3, 3.5, 4.1, 4.4, 4.7, 6.5</w:t>
            </w:r>
          </w:p>
          <w:p w14:paraId="534927C3" w14:textId="77777777" w:rsidR="0037147C" w:rsidRDefault="0037147C" w:rsidP="00337D64">
            <w:pPr>
              <w:spacing w:after="120"/>
              <w:rPr>
                <w:rFonts w:ascii="Calibri" w:eastAsia="Calibri" w:hAnsi="Calibri" w:cs="Calibri"/>
              </w:rPr>
            </w:pPr>
          </w:p>
          <w:p w14:paraId="388734C4" w14:textId="77777777" w:rsidR="0037147C" w:rsidRDefault="0037147C" w:rsidP="00337D64">
            <w:pPr>
              <w:spacing w:after="120"/>
              <w:rPr>
                <w:rFonts w:ascii="Calibri" w:eastAsia="Calibri" w:hAnsi="Calibri" w:cs="Calibri"/>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01447" w14:textId="77777777" w:rsidR="0037147C" w:rsidRDefault="0037147C" w:rsidP="00337D64">
            <w:pPr>
              <w:spacing w:after="120"/>
              <w:rPr>
                <w:rFonts w:ascii="Calibri" w:eastAsia="Calibri" w:hAnsi="Calibri" w:cs="Calibri"/>
              </w:rPr>
            </w:pPr>
            <w:r>
              <w:rPr>
                <w:rFonts w:ascii="Calibri" w:eastAsia="Calibri" w:hAnsi="Calibri" w:cs="Calibri"/>
              </w:rPr>
              <w:t>P/A: 2.1, 2.2, 2.7, 2.8, 2.9, 3.1, 3.2,4.1, 4.2, 4.6, 6.1</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6AFCD" w14:textId="77777777" w:rsidR="0037147C" w:rsidRDefault="0037147C" w:rsidP="00337D64">
            <w:pPr>
              <w:spacing w:after="120"/>
              <w:rPr>
                <w:rFonts w:ascii="Calibri" w:eastAsia="Calibri" w:hAnsi="Calibri" w:cs="Calibri"/>
              </w:rPr>
            </w:pPr>
            <w:r>
              <w:rPr>
                <w:rFonts w:ascii="Calibri" w:eastAsia="Calibri" w:hAnsi="Calibri" w:cs="Calibri"/>
              </w:rPr>
              <w:t>P/A: 1.1, 1.2, 1.3, 1.6, 1.7, 1.8, 2.2, 2.4, 2.5, 3.3, 3.4, 4.1, 4.7, 5.1, 5.3</w:t>
            </w:r>
          </w:p>
        </w:tc>
      </w:tr>
      <w:tr w:rsidR="0037147C" w14:paraId="4F50F7A1" w14:textId="77777777" w:rsidTr="00337D64">
        <w:trPr>
          <w:trHeight w:val="2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0EBD17" w14:textId="77777777" w:rsidR="0037147C" w:rsidRDefault="0037147C" w:rsidP="00337D64">
            <w:pPr>
              <w:rPr>
                <w:rFonts w:ascii="Calibri" w:eastAsia="Calibri" w:hAnsi="Calibri" w:cs="Calibri"/>
              </w:rPr>
            </w:pPr>
            <w:bookmarkStart w:id="175" w:name="EDU4886Sec4week4"/>
            <w:r>
              <w:rPr>
                <w:rFonts w:ascii="Calibri" w:eastAsia="Calibri" w:hAnsi="Calibri" w:cs="Calibri"/>
              </w:rPr>
              <w:t>4: 10/12</w:t>
            </w:r>
            <w:bookmarkEnd w:id="175"/>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69790381" w14:textId="77777777" w:rsidR="0037147C" w:rsidRDefault="0037147C" w:rsidP="00337D64">
            <w:pPr>
              <w:spacing w:after="120"/>
              <w:rPr>
                <w:rFonts w:ascii="Calibri" w:eastAsia="Calibri" w:hAnsi="Calibri" w:cs="Calibri"/>
                <w:b/>
              </w:rPr>
            </w:pPr>
            <w:r>
              <w:rPr>
                <w:rFonts w:ascii="Calibri" w:eastAsia="Calibri" w:hAnsi="Calibri" w:cs="Calibri"/>
                <w:b/>
                <w:color w:val="0000FF"/>
              </w:rPr>
              <w:t>Assignment due today:</w:t>
            </w:r>
            <w:r>
              <w:rPr>
                <w:rFonts w:ascii="Calibri" w:eastAsia="Calibri" w:hAnsi="Calibri" w:cs="Calibri"/>
                <w:color w:val="0000FF"/>
              </w:rPr>
              <w:t xml:space="preserve"> </w:t>
            </w:r>
            <w:hyperlink r:id="rId280">
              <w:r>
                <w:rPr>
                  <w:rFonts w:ascii="Calibri" w:eastAsia="Calibri" w:hAnsi="Calibri" w:cs="Calibri"/>
                  <w:b/>
                  <w:color w:val="1155CC"/>
                  <w:u w:val="single"/>
                </w:rPr>
                <w:t>Part B: Lesson Plan</w:t>
              </w:r>
            </w:hyperlink>
            <w:r>
              <w:rPr>
                <w:rFonts w:ascii="Calibri" w:eastAsia="Calibri" w:hAnsi="Calibri" w:cs="Calibri"/>
                <w:b/>
              </w:rPr>
              <w:t xml:space="preserve"> draft</w:t>
            </w:r>
          </w:p>
          <w:p w14:paraId="62885822" w14:textId="77777777" w:rsidR="0037147C" w:rsidRDefault="0037147C" w:rsidP="00337D64">
            <w:pPr>
              <w:spacing w:after="120"/>
              <w:rPr>
                <w:rFonts w:ascii="Calibri" w:eastAsia="Calibri" w:hAnsi="Calibri" w:cs="Calibri"/>
              </w:rPr>
            </w:pPr>
            <w:r>
              <w:rPr>
                <w:rFonts w:ascii="Calibri" w:eastAsia="Calibri" w:hAnsi="Calibri" w:cs="Calibri"/>
                <w:b/>
              </w:rPr>
              <w:t>Activities:</w:t>
            </w:r>
            <w:r>
              <w:rPr>
                <w:rFonts w:ascii="Calibri" w:eastAsia="Calibri" w:hAnsi="Calibri" w:cs="Calibri"/>
                <w:b/>
                <w:color w:val="FF0000"/>
              </w:rPr>
              <w:t xml:space="preserve"> </w:t>
            </w:r>
            <w:r>
              <w:rPr>
                <w:rFonts w:ascii="Calibri" w:eastAsia="Calibri" w:hAnsi="Calibri" w:cs="Calibri"/>
              </w:rPr>
              <w:t xml:space="preserve">We’ll go into depth on the feedback of our Part B draft. FAQs on Parts C and D. Please note that Part </w:t>
            </w:r>
            <w:proofErr w:type="spellStart"/>
            <w:r>
              <w:rPr>
                <w:rFonts w:ascii="Calibri" w:eastAsia="Calibri" w:hAnsi="Calibri" w:cs="Calibri"/>
              </w:rPr>
              <w:t>D are</w:t>
            </w:r>
            <w:proofErr w:type="spellEnd"/>
            <w:r>
              <w:rPr>
                <w:rFonts w:ascii="Calibri" w:eastAsia="Calibri" w:hAnsi="Calibri" w:cs="Calibri"/>
              </w:rPr>
              <w:t xml:space="preserve"> blank copies of the materials to accompany your lesson plan. </w:t>
            </w:r>
          </w:p>
          <w:p w14:paraId="23A9FC40" w14:textId="77777777" w:rsidR="0037147C" w:rsidRDefault="0037147C" w:rsidP="00337D64">
            <w:pPr>
              <w:spacing w:after="120"/>
              <w:rPr>
                <w:rFonts w:ascii="Calibri" w:eastAsia="Calibri" w:hAnsi="Calibri" w:cs="Calibri"/>
                <w:b/>
              </w:rPr>
            </w:pPr>
            <w:r>
              <w:rPr>
                <w:rFonts w:ascii="Calibri" w:eastAsia="Calibri" w:hAnsi="Calibri" w:cs="Calibri"/>
                <w:b/>
              </w:rPr>
              <w:t xml:space="preserve">Follow up after class: </w:t>
            </w:r>
            <w:r>
              <w:rPr>
                <w:rFonts w:ascii="Calibri" w:eastAsia="Calibri" w:hAnsi="Calibri" w:cs="Calibri"/>
              </w:rPr>
              <w:t>Complete Parts C and D drafts before the next class meeting.</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EEC4E" w14:textId="77777777" w:rsidR="0037147C" w:rsidRDefault="0037147C" w:rsidP="00337D64">
            <w:pPr>
              <w:spacing w:after="120"/>
              <w:rPr>
                <w:rFonts w:ascii="Calibri" w:eastAsia="Calibri" w:hAnsi="Calibri" w:cs="Calibri"/>
                <w:b/>
              </w:rPr>
            </w:pPr>
            <w:r>
              <w:rPr>
                <w:rFonts w:ascii="Calibri" w:eastAsia="Calibri" w:hAnsi="Calibri" w:cs="Calibri"/>
              </w:rPr>
              <w:t>P/A: 1.1, 1.4, 2.2, 3.1, 3.2, 3.3, 3.5, 4.1, 4.4, 4.7, 6.5</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C49FF" w14:textId="77777777" w:rsidR="0037147C" w:rsidRDefault="0037147C" w:rsidP="00337D64">
            <w:pPr>
              <w:spacing w:after="120"/>
              <w:rPr>
                <w:rFonts w:ascii="Calibri" w:eastAsia="Calibri" w:hAnsi="Calibri" w:cs="Calibri"/>
                <w:b/>
              </w:rPr>
            </w:pPr>
            <w:r>
              <w:rPr>
                <w:rFonts w:ascii="Calibri" w:eastAsia="Calibri" w:hAnsi="Calibri" w:cs="Calibri"/>
              </w:rPr>
              <w:t>P/A: 2.1, 2.2, 2.7, 2.8, 2.9, 3.1, 3.2,4.1, 4.2, 4.6, 6.1</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F976D" w14:textId="77777777" w:rsidR="0037147C" w:rsidRDefault="0037147C" w:rsidP="00337D64">
            <w:pPr>
              <w:spacing w:after="120"/>
              <w:rPr>
                <w:rFonts w:ascii="Calibri" w:eastAsia="Calibri" w:hAnsi="Calibri" w:cs="Calibri"/>
              </w:rPr>
            </w:pPr>
            <w:r>
              <w:rPr>
                <w:rFonts w:ascii="Calibri" w:eastAsia="Calibri" w:hAnsi="Calibri" w:cs="Calibri"/>
              </w:rPr>
              <w:t>P/A: 1.1, 1.2, 1.3, 1.6, 1.7, 1.8, 2.2, 2.4, 2.5, 3.3, 3.4, 4.1, 4.7, 5.1, 5.3</w:t>
            </w:r>
          </w:p>
        </w:tc>
      </w:tr>
      <w:tr w:rsidR="0037147C" w14:paraId="53A26E8B" w14:textId="77777777" w:rsidTr="00337D64">
        <w:trPr>
          <w:trHeight w:val="2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38BCD1" w14:textId="77777777" w:rsidR="0037147C" w:rsidRDefault="0037147C" w:rsidP="00337D64">
            <w:pPr>
              <w:rPr>
                <w:rFonts w:ascii="Calibri" w:eastAsia="Calibri" w:hAnsi="Calibri" w:cs="Calibri"/>
              </w:rPr>
            </w:pPr>
            <w:bookmarkStart w:id="176" w:name="EDU4886Sec4week5"/>
            <w:r>
              <w:rPr>
                <w:rFonts w:ascii="Calibri" w:eastAsia="Calibri" w:hAnsi="Calibri" w:cs="Calibri"/>
              </w:rPr>
              <w:t>5: 10/26</w:t>
            </w:r>
            <w:bookmarkEnd w:id="176"/>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4BB09C41" w14:textId="77777777" w:rsidR="0037147C" w:rsidRDefault="0037147C" w:rsidP="00337D64">
            <w:pPr>
              <w:spacing w:after="120"/>
              <w:jc w:val="center"/>
              <w:rPr>
                <w:rFonts w:ascii="Calibri" w:eastAsia="Calibri" w:hAnsi="Calibri" w:cs="Calibri"/>
                <w:b/>
              </w:rPr>
            </w:pPr>
            <w:r>
              <w:rPr>
                <w:rFonts w:ascii="Calibri" w:eastAsia="Calibri" w:hAnsi="Calibri" w:cs="Calibri"/>
                <w:b/>
              </w:rPr>
              <w:t>STEP 2: TEACH AND ASSESS</w:t>
            </w:r>
          </w:p>
          <w:p w14:paraId="51674CE4" w14:textId="77777777" w:rsidR="0037147C" w:rsidRDefault="0037147C" w:rsidP="00337D64">
            <w:pPr>
              <w:spacing w:after="120"/>
              <w:rPr>
                <w:rFonts w:ascii="Calibri" w:eastAsia="Calibri" w:hAnsi="Calibri" w:cs="Calibri"/>
                <w:b/>
              </w:rPr>
            </w:pPr>
            <w:bookmarkStart w:id="177" w:name="_heading=h.22blkxkuym0s" w:colFirst="0" w:colLast="0"/>
            <w:bookmarkEnd w:id="177"/>
            <w:r>
              <w:rPr>
                <w:rFonts w:ascii="Calibri" w:eastAsia="Calibri" w:hAnsi="Calibri" w:cs="Calibri"/>
                <w:b/>
                <w:color w:val="0000FF"/>
              </w:rPr>
              <w:lastRenderedPageBreak/>
              <w:t>Assignments due today:</w:t>
            </w:r>
            <w:r>
              <w:rPr>
                <w:rFonts w:ascii="Calibri" w:eastAsia="Calibri" w:hAnsi="Calibri" w:cs="Calibri"/>
                <w:color w:val="0000FF"/>
              </w:rPr>
              <w:t xml:space="preserve"> </w:t>
            </w:r>
            <w:hyperlink r:id="rId281">
              <w:r>
                <w:rPr>
                  <w:rFonts w:ascii="Calibri" w:eastAsia="Calibri" w:hAnsi="Calibri" w:cs="Calibri"/>
                  <w:b/>
                  <w:color w:val="1155CC"/>
                  <w:u w:val="single"/>
                </w:rPr>
                <w:t>Part C: Lesson Plan Rationale</w:t>
              </w:r>
            </w:hyperlink>
            <w:r>
              <w:rPr>
                <w:rFonts w:ascii="Calibri" w:eastAsia="Calibri" w:hAnsi="Calibri" w:cs="Calibri"/>
                <w:b/>
                <w:color w:val="0000FF"/>
              </w:rPr>
              <w:t xml:space="preserve"> and Part D [Copies of Materials to accompany your LP]</w:t>
            </w:r>
            <w:r>
              <w:rPr>
                <w:rFonts w:ascii="Calibri" w:eastAsia="Calibri" w:hAnsi="Calibri" w:cs="Calibri"/>
                <w:b/>
                <w:color w:val="FF0000"/>
              </w:rPr>
              <w:t xml:space="preserve"> </w:t>
            </w:r>
            <w:r>
              <w:rPr>
                <w:rFonts w:ascii="Calibri" w:eastAsia="Calibri" w:hAnsi="Calibri" w:cs="Calibri"/>
                <w:b/>
              </w:rPr>
              <w:t>drafts</w:t>
            </w:r>
          </w:p>
          <w:p w14:paraId="02FDBA85" w14:textId="77777777" w:rsidR="0037147C" w:rsidRDefault="0037147C" w:rsidP="00337D64">
            <w:pPr>
              <w:spacing w:after="120"/>
              <w:rPr>
                <w:rFonts w:ascii="Calibri" w:eastAsia="Calibri" w:hAnsi="Calibri" w:cs="Calibri"/>
              </w:rPr>
            </w:pPr>
            <w:r>
              <w:rPr>
                <w:rFonts w:ascii="Calibri" w:eastAsia="Calibri" w:hAnsi="Calibri" w:cs="Calibri"/>
                <w:b/>
              </w:rPr>
              <w:t>Activities:</w:t>
            </w:r>
            <w:r>
              <w:rPr>
                <w:rFonts w:ascii="Calibri" w:eastAsia="Calibri" w:hAnsi="Calibri" w:cs="Calibri"/>
                <w:b/>
                <w:color w:val="FF0000"/>
              </w:rPr>
              <w:t xml:space="preserve"> </w:t>
            </w:r>
            <w:r>
              <w:rPr>
                <w:rFonts w:ascii="Calibri" w:eastAsia="Calibri" w:hAnsi="Calibri" w:cs="Calibri"/>
              </w:rPr>
              <w:t>We’ll go into depth on the feedback of our Part C, and if time Part D, drafts. Overview and FAQs on Part E: 3 video clips</w:t>
            </w:r>
          </w:p>
          <w:p w14:paraId="5AE9452D" w14:textId="77777777" w:rsidR="0037147C" w:rsidRDefault="0037147C" w:rsidP="00337D64">
            <w:pPr>
              <w:spacing w:after="120"/>
              <w:rPr>
                <w:rFonts w:ascii="Calibri" w:eastAsia="Calibri" w:hAnsi="Calibri" w:cs="Calibri"/>
                <w:b/>
              </w:rPr>
            </w:pPr>
            <w:r>
              <w:rPr>
                <w:rFonts w:ascii="Calibri" w:eastAsia="Calibri" w:hAnsi="Calibri" w:cs="Calibri"/>
                <w:b/>
              </w:rPr>
              <w:t xml:space="preserve">Follow up after class: </w:t>
            </w:r>
            <w:r>
              <w:rPr>
                <w:rFonts w:ascii="Calibri" w:eastAsia="Calibri" w:hAnsi="Calibri" w:cs="Calibri"/>
              </w:rPr>
              <w:t>Complete Part E video clips with annotations before the next class meeting. Best to email your instructor with a shared link to your video clips.</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FA66B" w14:textId="77777777" w:rsidR="0037147C" w:rsidRDefault="0037147C" w:rsidP="00337D64">
            <w:pPr>
              <w:spacing w:after="120"/>
              <w:rPr>
                <w:rFonts w:ascii="Calibri" w:eastAsia="Calibri" w:hAnsi="Calibri" w:cs="Calibri"/>
                <w:b/>
              </w:rPr>
            </w:pPr>
            <w:r>
              <w:rPr>
                <w:rFonts w:ascii="Calibri" w:eastAsia="Calibri" w:hAnsi="Calibri" w:cs="Calibri"/>
              </w:rPr>
              <w:lastRenderedPageBreak/>
              <w:t xml:space="preserve">P/A: 1.1, 1.4, 2.2, 3.1, 3.2, </w:t>
            </w:r>
            <w:r>
              <w:rPr>
                <w:rFonts w:ascii="Calibri" w:eastAsia="Calibri" w:hAnsi="Calibri" w:cs="Calibri"/>
              </w:rPr>
              <w:lastRenderedPageBreak/>
              <w:t>3.3, 3.5, 4.1, 4.4, 4.7, 6.5</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023E5" w14:textId="77777777" w:rsidR="0037147C" w:rsidRDefault="0037147C" w:rsidP="00337D64">
            <w:pPr>
              <w:spacing w:after="120"/>
              <w:rPr>
                <w:rFonts w:ascii="Calibri" w:eastAsia="Calibri" w:hAnsi="Calibri" w:cs="Calibri"/>
                <w:b/>
              </w:rPr>
            </w:pPr>
            <w:r>
              <w:rPr>
                <w:rFonts w:ascii="Calibri" w:eastAsia="Calibri" w:hAnsi="Calibri" w:cs="Calibri"/>
              </w:rPr>
              <w:lastRenderedPageBreak/>
              <w:t xml:space="preserve">P/A: 2.1, 2.2, 2.7, 2.8, 2.9, </w:t>
            </w:r>
            <w:r>
              <w:rPr>
                <w:rFonts w:ascii="Calibri" w:eastAsia="Calibri" w:hAnsi="Calibri" w:cs="Calibri"/>
              </w:rPr>
              <w:lastRenderedPageBreak/>
              <w:t>3.1, 3.2,4.1, 4.2, 4.6, 6.1</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DFDE8" w14:textId="77777777" w:rsidR="0037147C" w:rsidRDefault="0037147C" w:rsidP="00337D64">
            <w:pPr>
              <w:spacing w:after="120"/>
              <w:rPr>
                <w:rFonts w:ascii="Calibri" w:eastAsia="Calibri" w:hAnsi="Calibri" w:cs="Calibri"/>
              </w:rPr>
            </w:pPr>
            <w:r>
              <w:rPr>
                <w:rFonts w:ascii="Calibri" w:eastAsia="Calibri" w:hAnsi="Calibri" w:cs="Calibri"/>
              </w:rPr>
              <w:lastRenderedPageBreak/>
              <w:t xml:space="preserve">P/A: 1.1, 1.2, 1.3, 1.6, 1.7, </w:t>
            </w:r>
            <w:r>
              <w:rPr>
                <w:rFonts w:ascii="Calibri" w:eastAsia="Calibri" w:hAnsi="Calibri" w:cs="Calibri"/>
              </w:rPr>
              <w:lastRenderedPageBreak/>
              <w:t>1.8, 2.2, 2.4, 2.5, 3.3, 3.4, 4.1, 4.7, 5.1, 5.3</w:t>
            </w:r>
          </w:p>
        </w:tc>
      </w:tr>
      <w:tr w:rsidR="0037147C" w14:paraId="23781A46" w14:textId="77777777" w:rsidTr="00337D64">
        <w:trPr>
          <w:trHeight w:val="2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77AC5C" w14:textId="77777777" w:rsidR="0037147C" w:rsidRDefault="0037147C" w:rsidP="00337D64">
            <w:pPr>
              <w:rPr>
                <w:rFonts w:ascii="Calibri" w:eastAsia="Calibri" w:hAnsi="Calibri" w:cs="Calibri"/>
              </w:rPr>
            </w:pPr>
            <w:bookmarkStart w:id="178" w:name="EDU4886Sec4week6"/>
            <w:r>
              <w:rPr>
                <w:rFonts w:ascii="Calibri" w:eastAsia="Calibri" w:hAnsi="Calibri" w:cs="Calibri"/>
              </w:rPr>
              <w:lastRenderedPageBreak/>
              <w:t>6: 11/9</w:t>
            </w:r>
            <w:bookmarkEnd w:id="178"/>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1F1BF215" w14:textId="77777777" w:rsidR="0037147C" w:rsidRDefault="0037147C" w:rsidP="00337D64">
            <w:pPr>
              <w:spacing w:after="120"/>
              <w:jc w:val="center"/>
              <w:rPr>
                <w:rFonts w:ascii="Calibri" w:eastAsia="Calibri" w:hAnsi="Calibri" w:cs="Calibri"/>
                <w:b/>
              </w:rPr>
            </w:pPr>
            <w:r>
              <w:rPr>
                <w:rFonts w:ascii="Calibri" w:eastAsia="Calibri" w:hAnsi="Calibri" w:cs="Calibri"/>
                <w:b/>
              </w:rPr>
              <w:t>STEP 3: REFLECT</w:t>
            </w:r>
          </w:p>
          <w:p w14:paraId="0E22CD00" w14:textId="77777777" w:rsidR="0037147C" w:rsidRDefault="0037147C" w:rsidP="00337D64">
            <w:pPr>
              <w:spacing w:after="120"/>
              <w:rPr>
                <w:rFonts w:ascii="Calibri" w:eastAsia="Calibri" w:hAnsi="Calibri" w:cs="Calibri"/>
                <w:b/>
              </w:rPr>
            </w:pPr>
            <w:r>
              <w:rPr>
                <w:rFonts w:ascii="Calibri" w:eastAsia="Calibri" w:hAnsi="Calibri" w:cs="Calibri"/>
                <w:b/>
                <w:color w:val="0000FF"/>
              </w:rPr>
              <w:t>Assignments due today:</w:t>
            </w:r>
            <w:r>
              <w:rPr>
                <w:rFonts w:ascii="Calibri" w:eastAsia="Calibri" w:hAnsi="Calibri" w:cs="Calibri"/>
                <w:color w:val="0000FF"/>
              </w:rPr>
              <w:t xml:space="preserve"> </w:t>
            </w:r>
            <w:r>
              <w:rPr>
                <w:rFonts w:ascii="Calibri" w:eastAsia="Calibri" w:hAnsi="Calibri" w:cs="Calibri"/>
                <w:b/>
                <w:color w:val="0000FF"/>
              </w:rPr>
              <w:t>Part E [3 video clips with annotations]</w:t>
            </w:r>
            <w:r>
              <w:rPr>
                <w:rFonts w:ascii="Calibri" w:eastAsia="Calibri" w:hAnsi="Calibri" w:cs="Calibri"/>
                <w:b/>
                <w:color w:val="FF0000"/>
              </w:rPr>
              <w:t xml:space="preserve"> </w:t>
            </w:r>
            <w:r>
              <w:rPr>
                <w:rFonts w:ascii="Calibri" w:eastAsia="Calibri" w:hAnsi="Calibri" w:cs="Calibri"/>
                <w:b/>
              </w:rPr>
              <w:t>drafts</w:t>
            </w:r>
          </w:p>
          <w:p w14:paraId="681F2368" w14:textId="77777777" w:rsidR="0037147C" w:rsidRDefault="0037147C" w:rsidP="00337D64">
            <w:pPr>
              <w:tabs>
                <w:tab w:val="left" w:pos="450"/>
              </w:tabs>
              <w:spacing w:after="120"/>
              <w:rPr>
                <w:rFonts w:ascii="Calibri" w:eastAsia="Calibri" w:hAnsi="Calibri" w:cs="Calibri"/>
              </w:rPr>
            </w:pPr>
            <w:r>
              <w:rPr>
                <w:rFonts w:ascii="Calibri" w:eastAsia="Calibri" w:hAnsi="Calibri" w:cs="Calibri"/>
                <w:b/>
              </w:rPr>
              <w:t>Activities:</w:t>
            </w:r>
            <w:r>
              <w:rPr>
                <w:rFonts w:ascii="Calibri" w:eastAsia="Calibri" w:hAnsi="Calibri" w:cs="Calibri"/>
                <w:b/>
                <w:color w:val="FF0000"/>
              </w:rPr>
              <w:t xml:space="preserve"> </w:t>
            </w:r>
            <w:r>
              <w:rPr>
                <w:rFonts w:ascii="Calibri" w:eastAsia="Calibri" w:hAnsi="Calibri" w:cs="Calibri"/>
              </w:rPr>
              <w:t>We’ll go into depth on the feedback of Part E video clips with annotations. Overview and FAQs on Part F.</w:t>
            </w:r>
          </w:p>
          <w:p w14:paraId="0D9E45A5" w14:textId="77777777" w:rsidR="0037147C" w:rsidRDefault="0037147C" w:rsidP="00337D64">
            <w:pPr>
              <w:spacing w:after="120"/>
              <w:rPr>
                <w:rFonts w:ascii="Calibri" w:eastAsia="Calibri" w:hAnsi="Calibri" w:cs="Calibri"/>
                <w:b/>
              </w:rPr>
            </w:pPr>
            <w:r>
              <w:rPr>
                <w:rFonts w:ascii="Calibri" w:eastAsia="Calibri" w:hAnsi="Calibri" w:cs="Calibri"/>
                <w:b/>
              </w:rPr>
              <w:t xml:space="preserve">Follow up after class: </w:t>
            </w:r>
            <w:r>
              <w:rPr>
                <w:rFonts w:ascii="Calibri" w:eastAsia="Calibri" w:hAnsi="Calibri" w:cs="Calibri"/>
              </w:rPr>
              <w:t>Complete Parts F draft before the next class meeting.</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27DE5" w14:textId="77777777" w:rsidR="0037147C" w:rsidRDefault="0037147C" w:rsidP="00337D64">
            <w:pPr>
              <w:spacing w:after="120"/>
              <w:rPr>
                <w:rFonts w:ascii="Calibri" w:eastAsia="Calibri" w:hAnsi="Calibri" w:cs="Calibri"/>
              </w:rPr>
            </w:pPr>
            <w:r>
              <w:rPr>
                <w:rFonts w:ascii="Calibri" w:eastAsia="Calibri" w:hAnsi="Calibri" w:cs="Calibri"/>
              </w:rPr>
              <w:t>P/A: 1.5, 1.8, 2.2, 2.3, 2.5, 2.6, 4.4</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48174" w14:textId="77777777" w:rsidR="0037147C" w:rsidRDefault="0037147C" w:rsidP="00337D64">
            <w:pPr>
              <w:spacing w:after="120"/>
              <w:rPr>
                <w:rFonts w:ascii="Calibri" w:eastAsia="Calibri" w:hAnsi="Calibri" w:cs="Calibri"/>
                <w:b/>
              </w:rPr>
            </w:pPr>
            <w:r>
              <w:rPr>
                <w:rFonts w:ascii="Calibri" w:eastAsia="Calibri" w:hAnsi="Calibri" w:cs="Calibri"/>
              </w:rPr>
              <w:t>P/A: 1.4, 2.1, 2.2, 2.5, 2.8, 2.9, 2.10, 3.2, 4.2, 4.3, 4.4, 6.1</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6E8A7" w14:textId="77777777" w:rsidR="0037147C" w:rsidRDefault="0037147C" w:rsidP="00337D64">
            <w:pPr>
              <w:spacing w:after="120"/>
              <w:rPr>
                <w:rFonts w:ascii="Calibri" w:eastAsia="Calibri" w:hAnsi="Calibri" w:cs="Calibri"/>
              </w:rPr>
            </w:pPr>
            <w:r>
              <w:rPr>
                <w:rFonts w:ascii="Calibri" w:eastAsia="Calibri" w:hAnsi="Calibri" w:cs="Calibri"/>
              </w:rPr>
              <w:t>P/A: 1.1, 1.4, 1.5, 1.7, 1.9, 1.11, 2.5, 3.1, 3.2, 3.3, 3.4, 3.5, 4.1, 4.4, 4.5, 4.7, 4.8, 5.1, 6.1</w:t>
            </w:r>
          </w:p>
        </w:tc>
      </w:tr>
      <w:tr w:rsidR="0037147C" w14:paraId="6055B0CC" w14:textId="77777777" w:rsidTr="00337D64">
        <w:trPr>
          <w:trHeight w:val="2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94AD78" w14:textId="77777777" w:rsidR="0037147C" w:rsidRDefault="0037147C" w:rsidP="00337D64">
            <w:pPr>
              <w:rPr>
                <w:rFonts w:ascii="Calibri" w:eastAsia="Calibri" w:hAnsi="Calibri" w:cs="Calibri"/>
              </w:rPr>
            </w:pPr>
            <w:bookmarkStart w:id="179" w:name="EDU4886Sec4week7"/>
            <w:r>
              <w:rPr>
                <w:rFonts w:ascii="Calibri" w:eastAsia="Calibri" w:hAnsi="Calibri" w:cs="Calibri"/>
              </w:rPr>
              <w:t>7: 11/16</w:t>
            </w:r>
            <w:bookmarkEnd w:id="179"/>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4FCFBDB8" w14:textId="77777777" w:rsidR="0037147C" w:rsidRDefault="0037147C" w:rsidP="00337D64">
            <w:pPr>
              <w:spacing w:after="120"/>
              <w:jc w:val="center"/>
              <w:rPr>
                <w:rFonts w:ascii="Calibri" w:eastAsia="Calibri" w:hAnsi="Calibri" w:cs="Calibri"/>
                <w:b/>
                <w:color w:val="0000FF"/>
              </w:rPr>
            </w:pPr>
            <w:bookmarkStart w:id="180" w:name="_heading=h.u6hdj2wb65xm" w:colFirst="0" w:colLast="0"/>
            <w:bookmarkEnd w:id="180"/>
            <w:r>
              <w:rPr>
                <w:rFonts w:ascii="Calibri" w:eastAsia="Calibri" w:hAnsi="Calibri" w:cs="Calibri"/>
                <w:b/>
              </w:rPr>
              <w:t>STEP 4: APPLY</w:t>
            </w:r>
          </w:p>
          <w:p w14:paraId="6FAE0F9C" w14:textId="77777777" w:rsidR="0037147C" w:rsidRDefault="0037147C" w:rsidP="00337D64">
            <w:pPr>
              <w:spacing w:after="120"/>
              <w:rPr>
                <w:rFonts w:ascii="Calibri" w:eastAsia="Calibri" w:hAnsi="Calibri" w:cs="Calibri"/>
                <w:b/>
              </w:rPr>
            </w:pPr>
            <w:r>
              <w:rPr>
                <w:rFonts w:ascii="Calibri" w:eastAsia="Calibri" w:hAnsi="Calibri" w:cs="Calibri"/>
                <w:b/>
                <w:color w:val="0000FF"/>
              </w:rPr>
              <w:t>Assignment due today:</w:t>
            </w:r>
            <w:r>
              <w:rPr>
                <w:rFonts w:ascii="Calibri" w:eastAsia="Calibri" w:hAnsi="Calibri" w:cs="Calibri"/>
                <w:color w:val="0000FF"/>
              </w:rPr>
              <w:t xml:space="preserve"> </w:t>
            </w:r>
            <w:hyperlink r:id="rId282">
              <w:r>
                <w:rPr>
                  <w:rFonts w:ascii="Calibri" w:eastAsia="Calibri" w:hAnsi="Calibri" w:cs="Calibri"/>
                  <w:b/>
                  <w:color w:val="1155CC"/>
                  <w:u w:val="single"/>
                </w:rPr>
                <w:t>Part F: Reflection on What You Learned Template</w:t>
              </w:r>
            </w:hyperlink>
            <w:r>
              <w:rPr>
                <w:rFonts w:ascii="Calibri" w:eastAsia="Calibri" w:hAnsi="Calibri" w:cs="Calibri"/>
                <w:b/>
                <w:color w:val="FF0000"/>
              </w:rPr>
              <w:t xml:space="preserve"> </w:t>
            </w:r>
            <w:r>
              <w:rPr>
                <w:rFonts w:ascii="Calibri" w:eastAsia="Calibri" w:hAnsi="Calibri" w:cs="Calibri"/>
                <w:b/>
              </w:rPr>
              <w:t>draft</w:t>
            </w:r>
          </w:p>
          <w:p w14:paraId="0399D6BA" w14:textId="77777777" w:rsidR="0037147C" w:rsidRDefault="0037147C" w:rsidP="00337D64">
            <w:pPr>
              <w:tabs>
                <w:tab w:val="left" w:pos="450"/>
              </w:tabs>
              <w:spacing w:after="120"/>
              <w:rPr>
                <w:rFonts w:ascii="Calibri" w:eastAsia="Calibri" w:hAnsi="Calibri" w:cs="Calibri"/>
                <w:b/>
              </w:rPr>
            </w:pPr>
            <w:r>
              <w:rPr>
                <w:rFonts w:ascii="Calibri" w:eastAsia="Calibri" w:hAnsi="Calibri" w:cs="Calibri"/>
                <w:b/>
              </w:rPr>
              <w:t>Activities:</w:t>
            </w:r>
            <w:r>
              <w:rPr>
                <w:rFonts w:ascii="Calibri" w:eastAsia="Calibri" w:hAnsi="Calibri" w:cs="Calibri"/>
                <w:b/>
                <w:color w:val="FF0000"/>
              </w:rPr>
              <w:t xml:space="preserve"> </w:t>
            </w:r>
            <w:r>
              <w:rPr>
                <w:rFonts w:ascii="Calibri" w:eastAsia="Calibri" w:hAnsi="Calibri" w:cs="Calibri"/>
              </w:rPr>
              <w:t xml:space="preserve">We’ll go into depth on the feedback of our Part F.  Overview on Part G. </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F4535" w14:textId="77777777" w:rsidR="0037147C" w:rsidRDefault="0037147C" w:rsidP="00337D64">
            <w:pPr>
              <w:spacing w:after="120"/>
              <w:rPr>
                <w:rFonts w:ascii="Calibri" w:eastAsia="Calibri" w:hAnsi="Calibri" w:cs="Calibri"/>
              </w:rPr>
            </w:pPr>
            <w:r>
              <w:rPr>
                <w:rFonts w:ascii="Calibri" w:eastAsia="Calibri" w:hAnsi="Calibri" w:cs="Calibri"/>
              </w:rPr>
              <w:t>P/A: 1.1, 6.1</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EDF78" w14:textId="77777777" w:rsidR="0037147C" w:rsidRDefault="0037147C" w:rsidP="00337D64">
            <w:pPr>
              <w:spacing w:after="120"/>
              <w:rPr>
                <w:rFonts w:ascii="Calibri" w:eastAsia="Calibri" w:hAnsi="Calibri" w:cs="Calibri"/>
              </w:rPr>
            </w:pPr>
            <w:r>
              <w:rPr>
                <w:rFonts w:ascii="Calibri" w:eastAsia="Calibri" w:hAnsi="Calibri" w:cs="Calibri"/>
              </w:rPr>
              <w:t>P/A: 2.8, 4.6, 6.1</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FB093" w14:textId="77777777" w:rsidR="0037147C" w:rsidRDefault="0037147C" w:rsidP="00337D64">
            <w:pPr>
              <w:spacing w:after="120"/>
              <w:rPr>
                <w:rFonts w:ascii="Calibri" w:eastAsia="Calibri" w:hAnsi="Calibri" w:cs="Calibri"/>
              </w:rPr>
            </w:pPr>
            <w:r>
              <w:rPr>
                <w:rFonts w:ascii="Calibri" w:eastAsia="Calibri" w:hAnsi="Calibri" w:cs="Calibri"/>
              </w:rPr>
              <w:t>P/A: 1.1, 1.5, 1.10, 2.12, 4.7</w:t>
            </w:r>
          </w:p>
        </w:tc>
      </w:tr>
      <w:tr w:rsidR="0037147C" w14:paraId="77FCFDF4" w14:textId="77777777" w:rsidTr="00337D64">
        <w:trPr>
          <w:trHeight w:val="2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6C6131" w14:textId="77777777" w:rsidR="0037147C" w:rsidRDefault="0037147C" w:rsidP="00337D64">
            <w:pPr>
              <w:rPr>
                <w:rFonts w:ascii="Calibri" w:eastAsia="Calibri" w:hAnsi="Calibri" w:cs="Calibri"/>
              </w:rPr>
            </w:pPr>
            <w:bookmarkStart w:id="181" w:name="EDU4886Sec4week8"/>
            <w:r>
              <w:rPr>
                <w:rFonts w:ascii="Calibri" w:eastAsia="Calibri" w:hAnsi="Calibri" w:cs="Calibri"/>
              </w:rPr>
              <w:lastRenderedPageBreak/>
              <w:t>8: 11/30</w:t>
            </w:r>
            <w:bookmarkEnd w:id="181"/>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22D981E6" w14:textId="77777777" w:rsidR="0037147C" w:rsidRDefault="0037147C" w:rsidP="00337D64">
            <w:pPr>
              <w:spacing w:after="120"/>
              <w:rPr>
                <w:rFonts w:ascii="Calibri" w:eastAsia="Calibri" w:hAnsi="Calibri" w:cs="Calibri"/>
                <w:b/>
              </w:rPr>
            </w:pPr>
            <w:bookmarkStart w:id="182" w:name="_heading=h.tqd7g7zau0ug" w:colFirst="0" w:colLast="0"/>
            <w:bookmarkEnd w:id="182"/>
            <w:r>
              <w:rPr>
                <w:rFonts w:ascii="Calibri" w:eastAsia="Calibri" w:hAnsi="Calibri" w:cs="Calibri"/>
                <w:b/>
                <w:color w:val="0000FF"/>
              </w:rPr>
              <w:t>Assignment due today:</w:t>
            </w:r>
            <w:r>
              <w:rPr>
                <w:rFonts w:ascii="Calibri" w:eastAsia="Calibri" w:hAnsi="Calibri" w:cs="Calibri"/>
                <w:color w:val="0000FF"/>
              </w:rPr>
              <w:t xml:space="preserve"> </w:t>
            </w:r>
            <w:hyperlink r:id="rId283">
              <w:r>
                <w:rPr>
                  <w:rFonts w:ascii="Calibri" w:eastAsia="Calibri" w:hAnsi="Calibri" w:cs="Calibri"/>
                  <w:b/>
                  <w:color w:val="1155CC"/>
                  <w:u w:val="single"/>
                </w:rPr>
                <w:t>Part G: Application on What You Learned Template</w:t>
              </w:r>
            </w:hyperlink>
            <w:r>
              <w:rPr>
                <w:rFonts w:ascii="Calibri" w:eastAsia="Calibri" w:hAnsi="Calibri" w:cs="Calibri"/>
                <w:b/>
                <w:color w:val="0000FF"/>
              </w:rPr>
              <w:t xml:space="preserve"> </w:t>
            </w:r>
            <w:r>
              <w:rPr>
                <w:rFonts w:ascii="Calibri" w:eastAsia="Calibri" w:hAnsi="Calibri" w:cs="Calibri"/>
                <w:b/>
              </w:rPr>
              <w:t>draft</w:t>
            </w:r>
          </w:p>
          <w:p w14:paraId="0D591A04" w14:textId="77777777" w:rsidR="0037147C" w:rsidRDefault="0037147C" w:rsidP="00337D64">
            <w:pPr>
              <w:tabs>
                <w:tab w:val="left" w:pos="450"/>
              </w:tabs>
              <w:spacing w:after="120"/>
              <w:rPr>
                <w:rFonts w:ascii="Calibri" w:eastAsia="Calibri" w:hAnsi="Calibri" w:cs="Calibri"/>
                <w:b/>
              </w:rPr>
            </w:pPr>
            <w:r>
              <w:rPr>
                <w:rFonts w:ascii="Calibri" w:eastAsia="Calibri" w:hAnsi="Calibri" w:cs="Calibri"/>
                <w:b/>
              </w:rPr>
              <w:t>Activities:</w:t>
            </w:r>
            <w:r>
              <w:rPr>
                <w:rFonts w:ascii="Calibri" w:eastAsia="Calibri" w:hAnsi="Calibri" w:cs="Calibri"/>
                <w:b/>
                <w:color w:val="FF0000"/>
              </w:rPr>
              <w:t xml:space="preserve"> </w:t>
            </w:r>
            <w:r>
              <w:rPr>
                <w:rFonts w:ascii="Calibri" w:eastAsia="Calibri" w:hAnsi="Calibri" w:cs="Calibri"/>
              </w:rPr>
              <w:t>We’ll go into depth on the feedback of our Part G. Final debriefing on Cycle 1 process</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47CD8B" w14:textId="77777777" w:rsidR="0037147C" w:rsidRDefault="0037147C" w:rsidP="00337D64">
            <w:pPr>
              <w:spacing w:after="120"/>
              <w:rPr>
                <w:rFonts w:ascii="Calibri" w:eastAsia="Calibri" w:hAnsi="Calibri" w:cs="Calibri"/>
              </w:rPr>
            </w:pPr>
            <w:r>
              <w:rPr>
                <w:rFonts w:ascii="Calibri" w:eastAsia="Calibri" w:hAnsi="Calibri" w:cs="Calibri"/>
              </w:rPr>
              <w:t>P/A: 3.2, 4.4, 6.1</w:t>
            </w:r>
          </w:p>
          <w:p w14:paraId="13A508EB" w14:textId="77777777" w:rsidR="0037147C" w:rsidRDefault="0037147C" w:rsidP="00337D64">
            <w:pPr>
              <w:spacing w:after="120"/>
              <w:rPr>
                <w:rFonts w:ascii="Calibri" w:eastAsia="Calibri" w:hAnsi="Calibri" w:cs="Calibri"/>
              </w:rPr>
            </w:pP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53D46C" w14:textId="77777777" w:rsidR="0037147C" w:rsidRDefault="0037147C" w:rsidP="00337D64">
            <w:pPr>
              <w:spacing w:after="120"/>
              <w:rPr>
                <w:rFonts w:ascii="Calibri" w:eastAsia="Calibri" w:hAnsi="Calibri" w:cs="Calibri"/>
              </w:rPr>
            </w:pPr>
            <w:r>
              <w:rPr>
                <w:rFonts w:ascii="Calibri" w:eastAsia="Calibri" w:hAnsi="Calibri" w:cs="Calibri"/>
              </w:rPr>
              <w:t>P/A: 2.8, 4.6, 6.1</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08FDCA" w14:textId="77777777" w:rsidR="0037147C" w:rsidRDefault="0037147C" w:rsidP="00337D64">
            <w:pPr>
              <w:spacing w:after="120"/>
              <w:rPr>
                <w:rFonts w:ascii="Calibri" w:eastAsia="Calibri" w:hAnsi="Calibri" w:cs="Calibri"/>
              </w:rPr>
            </w:pPr>
            <w:r>
              <w:rPr>
                <w:rFonts w:ascii="Calibri" w:eastAsia="Calibri" w:hAnsi="Calibri" w:cs="Calibri"/>
              </w:rPr>
              <w:t>P/A: 1.5, 1.9, 1.10, 2.11, 3.3, 4.4, 5.1, 5.3</w:t>
            </w:r>
          </w:p>
        </w:tc>
      </w:tr>
    </w:tbl>
    <w:p w14:paraId="3FA77619" w14:textId="77777777" w:rsidR="0037147C" w:rsidRDefault="0037147C" w:rsidP="0037147C">
      <w:pPr>
        <w:rPr>
          <w:rFonts w:ascii="Calibri" w:eastAsia="Calibri" w:hAnsi="Calibri" w:cs="Calibri"/>
        </w:rPr>
      </w:pPr>
    </w:p>
    <w:p w14:paraId="166A6BAF" w14:textId="77777777" w:rsidR="0037147C" w:rsidRDefault="0037147C" w:rsidP="0037147C">
      <w:pPr>
        <w:rPr>
          <w:rFonts w:ascii="Calibri" w:eastAsia="Calibri" w:hAnsi="Calibri" w:cs="Calibri"/>
        </w:rPr>
      </w:pPr>
    </w:p>
    <w:p w14:paraId="0BB1E0CF" w14:textId="77777777" w:rsidR="0037147C" w:rsidRDefault="0037147C" w:rsidP="0037147C">
      <w:pPr>
        <w:rPr>
          <w:rFonts w:ascii="Calibri" w:eastAsia="Calibri" w:hAnsi="Calibri" w:cs="Calibri"/>
        </w:rPr>
      </w:pPr>
      <w:r>
        <w:rPr>
          <w:rFonts w:ascii="Calibri" w:eastAsia="Calibri" w:hAnsi="Calibri" w:cs="Calibri"/>
        </w:rPr>
        <w:t xml:space="preserve">Besides our NDNU </w:t>
      </w:r>
      <w:proofErr w:type="spellStart"/>
      <w:r>
        <w:rPr>
          <w:rFonts w:ascii="Calibri" w:eastAsia="Calibri" w:hAnsi="Calibri" w:cs="Calibri"/>
        </w:rPr>
        <w:t>CalTPA</w:t>
      </w:r>
      <w:proofErr w:type="spellEnd"/>
      <w:r>
        <w:rPr>
          <w:rFonts w:ascii="Calibri" w:eastAsia="Calibri" w:hAnsi="Calibri" w:cs="Calibri"/>
        </w:rPr>
        <w:t xml:space="preserve"> support resources, The California Commission on Teaching Credentialing (or CTC for short) will hold live </w:t>
      </w:r>
      <w:proofErr w:type="spellStart"/>
      <w:r>
        <w:rPr>
          <w:rFonts w:ascii="Calibri" w:eastAsia="Calibri" w:hAnsi="Calibri" w:cs="Calibri"/>
        </w:rPr>
        <w:t>CalTPA</w:t>
      </w:r>
      <w:proofErr w:type="spellEnd"/>
      <w:r>
        <w:rPr>
          <w:rFonts w:ascii="Calibri" w:eastAsia="Calibri" w:hAnsi="Calibri" w:cs="Calibri"/>
        </w:rPr>
        <w:t xml:space="preserve"> office hours on zoom for any teacher candidate on Wednesdays 4:15-5:00pm. The link is here: </w:t>
      </w:r>
      <w:hyperlink r:id="rId284">
        <w:r>
          <w:rPr>
            <w:rFonts w:ascii="Calibri" w:eastAsia="Calibri" w:hAnsi="Calibri" w:cs="Calibri"/>
            <w:color w:val="1155CC"/>
            <w:u w:val="single"/>
          </w:rPr>
          <w:t>https://us02web.zoom.us/j/89310433740</w:t>
        </w:r>
      </w:hyperlink>
      <w:r>
        <w:rPr>
          <w:rFonts w:ascii="Calibri" w:eastAsia="Calibri" w:hAnsi="Calibri" w:cs="Calibri"/>
        </w:rPr>
        <w:t xml:space="preserve"> </w:t>
      </w:r>
    </w:p>
    <w:p w14:paraId="420A1C92" w14:textId="77777777" w:rsidR="0037147C" w:rsidRDefault="0037147C" w:rsidP="0037147C">
      <w:pPr>
        <w:rPr>
          <w:rFonts w:ascii="Calibri" w:eastAsia="Calibri" w:hAnsi="Calibri" w:cs="Calibri"/>
        </w:rPr>
      </w:pPr>
    </w:p>
    <w:p w14:paraId="18F6EFCC" w14:textId="77777777" w:rsidR="0037147C" w:rsidRDefault="0037147C" w:rsidP="0037147C">
      <w:pPr>
        <w:rPr>
          <w:rFonts w:ascii="Calibri" w:eastAsia="Calibri" w:hAnsi="Calibri" w:cs="Calibri"/>
        </w:rPr>
      </w:pPr>
    </w:p>
    <w:p w14:paraId="545A2805" w14:textId="77777777" w:rsidR="0037147C" w:rsidRDefault="0037147C" w:rsidP="0037147C">
      <w:pPr>
        <w:rPr>
          <w:rFonts w:ascii="Calibri" w:eastAsia="Calibri" w:hAnsi="Calibri" w:cs="Calibri"/>
        </w:rPr>
      </w:pPr>
    </w:p>
    <w:p w14:paraId="5898FD76" w14:textId="77777777" w:rsidR="0037147C" w:rsidRDefault="0037147C" w:rsidP="00854E51"/>
    <w:p w14:paraId="4425F51D" w14:textId="77777777" w:rsidR="0037147C" w:rsidRDefault="0037147C" w:rsidP="00854E51"/>
    <w:p w14:paraId="51EA791F" w14:textId="77777777" w:rsidR="0037147C" w:rsidRDefault="0037147C" w:rsidP="00854E51"/>
    <w:p w14:paraId="3C1E61D8" w14:textId="77777777" w:rsidR="0037147C" w:rsidRDefault="0037147C" w:rsidP="00854E51"/>
    <w:p w14:paraId="2EDA8591" w14:textId="77777777" w:rsidR="0037147C" w:rsidRDefault="0037147C" w:rsidP="00854E51"/>
    <w:p w14:paraId="6E01F1F0" w14:textId="77777777" w:rsidR="0037147C" w:rsidRDefault="0037147C" w:rsidP="00854E51"/>
    <w:p w14:paraId="5BF7999C" w14:textId="77777777" w:rsidR="0037147C" w:rsidRDefault="0037147C" w:rsidP="00854E51"/>
    <w:p w14:paraId="333875EF" w14:textId="77777777" w:rsidR="00B64181" w:rsidRDefault="00B64181" w:rsidP="00854E51"/>
    <w:p w14:paraId="64AE16F9" w14:textId="77777777" w:rsidR="00B64181" w:rsidRDefault="00B64181" w:rsidP="00854E51"/>
    <w:p w14:paraId="6DD38240" w14:textId="77777777" w:rsidR="00B64181" w:rsidRDefault="00B64181" w:rsidP="00854E51"/>
    <w:p w14:paraId="2A1EDF77" w14:textId="77777777" w:rsidR="00B64181" w:rsidRDefault="00B64181" w:rsidP="00854E51"/>
    <w:p w14:paraId="3DE1B2D0" w14:textId="77777777" w:rsidR="00B64181" w:rsidRDefault="00B64181" w:rsidP="00854E51"/>
    <w:p w14:paraId="03F5FC72" w14:textId="77777777" w:rsidR="00B64181" w:rsidRDefault="00B64181" w:rsidP="00854E51"/>
    <w:p w14:paraId="1905615A" w14:textId="77777777" w:rsidR="00B64181" w:rsidRDefault="00B64181" w:rsidP="00854E51"/>
    <w:p w14:paraId="4D590CD9" w14:textId="77777777" w:rsidR="00854E51" w:rsidRDefault="00854E51" w:rsidP="00854E51">
      <w:pPr>
        <w:pStyle w:val="BodyText"/>
        <w:spacing w:before="5"/>
        <w:rPr>
          <w:sz w:val="26"/>
        </w:rPr>
      </w:pPr>
    </w:p>
    <w:p w14:paraId="71BDD9A1" w14:textId="77777777" w:rsidR="009C5900" w:rsidRDefault="009C5900" w:rsidP="00FA2718"/>
    <w:p w14:paraId="58691BE4" w14:textId="77777777" w:rsidR="009C5900" w:rsidRDefault="009C5900" w:rsidP="00FA2718"/>
    <w:p w14:paraId="2158D57D" w14:textId="77777777" w:rsidR="009C5900" w:rsidRDefault="009C5900" w:rsidP="00FA2718"/>
    <w:p w14:paraId="52BC7D4B" w14:textId="77777777" w:rsidR="009C5900" w:rsidRDefault="009C5900" w:rsidP="00FA2718"/>
    <w:p w14:paraId="676E4F5A" w14:textId="77777777" w:rsidR="002347C4" w:rsidRDefault="002347C4" w:rsidP="002347C4">
      <w:pPr>
        <w:pStyle w:val="NormalWeb"/>
        <w:spacing w:before="0" w:beforeAutospacing="0" w:after="0" w:afterAutospacing="0"/>
        <w:jc w:val="center"/>
        <w:rPr>
          <w:rFonts w:ascii="Cambria" w:hAnsi="Cambria" w:cs="Arial"/>
          <w:b/>
          <w:bCs/>
          <w:color w:val="000000"/>
        </w:rPr>
      </w:pPr>
      <w:bookmarkStart w:id="183" w:name="OLE_LINK27"/>
      <w:bookmarkStart w:id="184" w:name="OLE_LINK28"/>
      <w:r w:rsidRPr="007D1550">
        <w:rPr>
          <w:rFonts w:ascii="Cambria" w:hAnsi="Cambria" w:cs="Arial"/>
          <w:b/>
          <w:bCs/>
          <w:color w:val="000000"/>
        </w:rPr>
        <w:lastRenderedPageBreak/>
        <w:t>NOTRE DAME DE NAMUR UNIVERSITY</w:t>
      </w:r>
    </w:p>
    <w:p w14:paraId="0DE70C16" w14:textId="77777777" w:rsidR="002347C4" w:rsidRPr="007D1550" w:rsidRDefault="002347C4" w:rsidP="002347C4">
      <w:pPr>
        <w:pStyle w:val="NormalWeb"/>
        <w:spacing w:before="0" w:beforeAutospacing="0" w:after="0" w:afterAutospacing="0"/>
        <w:jc w:val="center"/>
        <w:rPr>
          <w:rFonts w:ascii="Cambria" w:hAnsi="Cambria" w:cs="Arial"/>
          <w:b/>
          <w:bCs/>
          <w:color w:val="000000"/>
        </w:rPr>
      </w:pPr>
      <w:r>
        <w:rPr>
          <w:rFonts w:ascii="Cambria" w:hAnsi="Cambria" w:cs="Arial"/>
          <w:b/>
          <w:bCs/>
          <w:color w:val="000000"/>
        </w:rPr>
        <w:t>SCHOOL OF EDUCATION</w:t>
      </w:r>
    </w:p>
    <w:p w14:paraId="73C75A0B" w14:textId="77777777" w:rsidR="002347C4" w:rsidRDefault="002347C4" w:rsidP="002347C4">
      <w:pPr>
        <w:pStyle w:val="NormalWeb"/>
        <w:spacing w:before="0" w:beforeAutospacing="0" w:after="0" w:afterAutospacing="0"/>
        <w:jc w:val="center"/>
        <w:rPr>
          <w:rFonts w:ascii="Cambria" w:hAnsi="Cambria" w:cs="Arial"/>
          <w:b/>
          <w:bCs/>
          <w:color w:val="000000"/>
        </w:rPr>
      </w:pPr>
      <w:bookmarkStart w:id="185" w:name="EDU4203"/>
      <w:r w:rsidRPr="007D1550">
        <w:rPr>
          <w:rFonts w:ascii="Cambria" w:hAnsi="Cambria" w:cs="Arial"/>
          <w:b/>
          <w:bCs/>
          <w:color w:val="000000"/>
        </w:rPr>
        <w:t xml:space="preserve">EDUCATION 4203, CLINICAL </w:t>
      </w:r>
      <w:bookmarkEnd w:id="185"/>
      <w:r w:rsidRPr="007D1550">
        <w:rPr>
          <w:rFonts w:ascii="Cambria" w:hAnsi="Cambria" w:cs="Arial"/>
          <w:b/>
          <w:bCs/>
          <w:color w:val="000000"/>
        </w:rPr>
        <w:t xml:space="preserve">ASSESSMENT </w:t>
      </w:r>
      <w:r>
        <w:rPr>
          <w:rFonts w:ascii="Cambria" w:hAnsi="Cambria" w:cs="Arial"/>
          <w:b/>
          <w:bCs/>
          <w:color w:val="000000"/>
        </w:rPr>
        <w:t>(FOUR UNITS)</w:t>
      </w:r>
    </w:p>
    <w:p w14:paraId="41D63EB9" w14:textId="77777777" w:rsidR="002347C4" w:rsidRPr="007D1550" w:rsidRDefault="002347C4" w:rsidP="002347C4">
      <w:pPr>
        <w:pStyle w:val="NormalWeb"/>
        <w:spacing w:before="0" w:beforeAutospacing="0" w:after="0" w:afterAutospacing="0"/>
        <w:jc w:val="center"/>
        <w:rPr>
          <w:rFonts w:ascii="Cambria" w:hAnsi="Cambria" w:cs="Arial"/>
          <w:b/>
          <w:bCs/>
          <w:color w:val="000000"/>
        </w:rPr>
      </w:pPr>
      <w:r>
        <w:rPr>
          <w:rFonts w:ascii="Cambria" w:hAnsi="Cambria" w:cs="Arial"/>
          <w:b/>
          <w:bCs/>
          <w:color w:val="000000"/>
        </w:rPr>
        <w:t xml:space="preserve">Fall 2023 </w:t>
      </w:r>
    </w:p>
    <w:p w14:paraId="53311A3E" w14:textId="77777777" w:rsidR="002347C4" w:rsidRPr="007D1550" w:rsidRDefault="002347C4" w:rsidP="002347C4">
      <w:pPr>
        <w:pStyle w:val="NormalWeb"/>
        <w:spacing w:before="0" w:beforeAutospacing="0" w:after="0" w:afterAutospacing="0"/>
        <w:jc w:val="center"/>
        <w:rPr>
          <w:rFonts w:ascii="Cambria" w:hAnsi="Cambria" w:cs="Arial"/>
        </w:rPr>
      </w:pPr>
    </w:p>
    <w:p w14:paraId="1DC8B0F7" w14:textId="77777777" w:rsidR="002347C4" w:rsidRPr="007D1550" w:rsidRDefault="002347C4" w:rsidP="002347C4">
      <w:pPr>
        <w:pStyle w:val="NormalWeb"/>
        <w:spacing w:before="0" w:beforeAutospacing="0" w:after="0" w:afterAutospacing="0"/>
        <w:ind w:right="-1350"/>
        <w:rPr>
          <w:rFonts w:ascii="Cambria" w:hAnsi="Cambria" w:cs="Arial"/>
          <w:b/>
          <w:bCs/>
          <w:color w:val="000000"/>
        </w:rPr>
      </w:pPr>
      <w:bookmarkStart w:id="186" w:name="OLE_LINK17"/>
      <w:bookmarkStart w:id="187" w:name="OLE_LINK18"/>
      <w:r>
        <w:rPr>
          <w:rFonts w:ascii="Cambria" w:hAnsi="Cambria" w:cs="Arial"/>
          <w:b/>
          <w:bCs/>
          <w:color w:val="000000"/>
        </w:rPr>
        <w:t xml:space="preserve">Instructor: </w:t>
      </w:r>
      <w:r>
        <w:rPr>
          <w:rFonts w:ascii="Cambria" w:hAnsi="Cambria" w:cs="Arial"/>
          <w:bCs/>
          <w:color w:val="000000"/>
        </w:rPr>
        <w:t>Deborah Crim, BCET</w:t>
      </w:r>
      <w:r>
        <w:rPr>
          <w:rFonts w:ascii="Cambria" w:hAnsi="Cambria" w:cs="Arial"/>
          <w:bCs/>
          <w:color w:val="000000"/>
        </w:rPr>
        <w:tab/>
      </w:r>
      <w:r w:rsidRPr="00002A2E">
        <w:rPr>
          <w:rFonts w:ascii="Cambria" w:hAnsi="Cambria" w:cs="Arial"/>
          <w:bCs/>
          <w:color w:val="000000"/>
        </w:rPr>
        <w:tab/>
      </w:r>
      <w:r w:rsidRPr="007D1550">
        <w:rPr>
          <w:rFonts w:ascii="Cambria" w:hAnsi="Cambria" w:cs="Arial"/>
          <w:b/>
          <w:bCs/>
          <w:color w:val="000000"/>
        </w:rPr>
        <w:tab/>
      </w:r>
      <w:r w:rsidRPr="007D1550">
        <w:rPr>
          <w:rFonts w:ascii="Cambria" w:hAnsi="Cambria" w:cs="Arial"/>
          <w:b/>
          <w:bCs/>
          <w:color w:val="000000"/>
        </w:rPr>
        <w:tab/>
      </w:r>
      <w:r w:rsidRPr="007D1550">
        <w:rPr>
          <w:rFonts w:ascii="Cambria" w:hAnsi="Cambria" w:cs="Arial"/>
          <w:b/>
        </w:rPr>
        <w:t>Office Hours:</w:t>
      </w:r>
      <w:r w:rsidRPr="007D1550">
        <w:rPr>
          <w:rFonts w:ascii="Cambria" w:hAnsi="Cambria" w:cs="Arial"/>
        </w:rPr>
        <w:t xml:space="preserve"> before/after class; by arrangement</w:t>
      </w:r>
    </w:p>
    <w:p w14:paraId="3739B18C" w14:textId="77777777" w:rsidR="002347C4" w:rsidRPr="007D1550" w:rsidRDefault="002347C4" w:rsidP="002347C4">
      <w:pPr>
        <w:pStyle w:val="NormalWeb"/>
        <w:spacing w:before="0" w:beforeAutospacing="0" w:after="0" w:afterAutospacing="0"/>
        <w:ind w:right="-1350"/>
        <w:rPr>
          <w:rFonts w:ascii="Cambria" w:hAnsi="Cambria" w:cs="Arial"/>
        </w:rPr>
      </w:pPr>
      <w:r w:rsidRPr="007D1550">
        <w:rPr>
          <w:rFonts w:ascii="Cambria" w:hAnsi="Cambria" w:cs="Arial"/>
          <w:b/>
          <w:bCs/>
          <w:color w:val="000000"/>
        </w:rPr>
        <w:t>Meetings:</w:t>
      </w:r>
      <w:r>
        <w:rPr>
          <w:rFonts w:ascii="Cambria" w:hAnsi="Cambria" w:cs="Arial"/>
          <w:bCs/>
          <w:color w:val="000000"/>
        </w:rPr>
        <w:t xml:space="preserve"> 6:45-10</w:t>
      </w:r>
      <w:r w:rsidRPr="007D1550">
        <w:rPr>
          <w:rFonts w:ascii="Cambria" w:hAnsi="Cambria" w:cs="Arial"/>
          <w:bCs/>
          <w:color w:val="000000"/>
        </w:rPr>
        <w:t xml:space="preserve"> PM</w:t>
      </w:r>
      <w:r>
        <w:rPr>
          <w:rFonts w:ascii="Cambria" w:hAnsi="Cambria" w:cs="Arial"/>
          <w:bCs/>
          <w:color w:val="000000"/>
        </w:rPr>
        <w:t xml:space="preserve"> (subject to change)</w:t>
      </w:r>
      <w:r>
        <w:rPr>
          <w:rFonts w:ascii="Cambria" w:hAnsi="Cambria" w:cs="Arial"/>
          <w:bCs/>
          <w:color w:val="000000"/>
        </w:rPr>
        <w:tab/>
      </w:r>
      <w:r>
        <w:rPr>
          <w:rFonts w:ascii="Cambria" w:hAnsi="Cambria" w:cs="Arial"/>
          <w:bCs/>
          <w:color w:val="000000"/>
        </w:rPr>
        <w:tab/>
      </w:r>
      <w:r w:rsidRPr="007D1550">
        <w:rPr>
          <w:rFonts w:ascii="Cambria" w:hAnsi="Cambria" w:cs="Arial"/>
          <w:b/>
          <w:bCs/>
          <w:color w:val="000000"/>
        </w:rPr>
        <w:t>Location:</w:t>
      </w:r>
      <w:r w:rsidRPr="007D1550">
        <w:rPr>
          <w:rFonts w:ascii="Cambria" w:hAnsi="Cambria" w:cs="Arial"/>
          <w:bCs/>
          <w:color w:val="000000"/>
        </w:rPr>
        <w:t xml:space="preserve"> St. Mary’s #</w:t>
      </w:r>
      <w:r>
        <w:rPr>
          <w:rFonts w:ascii="Cambria" w:hAnsi="Cambria" w:cs="Arial"/>
          <w:bCs/>
          <w:color w:val="000000"/>
        </w:rPr>
        <w:t>115</w:t>
      </w:r>
    </w:p>
    <w:p w14:paraId="3B5D1C14" w14:textId="77777777" w:rsidR="002347C4" w:rsidRPr="00C12207" w:rsidRDefault="002347C4" w:rsidP="002347C4">
      <w:pPr>
        <w:pStyle w:val="NormalWeb"/>
        <w:spacing w:before="0" w:beforeAutospacing="0" w:after="0" w:afterAutospacing="0"/>
        <w:ind w:right="-1350"/>
        <w:rPr>
          <w:rFonts w:ascii="Cambria" w:hAnsi="Cambria" w:cs="Arial"/>
          <w:b/>
          <w:bCs/>
          <w:color w:val="000000"/>
        </w:rPr>
      </w:pPr>
      <w:bookmarkStart w:id="188" w:name="OLE_LINK15"/>
      <w:bookmarkStart w:id="189" w:name="OLE_LINK16"/>
      <w:bookmarkEnd w:id="186"/>
      <w:bookmarkEnd w:id="187"/>
      <w:r>
        <w:rPr>
          <w:rFonts w:ascii="Cambria" w:hAnsi="Cambria" w:cs="Arial"/>
          <w:b/>
          <w:bCs/>
          <w:color w:val="000000"/>
        </w:rPr>
        <w:t xml:space="preserve">Meeting Type: </w:t>
      </w:r>
      <w:r>
        <w:rPr>
          <w:rFonts w:ascii="Cambria" w:hAnsi="Cambria" w:cs="Arial"/>
          <w:bCs/>
          <w:color w:val="000000"/>
        </w:rPr>
        <w:t>in-person</w:t>
      </w:r>
      <w:r>
        <w:rPr>
          <w:rFonts w:ascii="Cambria" w:hAnsi="Cambria" w:cs="Arial"/>
          <w:b/>
          <w:bCs/>
          <w:color w:val="000000"/>
        </w:rPr>
        <w:tab/>
      </w:r>
      <w:r>
        <w:rPr>
          <w:rFonts w:ascii="Cambria" w:hAnsi="Cambria" w:cs="Arial"/>
          <w:b/>
          <w:bCs/>
          <w:color w:val="000000"/>
        </w:rPr>
        <w:tab/>
      </w:r>
      <w:r>
        <w:rPr>
          <w:rFonts w:ascii="Cambria" w:hAnsi="Cambria" w:cs="Arial"/>
          <w:b/>
          <w:bCs/>
          <w:color w:val="000000"/>
        </w:rPr>
        <w:tab/>
      </w:r>
      <w:r>
        <w:rPr>
          <w:rFonts w:ascii="Cambria" w:hAnsi="Cambria" w:cs="Arial"/>
          <w:b/>
          <w:bCs/>
          <w:color w:val="000000"/>
        </w:rPr>
        <w:tab/>
        <w:t xml:space="preserve">Cell: </w:t>
      </w:r>
    </w:p>
    <w:p w14:paraId="7E0B0B65" w14:textId="77777777" w:rsidR="002347C4" w:rsidRPr="007D1550" w:rsidRDefault="002347C4" w:rsidP="002347C4">
      <w:pPr>
        <w:pStyle w:val="NormalWeb"/>
        <w:spacing w:before="0" w:beforeAutospacing="0" w:after="0" w:afterAutospacing="0"/>
        <w:ind w:right="-1350"/>
        <w:rPr>
          <w:rFonts w:ascii="Cambria" w:hAnsi="Cambria" w:cs="Arial"/>
          <w:bCs/>
          <w:color w:val="000000"/>
        </w:rPr>
      </w:pPr>
      <w:r>
        <w:rPr>
          <w:rFonts w:ascii="Cambria" w:hAnsi="Cambria" w:cs="Arial"/>
          <w:b/>
          <w:bCs/>
          <w:color w:val="000000"/>
        </w:rPr>
        <w:t>Meeting Dates</w:t>
      </w:r>
      <w:r w:rsidRPr="007D1550">
        <w:rPr>
          <w:rFonts w:ascii="Cambria" w:hAnsi="Cambria" w:cs="Arial"/>
          <w:b/>
          <w:bCs/>
          <w:color w:val="000000"/>
        </w:rPr>
        <w:t xml:space="preserve">: </w:t>
      </w:r>
      <w:r>
        <w:rPr>
          <w:rFonts w:ascii="Cambria" w:hAnsi="Cambria" w:cs="Arial"/>
          <w:bCs/>
          <w:color w:val="000000"/>
        </w:rPr>
        <w:t>8/28, 9/11, 9/18, 9/25, 10/2, 10/9, 10/23, 10/30, 11/13, 11/20, 11/27, 12/4, 12/11</w:t>
      </w:r>
      <w:r>
        <w:rPr>
          <w:rFonts w:ascii="Cambria" w:hAnsi="Cambria" w:cs="Arial"/>
          <w:b/>
          <w:bCs/>
          <w:color w:val="000000"/>
        </w:rPr>
        <w:tab/>
      </w:r>
    </w:p>
    <w:p w14:paraId="08C1239F" w14:textId="77777777" w:rsidR="002347C4" w:rsidRPr="007D1550" w:rsidRDefault="002347C4" w:rsidP="002347C4">
      <w:pPr>
        <w:pStyle w:val="NormalWeb"/>
        <w:spacing w:before="0" w:beforeAutospacing="0" w:after="0" w:afterAutospacing="0"/>
        <w:ind w:right="-1350"/>
        <w:rPr>
          <w:rFonts w:ascii="Cambria" w:hAnsi="Cambria" w:cs="Arial"/>
          <w:i/>
        </w:rPr>
      </w:pPr>
      <w:r w:rsidRPr="007D1550">
        <w:rPr>
          <w:rFonts w:ascii="Cambria" w:hAnsi="Cambria" w:cs="Arial"/>
          <w:b/>
          <w:bCs/>
          <w:color w:val="000000"/>
        </w:rPr>
        <w:t>Email</w:t>
      </w:r>
      <w:r>
        <w:rPr>
          <w:rFonts w:ascii="Cambria" w:hAnsi="Cambria" w:cs="Arial"/>
          <w:b/>
          <w:bCs/>
          <w:color w:val="000000"/>
        </w:rPr>
        <w:t>s</w:t>
      </w:r>
      <w:r w:rsidRPr="007D1550">
        <w:rPr>
          <w:rFonts w:ascii="Cambria" w:hAnsi="Cambria" w:cs="Arial"/>
          <w:b/>
          <w:bCs/>
          <w:color w:val="000000"/>
        </w:rPr>
        <w:t xml:space="preserve">: </w:t>
      </w:r>
      <w:hyperlink r:id="rId285" w:history="1">
        <w:r w:rsidRPr="006D5EEA">
          <w:rPr>
            <w:rStyle w:val="Hyperlink"/>
            <w:rFonts w:ascii="Cambria" w:hAnsi="Cambria" w:cs="Arial"/>
            <w:b/>
            <w:bCs/>
          </w:rPr>
          <w:t>dcrim@ndnu.edu</w:t>
        </w:r>
      </w:hyperlink>
      <w:r w:rsidRPr="007D1550">
        <w:rPr>
          <w:rFonts w:ascii="Cambria" w:hAnsi="Cambria" w:cs="Arial"/>
          <w:b/>
          <w:bCs/>
        </w:rPr>
        <w:t xml:space="preserve"> </w:t>
      </w:r>
    </w:p>
    <w:p w14:paraId="74803CE3" w14:textId="77777777" w:rsidR="002347C4" w:rsidRPr="00E54978" w:rsidRDefault="002347C4" w:rsidP="002347C4">
      <w:pPr>
        <w:pStyle w:val="NormalWeb"/>
        <w:spacing w:before="0" w:beforeAutospacing="0" w:after="0" w:afterAutospacing="0"/>
        <w:ind w:right="-720"/>
        <w:rPr>
          <w:rFonts w:ascii="Cambria" w:hAnsi="Cambria" w:cs="Arial"/>
        </w:rPr>
      </w:pPr>
    </w:p>
    <w:bookmarkEnd w:id="188"/>
    <w:bookmarkEnd w:id="189"/>
    <w:p w14:paraId="76ACBE28" w14:textId="77777777" w:rsidR="002347C4" w:rsidRPr="00B04713" w:rsidRDefault="002347C4" w:rsidP="002347C4">
      <w:pPr>
        <w:ind w:right="-720"/>
        <w:rPr>
          <w:rFonts w:asciiTheme="minorHAnsi" w:eastAsia="Times New Roman" w:hAnsiTheme="minorHAnsi"/>
          <w:color w:val="1A1A1A"/>
          <w:sz w:val="20"/>
          <w:szCs w:val="20"/>
          <w:bdr w:val="none" w:sz="0" w:space="0" w:color="auto" w:frame="1"/>
        </w:rPr>
      </w:pPr>
      <w:r w:rsidRPr="00B04713">
        <w:rPr>
          <w:rFonts w:asciiTheme="minorHAnsi" w:hAnsiTheme="minorHAnsi"/>
          <w:b/>
          <w:bCs/>
          <w:sz w:val="20"/>
          <w:szCs w:val="20"/>
        </w:rPr>
        <w:t xml:space="preserve">COURSE DESCRIPTION: </w:t>
      </w:r>
      <w:r w:rsidRPr="00B04713">
        <w:rPr>
          <w:rFonts w:asciiTheme="minorHAnsi" w:hAnsiTheme="minorHAnsi"/>
          <w:sz w:val="20"/>
          <w:szCs w:val="20"/>
        </w:rPr>
        <w:t>This course is designed as a survey course of diagnostic assessment tools used by special education teachers. Competencies and understanding of the historical perspective, terminology, administratio</w:t>
      </w:r>
      <w:r>
        <w:rPr>
          <w:rFonts w:asciiTheme="minorHAnsi" w:hAnsiTheme="minorHAnsi"/>
          <w:sz w:val="20"/>
          <w:szCs w:val="20"/>
        </w:rPr>
        <w:t xml:space="preserve">n of </w:t>
      </w:r>
      <w:r w:rsidRPr="00B04713">
        <w:rPr>
          <w:rFonts w:asciiTheme="minorHAnsi" w:hAnsiTheme="minorHAnsi"/>
          <w:sz w:val="20"/>
          <w:szCs w:val="20"/>
        </w:rPr>
        <w:t>aca</w:t>
      </w:r>
      <w:r>
        <w:rPr>
          <w:rFonts w:asciiTheme="minorHAnsi" w:hAnsiTheme="minorHAnsi"/>
          <w:sz w:val="20"/>
          <w:szCs w:val="20"/>
        </w:rPr>
        <w:t xml:space="preserve">demic </w:t>
      </w:r>
      <w:r w:rsidRPr="00B04713">
        <w:rPr>
          <w:rFonts w:asciiTheme="minorHAnsi" w:hAnsiTheme="minorHAnsi"/>
          <w:sz w:val="20"/>
          <w:szCs w:val="20"/>
        </w:rPr>
        <w:t xml:space="preserve">assessments, </w:t>
      </w:r>
      <w:r>
        <w:rPr>
          <w:rFonts w:asciiTheme="minorHAnsi" w:hAnsiTheme="minorHAnsi"/>
          <w:sz w:val="20"/>
          <w:szCs w:val="20"/>
        </w:rPr>
        <w:t>interpretation of psychoeducational assessments,</w:t>
      </w:r>
      <w:r w:rsidRPr="00B04713">
        <w:rPr>
          <w:rFonts w:asciiTheme="minorHAnsi" w:hAnsiTheme="minorHAnsi"/>
          <w:sz w:val="20"/>
          <w:szCs w:val="20"/>
        </w:rPr>
        <w:t xml:space="preserve"> and adaptation to Individualized Educational Programs are addressed. Students are expected to </w:t>
      </w:r>
      <w:r>
        <w:rPr>
          <w:rFonts w:asciiTheme="minorHAnsi" w:hAnsiTheme="minorHAnsi"/>
          <w:sz w:val="20"/>
          <w:szCs w:val="20"/>
        </w:rPr>
        <w:t>administer and interpret various</w:t>
      </w:r>
      <w:r w:rsidRPr="00B04713">
        <w:rPr>
          <w:rFonts w:asciiTheme="minorHAnsi" w:hAnsiTheme="minorHAnsi"/>
          <w:sz w:val="20"/>
          <w:szCs w:val="20"/>
        </w:rPr>
        <w:t xml:space="preserve"> assessment instruments. </w:t>
      </w:r>
      <w:r w:rsidRPr="00B04713">
        <w:rPr>
          <w:rFonts w:ascii="Cambria" w:hAnsi="Cambria" w:cs="Arial"/>
          <w:sz w:val="20"/>
          <w:szCs w:val="20"/>
          <w:shd w:val="clear" w:color="auto" w:fill="FFFFFF"/>
        </w:rPr>
        <w:t>This is a four-unit course that will require additional independent work outside of class.</w:t>
      </w:r>
    </w:p>
    <w:p w14:paraId="5C0801BC" w14:textId="77777777" w:rsidR="002347C4" w:rsidRDefault="002347C4" w:rsidP="002347C4">
      <w:pPr>
        <w:pStyle w:val="NormalWeb"/>
        <w:tabs>
          <w:tab w:val="left" w:pos="360"/>
        </w:tabs>
        <w:spacing w:before="0" w:beforeAutospacing="0" w:after="0" w:afterAutospacing="0"/>
        <w:rPr>
          <w:rFonts w:asciiTheme="minorHAnsi" w:hAnsiTheme="minorHAnsi"/>
        </w:rPr>
      </w:pPr>
    </w:p>
    <w:p w14:paraId="3A377738" w14:textId="77777777" w:rsidR="002347C4" w:rsidRPr="00BB02D1" w:rsidRDefault="002347C4" w:rsidP="002347C4">
      <w:pPr>
        <w:ind w:right="-360"/>
        <w:rPr>
          <w:rFonts w:ascii="Cambria" w:eastAsia="Times New Roman" w:hAnsi="Cambria"/>
          <w:b/>
          <w:color w:val="1A1A1A"/>
          <w:sz w:val="20"/>
          <w:szCs w:val="20"/>
          <w:bdr w:val="none" w:sz="0" w:space="0" w:color="auto" w:frame="1"/>
        </w:rPr>
      </w:pPr>
    </w:p>
    <w:tbl>
      <w:tblPr>
        <w:tblStyle w:val="TableGrid"/>
        <w:tblW w:w="9445" w:type="dxa"/>
        <w:tblLook w:val="04A0" w:firstRow="1" w:lastRow="0" w:firstColumn="1" w:lastColumn="0" w:noHBand="0" w:noVBand="1"/>
      </w:tblPr>
      <w:tblGrid>
        <w:gridCol w:w="5395"/>
        <w:gridCol w:w="1710"/>
        <w:gridCol w:w="1260"/>
        <w:gridCol w:w="1080"/>
      </w:tblGrid>
      <w:tr w:rsidR="002347C4" w:rsidRPr="00936CB4" w14:paraId="6D8EE539" w14:textId="77777777" w:rsidTr="00337D64">
        <w:tc>
          <w:tcPr>
            <w:tcW w:w="5395" w:type="dxa"/>
          </w:tcPr>
          <w:p w14:paraId="7CE564B9" w14:textId="77777777" w:rsidR="002347C4" w:rsidRPr="00380130" w:rsidRDefault="002347C4" w:rsidP="00337D64">
            <w:pPr>
              <w:ind w:right="-360"/>
              <w:rPr>
                <w:rFonts w:ascii="Cambria" w:hAnsi="Cambria"/>
                <w:b/>
                <w:color w:val="1A1A1A"/>
                <w:sz w:val="20"/>
                <w:szCs w:val="20"/>
                <w:bdr w:val="none" w:sz="0" w:space="0" w:color="auto" w:frame="1"/>
              </w:rPr>
            </w:pPr>
            <w:r w:rsidRPr="00380130">
              <w:rPr>
                <w:rFonts w:ascii="Cambria" w:hAnsi="Cambria"/>
                <w:b/>
                <w:color w:val="1A1A1A"/>
                <w:sz w:val="20"/>
                <w:szCs w:val="20"/>
                <w:bdr w:val="none" w:sz="0" w:space="0" w:color="auto" w:frame="1"/>
              </w:rPr>
              <w:t xml:space="preserve">LEARNING OUTCOMES         </w:t>
            </w:r>
          </w:p>
        </w:tc>
        <w:tc>
          <w:tcPr>
            <w:tcW w:w="1710" w:type="dxa"/>
          </w:tcPr>
          <w:p w14:paraId="0756150E" w14:textId="77777777" w:rsidR="002347C4" w:rsidRPr="00380130" w:rsidRDefault="002347C4" w:rsidP="00337D64">
            <w:pPr>
              <w:ind w:right="-360"/>
              <w:rPr>
                <w:rFonts w:ascii="Cambria" w:hAnsi="Cambria"/>
                <w:b/>
                <w:color w:val="1A1A1A"/>
                <w:sz w:val="20"/>
                <w:szCs w:val="20"/>
                <w:bdr w:val="none" w:sz="0" w:space="0" w:color="auto" w:frame="1"/>
              </w:rPr>
            </w:pPr>
            <w:r w:rsidRPr="00380130">
              <w:rPr>
                <w:rFonts w:ascii="Cambria" w:hAnsi="Cambria"/>
                <w:b/>
                <w:color w:val="1A1A1A"/>
                <w:sz w:val="20"/>
                <w:szCs w:val="20"/>
                <w:bdr w:val="none" w:sz="0" w:space="0" w:color="auto" w:frame="1"/>
              </w:rPr>
              <w:t>UNIVERSAL TPEs</w:t>
            </w:r>
          </w:p>
        </w:tc>
        <w:tc>
          <w:tcPr>
            <w:tcW w:w="1260" w:type="dxa"/>
          </w:tcPr>
          <w:p w14:paraId="0C7279B4" w14:textId="77777777" w:rsidR="002347C4" w:rsidRPr="00380130" w:rsidRDefault="002347C4" w:rsidP="00337D64">
            <w:pPr>
              <w:ind w:right="-360"/>
              <w:rPr>
                <w:rFonts w:ascii="Cambria" w:hAnsi="Cambria"/>
                <w:b/>
                <w:color w:val="1A1A1A"/>
                <w:sz w:val="20"/>
                <w:szCs w:val="20"/>
                <w:bdr w:val="none" w:sz="0" w:space="0" w:color="auto" w:frame="1"/>
              </w:rPr>
            </w:pPr>
            <w:r w:rsidRPr="00380130">
              <w:rPr>
                <w:rFonts w:ascii="Cambria" w:hAnsi="Cambria"/>
                <w:b/>
                <w:color w:val="1A1A1A"/>
                <w:sz w:val="20"/>
                <w:szCs w:val="20"/>
                <w:bdr w:val="none" w:sz="0" w:space="0" w:color="auto" w:frame="1"/>
              </w:rPr>
              <w:t>MMSN TPEs</w:t>
            </w:r>
          </w:p>
        </w:tc>
        <w:tc>
          <w:tcPr>
            <w:tcW w:w="1080" w:type="dxa"/>
          </w:tcPr>
          <w:p w14:paraId="1EB3AA09" w14:textId="77777777" w:rsidR="002347C4" w:rsidRPr="00380130" w:rsidRDefault="002347C4" w:rsidP="00337D64">
            <w:pPr>
              <w:ind w:right="-360"/>
              <w:rPr>
                <w:rFonts w:ascii="Cambria" w:hAnsi="Cambria"/>
                <w:b/>
                <w:color w:val="1A1A1A"/>
                <w:sz w:val="20"/>
                <w:szCs w:val="20"/>
                <w:bdr w:val="none" w:sz="0" w:space="0" w:color="auto" w:frame="1"/>
              </w:rPr>
            </w:pPr>
            <w:r w:rsidRPr="00380130">
              <w:rPr>
                <w:rFonts w:ascii="Cambria" w:hAnsi="Cambria"/>
                <w:b/>
                <w:color w:val="1A1A1A"/>
                <w:sz w:val="20"/>
                <w:szCs w:val="20"/>
                <w:bdr w:val="none" w:sz="0" w:space="0" w:color="auto" w:frame="1"/>
              </w:rPr>
              <w:t>ESN TPEs</w:t>
            </w:r>
          </w:p>
        </w:tc>
      </w:tr>
      <w:tr w:rsidR="002347C4" w:rsidRPr="00936CB4" w14:paraId="75A34E8F" w14:textId="77777777" w:rsidTr="00337D64">
        <w:tc>
          <w:tcPr>
            <w:tcW w:w="5395" w:type="dxa"/>
          </w:tcPr>
          <w:p w14:paraId="1DFCA043"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Develop skills to collaboratively develop and </w:t>
            </w:r>
            <w:proofErr w:type="gramStart"/>
            <w:r>
              <w:rPr>
                <w:rFonts w:ascii="Cambria" w:hAnsi="Cambria"/>
                <w:color w:val="1A1A1A"/>
                <w:sz w:val="20"/>
                <w:szCs w:val="20"/>
                <w:bdr w:val="none" w:sz="0" w:space="0" w:color="auto" w:frame="1"/>
              </w:rPr>
              <w:t>implement</w:t>
            </w:r>
            <w:proofErr w:type="gramEnd"/>
          </w:p>
          <w:p w14:paraId="7F9CFB09"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IEPs and goals/accommodations to ensure access to </w:t>
            </w:r>
          </w:p>
          <w:p w14:paraId="44577A29"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standards and effective inclusion based on test data and curriculum-based performance. Candidates gain practice in presenting data to a team in case studies and activities.</w:t>
            </w:r>
          </w:p>
        </w:tc>
        <w:tc>
          <w:tcPr>
            <w:tcW w:w="1710" w:type="dxa"/>
          </w:tcPr>
          <w:p w14:paraId="6AF65454" w14:textId="77777777" w:rsidR="002347C4" w:rsidRPr="00936CB4" w:rsidRDefault="002347C4" w:rsidP="00337D64">
            <w:pPr>
              <w:ind w:right="-360"/>
              <w:rPr>
                <w:rFonts w:ascii="Cambria" w:hAnsi="Cambria"/>
                <w:color w:val="1A1A1A"/>
                <w:sz w:val="20"/>
                <w:szCs w:val="20"/>
                <w:bdr w:val="none" w:sz="0" w:space="0" w:color="auto" w:frame="1"/>
              </w:rPr>
            </w:pPr>
          </w:p>
        </w:tc>
        <w:tc>
          <w:tcPr>
            <w:tcW w:w="1260" w:type="dxa"/>
          </w:tcPr>
          <w:p w14:paraId="070E07C4"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1:</w:t>
            </w:r>
          </w:p>
          <w:p w14:paraId="404C973C"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1.1</w:t>
            </w:r>
          </w:p>
        </w:tc>
        <w:tc>
          <w:tcPr>
            <w:tcW w:w="1080" w:type="dxa"/>
          </w:tcPr>
          <w:p w14:paraId="5552B901"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1:</w:t>
            </w:r>
          </w:p>
          <w:p w14:paraId="61903DE4"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1.6</w:t>
            </w:r>
          </w:p>
        </w:tc>
      </w:tr>
      <w:tr w:rsidR="002347C4" w:rsidRPr="00936CB4" w14:paraId="2ED6A546" w14:textId="77777777" w:rsidTr="00337D64">
        <w:tc>
          <w:tcPr>
            <w:tcW w:w="5395" w:type="dxa"/>
          </w:tcPr>
          <w:p w14:paraId="1509B206"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Apply and collaboratively implement supports needed to support student success in the LRE according to students’ unique and developmentally appropriate needs through understanding the pre-referral/pre-intervention </w:t>
            </w:r>
            <w:proofErr w:type="gramStart"/>
            <w:r>
              <w:rPr>
                <w:rFonts w:ascii="Cambria" w:hAnsi="Cambria"/>
                <w:color w:val="1A1A1A"/>
                <w:sz w:val="20"/>
                <w:szCs w:val="20"/>
                <w:bdr w:val="none" w:sz="0" w:space="0" w:color="auto" w:frame="1"/>
              </w:rPr>
              <w:t>process</w:t>
            </w:r>
            <w:proofErr w:type="gramEnd"/>
            <w:r>
              <w:rPr>
                <w:rFonts w:ascii="Cambria" w:hAnsi="Cambria"/>
                <w:color w:val="1A1A1A"/>
                <w:sz w:val="20"/>
                <w:szCs w:val="20"/>
                <w:bdr w:val="none" w:sz="0" w:space="0" w:color="auto" w:frame="1"/>
              </w:rPr>
              <w:t xml:space="preserve"> </w:t>
            </w:r>
          </w:p>
          <w:p w14:paraId="2FFF3D37"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prior to special education assessments.</w:t>
            </w:r>
          </w:p>
        </w:tc>
        <w:tc>
          <w:tcPr>
            <w:tcW w:w="1710" w:type="dxa"/>
          </w:tcPr>
          <w:p w14:paraId="6DDC20D3" w14:textId="77777777" w:rsidR="002347C4" w:rsidRPr="00936CB4" w:rsidRDefault="002347C4" w:rsidP="00337D64">
            <w:pPr>
              <w:ind w:right="-360"/>
              <w:rPr>
                <w:rFonts w:ascii="Cambria" w:hAnsi="Cambria"/>
                <w:color w:val="1A1A1A"/>
                <w:sz w:val="20"/>
                <w:szCs w:val="20"/>
                <w:bdr w:val="none" w:sz="0" w:space="0" w:color="auto" w:frame="1"/>
              </w:rPr>
            </w:pPr>
          </w:p>
        </w:tc>
        <w:tc>
          <w:tcPr>
            <w:tcW w:w="1260" w:type="dxa"/>
          </w:tcPr>
          <w:p w14:paraId="30E4212F"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2:</w:t>
            </w:r>
          </w:p>
          <w:p w14:paraId="3AD9DC85"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2.8</w:t>
            </w:r>
          </w:p>
          <w:p w14:paraId="52EDA8FE" w14:textId="77777777" w:rsidR="002347C4" w:rsidRDefault="002347C4" w:rsidP="00337D64">
            <w:pPr>
              <w:ind w:right="-360"/>
              <w:rPr>
                <w:rFonts w:ascii="Cambria" w:hAnsi="Cambria"/>
                <w:color w:val="1A1A1A"/>
                <w:sz w:val="20"/>
                <w:szCs w:val="20"/>
                <w:bdr w:val="none" w:sz="0" w:space="0" w:color="auto" w:frame="1"/>
              </w:rPr>
            </w:pPr>
          </w:p>
          <w:p w14:paraId="0278E77A"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3:</w:t>
            </w:r>
          </w:p>
          <w:p w14:paraId="7354E692"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3.1</w:t>
            </w:r>
          </w:p>
        </w:tc>
        <w:tc>
          <w:tcPr>
            <w:tcW w:w="1080" w:type="dxa"/>
          </w:tcPr>
          <w:p w14:paraId="1B1E522D"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2:</w:t>
            </w:r>
          </w:p>
          <w:p w14:paraId="75433860"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2.12</w:t>
            </w:r>
          </w:p>
        </w:tc>
      </w:tr>
      <w:tr w:rsidR="002347C4" w:rsidRPr="00936CB4" w14:paraId="1610FEF8" w14:textId="77777777" w:rsidTr="00337D64">
        <w:tc>
          <w:tcPr>
            <w:tcW w:w="5395" w:type="dxa"/>
          </w:tcPr>
          <w:p w14:paraId="7B8F4591"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Demonstrate knowledge of disabilities and their effects on learning, skills development, mental health/behavior, and</w:t>
            </w:r>
          </w:p>
          <w:p w14:paraId="426CD565"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how to access and use related services to support effective instruction; candidates understand types of special education assessments, when warranted, and the scope of related </w:t>
            </w:r>
          </w:p>
          <w:p w14:paraId="644357FC"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services that provide supports.</w:t>
            </w:r>
          </w:p>
        </w:tc>
        <w:tc>
          <w:tcPr>
            <w:tcW w:w="1710" w:type="dxa"/>
          </w:tcPr>
          <w:p w14:paraId="069345A7" w14:textId="77777777" w:rsidR="002347C4" w:rsidRPr="00936CB4" w:rsidRDefault="002347C4" w:rsidP="00337D64">
            <w:pPr>
              <w:ind w:right="-360"/>
              <w:rPr>
                <w:rFonts w:ascii="Cambria" w:hAnsi="Cambria"/>
                <w:color w:val="1A1A1A"/>
                <w:sz w:val="20"/>
                <w:szCs w:val="20"/>
                <w:bdr w:val="none" w:sz="0" w:space="0" w:color="auto" w:frame="1"/>
              </w:rPr>
            </w:pPr>
          </w:p>
        </w:tc>
        <w:tc>
          <w:tcPr>
            <w:tcW w:w="1260" w:type="dxa"/>
          </w:tcPr>
          <w:p w14:paraId="5AE3C8BF"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3:</w:t>
            </w:r>
          </w:p>
          <w:p w14:paraId="6F992040"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3.2</w:t>
            </w:r>
          </w:p>
        </w:tc>
        <w:tc>
          <w:tcPr>
            <w:tcW w:w="1080" w:type="dxa"/>
          </w:tcPr>
          <w:p w14:paraId="6077216C"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3:</w:t>
            </w:r>
          </w:p>
          <w:p w14:paraId="554A14E9"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3.4</w:t>
            </w:r>
          </w:p>
        </w:tc>
      </w:tr>
      <w:tr w:rsidR="002347C4" w:rsidRPr="00936CB4" w14:paraId="0EEFBA16" w14:textId="77777777" w:rsidTr="00337D64">
        <w:trPr>
          <w:trHeight w:val="755"/>
        </w:trPr>
        <w:tc>
          <w:tcPr>
            <w:tcW w:w="5395" w:type="dxa"/>
          </w:tcPr>
          <w:p w14:paraId="25123F25"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Develop skills in using assessment data from multiple instruments with data from existing IEP/ITP/504 Plans to develop goals and differentiate/modify instruction.</w:t>
            </w:r>
          </w:p>
        </w:tc>
        <w:tc>
          <w:tcPr>
            <w:tcW w:w="1710" w:type="dxa"/>
          </w:tcPr>
          <w:p w14:paraId="480D3A1E"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3E7B7C45"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5.1, 5.8</w:t>
            </w:r>
          </w:p>
        </w:tc>
        <w:tc>
          <w:tcPr>
            <w:tcW w:w="1260" w:type="dxa"/>
          </w:tcPr>
          <w:p w14:paraId="225B4812"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22E8AEB0"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5.1</w:t>
            </w:r>
          </w:p>
        </w:tc>
        <w:tc>
          <w:tcPr>
            <w:tcW w:w="1080" w:type="dxa"/>
          </w:tcPr>
          <w:p w14:paraId="538248BD"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482D5A58"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5.1</w:t>
            </w:r>
          </w:p>
        </w:tc>
      </w:tr>
      <w:tr w:rsidR="002347C4" w:rsidRPr="00936CB4" w14:paraId="0C74F82C" w14:textId="77777777" w:rsidTr="00337D64">
        <w:tc>
          <w:tcPr>
            <w:tcW w:w="5395" w:type="dxa"/>
          </w:tcPr>
          <w:p w14:paraId="1DC2A8D9"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Gain knowledge and practice of diverse assessments</w:t>
            </w:r>
          </w:p>
          <w:p w14:paraId="4FD451EA"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lastRenderedPageBreak/>
              <w:t xml:space="preserve">(including dyslexia) to assist in determining </w:t>
            </w:r>
            <w:proofErr w:type="gramStart"/>
            <w:r>
              <w:rPr>
                <w:rFonts w:ascii="Cambria" w:hAnsi="Cambria"/>
                <w:color w:val="1A1A1A"/>
                <w:sz w:val="20"/>
                <w:szCs w:val="20"/>
                <w:bdr w:val="none" w:sz="0" w:space="0" w:color="auto" w:frame="1"/>
              </w:rPr>
              <w:t>special</w:t>
            </w:r>
            <w:proofErr w:type="gramEnd"/>
            <w:r>
              <w:rPr>
                <w:rFonts w:ascii="Cambria" w:hAnsi="Cambria"/>
                <w:color w:val="1A1A1A"/>
                <w:sz w:val="20"/>
                <w:szCs w:val="20"/>
                <w:bdr w:val="none" w:sz="0" w:space="0" w:color="auto" w:frame="1"/>
              </w:rPr>
              <w:t xml:space="preserve"> </w:t>
            </w:r>
          </w:p>
          <w:p w14:paraId="1F5769FB"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education eligibility, progress monitoring, and decisions of placement/services. Candidates understand </w:t>
            </w:r>
            <w:proofErr w:type="gramStart"/>
            <w:r>
              <w:rPr>
                <w:rFonts w:ascii="Cambria" w:hAnsi="Cambria"/>
                <w:color w:val="1A1A1A"/>
                <w:sz w:val="20"/>
                <w:szCs w:val="20"/>
                <w:bdr w:val="none" w:sz="0" w:space="0" w:color="auto" w:frame="1"/>
              </w:rPr>
              <w:t>diverse</w:t>
            </w:r>
            <w:proofErr w:type="gramEnd"/>
            <w:r>
              <w:rPr>
                <w:rFonts w:ascii="Cambria" w:hAnsi="Cambria"/>
                <w:color w:val="1A1A1A"/>
                <w:sz w:val="20"/>
                <w:szCs w:val="20"/>
                <w:bdr w:val="none" w:sz="0" w:space="0" w:color="auto" w:frame="1"/>
              </w:rPr>
              <w:t xml:space="preserve"> </w:t>
            </w:r>
          </w:p>
          <w:p w14:paraId="77899234"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assessments from 3-22 that also include state alternative assessments, formative assessments, and formal/informal measures as appropriate.</w:t>
            </w:r>
          </w:p>
        </w:tc>
        <w:tc>
          <w:tcPr>
            <w:tcW w:w="1710" w:type="dxa"/>
          </w:tcPr>
          <w:p w14:paraId="73BAD4CA" w14:textId="77777777" w:rsidR="002347C4" w:rsidRPr="00936CB4" w:rsidRDefault="002347C4" w:rsidP="00337D64">
            <w:pPr>
              <w:ind w:right="-360"/>
              <w:rPr>
                <w:rFonts w:ascii="Cambria" w:hAnsi="Cambria"/>
                <w:color w:val="1A1A1A"/>
                <w:sz w:val="20"/>
                <w:szCs w:val="20"/>
                <w:bdr w:val="none" w:sz="0" w:space="0" w:color="auto" w:frame="1"/>
              </w:rPr>
            </w:pPr>
          </w:p>
        </w:tc>
        <w:tc>
          <w:tcPr>
            <w:tcW w:w="1260" w:type="dxa"/>
          </w:tcPr>
          <w:p w14:paraId="61824BFB"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5EA9CD19"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lastRenderedPageBreak/>
              <w:t>5.1</w:t>
            </w:r>
          </w:p>
        </w:tc>
        <w:tc>
          <w:tcPr>
            <w:tcW w:w="1080" w:type="dxa"/>
          </w:tcPr>
          <w:p w14:paraId="332E2E05"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lastRenderedPageBreak/>
              <w:t>TPE 5:</w:t>
            </w:r>
          </w:p>
          <w:p w14:paraId="0DA84BEA"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lastRenderedPageBreak/>
              <w:t>5.2</w:t>
            </w:r>
          </w:p>
        </w:tc>
      </w:tr>
      <w:tr w:rsidR="002347C4" w:rsidRPr="00936CB4" w14:paraId="21F8F8D0" w14:textId="77777777" w:rsidTr="00337D64">
        <w:tc>
          <w:tcPr>
            <w:tcW w:w="5395" w:type="dxa"/>
          </w:tcPr>
          <w:p w14:paraId="7E61713E"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lastRenderedPageBreak/>
              <w:t xml:space="preserve">Gain knowledge and practice developing interventions </w:t>
            </w:r>
            <w:proofErr w:type="gramStart"/>
            <w:r>
              <w:rPr>
                <w:rFonts w:ascii="Cambria" w:hAnsi="Cambria"/>
                <w:color w:val="1A1A1A"/>
                <w:sz w:val="20"/>
                <w:szCs w:val="20"/>
                <w:bdr w:val="none" w:sz="0" w:space="0" w:color="auto" w:frame="1"/>
              </w:rPr>
              <w:t>based</w:t>
            </w:r>
            <w:proofErr w:type="gramEnd"/>
          </w:p>
          <w:p w14:paraId="7B425FBD"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on data, understanding AT/AAC needs, and </w:t>
            </w:r>
            <w:proofErr w:type="gramStart"/>
            <w:r>
              <w:rPr>
                <w:rFonts w:ascii="Cambria" w:hAnsi="Cambria"/>
                <w:color w:val="1A1A1A"/>
                <w:sz w:val="20"/>
                <w:szCs w:val="20"/>
                <w:bdr w:val="none" w:sz="0" w:space="0" w:color="auto" w:frame="1"/>
              </w:rPr>
              <w:t>instruction</w:t>
            </w:r>
            <w:proofErr w:type="gramEnd"/>
            <w:r>
              <w:rPr>
                <w:rFonts w:ascii="Cambria" w:hAnsi="Cambria"/>
                <w:color w:val="1A1A1A"/>
                <w:sz w:val="20"/>
                <w:szCs w:val="20"/>
                <w:bdr w:val="none" w:sz="0" w:space="0" w:color="auto" w:frame="1"/>
              </w:rPr>
              <w:t xml:space="preserve"> </w:t>
            </w:r>
          </w:p>
          <w:p w14:paraId="3C5FDE68"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related to communication and social skills. Understand processing/EF weaknesses and interventions in the </w:t>
            </w:r>
          </w:p>
          <w:p w14:paraId="44E4024A"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range of disabilities across eligibility categories.</w:t>
            </w:r>
          </w:p>
          <w:p w14:paraId="7A38A7CC" w14:textId="77777777" w:rsidR="002347C4" w:rsidRDefault="002347C4" w:rsidP="00337D64">
            <w:pPr>
              <w:ind w:right="-360"/>
              <w:rPr>
                <w:rFonts w:ascii="Cambria" w:hAnsi="Cambria"/>
                <w:color w:val="1A1A1A"/>
                <w:sz w:val="20"/>
                <w:szCs w:val="20"/>
                <w:bdr w:val="none" w:sz="0" w:space="0" w:color="auto" w:frame="1"/>
              </w:rPr>
            </w:pPr>
          </w:p>
          <w:p w14:paraId="6A8A31EC" w14:textId="77777777" w:rsidR="002347C4" w:rsidRPr="00936CB4" w:rsidRDefault="002347C4" w:rsidP="00337D64">
            <w:pPr>
              <w:ind w:right="-360"/>
              <w:rPr>
                <w:rFonts w:ascii="Cambria" w:hAnsi="Cambria"/>
                <w:color w:val="1A1A1A"/>
                <w:sz w:val="20"/>
                <w:szCs w:val="20"/>
                <w:bdr w:val="none" w:sz="0" w:space="0" w:color="auto" w:frame="1"/>
              </w:rPr>
            </w:pPr>
          </w:p>
        </w:tc>
        <w:tc>
          <w:tcPr>
            <w:tcW w:w="1710" w:type="dxa"/>
          </w:tcPr>
          <w:p w14:paraId="52AA0B77" w14:textId="77777777" w:rsidR="002347C4" w:rsidRPr="00936CB4" w:rsidRDefault="002347C4" w:rsidP="00337D64">
            <w:pPr>
              <w:ind w:right="-360"/>
              <w:rPr>
                <w:rFonts w:ascii="Cambria" w:hAnsi="Cambria"/>
                <w:color w:val="1A1A1A"/>
                <w:sz w:val="20"/>
                <w:szCs w:val="20"/>
                <w:bdr w:val="none" w:sz="0" w:space="0" w:color="auto" w:frame="1"/>
              </w:rPr>
            </w:pPr>
          </w:p>
        </w:tc>
        <w:tc>
          <w:tcPr>
            <w:tcW w:w="1260" w:type="dxa"/>
          </w:tcPr>
          <w:p w14:paraId="6086C12D"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2CADB93C"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5.2</w:t>
            </w:r>
          </w:p>
        </w:tc>
        <w:tc>
          <w:tcPr>
            <w:tcW w:w="1080" w:type="dxa"/>
          </w:tcPr>
          <w:p w14:paraId="1FA7FD21"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0AA695A9"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5.3</w:t>
            </w:r>
          </w:p>
          <w:p w14:paraId="33C8307D" w14:textId="77777777" w:rsidR="002347C4" w:rsidRPr="00936CB4" w:rsidRDefault="002347C4" w:rsidP="00337D64">
            <w:pPr>
              <w:ind w:right="-360"/>
              <w:rPr>
                <w:rFonts w:ascii="Cambria" w:hAnsi="Cambria"/>
                <w:color w:val="1A1A1A"/>
                <w:sz w:val="20"/>
                <w:szCs w:val="20"/>
                <w:bdr w:val="none" w:sz="0" w:space="0" w:color="auto" w:frame="1"/>
              </w:rPr>
            </w:pPr>
          </w:p>
        </w:tc>
      </w:tr>
      <w:tr w:rsidR="002347C4" w:rsidRPr="00936CB4" w14:paraId="0FF16ECA" w14:textId="77777777" w:rsidTr="00337D64">
        <w:tc>
          <w:tcPr>
            <w:tcW w:w="5395" w:type="dxa"/>
          </w:tcPr>
          <w:p w14:paraId="676E0F63" w14:textId="77777777" w:rsidR="002347C4" w:rsidRPr="00380130" w:rsidRDefault="002347C4" w:rsidP="00337D64">
            <w:pPr>
              <w:ind w:right="-360"/>
              <w:rPr>
                <w:rFonts w:ascii="Cambria" w:hAnsi="Cambria"/>
                <w:b/>
                <w:color w:val="1A1A1A"/>
                <w:sz w:val="20"/>
                <w:szCs w:val="20"/>
                <w:bdr w:val="none" w:sz="0" w:space="0" w:color="auto" w:frame="1"/>
              </w:rPr>
            </w:pPr>
            <w:r w:rsidRPr="00380130">
              <w:rPr>
                <w:rFonts w:ascii="Cambria" w:hAnsi="Cambria"/>
                <w:b/>
                <w:color w:val="1A1A1A"/>
                <w:sz w:val="20"/>
                <w:szCs w:val="20"/>
                <w:bdr w:val="none" w:sz="0" w:space="0" w:color="auto" w:frame="1"/>
              </w:rPr>
              <w:t>LEARNING OUTCOMES CONTINUED</w:t>
            </w:r>
          </w:p>
        </w:tc>
        <w:tc>
          <w:tcPr>
            <w:tcW w:w="1710" w:type="dxa"/>
          </w:tcPr>
          <w:p w14:paraId="04514247" w14:textId="77777777" w:rsidR="002347C4" w:rsidRPr="00380130" w:rsidRDefault="002347C4" w:rsidP="00337D64">
            <w:pPr>
              <w:ind w:right="-360"/>
              <w:rPr>
                <w:rFonts w:ascii="Cambria" w:hAnsi="Cambria"/>
                <w:b/>
                <w:color w:val="1A1A1A"/>
                <w:sz w:val="20"/>
                <w:szCs w:val="20"/>
                <w:bdr w:val="none" w:sz="0" w:space="0" w:color="auto" w:frame="1"/>
              </w:rPr>
            </w:pPr>
            <w:r w:rsidRPr="00380130">
              <w:rPr>
                <w:rFonts w:ascii="Cambria" w:hAnsi="Cambria"/>
                <w:b/>
                <w:color w:val="1A1A1A"/>
                <w:sz w:val="20"/>
                <w:szCs w:val="20"/>
                <w:bdr w:val="none" w:sz="0" w:space="0" w:color="auto" w:frame="1"/>
              </w:rPr>
              <w:t>UNIVERSAL TPEs</w:t>
            </w:r>
          </w:p>
        </w:tc>
        <w:tc>
          <w:tcPr>
            <w:tcW w:w="1260" w:type="dxa"/>
          </w:tcPr>
          <w:p w14:paraId="3C685431" w14:textId="77777777" w:rsidR="002347C4" w:rsidRPr="00380130" w:rsidRDefault="002347C4" w:rsidP="00337D64">
            <w:pPr>
              <w:ind w:right="-360"/>
              <w:rPr>
                <w:rFonts w:ascii="Cambria" w:hAnsi="Cambria"/>
                <w:b/>
                <w:color w:val="1A1A1A"/>
                <w:sz w:val="20"/>
                <w:szCs w:val="20"/>
                <w:bdr w:val="none" w:sz="0" w:space="0" w:color="auto" w:frame="1"/>
              </w:rPr>
            </w:pPr>
            <w:r w:rsidRPr="00380130">
              <w:rPr>
                <w:rFonts w:ascii="Cambria" w:hAnsi="Cambria"/>
                <w:b/>
                <w:color w:val="1A1A1A"/>
                <w:sz w:val="20"/>
                <w:szCs w:val="20"/>
                <w:bdr w:val="none" w:sz="0" w:space="0" w:color="auto" w:frame="1"/>
              </w:rPr>
              <w:t>MMSN TPEs</w:t>
            </w:r>
          </w:p>
        </w:tc>
        <w:tc>
          <w:tcPr>
            <w:tcW w:w="1080" w:type="dxa"/>
          </w:tcPr>
          <w:p w14:paraId="0972B0B3" w14:textId="77777777" w:rsidR="002347C4" w:rsidRPr="00380130" w:rsidRDefault="002347C4" w:rsidP="00337D64">
            <w:pPr>
              <w:ind w:right="-360"/>
              <w:rPr>
                <w:rFonts w:ascii="Cambria" w:hAnsi="Cambria"/>
                <w:b/>
                <w:color w:val="1A1A1A"/>
                <w:sz w:val="20"/>
                <w:szCs w:val="20"/>
                <w:bdr w:val="none" w:sz="0" w:space="0" w:color="auto" w:frame="1"/>
              </w:rPr>
            </w:pPr>
            <w:r w:rsidRPr="00380130">
              <w:rPr>
                <w:rFonts w:ascii="Cambria" w:hAnsi="Cambria"/>
                <w:b/>
                <w:color w:val="1A1A1A"/>
                <w:sz w:val="20"/>
                <w:szCs w:val="20"/>
                <w:bdr w:val="none" w:sz="0" w:space="0" w:color="auto" w:frame="1"/>
              </w:rPr>
              <w:t>ESN TPEs</w:t>
            </w:r>
          </w:p>
        </w:tc>
      </w:tr>
      <w:tr w:rsidR="002347C4" w:rsidRPr="00936CB4" w14:paraId="193D84B3" w14:textId="77777777" w:rsidTr="00337D64">
        <w:tc>
          <w:tcPr>
            <w:tcW w:w="5395" w:type="dxa"/>
          </w:tcPr>
          <w:p w14:paraId="3C33F1DB"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Demonstrate knowledge of special education law, including</w:t>
            </w:r>
          </w:p>
          <w:p w14:paraId="2FD23A6C"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mandated administration and documentation of assessments,</w:t>
            </w:r>
          </w:p>
          <w:p w14:paraId="2F180F3C"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education code legal requirements and timelines.</w:t>
            </w:r>
          </w:p>
        </w:tc>
        <w:tc>
          <w:tcPr>
            <w:tcW w:w="1710" w:type="dxa"/>
          </w:tcPr>
          <w:p w14:paraId="490D4E02" w14:textId="77777777" w:rsidR="002347C4" w:rsidRPr="00936CB4" w:rsidRDefault="002347C4" w:rsidP="00337D64">
            <w:pPr>
              <w:ind w:right="-360"/>
              <w:rPr>
                <w:rFonts w:ascii="Cambria" w:hAnsi="Cambria"/>
                <w:color w:val="1A1A1A"/>
                <w:sz w:val="20"/>
                <w:szCs w:val="20"/>
                <w:bdr w:val="none" w:sz="0" w:space="0" w:color="auto" w:frame="1"/>
              </w:rPr>
            </w:pPr>
          </w:p>
        </w:tc>
        <w:tc>
          <w:tcPr>
            <w:tcW w:w="1260" w:type="dxa"/>
          </w:tcPr>
          <w:p w14:paraId="1E767B12"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425C1AEF"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5.3</w:t>
            </w:r>
          </w:p>
        </w:tc>
        <w:tc>
          <w:tcPr>
            <w:tcW w:w="1080" w:type="dxa"/>
          </w:tcPr>
          <w:p w14:paraId="628221E8"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355BAE61"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5.4</w:t>
            </w:r>
          </w:p>
        </w:tc>
      </w:tr>
      <w:tr w:rsidR="002347C4" w:rsidRPr="00936CB4" w14:paraId="08F132D7" w14:textId="77777777" w:rsidTr="00337D64">
        <w:tc>
          <w:tcPr>
            <w:tcW w:w="5395" w:type="dxa"/>
          </w:tcPr>
          <w:p w14:paraId="6818891D"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Demonstrate knowledge of assessment of students with </w:t>
            </w:r>
          </w:p>
          <w:p w14:paraId="1050FF52"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cultural/ethnic, gender, and linguistic </w:t>
            </w:r>
            <w:proofErr w:type="gramStart"/>
            <w:r>
              <w:rPr>
                <w:rFonts w:ascii="Cambria" w:hAnsi="Cambria"/>
                <w:color w:val="1A1A1A"/>
                <w:sz w:val="20"/>
                <w:szCs w:val="20"/>
                <w:bdr w:val="none" w:sz="0" w:space="0" w:color="auto" w:frame="1"/>
              </w:rPr>
              <w:t>differences;</w:t>
            </w:r>
            <w:proofErr w:type="gramEnd"/>
            <w:r>
              <w:rPr>
                <w:rFonts w:ascii="Cambria" w:hAnsi="Cambria"/>
                <w:color w:val="1A1A1A"/>
                <w:sz w:val="20"/>
                <w:szCs w:val="20"/>
                <w:bdr w:val="none" w:sz="0" w:space="0" w:color="auto" w:frame="1"/>
              </w:rPr>
              <w:t xml:space="preserve">  </w:t>
            </w:r>
          </w:p>
          <w:p w14:paraId="0E5FA1D7"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assessment of  EL students, working with</w:t>
            </w:r>
          </w:p>
          <w:p w14:paraId="05D07FAA"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interpreters, and distinguishing language differences </w:t>
            </w:r>
          </w:p>
          <w:p w14:paraId="2ABE45F8"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from disabilities. Candidates learn to document </w:t>
            </w:r>
            <w:proofErr w:type="gramStart"/>
            <w:r>
              <w:rPr>
                <w:rFonts w:ascii="Cambria" w:hAnsi="Cambria"/>
                <w:color w:val="1A1A1A"/>
                <w:sz w:val="20"/>
                <w:szCs w:val="20"/>
                <w:bdr w:val="none" w:sz="0" w:space="0" w:color="auto" w:frame="1"/>
              </w:rPr>
              <w:t>non-</w:t>
            </w:r>
            <w:proofErr w:type="gramEnd"/>
          </w:p>
          <w:p w14:paraId="608F112F"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discriminatory procedures and validity.</w:t>
            </w:r>
          </w:p>
        </w:tc>
        <w:tc>
          <w:tcPr>
            <w:tcW w:w="1710" w:type="dxa"/>
          </w:tcPr>
          <w:p w14:paraId="6B932CF6" w14:textId="77777777" w:rsidR="002347C4" w:rsidRPr="00936CB4" w:rsidRDefault="002347C4" w:rsidP="00337D64">
            <w:pPr>
              <w:ind w:right="-360"/>
              <w:rPr>
                <w:rFonts w:ascii="Cambria" w:hAnsi="Cambria"/>
                <w:color w:val="1A1A1A"/>
                <w:sz w:val="20"/>
                <w:szCs w:val="20"/>
                <w:bdr w:val="none" w:sz="0" w:space="0" w:color="auto" w:frame="1"/>
              </w:rPr>
            </w:pPr>
          </w:p>
        </w:tc>
        <w:tc>
          <w:tcPr>
            <w:tcW w:w="1260" w:type="dxa"/>
          </w:tcPr>
          <w:p w14:paraId="0830C0FF"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5168B234"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5.4; 5.5</w:t>
            </w:r>
          </w:p>
        </w:tc>
        <w:tc>
          <w:tcPr>
            <w:tcW w:w="1080" w:type="dxa"/>
          </w:tcPr>
          <w:p w14:paraId="38895E3E" w14:textId="77777777" w:rsidR="002347C4" w:rsidRPr="00936CB4" w:rsidRDefault="002347C4" w:rsidP="00337D64">
            <w:pPr>
              <w:ind w:right="-360"/>
              <w:rPr>
                <w:rFonts w:ascii="Cambria" w:hAnsi="Cambria"/>
                <w:color w:val="1A1A1A"/>
                <w:sz w:val="20"/>
                <w:szCs w:val="20"/>
                <w:bdr w:val="none" w:sz="0" w:space="0" w:color="auto" w:frame="1"/>
              </w:rPr>
            </w:pPr>
          </w:p>
        </w:tc>
      </w:tr>
      <w:tr w:rsidR="002347C4" w:rsidRPr="00936CB4" w14:paraId="013D0ED0" w14:textId="77777777" w:rsidTr="00337D64">
        <w:tc>
          <w:tcPr>
            <w:tcW w:w="5395" w:type="dxa"/>
          </w:tcPr>
          <w:p w14:paraId="28380C11"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Appropriately administer, score, and present assessments </w:t>
            </w:r>
          </w:p>
          <w:p w14:paraId="0933B73B"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and data according to best practices with accommodations as warranted; understand manual specifications, user qualifications, and educational statistics.</w:t>
            </w:r>
          </w:p>
        </w:tc>
        <w:tc>
          <w:tcPr>
            <w:tcW w:w="1710" w:type="dxa"/>
          </w:tcPr>
          <w:p w14:paraId="2008F7C0" w14:textId="77777777" w:rsidR="002347C4" w:rsidRPr="00936CB4" w:rsidRDefault="002347C4" w:rsidP="00337D64">
            <w:pPr>
              <w:ind w:right="-360"/>
              <w:rPr>
                <w:rFonts w:ascii="Cambria" w:hAnsi="Cambria"/>
                <w:color w:val="1A1A1A"/>
                <w:sz w:val="20"/>
                <w:szCs w:val="20"/>
                <w:bdr w:val="none" w:sz="0" w:space="0" w:color="auto" w:frame="1"/>
              </w:rPr>
            </w:pPr>
          </w:p>
        </w:tc>
        <w:tc>
          <w:tcPr>
            <w:tcW w:w="1260" w:type="dxa"/>
          </w:tcPr>
          <w:p w14:paraId="131545C3"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TPE 5: </w:t>
            </w:r>
          </w:p>
          <w:p w14:paraId="3222087B"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5.6</w:t>
            </w:r>
          </w:p>
        </w:tc>
        <w:tc>
          <w:tcPr>
            <w:tcW w:w="1080" w:type="dxa"/>
          </w:tcPr>
          <w:p w14:paraId="5EAC2AD4"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5:</w:t>
            </w:r>
          </w:p>
          <w:p w14:paraId="0DF3E02F"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5.7</w:t>
            </w:r>
          </w:p>
          <w:p w14:paraId="5FEC2465" w14:textId="77777777" w:rsidR="002347C4" w:rsidRPr="00936CB4" w:rsidRDefault="002347C4" w:rsidP="00337D64">
            <w:pPr>
              <w:ind w:right="-360"/>
              <w:rPr>
                <w:rFonts w:ascii="Cambria" w:hAnsi="Cambria"/>
                <w:color w:val="1A1A1A"/>
                <w:sz w:val="20"/>
                <w:szCs w:val="20"/>
                <w:bdr w:val="none" w:sz="0" w:space="0" w:color="auto" w:frame="1"/>
              </w:rPr>
            </w:pPr>
          </w:p>
        </w:tc>
      </w:tr>
      <w:tr w:rsidR="002347C4" w:rsidRPr="00936CB4" w14:paraId="2854F710" w14:textId="77777777" w:rsidTr="00337D64">
        <w:tc>
          <w:tcPr>
            <w:tcW w:w="5395" w:type="dxa"/>
          </w:tcPr>
          <w:p w14:paraId="1E6DE60E"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Demonstrate responsibility for students’ learning, outcomes,</w:t>
            </w:r>
          </w:p>
          <w:p w14:paraId="791F6C2B"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 xml:space="preserve">privacy, safety, and candidate’s integrity and moral conduct. Ethics unit includes ethical/legal vignettes, digital conduct, </w:t>
            </w:r>
          </w:p>
          <w:p w14:paraId="4585A518"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and practice errors that contribute to legal action.</w:t>
            </w:r>
          </w:p>
        </w:tc>
        <w:tc>
          <w:tcPr>
            <w:tcW w:w="1710" w:type="dxa"/>
          </w:tcPr>
          <w:p w14:paraId="331B685B"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6:</w:t>
            </w:r>
          </w:p>
          <w:p w14:paraId="3D7F2E58" w14:textId="77777777" w:rsidR="002347C4" w:rsidRPr="00936CB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6.5</w:t>
            </w:r>
          </w:p>
        </w:tc>
        <w:tc>
          <w:tcPr>
            <w:tcW w:w="1260" w:type="dxa"/>
          </w:tcPr>
          <w:p w14:paraId="5321C427" w14:textId="77777777" w:rsidR="002347C4" w:rsidRDefault="002347C4" w:rsidP="00337D64">
            <w:pPr>
              <w:ind w:right="-360"/>
              <w:rPr>
                <w:rFonts w:ascii="Cambria" w:hAnsi="Cambria"/>
                <w:color w:val="1A1A1A"/>
                <w:sz w:val="20"/>
                <w:szCs w:val="20"/>
                <w:bdr w:val="none" w:sz="0" w:space="0" w:color="auto" w:frame="1"/>
              </w:rPr>
            </w:pPr>
          </w:p>
        </w:tc>
        <w:tc>
          <w:tcPr>
            <w:tcW w:w="1080" w:type="dxa"/>
          </w:tcPr>
          <w:p w14:paraId="516EF25F" w14:textId="77777777" w:rsidR="002347C4" w:rsidRDefault="002347C4" w:rsidP="00337D64">
            <w:pPr>
              <w:ind w:right="-360"/>
              <w:rPr>
                <w:rFonts w:ascii="Cambria" w:hAnsi="Cambria"/>
                <w:color w:val="1A1A1A"/>
                <w:sz w:val="20"/>
                <w:szCs w:val="20"/>
                <w:bdr w:val="none" w:sz="0" w:space="0" w:color="auto" w:frame="1"/>
              </w:rPr>
            </w:pPr>
          </w:p>
        </w:tc>
      </w:tr>
      <w:tr w:rsidR="002347C4" w:rsidRPr="00936CB4" w14:paraId="3F62EE60" w14:textId="77777777" w:rsidTr="00337D64">
        <w:tc>
          <w:tcPr>
            <w:tcW w:w="5395" w:type="dxa"/>
          </w:tcPr>
          <w:p w14:paraId="5E96DE67"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Develop skill in collaborating with team members, families,</w:t>
            </w:r>
          </w:p>
          <w:p w14:paraId="5CDEFB18"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and school and community service providers.</w:t>
            </w:r>
          </w:p>
        </w:tc>
        <w:tc>
          <w:tcPr>
            <w:tcW w:w="1710" w:type="dxa"/>
          </w:tcPr>
          <w:p w14:paraId="7153B436" w14:textId="77777777" w:rsidR="002347C4" w:rsidRDefault="002347C4" w:rsidP="00337D64">
            <w:pPr>
              <w:ind w:right="-360"/>
              <w:rPr>
                <w:rFonts w:ascii="Cambria" w:hAnsi="Cambria"/>
                <w:color w:val="1A1A1A"/>
                <w:sz w:val="20"/>
                <w:szCs w:val="20"/>
                <w:bdr w:val="none" w:sz="0" w:space="0" w:color="auto" w:frame="1"/>
              </w:rPr>
            </w:pPr>
          </w:p>
        </w:tc>
        <w:tc>
          <w:tcPr>
            <w:tcW w:w="1260" w:type="dxa"/>
          </w:tcPr>
          <w:p w14:paraId="33357C6C"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2:</w:t>
            </w:r>
          </w:p>
          <w:p w14:paraId="25F2F801"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2.4</w:t>
            </w:r>
          </w:p>
        </w:tc>
        <w:tc>
          <w:tcPr>
            <w:tcW w:w="1080" w:type="dxa"/>
          </w:tcPr>
          <w:p w14:paraId="7520FDC0"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TPE 6:</w:t>
            </w:r>
          </w:p>
          <w:p w14:paraId="0DB3A238" w14:textId="77777777" w:rsidR="002347C4" w:rsidRDefault="002347C4" w:rsidP="00337D64">
            <w:pPr>
              <w:ind w:right="-360"/>
              <w:rPr>
                <w:rFonts w:ascii="Cambria" w:hAnsi="Cambria"/>
                <w:color w:val="1A1A1A"/>
                <w:sz w:val="20"/>
                <w:szCs w:val="20"/>
                <w:bdr w:val="none" w:sz="0" w:space="0" w:color="auto" w:frame="1"/>
              </w:rPr>
            </w:pPr>
            <w:r>
              <w:rPr>
                <w:rFonts w:ascii="Cambria" w:hAnsi="Cambria"/>
                <w:color w:val="1A1A1A"/>
                <w:sz w:val="20"/>
                <w:szCs w:val="20"/>
                <w:bdr w:val="none" w:sz="0" w:space="0" w:color="auto" w:frame="1"/>
              </w:rPr>
              <w:t>6.1, 6.1</w:t>
            </w:r>
          </w:p>
        </w:tc>
      </w:tr>
    </w:tbl>
    <w:p w14:paraId="515F9CE9" w14:textId="77777777" w:rsidR="002347C4" w:rsidRDefault="002347C4" w:rsidP="002347C4">
      <w:pPr>
        <w:pStyle w:val="NormalWeb"/>
        <w:tabs>
          <w:tab w:val="left" w:pos="360"/>
        </w:tabs>
        <w:spacing w:before="0" w:beforeAutospacing="0" w:after="0" w:afterAutospacing="0"/>
        <w:rPr>
          <w:rFonts w:asciiTheme="minorHAnsi" w:hAnsiTheme="minorHAnsi"/>
        </w:rPr>
      </w:pPr>
    </w:p>
    <w:p w14:paraId="5C136DC9" w14:textId="77777777" w:rsidR="002347C4" w:rsidRDefault="002347C4" w:rsidP="002347C4">
      <w:pPr>
        <w:pStyle w:val="NormalWeb"/>
        <w:tabs>
          <w:tab w:val="left" w:pos="360"/>
        </w:tabs>
        <w:spacing w:before="0" w:beforeAutospacing="0" w:after="0" w:afterAutospacing="0"/>
        <w:rPr>
          <w:rFonts w:asciiTheme="minorHAnsi" w:hAnsiTheme="minorHAnsi"/>
        </w:rPr>
      </w:pPr>
    </w:p>
    <w:p w14:paraId="70679B5F" w14:textId="77777777" w:rsidR="002347C4" w:rsidRPr="002347C4" w:rsidRDefault="002347C4" w:rsidP="002347C4">
      <w:pPr>
        <w:pStyle w:val="NormalWeb"/>
        <w:spacing w:before="0" w:beforeAutospacing="0" w:after="0" w:afterAutospacing="0"/>
        <w:ind w:right="-720"/>
        <w:rPr>
          <w:rFonts w:asciiTheme="minorHAnsi" w:hAnsiTheme="minorHAnsi"/>
          <w:b/>
          <w:bCs/>
          <w:color w:val="000000"/>
          <w:sz w:val="22"/>
          <w:szCs w:val="22"/>
        </w:rPr>
      </w:pPr>
      <w:bookmarkStart w:id="190" w:name="OLE_LINK11"/>
      <w:bookmarkStart w:id="191" w:name="OLE_LINK12"/>
      <w:r w:rsidRPr="002347C4">
        <w:rPr>
          <w:rFonts w:asciiTheme="minorHAnsi" w:hAnsiTheme="minorHAnsi"/>
          <w:b/>
          <w:bCs/>
          <w:color w:val="000000"/>
          <w:sz w:val="22"/>
          <w:szCs w:val="22"/>
        </w:rPr>
        <w:t xml:space="preserve">COURSE TEXT: </w:t>
      </w:r>
      <w:r w:rsidRPr="002347C4">
        <w:rPr>
          <w:rFonts w:asciiTheme="minorHAnsi" w:hAnsiTheme="minorHAnsi"/>
          <w:color w:val="000000"/>
          <w:sz w:val="22"/>
          <w:szCs w:val="22"/>
        </w:rPr>
        <w:t xml:space="preserve">Overton, T. (2016). </w:t>
      </w:r>
      <w:r w:rsidRPr="002347C4">
        <w:rPr>
          <w:rFonts w:asciiTheme="minorHAnsi" w:hAnsiTheme="minorHAnsi"/>
          <w:i/>
          <w:iCs/>
          <w:color w:val="000000"/>
          <w:sz w:val="22"/>
          <w:szCs w:val="22"/>
        </w:rPr>
        <w:t>Assessing Learners with Special Needs, An Applied Approach (8th Edition).</w:t>
      </w:r>
      <w:r w:rsidRPr="002347C4">
        <w:rPr>
          <w:rFonts w:asciiTheme="minorHAnsi" w:hAnsiTheme="minorHAnsi"/>
          <w:color w:val="000000"/>
          <w:sz w:val="22"/>
          <w:szCs w:val="22"/>
        </w:rPr>
        <w:t xml:space="preserve"> Pearson Education, Inc.: Austin State University</w:t>
      </w:r>
      <w:bookmarkEnd w:id="190"/>
      <w:bookmarkEnd w:id="191"/>
      <w:r w:rsidRPr="002347C4">
        <w:rPr>
          <w:rFonts w:asciiTheme="minorHAnsi" w:hAnsiTheme="minorHAnsi"/>
          <w:color w:val="111111"/>
          <w:sz w:val="22"/>
          <w:szCs w:val="22"/>
          <w:shd w:val="clear" w:color="auto" w:fill="FFFFFF"/>
        </w:rPr>
        <w:t xml:space="preserve">: ISBN 13: 978-0-13-384659-1. Loose-leaf and e-text access are available from online sources. The loose-leaf version fits in a three-ring binder. You will receive an additional binder of handouts from the </w:t>
      </w:r>
      <w:proofErr w:type="gramStart"/>
      <w:r w:rsidRPr="002347C4">
        <w:rPr>
          <w:rFonts w:asciiTheme="minorHAnsi" w:hAnsiTheme="minorHAnsi"/>
          <w:color w:val="111111"/>
          <w:sz w:val="22"/>
          <w:szCs w:val="22"/>
          <w:shd w:val="clear" w:color="auto" w:fill="FFFFFF"/>
        </w:rPr>
        <w:t>instructor, and</w:t>
      </w:r>
      <w:proofErr w:type="gramEnd"/>
      <w:r w:rsidRPr="002347C4">
        <w:rPr>
          <w:rFonts w:asciiTheme="minorHAnsi" w:hAnsiTheme="minorHAnsi"/>
          <w:color w:val="111111"/>
          <w:sz w:val="22"/>
          <w:szCs w:val="22"/>
          <w:shd w:val="clear" w:color="auto" w:fill="FFFFFF"/>
        </w:rPr>
        <w:t xml:space="preserve"> should bring your binder to every class.</w:t>
      </w:r>
      <w:r w:rsidRPr="002347C4">
        <w:rPr>
          <w:rFonts w:asciiTheme="minorHAnsi" w:hAnsiTheme="minorHAnsi"/>
          <w:b/>
          <w:bCs/>
          <w:color w:val="000000"/>
          <w:sz w:val="22"/>
          <w:szCs w:val="22"/>
        </w:rPr>
        <w:t xml:space="preserve"> </w:t>
      </w:r>
      <w:r w:rsidRPr="002347C4">
        <w:rPr>
          <w:rFonts w:asciiTheme="minorHAnsi" w:hAnsiTheme="minorHAnsi"/>
          <w:bCs/>
          <w:color w:val="000000"/>
          <w:sz w:val="22"/>
          <w:szCs w:val="22"/>
        </w:rPr>
        <w:t xml:space="preserve">You will also read the text in sections </w:t>
      </w:r>
      <w:r w:rsidRPr="002347C4">
        <w:rPr>
          <w:rFonts w:asciiTheme="minorHAnsi" w:hAnsiTheme="minorHAnsi"/>
          <w:bCs/>
          <w:color w:val="000000"/>
          <w:sz w:val="22"/>
          <w:szCs w:val="22"/>
        </w:rPr>
        <w:lastRenderedPageBreak/>
        <w:t xml:space="preserve">throughout the course and complete several review worksheets. Article readings are assigned for class discussion on topics related to assessment and human abilities. </w:t>
      </w:r>
      <w:r w:rsidRPr="002347C4">
        <w:rPr>
          <w:rFonts w:asciiTheme="minorHAnsi" w:hAnsiTheme="minorHAnsi" w:cs="Arial"/>
          <w:sz w:val="22"/>
          <w:szCs w:val="22"/>
          <w:shd w:val="clear" w:color="auto" w:fill="FFFFFF"/>
        </w:rPr>
        <w:t xml:space="preserve">Also plan to read some supplementary course-related information as needed. </w:t>
      </w:r>
    </w:p>
    <w:p w14:paraId="51C0862B" w14:textId="77777777" w:rsidR="002347C4" w:rsidRPr="002347C4" w:rsidRDefault="002347C4" w:rsidP="002347C4">
      <w:pPr>
        <w:pStyle w:val="NormalWeb"/>
        <w:spacing w:before="0" w:beforeAutospacing="0" w:after="0" w:afterAutospacing="0"/>
        <w:ind w:right="-720"/>
        <w:rPr>
          <w:rFonts w:asciiTheme="minorHAnsi" w:hAnsiTheme="minorHAnsi"/>
          <w:color w:val="111111"/>
          <w:sz w:val="22"/>
          <w:szCs w:val="22"/>
          <w:shd w:val="clear" w:color="auto" w:fill="FFFFFF"/>
        </w:rPr>
      </w:pPr>
    </w:p>
    <w:p w14:paraId="61E806CC" w14:textId="77777777" w:rsidR="002347C4" w:rsidRPr="002347C4" w:rsidRDefault="002347C4" w:rsidP="002347C4">
      <w:pPr>
        <w:pStyle w:val="NormalWeb"/>
        <w:spacing w:before="0" w:beforeAutospacing="0" w:after="0" w:afterAutospacing="0"/>
        <w:ind w:right="-360"/>
        <w:rPr>
          <w:rFonts w:ascii="Cambria" w:hAnsi="Cambria"/>
          <w:color w:val="000000"/>
          <w:sz w:val="22"/>
          <w:szCs w:val="22"/>
        </w:rPr>
      </w:pPr>
      <w:r w:rsidRPr="002347C4">
        <w:rPr>
          <w:rFonts w:asciiTheme="minorHAnsi" w:hAnsiTheme="minorHAnsi"/>
          <w:b/>
          <w:bCs/>
          <w:color w:val="000000"/>
          <w:sz w:val="22"/>
          <w:szCs w:val="22"/>
        </w:rPr>
        <w:t xml:space="preserve">COURSE REQUIREMENTS: </w:t>
      </w:r>
      <w:r w:rsidRPr="002347C4">
        <w:rPr>
          <w:rFonts w:asciiTheme="minorHAnsi" w:hAnsiTheme="minorHAnsi"/>
          <w:bCs/>
          <w:color w:val="000000"/>
          <w:sz w:val="22"/>
          <w:szCs w:val="22"/>
        </w:rPr>
        <w:t>Coursework includes textbook readings, assigned article readings, completion of homework worksheets, hands-on activities in class to reinforce learning, completion of</w:t>
      </w:r>
      <w:r w:rsidRPr="002347C4">
        <w:rPr>
          <w:rFonts w:ascii="Cambria" w:hAnsi="Cambria"/>
          <w:color w:val="000000"/>
          <w:sz w:val="22"/>
          <w:szCs w:val="22"/>
        </w:rPr>
        <w:t xml:space="preserve"> online scoring of achievement test protocols (WJ-IV and WIAT-IV) and four semester assignments or projects. Rubrics for the projects are in the syllabus.</w:t>
      </w:r>
    </w:p>
    <w:p w14:paraId="1D599E85" w14:textId="77777777" w:rsidR="002347C4" w:rsidRPr="002347C4" w:rsidRDefault="002347C4" w:rsidP="002347C4">
      <w:pPr>
        <w:pStyle w:val="NormalWeb"/>
        <w:tabs>
          <w:tab w:val="left" w:pos="360"/>
        </w:tabs>
        <w:spacing w:before="0" w:beforeAutospacing="0" w:after="0" w:afterAutospacing="0"/>
        <w:ind w:right="-360"/>
        <w:rPr>
          <w:rFonts w:ascii="Cambria" w:hAnsi="Cambria"/>
          <w:color w:val="000000"/>
          <w:sz w:val="22"/>
          <w:szCs w:val="22"/>
        </w:rPr>
      </w:pPr>
      <w:r w:rsidRPr="002347C4">
        <w:rPr>
          <w:rFonts w:ascii="Cambria" w:hAnsi="Cambria"/>
          <w:color w:val="000000"/>
          <w:sz w:val="22"/>
          <w:szCs w:val="22"/>
        </w:rPr>
        <w:t xml:space="preserve"> </w:t>
      </w:r>
    </w:p>
    <w:p w14:paraId="12232910" w14:textId="77777777" w:rsidR="002347C4" w:rsidRPr="002347C4" w:rsidRDefault="002347C4" w:rsidP="002347C4">
      <w:pPr>
        <w:pStyle w:val="NormalWeb"/>
        <w:tabs>
          <w:tab w:val="left" w:pos="360"/>
        </w:tabs>
        <w:spacing w:before="0" w:beforeAutospacing="0" w:after="0" w:afterAutospacing="0"/>
        <w:ind w:right="-360"/>
        <w:rPr>
          <w:rFonts w:ascii="Cambria" w:hAnsi="Cambria"/>
          <w:color w:val="000000"/>
          <w:sz w:val="22"/>
          <w:szCs w:val="22"/>
        </w:rPr>
      </w:pPr>
      <w:r w:rsidRPr="002347C4">
        <w:rPr>
          <w:rFonts w:ascii="Cambria" w:hAnsi="Cambria"/>
          <w:color w:val="000000"/>
          <w:sz w:val="22"/>
          <w:szCs w:val="22"/>
        </w:rPr>
        <w:t>The four main semester assignments are the following:</w:t>
      </w:r>
    </w:p>
    <w:p w14:paraId="69EB0EFF" w14:textId="77777777" w:rsidR="002347C4" w:rsidRPr="002347C4" w:rsidRDefault="002347C4" w:rsidP="00E81AE6">
      <w:pPr>
        <w:pStyle w:val="NormalWeb"/>
        <w:numPr>
          <w:ilvl w:val="0"/>
          <w:numId w:val="138"/>
        </w:numPr>
        <w:tabs>
          <w:tab w:val="left" w:pos="360"/>
        </w:tabs>
        <w:spacing w:before="0" w:beforeAutospacing="0" w:after="0" w:afterAutospacing="0"/>
        <w:ind w:left="0" w:right="-720" w:firstLine="0"/>
        <w:rPr>
          <w:rFonts w:ascii="Cambria" w:hAnsi="Cambria"/>
          <w:color w:val="000000"/>
          <w:sz w:val="22"/>
          <w:szCs w:val="22"/>
        </w:rPr>
      </w:pPr>
      <w:r w:rsidRPr="002347C4">
        <w:rPr>
          <w:rFonts w:ascii="Cambria" w:hAnsi="Cambria"/>
          <w:color w:val="000000"/>
          <w:sz w:val="22"/>
          <w:szCs w:val="22"/>
          <w:u w:val="single"/>
        </w:rPr>
        <w:t>written academic assessment report</w:t>
      </w:r>
      <w:r w:rsidRPr="002347C4">
        <w:rPr>
          <w:rFonts w:ascii="Cambria" w:hAnsi="Cambria"/>
          <w:color w:val="000000"/>
          <w:sz w:val="22"/>
          <w:szCs w:val="22"/>
        </w:rPr>
        <w:t xml:space="preserve"> (grading rubric and sample reports provided), which also requires an oral presentation with scores and a draft report to the instructor prior to submitting your final </w:t>
      </w:r>
      <w:proofErr w:type="gramStart"/>
      <w:r w:rsidRPr="002347C4">
        <w:rPr>
          <w:rFonts w:ascii="Cambria" w:hAnsi="Cambria"/>
          <w:color w:val="000000"/>
          <w:sz w:val="22"/>
          <w:szCs w:val="22"/>
        </w:rPr>
        <w:t>report;</w:t>
      </w:r>
      <w:proofErr w:type="gramEnd"/>
    </w:p>
    <w:p w14:paraId="79AB31B6" w14:textId="77777777" w:rsidR="002347C4" w:rsidRPr="002347C4" w:rsidRDefault="002347C4" w:rsidP="002347C4">
      <w:pPr>
        <w:pStyle w:val="NormalWeb"/>
        <w:tabs>
          <w:tab w:val="left" w:pos="360"/>
        </w:tabs>
        <w:spacing w:before="0" w:beforeAutospacing="0" w:after="0" w:afterAutospacing="0"/>
        <w:ind w:right="-720"/>
        <w:rPr>
          <w:rFonts w:ascii="Cambria" w:hAnsi="Cambria"/>
          <w:color w:val="000000"/>
          <w:sz w:val="22"/>
          <w:szCs w:val="22"/>
        </w:rPr>
      </w:pPr>
      <w:r w:rsidRPr="002347C4">
        <w:rPr>
          <w:rFonts w:ascii="Cambria" w:hAnsi="Cambria"/>
          <w:color w:val="000000"/>
          <w:sz w:val="22"/>
          <w:szCs w:val="22"/>
        </w:rPr>
        <w:t xml:space="preserve">2) </w:t>
      </w:r>
      <w:r w:rsidRPr="002347C4">
        <w:rPr>
          <w:rFonts w:ascii="Cambria" w:hAnsi="Cambria"/>
          <w:color w:val="000000"/>
          <w:sz w:val="22"/>
          <w:szCs w:val="22"/>
        </w:rPr>
        <w:tab/>
      </w:r>
      <w:r w:rsidRPr="002347C4">
        <w:rPr>
          <w:rFonts w:ascii="Cambria" w:hAnsi="Cambria"/>
          <w:color w:val="000000"/>
          <w:sz w:val="22"/>
          <w:szCs w:val="22"/>
          <w:u w:val="single"/>
        </w:rPr>
        <w:t>oral presentation</w:t>
      </w:r>
      <w:r w:rsidRPr="002347C4">
        <w:rPr>
          <w:rFonts w:ascii="Cambria" w:hAnsi="Cambria"/>
          <w:color w:val="000000"/>
          <w:sz w:val="22"/>
          <w:szCs w:val="22"/>
        </w:rPr>
        <w:t xml:space="preserve"> of an article to the class from an educational journal (please provide copies of your article</w:t>
      </w:r>
      <w:proofErr w:type="gramStart"/>
      <w:r w:rsidRPr="002347C4">
        <w:rPr>
          <w:rFonts w:ascii="Cambria" w:hAnsi="Cambria"/>
          <w:color w:val="000000"/>
          <w:sz w:val="22"/>
          <w:szCs w:val="22"/>
        </w:rPr>
        <w:t>);</w:t>
      </w:r>
      <w:proofErr w:type="gramEnd"/>
    </w:p>
    <w:p w14:paraId="379F1498" w14:textId="77777777" w:rsidR="002347C4" w:rsidRPr="002347C4" w:rsidRDefault="002347C4" w:rsidP="002347C4">
      <w:pPr>
        <w:pStyle w:val="NormalWeb"/>
        <w:tabs>
          <w:tab w:val="left" w:pos="360"/>
        </w:tabs>
        <w:spacing w:before="0" w:beforeAutospacing="0" w:after="0" w:afterAutospacing="0"/>
        <w:ind w:right="-720"/>
        <w:rPr>
          <w:rFonts w:ascii="Cambria" w:hAnsi="Cambria"/>
          <w:color w:val="000000"/>
          <w:sz w:val="22"/>
          <w:szCs w:val="22"/>
        </w:rPr>
      </w:pPr>
      <w:r w:rsidRPr="002347C4">
        <w:rPr>
          <w:rFonts w:ascii="Cambria" w:hAnsi="Cambria"/>
          <w:color w:val="000000"/>
          <w:sz w:val="22"/>
          <w:szCs w:val="22"/>
        </w:rPr>
        <w:t xml:space="preserve">3) </w:t>
      </w:r>
      <w:r w:rsidRPr="002347C4">
        <w:rPr>
          <w:rFonts w:ascii="Cambria" w:hAnsi="Cambria"/>
          <w:color w:val="000000"/>
          <w:sz w:val="22"/>
          <w:szCs w:val="22"/>
        </w:rPr>
        <w:tab/>
      </w:r>
      <w:r w:rsidRPr="002347C4">
        <w:rPr>
          <w:rFonts w:ascii="Cambria" w:hAnsi="Cambria"/>
          <w:color w:val="000000"/>
          <w:sz w:val="22"/>
          <w:szCs w:val="22"/>
          <w:u w:val="single"/>
        </w:rPr>
        <w:t>oral presentation</w:t>
      </w:r>
      <w:r w:rsidRPr="002347C4">
        <w:rPr>
          <w:rFonts w:ascii="Cambria" w:hAnsi="Cambria"/>
          <w:color w:val="000000"/>
          <w:sz w:val="22"/>
          <w:szCs w:val="22"/>
        </w:rPr>
        <w:t xml:space="preserve"> on a test instrument of your choice (other than the WJ-IV or WIAT-IV) OR a curriculum-based measure to increase your familiarity with other assessments; bring one-page handout or outline for the class and note references or </w:t>
      </w:r>
      <w:proofErr w:type="gramStart"/>
      <w:r w:rsidRPr="002347C4">
        <w:rPr>
          <w:rFonts w:ascii="Cambria" w:hAnsi="Cambria"/>
          <w:color w:val="000000"/>
          <w:sz w:val="22"/>
          <w:szCs w:val="22"/>
        </w:rPr>
        <w:t>sources;</w:t>
      </w:r>
      <w:proofErr w:type="gramEnd"/>
    </w:p>
    <w:p w14:paraId="6CE5E043" w14:textId="77777777" w:rsidR="002347C4" w:rsidRPr="002347C4" w:rsidRDefault="002347C4" w:rsidP="002347C4">
      <w:pPr>
        <w:pStyle w:val="NormalWeb"/>
        <w:tabs>
          <w:tab w:val="left" w:pos="360"/>
        </w:tabs>
        <w:spacing w:before="0" w:beforeAutospacing="0" w:after="0" w:afterAutospacing="0"/>
        <w:ind w:right="-720"/>
        <w:rPr>
          <w:rFonts w:ascii="Cambria" w:hAnsi="Cambria"/>
          <w:color w:val="000000"/>
          <w:sz w:val="22"/>
          <w:szCs w:val="22"/>
        </w:rPr>
      </w:pPr>
      <w:r w:rsidRPr="002347C4">
        <w:rPr>
          <w:rFonts w:ascii="Cambria" w:hAnsi="Cambria"/>
          <w:color w:val="000000"/>
          <w:sz w:val="22"/>
          <w:szCs w:val="22"/>
        </w:rPr>
        <w:t>4)</w:t>
      </w:r>
      <w:r w:rsidRPr="002347C4">
        <w:rPr>
          <w:rFonts w:ascii="Cambria" w:hAnsi="Cambria"/>
          <w:color w:val="000000"/>
          <w:sz w:val="22"/>
          <w:szCs w:val="22"/>
        </w:rPr>
        <w:tab/>
      </w:r>
      <w:r w:rsidRPr="002347C4">
        <w:rPr>
          <w:rFonts w:ascii="Cambria" w:hAnsi="Cambria"/>
          <w:color w:val="000000"/>
          <w:sz w:val="22"/>
          <w:szCs w:val="22"/>
          <w:u w:val="single"/>
        </w:rPr>
        <w:t>written report</w:t>
      </w:r>
      <w:r w:rsidRPr="002347C4">
        <w:rPr>
          <w:rFonts w:ascii="Cambria" w:hAnsi="Cambria"/>
          <w:color w:val="000000"/>
          <w:sz w:val="22"/>
          <w:szCs w:val="22"/>
        </w:rPr>
        <w:t xml:space="preserve"> on a moderate-to-severe student (two options available).</w:t>
      </w:r>
    </w:p>
    <w:p w14:paraId="49D94A66" w14:textId="77777777" w:rsidR="002347C4" w:rsidRPr="002347C4" w:rsidRDefault="002347C4" w:rsidP="002347C4">
      <w:pPr>
        <w:pStyle w:val="NormalWeb"/>
        <w:tabs>
          <w:tab w:val="left" w:pos="360"/>
        </w:tabs>
        <w:spacing w:before="0" w:beforeAutospacing="0" w:after="0" w:afterAutospacing="0"/>
        <w:ind w:right="-720"/>
        <w:rPr>
          <w:rFonts w:ascii="Cambria" w:hAnsi="Cambria"/>
          <w:color w:val="000000"/>
          <w:sz w:val="22"/>
          <w:szCs w:val="22"/>
        </w:rPr>
      </w:pPr>
    </w:p>
    <w:p w14:paraId="3007FFA6" w14:textId="77777777" w:rsidR="002347C4" w:rsidRPr="002347C4" w:rsidRDefault="002347C4" w:rsidP="002347C4">
      <w:pPr>
        <w:pStyle w:val="NormalWeb"/>
        <w:tabs>
          <w:tab w:val="left" w:pos="360"/>
        </w:tabs>
        <w:spacing w:before="0" w:beforeAutospacing="0" w:after="0" w:afterAutospacing="0"/>
        <w:ind w:right="-720"/>
        <w:rPr>
          <w:rFonts w:ascii="Cambria" w:hAnsi="Cambria"/>
          <w:color w:val="000000"/>
          <w:sz w:val="22"/>
          <w:szCs w:val="22"/>
        </w:rPr>
      </w:pPr>
      <w:r w:rsidRPr="002347C4">
        <w:rPr>
          <w:rFonts w:ascii="Cambria" w:hAnsi="Cambria"/>
          <w:color w:val="000000"/>
          <w:sz w:val="22"/>
          <w:szCs w:val="22"/>
        </w:rPr>
        <w:t>All written reports must be typed, in 12-point font, and double-spaced unless otherwise directed. When citing sources, use APA format and provide a reference list. Paginate papers with more than two pages and make sure that your name and date are on your work. Please proofread your assignments and do not rely on spell-check programs. Points may be deducted for unclear answers or illegible writing.</w:t>
      </w:r>
    </w:p>
    <w:p w14:paraId="3DE75FEB" w14:textId="77777777" w:rsidR="002347C4" w:rsidRPr="002347C4" w:rsidRDefault="002347C4" w:rsidP="002347C4">
      <w:pPr>
        <w:pStyle w:val="NormalWeb"/>
        <w:tabs>
          <w:tab w:val="left" w:pos="360"/>
        </w:tabs>
        <w:spacing w:before="0" w:beforeAutospacing="0" w:after="0" w:afterAutospacing="0"/>
        <w:ind w:right="-720"/>
        <w:rPr>
          <w:rFonts w:ascii="Cambria" w:hAnsi="Cambria"/>
          <w:color w:val="000000"/>
          <w:sz w:val="22"/>
          <w:szCs w:val="22"/>
        </w:rPr>
      </w:pPr>
    </w:p>
    <w:p w14:paraId="70578153" w14:textId="77777777" w:rsidR="002347C4" w:rsidRPr="002347C4" w:rsidRDefault="002347C4" w:rsidP="002347C4">
      <w:pPr>
        <w:pStyle w:val="NormalWeb"/>
        <w:spacing w:before="0" w:beforeAutospacing="0" w:after="0" w:afterAutospacing="0"/>
        <w:ind w:right="-720"/>
        <w:rPr>
          <w:rFonts w:ascii="Cambria" w:hAnsi="Cambria"/>
          <w:b/>
          <w:color w:val="000000"/>
          <w:sz w:val="22"/>
          <w:szCs w:val="22"/>
        </w:rPr>
      </w:pPr>
      <w:r w:rsidRPr="002347C4">
        <w:rPr>
          <w:rFonts w:ascii="Cambria" w:hAnsi="Cambria"/>
          <w:b/>
          <w:color w:val="000000"/>
          <w:sz w:val="22"/>
          <w:szCs w:val="22"/>
        </w:rPr>
        <w:t xml:space="preserve">GRADES AND ATTENDANCE:  </w:t>
      </w:r>
      <w:r w:rsidRPr="002347C4">
        <w:rPr>
          <w:rFonts w:ascii="Cambria" w:hAnsi="Cambria"/>
          <w:sz w:val="22"/>
          <w:szCs w:val="22"/>
        </w:rPr>
        <w:t xml:space="preserve">The final grade will be based on: </w:t>
      </w:r>
    </w:p>
    <w:p w14:paraId="68094DE1" w14:textId="77777777" w:rsidR="002347C4" w:rsidRPr="002347C4" w:rsidRDefault="002347C4" w:rsidP="00E81AE6">
      <w:pPr>
        <w:pStyle w:val="ListParagraph"/>
        <w:numPr>
          <w:ilvl w:val="0"/>
          <w:numId w:val="136"/>
        </w:numPr>
        <w:tabs>
          <w:tab w:val="left" w:pos="360"/>
        </w:tabs>
        <w:ind w:left="360" w:right="-720"/>
        <w:rPr>
          <w:rFonts w:ascii="Cambria" w:hAnsi="Cambria"/>
          <w:sz w:val="22"/>
          <w:szCs w:val="22"/>
        </w:rPr>
      </w:pPr>
      <w:r w:rsidRPr="002347C4">
        <w:rPr>
          <w:rFonts w:ascii="Cambria" w:hAnsi="Cambria"/>
          <w:sz w:val="22"/>
          <w:szCs w:val="22"/>
        </w:rPr>
        <w:t xml:space="preserve">33% for overall participation and responsibility, assignments (worksheets/outlines; scoring tasks; homework); and </w:t>
      </w:r>
      <w:proofErr w:type="gramStart"/>
      <w:r w:rsidRPr="002347C4">
        <w:rPr>
          <w:rFonts w:ascii="Cambria" w:hAnsi="Cambria"/>
          <w:sz w:val="22"/>
          <w:szCs w:val="22"/>
        </w:rPr>
        <w:t>quizzes;</w:t>
      </w:r>
      <w:proofErr w:type="gramEnd"/>
    </w:p>
    <w:p w14:paraId="47FD8CD3" w14:textId="77777777" w:rsidR="002347C4" w:rsidRPr="002347C4" w:rsidRDefault="002347C4" w:rsidP="00E81AE6">
      <w:pPr>
        <w:pStyle w:val="ListParagraph"/>
        <w:numPr>
          <w:ilvl w:val="0"/>
          <w:numId w:val="136"/>
        </w:numPr>
        <w:tabs>
          <w:tab w:val="left" w:pos="360"/>
        </w:tabs>
        <w:ind w:left="360" w:right="-720"/>
        <w:rPr>
          <w:rFonts w:ascii="Cambria" w:hAnsi="Cambria"/>
          <w:sz w:val="22"/>
          <w:szCs w:val="22"/>
        </w:rPr>
      </w:pPr>
      <w:r w:rsidRPr="002347C4">
        <w:rPr>
          <w:rFonts w:ascii="Cambria" w:hAnsi="Cambria"/>
          <w:sz w:val="22"/>
          <w:szCs w:val="22"/>
        </w:rPr>
        <w:t xml:space="preserve">33% for class presentations (e.g., presentation on a test instrument of choice; on your draft academic assessment report presentation; on your article presentation) and overall oral participation in </w:t>
      </w:r>
      <w:proofErr w:type="gramStart"/>
      <w:r w:rsidRPr="002347C4">
        <w:rPr>
          <w:rFonts w:ascii="Cambria" w:hAnsi="Cambria"/>
          <w:sz w:val="22"/>
          <w:szCs w:val="22"/>
        </w:rPr>
        <w:t>class;</w:t>
      </w:r>
      <w:proofErr w:type="gramEnd"/>
    </w:p>
    <w:p w14:paraId="65105D8E" w14:textId="77777777" w:rsidR="002347C4" w:rsidRPr="002347C4" w:rsidRDefault="002347C4" w:rsidP="00E81AE6">
      <w:pPr>
        <w:pStyle w:val="ListParagraph"/>
        <w:numPr>
          <w:ilvl w:val="0"/>
          <w:numId w:val="137"/>
        </w:numPr>
        <w:tabs>
          <w:tab w:val="left" w:pos="360"/>
        </w:tabs>
        <w:ind w:left="360" w:right="-720"/>
        <w:rPr>
          <w:rFonts w:ascii="Cambria" w:hAnsi="Cambria"/>
          <w:sz w:val="22"/>
          <w:szCs w:val="22"/>
        </w:rPr>
      </w:pPr>
      <w:r w:rsidRPr="002347C4">
        <w:rPr>
          <w:rFonts w:ascii="Cambria" w:hAnsi="Cambria"/>
          <w:sz w:val="22"/>
          <w:szCs w:val="22"/>
        </w:rPr>
        <w:t>34% for semester reports/</w:t>
      </w:r>
      <w:proofErr w:type="gramStart"/>
      <w:r w:rsidRPr="002347C4">
        <w:rPr>
          <w:rFonts w:ascii="Cambria" w:hAnsi="Cambria"/>
          <w:sz w:val="22"/>
          <w:szCs w:val="22"/>
        </w:rPr>
        <w:t>projects;</w:t>
      </w:r>
      <w:proofErr w:type="gramEnd"/>
    </w:p>
    <w:p w14:paraId="3FE207CC" w14:textId="77777777" w:rsidR="002347C4" w:rsidRPr="002347C4" w:rsidRDefault="002347C4" w:rsidP="002347C4">
      <w:pPr>
        <w:tabs>
          <w:tab w:val="left" w:pos="360"/>
        </w:tabs>
        <w:ind w:right="-720"/>
        <w:rPr>
          <w:rFonts w:ascii="Cambria" w:eastAsia="Times New Roman" w:hAnsi="Cambria"/>
          <w:sz w:val="22"/>
          <w:szCs w:val="22"/>
        </w:rPr>
      </w:pPr>
    </w:p>
    <w:p w14:paraId="5D51F693" w14:textId="77777777" w:rsidR="002347C4" w:rsidRPr="002347C4" w:rsidRDefault="002347C4" w:rsidP="002347C4">
      <w:pPr>
        <w:pStyle w:val="NormalWeb"/>
        <w:spacing w:before="0" w:beforeAutospacing="0" w:after="0" w:afterAutospacing="0"/>
        <w:ind w:right="-720"/>
        <w:rPr>
          <w:rFonts w:asciiTheme="minorHAnsi" w:hAnsiTheme="minorHAnsi"/>
          <w:color w:val="000000"/>
          <w:sz w:val="22"/>
          <w:szCs w:val="22"/>
        </w:rPr>
      </w:pPr>
      <w:r w:rsidRPr="002347C4">
        <w:rPr>
          <w:rFonts w:asciiTheme="minorHAnsi" w:hAnsiTheme="minorHAnsi"/>
          <w:color w:val="111111"/>
          <w:sz w:val="22"/>
          <w:szCs w:val="22"/>
          <w:shd w:val="clear" w:color="auto" w:fill="FFFFFF"/>
        </w:rPr>
        <w:t xml:space="preserve">Participation includes, but is not limited </w:t>
      </w:r>
      <w:proofErr w:type="gramStart"/>
      <w:r w:rsidRPr="002347C4">
        <w:rPr>
          <w:rFonts w:asciiTheme="minorHAnsi" w:hAnsiTheme="minorHAnsi"/>
          <w:color w:val="111111"/>
          <w:sz w:val="22"/>
          <w:szCs w:val="22"/>
          <w:shd w:val="clear" w:color="auto" w:fill="FFFFFF"/>
        </w:rPr>
        <w:t>to:</w:t>
      </w:r>
      <w:proofErr w:type="gramEnd"/>
      <w:r w:rsidRPr="002347C4">
        <w:rPr>
          <w:rFonts w:asciiTheme="minorHAnsi" w:hAnsiTheme="minorHAnsi"/>
          <w:color w:val="111111"/>
          <w:sz w:val="22"/>
          <w:szCs w:val="22"/>
          <w:shd w:val="clear" w:color="auto" w:fill="FFFFFF"/>
        </w:rPr>
        <w:t xml:space="preserve"> attendance, completing assignments, engaging in discussions, and participating in collaborative work.  Please refrain from distracting activities with devices, such as: texting, emailing, internet searching, phone calls, checking your smartphone, or working on unrelated tasks. </w:t>
      </w:r>
      <w:r w:rsidRPr="002347C4">
        <w:rPr>
          <w:rFonts w:asciiTheme="minorHAnsi" w:hAnsiTheme="minorHAnsi"/>
          <w:bCs/>
          <w:color w:val="000000"/>
          <w:sz w:val="22"/>
          <w:szCs w:val="22"/>
        </w:rPr>
        <w:t xml:space="preserve">Weekly topics may be rearranged due to class priorities. </w:t>
      </w:r>
      <w:r w:rsidRPr="002347C4">
        <w:rPr>
          <w:rFonts w:asciiTheme="minorHAnsi" w:hAnsiTheme="minorHAnsi"/>
          <w:color w:val="000000"/>
          <w:sz w:val="22"/>
          <w:szCs w:val="22"/>
        </w:rPr>
        <w:t xml:space="preserve">If you need assistance, please ask for </w:t>
      </w:r>
      <w:proofErr w:type="gramStart"/>
      <w:r w:rsidRPr="002347C4">
        <w:rPr>
          <w:rFonts w:asciiTheme="minorHAnsi" w:hAnsiTheme="minorHAnsi"/>
          <w:color w:val="000000"/>
          <w:sz w:val="22"/>
          <w:szCs w:val="22"/>
        </w:rPr>
        <w:t>support</w:t>
      </w:r>
      <w:proofErr w:type="gramEnd"/>
      <w:r w:rsidRPr="002347C4">
        <w:rPr>
          <w:rFonts w:asciiTheme="minorHAnsi" w:hAnsiTheme="minorHAnsi"/>
          <w:color w:val="000000"/>
          <w:sz w:val="22"/>
          <w:szCs w:val="22"/>
        </w:rPr>
        <w:t xml:space="preserve"> or make an appointment. If you fall behind or are experiencing unusual circumstances, make an appointment prior to due dates. Incompletes are not generally an option and require department approval. Please bring a laptop to class. For oral presentations on a power point, please plan ahead for your technology needs and come to class early to prepare. </w:t>
      </w:r>
    </w:p>
    <w:p w14:paraId="2C6D3A99" w14:textId="77777777" w:rsidR="002347C4" w:rsidRPr="002347C4" w:rsidRDefault="002347C4" w:rsidP="002347C4">
      <w:pPr>
        <w:tabs>
          <w:tab w:val="left" w:pos="360"/>
        </w:tabs>
        <w:ind w:right="-720"/>
        <w:rPr>
          <w:rFonts w:asciiTheme="majorHAnsi" w:eastAsia="Times New Roman" w:hAnsiTheme="majorHAnsi"/>
          <w:sz w:val="22"/>
          <w:szCs w:val="22"/>
        </w:rPr>
      </w:pPr>
    </w:p>
    <w:p w14:paraId="756DC736" w14:textId="77777777" w:rsidR="002347C4" w:rsidRPr="002347C4" w:rsidRDefault="002347C4" w:rsidP="002347C4">
      <w:pPr>
        <w:pStyle w:val="NormalWeb"/>
        <w:spacing w:before="0" w:beforeAutospacing="0" w:after="0" w:afterAutospacing="0"/>
        <w:ind w:right="-720"/>
        <w:rPr>
          <w:rFonts w:asciiTheme="minorHAnsi" w:hAnsiTheme="minorHAnsi"/>
          <w:color w:val="111111"/>
          <w:sz w:val="22"/>
          <w:szCs w:val="22"/>
          <w:shd w:val="clear" w:color="auto" w:fill="FFFFFF"/>
        </w:rPr>
      </w:pPr>
      <w:r w:rsidRPr="002347C4">
        <w:rPr>
          <w:rFonts w:asciiTheme="minorHAnsi" w:hAnsiTheme="minorHAnsi"/>
          <w:color w:val="111111"/>
          <w:sz w:val="22"/>
          <w:szCs w:val="22"/>
          <w:shd w:val="clear" w:color="auto" w:fill="FFFFFF"/>
        </w:rPr>
        <w:t xml:space="preserve">Students are required to attend ALL scheduled class meetings (in-person or online). Non-attendance will be considered in the grading process and reflected in your grade. A student’s attendance at school functions where the student is a student teacher, intern, or teacher of record may be excused with prior notification/ approval of the instructor. Absences may be excused for illness, emergencies, and bereavement, but you must </w:t>
      </w:r>
      <w:proofErr w:type="gramStart"/>
      <w:r w:rsidRPr="002347C4">
        <w:rPr>
          <w:rFonts w:asciiTheme="minorHAnsi" w:hAnsiTheme="minorHAnsi"/>
          <w:color w:val="111111"/>
          <w:sz w:val="22"/>
          <w:szCs w:val="22"/>
          <w:shd w:val="clear" w:color="auto" w:fill="FFFFFF"/>
        </w:rPr>
        <w:t>make arrangements</w:t>
      </w:r>
      <w:proofErr w:type="gramEnd"/>
      <w:r w:rsidRPr="002347C4">
        <w:rPr>
          <w:rFonts w:asciiTheme="minorHAnsi" w:hAnsiTheme="minorHAnsi"/>
          <w:color w:val="111111"/>
          <w:sz w:val="22"/>
          <w:szCs w:val="22"/>
          <w:shd w:val="clear" w:color="auto" w:fill="FFFFFF"/>
        </w:rPr>
        <w:t xml:space="preserve"> with your </w:t>
      </w:r>
      <w:r w:rsidRPr="002347C4">
        <w:rPr>
          <w:rFonts w:asciiTheme="minorHAnsi" w:hAnsiTheme="minorHAnsi"/>
          <w:color w:val="111111"/>
          <w:sz w:val="22"/>
          <w:szCs w:val="22"/>
          <w:shd w:val="clear" w:color="auto" w:fill="FFFFFF"/>
        </w:rPr>
        <w:lastRenderedPageBreak/>
        <w:t>instructor. For an excused absence, you may receive credit for attendance, but will need to turn in assignments from that class and make up missed class activities. Due to the demanding pace of the course, unexcused absences may result in a failing grade if a student meets the following criteria:</w:t>
      </w:r>
    </w:p>
    <w:p w14:paraId="0F805556" w14:textId="77777777" w:rsidR="002347C4" w:rsidRPr="002347C4" w:rsidRDefault="002347C4" w:rsidP="00E81AE6">
      <w:pPr>
        <w:pStyle w:val="NormalWeb"/>
        <w:numPr>
          <w:ilvl w:val="0"/>
          <w:numId w:val="133"/>
        </w:numPr>
        <w:spacing w:before="0" w:beforeAutospacing="0" w:after="0" w:afterAutospacing="0"/>
        <w:rPr>
          <w:rFonts w:asciiTheme="minorHAnsi" w:hAnsiTheme="minorHAnsi"/>
          <w:color w:val="111111"/>
          <w:sz w:val="22"/>
          <w:szCs w:val="22"/>
          <w:shd w:val="clear" w:color="auto" w:fill="FFFFFF"/>
        </w:rPr>
      </w:pPr>
      <w:r w:rsidRPr="002347C4">
        <w:rPr>
          <w:rFonts w:asciiTheme="minorHAnsi" w:hAnsiTheme="minorHAnsi"/>
          <w:color w:val="111111"/>
          <w:sz w:val="22"/>
          <w:szCs w:val="22"/>
          <w:shd w:val="clear" w:color="auto" w:fill="FFFFFF"/>
        </w:rPr>
        <w:t>3-unit course:  two or more unexcused absences for scheduled class meetings or fails to participate for the equivalent of two weeks of course activities</w:t>
      </w:r>
    </w:p>
    <w:p w14:paraId="49567B50" w14:textId="77777777" w:rsidR="002347C4" w:rsidRPr="002347C4" w:rsidRDefault="002347C4" w:rsidP="00E81AE6">
      <w:pPr>
        <w:pStyle w:val="NormalWeb"/>
        <w:numPr>
          <w:ilvl w:val="0"/>
          <w:numId w:val="133"/>
        </w:numPr>
        <w:spacing w:before="0" w:beforeAutospacing="0" w:after="0" w:afterAutospacing="0"/>
        <w:rPr>
          <w:rFonts w:asciiTheme="minorHAnsi" w:hAnsiTheme="minorHAnsi"/>
          <w:color w:val="111111"/>
          <w:sz w:val="22"/>
          <w:szCs w:val="22"/>
          <w:shd w:val="clear" w:color="auto" w:fill="FFFFFF"/>
        </w:rPr>
      </w:pPr>
      <w:r w:rsidRPr="002347C4">
        <w:rPr>
          <w:rFonts w:asciiTheme="minorHAnsi" w:hAnsiTheme="minorHAnsi"/>
          <w:color w:val="111111"/>
          <w:sz w:val="22"/>
          <w:szCs w:val="22"/>
          <w:shd w:val="clear" w:color="auto" w:fill="FFFFFF"/>
        </w:rPr>
        <w:t>4-unit course: three or more unexcused absences for scheduled class meetings or fails to participate for the equivalent of three weeks of course activities</w:t>
      </w:r>
    </w:p>
    <w:p w14:paraId="15C59950" w14:textId="77777777" w:rsidR="002347C4" w:rsidRDefault="002347C4" w:rsidP="002347C4">
      <w:pPr>
        <w:pStyle w:val="NormalWeb"/>
        <w:spacing w:before="0" w:beforeAutospacing="0" w:after="0" w:afterAutospacing="0"/>
        <w:rPr>
          <w:rFonts w:asciiTheme="minorHAnsi" w:hAnsiTheme="minorHAnsi"/>
          <w:color w:val="111111"/>
          <w:shd w:val="clear" w:color="auto" w:fill="FFFFFF"/>
        </w:rPr>
      </w:pPr>
    </w:p>
    <w:p w14:paraId="58973F18" w14:textId="77777777" w:rsidR="002347C4" w:rsidRDefault="002347C4" w:rsidP="002347C4">
      <w:pPr>
        <w:tabs>
          <w:tab w:val="left" w:pos="360"/>
        </w:tabs>
        <w:ind w:right="-720"/>
        <w:rPr>
          <w:rFonts w:asciiTheme="majorHAnsi" w:eastAsia="Times New Roman" w:hAnsiTheme="majorHAnsi"/>
          <w:sz w:val="20"/>
          <w:szCs w:val="20"/>
        </w:rPr>
      </w:pPr>
    </w:p>
    <w:p w14:paraId="3D5C5BED" w14:textId="77777777" w:rsidR="002347C4" w:rsidRPr="007A6901" w:rsidRDefault="002347C4" w:rsidP="002347C4">
      <w:pPr>
        <w:tabs>
          <w:tab w:val="left" w:pos="360"/>
        </w:tabs>
        <w:ind w:right="-720"/>
        <w:rPr>
          <w:rFonts w:ascii="Cambria" w:eastAsia="Times New Roman" w:hAnsi="Cambria"/>
          <w:b/>
          <w:sz w:val="20"/>
          <w:szCs w:val="20"/>
          <w:u w:val="single"/>
        </w:rPr>
      </w:pPr>
      <w:r>
        <w:rPr>
          <w:rFonts w:ascii="Cambria" w:eastAsia="Times New Roman" w:hAnsi="Cambria"/>
          <w:b/>
          <w:sz w:val="20"/>
          <w:szCs w:val="20"/>
          <w:u w:val="single"/>
        </w:rPr>
        <w:t xml:space="preserve">SCHOOL </w:t>
      </w:r>
      <w:r w:rsidRPr="007A6901">
        <w:rPr>
          <w:rFonts w:ascii="Cambria" w:eastAsia="Times New Roman" w:hAnsi="Cambria"/>
          <w:b/>
          <w:sz w:val="20"/>
          <w:szCs w:val="20"/>
          <w:u w:val="single"/>
        </w:rPr>
        <w:t>SERVICES</w:t>
      </w:r>
    </w:p>
    <w:p w14:paraId="1B3F75A2" w14:textId="77777777" w:rsidR="002347C4" w:rsidRDefault="002347C4" w:rsidP="002347C4">
      <w:pPr>
        <w:tabs>
          <w:tab w:val="left" w:pos="360"/>
        </w:tabs>
        <w:ind w:right="-720"/>
        <w:rPr>
          <w:rFonts w:asciiTheme="majorHAnsi" w:eastAsia="Times New Roman" w:hAnsiTheme="majorHAnsi"/>
          <w:sz w:val="20"/>
          <w:szCs w:val="20"/>
        </w:rPr>
      </w:pPr>
    </w:p>
    <w:p w14:paraId="6C9075DB" w14:textId="77777777" w:rsidR="002347C4" w:rsidRDefault="002347C4" w:rsidP="002347C4">
      <w:pPr>
        <w:ind w:right="-720"/>
        <w:rPr>
          <w:rFonts w:ascii="Cambria" w:eastAsiaTheme="majorEastAsia" w:hAnsi="Cambria" w:cstheme="minorHAnsi"/>
          <w:i/>
          <w:iCs/>
          <w:color w:val="000000" w:themeColor="text1"/>
          <w:sz w:val="20"/>
          <w:szCs w:val="20"/>
        </w:rPr>
      </w:pPr>
      <w:r w:rsidRPr="007463D3">
        <w:rPr>
          <w:rFonts w:ascii="Cambria" w:eastAsia="Times New Roman" w:hAnsi="Cambria"/>
          <w:b/>
          <w:sz w:val="20"/>
          <w:szCs w:val="20"/>
        </w:rPr>
        <w:t>ACADEMIC SUCCESS CENTER</w:t>
      </w:r>
      <w:r>
        <w:rPr>
          <w:rFonts w:ascii="Cambria" w:eastAsia="Times New Roman" w:hAnsi="Cambria"/>
          <w:b/>
          <w:sz w:val="20"/>
          <w:szCs w:val="20"/>
        </w:rPr>
        <w:t xml:space="preserve"> (ASC)</w:t>
      </w:r>
      <w:r w:rsidRPr="007463D3">
        <w:rPr>
          <w:rFonts w:ascii="Cambria" w:eastAsia="Times New Roman" w:hAnsi="Cambria"/>
          <w:sz w:val="20"/>
          <w:szCs w:val="20"/>
        </w:rPr>
        <w:t xml:space="preserve">: </w:t>
      </w:r>
      <w:r w:rsidRPr="007463D3">
        <w:rPr>
          <w:rFonts w:ascii="Cambria" w:eastAsiaTheme="majorEastAsia" w:hAnsi="Cambria" w:cstheme="minorHAnsi"/>
          <w:color w:val="000000" w:themeColor="text1"/>
          <w:sz w:val="20"/>
          <w:szCs w:val="20"/>
        </w:rPr>
        <w:t>The ASC is your one-stop learning hub for in-per</w:t>
      </w:r>
      <w:r>
        <w:rPr>
          <w:rFonts w:ascii="Cambria" w:eastAsiaTheme="majorEastAsia" w:hAnsi="Cambria" w:cstheme="minorHAnsi"/>
          <w:color w:val="000000" w:themeColor="text1"/>
          <w:sz w:val="20"/>
          <w:szCs w:val="20"/>
        </w:rPr>
        <w:t>son and remote support services. It includes</w:t>
      </w:r>
      <w:r w:rsidRPr="007463D3">
        <w:rPr>
          <w:rFonts w:ascii="Cambria" w:eastAsiaTheme="majorEastAsia" w:hAnsi="Cambria" w:cstheme="minorHAnsi"/>
          <w:color w:val="000000" w:themeColor="text1"/>
          <w:sz w:val="20"/>
          <w:szCs w:val="20"/>
        </w:rPr>
        <w:t xml:space="preserve"> personalized writing tutoring for all NDNU writing assignments as well as job materials, interactive workshops to equip you with the tools to achieve academic and professional success, and 24/7 on-demand course-specific tutoring through </w:t>
      </w:r>
      <w:proofErr w:type="spellStart"/>
      <w:r w:rsidRPr="007463D3">
        <w:rPr>
          <w:rFonts w:ascii="Cambria" w:eastAsiaTheme="majorEastAsia" w:hAnsi="Cambria" w:cstheme="minorHAnsi"/>
          <w:color w:val="000000" w:themeColor="text1"/>
          <w:sz w:val="20"/>
          <w:szCs w:val="20"/>
        </w:rPr>
        <w:t>TutorMe</w:t>
      </w:r>
      <w:proofErr w:type="spellEnd"/>
      <w:r w:rsidRPr="007463D3">
        <w:rPr>
          <w:rFonts w:ascii="Cambria" w:eastAsiaTheme="majorEastAsia" w:hAnsi="Cambria" w:cstheme="minorHAnsi"/>
          <w:color w:val="000000" w:themeColor="text1"/>
          <w:sz w:val="20"/>
          <w:szCs w:val="20"/>
        </w:rPr>
        <w:t xml:space="preserve">. Additionally, the ASC Canvas site offers resources to help you save time and avoid stress. Access the </w:t>
      </w:r>
      <w:hyperlink r:id="rId286" w:history="1">
        <w:r w:rsidRPr="007463D3">
          <w:rPr>
            <w:rStyle w:val="Hyperlink"/>
            <w:rFonts w:ascii="Cambria" w:eastAsiaTheme="majorEastAsia" w:hAnsi="Cambria" w:cstheme="minorHAnsi"/>
            <w:sz w:val="20"/>
            <w:szCs w:val="20"/>
          </w:rPr>
          <w:t>ASC site in Canvas</w:t>
        </w:r>
      </w:hyperlink>
      <w:r w:rsidRPr="007463D3">
        <w:rPr>
          <w:rFonts w:ascii="Cambria" w:eastAsiaTheme="majorEastAsia" w:hAnsi="Cambria" w:cstheme="minorHAnsi"/>
          <w:color w:val="000000" w:themeColor="text1"/>
          <w:sz w:val="20"/>
          <w:szCs w:val="20"/>
        </w:rPr>
        <w:t xml:space="preserve"> to see all the resources available, to contact us, or to schedule an appointment. Have a question</w:t>
      </w:r>
      <w:r w:rsidRPr="007F7895">
        <w:rPr>
          <w:rFonts w:ascii="Cambria" w:eastAsiaTheme="majorEastAsia" w:hAnsi="Cambria" w:cstheme="minorHAnsi"/>
          <w:color w:val="000000" w:themeColor="text1"/>
          <w:sz w:val="20"/>
          <w:szCs w:val="20"/>
        </w:rPr>
        <w:t xml:space="preserve">? </w:t>
      </w:r>
      <w:r w:rsidRPr="007F7895">
        <w:rPr>
          <w:rFonts w:ascii="Cambria" w:eastAsiaTheme="majorEastAsia" w:hAnsi="Cambria" w:cstheme="minorHAnsi"/>
          <w:iCs/>
          <w:color w:val="000000" w:themeColor="text1"/>
          <w:sz w:val="20"/>
          <w:szCs w:val="20"/>
        </w:rPr>
        <w:t>Just ASC!</w:t>
      </w:r>
    </w:p>
    <w:p w14:paraId="7D0640A0" w14:textId="77777777" w:rsidR="002347C4" w:rsidRDefault="002347C4" w:rsidP="002347C4">
      <w:pPr>
        <w:ind w:right="-720"/>
        <w:rPr>
          <w:rFonts w:ascii="Cambria" w:eastAsiaTheme="majorEastAsia" w:hAnsi="Cambria" w:cstheme="minorHAnsi"/>
          <w:i/>
          <w:iCs/>
          <w:color w:val="000000" w:themeColor="text1"/>
          <w:sz w:val="20"/>
          <w:szCs w:val="20"/>
        </w:rPr>
      </w:pPr>
    </w:p>
    <w:p w14:paraId="73EA33E1" w14:textId="77777777" w:rsidR="002347C4" w:rsidRPr="00034E0F" w:rsidRDefault="002347C4" w:rsidP="002347C4">
      <w:pPr>
        <w:ind w:right="-720"/>
        <w:rPr>
          <w:rFonts w:asciiTheme="minorHAnsi" w:hAnsiTheme="minorHAnsi" w:cstheme="minorHAnsi"/>
          <w:sz w:val="20"/>
          <w:szCs w:val="20"/>
        </w:rPr>
      </w:pPr>
      <w:r w:rsidRPr="008F36BE">
        <w:rPr>
          <w:rFonts w:asciiTheme="minorHAnsi" w:hAnsiTheme="minorHAnsi" w:cstheme="minorHAnsi"/>
          <w:b/>
          <w:sz w:val="20"/>
          <w:szCs w:val="20"/>
        </w:rPr>
        <w:t>ADVISING:</w:t>
      </w:r>
      <w:r w:rsidRPr="008F36BE">
        <w:rPr>
          <w:rFonts w:asciiTheme="minorHAnsi" w:hAnsiTheme="minorHAnsi" w:cstheme="minorHAnsi"/>
          <w:sz w:val="20"/>
          <w:szCs w:val="20"/>
        </w:rPr>
        <w:t xml:space="preserve"> Your Academic Advisor can provide guidance for putting together a plan for complet</w:t>
      </w:r>
      <w:r>
        <w:rPr>
          <w:rFonts w:asciiTheme="minorHAnsi" w:hAnsiTheme="minorHAnsi" w:cstheme="minorHAnsi"/>
          <w:sz w:val="20"/>
          <w:szCs w:val="20"/>
        </w:rPr>
        <w:t xml:space="preserve">ing your degree requirements, </w:t>
      </w:r>
      <w:r w:rsidRPr="008F36BE">
        <w:rPr>
          <w:rFonts w:asciiTheme="minorHAnsi" w:hAnsiTheme="minorHAnsi" w:cstheme="minorHAnsi"/>
          <w:sz w:val="20"/>
          <w:szCs w:val="20"/>
        </w:rPr>
        <w:t>help</w:t>
      </w:r>
      <w:r>
        <w:rPr>
          <w:rFonts w:asciiTheme="minorHAnsi" w:hAnsiTheme="minorHAnsi" w:cstheme="minorHAnsi"/>
          <w:sz w:val="20"/>
          <w:szCs w:val="20"/>
        </w:rPr>
        <w:t>ing</w:t>
      </w:r>
      <w:r w:rsidRPr="008F36BE">
        <w:rPr>
          <w:rFonts w:asciiTheme="minorHAnsi" w:hAnsiTheme="minorHAnsi" w:cstheme="minorHAnsi"/>
          <w:sz w:val="20"/>
          <w:szCs w:val="20"/>
        </w:rPr>
        <w:t xml:space="preserve"> you register for classes</w:t>
      </w:r>
      <w:r>
        <w:rPr>
          <w:rFonts w:asciiTheme="minorHAnsi" w:hAnsiTheme="minorHAnsi" w:cstheme="minorHAnsi"/>
          <w:sz w:val="20"/>
          <w:szCs w:val="20"/>
        </w:rPr>
        <w:t>,</w:t>
      </w:r>
      <w:r w:rsidRPr="008F36BE">
        <w:rPr>
          <w:rFonts w:asciiTheme="minorHAnsi" w:hAnsiTheme="minorHAnsi" w:cstheme="minorHAnsi"/>
          <w:sz w:val="20"/>
          <w:szCs w:val="20"/>
        </w:rPr>
        <w:t xml:space="preserve"> and answer</w:t>
      </w:r>
      <w:r>
        <w:rPr>
          <w:rFonts w:asciiTheme="minorHAnsi" w:hAnsiTheme="minorHAnsi" w:cstheme="minorHAnsi"/>
          <w:sz w:val="20"/>
          <w:szCs w:val="20"/>
        </w:rPr>
        <w:t>ing</w:t>
      </w:r>
      <w:r w:rsidRPr="008F36BE">
        <w:rPr>
          <w:rFonts w:asciiTheme="minorHAnsi" w:hAnsiTheme="minorHAnsi" w:cstheme="minorHAnsi"/>
          <w:sz w:val="20"/>
          <w:szCs w:val="20"/>
        </w:rPr>
        <w:t xml:space="preserve"> questions about academic policies and procedures. While students are ultimately responsible for knowing their degree completion requirements, your Academic Advisor is a great resource and </w:t>
      </w:r>
      <w:r>
        <w:rPr>
          <w:rFonts w:asciiTheme="minorHAnsi" w:hAnsiTheme="minorHAnsi" w:cstheme="minorHAnsi"/>
          <w:sz w:val="20"/>
          <w:szCs w:val="20"/>
        </w:rPr>
        <w:t xml:space="preserve">is </w:t>
      </w:r>
      <w:r w:rsidRPr="008F36BE">
        <w:rPr>
          <w:rFonts w:asciiTheme="minorHAnsi" w:hAnsiTheme="minorHAnsi" w:cstheme="minorHAnsi"/>
          <w:sz w:val="20"/>
          <w:szCs w:val="20"/>
        </w:rPr>
        <w:t>available to meet through multiple mediums (</w:t>
      </w:r>
      <w:r>
        <w:rPr>
          <w:rFonts w:asciiTheme="minorHAnsi" w:hAnsiTheme="minorHAnsi" w:cstheme="minorHAnsi"/>
          <w:sz w:val="20"/>
          <w:szCs w:val="20"/>
        </w:rPr>
        <w:t xml:space="preserve">e.g., in-person, zoom, skype, facetime, text messaging, </w:t>
      </w:r>
      <w:proofErr w:type="spellStart"/>
      <w:r>
        <w:rPr>
          <w:rFonts w:asciiTheme="minorHAnsi" w:hAnsiTheme="minorHAnsi" w:cstheme="minorHAnsi"/>
          <w:sz w:val="20"/>
          <w:szCs w:val="20"/>
        </w:rPr>
        <w:t>imessage</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wechat</w:t>
      </w:r>
      <w:proofErr w:type="spellEnd"/>
      <w:r>
        <w:rPr>
          <w:rFonts w:asciiTheme="minorHAnsi" w:hAnsiTheme="minorHAnsi" w:cstheme="minorHAnsi"/>
          <w:sz w:val="20"/>
          <w:szCs w:val="20"/>
        </w:rPr>
        <w:t>,</w:t>
      </w:r>
      <w:r w:rsidRPr="008F36BE">
        <w:rPr>
          <w:rFonts w:asciiTheme="minorHAnsi" w:hAnsiTheme="minorHAnsi" w:cstheme="minorHAnsi"/>
          <w:sz w:val="20"/>
          <w:szCs w:val="20"/>
        </w:rPr>
        <w:t xml:space="preserve"> and telephone).  At</w:t>
      </w:r>
      <w:r>
        <w:rPr>
          <w:rFonts w:asciiTheme="minorHAnsi" w:hAnsiTheme="minorHAnsi" w:cstheme="minorHAnsi"/>
          <w:sz w:val="20"/>
          <w:szCs w:val="20"/>
        </w:rPr>
        <w:t xml:space="preserve"> a minimum</w:t>
      </w:r>
      <w:r w:rsidRPr="008F36BE">
        <w:rPr>
          <w:rFonts w:asciiTheme="minorHAnsi" w:hAnsiTheme="minorHAnsi" w:cstheme="minorHAnsi"/>
          <w:sz w:val="20"/>
          <w:szCs w:val="20"/>
        </w:rPr>
        <w:t>, plan to conne</w:t>
      </w:r>
      <w:r>
        <w:rPr>
          <w:rFonts w:asciiTheme="minorHAnsi" w:hAnsiTheme="minorHAnsi" w:cstheme="minorHAnsi"/>
          <w:sz w:val="20"/>
          <w:szCs w:val="20"/>
        </w:rPr>
        <w:t>ct with him/her each term or more often</w:t>
      </w:r>
      <w:r w:rsidRPr="008F36BE">
        <w:rPr>
          <w:rFonts w:asciiTheme="minorHAnsi" w:hAnsiTheme="minorHAnsi" w:cstheme="minorHAnsi"/>
          <w:sz w:val="20"/>
          <w:szCs w:val="20"/>
        </w:rPr>
        <w:t xml:space="preserve"> </w:t>
      </w:r>
      <w:r>
        <w:rPr>
          <w:rFonts w:asciiTheme="minorHAnsi" w:hAnsiTheme="minorHAnsi" w:cstheme="minorHAnsi"/>
          <w:sz w:val="20"/>
          <w:szCs w:val="20"/>
        </w:rPr>
        <w:t xml:space="preserve">for </w:t>
      </w:r>
      <w:r w:rsidRPr="008F36BE">
        <w:rPr>
          <w:rFonts w:asciiTheme="minorHAnsi" w:hAnsiTheme="minorHAnsi" w:cstheme="minorHAnsi"/>
          <w:sz w:val="20"/>
          <w:szCs w:val="20"/>
        </w:rPr>
        <w:t>assistance with selecting, changing, adding, or cance</w:t>
      </w:r>
      <w:r>
        <w:rPr>
          <w:rFonts w:asciiTheme="minorHAnsi" w:hAnsiTheme="minorHAnsi" w:cstheme="minorHAnsi"/>
          <w:sz w:val="20"/>
          <w:szCs w:val="20"/>
        </w:rPr>
        <w:t>l</w:t>
      </w:r>
      <w:r w:rsidRPr="008F36BE">
        <w:rPr>
          <w:rFonts w:asciiTheme="minorHAnsi" w:hAnsiTheme="minorHAnsi" w:cstheme="minorHAnsi"/>
          <w:sz w:val="20"/>
          <w:szCs w:val="20"/>
        </w:rPr>
        <w:t xml:space="preserve">ling classes. </w:t>
      </w:r>
    </w:p>
    <w:p w14:paraId="7AD54562" w14:textId="77777777" w:rsidR="002347C4" w:rsidRPr="008F36BE" w:rsidRDefault="002347C4" w:rsidP="002347C4">
      <w:pPr>
        <w:ind w:right="-720"/>
        <w:rPr>
          <w:rFonts w:asciiTheme="minorHAnsi" w:eastAsia="Calibri Light" w:hAnsiTheme="minorHAnsi" w:cstheme="minorHAnsi"/>
          <w:sz w:val="20"/>
          <w:szCs w:val="20"/>
        </w:rPr>
      </w:pPr>
    </w:p>
    <w:p w14:paraId="62D3AA2C" w14:textId="77777777" w:rsidR="002347C4" w:rsidRPr="008F36BE" w:rsidRDefault="002347C4" w:rsidP="002347C4">
      <w:pPr>
        <w:ind w:right="-720"/>
        <w:rPr>
          <w:rFonts w:ascii="Cambria" w:eastAsia="Calibri Light" w:hAnsi="Cambria" w:cstheme="minorHAnsi"/>
          <w:sz w:val="20"/>
          <w:szCs w:val="20"/>
        </w:rPr>
      </w:pPr>
      <w:r w:rsidRPr="008F36BE">
        <w:rPr>
          <w:rFonts w:ascii="Cambria" w:eastAsia="Times New Roman" w:hAnsi="Cambria"/>
          <w:b/>
          <w:sz w:val="20"/>
          <w:szCs w:val="20"/>
        </w:rPr>
        <w:t xml:space="preserve">DISABILITY RESOURCE CENTER (DRC): </w:t>
      </w:r>
      <w:r w:rsidRPr="008F36BE">
        <w:rPr>
          <w:rFonts w:ascii="Cambria" w:eastAsia="Calibri Light" w:hAnsi="Cambria" w:cstheme="minorHAnsi"/>
          <w:sz w:val="20"/>
          <w:szCs w:val="20"/>
        </w:rPr>
        <w:t>Students with disabilities, whether physical, learning, or psychological, who may need accommodations in this class</w:t>
      </w:r>
      <w:r>
        <w:rPr>
          <w:rFonts w:ascii="Cambria" w:eastAsia="Calibri Light" w:hAnsi="Cambria" w:cstheme="minorHAnsi"/>
          <w:sz w:val="20"/>
          <w:szCs w:val="20"/>
        </w:rPr>
        <w:t>,</w:t>
      </w:r>
      <w:r w:rsidRPr="008F36BE">
        <w:rPr>
          <w:rFonts w:ascii="Cambria" w:eastAsia="Calibri Light" w:hAnsi="Cambria" w:cstheme="minorHAnsi"/>
          <w:sz w:val="20"/>
          <w:szCs w:val="20"/>
        </w:rPr>
        <w:t xml:space="preserve"> are encouraged to contact the </w:t>
      </w:r>
      <w:hyperlink r:id="rId287" w:history="1">
        <w:r w:rsidRPr="008F36BE">
          <w:rPr>
            <w:rStyle w:val="Hyperlink"/>
            <w:rFonts w:ascii="Cambria" w:eastAsia="Calibri Light" w:hAnsi="Cambria" w:cstheme="minorHAnsi"/>
            <w:sz w:val="20"/>
            <w:szCs w:val="20"/>
          </w:rPr>
          <w:t>Disability Resource Center</w:t>
        </w:r>
      </w:hyperlink>
      <w:r w:rsidRPr="008F36BE">
        <w:rPr>
          <w:rFonts w:ascii="Cambria" w:eastAsia="Calibri Light" w:hAnsi="Cambria" w:cstheme="minorHAnsi"/>
          <w:sz w:val="20"/>
          <w:szCs w:val="20"/>
        </w:rPr>
        <w:t xml:space="preserve"> as soon as possible to ensure that such accommodations are</w:t>
      </w:r>
      <w:r>
        <w:rPr>
          <w:rFonts w:ascii="Cambria" w:eastAsia="Calibri Light" w:hAnsi="Cambria" w:cstheme="minorHAnsi"/>
          <w:sz w:val="20"/>
          <w:szCs w:val="20"/>
        </w:rPr>
        <w:t xml:space="preserve"> implemented in a timely manner</w:t>
      </w:r>
      <w:r w:rsidRPr="008F36BE">
        <w:rPr>
          <w:rFonts w:ascii="Cambria" w:eastAsia="Calibri Light" w:hAnsi="Cambria" w:cstheme="minorHAnsi"/>
          <w:sz w:val="20"/>
          <w:szCs w:val="20"/>
        </w:rPr>
        <w:t xml:space="preserve">. Students </w:t>
      </w:r>
      <w:r w:rsidRPr="004206A2">
        <w:rPr>
          <w:rFonts w:ascii="Cambria" w:eastAsia="Calibri Light" w:hAnsi="Cambria" w:cstheme="minorHAnsi"/>
          <w:sz w:val="20"/>
          <w:szCs w:val="20"/>
        </w:rPr>
        <w:t>who are experiencing conditions that are temporarily disabling (</w:t>
      </w:r>
      <w:r w:rsidRPr="004206A2">
        <w:rPr>
          <w:rFonts w:ascii="Cambria" w:eastAsia="Calibri Light" w:hAnsi="Cambria" w:cstheme="minorHAnsi"/>
          <w:iCs/>
          <w:sz w:val="20"/>
          <w:szCs w:val="20"/>
        </w:rPr>
        <w:t>e.g., surgeries, hospitalizations, injuries, etc.</w:t>
      </w:r>
      <w:r w:rsidRPr="004206A2">
        <w:rPr>
          <w:rFonts w:ascii="Cambria" w:eastAsia="Calibri Light" w:hAnsi="Cambria" w:cstheme="minorHAnsi"/>
          <w:sz w:val="20"/>
          <w:szCs w:val="20"/>
        </w:rPr>
        <w:t>) are strongly encouraged to contact the DRC. Our desire is to assist you with managing the impact</w:t>
      </w:r>
      <w:r>
        <w:rPr>
          <w:rFonts w:ascii="Cambria" w:eastAsia="Calibri Light" w:hAnsi="Cambria" w:cstheme="minorHAnsi"/>
          <w:sz w:val="20"/>
          <w:szCs w:val="20"/>
        </w:rPr>
        <w:t xml:space="preserve"> of these circumstances. You may </w:t>
      </w:r>
      <w:r w:rsidRPr="008F36BE">
        <w:rPr>
          <w:rFonts w:ascii="Cambria" w:eastAsia="Calibri Light" w:hAnsi="Cambria" w:cstheme="minorHAnsi"/>
          <w:sz w:val="20"/>
          <w:szCs w:val="20"/>
        </w:rPr>
        <w:t xml:space="preserve">meet with the DRC staff through a virtual meeting in order to verify your eligibility for any classroom accommodations, and for </w:t>
      </w:r>
      <w:r>
        <w:rPr>
          <w:rFonts w:ascii="Cambria" w:eastAsia="Calibri Light" w:hAnsi="Cambria" w:cstheme="minorHAnsi"/>
          <w:sz w:val="20"/>
          <w:szCs w:val="20"/>
        </w:rPr>
        <w:t xml:space="preserve">any </w:t>
      </w:r>
      <w:r w:rsidRPr="008F36BE">
        <w:rPr>
          <w:rFonts w:ascii="Cambria" w:eastAsia="Calibri Light" w:hAnsi="Cambria" w:cstheme="minorHAnsi"/>
          <w:sz w:val="20"/>
          <w:szCs w:val="20"/>
        </w:rPr>
        <w:t xml:space="preserve">academic assistance related to your disability. Accommodations are not provided retroactively. The DRC can be reached by email at </w:t>
      </w:r>
      <w:hyperlink r:id="rId288">
        <w:r w:rsidRPr="008F36BE">
          <w:rPr>
            <w:rStyle w:val="Hyperlink"/>
            <w:rFonts w:ascii="Cambria" w:eastAsia="Calibri Light" w:hAnsi="Cambria" w:cstheme="minorHAnsi"/>
            <w:sz w:val="20"/>
            <w:szCs w:val="20"/>
          </w:rPr>
          <w:t>DRC@ndnu.edu</w:t>
        </w:r>
      </w:hyperlink>
      <w:r>
        <w:rPr>
          <w:rStyle w:val="Hyperlink"/>
          <w:rFonts w:ascii="Cambria" w:eastAsia="Calibri Light" w:hAnsi="Cambria" w:cstheme="minorHAnsi"/>
          <w:sz w:val="20"/>
          <w:szCs w:val="20"/>
        </w:rPr>
        <w:t>.</w:t>
      </w:r>
      <w:r w:rsidRPr="008F36BE">
        <w:rPr>
          <w:rFonts w:ascii="Cambria" w:eastAsia="Calibri Light" w:hAnsi="Cambria" w:cstheme="minorHAnsi"/>
          <w:sz w:val="20"/>
          <w:szCs w:val="20"/>
        </w:rPr>
        <w:t xml:space="preserve">  </w:t>
      </w:r>
    </w:p>
    <w:p w14:paraId="6D3457A3" w14:textId="77777777" w:rsidR="002347C4" w:rsidRDefault="002347C4" w:rsidP="002347C4">
      <w:pPr>
        <w:tabs>
          <w:tab w:val="left" w:pos="360"/>
        </w:tabs>
        <w:ind w:right="-360"/>
        <w:rPr>
          <w:rFonts w:ascii="Cambria" w:eastAsia="Times New Roman" w:hAnsi="Cambria"/>
          <w:b/>
          <w:sz w:val="20"/>
          <w:szCs w:val="20"/>
        </w:rPr>
      </w:pPr>
    </w:p>
    <w:p w14:paraId="0C12F983" w14:textId="77777777" w:rsidR="002347C4" w:rsidRDefault="002347C4" w:rsidP="002347C4">
      <w:pPr>
        <w:ind w:right="-720"/>
        <w:rPr>
          <w:rStyle w:val="Hyperlink"/>
          <w:rFonts w:asciiTheme="minorHAnsi" w:eastAsia="Calibri Light" w:hAnsiTheme="minorHAnsi" w:cstheme="minorHAnsi"/>
          <w:sz w:val="20"/>
          <w:szCs w:val="20"/>
        </w:rPr>
      </w:pPr>
      <w:r w:rsidRPr="00BC2BEE">
        <w:rPr>
          <w:rFonts w:asciiTheme="minorHAnsi" w:eastAsia="Calibri Light" w:hAnsiTheme="minorHAnsi" w:cstheme="minorHAnsi"/>
          <w:b/>
          <w:sz w:val="20"/>
          <w:szCs w:val="20"/>
        </w:rPr>
        <w:t>LIBRARY:</w:t>
      </w:r>
      <w:r>
        <w:rPr>
          <w:rFonts w:asciiTheme="minorHAnsi" w:eastAsia="Calibri Light" w:hAnsiTheme="minorHAnsi" w:cstheme="minorHAnsi"/>
          <w:sz w:val="20"/>
          <w:szCs w:val="20"/>
        </w:rPr>
        <w:t xml:space="preserve"> The Gellert Library is available</w:t>
      </w:r>
      <w:r w:rsidRPr="00BC2BEE">
        <w:rPr>
          <w:rFonts w:asciiTheme="minorHAnsi" w:eastAsia="Calibri Light" w:hAnsiTheme="minorHAnsi" w:cstheme="minorHAnsi"/>
          <w:sz w:val="20"/>
          <w:szCs w:val="20"/>
        </w:rPr>
        <w:t xml:space="preserve"> to suppo</w:t>
      </w:r>
      <w:r>
        <w:rPr>
          <w:rFonts w:asciiTheme="minorHAnsi" w:eastAsia="Calibri Light" w:hAnsiTheme="minorHAnsi" w:cstheme="minorHAnsi"/>
          <w:sz w:val="20"/>
          <w:szCs w:val="20"/>
        </w:rPr>
        <w:t>rt your research needs. You</w:t>
      </w:r>
      <w:r w:rsidRPr="00BC2BEE">
        <w:rPr>
          <w:rFonts w:asciiTheme="minorHAnsi" w:eastAsia="Calibri Light" w:hAnsiTheme="minorHAnsi" w:cstheme="minorHAnsi"/>
          <w:sz w:val="20"/>
          <w:szCs w:val="20"/>
        </w:rPr>
        <w:t xml:space="preserve"> can use the online catalog to find academic journal articles, </w:t>
      </w:r>
      <w:proofErr w:type="spellStart"/>
      <w:r w:rsidRPr="00BC2BEE">
        <w:rPr>
          <w:rFonts w:asciiTheme="minorHAnsi" w:eastAsia="Calibri Light" w:hAnsiTheme="minorHAnsi" w:cstheme="minorHAnsi"/>
          <w:sz w:val="20"/>
          <w:szCs w:val="20"/>
        </w:rPr>
        <w:t>ebooks</w:t>
      </w:r>
      <w:proofErr w:type="spellEnd"/>
      <w:r w:rsidRPr="00BC2BEE">
        <w:rPr>
          <w:rFonts w:asciiTheme="minorHAnsi" w:eastAsia="Calibri Light" w:hAnsiTheme="minorHAnsi" w:cstheme="minorHAnsi"/>
          <w:sz w:val="20"/>
          <w:szCs w:val="20"/>
        </w:rPr>
        <w:t xml:space="preserve">, and print books available through curbside pickup, as well as streaming films </w:t>
      </w:r>
      <w:r>
        <w:rPr>
          <w:rFonts w:asciiTheme="minorHAnsi" w:eastAsia="Calibri Light" w:hAnsiTheme="minorHAnsi" w:cstheme="minorHAnsi"/>
          <w:sz w:val="20"/>
          <w:szCs w:val="20"/>
        </w:rPr>
        <w:t xml:space="preserve">and popular newspapers such as the New York Times and </w:t>
      </w:r>
      <w:r w:rsidRPr="00BC2BEE">
        <w:rPr>
          <w:rFonts w:asciiTheme="minorHAnsi" w:eastAsia="Calibri Light" w:hAnsiTheme="minorHAnsi" w:cstheme="minorHAnsi"/>
          <w:sz w:val="20"/>
          <w:szCs w:val="20"/>
        </w:rPr>
        <w:t>Wall Street Journal. The library website hosts a number of guide</w:t>
      </w:r>
      <w:r>
        <w:rPr>
          <w:rFonts w:asciiTheme="minorHAnsi" w:eastAsia="Calibri Light" w:hAnsiTheme="minorHAnsi" w:cstheme="minorHAnsi"/>
          <w:sz w:val="20"/>
          <w:szCs w:val="20"/>
        </w:rPr>
        <w:t>s that can help with</w:t>
      </w:r>
      <w:r w:rsidRPr="00BC2BEE">
        <w:rPr>
          <w:rFonts w:asciiTheme="minorHAnsi" w:eastAsia="Calibri Light" w:hAnsiTheme="minorHAnsi" w:cstheme="minorHAnsi"/>
          <w:sz w:val="20"/>
          <w:szCs w:val="20"/>
        </w:rPr>
        <w:t xml:space="preserve"> research and learning how to use the library and its resources. For more personalized help, students can meet o</w:t>
      </w:r>
      <w:r>
        <w:rPr>
          <w:rFonts w:asciiTheme="minorHAnsi" w:eastAsia="Calibri Light" w:hAnsiTheme="minorHAnsi" w:cstheme="minorHAnsi"/>
          <w:sz w:val="20"/>
          <w:szCs w:val="20"/>
        </w:rPr>
        <w:t>ne-on-one with a librarian via z</w:t>
      </w:r>
      <w:r w:rsidRPr="00BC2BEE">
        <w:rPr>
          <w:rFonts w:asciiTheme="minorHAnsi" w:eastAsia="Calibri Light" w:hAnsiTheme="minorHAnsi" w:cstheme="minorHAnsi"/>
          <w:sz w:val="20"/>
          <w:szCs w:val="20"/>
        </w:rPr>
        <w:t>oom. To connect with a librarian</w:t>
      </w:r>
      <w:r>
        <w:rPr>
          <w:rFonts w:asciiTheme="minorHAnsi" w:eastAsia="Calibri Light" w:hAnsiTheme="minorHAnsi" w:cstheme="minorHAnsi"/>
          <w:sz w:val="20"/>
          <w:szCs w:val="20"/>
        </w:rPr>
        <w:t xml:space="preserve">, </w:t>
      </w:r>
      <w:r w:rsidRPr="00BC2BEE">
        <w:rPr>
          <w:rFonts w:asciiTheme="minorHAnsi" w:eastAsia="Calibri Light" w:hAnsiTheme="minorHAnsi" w:cstheme="minorHAnsi"/>
          <w:sz w:val="20"/>
          <w:szCs w:val="20"/>
        </w:rPr>
        <w:t xml:space="preserve">contact </w:t>
      </w:r>
      <w:hyperlink r:id="rId289">
        <w:r w:rsidRPr="00BC2BEE">
          <w:rPr>
            <w:rStyle w:val="Hyperlink"/>
            <w:rFonts w:asciiTheme="minorHAnsi" w:eastAsia="Calibri Light" w:hAnsiTheme="minorHAnsi" w:cstheme="minorHAnsi"/>
            <w:sz w:val="20"/>
            <w:szCs w:val="20"/>
          </w:rPr>
          <w:t>library@ndnu.edu</w:t>
        </w:r>
      </w:hyperlink>
      <w:r w:rsidRPr="00BC2BEE">
        <w:rPr>
          <w:rFonts w:asciiTheme="minorHAnsi" w:eastAsia="Calibri Light" w:hAnsiTheme="minorHAnsi" w:cstheme="minorHAnsi"/>
          <w:sz w:val="20"/>
          <w:szCs w:val="20"/>
        </w:rPr>
        <w:t xml:space="preserve"> or schedule an appointment on the library </w:t>
      </w:r>
      <w:hyperlink r:id="rId290">
        <w:r w:rsidRPr="00BC2BEE">
          <w:rPr>
            <w:rStyle w:val="Hyperlink"/>
            <w:rFonts w:asciiTheme="minorHAnsi" w:eastAsia="Calibri Light" w:hAnsiTheme="minorHAnsi" w:cstheme="minorHAnsi"/>
            <w:sz w:val="20"/>
            <w:szCs w:val="20"/>
          </w:rPr>
          <w:t xml:space="preserve">homepage. </w:t>
        </w:r>
      </w:hyperlink>
    </w:p>
    <w:p w14:paraId="4EFABC47" w14:textId="77777777" w:rsidR="002347C4" w:rsidRPr="007A6901" w:rsidRDefault="002347C4" w:rsidP="002347C4">
      <w:pPr>
        <w:ind w:right="-720"/>
        <w:rPr>
          <w:rStyle w:val="Hyperlink"/>
          <w:rFonts w:asciiTheme="minorHAnsi" w:eastAsia="Calibri Light" w:hAnsiTheme="minorHAnsi" w:cstheme="minorHAnsi"/>
          <w:b/>
          <w:sz w:val="20"/>
          <w:szCs w:val="20"/>
        </w:rPr>
      </w:pPr>
      <w:r>
        <w:rPr>
          <w:rStyle w:val="Hyperlink"/>
          <w:rFonts w:asciiTheme="minorHAnsi" w:eastAsia="Calibri Light" w:hAnsiTheme="minorHAnsi" w:cstheme="minorHAnsi"/>
          <w:b/>
          <w:sz w:val="20"/>
          <w:szCs w:val="20"/>
        </w:rPr>
        <w:t xml:space="preserve">SCHOOL </w:t>
      </w:r>
      <w:r w:rsidRPr="007A6901">
        <w:rPr>
          <w:rStyle w:val="Hyperlink"/>
          <w:rFonts w:asciiTheme="minorHAnsi" w:eastAsia="Calibri Light" w:hAnsiTheme="minorHAnsi" w:cstheme="minorHAnsi"/>
          <w:b/>
          <w:sz w:val="20"/>
          <w:szCs w:val="20"/>
        </w:rPr>
        <w:t>POLICIES</w:t>
      </w:r>
    </w:p>
    <w:p w14:paraId="0415D7A6" w14:textId="77777777" w:rsidR="002347C4" w:rsidRDefault="002347C4" w:rsidP="002347C4">
      <w:pPr>
        <w:ind w:right="-720"/>
        <w:rPr>
          <w:rStyle w:val="Hyperlink"/>
          <w:rFonts w:asciiTheme="minorHAnsi" w:eastAsia="Calibri Light" w:hAnsiTheme="minorHAnsi" w:cstheme="minorHAnsi"/>
          <w:sz w:val="20"/>
          <w:szCs w:val="20"/>
        </w:rPr>
      </w:pPr>
    </w:p>
    <w:p w14:paraId="54FEA557" w14:textId="77777777" w:rsidR="002347C4" w:rsidRDefault="002347C4" w:rsidP="002347C4">
      <w:pPr>
        <w:ind w:right="-720"/>
        <w:rPr>
          <w:rFonts w:asciiTheme="minorHAnsi" w:eastAsia="Calibri Light" w:hAnsiTheme="minorHAnsi" w:cstheme="minorHAnsi"/>
          <w:sz w:val="20"/>
          <w:szCs w:val="20"/>
        </w:rPr>
      </w:pPr>
      <w:r w:rsidRPr="00BC2BEE">
        <w:rPr>
          <w:rFonts w:asciiTheme="minorHAnsi" w:eastAsia="Calibri Light" w:hAnsiTheme="minorHAnsi" w:cstheme="minorHAnsi"/>
          <w:b/>
          <w:sz w:val="20"/>
          <w:szCs w:val="20"/>
        </w:rPr>
        <w:t>ACADEMIC INTEGRITY:</w:t>
      </w:r>
      <w:r w:rsidRPr="00BC2BEE">
        <w:rPr>
          <w:rFonts w:asciiTheme="minorHAnsi" w:eastAsia="Calibri Light" w:hAnsiTheme="minorHAnsi" w:cstheme="minorHAnsi"/>
          <w:sz w:val="20"/>
          <w:szCs w:val="20"/>
        </w:rPr>
        <w:t xml:space="preserve"> NDNU’s core values inclu</w:t>
      </w:r>
      <w:r>
        <w:rPr>
          <w:rFonts w:asciiTheme="minorHAnsi" w:eastAsia="Calibri Light" w:hAnsiTheme="minorHAnsi" w:cstheme="minorHAnsi"/>
          <w:sz w:val="20"/>
          <w:szCs w:val="20"/>
        </w:rPr>
        <w:t xml:space="preserve">de learning and </w:t>
      </w:r>
      <w:proofErr w:type="gramStart"/>
      <w:r>
        <w:rPr>
          <w:rFonts w:asciiTheme="minorHAnsi" w:eastAsia="Calibri Light" w:hAnsiTheme="minorHAnsi" w:cstheme="minorHAnsi"/>
          <w:sz w:val="20"/>
          <w:szCs w:val="20"/>
        </w:rPr>
        <w:t>integrity, and</w:t>
      </w:r>
      <w:proofErr w:type="gramEnd"/>
      <w:r>
        <w:rPr>
          <w:rFonts w:asciiTheme="minorHAnsi" w:eastAsia="Calibri Light" w:hAnsiTheme="minorHAnsi" w:cstheme="minorHAnsi"/>
          <w:sz w:val="20"/>
          <w:szCs w:val="20"/>
        </w:rPr>
        <w:t xml:space="preserve"> a</w:t>
      </w:r>
      <w:r w:rsidRPr="00BC2BEE">
        <w:rPr>
          <w:rFonts w:asciiTheme="minorHAnsi" w:eastAsia="Calibri Light" w:hAnsiTheme="minorHAnsi" w:cstheme="minorHAnsi"/>
          <w:sz w:val="20"/>
          <w:szCs w:val="20"/>
        </w:rPr>
        <w:t xml:space="preserve">re values we live out in all areas of our learning community. Academic integrity means you are able to demonstrate your own knowledge and skills and receive feedback on your learning that can help you improve. If any words or ideas used in an assignment submission do not represent your original words or ideas, you must cite all relevant sources and make clear the extent to which such sources were used. Words or ideas that require citation include, but are not limited to, all hard copy or electronic publications, whether copyrighted or not, and all verbal or visual communication when the content of such communication clearly originates from an identifiable source. By taking responsibility for your own work and avoiding actions that could give you an unfair advantage over others, you are contributing to the NDNU learning community and developing professional skills and values that will serve you well into the future. </w:t>
      </w:r>
      <w:r w:rsidRPr="00BC2BEE">
        <w:rPr>
          <w:rFonts w:asciiTheme="minorHAnsi" w:eastAsia="Calibri Light" w:hAnsiTheme="minorHAnsi" w:cstheme="minorHAnsi"/>
          <w:sz w:val="20"/>
          <w:szCs w:val="20"/>
        </w:rPr>
        <w:lastRenderedPageBreak/>
        <w:t xml:space="preserve">Academic integrity is one of the most important values of a university community, and breaches of this trust have serious consequences. Please see the </w:t>
      </w:r>
      <w:hyperlink r:id="rId291">
        <w:r w:rsidRPr="00BC2BEE">
          <w:rPr>
            <w:rStyle w:val="Hyperlink"/>
            <w:rFonts w:asciiTheme="minorHAnsi" w:eastAsia="Calibri Light" w:hAnsiTheme="minorHAnsi" w:cstheme="minorHAnsi"/>
            <w:sz w:val="20"/>
            <w:szCs w:val="20"/>
          </w:rPr>
          <w:t xml:space="preserve">Student Handbook </w:t>
        </w:r>
      </w:hyperlink>
      <w:r w:rsidRPr="00BC2BEE">
        <w:rPr>
          <w:rFonts w:asciiTheme="minorHAnsi" w:eastAsia="Calibri Light" w:hAnsiTheme="minorHAnsi" w:cstheme="minorHAnsi"/>
          <w:sz w:val="20"/>
          <w:szCs w:val="20"/>
        </w:rPr>
        <w:t xml:space="preserve">for a detailed discussion of Academic Conduct expectations. </w:t>
      </w:r>
    </w:p>
    <w:p w14:paraId="4819D09F" w14:textId="77777777" w:rsidR="002347C4" w:rsidRDefault="002347C4" w:rsidP="002347C4">
      <w:pPr>
        <w:ind w:right="-720"/>
        <w:rPr>
          <w:rFonts w:asciiTheme="minorHAnsi" w:eastAsia="Calibri Light" w:hAnsiTheme="minorHAnsi" w:cstheme="minorHAnsi"/>
          <w:sz w:val="20"/>
          <w:szCs w:val="20"/>
        </w:rPr>
      </w:pPr>
    </w:p>
    <w:p w14:paraId="216551AF" w14:textId="77777777" w:rsidR="002347C4" w:rsidRPr="00BC2BEE" w:rsidRDefault="002347C4" w:rsidP="002347C4">
      <w:pPr>
        <w:ind w:right="-720"/>
        <w:rPr>
          <w:rFonts w:eastAsia="Calibri Light" w:cstheme="minorHAnsi"/>
        </w:rPr>
      </w:pPr>
      <w:r w:rsidRPr="00BC2BEE">
        <w:rPr>
          <w:rFonts w:asciiTheme="minorHAnsi" w:eastAsia="Calibri Light" w:hAnsiTheme="minorHAnsi" w:cstheme="minorHAnsi"/>
          <w:b/>
          <w:sz w:val="20"/>
          <w:szCs w:val="20"/>
        </w:rPr>
        <w:t>COURSE EVALUATION</w:t>
      </w:r>
      <w:r>
        <w:rPr>
          <w:rFonts w:asciiTheme="minorHAnsi" w:eastAsia="Calibri Light" w:hAnsiTheme="minorHAnsi" w:cstheme="minorHAnsi"/>
          <w:b/>
          <w:sz w:val="20"/>
          <w:szCs w:val="20"/>
        </w:rPr>
        <w:t>S</w:t>
      </w:r>
      <w:r w:rsidRPr="00BC2BEE">
        <w:rPr>
          <w:rFonts w:asciiTheme="minorHAnsi" w:eastAsia="Calibri Light" w:hAnsiTheme="minorHAnsi" w:cstheme="minorHAnsi"/>
          <w:b/>
          <w:sz w:val="20"/>
          <w:szCs w:val="20"/>
        </w:rPr>
        <w:t>:</w:t>
      </w:r>
      <w:r w:rsidRPr="00BC2BEE">
        <w:rPr>
          <w:rFonts w:asciiTheme="minorHAnsi" w:eastAsia="Calibri Light" w:hAnsiTheme="minorHAnsi" w:cstheme="minorHAnsi"/>
          <w:sz w:val="20"/>
          <w:szCs w:val="20"/>
        </w:rPr>
        <w:t xml:space="preserve"> Students are expected to complete and submit course evaluations, which allow NDNU to improve the learning experience for students in each course and to maintain the quality of our academic programs. Each course evaluation will be available online through </w:t>
      </w:r>
      <w:r>
        <w:rPr>
          <w:rFonts w:asciiTheme="minorHAnsi" w:eastAsia="Calibri Light" w:hAnsiTheme="minorHAnsi" w:cstheme="minorHAnsi"/>
          <w:sz w:val="20"/>
          <w:szCs w:val="20"/>
        </w:rPr>
        <w:t xml:space="preserve">the </w:t>
      </w:r>
      <w:r w:rsidRPr="00BC2BEE">
        <w:rPr>
          <w:rFonts w:asciiTheme="minorHAnsi" w:eastAsia="Calibri Light" w:hAnsiTheme="minorHAnsi" w:cstheme="minorHAnsi"/>
          <w:sz w:val="20"/>
          <w:szCs w:val="20"/>
        </w:rPr>
        <w:t>Campus Portal beginning two weeks prior to the end of the term and will close the Wednesday following the end of the term. Note: Course evaluatio</w:t>
      </w:r>
      <w:r>
        <w:rPr>
          <w:rFonts w:asciiTheme="minorHAnsi" w:eastAsia="Calibri Light" w:hAnsiTheme="minorHAnsi" w:cstheme="minorHAnsi"/>
          <w:sz w:val="20"/>
          <w:szCs w:val="20"/>
        </w:rPr>
        <w:t xml:space="preserve">n survey results are anonymous, </w:t>
      </w:r>
      <w:r w:rsidRPr="00BC2BEE">
        <w:rPr>
          <w:rFonts w:asciiTheme="minorHAnsi" w:eastAsia="Calibri Light" w:hAnsiTheme="minorHAnsi" w:cstheme="minorHAnsi"/>
          <w:sz w:val="20"/>
          <w:szCs w:val="20"/>
        </w:rPr>
        <w:t xml:space="preserve">do not identify </w:t>
      </w:r>
      <w:r>
        <w:rPr>
          <w:rFonts w:asciiTheme="minorHAnsi" w:eastAsia="Calibri Light" w:hAnsiTheme="minorHAnsi" w:cstheme="minorHAnsi"/>
          <w:sz w:val="20"/>
          <w:szCs w:val="20"/>
        </w:rPr>
        <w:t xml:space="preserve">individual respondents, </w:t>
      </w:r>
      <w:r w:rsidRPr="00BC2BEE">
        <w:rPr>
          <w:rFonts w:asciiTheme="minorHAnsi" w:eastAsia="Calibri Light" w:hAnsiTheme="minorHAnsi" w:cstheme="minorHAnsi"/>
          <w:sz w:val="20"/>
          <w:szCs w:val="20"/>
        </w:rPr>
        <w:t>and will not be available to the instructor until after grades</w:t>
      </w:r>
      <w:r>
        <w:rPr>
          <w:rFonts w:asciiTheme="minorHAnsi" w:eastAsia="Calibri Light" w:hAnsiTheme="minorHAnsi" w:cstheme="minorHAnsi"/>
          <w:sz w:val="20"/>
          <w:szCs w:val="20"/>
        </w:rPr>
        <w:t xml:space="preserve"> have been posted</w:t>
      </w:r>
      <w:r w:rsidRPr="00BC2BEE">
        <w:rPr>
          <w:rFonts w:asciiTheme="minorHAnsi" w:eastAsia="Calibri Light" w:hAnsiTheme="minorHAnsi" w:cstheme="minorHAnsi"/>
          <w:sz w:val="20"/>
          <w:szCs w:val="20"/>
        </w:rPr>
        <w:t>. Directions: To access, please enable pop-ups in your browser (</w:t>
      </w:r>
      <w:r w:rsidRPr="00BC2BEE">
        <w:rPr>
          <w:rFonts w:asciiTheme="minorHAnsi" w:eastAsia="Calibri Light" w:hAnsiTheme="minorHAnsi" w:cstheme="minorHAnsi"/>
          <w:i/>
          <w:iCs/>
          <w:sz w:val="20"/>
          <w:szCs w:val="20"/>
        </w:rPr>
        <w:t>uncheck pop-up blocker</w:t>
      </w:r>
      <w:r w:rsidRPr="00BC2BEE">
        <w:rPr>
          <w:rFonts w:asciiTheme="minorHAnsi" w:eastAsia="Calibri Light" w:hAnsiTheme="minorHAnsi" w:cstheme="minorHAnsi"/>
          <w:sz w:val="20"/>
          <w:szCs w:val="20"/>
        </w:rPr>
        <w:t xml:space="preserve">), then look in </w:t>
      </w:r>
      <w:r>
        <w:rPr>
          <w:rFonts w:asciiTheme="minorHAnsi" w:eastAsia="Calibri Light" w:hAnsiTheme="minorHAnsi" w:cstheme="minorHAnsi"/>
          <w:sz w:val="20"/>
          <w:szCs w:val="20"/>
        </w:rPr>
        <w:t xml:space="preserve">the </w:t>
      </w:r>
      <w:r w:rsidRPr="00BC2BEE">
        <w:rPr>
          <w:rFonts w:asciiTheme="minorHAnsi" w:eastAsia="Calibri Light" w:hAnsiTheme="minorHAnsi" w:cstheme="minorHAnsi"/>
          <w:sz w:val="20"/>
          <w:szCs w:val="20"/>
        </w:rPr>
        <w:t xml:space="preserve">Campus Portal for the "You have an active survey" link in the left sidebar. Click that link to open the Course Evaluation Surveys page, which has a link to a survey for each course in which you're enrolled.  Your feedback is very important!   </w:t>
      </w:r>
    </w:p>
    <w:p w14:paraId="46FB6BF5" w14:textId="77777777" w:rsidR="002347C4" w:rsidRPr="00CC2AE2" w:rsidRDefault="002347C4" w:rsidP="002347C4">
      <w:pPr>
        <w:ind w:right="-720"/>
        <w:rPr>
          <w:rFonts w:eastAsia="Calibri Light" w:cstheme="minorHAnsi"/>
        </w:rPr>
      </w:pPr>
    </w:p>
    <w:p w14:paraId="3669777D" w14:textId="77777777" w:rsidR="002347C4" w:rsidRPr="00BC2BEE" w:rsidRDefault="002347C4" w:rsidP="002347C4">
      <w:pPr>
        <w:ind w:right="-720"/>
        <w:rPr>
          <w:rFonts w:ascii="Cambria" w:eastAsia="Calibri Light" w:hAnsi="Cambria" w:cstheme="minorHAnsi"/>
          <w:sz w:val="20"/>
        </w:rPr>
      </w:pPr>
      <w:r w:rsidRPr="00BC2BEE">
        <w:rPr>
          <w:rFonts w:ascii="Cambria" w:eastAsia="Calibri Light" w:hAnsi="Cambria" w:cstheme="minorHAnsi"/>
          <w:b/>
          <w:sz w:val="20"/>
        </w:rPr>
        <w:t>COVID-19:</w:t>
      </w:r>
      <w:r w:rsidRPr="00BC2BEE">
        <w:rPr>
          <w:rFonts w:ascii="Cambria" w:eastAsia="Calibri Light" w:hAnsi="Cambria" w:cstheme="minorHAnsi"/>
          <w:sz w:val="20"/>
        </w:rPr>
        <w:t xml:space="preserve"> NDNU requires employees and students working or learning on campus to be fully vaccinated </w:t>
      </w:r>
      <w:hyperlink r:id="rId292" w:history="1">
        <w:r w:rsidRPr="00BC2BEE">
          <w:rPr>
            <w:rStyle w:val="Hyperlink"/>
            <w:rFonts w:ascii="Cambria" w:eastAsia="Calibri Light" w:hAnsi="Cambria" w:cstheme="minorHAnsi"/>
            <w:sz w:val="20"/>
          </w:rPr>
          <w:t>[https://www.ndnu.edu/resources/covid-19-info/].</w:t>
        </w:r>
      </w:hyperlink>
      <w:r w:rsidRPr="00BC2BEE">
        <w:rPr>
          <w:rFonts w:ascii="Cambria" w:eastAsia="Calibri Light" w:hAnsi="Cambria" w:cstheme="minorHAnsi"/>
          <w:sz w:val="20"/>
        </w:rPr>
        <w:t xml:space="preserve"> Employees and students may apply for an exemption based on medical reasons, disability, or </w:t>
      </w:r>
      <w:r>
        <w:rPr>
          <w:rFonts w:ascii="Cambria" w:eastAsia="Calibri Light" w:hAnsi="Cambria" w:cstheme="minorHAnsi"/>
          <w:sz w:val="20"/>
        </w:rPr>
        <w:t xml:space="preserve">a </w:t>
      </w:r>
      <w:r w:rsidRPr="00BC2BEE">
        <w:rPr>
          <w:rFonts w:ascii="Cambria" w:eastAsia="Calibri Light" w:hAnsi="Cambria" w:cstheme="minorHAnsi"/>
          <w:sz w:val="20"/>
        </w:rPr>
        <w:t xml:space="preserve">firmly held religious belief. If you test positive, please contact Human Resources (hr@ndnu.edu).  </w:t>
      </w:r>
    </w:p>
    <w:p w14:paraId="0719B5F4" w14:textId="77777777" w:rsidR="002347C4" w:rsidRPr="00CC2AE2" w:rsidRDefault="002347C4" w:rsidP="002347C4">
      <w:pPr>
        <w:ind w:right="-720"/>
        <w:rPr>
          <w:rFonts w:eastAsia="Calibri Light" w:cstheme="minorHAnsi"/>
        </w:rPr>
      </w:pPr>
    </w:p>
    <w:p w14:paraId="00660652" w14:textId="77777777" w:rsidR="002347C4" w:rsidRDefault="002347C4" w:rsidP="002347C4">
      <w:pPr>
        <w:ind w:right="-720"/>
        <w:rPr>
          <w:rFonts w:ascii="Cambria" w:eastAsia="Calibri Light" w:hAnsi="Cambria" w:cstheme="minorHAnsi"/>
          <w:sz w:val="20"/>
          <w:szCs w:val="20"/>
        </w:rPr>
      </w:pPr>
      <w:r w:rsidRPr="00BC2BEE">
        <w:rPr>
          <w:rFonts w:ascii="Cambria" w:eastAsia="Calibri Light" w:hAnsi="Cambria" w:cstheme="minorHAnsi"/>
          <w:b/>
          <w:sz w:val="20"/>
          <w:szCs w:val="20"/>
        </w:rPr>
        <w:t>EMAIL COMMUNICATIONS:</w:t>
      </w:r>
      <w:r w:rsidRPr="00BC2BEE">
        <w:rPr>
          <w:rFonts w:ascii="Cambria" w:eastAsia="Calibri Light" w:hAnsi="Cambria" w:cstheme="minorHAnsi"/>
          <w:sz w:val="20"/>
          <w:szCs w:val="20"/>
        </w:rPr>
        <w:t xml:space="preserve"> In accordance with the Family Education Rights and Privacy Act (FERPA)</w:t>
      </w:r>
      <w:r>
        <w:rPr>
          <w:rFonts w:ascii="Cambria" w:eastAsia="Calibri Light" w:hAnsi="Cambria" w:cstheme="minorHAnsi"/>
          <w:sz w:val="20"/>
          <w:szCs w:val="20"/>
        </w:rPr>
        <w:t>,</w:t>
      </w:r>
      <w:r w:rsidRPr="00BC2BEE">
        <w:rPr>
          <w:rFonts w:ascii="Cambria" w:eastAsia="Calibri Light" w:hAnsi="Cambria" w:cstheme="minorHAnsi"/>
          <w:sz w:val="20"/>
          <w:szCs w:val="20"/>
        </w:rPr>
        <w:t xml:space="preserve"> your instructors and the university will only send messages to students through your NDNU student email account, once that account has been established. Students must regularly check their student email account for important information from the university</w:t>
      </w:r>
      <w:r>
        <w:rPr>
          <w:rFonts w:ascii="Cambria" w:eastAsia="Calibri Light" w:hAnsi="Cambria" w:cstheme="minorHAnsi"/>
          <w:sz w:val="20"/>
          <w:szCs w:val="20"/>
        </w:rPr>
        <w:t>,</w:t>
      </w:r>
      <w:r w:rsidRPr="00BC2BEE">
        <w:rPr>
          <w:rFonts w:ascii="Cambria" w:eastAsia="Calibri Light" w:hAnsi="Cambria" w:cstheme="minorHAnsi"/>
          <w:sz w:val="20"/>
          <w:szCs w:val="20"/>
        </w:rPr>
        <w:t xml:space="preserve"> as well as </w:t>
      </w:r>
      <w:r>
        <w:rPr>
          <w:rFonts w:ascii="Cambria" w:eastAsia="Calibri Light" w:hAnsi="Cambria" w:cstheme="minorHAnsi"/>
          <w:sz w:val="20"/>
          <w:szCs w:val="20"/>
        </w:rPr>
        <w:t xml:space="preserve">for </w:t>
      </w:r>
      <w:r w:rsidRPr="00BC2BEE">
        <w:rPr>
          <w:rFonts w:ascii="Cambria" w:eastAsia="Calibri Light" w:hAnsi="Cambria" w:cstheme="minorHAnsi"/>
          <w:sz w:val="20"/>
          <w:szCs w:val="20"/>
        </w:rPr>
        <w:t xml:space="preserve">information about class meetings and assignments. Issues with NDNU email accounts should be directed to the OIT Help Desk at </w:t>
      </w:r>
      <w:hyperlink r:id="rId293">
        <w:r w:rsidRPr="00BC2BEE">
          <w:rPr>
            <w:rStyle w:val="Hyperlink"/>
            <w:rFonts w:ascii="Cambria" w:eastAsia="Calibri Light" w:hAnsi="Cambria" w:cstheme="minorHAnsi"/>
            <w:sz w:val="20"/>
            <w:szCs w:val="20"/>
          </w:rPr>
          <w:t>helpdesk@ndnu.edu</w:t>
        </w:r>
      </w:hyperlink>
      <w:r>
        <w:rPr>
          <w:rFonts w:ascii="Cambria" w:eastAsia="Calibri Light" w:hAnsi="Cambria" w:cstheme="minorHAnsi"/>
          <w:sz w:val="20"/>
          <w:szCs w:val="20"/>
        </w:rPr>
        <w:t xml:space="preserve"> or </w:t>
      </w:r>
      <w:r w:rsidRPr="00BC2BEE">
        <w:rPr>
          <w:rFonts w:ascii="Cambria" w:eastAsia="Calibri Light" w:hAnsi="Cambria" w:cstheme="minorHAnsi"/>
          <w:sz w:val="20"/>
          <w:szCs w:val="20"/>
        </w:rPr>
        <w:t>(650) 508-3555.</w:t>
      </w:r>
    </w:p>
    <w:p w14:paraId="650D1F80" w14:textId="77777777" w:rsidR="002347C4" w:rsidRPr="00BC2BEE" w:rsidRDefault="002347C4" w:rsidP="002347C4">
      <w:pPr>
        <w:ind w:right="-720"/>
        <w:rPr>
          <w:rFonts w:asciiTheme="minorHAnsi" w:eastAsia="Calibri Light" w:hAnsiTheme="minorHAnsi" w:cstheme="minorHAnsi"/>
          <w:sz w:val="20"/>
          <w:szCs w:val="20"/>
        </w:rPr>
      </w:pPr>
    </w:p>
    <w:p w14:paraId="437E55AE" w14:textId="77777777" w:rsidR="002347C4" w:rsidRPr="00BC2BEE" w:rsidRDefault="002347C4" w:rsidP="002347C4">
      <w:pPr>
        <w:ind w:right="-720"/>
        <w:rPr>
          <w:rFonts w:asciiTheme="minorHAnsi" w:eastAsia="Calibri Light" w:hAnsiTheme="minorHAnsi" w:cstheme="minorHAnsi"/>
          <w:sz w:val="20"/>
          <w:szCs w:val="20"/>
        </w:rPr>
      </w:pPr>
      <w:r w:rsidRPr="00BC2BEE">
        <w:rPr>
          <w:rFonts w:asciiTheme="minorHAnsi" w:eastAsia="Calibri Light" w:hAnsiTheme="minorHAnsi" w:cstheme="minorHAnsi"/>
          <w:b/>
          <w:sz w:val="20"/>
          <w:szCs w:val="20"/>
        </w:rPr>
        <w:t>NETIQUETTE:</w:t>
      </w:r>
      <w:r w:rsidRPr="00BC2BEE">
        <w:rPr>
          <w:rFonts w:asciiTheme="minorHAnsi" w:eastAsia="Calibri Light" w:hAnsiTheme="minorHAnsi" w:cstheme="minorHAnsi"/>
          <w:sz w:val="20"/>
          <w:szCs w:val="20"/>
        </w:rPr>
        <w:t xml:space="preserve"> All students are responsible for conducting themselves in all class communication modalities (e.g., email, chat groups, blog posts, discussion forums, text messages, etc.) in a manner that facilitates the productive, respectful, and thoughtful exchange of ideas. You are encouraged to comment, question, or critique an idea but never to attack an individual. While varied perspectives and disagreements are encouraged, they should be rooted in fact or </w:t>
      </w:r>
      <w:r>
        <w:rPr>
          <w:rFonts w:asciiTheme="minorHAnsi" w:eastAsia="Calibri Light" w:hAnsiTheme="minorHAnsi" w:cstheme="minorHAnsi"/>
          <w:sz w:val="20"/>
          <w:szCs w:val="20"/>
        </w:rPr>
        <w:t>experience and never in bias. Remain</w:t>
      </w:r>
      <w:r w:rsidRPr="00BC2BEE">
        <w:rPr>
          <w:rFonts w:asciiTheme="minorHAnsi" w:eastAsia="Calibri Light" w:hAnsiTheme="minorHAnsi" w:cstheme="minorHAnsi"/>
          <w:sz w:val="20"/>
          <w:szCs w:val="20"/>
        </w:rPr>
        <w:t xml:space="preserve"> cognizant of cultural and linguistic backgrounds</w:t>
      </w:r>
      <w:r>
        <w:rPr>
          <w:rFonts w:asciiTheme="minorHAnsi" w:eastAsia="Calibri Light" w:hAnsiTheme="minorHAnsi" w:cstheme="minorHAnsi"/>
          <w:sz w:val="20"/>
          <w:szCs w:val="20"/>
        </w:rPr>
        <w:t>,</w:t>
      </w:r>
      <w:r w:rsidRPr="00BC2BEE">
        <w:rPr>
          <w:rFonts w:asciiTheme="minorHAnsi" w:eastAsia="Calibri Light" w:hAnsiTheme="minorHAnsi" w:cstheme="minorHAnsi"/>
          <w:sz w:val="20"/>
          <w:szCs w:val="20"/>
        </w:rPr>
        <w:t xml:space="preserve"> as well as different political and religious beliefs. All opinions and experiences, no matter how different or controversial they may be perceived, must be respected in the tolerant spirit of academic discourse. The standard for how you conduct yourself online should be one of promoting a safe, engaging, respectful, and</w:t>
      </w:r>
      <w:r>
        <w:rPr>
          <w:rFonts w:asciiTheme="minorHAnsi" w:eastAsia="Calibri Light" w:hAnsiTheme="minorHAnsi" w:cstheme="minorHAnsi"/>
          <w:sz w:val="20"/>
          <w:szCs w:val="20"/>
        </w:rPr>
        <w:t xml:space="preserve"> collaborative environment in which</w:t>
      </w:r>
      <w:r w:rsidRPr="00BC2BEE">
        <w:rPr>
          <w:rFonts w:asciiTheme="minorHAnsi" w:eastAsia="Calibri Light" w:hAnsiTheme="minorHAnsi" w:cstheme="minorHAnsi"/>
          <w:sz w:val="20"/>
          <w:szCs w:val="20"/>
        </w:rPr>
        <w:t xml:space="preserve"> diversity of opinion is valued.  </w:t>
      </w:r>
    </w:p>
    <w:p w14:paraId="60A9D6D1" w14:textId="77777777" w:rsidR="002347C4" w:rsidRPr="00BC2BEE" w:rsidRDefault="002347C4" w:rsidP="002347C4">
      <w:pPr>
        <w:ind w:right="-720"/>
        <w:rPr>
          <w:rFonts w:asciiTheme="minorHAnsi" w:eastAsia="Calibri Light" w:hAnsiTheme="minorHAnsi" w:cstheme="minorHAnsi"/>
          <w:sz w:val="20"/>
          <w:szCs w:val="20"/>
        </w:rPr>
      </w:pPr>
    </w:p>
    <w:p w14:paraId="454D4A90" w14:textId="6FA63715" w:rsidR="002347C4" w:rsidRPr="00996D39" w:rsidRDefault="002347C4" w:rsidP="00996D39">
      <w:pPr>
        <w:ind w:right="-720"/>
        <w:rPr>
          <w:rFonts w:asciiTheme="minorHAnsi" w:eastAsia="Calibri Light" w:hAnsiTheme="minorHAnsi" w:cstheme="minorHAnsi"/>
          <w:sz w:val="20"/>
          <w:szCs w:val="20"/>
        </w:rPr>
      </w:pPr>
      <w:r w:rsidRPr="00BC2BEE">
        <w:rPr>
          <w:rFonts w:asciiTheme="minorHAnsi" w:eastAsia="Calibri Light" w:hAnsiTheme="minorHAnsi" w:cstheme="minorHAnsi"/>
          <w:b/>
          <w:sz w:val="20"/>
          <w:szCs w:val="20"/>
        </w:rPr>
        <w:t>RECORDING OF CLASS:</w:t>
      </w:r>
      <w:r w:rsidRPr="00BC2BEE">
        <w:rPr>
          <w:rFonts w:asciiTheme="minorHAnsi" w:eastAsia="Calibri Light" w:hAnsiTheme="minorHAnsi" w:cstheme="minorHAnsi"/>
          <w:sz w:val="20"/>
          <w:szCs w:val="20"/>
        </w:rPr>
        <w:t xml:space="preserve"> No student may record any classroom activity without first obtaining express consent from the instructor. If you have (or think you may have) a disability that </w:t>
      </w:r>
      <w:r>
        <w:rPr>
          <w:rFonts w:asciiTheme="minorHAnsi" w:eastAsia="Calibri Light" w:hAnsiTheme="minorHAnsi" w:cstheme="minorHAnsi"/>
          <w:sz w:val="20"/>
          <w:szCs w:val="20"/>
        </w:rPr>
        <w:t xml:space="preserve">suggests a need </w:t>
      </w:r>
      <w:r w:rsidRPr="00BC2BEE">
        <w:rPr>
          <w:rFonts w:asciiTheme="minorHAnsi" w:eastAsia="Calibri Light" w:hAnsiTheme="minorHAnsi" w:cstheme="minorHAnsi"/>
          <w:sz w:val="20"/>
          <w:szCs w:val="20"/>
        </w:rPr>
        <w:t>to record classroom activities, you should contact NDNU's Disability Resource Center to reques</w:t>
      </w:r>
      <w:r>
        <w:rPr>
          <w:rFonts w:asciiTheme="minorHAnsi" w:eastAsia="Calibri Light" w:hAnsiTheme="minorHAnsi" w:cstheme="minorHAnsi"/>
          <w:sz w:val="20"/>
          <w:szCs w:val="20"/>
        </w:rPr>
        <w:t>t appropriate accommodations. </w:t>
      </w:r>
      <w:bookmarkEnd w:id="183"/>
      <w:bookmarkEnd w:id="184"/>
    </w:p>
    <w:p w14:paraId="447E5FB7" w14:textId="77777777" w:rsidR="002347C4" w:rsidRDefault="002347C4" w:rsidP="002347C4">
      <w:pPr>
        <w:ind w:right="-1800"/>
        <w:rPr>
          <w:rFonts w:ascii="Cambria" w:hAnsi="Cambria"/>
          <w:b/>
          <w:sz w:val="20"/>
          <w:szCs w:val="20"/>
        </w:rPr>
      </w:pPr>
    </w:p>
    <w:p w14:paraId="3A4ECF0C" w14:textId="77777777" w:rsidR="00996D39" w:rsidRDefault="00996D39" w:rsidP="002347C4">
      <w:pPr>
        <w:ind w:right="-1800"/>
        <w:rPr>
          <w:rFonts w:ascii="Cambria" w:hAnsi="Cambria"/>
          <w:b/>
          <w:sz w:val="20"/>
          <w:szCs w:val="20"/>
        </w:rPr>
      </w:pPr>
    </w:p>
    <w:p w14:paraId="01A4C363" w14:textId="77777777" w:rsidR="00996D39" w:rsidRDefault="00996D39" w:rsidP="002347C4">
      <w:pPr>
        <w:ind w:right="-1800"/>
        <w:rPr>
          <w:rFonts w:ascii="Cambria" w:hAnsi="Cambria"/>
          <w:b/>
          <w:sz w:val="20"/>
          <w:szCs w:val="20"/>
        </w:rPr>
      </w:pPr>
    </w:p>
    <w:p w14:paraId="763B9B8C" w14:textId="77777777" w:rsidR="00996D39" w:rsidRDefault="00996D39" w:rsidP="002347C4">
      <w:pPr>
        <w:ind w:right="-1800"/>
        <w:rPr>
          <w:rFonts w:ascii="Cambria" w:hAnsi="Cambria"/>
          <w:b/>
          <w:sz w:val="20"/>
          <w:szCs w:val="20"/>
        </w:rPr>
      </w:pPr>
    </w:p>
    <w:p w14:paraId="7CD82A07" w14:textId="77777777" w:rsidR="00996D39" w:rsidRDefault="00996D39" w:rsidP="002347C4">
      <w:pPr>
        <w:ind w:right="-1800"/>
        <w:rPr>
          <w:rFonts w:ascii="Cambria" w:hAnsi="Cambria"/>
          <w:b/>
          <w:sz w:val="20"/>
          <w:szCs w:val="20"/>
        </w:rPr>
      </w:pPr>
    </w:p>
    <w:p w14:paraId="7437900D" w14:textId="77777777" w:rsidR="00996D39" w:rsidRDefault="00996D39" w:rsidP="002347C4">
      <w:pPr>
        <w:ind w:right="-1800"/>
        <w:rPr>
          <w:rFonts w:ascii="Cambria" w:hAnsi="Cambria"/>
          <w:b/>
          <w:sz w:val="20"/>
          <w:szCs w:val="20"/>
        </w:rPr>
      </w:pPr>
    </w:p>
    <w:p w14:paraId="5CB6AD0D" w14:textId="77777777" w:rsidR="00996D39" w:rsidRDefault="00996D39" w:rsidP="002347C4">
      <w:pPr>
        <w:ind w:right="-1800"/>
        <w:rPr>
          <w:rFonts w:ascii="Cambria" w:hAnsi="Cambria"/>
          <w:b/>
          <w:sz w:val="20"/>
          <w:szCs w:val="20"/>
        </w:rPr>
      </w:pPr>
    </w:p>
    <w:p w14:paraId="6227467C" w14:textId="77777777" w:rsidR="00996D39" w:rsidRDefault="00996D39" w:rsidP="002347C4">
      <w:pPr>
        <w:ind w:right="-1800"/>
        <w:rPr>
          <w:rFonts w:ascii="Cambria" w:hAnsi="Cambria"/>
          <w:b/>
          <w:sz w:val="20"/>
          <w:szCs w:val="20"/>
        </w:rPr>
      </w:pPr>
    </w:p>
    <w:p w14:paraId="6D7F7373" w14:textId="77777777" w:rsidR="00996D39" w:rsidRDefault="00996D39" w:rsidP="002347C4">
      <w:pPr>
        <w:ind w:right="-1800"/>
        <w:rPr>
          <w:rFonts w:ascii="Cambria" w:hAnsi="Cambria"/>
          <w:b/>
          <w:sz w:val="20"/>
          <w:szCs w:val="20"/>
        </w:rPr>
      </w:pPr>
    </w:p>
    <w:p w14:paraId="4B5BFD3B" w14:textId="77777777" w:rsidR="00996D39" w:rsidRDefault="00996D39" w:rsidP="002347C4">
      <w:pPr>
        <w:ind w:right="-1800"/>
        <w:rPr>
          <w:rFonts w:ascii="Cambria" w:hAnsi="Cambria"/>
          <w:b/>
          <w:sz w:val="20"/>
          <w:szCs w:val="20"/>
        </w:rPr>
      </w:pPr>
    </w:p>
    <w:p w14:paraId="05188063" w14:textId="77777777" w:rsidR="00996D39" w:rsidRDefault="00996D39" w:rsidP="002347C4">
      <w:pPr>
        <w:ind w:right="-1800"/>
        <w:rPr>
          <w:rFonts w:ascii="Cambria" w:hAnsi="Cambria"/>
          <w:b/>
          <w:sz w:val="20"/>
          <w:szCs w:val="20"/>
        </w:rPr>
      </w:pPr>
    </w:p>
    <w:p w14:paraId="201A3245" w14:textId="77777777" w:rsidR="00996D39" w:rsidRDefault="00996D39" w:rsidP="002347C4">
      <w:pPr>
        <w:ind w:right="-1800"/>
        <w:rPr>
          <w:rFonts w:ascii="Cambria" w:hAnsi="Cambria"/>
          <w:b/>
          <w:sz w:val="20"/>
          <w:szCs w:val="20"/>
        </w:rPr>
      </w:pPr>
    </w:p>
    <w:p w14:paraId="7E76B6F6" w14:textId="1802022D" w:rsidR="002347C4" w:rsidRPr="00E046BE" w:rsidRDefault="002347C4" w:rsidP="002347C4">
      <w:pPr>
        <w:ind w:right="-1800"/>
        <w:rPr>
          <w:rFonts w:ascii="Cambria" w:hAnsi="Cambria"/>
          <w:b/>
          <w:sz w:val="20"/>
          <w:szCs w:val="20"/>
        </w:rPr>
      </w:pPr>
      <w:r>
        <w:rPr>
          <w:rFonts w:ascii="Cambria" w:hAnsi="Cambria"/>
          <w:b/>
          <w:sz w:val="20"/>
          <w:szCs w:val="20"/>
        </w:rPr>
        <w:lastRenderedPageBreak/>
        <w:t>Fall</w:t>
      </w:r>
      <w:r w:rsidRPr="00E046BE">
        <w:rPr>
          <w:rFonts w:ascii="Cambria" w:hAnsi="Cambria"/>
          <w:b/>
          <w:sz w:val="20"/>
          <w:szCs w:val="20"/>
        </w:rPr>
        <w:t xml:space="preserve"> 2023 AGENDA: TOPICS, ASSIGNMENTS, AND TPEs</w:t>
      </w:r>
    </w:p>
    <w:p w14:paraId="2B55F37B" w14:textId="77777777" w:rsidR="002347C4" w:rsidRPr="00E046BE" w:rsidRDefault="002347C4" w:rsidP="002347C4">
      <w:pPr>
        <w:pStyle w:val="NormalWeb"/>
        <w:spacing w:before="0" w:beforeAutospacing="0" w:after="0" w:afterAutospacing="0"/>
        <w:ind w:right="-1800"/>
        <w:rPr>
          <w:rFonts w:ascii="Cambria" w:hAnsi="Cambria"/>
          <w:color w:val="000000"/>
        </w:rPr>
      </w:pPr>
    </w:p>
    <w:tbl>
      <w:tblPr>
        <w:tblStyle w:val="TableGrid"/>
        <w:tblpPr w:leftFromText="180" w:rightFromText="180" w:vertAnchor="text" w:tblpX="-545" w:tblpY="1"/>
        <w:tblOverlap w:val="never"/>
        <w:tblW w:w="11454" w:type="dxa"/>
        <w:tblLayout w:type="fixed"/>
        <w:tblLook w:val="04A0" w:firstRow="1" w:lastRow="0" w:firstColumn="1" w:lastColumn="0" w:noHBand="0" w:noVBand="1"/>
      </w:tblPr>
      <w:tblGrid>
        <w:gridCol w:w="1075"/>
        <w:gridCol w:w="3989"/>
        <w:gridCol w:w="1620"/>
        <w:gridCol w:w="1530"/>
        <w:gridCol w:w="990"/>
        <w:gridCol w:w="990"/>
        <w:gridCol w:w="1260"/>
      </w:tblGrid>
      <w:tr w:rsidR="002347C4" w:rsidRPr="00E046BE" w14:paraId="5618F031" w14:textId="77777777" w:rsidTr="00337D64">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14:paraId="1B6A6FC1" w14:textId="77777777" w:rsidR="002347C4" w:rsidRPr="00A44372" w:rsidRDefault="002347C4" w:rsidP="00337D64">
            <w:pPr>
              <w:ind w:right="-1800"/>
              <w:rPr>
                <w:rFonts w:ascii="Cambria" w:hAnsi="Cambria"/>
                <w:b/>
                <w:sz w:val="20"/>
                <w:szCs w:val="20"/>
              </w:rPr>
            </w:pPr>
            <w:r w:rsidRPr="00A44372">
              <w:rPr>
                <w:rFonts w:ascii="Cambria" w:hAnsi="Cambria"/>
                <w:b/>
                <w:sz w:val="20"/>
                <w:szCs w:val="20"/>
              </w:rPr>
              <w:t>DATE</w:t>
            </w:r>
          </w:p>
        </w:tc>
        <w:tc>
          <w:tcPr>
            <w:tcW w:w="3989" w:type="dxa"/>
            <w:tcBorders>
              <w:top w:val="single" w:sz="4" w:space="0" w:color="000000"/>
              <w:left w:val="single" w:sz="4" w:space="0" w:color="000000"/>
              <w:bottom w:val="single" w:sz="4" w:space="0" w:color="000000"/>
              <w:right w:val="single" w:sz="4" w:space="0" w:color="000000"/>
            </w:tcBorders>
            <w:shd w:val="clear" w:color="auto" w:fill="auto"/>
            <w:hideMark/>
          </w:tcPr>
          <w:p w14:paraId="5D4E102F" w14:textId="77777777" w:rsidR="002347C4" w:rsidRPr="00A44372" w:rsidRDefault="002347C4" w:rsidP="00337D64">
            <w:pPr>
              <w:ind w:right="-1800"/>
              <w:rPr>
                <w:rFonts w:ascii="Cambria" w:hAnsi="Cambria"/>
                <w:b/>
                <w:sz w:val="20"/>
                <w:szCs w:val="20"/>
              </w:rPr>
            </w:pPr>
            <w:r w:rsidRPr="00EA777B">
              <w:rPr>
                <w:rFonts w:ascii="Cambria" w:hAnsi="Cambria"/>
                <w:b/>
                <w:sz w:val="20"/>
                <w:szCs w:val="20"/>
              </w:rPr>
              <w:t>AGENDA/TOPICS</w:t>
            </w:r>
          </w:p>
        </w:tc>
        <w:tc>
          <w:tcPr>
            <w:tcW w:w="1620" w:type="dxa"/>
            <w:tcBorders>
              <w:top w:val="single" w:sz="4" w:space="0" w:color="000000"/>
              <w:left w:val="single" w:sz="4" w:space="0" w:color="000000"/>
              <w:bottom w:val="single" w:sz="4" w:space="0" w:color="000000"/>
              <w:right w:val="single" w:sz="4" w:space="0" w:color="000000"/>
            </w:tcBorders>
            <w:hideMark/>
          </w:tcPr>
          <w:p w14:paraId="16CFC972" w14:textId="77777777" w:rsidR="002347C4" w:rsidRPr="00A44372" w:rsidRDefault="002347C4" w:rsidP="00337D64">
            <w:pPr>
              <w:ind w:right="-1800"/>
              <w:rPr>
                <w:rFonts w:ascii="Cambria" w:hAnsi="Cambria"/>
                <w:b/>
                <w:sz w:val="20"/>
                <w:szCs w:val="20"/>
              </w:rPr>
            </w:pPr>
            <w:r w:rsidRPr="00EA777B">
              <w:rPr>
                <w:rFonts w:ascii="Cambria" w:hAnsi="Cambria"/>
                <w:b/>
                <w:sz w:val="20"/>
                <w:szCs w:val="20"/>
              </w:rPr>
              <w:t>READINGS</w:t>
            </w:r>
            <w:r>
              <w:rPr>
                <w:rFonts w:ascii="Cambria" w:hAnsi="Cambria"/>
                <w:b/>
                <w:sz w:val="20"/>
                <w:szCs w:val="20"/>
              </w:rPr>
              <w:t>/HW</w:t>
            </w:r>
          </w:p>
        </w:tc>
        <w:tc>
          <w:tcPr>
            <w:tcW w:w="1530" w:type="dxa"/>
            <w:tcBorders>
              <w:top w:val="single" w:sz="4" w:space="0" w:color="000000"/>
              <w:left w:val="single" w:sz="4" w:space="0" w:color="000000"/>
              <w:bottom w:val="single" w:sz="4" w:space="0" w:color="000000"/>
              <w:right w:val="single" w:sz="4" w:space="0" w:color="000000"/>
            </w:tcBorders>
            <w:hideMark/>
          </w:tcPr>
          <w:p w14:paraId="3C6FE33F" w14:textId="77777777" w:rsidR="002347C4" w:rsidRPr="00A44372" w:rsidRDefault="002347C4" w:rsidP="00337D64">
            <w:pPr>
              <w:ind w:right="-1800"/>
              <w:rPr>
                <w:rFonts w:ascii="Cambria" w:hAnsi="Cambria"/>
                <w:b/>
                <w:sz w:val="20"/>
                <w:szCs w:val="20"/>
              </w:rPr>
            </w:pPr>
            <w:r w:rsidRPr="00EA777B">
              <w:rPr>
                <w:rFonts w:ascii="Cambria" w:hAnsi="Cambria"/>
                <w:b/>
                <w:sz w:val="20"/>
                <w:szCs w:val="20"/>
              </w:rPr>
              <w:t>DUE</w:t>
            </w:r>
          </w:p>
        </w:tc>
        <w:tc>
          <w:tcPr>
            <w:tcW w:w="990" w:type="dxa"/>
            <w:tcBorders>
              <w:top w:val="single" w:sz="4" w:space="0" w:color="000000"/>
              <w:left w:val="single" w:sz="4" w:space="0" w:color="000000"/>
              <w:bottom w:val="single" w:sz="4" w:space="0" w:color="000000"/>
              <w:right w:val="single" w:sz="4" w:space="0" w:color="000000"/>
            </w:tcBorders>
            <w:hideMark/>
          </w:tcPr>
          <w:p w14:paraId="2B6DB0A5" w14:textId="77777777" w:rsidR="002347C4" w:rsidRPr="00EA777B" w:rsidRDefault="002347C4" w:rsidP="00337D64">
            <w:pPr>
              <w:ind w:right="-1800"/>
              <w:rPr>
                <w:rFonts w:ascii="Cambria" w:hAnsi="Cambria"/>
                <w:b/>
                <w:sz w:val="20"/>
                <w:szCs w:val="20"/>
              </w:rPr>
            </w:pPr>
            <w:r w:rsidRPr="00EA777B">
              <w:rPr>
                <w:rFonts w:ascii="Cambria" w:hAnsi="Cambria"/>
                <w:b/>
                <w:sz w:val="20"/>
                <w:szCs w:val="20"/>
              </w:rPr>
              <w:t>U</w:t>
            </w:r>
          </w:p>
          <w:p w14:paraId="2A1E6BBB" w14:textId="77777777" w:rsidR="002347C4" w:rsidRPr="00A44372" w:rsidRDefault="002347C4" w:rsidP="00337D64">
            <w:pPr>
              <w:ind w:right="-1800"/>
              <w:rPr>
                <w:rFonts w:ascii="Cambria" w:hAnsi="Cambria"/>
                <w:b/>
                <w:sz w:val="20"/>
                <w:szCs w:val="20"/>
                <w:highlight w:val="lightGray"/>
              </w:rPr>
            </w:pPr>
            <w:r w:rsidRPr="00EA777B">
              <w:rPr>
                <w:rFonts w:ascii="Cambria" w:hAnsi="Cambria"/>
                <w:b/>
                <w:sz w:val="20"/>
                <w:szCs w:val="20"/>
              </w:rPr>
              <w:t>TPEs</w:t>
            </w:r>
          </w:p>
        </w:tc>
        <w:tc>
          <w:tcPr>
            <w:tcW w:w="990" w:type="dxa"/>
            <w:tcBorders>
              <w:top w:val="single" w:sz="4" w:space="0" w:color="000000"/>
              <w:left w:val="single" w:sz="4" w:space="0" w:color="000000"/>
              <w:bottom w:val="single" w:sz="4" w:space="0" w:color="000000"/>
              <w:right w:val="single" w:sz="4" w:space="0" w:color="000000"/>
            </w:tcBorders>
            <w:hideMark/>
          </w:tcPr>
          <w:p w14:paraId="6C17AAD7" w14:textId="77777777" w:rsidR="002347C4" w:rsidRPr="00EA777B" w:rsidRDefault="002347C4" w:rsidP="00337D64">
            <w:pPr>
              <w:ind w:right="-1800"/>
              <w:rPr>
                <w:rFonts w:ascii="Cambria" w:hAnsi="Cambria"/>
                <w:b/>
                <w:sz w:val="20"/>
                <w:szCs w:val="20"/>
              </w:rPr>
            </w:pPr>
            <w:r w:rsidRPr="00EA777B">
              <w:rPr>
                <w:rFonts w:ascii="Cambria" w:hAnsi="Cambria"/>
                <w:b/>
                <w:sz w:val="20"/>
                <w:szCs w:val="20"/>
              </w:rPr>
              <w:t xml:space="preserve">MMSN </w:t>
            </w:r>
          </w:p>
          <w:p w14:paraId="6301E600" w14:textId="77777777" w:rsidR="002347C4" w:rsidRPr="00A44372" w:rsidRDefault="002347C4" w:rsidP="00337D64">
            <w:pPr>
              <w:ind w:right="-1800"/>
              <w:rPr>
                <w:rFonts w:ascii="Cambria" w:hAnsi="Cambria"/>
                <w:b/>
                <w:sz w:val="20"/>
                <w:szCs w:val="20"/>
                <w:highlight w:val="lightGray"/>
              </w:rPr>
            </w:pPr>
            <w:r w:rsidRPr="00EA777B">
              <w:rPr>
                <w:rFonts w:ascii="Cambria" w:hAnsi="Cambria"/>
                <w:b/>
                <w:sz w:val="20"/>
                <w:szCs w:val="20"/>
              </w:rPr>
              <w:t>TPEs</w:t>
            </w:r>
          </w:p>
        </w:tc>
        <w:tc>
          <w:tcPr>
            <w:tcW w:w="1260" w:type="dxa"/>
            <w:tcBorders>
              <w:top w:val="single" w:sz="4" w:space="0" w:color="000000"/>
              <w:left w:val="single" w:sz="4" w:space="0" w:color="000000"/>
              <w:bottom w:val="single" w:sz="4" w:space="0" w:color="000000"/>
              <w:right w:val="single" w:sz="4" w:space="0" w:color="000000"/>
            </w:tcBorders>
            <w:hideMark/>
          </w:tcPr>
          <w:p w14:paraId="5AE17D6B" w14:textId="77777777" w:rsidR="002347C4" w:rsidRPr="00EA777B" w:rsidRDefault="002347C4" w:rsidP="00337D64">
            <w:pPr>
              <w:ind w:right="-1800"/>
              <w:rPr>
                <w:rFonts w:ascii="Cambria" w:hAnsi="Cambria"/>
                <w:b/>
                <w:sz w:val="20"/>
                <w:szCs w:val="20"/>
              </w:rPr>
            </w:pPr>
            <w:r w:rsidRPr="00EA777B">
              <w:rPr>
                <w:rFonts w:ascii="Cambria" w:hAnsi="Cambria"/>
                <w:b/>
                <w:sz w:val="20"/>
                <w:szCs w:val="20"/>
              </w:rPr>
              <w:t>ESN</w:t>
            </w:r>
          </w:p>
          <w:p w14:paraId="17954F89" w14:textId="77777777" w:rsidR="002347C4" w:rsidRPr="00A44372" w:rsidRDefault="002347C4" w:rsidP="00337D64">
            <w:pPr>
              <w:ind w:right="-1800"/>
              <w:rPr>
                <w:rFonts w:ascii="Cambria" w:hAnsi="Cambria"/>
                <w:b/>
                <w:sz w:val="20"/>
                <w:szCs w:val="20"/>
                <w:highlight w:val="lightGray"/>
              </w:rPr>
            </w:pPr>
            <w:r w:rsidRPr="00EA777B">
              <w:rPr>
                <w:rFonts w:ascii="Cambria" w:hAnsi="Cambria"/>
                <w:b/>
                <w:sz w:val="20"/>
                <w:szCs w:val="20"/>
              </w:rPr>
              <w:t>TPEs</w:t>
            </w:r>
          </w:p>
        </w:tc>
      </w:tr>
      <w:tr w:rsidR="002347C4" w:rsidRPr="00E046BE" w14:paraId="0260DAA4"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15C37533" w14:textId="77777777" w:rsidR="002347C4" w:rsidRPr="00E046BE" w:rsidRDefault="002347C4" w:rsidP="00337D64">
            <w:pPr>
              <w:ind w:right="-1800"/>
              <w:rPr>
                <w:rFonts w:ascii="Cambria" w:hAnsi="Cambria" w:cs="Apple Symbols"/>
                <w:sz w:val="20"/>
                <w:szCs w:val="20"/>
              </w:rPr>
            </w:pPr>
          </w:p>
          <w:p w14:paraId="0673E080" w14:textId="77777777" w:rsidR="002347C4" w:rsidRPr="00E046BE" w:rsidRDefault="002347C4" w:rsidP="00337D64">
            <w:pPr>
              <w:ind w:right="-1800"/>
              <w:rPr>
                <w:rFonts w:ascii="Cambria" w:hAnsi="Cambria" w:cs="Apple Symbols"/>
                <w:sz w:val="20"/>
                <w:szCs w:val="20"/>
              </w:rPr>
            </w:pPr>
            <w:bookmarkStart w:id="192" w:name="EDU4203Week1"/>
            <w:r>
              <w:rPr>
                <w:rFonts w:ascii="Cambria" w:hAnsi="Cambria" w:cs="Apple Symbols"/>
                <w:sz w:val="20"/>
                <w:szCs w:val="20"/>
              </w:rPr>
              <w:t>8-28</w:t>
            </w:r>
            <w:r w:rsidRPr="00E046BE">
              <w:rPr>
                <w:rFonts w:ascii="Cambria" w:hAnsi="Cambria" w:cs="Apple Symbols"/>
                <w:sz w:val="20"/>
                <w:szCs w:val="20"/>
              </w:rPr>
              <w:t xml:space="preserve">-23 </w:t>
            </w:r>
          </w:p>
          <w:p w14:paraId="2678401B" w14:textId="77777777" w:rsidR="002347C4" w:rsidRPr="00E046BE" w:rsidRDefault="002347C4" w:rsidP="00337D64">
            <w:pPr>
              <w:ind w:right="-1800"/>
              <w:rPr>
                <w:rFonts w:ascii="Cambria" w:hAnsi="Cambria"/>
                <w:sz w:val="20"/>
                <w:szCs w:val="20"/>
              </w:rPr>
            </w:pPr>
            <w:r w:rsidRPr="00E046BE">
              <w:rPr>
                <w:rFonts w:ascii="Cambria" w:hAnsi="Cambria" w:cs="Apple Symbols"/>
                <w:sz w:val="20"/>
                <w:szCs w:val="20"/>
              </w:rPr>
              <w:t xml:space="preserve">WEEK 1   </w:t>
            </w:r>
            <w:bookmarkEnd w:id="192"/>
          </w:p>
        </w:tc>
        <w:tc>
          <w:tcPr>
            <w:tcW w:w="3989" w:type="dxa"/>
            <w:tcBorders>
              <w:top w:val="single" w:sz="4" w:space="0" w:color="000000"/>
              <w:left w:val="single" w:sz="4" w:space="0" w:color="000000"/>
              <w:bottom w:val="single" w:sz="4" w:space="0" w:color="000000"/>
              <w:right w:val="single" w:sz="4" w:space="0" w:color="000000"/>
            </w:tcBorders>
          </w:tcPr>
          <w:p w14:paraId="6E4008B9" w14:textId="77777777" w:rsidR="002347C4" w:rsidRPr="00E046BE" w:rsidRDefault="002347C4" w:rsidP="00337D64">
            <w:pPr>
              <w:tabs>
                <w:tab w:val="left" w:pos="1170"/>
              </w:tabs>
              <w:ind w:right="-1800"/>
              <w:rPr>
                <w:rFonts w:ascii="Cambria" w:hAnsi="Cambria" w:cs="Arial"/>
                <w:sz w:val="20"/>
                <w:szCs w:val="20"/>
                <w:shd w:val="clear" w:color="auto" w:fill="FFFFFF"/>
              </w:rPr>
            </w:pPr>
          </w:p>
          <w:p w14:paraId="299B94E6"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i/>
                <w:sz w:val="20"/>
                <w:szCs w:val="20"/>
                <w:shd w:val="clear" w:color="auto" w:fill="FFFFFF"/>
              </w:rPr>
              <w:t xml:space="preserve">Course Overview: </w:t>
            </w:r>
            <w:r w:rsidRPr="00E046BE">
              <w:rPr>
                <w:rFonts w:ascii="Cambria" w:hAnsi="Cambria" w:cs="Arial"/>
                <w:sz w:val="20"/>
                <w:szCs w:val="20"/>
                <w:shd w:val="clear" w:color="auto" w:fill="FFFFFF"/>
              </w:rPr>
              <w:t>Text, Syllabus, Binder</w:t>
            </w:r>
          </w:p>
          <w:p w14:paraId="50AC006A"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Handouts; Class Organization </w:t>
            </w:r>
            <w:proofErr w:type="gramStart"/>
            <w:r w:rsidRPr="00E046BE">
              <w:rPr>
                <w:rFonts w:ascii="Cambria" w:hAnsi="Cambria" w:cs="Arial"/>
                <w:sz w:val="20"/>
                <w:szCs w:val="20"/>
                <w:shd w:val="clear" w:color="auto" w:fill="FFFFFF"/>
              </w:rPr>
              <w:t>Tips;</w:t>
            </w:r>
            <w:proofErr w:type="gramEnd"/>
            <w:r w:rsidRPr="00E046BE">
              <w:rPr>
                <w:rFonts w:ascii="Cambria" w:hAnsi="Cambria" w:cs="Arial"/>
                <w:sz w:val="20"/>
                <w:szCs w:val="20"/>
                <w:shd w:val="clear" w:color="auto" w:fill="FFFFFF"/>
              </w:rPr>
              <w:t xml:space="preserve"> </w:t>
            </w:r>
          </w:p>
          <w:p w14:paraId="7198B992"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IDEIA History; Pre-Interventions through </w:t>
            </w:r>
          </w:p>
          <w:p w14:paraId="0B1418CB"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the IEP; Types of </w:t>
            </w:r>
            <w:proofErr w:type="gramStart"/>
            <w:r w:rsidRPr="00E046BE">
              <w:rPr>
                <w:rFonts w:ascii="Cambria" w:hAnsi="Cambria" w:cs="Arial"/>
                <w:sz w:val="20"/>
                <w:szCs w:val="20"/>
                <w:shd w:val="clear" w:color="auto" w:fill="FFFFFF"/>
              </w:rPr>
              <w:t>Assessments;</w:t>
            </w:r>
            <w:proofErr w:type="gramEnd"/>
            <w:r w:rsidRPr="00E046BE">
              <w:rPr>
                <w:rFonts w:ascii="Cambria" w:hAnsi="Cambria" w:cs="Arial"/>
                <w:sz w:val="20"/>
                <w:szCs w:val="20"/>
                <w:shd w:val="clear" w:color="auto" w:fill="FFFFFF"/>
              </w:rPr>
              <w:t xml:space="preserve"> </w:t>
            </w:r>
          </w:p>
          <w:p w14:paraId="1D07D5E0"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Academic Batteries for Class; Eligibility </w:t>
            </w:r>
          </w:p>
          <w:p w14:paraId="50A4B9B5"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Models;</w:t>
            </w:r>
            <w:r w:rsidRPr="00E046BE">
              <w:rPr>
                <w:rFonts w:ascii="Cambria" w:hAnsi="Cambria" w:cs="Arial"/>
                <w:i/>
                <w:sz w:val="20"/>
                <w:szCs w:val="20"/>
                <w:shd w:val="clear" w:color="auto" w:fill="FFFFFF"/>
              </w:rPr>
              <w:t xml:space="preserve"> </w:t>
            </w:r>
            <w:r w:rsidRPr="00E046BE">
              <w:rPr>
                <w:rFonts w:ascii="Cambria" w:hAnsi="Cambria" w:cs="Arial"/>
                <w:sz w:val="20"/>
                <w:szCs w:val="20"/>
                <w:shd w:val="clear" w:color="auto" w:fill="FFFFFF"/>
              </w:rPr>
              <w:t xml:space="preserve">Eligibility vs Placement vs </w:t>
            </w:r>
          </w:p>
          <w:p w14:paraId="5A752B98"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Services; Federal Eligibility </w:t>
            </w:r>
            <w:proofErr w:type="gramStart"/>
            <w:r w:rsidRPr="00E046BE">
              <w:rPr>
                <w:rFonts w:ascii="Cambria" w:hAnsi="Cambria" w:cs="Arial"/>
                <w:sz w:val="20"/>
                <w:szCs w:val="20"/>
                <w:shd w:val="clear" w:color="auto" w:fill="FFFFFF"/>
              </w:rPr>
              <w:t>Categories;</w:t>
            </w:r>
            <w:proofErr w:type="gramEnd"/>
          </w:p>
          <w:p w14:paraId="5C165410" w14:textId="77777777" w:rsidR="002347C4" w:rsidRPr="00E046BE" w:rsidRDefault="002347C4" w:rsidP="00337D64">
            <w:pPr>
              <w:tabs>
                <w:tab w:val="left" w:pos="1170"/>
              </w:tabs>
              <w:ind w:right="-1800"/>
              <w:rPr>
                <w:rFonts w:ascii="Cambria" w:hAnsi="Cambria" w:cs="Arial"/>
                <w:i/>
                <w:sz w:val="20"/>
                <w:szCs w:val="20"/>
                <w:shd w:val="clear" w:color="auto" w:fill="FFFFFF"/>
              </w:rPr>
            </w:pPr>
            <w:r w:rsidRPr="00E046BE">
              <w:rPr>
                <w:rFonts w:ascii="Cambria" w:hAnsi="Cambria" w:cs="Arial"/>
                <w:i/>
                <w:sz w:val="20"/>
                <w:szCs w:val="20"/>
                <w:shd w:val="clear" w:color="auto" w:fill="FFFFFF"/>
              </w:rPr>
              <w:t>Discussion:</w:t>
            </w:r>
            <w:r w:rsidRPr="00E046BE">
              <w:rPr>
                <w:rFonts w:ascii="Cambria" w:hAnsi="Cambria" w:cs="Arial"/>
                <w:sz w:val="20"/>
                <w:szCs w:val="20"/>
                <w:shd w:val="clear" w:color="auto" w:fill="FFFFFF"/>
              </w:rPr>
              <w:t xml:space="preserve"> </w:t>
            </w:r>
            <w:r w:rsidRPr="00E046BE">
              <w:rPr>
                <w:rFonts w:ascii="Cambria" w:hAnsi="Cambria" w:cs="Arial"/>
                <w:i/>
                <w:sz w:val="20"/>
                <w:szCs w:val="20"/>
                <w:shd w:val="clear" w:color="auto" w:fill="FFFFFF"/>
              </w:rPr>
              <w:t>Course and Student Goals</w:t>
            </w:r>
          </w:p>
          <w:p w14:paraId="5FA3CE97" w14:textId="77777777" w:rsidR="002347C4" w:rsidRPr="00E046BE" w:rsidRDefault="002347C4" w:rsidP="00337D64">
            <w:pPr>
              <w:tabs>
                <w:tab w:val="left" w:pos="1170"/>
              </w:tabs>
              <w:ind w:right="-1800"/>
              <w:rPr>
                <w:rFonts w:ascii="Cambria" w:hAnsi="Cambria" w:cs="Arial"/>
                <w:sz w:val="20"/>
                <w:szCs w:val="20"/>
                <w:shd w:val="clear" w:color="auto" w:fill="FFFFFF"/>
              </w:rPr>
            </w:pPr>
          </w:p>
        </w:tc>
        <w:tc>
          <w:tcPr>
            <w:tcW w:w="1620" w:type="dxa"/>
            <w:tcBorders>
              <w:top w:val="single" w:sz="4" w:space="0" w:color="000000"/>
              <w:left w:val="single" w:sz="4" w:space="0" w:color="000000"/>
              <w:bottom w:val="single" w:sz="4" w:space="0" w:color="000000"/>
              <w:right w:val="single" w:sz="4" w:space="0" w:color="000000"/>
            </w:tcBorders>
          </w:tcPr>
          <w:p w14:paraId="2A395C76" w14:textId="77777777" w:rsidR="002347C4" w:rsidRPr="00E046BE" w:rsidRDefault="002347C4" w:rsidP="00337D64">
            <w:pPr>
              <w:ind w:right="-1800"/>
              <w:rPr>
                <w:rFonts w:ascii="Cambria" w:hAnsi="Cambria" w:cs="Arial"/>
                <w:sz w:val="20"/>
                <w:szCs w:val="20"/>
                <w:shd w:val="clear" w:color="auto" w:fill="FFFFFF"/>
              </w:rPr>
            </w:pPr>
          </w:p>
          <w:p w14:paraId="759CDA07" w14:textId="77777777" w:rsidR="002347C4" w:rsidRPr="00E046BE" w:rsidRDefault="002347C4" w:rsidP="00337D64">
            <w:pPr>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Chapters </w:t>
            </w:r>
          </w:p>
          <w:p w14:paraId="1D654378" w14:textId="77777777" w:rsidR="002347C4" w:rsidRPr="00E046BE" w:rsidRDefault="002347C4" w:rsidP="00337D64">
            <w:pPr>
              <w:ind w:right="-1800"/>
              <w:rPr>
                <w:rFonts w:ascii="Cambria" w:hAnsi="Cambria" w:cs="Arial"/>
                <w:sz w:val="20"/>
                <w:szCs w:val="20"/>
                <w:shd w:val="clear" w:color="auto" w:fill="FFFFFF"/>
              </w:rPr>
            </w:pPr>
            <w:r w:rsidRPr="00E046BE">
              <w:rPr>
                <w:rFonts w:ascii="Cambria" w:hAnsi="Cambria" w:cs="Arial"/>
                <w:sz w:val="20"/>
                <w:szCs w:val="20"/>
                <w:shd w:val="clear" w:color="auto" w:fill="FFFFFF"/>
              </w:rPr>
              <w:t>1, 2, 7</w:t>
            </w:r>
          </w:p>
          <w:p w14:paraId="50DA0EE9" w14:textId="77777777" w:rsidR="002347C4" w:rsidRPr="00E046BE" w:rsidRDefault="002347C4" w:rsidP="00337D64">
            <w:pPr>
              <w:ind w:right="-1800"/>
              <w:rPr>
                <w:rFonts w:ascii="Cambria" w:hAnsi="Cambria" w:cs="Arial"/>
                <w:sz w:val="20"/>
                <w:szCs w:val="20"/>
                <w:shd w:val="clear" w:color="auto" w:fill="FFFFFF"/>
              </w:rPr>
            </w:pPr>
          </w:p>
          <w:p w14:paraId="587AE2F3" w14:textId="77777777" w:rsidR="002347C4" w:rsidRPr="00E046BE" w:rsidRDefault="002347C4" w:rsidP="00337D64">
            <w:pPr>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Review </w:t>
            </w:r>
          </w:p>
          <w:p w14:paraId="7D616A1A" w14:textId="77777777" w:rsidR="002347C4" w:rsidRPr="00E046BE" w:rsidRDefault="002347C4" w:rsidP="00337D64">
            <w:pPr>
              <w:ind w:right="-1800"/>
              <w:rPr>
                <w:rFonts w:ascii="Cambria" w:hAnsi="Cambria" w:cs="Arial"/>
                <w:sz w:val="20"/>
                <w:szCs w:val="20"/>
                <w:shd w:val="clear" w:color="auto" w:fill="FFFFFF"/>
              </w:rPr>
            </w:pPr>
            <w:r w:rsidRPr="00E046BE">
              <w:rPr>
                <w:rFonts w:ascii="Cambria" w:hAnsi="Cambria" w:cs="Arial"/>
                <w:sz w:val="20"/>
                <w:szCs w:val="20"/>
                <w:shd w:val="clear" w:color="auto" w:fill="FFFFFF"/>
              </w:rPr>
              <w:t>Syllabus</w:t>
            </w:r>
          </w:p>
          <w:p w14:paraId="1D3061E1" w14:textId="77777777" w:rsidR="002347C4" w:rsidRPr="00E046BE" w:rsidRDefault="002347C4" w:rsidP="00337D64">
            <w:pPr>
              <w:ind w:right="-1800"/>
              <w:rPr>
                <w:rFonts w:ascii="Cambria" w:hAnsi="Cambria" w:cs="Arial"/>
                <w:sz w:val="20"/>
                <w:szCs w:val="20"/>
                <w:shd w:val="clear" w:color="auto" w:fill="FFFFFF"/>
              </w:rPr>
            </w:pPr>
          </w:p>
        </w:tc>
        <w:tc>
          <w:tcPr>
            <w:tcW w:w="1530" w:type="dxa"/>
            <w:tcBorders>
              <w:top w:val="single" w:sz="4" w:space="0" w:color="000000"/>
              <w:left w:val="single" w:sz="4" w:space="0" w:color="000000"/>
              <w:bottom w:val="single" w:sz="4" w:space="0" w:color="000000"/>
              <w:right w:val="single" w:sz="4" w:space="0" w:color="000000"/>
            </w:tcBorders>
          </w:tcPr>
          <w:p w14:paraId="6427C6EF" w14:textId="77777777" w:rsidR="002347C4" w:rsidRPr="00E046BE" w:rsidRDefault="002347C4" w:rsidP="00337D64">
            <w:pPr>
              <w:ind w:right="-1800"/>
              <w:rPr>
                <w:rFonts w:ascii="Cambria" w:hAnsi="Cambria"/>
                <w:sz w:val="20"/>
                <w:szCs w:val="20"/>
              </w:rPr>
            </w:pPr>
          </w:p>
          <w:p w14:paraId="6507A2A0" w14:textId="77777777" w:rsidR="002347C4" w:rsidRPr="00E046BE" w:rsidRDefault="002347C4" w:rsidP="00337D64">
            <w:pPr>
              <w:ind w:right="-1800"/>
              <w:rPr>
                <w:rFonts w:ascii="Cambria" w:hAnsi="Cambria"/>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70F6D23A" w14:textId="77777777" w:rsidR="002347C4" w:rsidRPr="00E046BE" w:rsidRDefault="002347C4" w:rsidP="00337D64">
            <w:pPr>
              <w:ind w:right="-1800"/>
              <w:rPr>
                <w:rFonts w:ascii="Cambria" w:hAnsi="Cambria"/>
                <w:sz w:val="20"/>
                <w:szCs w:val="20"/>
              </w:rPr>
            </w:pPr>
          </w:p>
          <w:p w14:paraId="47EBEFCF"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1:</w:t>
            </w:r>
          </w:p>
          <w:p w14:paraId="415BB1E3" w14:textId="77777777" w:rsidR="002347C4" w:rsidRPr="00E046BE" w:rsidRDefault="002347C4" w:rsidP="00337D64">
            <w:pPr>
              <w:ind w:right="-1800"/>
              <w:rPr>
                <w:rFonts w:ascii="Cambria" w:hAnsi="Cambria"/>
                <w:sz w:val="20"/>
                <w:szCs w:val="20"/>
              </w:rPr>
            </w:pPr>
            <w:r>
              <w:rPr>
                <w:rFonts w:ascii="Cambria" w:hAnsi="Cambria"/>
                <w:sz w:val="20"/>
                <w:szCs w:val="20"/>
              </w:rPr>
              <w:t>1.1 (I</w:t>
            </w:r>
            <w:r w:rsidRPr="00E046BE">
              <w:rPr>
                <w:rFonts w:ascii="Cambria" w:hAnsi="Cambria"/>
                <w:sz w:val="20"/>
                <w:szCs w:val="20"/>
              </w:rPr>
              <w:t>)</w:t>
            </w:r>
          </w:p>
          <w:p w14:paraId="75C43B8F" w14:textId="77777777" w:rsidR="002347C4" w:rsidRPr="00E046BE" w:rsidRDefault="002347C4" w:rsidP="00337D64">
            <w:pPr>
              <w:ind w:right="-1800"/>
              <w:rPr>
                <w:rFonts w:ascii="Cambria" w:hAnsi="Cambria"/>
                <w:sz w:val="20"/>
                <w:szCs w:val="20"/>
              </w:rPr>
            </w:pPr>
            <w:r w:rsidRPr="00E046BE">
              <w:rPr>
                <w:rFonts w:ascii="Cambria" w:hAnsi="Cambria"/>
                <w:sz w:val="20"/>
                <w:szCs w:val="20"/>
              </w:rPr>
              <w:t>1.4 (I)</w:t>
            </w:r>
          </w:p>
          <w:p w14:paraId="042DE4F3" w14:textId="77777777" w:rsidR="002347C4" w:rsidRPr="00E046BE" w:rsidRDefault="002347C4" w:rsidP="00337D64">
            <w:pPr>
              <w:ind w:right="-1800"/>
              <w:rPr>
                <w:rFonts w:ascii="Cambria" w:hAnsi="Cambria"/>
                <w:sz w:val="20"/>
                <w:szCs w:val="20"/>
              </w:rPr>
            </w:pPr>
            <w:r w:rsidRPr="00E046BE">
              <w:rPr>
                <w:rFonts w:ascii="Cambria" w:hAnsi="Cambria"/>
                <w:sz w:val="20"/>
                <w:szCs w:val="20"/>
              </w:rPr>
              <w:t>1.5 (I)</w:t>
            </w:r>
          </w:p>
          <w:p w14:paraId="6FB4E576" w14:textId="77777777" w:rsidR="002347C4" w:rsidRPr="00E046BE" w:rsidRDefault="002347C4" w:rsidP="00337D64">
            <w:pPr>
              <w:ind w:right="-1800"/>
              <w:rPr>
                <w:rFonts w:ascii="Cambria" w:hAnsi="Cambria"/>
                <w:sz w:val="20"/>
                <w:szCs w:val="20"/>
              </w:rPr>
            </w:pPr>
          </w:p>
          <w:p w14:paraId="09D3E000" w14:textId="77777777" w:rsidR="002347C4" w:rsidRPr="00E046BE" w:rsidRDefault="002347C4" w:rsidP="00337D64">
            <w:pPr>
              <w:ind w:right="-1800"/>
              <w:rPr>
                <w:rFonts w:ascii="Cambria" w:hAnsi="Cambria"/>
                <w:sz w:val="20"/>
                <w:szCs w:val="20"/>
              </w:rPr>
            </w:pPr>
            <w:r>
              <w:rPr>
                <w:rFonts w:ascii="Cambria" w:hAnsi="Cambria"/>
                <w:sz w:val="20"/>
                <w:szCs w:val="20"/>
              </w:rPr>
              <w:t>TPE</w:t>
            </w:r>
            <w:r w:rsidRPr="00E046BE">
              <w:rPr>
                <w:rFonts w:ascii="Cambria" w:hAnsi="Cambria"/>
                <w:sz w:val="20"/>
                <w:szCs w:val="20"/>
              </w:rPr>
              <w:t xml:space="preserve"> 5:</w:t>
            </w:r>
          </w:p>
          <w:p w14:paraId="20450458" w14:textId="77777777" w:rsidR="002347C4" w:rsidRPr="00E046BE" w:rsidRDefault="002347C4" w:rsidP="00337D64">
            <w:pPr>
              <w:ind w:right="-1800"/>
              <w:rPr>
                <w:rFonts w:ascii="Cambria" w:hAnsi="Cambria"/>
                <w:sz w:val="20"/>
                <w:szCs w:val="20"/>
              </w:rPr>
            </w:pPr>
            <w:r w:rsidRPr="00E046BE">
              <w:rPr>
                <w:rFonts w:ascii="Cambria" w:hAnsi="Cambria"/>
                <w:sz w:val="20"/>
                <w:szCs w:val="20"/>
              </w:rPr>
              <w:t>5.1 (I/P)</w:t>
            </w:r>
          </w:p>
        </w:tc>
        <w:tc>
          <w:tcPr>
            <w:tcW w:w="990" w:type="dxa"/>
            <w:tcBorders>
              <w:top w:val="single" w:sz="4" w:space="0" w:color="000000"/>
              <w:left w:val="single" w:sz="4" w:space="0" w:color="000000"/>
              <w:bottom w:val="single" w:sz="4" w:space="0" w:color="000000"/>
              <w:right w:val="single" w:sz="4" w:space="0" w:color="000000"/>
            </w:tcBorders>
          </w:tcPr>
          <w:p w14:paraId="12C45B1E" w14:textId="77777777" w:rsidR="002347C4" w:rsidRPr="00E046BE" w:rsidRDefault="002347C4" w:rsidP="00337D64">
            <w:pPr>
              <w:ind w:right="-1800"/>
              <w:rPr>
                <w:rFonts w:ascii="Cambria" w:hAnsi="Cambria"/>
                <w:sz w:val="20"/>
                <w:szCs w:val="20"/>
              </w:rPr>
            </w:pPr>
          </w:p>
          <w:p w14:paraId="11E85BC1"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3:</w:t>
            </w:r>
          </w:p>
          <w:p w14:paraId="1A14A407" w14:textId="77777777" w:rsidR="002347C4" w:rsidRDefault="002347C4" w:rsidP="00337D64">
            <w:pPr>
              <w:ind w:right="-1800"/>
              <w:rPr>
                <w:rFonts w:ascii="Cambria" w:hAnsi="Cambria"/>
                <w:sz w:val="20"/>
                <w:szCs w:val="20"/>
              </w:rPr>
            </w:pPr>
            <w:r w:rsidRPr="00E046BE">
              <w:rPr>
                <w:rFonts w:ascii="Cambria" w:hAnsi="Cambria"/>
                <w:sz w:val="20"/>
                <w:szCs w:val="20"/>
              </w:rPr>
              <w:t>3.3 (I/P)</w:t>
            </w:r>
          </w:p>
          <w:p w14:paraId="24E55AC4" w14:textId="77777777" w:rsidR="002347C4" w:rsidRDefault="002347C4" w:rsidP="00337D64">
            <w:pPr>
              <w:ind w:right="-1800"/>
              <w:rPr>
                <w:rFonts w:ascii="Cambria" w:hAnsi="Cambria"/>
                <w:sz w:val="20"/>
                <w:szCs w:val="20"/>
              </w:rPr>
            </w:pPr>
          </w:p>
          <w:p w14:paraId="0DD7C9DA" w14:textId="77777777" w:rsidR="002347C4" w:rsidRDefault="002347C4" w:rsidP="00337D64">
            <w:pPr>
              <w:ind w:right="-1800"/>
              <w:rPr>
                <w:rFonts w:ascii="Cambria" w:hAnsi="Cambria"/>
                <w:sz w:val="20"/>
                <w:szCs w:val="20"/>
              </w:rPr>
            </w:pPr>
            <w:r>
              <w:rPr>
                <w:rFonts w:ascii="Cambria" w:hAnsi="Cambria"/>
                <w:sz w:val="20"/>
                <w:szCs w:val="20"/>
              </w:rPr>
              <w:t>TPE 2:</w:t>
            </w:r>
          </w:p>
          <w:p w14:paraId="2A676FF6" w14:textId="77777777" w:rsidR="002347C4" w:rsidRPr="00E046BE" w:rsidRDefault="002347C4" w:rsidP="00337D64">
            <w:pPr>
              <w:ind w:right="-1800"/>
              <w:rPr>
                <w:rFonts w:ascii="Cambria" w:hAnsi="Cambria"/>
                <w:sz w:val="20"/>
                <w:szCs w:val="20"/>
              </w:rPr>
            </w:pPr>
            <w:r>
              <w:rPr>
                <w:rFonts w:ascii="Cambria" w:hAnsi="Cambria"/>
                <w:sz w:val="20"/>
                <w:szCs w:val="20"/>
              </w:rPr>
              <w:t>2.8 (I)</w:t>
            </w:r>
          </w:p>
        </w:tc>
        <w:tc>
          <w:tcPr>
            <w:tcW w:w="1260" w:type="dxa"/>
            <w:tcBorders>
              <w:top w:val="single" w:sz="4" w:space="0" w:color="000000"/>
              <w:left w:val="single" w:sz="4" w:space="0" w:color="000000"/>
              <w:bottom w:val="single" w:sz="4" w:space="0" w:color="000000"/>
              <w:right w:val="single" w:sz="4" w:space="0" w:color="000000"/>
            </w:tcBorders>
          </w:tcPr>
          <w:p w14:paraId="5D3EF9F2" w14:textId="77777777" w:rsidR="002347C4" w:rsidRDefault="002347C4" w:rsidP="00337D64">
            <w:pPr>
              <w:ind w:right="-1800"/>
              <w:rPr>
                <w:rFonts w:ascii="Cambria" w:hAnsi="Cambria"/>
                <w:sz w:val="20"/>
                <w:szCs w:val="20"/>
              </w:rPr>
            </w:pPr>
          </w:p>
          <w:p w14:paraId="5407A0FD" w14:textId="77777777" w:rsidR="002347C4" w:rsidRDefault="002347C4" w:rsidP="00337D64">
            <w:pPr>
              <w:ind w:right="-1800"/>
              <w:rPr>
                <w:rFonts w:ascii="Cambria" w:hAnsi="Cambria"/>
                <w:sz w:val="20"/>
                <w:szCs w:val="20"/>
              </w:rPr>
            </w:pPr>
            <w:r>
              <w:rPr>
                <w:rFonts w:ascii="Cambria" w:hAnsi="Cambria"/>
                <w:sz w:val="20"/>
                <w:szCs w:val="20"/>
              </w:rPr>
              <w:t>TPE 2:</w:t>
            </w:r>
          </w:p>
          <w:p w14:paraId="43B7EF37" w14:textId="77777777" w:rsidR="002347C4" w:rsidRPr="00E046BE" w:rsidRDefault="002347C4" w:rsidP="00337D64">
            <w:pPr>
              <w:ind w:right="-1800"/>
              <w:rPr>
                <w:rFonts w:ascii="Cambria" w:hAnsi="Cambria"/>
                <w:sz w:val="20"/>
                <w:szCs w:val="20"/>
              </w:rPr>
            </w:pPr>
            <w:r>
              <w:rPr>
                <w:rFonts w:ascii="Cambria" w:hAnsi="Cambria"/>
                <w:sz w:val="20"/>
                <w:szCs w:val="20"/>
              </w:rPr>
              <w:t>2.12 (I)</w:t>
            </w:r>
          </w:p>
        </w:tc>
      </w:tr>
      <w:tr w:rsidR="002347C4" w:rsidRPr="00E046BE" w14:paraId="56ADBA3D"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58B067E5" w14:textId="77777777" w:rsidR="002347C4" w:rsidRPr="00E046BE" w:rsidRDefault="002347C4" w:rsidP="00337D64">
            <w:pPr>
              <w:ind w:right="-1800"/>
              <w:rPr>
                <w:rFonts w:ascii="Cambria" w:hAnsi="Cambria"/>
                <w:sz w:val="20"/>
                <w:szCs w:val="20"/>
              </w:rPr>
            </w:pPr>
          </w:p>
          <w:p w14:paraId="028E9D61" w14:textId="77777777" w:rsidR="002347C4" w:rsidRPr="00E046BE" w:rsidRDefault="002347C4" w:rsidP="00337D64">
            <w:pPr>
              <w:ind w:right="-1800"/>
              <w:rPr>
                <w:rFonts w:ascii="Cambria" w:hAnsi="Cambria"/>
                <w:sz w:val="20"/>
                <w:szCs w:val="20"/>
              </w:rPr>
            </w:pPr>
            <w:bookmarkStart w:id="193" w:name="EDU4203Week2"/>
            <w:r>
              <w:rPr>
                <w:rFonts w:ascii="Cambria" w:hAnsi="Cambria"/>
                <w:sz w:val="20"/>
                <w:szCs w:val="20"/>
              </w:rPr>
              <w:t>9-11</w:t>
            </w:r>
            <w:r w:rsidRPr="00E046BE">
              <w:rPr>
                <w:rFonts w:ascii="Cambria" w:hAnsi="Cambria"/>
                <w:sz w:val="20"/>
                <w:szCs w:val="20"/>
              </w:rPr>
              <w:t xml:space="preserve">-23 </w:t>
            </w:r>
          </w:p>
          <w:p w14:paraId="34384CE8" w14:textId="77777777" w:rsidR="002347C4" w:rsidRPr="00E046BE" w:rsidRDefault="002347C4" w:rsidP="00337D64">
            <w:pPr>
              <w:ind w:right="-1800"/>
              <w:rPr>
                <w:rFonts w:ascii="Cambria" w:hAnsi="Cambria"/>
                <w:sz w:val="20"/>
                <w:szCs w:val="20"/>
              </w:rPr>
            </w:pPr>
            <w:r w:rsidRPr="00E046BE">
              <w:rPr>
                <w:rFonts w:ascii="Cambria" w:hAnsi="Cambria"/>
                <w:sz w:val="20"/>
                <w:szCs w:val="20"/>
              </w:rPr>
              <w:t>WEEK 2</w:t>
            </w:r>
            <w:bookmarkEnd w:id="193"/>
          </w:p>
        </w:tc>
        <w:tc>
          <w:tcPr>
            <w:tcW w:w="3989" w:type="dxa"/>
            <w:tcBorders>
              <w:top w:val="single" w:sz="4" w:space="0" w:color="000000"/>
              <w:left w:val="single" w:sz="4" w:space="0" w:color="000000"/>
              <w:bottom w:val="single" w:sz="4" w:space="0" w:color="000000"/>
              <w:right w:val="single" w:sz="4" w:space="0" w:color="000000"/>
            </w:tcBorders>
          </w:tcPr>
          <w:p w14:paraId="6EEB42BD" w14:textId="77777777" w:rsidR="002347C4" w:rsidRPr="00E046BE" w:rsidRDefault="002347C4" w:rsidP="00337D64">
            <w:pPr>
              <w:tabs>
                <w:tab w:val="left" w:pos="1170"/>
              </w:tabs>
              <w:ind w:right="-1800"/>
              <w:rPr>
                <w:rFonts w:ascii="Cambria" w:hAnsi="Cambria" w:cs="Arial"/>
                <w:sz w:val="20"/>
                <w:szCs w:val="20"/>
                <w:shd w:val="clear" w:color="auto" w:fill="FFFFFF"/>
              </w:rPr>
            </w:pPr>
          </w:p>
          <w:p w14:paraId="526C3110"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i/>
                <w:sz w:val="20"/>
                <w:szCs w:val="20"/>
                <w:shd w:val="clear" w:color="auto" w:fill="FFFFFF"/>
              </w:rPr>
              <w:t>Best Practices to Avoid Litigation</w:t>
            </w:r>
            <w:r w:rsidRPr="00E046BE">
              <w:rPr>
                <w:rFonts w:ascii="Cambria" w:hAnsi="Cambria" w:cs="Arial"/>
                <w:sz w:val="20"/>
                <w:szCs w:val="20"/>
                <w:shd w:val="clear" w:color="auto" w:fill="FFFFFF"/>
              </w:rPr>
              <w:t xml:space="preserve">: Laws, </w:t>
            </w:r>
          </w:p>
          <w:p w14:paraId="1BA31BF0"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Ethics, Assessment Plans, Timelines,  </w:t>
            </w:r>
          </w:p>
          <w:p w14:paraId="5B7399F5"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Compliance; Legally Defensible </w:t>
            </w:r>
            <w:proofErr w:type="gramStart"/>
            <w:r w:rsidRPr="00E046BE">
              <w:rPr>
                <w:rFonts w:ascii="Cambria" w:hAnsi="Cambria" w:cs="Arial"/>
                <w:sz w:val="20"/>
                <w:szCs w:val="20"/>
                <w:shd w:val="clear" w:color="auto" w:fill="FFFFFF"/>
              </w:rPr>
              <w:t>Practices;</w:t>
            </w:r>
            <w:proofErr w:type="gramEnd"/>
            <w:r w:rsidRPr="00E046BE">
              <w:rPr>
                <w:rFonts w:ascii="Cambria" w:hAnsi="Cambria" w:cs="Arial"/>
                <w:sz w:val="20"/>
                <w:szCs w:val="20"/>
                <w:shd w:val="clear" w:color="auto" w:fill="FFFFFF"/>
              </w:rPr>
              <w:t xml:space="preserve"> </w:t>
            </w:r>
          </w:p>
          <w:p w14:paraId="7CE628B0"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Digital Issues; Larry P; </w:t>
            </w:r>
            <w:proofErr w:type="gramStart"/>
            <w:r w:rsidRPr="00E046BE">
              <w:rPr>
                <w:rFonts w:ascii="Cambria" w:hAnsi="Cambria" w:cs="Arial"/>
                <w:sz w:val="20"/>
                <w:szCs w:val="20"/>
                <w:shd w:val="clear" w:color="auto" w:fill="FFFFFF"/>
              </w:rPr>
              <w:t>Confidentiality;</w:t>
            </w:r>
            <w:proofErr w:type="gramEnd"/>
            <w:r w:rsidRPr="00E046BE">
              <w:rPr>
                <w:rFonts w:ascii="Cambria" w:hAnsi="Cambria" w:cs="Arial"/>
                <w:sz w:val="20"/>
                <w:szCs w:val="20"/>
                <w:shd w:val="clear" w:color="auto" w:fill="FFFFFF"/>
              </w:rPr>
              <w:t xml:space="preserve"> </w:t>
            </w:r>
          </w:p>
          <w:p w14:paraId="24B3DC3A"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Mandated Reporting; Consent </w:t>
            </w:r>
            <w:proofErr w:type="gramStart"/>
            <w:r w:rsidRPr="00E046BE">
              <w:rPr>
                <w:rFonts w:ascii="Cambria" w:hAnsi="Cambria" w:cs="Arial"/>
                <w:sz w:val="20"/>
                <w:szCs w:val="20"/>
                <w:shd w:val="clear" w:color="auto" w:fill="FFFFFF"/>
              </w:rPr>
              <w:t>Form;</w:t>
            </w:r>
            <w:proofErr w:type="gramEnd"/>
            <w:r w:rsidRPr="00E046BE">
              <w:rPr>
                <w:rFonts w:ascii="Cambria" w:hAnsi="Cambria" w:cs="Arial"/>
                <w:sz w:val="20"/>
                <w:szCs w:val="20"/>
                <w:shd w:val="clear" w:color="auto" w:fill="FFFFFF"/>
              </w:rPr>
              <w:t xml:space="preserve"> </w:t>
            </w:r>
          </w:p>
          <w:p w14:paraId="23147351"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Available Batteries for </w:t>
            </w:r>
            <w:proofErr w:type="gramStart"/>
            <w:r w:rsidRPr="00E046BE">
              <w:rPr>
                <w:rFonts w:ascii="Cambria" w:hAnsi="Cambria" w:cs="Arial"/>
                <w:sz w:val="20"/>
                <w:szCs w:val="20"/>
                <w:shd w:val="clear" w:color="auto" w:fill="FFFFFF"/>
              </w:rPr>
              <w:t>Presentations;</w:t>
            </w:r>
            <w:proofErr w:type="gramEnd"/>
            <w:r w:rsidRPr="00E046BE">
              <w:rPr>
                <w:rFonts w:ascii="Cambria" w:hAnsi="Cambria" w:cs="Arial"/>
                <w:sz w:val="20"/>
                <w:szCs w:val="20"/>
                <w:shd w:val="clear" w:color="auto" w:fill="FFFFFF"/>
              </w:rPr>
              <w:t xml:space="preserve"> </w:t>
            </w:r>
          </w:p>
          <w:p w14:paraId="6298A086"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i/>
                <w:sz w:val="20"/>
                <w:szCs w:val="20"/>
                <w:shd w:val="clear" w:color="auto" w:fill="FFFFFF"/>
              </w:rPr>
              <w:t>Activity: Vignettes</w:t>
            </w:r>
            <w:r w:rsidRPr="00E046BE">
              <w:rPr>
                <w:rFonts w:ascii="Cambria" w:hAnsi="Cambria" w:cs="Arial"/>
                <w:sz w:val="20"/>
                <w:szCs w:val="20"/>
                <w:shd w:val="clear" w:color="auto" w:fill="FFFFFF"/>
              </w:rPr>
              <w:t xml:space="preserve">; </w:t>
            </w:r>
            <w:r w:rsidRPr="00E046BE">
              <w:rPr>
                <w:rFonts w:ascii="Cambria" w:hAnsi="Cambria"/>
                <w:i/>
                <w:sz w:val="20"/>
                <w:szCs w:val="20"/>
              </w:rPr>
              <w:t>Syllabus Review</w:t>
            </w:r>
          </w:p>
          <w:p w14:paraId="14531411" w14:textId="77777777" w:rsidR="002347C4" w:rsidRPr="00E046BE" w:rsidRDefault="002347C4" w:rsidP="00337D64">
            <w:pPr>
              <w:tabs>
                <w:tab w:val="left" w:pos="1170"/>
              </w:tabs>
              <w:ind w:right="-1800"/>
              <w:rPr>
                <w:rFonts w:ascii="Cambria" w:hAnsi="Cambri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52358C6B" w14:textId="77777777" w:rsidR="002347C4" w:rsidRPr="00E046BE" w:rsidRDefault="002347C4" w:rsidP="00337D64">
            <w:pPr>
              <w:ind w:right="-1800"/>
              <w:rPr>
                <w:rFonts w:ascii="Cambria" w:hAnsi="Cambria" w:cs="Arial"/>
                <w:sz w:val="20"/>
                <w:szCs w:val="20"/>
                <w:shd w:val="clear" w:color="auto" w:fill="FFFFFF"/>
              </w:rPr>
            </w:pPr>
          </w:p>
          <w:p w14:paraId="6B58C035" w14:textId="77777777" w:rsidR="002347C4" w:rsidRPr="00E046BE" w:rsidRDefault="002347C4" w:rsidP="00337D64">
            <w:pPr>
              <w:ind w:right="-1800"/>
              <w:rPr>
                <w:rFonts w:ascii="Cambria" w:hAnsi="Cambria" w:cs="Arial"/>
                <w:sz w:val="20"/>
                <w:szCs w:val="20"/>
                <w:shd w:val="clear" w:color="auto" w:fill="FFFFFF"/>
              </w:rPr>
            </w:pPr>
          </w:p>
          <w:p w14:paraId="46D29B34" w14:textId="77777777" w:rsidR="002347C4" w:rsidRPr="00E046BE" w:rsidRDefault="002347C4" w:rsidP="00337D64">
            <w:pPr>
              <w:ind w:right="-1800"/>
              <w:rPr>
                <w:rFonts w:ascii="Cambria" w:hAnsi="Cambria" w:cs="Arial"/>
                <w:sz w:val="20"/>
                <w:szCs w:val="20"/>
                <w:shd w:val="clear" w:color="auto" w:fill="FFFFFF"/>
              </w:rPr>
            </w:pPr>
          </w:p>
          <w:p w14:paraId="1898ED97" w14:textId="77777777" w:rsidR="002347C4" w:rsidRPr="00E046BE" w:rsidRDefault="002347C4" w:rsidP="00337D64">
            <w:pPr>
              <w:ind w:right="-1800"/>
              <w:rPr>
                <w:rFonts w:ascii="Cambria" w:hAnsi="Cambria" w:cs="Arial"/>
                <w:sz w:val="20"/>
                <w:szCs w:val="20"/>
                <w:shd w:val="clear" w:color="auto" w:fill="FFFFFF"/>
              </w:rPr>
            </w:pPr>
            <w:r w:rsidRPr="00E046BE">
              <w:rPr>
                <w:rFonts w:ascii="Cambria" w:hAnsi="Cambria" w:cs="Arial"/>
                <w:sz w:val="20"/>
                <w:szCs w:val="20"/>
                <w:shd w:val="clear" w:color="auto" w:fill="FFFFFF"/>
              </w:rPr>
              <w:t>Read Article I:</w:t>
            </w:r>
          </w:p>
          <w:p w14:paraId="3DDF6936" w14:textId="77777777" w:rsidR="002347C4" w:rsidRPr="00E046BE" w:rsidRDefault="002347C4" w:rsidP="00337D64">
            <w:pPr>
              <w:ind w:right="-1800"/>
              <w:rPr>
                <w:rFonts w:ascii="Cambria" w:hAnsi="Cambria" w:cs="Arial"/>
                <w:i/>
                <w:sz w:val="20"/>
                <w:szCs w:val="20"/>
                <w:shd w:val="clear" w:color="auto" w:fill="FFFFFF"/>
              </w:rPr>
            </w:pPr>
            <w:r w:rsidRPr="00E046BE">
              <w:rPr>
                <w:rFonts w:ascii="Cambria" w:hAnsi="Cambria" w:cs="Arial"/>
                <w:i/>
                <w:sz w:val="20"/>
                <w:szCs w:val="20"/>
                <w:shd w:val="clear" w:color="auto" w:fill="FFFFFF"/>
              </w:rPr>
              <w:t>End of Average</w:t>
            </w:r>
          </w:p>
          <w:p w14:paraId="3ED40EAA" w14:textId="77777777" w:rsidR="002347C4" w:rsidRPr="00E046BE" w:rsidRDefault="002347C4" w:rsidP="00337D64">
            <w:pPr>
              <w:ind w:right="-1800"/>
              <w:rPr>
                <w:rFonts w:ascii="Cambria" w:hAnsi="Cambria" w:cs="Arial"/>
                <w:sz w:val="20"/>
                <w:szCs w:val="20"/>
                <w:shd w:val="clear" w:color="auto" w:fill="FFFFFF"/>
              </w:rPr>
            </w:pPr>
            <w:r w:rsidRPr="00E046BE">
              <w:rPr>
                <w:rFonts w:ascii="Cambria" w:hAnsi="Cambria" w:cs="Arial"/>
                <w:sz w:val="20"/>
                <w:szCs w:val="20"/>
                <w:shd w:val="clear" w:color="auto" w:fill="FFFFFF"/>
              </w:rPr>
              <w:t>in binder</w:t>
            </w:r>
          </w:p>
          <w:p w14:paraId="684365A0" w14:textId="77777777" w:rsidR="002347C4" w:rsidRPr="00E046BE" w:rsidRDefault="002347C4" w:rsidP="00337D64">
            <w:pPr>
              <w:ind w:right="-1800"/>
              <w:rPr>
                <w:rFonts w:ascii="Cambria" w:hAnsi="Cambria" w:cs="Arial"/>
                <w:sz w:val="20"/>
                <w:szCs w:val="20"/>
                <w:shd w:val="clear" w:color="auto" w:fill="FFFFFF"/>
              </w:rPr>
            </w:pPr>
            <w:r w:rsidRPr="00E046BE">
              <w:rPr>
                <w:rFonts w:ascii="Cambria" w:hAnsi="Cambria" w:cs="Arial"/>
                <w:sz w:val="20"/>
                <w:szCs w:val="20"/>
                <w:shd w:val="clear" w:color="auto" w:fill="FFFFFF"/>
              </w:rPr>
              <w:t>(</w:t>
            </w:r>
            <w:proofErr w:type="gramStart"/>
            <w:r w:rsidRPr="00E046BE">
              <w:rPr>
                <w:rFonts w:ascii="Cambria" w:hAnsi="Cambria" w:cs="Arial"/>
                <w:sz w:val="20"/>
                <w:szCs w:val="20"/>
                <w:shd w:val="clear" w:color="auto" w:fill="FFFFFF"/>
              </w:rPr>
              <w:t>volunteer</w:t>
            </w:r>
            <w:proofErr w:type="gramEnd"/>
          </w:p>
          <w:p w14:paraId="7C9E8B1B" w14:textId="77777777" w:rsidR="002347C4" w:rsidRPr="00E046BE" w:rsidRDefault="002347C4" w:rsidP="00337D64">
            <w:pPr>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 facilitator)</w:t>
            </w:r>
          </w:p>
          <w:p w14:paraId="694B7ECC" w14:textId="77777777" w:rsidR="002347C4" w:rsidRPr="00E046BE" w:rsidRDefault="002347C4" w:rsidP="00337D64">
            <w:pPr>
              <w:ind w:right="-1800"/>
              <w:rPr>
                <w:rFonts w:ascii="Cambria" w:hAnsi="Cambria" w:cs="Arial"/>
                <w:sz w:val="20"/>
                <w:szCs w:val="20"/>
                <w:shd w:val="clear" w:color="auto" w:fill="FFFFFF"/>
              </w:rPr>
            </w:pPr>
          </w:p>
          <w:p w14:paraId="104C38D8" w14:textId="77777777" w:rsidR="002347C4" w:rsidRPr="00E046BE" w:rsidRDefault="002347C4" w:rsidP="00337D64">
            <w:pPr>
              <w:ind w:right="-1800"/>
              <w:rPr>
                <w:rFonts w:ascii="Cambria" w:hAnsi="Cambria" w:cs="Arial"/>
                <w:sz w:val="20"/>
                <w:szCs w:val="20"/>
                <w:shd w:val="clear" w:color="auto" w:fill="FFFFFF"/>
              </w:rPr>
            </w:pPr>
          </w:p>
        </w:tc>
        <w:tc>
          <w:tcPr>
            <w:tcW w:w="1530" w:type="dxa"/>
            <w:tcBorders>
              <w:top w:val="single" w:sz="4" w:space="0" w:color="000000"/>
              <w:left w:val="single" w:sz="4" w:space="0" w:color="000000"/>
              <w:bottom w:val="single" w:sz="4" w:space="0" w:color="000000"/>
              <w:right w:val="single" w:sz="4" w:space="0" w:color="000000"/>
            </w:tcBorders>
          </w:tcPr>
          <w:p w14:paraId="572D7D0D" w14:textId="77777777" w:rsidR="002347C4" w:rsidRPr="00E046BE" w:rsidRDefault="002347C4" w:rsidP="00337D64">
            <w:pPr>
              <w:ind w:right="-1800"/>
              <w:rPr>
                <w:rFonts w:ascii="Cambria" w:hAnsi="Cambria"/>
                <w:b/>
                <w:sz w:val="20"/>
                <w:szCs w:val="20"/>
              </w:rPr>
            </w:pPr>
          </w:p>
          <w:p w14:paraId="0723399D" w14:textId="77777777" w:rsidR="002347C4" w:rsidRPr="00E046BE" w:rsidRDefault="002347C4" w:rsidP="00337D64">
            <w:pPr>
              <w:ind w:right="-1800"/>
              <w:rPr>
                <w:rFonts w:ascii="Cambria" w:hAnsi="Cambria"/>
                <w:b/>
                <w:sz w:val="20"/>
                <w:szCs w:val="20"/>
              </w:rPr>
            </w:pPr>
            <w:r w:rsidRPr="00E046BE">
              <w:rPr>
                <w:rFonts w:ascii="Cambria" w:hAnsi="Cambria"/>
                <w:b/>
                <w:sz w:val="20"/>
                <w:szCs w:val="20"/>
              </w:rPr>
              <w:t>HW #1</w:t>
            </w:r>
          </w:p>
          <w:p w14:paraId="6D65E000" w14:textId="77777777" w:rsidR="002347C4" w:rsidRPr="00E046BE" w:rsidRDefault="002347C4" w:rsidP="00337D64">
            <w:pPr>
              <w:ind w:right="-1800"/>
              <w:rPr>
                <w:rFonts w:ascii="Cambria" w:hAnsi="Cambria"/>
                <w:b/>
                <w:sz w:val="20"/>
                <w:szCs w:val="20"/>
              </w:rPr>
            </w:pPr>
            <w:r w:rsidRPr="00E046BE">
              <w:rPr>
                <w:rFonts w:ascii="Cambria" w:hAnsi="Cambria"/>
                <w:b/>
                <w:sz w:val="20"/>
                <w:szCs w:val="20"/>
              </w:rPr>
              <w:t>(IN BINDER)</w:t>
            </w:r>
          </w:p>
          <w:p w14:paraId="784F4107"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137EB271" w14:textId="77777777" w:rsidR="002347C4" w:rsidRPr="00E046BE" w:rsidRDefault="002347C4" w:rsidP="00337D64">
            <w:pPr>
              <w:ind w:right="-1800"/>
              <w:rPr>
                <w:rFonts w:ascii="Cambria" w:hAnsi="Cambria"/>
                <w:b/>
                <w:sz w:val="20"/>
                <w:szCs w:val="20"/>
              </w:rPr>
            </w:pPr>
          </w:p>
          <w:p w14:paraId="7E904721"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1:</w:t>
            </w:r>
          </w:p>
          <w:p w14:paraId="0005B208" w14:textId="77777777" w:rsidR="002347C4" w:rsidRPr="00E046BE" w:rsidRDefault="002347C4" w:rsidP="00337D64">
            <w:pPr>
              <w:ind w:right="-1800"/>
              <w:rPr>
                <w:rFonts w:ascii="Cambria" w:hAnsi="Cambria"/>
                <w:sz w:val="20"/>
                <w:szCs w:val="20"/>
              </w:rPr>
            </w:pPr>
            <w:r w:rsidRPr="00E046BE">
              <w:rPr>
                <w:rFonts w:ascii="Cambria" w:hAnsi="Cambria"/>
                <w:sz w:val="20"/>
                <w:szCs w:val="20"/>
              </w:rPr>
              <w:t>1.5 (P)</w:t>
            </w:r>
          </w:p>
          <w:p w14:paraId="758B85BD" w14:textId="77777777" w:rsidR="002347C4" w:rsidRPr="00E046BE" w:rsidRDefault="002347C4" w:rsidP="00337D64">
            <w:pPr>
              <w:ind w:right="-1800"/>
              <w:rPr>
                <w:rFonts w:ascii="Cambria" w:hAnsi="Cambria"/>
                <w:sz w:val="20"/>
                <w:szCs w:val="20"/>
              </w:rPr>
            </w:pPr>
          </w:p>
          <w:p w14:paraId="0496A3A5"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6:</w:t>
            </w:r>
          </w:p>
          <w:p w14:paraId="22109522" w14:textId="77777777" w:rsidR="002347C4" w:rsidRPr="00E046BE" w:rsidRDefault="002347C4" w:rsidP="00337D64">
            <w:pPr>
              <w:ind w:right="-1800"/>
              <w:rPr>
                <w:rFonts w:ascii="Cambria" w:hAnsi="Cambria"/>
                <w:sz w:val="20"/>
                <w:szCs w:val="20"/>
              </w:rPr>
            </w:pPr>
            <w:r w:rsidRPr="00E046BE">
              <w:rPr>
                <w:rFonts w:ascii="Cambria" w:hAnsi="Cambria"/>
                <w:sz w:val="20"/>
                <w:szCs w:val="20"/>
              </w:rPr>
              <w:t>6.6 (I)</w:t>
            </w:r>
          </w:p>
        </w:tc>
        <w:tc>
          <w:tcPr>
            <w:tcW w:w="990" w:type="dxa"/>
            <w:tcBorders>
              <w:top w:val="single" w:sz="4" w:space="0" w:color="000000"/>
              <w:left w:val="single" w:sz="4" w:space="0" w:color="000000"/>
              <w:bottom w:val="single" w:sz="4" w:space="0" w:color="000000"/>
              <w:right w:val="single" w:sz="4" w:space="0" w:color="000000"/>
            </w:tcBorders>
          </w:tcPr>
          <w:p w14:paraId="713608EC" w14:textId="77777777" w:rsidR="002347C4" w:rsidRPr="00E046BE" w:rsidRDefault="002347C4" w:rsidP="00337D64">
            <w:pPr>
              <w:ind w:right="-1800"/>
              <w:rPr>
                <w:rFonts w:ascii="Cambria" w:hAnsi="Cambria"/>
                <w:b/>
                <w:sz w:val="20"/>
                <w:szCs w:val="20"/>
              </w:rPr>
            </w:pPr>
          </w:p>
          <w:p w14:paraId="41014231"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68552066" w14:textId="77777777" w:rsidR="002347C4" w:rsidRPr="00E046BE" w:rsidRDefault="002347C4" w:rsidP="00337D64">
            <w:pPr>
              <w:ind w:right="-1800"/>
              <w:rPr>
                <w:rFonts w:ascii="Cambria" w:hAnsi="Cambria"/>
                <w:sz w:val="20"/>
                <w:szCs w:val="20"/>
              </w:rPr>
            </w:pPr>
            <w:r w:rsidRPr="00E046BE">
              <w:rPr>
                <w:rFonts w:ascii="Cambria" w:hAnsi="Cambria"/>
                <w:sz w:val="20"/>
                <w:szCs w:val="20"/>
              </w:rPr>
              <w:t>5.3 (I/P)</w:t>
            </w:r>
          </w:p>
        </w:tc>
        <w:tc>
          <w:tcPr>
            <w:tcW w:w="1260" w:type="dxa"/>
            <w:tcBorders>
              <w:top w:val="single" w:sz="4" w:space="0" w:color="000000"/>
              <w:left w:val="single" w:sz="4" w:space="0" w:color="000000"/>
              <w:bottom w:val="single" w:sz="4" w:space="0" w:color="000000"/>
              <w:right w:val="single" w:sz="4" w:space="0" w:color="000000"/>
            </w:tcBorders>
          </w:tcPr>
          <w:p w14:paraId="24C8D7A7" w14:textId="77777777" w:rsidR="002347C4" w:rsidRPr="00E046BE" w:rsidRDefault="002347C4" w:rsidP="00337D64">
            <w:pPr>
              <w:ind w:right="-1800"/>
              <w:rPr>
                <w:rFonts w:ascii="Cambria" w:hAnsi="Cambria"/>
                <w:b/>
                <w:sz w:val="20"/>
                <w:szCs w:val="20"/>
              </w:rPr>
            </w:pPr>
          </w:p>
          <w:p w14:paraId="4805D90A"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23643764" w14:textId="77777777" w:rsidR="002347C4" w:rsidRPr="00E046BE" w:rsidRDefault="002347C4" w:rsidP="00337D64">
            <w:pPr>
              <w:ind w:right="-1800"/>
              <w:rPr>
                <w:rFonts w:ascii="Cambria" w:hAnsi="Cambria"/>
                <w:sz w:val="20"/>
                <w:szCs w:val="20"/>
              </w:rPr>
            </w:pPr>
            <w:r w:rsidRPr="00E046BE">
              <w:rPr>
                <w:rFonts w:ascii="Cambria" w:hAnsi="Cambria"/>
                <w:sz w:val="20"/>
                <w:szCs w:val="20"/>
              </w:rPr>
              <w:t>5.4 (I/P)</w:t>
            </w:r>
          </w:p>
        </w:tc>
      </w:tr>
      <w:tr w:rsidR="002347C4" w:rsidRPr="00E046BE" w14:paraId="7AE69897"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61CE97DD" w14:textId="77777777" w:rsidR="002347C4" w:rsidRPr="00E046BE" w:rsidRDefault="002347C4" w:rsidP="00337D64">
            <w:pPr>
              <w:ind w:right="-1800"/>
              <w:rPr>
                <w:rFonts w:ascii="Cambria" w:hAnsi="Cambria"/>
                <w:sz w:val="20"/>
                <w:szCs w:val="20"/>
              </w:rPr>
            </w:pPr>
          </w:p>
          <w:p w14:paraId="4DA4F418" w14:textId="77777777" w:rsidR="002347C4" w:rsidRPr="00E046BE" w:rsidRDefault="002347C4" w:rsidP="00337D64">
            <w:pPr>
              <w:ind w:right="-1800"/>
              <w:rPr>
                <w:rFonts w:ascii="Cambria" w:hAnsi="Cambria"/>
                <w:sz w:val="20"/>
                <w:szCs w:val="20"/>
              </w:rPr>
            </w:pPr>
            <w:bookmarkStart w:id="194" w:name="EDU4203Week3"/>
            <w:r>
              <w:rPr>
                <w:rFonts w:ascii="Cambria" w:hAnsi="Cambria"/>
                <w:sz w:val="20"/>
                <w:szCs w:val="20"/>
              </w:rPr>
              <w:t>9-18-23</w:t>
            </w:r>
            <w:r>
              <w:rPr>
                <w:rFonts w:ascii="Cambria" w:hAnsi="Cambria"/>
                <w:sz w:val="20"/>
                <w:szCs w:val="20"/>
              </w:rPr>
              <w:br/>
              <w:t>WEEK 3</w:t>
            </w:r>
          </w:p>
          <w:bookmarkEnd w:id="194"/>
          <w:p w14:paraId="4C350B65" w14:textId="77777777" w:rsidR="002347C4" w:rsidRPr="00E046BE" w:rsidRDefault="002347C4" w:rsidP="00337D64">
            <w:pPr>
              <w:ind w:right="-1800"/>
              <w:rPr>
                <w:rFonts w:ascii="Cambria" w:hAnsi="Cambria"/>
                <w:sz w:val="20"/>
                <w:szCs w:val="20"/>
              </w:rPr>
            </w:pPr>
          </w:p>
          <w:p w14:paraId="2A02F0E4" w14:textId="77777777" w:rsidR="002347C4" w:rsidRPr="00E046BE" w:rsidRDefault="002347C4" w:rsidP="00337D64">
            <w:pPr>
              <w:ind w:right="-1800"/>
              <w:rPr>
                <w:rFonts w:ascii="Cambria" w:hAnsi="Cambria"/>
                <w:sz w:val="20"/>
                <w:szCs w:val="20"/>
              </w:rPr>
            </w:pPr>
          </w:p>
        </w:tc>
        <w:tc>
          <w:tcPr>
            <w:tcW w:w="3989" w:type="dxa"/>
            <w:tcBorders>
              <w:top w:val="single" w:sz="4" w:space="0" w:color="000000"/>
              <w:left w:val="single" w:sz="4" w:space="0" w:color="000000"/>
              <w:bottom w:val="single" w:sz="4" w:space="0" w:color="000000"/>
              <w:right w:val="single" w:sz="4" w:space="0" w:color="000000"/>
            </w:tcBorders>
          </w:tcPr>
          <w:p w14:paraId="4DE03471" w14:textId="77777777" w:rsidR="002347C4" w:rsidRPr="00E046BE" w:rsidRDefault="002347C4" w:rsidP="00337D64">
            <w:pPr>
              <w:tabs>
                <w:tab w:val="left" w:pos="1170"/>
              </w:tabs>
              <w:ind w:right="-1800"/>
              <w:rPr>
                <w:rFonts w:ascii="Cambria" w:hAnsi="Cambria" w:cs="Arial"/>
                <w:sz w:val="20"/>
                <w:szCs w:val="20"/>
                <w:shd w:val="clear" w:color="auto" w:fill="FFFFFF"/>
              </w:rPr>
            </w:pPr>
          </w:p>
          <w:p w14:paraId="2D48B62F"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i/>
                <w:sz w:val="20"/>
                <w:szCs w:val="20"/>
                <w:shd w:val="clear" w:color="auto" w:fill="FFFFFF"/>
              </w:rPr>
              <w:t>Statistical Terms and Why They Matter</w:t>
            </w:r>
            <w:r w:rsidRPr="00E046BE">
              <w:rPr>
                <w:rFonts w:ascii="Cambria" w:hAnsi="Cambria" w:cs="Arial"/>
                <w:sz w:val="20"/>
                <w:szCs w:val="20"/>
                <w:shd w:val="clear" w:color="auto" w:fill="FFFFFF"/>
              </w:rPr>
              <w:t>:</w:t>
            </w:r>
          </w:p>
          <w:p w14:paraId="5981E876"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Bell Curve Samples; Test Administration</w:t>
            </w:r>
          </w:p>
          <w:p w14:paraId="67BFEA54"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Basics; Review Sample Protocols; Key</w:t>
            </w:r>
          </w:p>
          <w:p w14:paraId="488D9532"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Terms of Educational Statistics; Standard</w:t>
            </w:r>
          </w:p>
          <w:p w14:paraId="7AA18297" w14:textId="77777777" w:rsidR="002347C4" w:rsidRPr="00E046BE" w:rsidRDefault="002347C4" w:rsidP="00337D64">
            <w:pPr>
              <w:tabs>
                <w:tab w:val="left" w:pos="1170"/>
              </w:tabs>
              <w:ind w:right="-1800"/>
              <w:rPr>
                <w:rFonts w:ascii="Cambria" w:hAnsi="Cambria" w:cs="Arial"/>
                <w:i/>
                <w:sz w:val="20"/>
                <w:szCs w:val="20"/>
                <w:shd w:val="clear" w:color="auto" w:fill="FFFFFF"/>
              </w:rPr>
            </w:pPr>
            <w:r w:rsidRPr="00E046BE">
              <w:rPr>
                <w:rFonts w:ascii="Cambria" w:hAnsi="Cambria" w:cs="Arial"/>
                <w:sz w:val="20"/>
                <w:szCs w:val="20"/>
                <w:shd w:val="clear" w:color="auto" w:fill="FFFFFF"/>
              </w:rPr>
              <w:t xml:space="preserve">Scores; </w:t>
            </w:r>
            <w:r w:rsidRPr="00E046BE">
              <w:rPr>
                <w:rFonts w:ascii="Cambria" w:hAnsi="Cambria" w:cs="Arial"/>
                <w:i/>
                <w:sz w:val="20"/>
                <w:szCs w:val="20"/>
                <w:shd w:val="clear" w:color="auto" w:fill="FFFFFF"/>
              </w:rPr>
              <w:t>Activity: Interpret Profiles</w:t>
            </w:r>
          </w:p>
          <w:p w14:paraId="211BDC7C" w14:textId="77777777" w:rsidR="002347C4" w:rsidRPr="00E046BE" w:rsidRDefault="002347C4" w:rsidP="00337D64">
            <w:pPr>
              <w:tabs>
                <w:tab w:val="left" w:pos="1170"/>
              </w:tabs>
              <w:ind w:right="-1800"/>
              <w:rPr>
                <w:rFonts w:ascii="Cambria" w:hAnsi="Cambria" w:cs="Arial"/>
                <w:i/>
                <w:sz w:val="20"/>
                <w:szCs w:val="20"/>
                <w:shd w:val="clear" w:color="auto" w:fill="FFFFFF"/>
              </w:rPr>
            </w:pPr>
          </w:p>
          <w:p w14:paraId="44E63DAA"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Special Education Concepts: IEP vs </w:t>
            </w:r>
            <w:proofErr w:type="gramStart"/>
            <w:r w:rsidRPr="00E046BE">
              <w:rPr>
                <w:rFonts w:ascii="Cambria" w:hAnsi="Cambria" w:cs="Arial"/>
                <w:sz w:val="20"/>
                <w:szCs w:val="20"/>
                <w:shd w:val="clear" w:color="auto" w:fill="FFFFFF"/>
              </w:rPr>
              <w:t>504;</w:t>
            </w:r>
            <w:proofErr w:type="gramEnd"/>
          </w:p>
          <w:p w14:paraId="4FD87A93"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Eligibility Categories; Accommodations,</w:t>
            </w:r>
          </w:p>
          <w:p w14:paraId="3EE32EBF"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Modifications, Interventions, </w:t>
            </w:r>
            <w:proofErr w:type="gramStart"/>
            <w:r w:rsidRPr="00E046BE">
              <w:rPr>
                <w:rFonts w:ascii="Cambria" w:hAnsi="Cambria" w:cs="Arial"/>
                <w:sz w:val="20"/>
                <w:szCs w:val="20"/>
                <w:shd w:val="clear" w:color="auto" w:fill="FFFFFF"/>
              </w:rPr>
              <w:t>Scaffolding;</w:t>
            </w:r>
            <w:proofErr w:type="gramEnd"/>
          </w:p>
          <w:p w14:paraId="2C852AF5"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 xml:space="preserve">Processing Skills and </w:t>
            </w:r>
            <w:proofErr w:type="gramStart"/>
            <w:r w:rsidRPr="00E046BE">
              <w:rPr>
                <w:rFonts w:ascii="Cambria" w:hAnsi="Cambria" w:cs="Arial"/>
                <w:sz w:val="20"/>
                <w:szCs w:val="20"/>
                <w:shd w:val="clear" w:color="auto" w:fill="FFFFFF"/>
              </w:rPr>
              <w:t>Strategies;</w:t>
            </w:r>
            <w:proofErr w:type="gramEnd"/>
          </w:p>
          <w:p w14:paraId="0BCDBD1E" w14:textId="77777777" w:rsidR="002347C4" w:rsidRPr="00E046BE" w:rsidRDefault="002347C4" w:rsidP="00337D64">
            <w:pPr>
              <w:tabs>
                <w:tab w:val="left" w:pos="1170"/>
              </w:tabs>
              <w:ind w:right="-1800"/>
              <w:rPr>
                <w:rFonts w:ascii="Cambria" w:hAnsi="Cambria" w:cs="Arial"/>
                <w:sz w:val="20"/>
                <w:szCs w:val="20"/>
                <w:shd w:val="clear" w:color="auto" w:fill="FFFFFF"/>
              </w:rPr>
            </w:pPr>
            <w:r w:rsidRPr="00E046BE">
              <w:rPr>
                <w:rFonts w:ascii="Cambria" w:hAnsi="Cambria" w:cs="Arial"/>
                <w:sz w:val="20"/>
                <w:szCs w:val="20"/>
                <w:shd w:val="clear" w:color="auto" w:fill="FFFFFF"/>
              </w:rPr>
              <w:t>Multiple Intelligences; Project Rubrics</w:t>
            </w:r>
          </w:p>
          <w:p w14:paraId="6EDCDFA4" w14:textId="77777777" w:rsidR="002347C4" w:rsidRPr="00E046BE" w:rsidRDefault="002347C4" w:rsidP="00337D64">
            <w:pPr>
              <w:tabs>
                <w:tab w:val="left" w:pos="1170"/>
              </w:tabs>
              <w:ind w:right="-1800"/>
              <w:rPr>
                <w:rFonts w:ascii="Cambria" w:hAnsi="Cambria" w:cs="Arial"/>
                <w:sz w:val="20"/>
                <w:szCs w:val="20"/>
                <w:shd w:val="clear" w:color="auto" w:fill="FFFFFF"/>
              </w:rPr>
            </w:pPr>
          </w:p>
        </w:tc>
        <w:tc>
          <w:tcPr>
            <w:tcW w:w="1620" w:type="dxa"/>
            <w:tcBorders>
              <w:top w:val="single" w:sz="4" w:space="0" w:color="000000"/>
              <w:left w:val="single" w:sz="4" w:space="0" w:color="000000"/>
              <w:bottom w:val="single" w:sz="4" w:space="0" w:color="000000"/>
              <w:right w:val="single" w:sz="4" w:space="0" w:color="000000"/>
            </w:tcBorders>
          </w:tcPr>
          <w:p w14:paraId="2A7C9C2D" w14:textId="77777777" w:rsidR="002347C4" w:rsidRDefault="002347C4" w:rsidP="00337D64">
            <w:pPr>
              <w:ind w:right="-1800"/>
              <w:rPr>
                <w:rFonts w:ascii="Cambria" w:hAnsi="Cambria" w:cs="Arial"/>
                <w:sz w:val="20"/>
                <w:szCs w:val="20"/>
                <w:shd w:val="clear" w:color="auto" w:fill="FFFFFF"/>
              </w:rPr>
            </w:pPr>
          </w:p>
          <w:p w14:paraId="09803F18" w14:textId="77777777" w:rsidR="002347C4" w:rsidRPr="00E046BE" w:rsidRDefault="002347C4" w:rsidP="00337D64">
            <w:pPr>
              <w:ind w:right="-1800"/>
              <w:rPr>
                <w:rFonts w:ascii="Cambria" w:hAnsi="Cambria" w:cs="Arial"/>
                <w:sz w:val="20"/>
                <w:szCs w:val="20"/>
                <w:shd w:val="clear" w:color="auto" w:fill="FFFFFF"/>
              </w:rPr>
            </w:pPr>
            <w:r w:rsidRPr="00E046BE">
              <w:rPr>
                <w:rFonts w:ascii="Cambria" w:hAnsi="Cambria" w:cs="Arial"/>
                <w:sz w:val="20"/>
                <w:szCs w:val="20"/>
                <w:shd w:val="clear" w:color="auto" w:fill="FFFFFF"/>
              </w:rPr>
              <w:t>Chapters 3, 4, 5</w:t>
            </w:r>
          </w:p>
        </w:tc>
        <w:tc>
          <w:tcPr>
            <w:tcW w:w="1530" w:type="dxa"/>
            <w:tcBorders>
              <w:top w:val="single" w:sz="4" w:space="0" w:color="000000"/>
              <w:left w:val="single" w:sz="4" w:space="0" w:color="000000"/>
              <w:bottom w:val="single" w:sz="4" w:space="0" w:color="000000"/>
              <w:right w:val="single" w:sz="4" w:space="0" w:color="000000"/>
            </w:tcBorders>
          </w:tcPr>
          <w:p w14:paraId="18013FE8" w14:textId="77777777" w:rsidR="002347C4" w:rsidRPr="00E046BE" w:rsidRDefault="002347C4" w:rsidP="00337D64">
            <w:pPr>
              <w:ind w:right="-1800"/>
              <w:rPr>
                <w:rFonts w:ascii="Cambria" w:hAnsi="Cambria"/>
                <w:b/>
                <w:sz w:val="20"/>
                <w:szCs w:val="20"/>
              </w:rPr>
            </w:pPr>
          </w:p>
          <w:p w14:paraId="02FD6600" w14:textId="77777777" w:rsidR="002347C4" w:rsidRPr="00E046BE" w:rsidRDefault="002347C4" w:rsidP="00337D64">
            <w:pPr>
              <w:ind w:right="-1800"/>
              <w:rPr>
                <w:rFonts w:ascii="Cambria" w:hAnsi="Cambria"/>
                <w:b/>
                <w:sz w:val="20"/>
                <w:szCs w:val="20"/>
              </w:rPr>
            </w:pPr>
          </w:p>
          <w:p w14:paraId="4E3EC2C0" w14:textId="77777777" w:rsidR="002347C4" w:rsidRPr="00E046BE" w:rsidRDefault="002347C4" w:rsidP="00337D64">
            <w:pPr>
              <w:ind w:right="-1800"/>
              <w:rPr>
                <w:rFonts w:ascii="Cambria" w:hAnsi="Cambria"/>
                <w:b/>
                <w:sz w:val="20"/>
                <w:szCs w:val="20"/>
              </w:rPr>
            </w:pPr>
          </w:p>
          <w:p w14:paraId="58C214CB" w14:textId="77777777" w:rsidR="002347C4" w:rsidRDefault="002347C4" w:rsidP="00337D64">
            <w:pPr>
              <w:ind w:right="-1800"/>
              <w:rPr>
                <w:rFonts w:ascii="Cambria" w:hAnsi="Cambria"/>
                <w:b/>
                <w:sz w:val="20"/>
                <w:szCs w:val="20"/>
              </w:rPr>
            </w:pPr>
            <w:r w:rsidRPr="00E046BE">
              <w:rPr>
                <w:rFonts w:ascii="Cambria" w:hAnsi="Cambria"/>
                <w:b/>
                <w:sz w:val="20"/>
                <w:szCs w:val="20"/>
              </w:rPr>
              <w:t xml:space="preserve">DISCUSS </w:t>
            </w:r>
          </w:p>
          <w:p w14:paraId="28A4A6CF" w14:textId="77777777" w:rsidR="002347C4" w:rsidRPr="00E046BE" w:rsidRDefault="002347C4" w:rsidP="00337D64">
            <w:pPr>
              <w:ind w:right="-1800"/>
              <w:rPr>
                <w:rFonts w:ascii="Cambria" w:hAnsi="Cambria"/>
                <w:b/>
                <w:sz w:val="20"/>
                <w:szCs w:val="20"/>
              </w:rPr>
            </w:pPr>
            <w:r w:rsidRPr="00E046BE">
              <w:rPr>
                <w:rFonts w:ascii="Cambria" w:hAnsi="Cambria"/>
                <w:b/>
                <w:sz w:val="20"/>
                <w:szCs w:val="20"/>
              </w:rPr>
              <w:t xml:space="preserve">END </w:t>
            </w:r>
          </w:p>
          <w:p w14:paraId="4FA01EBA" w14:textId="77777777" w:rsidR="002347C4" w:rsidRPr="00E046BE" w:rsidRDefault="002347C4" w:rsidP="00337D64">
            <w:pPr>
              <w:ind w:right="-1800"/>
              <w:rPr>
                <w:rFonts w:ascii="Cambria" w:hAnsi="Cambria"/>
                <w:b/>
                <w:sz w:val="20"/>
                <w:szCs w:val="20"/>
              </w:rPr>
            </w:pPr>
            <w:r w:rsidRPr="00E046BE">
              <w:rPr>
                <w:rFonts w:ascii="Cambria" w:hAnsi="Cambria"/>
                <w:b/>
                <w:sz w:val="20"/>
                <w:szCs w:val="20"/>
              </w:rPr>
              <w:t xml:space="preserve">OF </w:t>
            </w:r>
          </w:p>
          <w:p w14:paraId="4CC7A301" w14:textId="77777777" w:rsidR="002347C4" w:rsidRPr="00E046BE" w:rsidRDefault="002347C4" w:rsidP="00337D64">
            <w:pPr>
              <w:ind w:right="-1800"/>
              <w:rPr>
                <w:rFonts w:ascii="Cambria" w:hAnsi="Cambria"/>
                <w:b/>
                <w:sz w:val="20"/>
                <w:szCs w:val="20"/>
              </w:rPr>
            </w:pPr>
            <w:r w:rsidRPr="00E046BE">
              <w:rPr>
                <w:rFonts w:ascii="Cambria" w:hAnsi="Cambria"/>
                <w:b/>
                <w:sz w:val="20"/>
                <w:szCs w:val="20"/>
              </w:rPr>
              <w:t>AVERAGE</w:t>
            </w:r>
          </w:p>
        </w:tc>
        <w:tc>
          <w:tcPr>
            <w:tcW w:w="990" w:type="dxa"/>
            <w:tcBorders>
              <w:top w:val="single" w:sz="4" w:space="0" w:color="000000"/>
              <w:left w:val="single" w:sz="4" w:space="0" w:color="000000"/>
              <w:bottom w:val="single" w:sz="4" w:space="0" w:color="000000"/>
              <w:right w:val="single" w:sz="4" w:space="0" w:color="000000"/>
            </w:tcBorders>
          </w:tcPr>
          <w:p w14:paraId="21C54A9C" w14:textId="77777777" w:rsidR="002347C4" w:rsidRPr="00E046BE" w:rsidRDefault="002347C4" w:rsidP="00337D64">
            <w:pPr>
              <w:ind w:right="-1800"/>
              <w:rPr>
                <w:rFonts w:ascii="Cambria" w:hAnsi="Cambria"/>
                <w:b/>
                <w:sz w:val="20"/>
                <w:szCs w:val="20"/>
              </w:rPr>
            </w:pPr>
          </w:p>
          <w:p w14:paraId="28CC1612" w14:textId="77777777" w:rsidR="002347C4" w:rsidRPr="00E046BE" w:rsidRDefault="002347C4" w:rsidP="00337D64">
            <w:pPr>
              <w:ind w:right="-1800"/>
              <w:rPr>
                <w:rFonts w:ascii="Cambria" w:hAnsi="Cambria"/>
                <w:b/>
                <w:sz w:val="20"/>
                <w:szCs w:val="20"/>
              </w:rPr>
            </w:pPr>
          </w:p>
          <w:p w14:paraId="38776A62"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1:</w:t>
            </w:r>
          </w:p>
          <w:p w14:paraId="58391422" w14:textId="77777777" w:rsidR="002347C4" w:rsidRPr="00E046BE" w:rsidRDefault="002347C4" w:rsidP="00337D64">
            <w:pPr>
              <w:ind w:right="-1800"/>
              <w:rPr>
                <w:rFonts w:ascii="Cambria" w:hAnsi="Cambria"/>
                <w:sz w:val="20"/>
                <w:szCs w:val="20"/>
              </w:rPr>
            </w:pPr>
            <w:r w:rsidRPr="00E046BE">
              <w:rPr>
                <w:rFonts w:ascii="Cambria" w:hAnsi="Cambria"/>
                <w:sz w:val="20"/>
                <w:szCs w:val="20"/>
              </w:rPr>
              <w:t>1.5 (A)</w:t>
            </w:r>
          </w:p>
          <w:p w14:paraId="20C630B9" w14:textId="77777777" w:rsidR="002347C4" w:rsidRPr="00E046BE" w:rsidRDefault="002347C4" w:rsidP="00337D64">
            <w:pPr>
              <w:ind w:right="-1800"/>
              <w:rPr>
                <w:rFonts w:ascii="Cambria" w:hAnsi="Cambria"/>
                <w:sz w:val="20"/>
                <w:szCs w:val="20"/>
              </w:rPr>
            </w:pPr>
          </w:p>
          <w:p w14:paraId="6E47F0E9"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4:</w:t>
            </w:r>
          </w:p>
          <w:p w14:paraId="58F21454" w14:textId="77777777" w:rsidR="002347C4" w:rsidRPr="00E046BE" w:rsidRDefault="002347C4" w:rsidP="00337D64">
            <w:pPr>
              <w:ind w:right="-1800"/>
              <w:rPr>
                <w:rFonts w:ascii="Cambria" w:hAnsi="Cambria"/>
                <w:sz w:val="20"/>
                <w:szCs w:val="20"/>
              </w:rPr>
            </w:pPr>
            <w:r w:rsidRPr="00E046BE">
              <w:rPr>
                <w:rFonts w:ascii="Cambria" w:hAnsi="Cambria"/>
                <w:sz w:val="20"/>
                <w:szCs w:val="20"/>
              </w:rPr>
              <w:t>4.5 (I/P)</w:t>
            </w:r>
          </w:p>
          <w:p w14:paraId="5A02B3C1" w14:textId="77777777" w:rsidR="002347C4" w:rsidRPr="00E046BE" w:rsidRDefault="002347C4" w:rsidP="00337D64">
            <w:pPr>
              <w:ind w:right="-1800"/>
              <w:rPr>
                <w:rFonts w:ascii="Cambria" w:hAnsi="Cambria"/>
                <w:sz w:val="20"/>
                <w:szCs w:val="20"/>
              </w:rPr>
            </w:pPr>
          </w:p>
          <w:p w14:paraId="34B6D9C4"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65CD0832" w14:textId="77777777" w:rsidR="002347C4" w:rsidRPr="00E046BE" w:rsidRDefault="002347C4" w:rsidP="00337D64">
            <w:pPr>
              <w:ind w:right="-1800"/>
              <w:rPr>
                <w:rFonts w:ascii="Cambria" w:hAnsi="Cambria"/>
                <w:sz w:val="20"/>
                <w:szCs w:val="20"/>
              </w:rPr>
            </w:pPr>
            <w:r w:rsidRPr="00E046BE">
              <w:rPr>
                <w:rFonts w:ascii="Cambria" w:hAnsi="Cambria"/>
                <w:sz w:val="20"/>
                <w:szCs w:val="20"/>
              </w:rPr>
              <w:t>5.1 (A)</w:t>
            </w:r>
          </w:p>
        </w:tc>
        <w:tc>
          <w:tcPr>
            <w:tcW w:w="990" w:type="dxa"/>
            <w:tcBorders>
              <w:top w:val="single" w:sz="4" w:space="0" w:color="000000"/>
              <w:left w:val="single" w:sz="4" w:space="0" w:color="000000"/>
              <w:bottom w:val="single" w:sz="4" w:space="0" w:color="000000"/>
              <w:right w:val="single" w:sz="4" w:space="0" w:color="000000"/>
            </w:tcBorders>
          </w:tcPr>
          <w:p w14:paraId="05C057C2" w14:textId="77777777" w:rsidR="002347C4" w:rsidRPr="00E046BE" w:rsidRDefault="002347C4" w:rsidP="00337D64">
            <w:pPr>
              <w:ind w:right="-1800"/>
              <w:rPr>
                <w:rFonts w:ascii="Cambria" w:hAnsi="Cambria"/>
                <w:b/>
                <w:sz w:val="20"/>
                <w:szCs w:val="20"/>
              </w:rPr>
            </w:pPr>
          </w:p>
          <w:p w14:paraId="3EF36F0A" w14:textId="77777777" w:rsidR="002347C4" w:rsidRPr="00E046BE" w:rsidRDefault="002347C4" w:rsidP="00337D64">
            <w:pPr>
              <w:ind w:right="-1800"/>
              <w:rPr>
                <w:rFonts w:ascii="Cambria" w:hAnsi="Cambria"/>
                <w:b/>
                <w:sz w:val="20"/>
                <w:szCs w:val="20"/>
              </w:rPr>
            </w:pPr>
          </w:p>
          <w:p w14:paraId="1BF7AA00"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2:</w:t>
            </w:r>
          </w:p>
          <w:p w14:paraId="074193E7" w14:textId="77777777" w:rsidR="002347C4" w:rsidRPr="00E046BE" w:rsidRDefault="002347C4" w:rsidP="00337D64">
            <w:pPr>
              <w:ind w:right="-1800"/>
              <w:rPr>
                <w:rFonts w:ascii="Cambria" w:hAnsi="Cambria"/>
                <w:sz w:val="20"/>
                <w:szCs w:val="20"/>
              </w:rPr>
            </w:pPr>
            <w:r w:rsidRPr="00E046BE">
              <w:rPr>
                <w:rFonts w:ascii="Cambria" w:hAnsi="Cambria"/>
                <w:sz w:val="20"/>
                <w:szCs w:val="20"/>
              </w:rPr>
              <w:t>2.1 (I)</w:t>
            </w:r>
          </w:p>
          <w:p w14:paraId="79D3A67C" w14:textId="77777777" w:rsidR="002347C4" w:rsidRPr="00E046BE" w:rsidRDefault="002347C4" w:rsidP="00337D64">
            <w:pPr>
              <w:ind w:right="-1800"/>
              <w:rPr>
                <w:rFonts w:ascii="Cambria" w:hAnsi="Cambria"/>
                <w:sz w:val="20"/>
                <w:szCs w:val="20"/>
              </w:rPr>
            </w:pPr>
          </w:p>
          <w:p w14:paraId="47A6CB46"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3:</w:t>
            </w:r>
          </w:p>
          <w:p w14:paraId="64D10961" w14:textId="77777777" w:rsidR="002347C4" w:rsidRPr="00E046BE" w:rsidRDefault="002347C4" w:rsidP="00337D64">
            <w:pPr>
              <w:ind w:right="-1800"/>
              <w:rPr>
                <w:rFonts w:ascii="Cambria" w:hAnsi="Cambria"/>
                <w:sz w:val="20"/>
                <w:szCs w:val="20"/>
              </w:rPr>
            </w:pPr>
            <w:r w:rsidRPr="00E046BE">
              <w:rPr>
                <w:rFonts w:ascii="Cambria" w:hAnsi="Cambria"/>
                <w:sz w:val="20"/>
                <w:szCs w:val="20"/>
              </w:rPr>
              <w:t>3.1 (I)</w:t>
            </w:r>
          </w:p>
        </w:tc>
        <w:tc>
          <w:tcPr>
            <w:tcW w:w="1260" w:type="dxa"/>
            <w:tcBorders>
              <w:top w:val="single" w:sz="4" w:space="0" w:color="000000"/>
              <w:left w:val="single" w:sz="4" w:space="0" w:color="000000"/>
              <w:bottom w:val="single" w:sz="4" w:space="0" w:color="000000"/>
              <w:right w:val="single" w:sz="4" w:space="0" w:color="000000"/>
            </w:tcBorders>
          </w:tcPr>
          <w:p w14:paraId="4261BCFC" w14:textId="77777777" w:rsidR="002347C4" w:rsidRPr="00E046BE" w:rsidRDefault="002347C4" w:rsidP="00337D64">
            <w:pPr>
              <w:ind w:right="-1800"/>
              <w:rPr>
                <w:rFonts w:ascii="Cambria" w:hAnsi="Cambria"/>
                <w:b/>
                <w:sz w:val="20"/>
                <w:szCs w:val="20"/>
              </w:rPr>
            </w:pPr>
          </w:p>
          <w:p w14:paraId="3A9BD4DB" w14:textId="77777777" w:rsidR="002347C4" w:rsidRPr="00E046BE" w:rsidRDefault="002347C4" w:rsidP="00337D64">
            <w:pPr>
              <w:ind w:right="-1800"/>
              <w:rPr>
                <w:rFonts w:ascii="Cambria" w:hAnsi="Cambria"/>
                <w:b/>
                <w:sz w:val="20"/>
                <w:szCs w:val="20"/>
              </w:rPr>
            </w:pPr>
          </w:p>
          <w:p w14:paraId="0741B013"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2:</w:t>
            </w:r>
          </w:p>
          <w:p w14:paraId="7E0C8C8F" w14:textId="77777777" w:rsidR="002347C4" w:rsidRPr="00E046BE" w:rsidRDefault="002347C4" w:rsidP="00337D64">
            <w:pPr>
              <w:ind w:right="-1800"/>
              <w:rPr>
                <w:rFonts w:ascii="Cambria" w:hAnsi="Cambria"/>
                <w:sz w:val="20"/>
                <w:szCs w:val="20"/>
              </w:rPr>
            </w:pPr>
            <w:r w:rsidRPr="00E046BE">
              <w:rPr>
                <w:rFonts w:ascii="Cambria" w:hAnsi="Cambria"/>
                <w:sz w:val="20"/>
                <w:szCs w:val="20"/>
              </w:rPr>
              <w:t>2.5 (I)</w:t>
            </w:r>
          </w:p>
          <w:p w14:paraId="42794AFA" w14:textId="77777777" w:rsidR="002347C4" w:rsidRPr="00E046BE" w:rsidRDefault="002347C4" w:rsidP="00337D64">
            <w:pPr>
              <w:ind w:right="-1800"/>
              <w:rPr>
                <w:rFonts w:ascii="Cambria" w:hAnsi="Cambria"/>
                <w:sz w:val="20"/>
                <w:szCs w:val="20"/>
              </w:rPr>
            </w:pPr>
          </w:p>
          <w:p w14:paraId="423E2A6B"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3:</w:t>
            </w:r>
          </w:p>
          <w:p w14:paraId="65EE1D4A" w14:textId="77777777" w:rsidR="002347C4" w:rsidRPr="00E046BE" w:rsidRDefault="002347C4" w:rsidP="00337D64">
            <w:pPr>
              <w:ind w:right="-1800"/>
              <w:rPr>
                <w:rFonts w:ascii="Cambria" w:hAnsi="Cambria"/>
                <w:sz w:val="20"/>
                <w:szCs w:val="20"/>
              </w:rPr>
            </w:pPr>
            <w:r w:rsidRPr="00E046BE">
              <w:rPr>
                <w:rFonts w:ascii="Cambria" w:hAnsi="Cambria"/>
                <w:sz w:val="20"/>
                <w:szCs w:val="20"/>
              </w:rPr>
              <w:t>3.3 (I)</w:t>
            </w:r>
          </w:p>
        </w:tc>
      </w:tr>
      <w:tr w:rsidR="002347C4" w:rsidRPr="00E046BE" w14:paraId="395B67FA"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7B78CA98" w14:textId="77777777" w:rsidR="002347C4" w:rsidRPr="00E046BE" w:rsidRDefault="002347C4" w:rsidP="00337D64">
            <w:pPr>
              <w:ind w:right="-1800"/>
              <w:rPr>
                <w:rFonts w:ascii="Cambria" w:hAnsi="Cambria"/>
                <w:sz w:val="20"/>
                <w:szCs w:val="20"/>
              </w:rPr>
            </w:pPr>
          </w:p>
          <w:p w14:paraId="64011F14" w14:textId="77777777" w:rsidR="002347C4" w:rsidRDefault="002347C4" w:rsidP="00337D64">
            <w:pPr>
              <w:ind w:right="-1800"/>
              <w:rPr>
                <w:rFonts w:ascii="Cambria" w:hAnsi="Cambria"/>
                <w:sz w:val="20"/>
                <w:szCs w:val="20"/>
              </w:rPr>
            </w:pPr>
          </w:p>
          <w:p w14:paraId="39D04F24" w14:textId="77777777" w:rsidR="00996D39" w:rsidRPr="00E046BE" w:rsidRDefault="00996D39" w:rsidP="00337D64">
            <w:pPr>
              <w:ind w:right="-1800"/>
              <w:rPr>
                <w:rFonts w:ascii="Cambria" w:hAnsi="Cambria"/>
                <w:sz w:val="20"/>
                <w:szCs w:val="20"/>
              </w:rPr>
            </w:pPr>
          </w:p>
          <w:p w14:paraId="1A1237D5" w14:textId="77777777" w:rsidR="002347C4" w:rsidRPr="00E046BE" w:rsidRDefault="002347C4" w:rsidP="00337D64">
            <w:pPr>
              <w:ind w:right="-1800"/>
              <w:rPr>
                <w:rFonts w:ascii="Cambria" w:hAnsi="Cambria"/>
                <w:sz w:val="20"/>
                <w:szCs w:val="20"/>
              </w:rPr>
            </w:pPr>
            <w:bookmarkStart w:id="195" w:name="EDU4203Week4"/>
            <w:r>
              <w:rPr>
                <w:rFonts w:ascii="Cambria" w:hAnsi="Cambria"/>
                <w:sz w:val="20"/>
                <w:szCs w:val="20"/>
              </w:rPr>
              <w:lastRenderedPageBreak/>
              <w:t>9-25</w:t>
            </w:r>
            <w:r w:rsidRPr="00E046BE">
              <w:rPr>
                <w:rFonts w:ascii="Cambria" w:hAnsi="Cambria"/>
                <w:sz w:val="20"/>
                <w:szCs w:val="20"/>
              </w:rPr>
              <w:t>-23</w:t>
            </w:r>
          </w:p>
          <w:p w14:paraId="47F499A1" w14:textId="77777777" w:rsidR="002347C4" w:rsidRPr="00E046BE" w:rsidRDefault="002347C4" w:rsidP="00337D64">
            <w:pPr>
              <w:ind w:right="-1800"/>
              <w:rPr>
                <w:rFonts w:ascii="Cambria" w:hAnsi="Cambria"/>
                <w:sz w:val="20"/>
                <w:szCs w:val="20"/>
              </w:rPr>
            </w:pPr>
            <w:r>
              <w:rPr>
                <w:rFonts w:ascii="Cambria" w:hAnsi="Cambria"/>
                <w:sz w:val="20"/>
                <w:szCs w:val="20"/>
              </w:rPr>
              <w:t>WEEK 4</w:t>
            </w:r>
          </w:p>
          <w:bookmarkEnd w:id="195"/>
          <w:p w14:paraId="0DB6989F" w14:textId="77777777" w:rsidR="002347C4" w:rsidRPr="00E046BE" w:rsidRDefault="002347C4" w:rsidP="00337D64">
            <w:pPr>
              <w:ind w:right="-1800"/>
              <w:rPr>
                <w:rFonts w:ascii="Cambria" w:hAnsi="Cambria"/>
                <w:sz w:val="20"/>
                <w:szCs w:val="20"/>
              </w:rPr>
            </w:pPr>
          </w:p>
        </w:tc>
        <w:tc>
          <w:tcPr>
            <w:tcW w:w="3989" w:type="dxa"/>
            <w:tcBorders>
              <w:top w:val="single" w:sz="4" w:space="0" w:color="000000"/>
              <w:left w:val="single" w:sz="4" w:space="0" w:color="000000"/>
              <w:bottom w:val="single" w:sz="4" w:space="0" w:color="000000"/>
              <w:right w:val="single" w:sz="4" w:space="0" w:color="000000"/>
            </w:tcBorders>
          </w:tcPr>
          <w:p w14:paraId="3109CB27" w14:textId="77777777" w:rsidR="002347C4" w:rsidRPr="00E046BE" w:rsidRDefault="002347C4" w:rsidP="00337D64">
            <w:pPr>
              <w:pStyle w:val="Default"/>
              <w:ind w:right="-1800"/>
              <w:rPr>
                <w:rFonts w:ascii="Cambria" w:hAnsi="Cambria" w:cstheme="majorHAnsi"/>
                <w:i/>
                <w:iCs/>
                <w:sz w:val="20"/>
                <w:szCs w:val="20"/>
              </w:rPr>
            </w:pPr>
          </w:p>
          <w:p w14:paraId="5FC36444" w14:textId="77777777" w:rsidR="002347C4" w:rsidRPr="00E046BE" w:rsidRDefault="002347C4" w:rsidP="00337D64">
            <w:pPr>
              <w:pStyle w:val="Default"/>
              <w:ind w:right="-1800"/>
              <w:rPr>
                <w:rFonts w:ascii="Cambria" w:hAnsi="Cambria" w:cstheme="majorHAnsi"/>
                <w:i/>
                <w:iCs/>
                <w:sz w:val="20"/>
                <w:szCs w:val="20"/>
              </w:rPr>
            </w:pPr>
          </w:p>
          <w:p w14:paraId="65EA8162"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i/>
                <w:iCs/>
                <w:sz w:val="20"/>
                <w:szCs w:val="20"/>
              </w:rPr>
              <w:lastRenderedPageBreak/>
              <w:t>Introduction to the WJ-IV, Part I</w:t>
            </w:r>
            <w:r w:rsidRPr="00E046BE">
              <w:rPr>
                <w:rFonts w:ascii="Cambria" w:hAnsi="Cambria" w:cstheme="majorHAnsi"/>
                <w:sz w:val="20"/>
                <w:szCs w:val="20"/>
              </w:rPr>
              <w:t xml:space="preserve">: Scoring, </w:t>
            </w:r>
          </w:p>
          <w:p w14:paraId="70727007"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sz w:val="20"/>
                <w:szCs w:val="20"/>
              </w:rPr>
              <w:t xml:space="preserve">and Administration </w:t>
            </w:r>
            <w:proofErr w:type="gramStart"/>
            <w:r w:rsidRPr="00E046BE">
              <w:rPr>
                <w:rFonts w:ascii="Cambria" w:hAnsi="Cambria" w:cstheme="majorHAnsi"/>
                <w:sz w:val="20"/>
                <w:szCs w:val="20"/>
              </w:rPr>
              <w:t>Guidelines;</w:t>
            </w:r>
            <w:proofErr w:type="gramEnd"/>
          </w:p>
          <w:p w14:paraId="7140BE2B" w14:textId="77777777" w:rsidR="002347C4" w:rsidRPr="00E046BE" w:rsidRDefault="002347C4" w:rsidP="00337D64">
            <w:pPr>
              <w:tabs>
                <w:tab w:val="left" w:pos="1170"/>
              </w:tabs>
              <w:ind w:right="-1800"/>
              <w:rPr>
                <w:rFonts w:ascii="Cambria" w:hAnsi="Cambria" w:cstheme="majorHAnsi"/>
                <w:sz w:val="20"/>
                <w:szCs w:val="20"/>
                <w:lang w:eastAsia="ja-JP"/>
              </w:rPr>
            </w:pPr>
            <w:r w:rsidRPr="00E046BE">
              <w:rPr>
                <w:rFonts w:ascii="Cambria" w:hAnsi="Cambria" w:cstheme="majorHAnsi"/>
                <w:sz w:val="20"/>
                <w:szCs w:val="20"/>
              </w:rPr>
              <w:t xml:space="preserve">How to Choose an Academic </w:t>
            </w:r>
            <w:proofErr w:type="gramStart"/>
            <w:r w:rsidRPr="00E046BE">
              <w:rPr>
                <w:rFonts w:ascii="Cambria" w:hAnsi="Cambria" w:cstheme="majorHAnsi"/>
                <w:sz w:val="20"/>
                <w:szCs w:val="20"/>
              </w:rPr>
              <w:t>Battery;</w:t>
            </w:r>
            <w:proofErr w:type="gramEnd"/>
            <w:r w:rsidRPr="00E046BE">
              <w:rPr>
                <w:rFonts w:ascii="Cambria" w:hAnsi="Cambria" w:cstheme="majorHAnsi"/>
                <w:sz w:val="20"/>
                <w:szCs w:val="20"/>
              </w:rPr>
              <w:t xml:space="preserve"> </w:t>
            </w:r>
          </w:p>
          <w:p w14:paraId="5BCC5A9A" w14:textId="77777777" w:rsidR="002347C4" w:rsidRPr="00E046BE" w:rsidRDefault="002347C4" w:rsidP="00337D64">
            <w:pPr>
              <w:tabs>
                <w:tab w:val="left" w:pos="1170"/>
              </w:tabs>
              <w:ind w:right="-1800"/>
              <w:rPr>
                <w:rFonts w:ascii="Cambria" w:hAnsi="Cambria" w:cstheme="majorHAnsi"/>
                <w:sz w:val="20"/>
                <w:szCs w:val="20"/>
              </w:rPr>
            </w:pPr>
            <w:r w:rsidRPr="00E046BE">
              <w:rPr>
                <w:rFonts w:ascii="Cambria" w:hAnsi="Cambria" w:cstheme="majorHAnsi"/>
                <w:sz w:val="20"/>
                <w:szCs w:val="20"/>
              </w:rPr>
              <w:t xml:space="preserve">Using the Manual; Standard Battery </w:t>
            </w:r>
          </w:p>
          <w:p w14:paraId="49BC9DD6" w14:textId="77777777" w:rsidR="002347C4" w:rsidRPr="00E046BE" w:rsidRDefault="002347C4" w:rsidP="00337D64">
            <w:pPr>
              <w:tabs>
                <w:tab w:val="left" w:pos="1170"/>
              </w:tabs>
              <w:ind w:right="-1800"/>
              <w:rPr>
                <w:rFonts w:ascii="Cambria" w:hAnsi="Cambria" w:cstheme="majorHAnsi"/>
                <w:sz w:val="20"/>
                <w:szCs w:val="20"/>
              </w:rPr>
            </w:pPr>
            <w:r w:rsidRPr="00E046BE">
              <w:rPr>
                <w:rFonts w:ascii="Cambria" w:hAnsi="Cambria" w:cstheme="majorHAnsi"/>
                <w:sz w:val="20"/>
                <w:szCs w:val="20"/>
              </w:rPr>
              <w:t xml:space="preserve">basics; Subtest Scores vs </w:t>
            </w:r>
            <w:proofErr w:type="gramStart"/>
            <w:r w:rsidRPr="00E046BE">
              <w:rPr>
                <w:rFonts w:ascii="Cambria" w:hAnsi="Cambria" w:cstheme="majorHAnsi"/>
                <w:sz w:val="20"/>
                <w:szCs w:val="20"/>
              </w:rPr>
              <w:t>Clusters;</w:t>
            </w:r>
            <w:proofErr w:type="gramEnd"/>
            <w:r w:rsidRPr="00E046BE">
              <w:rPr>
                <w:rFonts w:ascii="Cambria" w:hAnsi="Cambria" w:cstheme="majorHAnsi"/>
                <w:sz w:val="20"/>
                <w:szCs w:val="20"/>
              </w:rPr>
              <w:t xml:space="preserve"> </w:t>
            </w:r>
          </w:p>
          <w:p w14:paraId="63FFF70D" w14:textId="77777777" w:rsidR="002347C4" w:rsidRPr="00E046BE" w:rsidRDefault="002347C4" w:rsidP="00337D64">
            <w:pPr>
              <w:tabs>
                <w:tab w:val="left" w:pos="1170"/>
              </w:tabs>
              <w:ind w:right="-1800"/>
              <w:rPr>
                <w:rFonts w:ascii="Cambria" w:hAnsi="Cambria" w:cstheme="majorHAnsi"/>
                <w:sz w:val="20"/>
                <w:szCs w:val="20"/>
              </w:rPr>
            </w:pPr>
            <w:r w:rsidRPr="00E046BE">
              <w:rPr>
                <w:rFonts w:ascii="Cambria" w:hAnsi="Cambria" w:cstheme="majorHAnsi"/>
                <w:sz w:val="20"/>
                <w:szCs w:val="20"/>
              </w:rPr>
              <w:t xml:space="preserve">Behavioral Observations; Preparing for </w:t>
            </w:r>
          </w:p>
          <w:p w14:paraId="6DB5A588" w14:textId="77777777" w:rsidR="002347C4" w:rsidRPr="00E046BE" w:rsidRDefault="002347C4" w:rsidP="00337D64">
            <w:pPr>
              <w:tabs>
                <w:tab w:val="left" w:pos="1170"/>
              </w:tabs>
              <w:ind w:right="-1800"/>
              <w:rPr>
                <w:rFonts w:ascii="Cambria" w:hAnsi="Cambria" w:cstheme="majorHAnsi"/>
                <w:sz w:val="20"/>
                <w:szCs w:val="20"/>
              </w:rPr>
            </w:pPr>
            <w:r w:rsidRPr="00E046BE">
              <w:rPr>
                <w:rFonts w:ascii="Cambria" w:hAnsi="Cambria" w:cstheme="majorHAnsi"/>
                <w:sz w:val="20"/>
                <w:szCs w:val="20"/>
              </w:rPr>
              <w:t xml:space="preserve">Your Academic Assessment; </w:t>
            </w:r>
            <w:proofErr w:type="gramStart"/>
            <w:r w:rsidRPr="00E046BE">
              <w:rPr>
                <w:rFonts w:ascii="Cambria" w:hAnsi="Cambria" w:cstheme="majorHAnsi"/>
                <w:sz w:val="20"/>
                <w:szCs w:val="20"/>
              </w:rPr>
              <w:t>Dyslexia;</w:t>
            </w:r>
            <w:proofErr w:type="gramEnd"/>
          </w:p>
          <w:p w14:paraId="6C9C3D40" w14:textId="77777777" w:rsidR="002347C4" w:rsidRPr="00E046BE" w:rsidRDefault="002347C4" w:rsidP="00337D64">
            <w:pPr>
              <w:tabs>
                <w:tab w:val="left" w:pos="1170"/>
              </w:tabs>
              <w:ind w:right="-1800"/>
              <w:rPr>
                <w:rFonts w:ascii="Cambria" w:hAnsi="Cambria" w:cstheme="majorHAnsi"/>
                <w:i/>
                <w:iCs/>
                <w:sz w:val="20"/>
                <w:szCs w:val="20"/>
              </w:rPr>
            </w:pPr>
            <w:r w:rsidRPr="00E046BE">
              <w:rPr>
                <w:rFonts w:ascii="Cambria" w:hAnsi="Cambria" w:cstheme="majorHAnsi"/>
                <w:sz w:val="20"/>
                <w:szCs w:val="20"/>
              </w:rPr>
              <w:t xml:space="preserve">Executive Functioning; ELs; </w:t>
            </w:r>
            <w:r w:rsidRPr="00E046BE">
              <w:rPr>
                <w:rFonts w:ascii="Cambria" w:hAnsi="Cambria" w:cstheme="majorHAnsi"/>
                <w:i/>
                <w:iCs/>
                <w:sz w:val="20"/>
                <w:szCs w:val="20"/>
              </w:rPr>
              <w:t xml:space="preserve">Activities:  </w:t>
            </w:r>
          </w:p>
          <w:p w14:paraId="40E6C134" w14:textId="77777777" w:rsidR="002347C4" w:rsidRPr="00E046BE" w:rsidRDefault="002347C4" w:rsidP="00337D64">
            <w:pPr>
              <w:tabs>
                <w:tab w:val="left" w:pos="1170"/>
              </w:tabs>
              <w:ind w:right="-1800"/>
              <w:rPr>
                <w:rFonts w:ascii="Cambria" w:hAnsi="Cambria" w:cstheme="majorHAnsi"/>
                <w:i/>
                <w:iCs/>
                <w:sz w:val="20"/>
                <w:szCs w:val="20"/>
              </w:rPr>
            </w:pPr>
            <w:r w:rsidRPr="00E046BE">
              <w:rPr>
                <w:rFonts w:ascii="Cambria" w:hAnsi="Cambria" w:cstheme="majorHAnsi"/>
                <w:i/>
                <w:iCs/>
                <w:sz w:val="20"/>
                <w:szCs w:val="20"/>
              </w:rPr>
              <w:t xml:space="preserve">Hands-On Testing with Kits; Group </w:t>
            </w:r>
            <w:proofErr w:type="gramStart"/>
            <w:r w:rsidRPr="00E046BE">
              <w:rPr>
                <w:rFonts w:ascii="Cambria" w:hAnsi="Cambria" w:cstheme="majorHAnsi"/>
                <w:i/>
                <w:iCs/>
                <w:sz w:val="20"/>
                <w:szCs w:val="20"/>
              </w:rPr>
              <w:t>Scoring;</w:t>
            </w:r>
            <w:proofErr w:type="gramEnd"/>
          </w:p>
          <w:p w14:paraId="6F8EB297" w14:textId="77777777" w:rsidR="002347C4" w:rsidRPr="00E046BE" w:rsidRDefault="002347C4" w:rsidP="00337D64">
            <w:pPr>
              <w:tabs>
                <w:tab w:val="left" w:pos="1170"/>
              </w:tabs>
              <w:ind w:right="-1800"/>
              <w:rPr>
                <w:rFonts w:ascii="Cambria" w:hAnsi="Cambria" w:cstheme="majorHAnsi"/>
                <w:i/>
                <w:iCs/>
                <w:sz w:val="20"/>
                <w:szCs w:val="20"/>
              </w:rPr>
            </w:pPr>
            <w:r w:rsidRPr="00E046BE">
              <w:rPr>
                <w:rFonts w:ascii="Cambria" w:hAnsi="Cambria" w:cs="Arial"/>
                <w:i/>
                <w:sz w:val="20"/>
                <w:szCs w:val="20"/>
                <w:shd w:val="clear" w:color="auto" w:fill="FFFFFF"/>
              </w:rPr>
              <w:t>Score Interpretation Worksheets</w:t>
            </w:r>
          </w:p>
          <w:p w14:paraId="50664EBB" w14:textId="77777777" w:rsidR="002347C4" w:rsidRDefault="002347C4" w:rsidP="00337D64">
            <w:pPr>
              <w:tabs>
                <w:tab w:val="left" w:pos="1170"/>
              </w:tabs>
              <w:ind w:right="-1800"/>
              <w:rPr>
                <w:rFonts w:ascii="Cambria" w:hAnsi="Cambria" w:cs="Arial"/>
                <w:sz w:val="20"/>
                <w:szCs w:val="20"/>
                <w:shd w:val="clear" w:color="auto" w:fill="FFFFFF"/>
              </w:rPr>
            </w:pPr>
          </w:p>
          <w:p w14:paraId="7FE729C8" w14:textId="77777777" w:rsidR="002347C4" w:rsidRDefault="002347C4" w:rsidP="00337D64">
            <w:pPr>
              <w:tabs>
                <w:tab w:val="left" w:pos="1170"/>
              </w:tabs>
              <w:ind w:right="-1800"/>
              <w:rPr>
                <w:rFonts w:ascii="Cambria" w:hAnsi="Cambria" w:cs="Arial"/>
                <w:sz w:val="20"/>
                <w:szCs w:val="20"/>
                <w:shd w:val="clear" w:color="auto" w:fill="FFFFFF"/>
              </w:rPr>
            </w:pPr>
          </w:p>
          <w:p w14:paraId="623AD34B" w14:textId="77777777" w:rsidR="002347C4" w:rsidRDefault="002347C4" w:rsidP="00337D64">
            <w:pPr>
              <w:tabs>
                <w:tab w:val="left" w:pos="1170"/>
              </w:tabs>
              <w:ind w:right="-1800"/>
              <w:rPr>
                <w:rFonts w:ascii="Cambria" w:hAnsi="Cambria" w:cs="Arial"/>
                <w:sz w:val="20"/>
                <w:szCs w:val="20"/>
                <w:shd w:val="clear" w:color="auto" w:fill="FFFFFF"/>
              </w:rPr>
            </w:pPr>
          </w:p>
          <w:p w14:paraId="05C8C4D5" w14:textId="77777777" w:rsidR="002347C4" w:rsidRDefault="002347C4" w:rsidP="00337D64">
            <w:pPr>
              <w:tabs>
                <w:tab w:val="left" w:pos="1170"/>
              </w:tabs>
              <w:ind w:right="-1800"/>
              <w:rPr>
                <w:rFonts w:ascii="Cambria" w:hAnsi="Cambria" w:cs="Arial"/>
                <w:sz w:val="20"/>
                <w:szCs w:val="20"/>
                <w:shd w:val="clear" w:color="auto" w:fill="FFFFFF"/>
              </w:rPr>
            </w:pPr>
          </w:p>
          <w:p w14:paraId="0233D807" w14:textId="77777777" w:rsidR="002347C4" w:rsidRPr="00E046BE" w:rsidRDefault="002347C4" w:rsidP="00337D64">
            <w:pPr>
              <w:tabs>
                <w:tab w:val="left" w:pos="1170"/>
              </w:tabs>
              <w:ind w:right="-1800"/>
              <w:rPr>
                <w:rFonts w:ascii="Cambria" w:hAnsi="Cambria" w:cs="Arial"/>
                <w:sz w:val="20"/>
                <w:szCs w:val="20"/>
                <w:shd w:val="clear" w:color="auto" w:fill="FFFFFF"/>
              </w:rPr>
            </w:pPr>
          </w:p>
        </w:tc>
        <w:tc>
          <w:tcPr>
            <w:tcW w:w="1620" w:type="dxa"/>
            <w:tcBorders>
              <w:top w:val="single" w:sz="4" w:space="0" w:color="000000"/>
              <w:left w:val="single" w:sz="4" w:space="0" w:color="000000"/>
              <w:bottom w:val="single" w:sz="4" w:space="0" w:color="000000"/>
              <w:right w:val="single" w:sz="4" w:space="0" w:color="000000"/>
            </w:tcBorders>
          </w:tcPr>
          <w:p w14:paraId="19F3444F" w14:textId="77777777" w:rsidR="002347C4" w:rsidRPr="00E046BE" w:rsidRDefault="002347C4" w:rsidP="00337D64">
            <w:pPr>
              <w:ind w:right="-1800"/>
              <w:rPr>
                <w:rFonts w:ascii="Cambria" w:hAnsi="Cambria" w:cs="Arial"/>
                <w:sz w:val="20"/>
                <w:szCs w:val="20"/>
                <w:shd w:val="clear" w:color="auto" w:fill="FFFFFF"/>
              </w:rPr>
            </w:pPr>
          </w:p>
          <w:p w14:paraId="24905448" w14:textId="77777777" w:rsidR="002347C4" w:rsidRPr="00E046BE" w:rsidRDefault="002347C4" w:rsidP="00337D64">
            <w:pPr>
              <w:pStyle w:val="Default"/>
              <w:ind w:right="-1800"/>
              <w:rPr>
                <w:rFonts w:ascii="Cambria" w:hAnsi="Cambria" w:cstheme="majorHAnsi"/>
                <w:sz w:val="20"/>
                <w:szCs w:val="20"/>
              </w:rPr>
            </w:pPr>
          </w:p>
          <w:p w14:paraId="4FFE26DF"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sz w:val="20"/>
                <w:szCs w:val="20"/>
              </w:rPr>
              <w:lastRenderedPageBreak/>
              <w:t>Note: Link</w:t>
            </w:r>
          </w:p>
          <w:p w14:paraId="6426153F"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sz w:val="20"/>
                <w:szCs w:val="20"/>
              </w:rPr>
              <w:t>coming from</w:t>
            </w:r>
          </w:p>
          <w:p w14:paraId="240A02BB" w14:textId="77777777" w:rsidR="002347C4" w:rsidRPr="00E046BE" w:rsidRDefault="002347C4" w:rsidP="00337D64">
            <w:pPr>
              <w:pStyle w:val="Default"/>
              <w:ind w:right="-1800"/>
              <w:rPr>
                <w:rFonts w:ascii="Cambria" w:hAnsi="Cambria" w:cstheme="majorHAnsi"/>
                <w:sz w:val="20"/>
                <w:szCs w:val="20"/>
              </w:rPr>
            </w:pPr>
            <w:proofErr w:type="gramStart"/>
            <w:r w:rsidRPr="00E046BE">
              <w:rPr>
                <w:rFonts w:ascii="Cambria" w:hAnsi="Cambria" w:cstheme="majorHAnsi"/>
                <w:sz w:val="20"/>
                <w:szCs w:val="20"/>
              </w:rPr>
              <w:t>Riverside;</w:t>
            </w:r>
            <w:proofErr w:type="gramEnd"/>
            <w:r w:rsidRPr="00E046BE">
              <w:rPr>
                <w:rFonts w:ascii="Cambria" w:hAnsi="Cambria" w:cstheme="majorHAnsi"/>
                <w:sz w:val="20"/>
                <w:szCs w:val="20"/>
              </w:rPr>
              <w:t xml:space="preserve"> </w:t>
            </w:r>
          </w:p>
          <w:p w14:paraId="2F17888A"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sz w:val="20"/>
                <w:szCs w:val="20"/>
              </w:rPr>
              <w:t xml:space="preserve">create </w:t>
            </w:r>
            <w:proofErr w:type="gramStart"/>
            <w:r w:rsidRPr="00E046BE">
              <w:rPr>
                <w:rFonts w:ascii="Cambria" w:hAnsi="Cambria" w:cstheme="majorHAnsi"/>
                <w:sz w:val="20"/>
                <w:szCs w:val="20"/>
              </w:rPr>
              <w:t>login</w:t>
            </w:r>
            <w:proofErr w:type="gramEnd"/>
          </w:p>
          <w:p w14:paraId="34DDF059"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sz w:val="20"/>
                <w:szCs w:val="20"/>
              </w:rPr>
              <w:t xml:space="preserve">before next </w:t>
            </w:r>
          </w:p>
          <w:p w14:paraId="415A547C"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sz w:val="20"/>
                <w:szCs w:val="20"/>
              </w:rPr>
              <w:t>class</w:t>
            </w:r>
          </w:p>
          <w:p w14:paraId="4167DDD5" w14:textId="77777777" w:rsidR="002347C4" w:rsidRPr="00E046BE" w:rsidRDefault="002347C4" w:rsidP="00337D64">
            <w:pPr>
              <w:ind w:right="-1800"/>
              <w:rPr>
                <w:rFonts w:ascii="Cambria" w:hAnsi="Cambria" w:cstheme="majorHAnsi"/>
                <w:sz w:val="20"/>
                <w:szCs w:val="20"/>
                <w:lang w:eastAsia="ja-JP"/>
              </w:rPr>
            </w:pPr>
          </w:p>
          <w:p w14:paraId="48B6047A" w14:textId="77777777" w:rsidR="002347C4" w:rsidRPr="00E046BE" w:rsidRDefault="002347C4" w:rsidP="00337D64">
            <w:pPr>
              <w:ind w:right="-1800"/>
              <w:rPr>
                <w:rFonts w:ascii="Cambria" w:hAnsi="Cambria"/>
                <w:sz w:val="20"/>
                <w:szCs w:val="20"/>
              </w:rPr>
            </w:pPr>
            <w:r w:rsidRPr="00E046BE">
              <w:rPr>
                <w:rFonts w:ascii="Cambria" w:hAnsi="Cambria" w:cstheme="majorHAnsi"/>
                <w:sz w:val="20"/>
                <w:szCs w:val="20"/>
              </w:rPr>
              <w:t>Chapter 8</w:t>
            </w:r>
            <w:r w:rsidRPr="00E046BE">
              <w:rPr>
                <w:rFonts w:ascii="Cambria" w:hAnsi="Cambria"/>
                <w:sz w:val="20"/>
                <w:szCs w:val="20"/>
              </w:rPr>
              <w:t xml:space="preserve"> </w:t>
            </w:r>
          </w:p>
          <w:p w14:paraId="09D69CD5" w14:textId="77777777" w:rsidR="002347C4" w:rsidRPr="00E046BE" w:rsidRDefault="002347C4" w:rsidP="00337D64">
            <w:pPr>
              <w:ind w:right="-1800"/>
              <w:rPr>
                <w:rFonts w:ascii="Cambria" w:hAnsi="Cambria" w:cstheme="majorHAnsi"/>
                <w:sz w:val="20"/>
                <w:szCs w:val="20"/>
                <w:shd w:val="clear" w:color="auto" w:fill="FFFFFF"/>
              </w:rPr>
            </w:pPr>
          </w:p>
        </w:tc>
        <w:tc>
          <w:tcPr>
            <w:tcW w:w="1530" w:type="dxa"/>
            <w:tcBorders>
              <w:top w:val="single" w:sz="4" w:space="0" w:color="000000"/>
              <w:left w:val="single" w:sz="4" w:space="0" w:color="000000"/>
              <w:bottom w:val="single" w:sz="4" w:space="0" w:color="000000"/>
              <w:right w:val="single" w:sz="4" w:space="0" w:color="000000"/>
            </w:tcBorders>
          </w:tcPr>
          <w:p w14:paraId="094B490F" w14:textId="77777777" w:rsidR="002347C4" w:rsidRPr="00E046BE" w:rsidRDefault="002347C4" w:rsidP="00337D64">
            <w:pPr>
              <w:ind w:right="-1800"/>
              <w:rPr>
                <w:rFonts w:ascii="Cambria" w:hAnsi="Cambria"/>
                <w:b/>
                <w:sz w:val="20"/>
                <w:szCs w:val="20"/>
              </w:rPr>
            </w:pPr>
          </w:p>
          <w:p w14:paraId="283E8856" w14:textId="77777777" w:rsidR="002347C4" w:rsidRPr="00E046BE" w:rsidRDefault="002347C4" w:rsidP="00337D64">
            <w:pPr>
              <w:pStyle w:val="Default"/>
              <w:ind w:right="-1800"/>
              <w:rPr>
                <w:rFonts w:ascii="Cambria" w:hAnsi="Cambria" w:cstheme="majorHAnsi"/>
                <w:b/>
                <w:bCs/>
                <w:sz w:val="20"/>
                <w:szCs w:val="20"/>
              </w:rPr>
            </w:pPr>
          </w:p>
          <w:p w14:paraId="02011474" w14:textId="77777777" w:rsidR="002347C4" w:rsidRPr="00E046BE" w:rsidRDefault="002347C4" w:rsidP="00337D64">
            <w:pPr>
              <w:pStyle w:val="Default"/>
              <w:ind w:right="-1800"/>
              <w:rPr>
                <w:rFonts w:ascii="Cambria" w:hAnsi="Cambria" w:cstheme="majorHAnsi"/>
                <w:sz w:val="20"/>
                <w:szCs w:val="20"/>
              </w:rPr>
            </w:pPr>
          </w:p>
          <w:p w14:paraId="7E7A4502" w14:textId="77777777" w:rsidR="002347C4" w:rsidRPr="00E046BE" w:rsidRDefault="002347C4" w:rsidP="00337D64">
            <w:pPr>
              <w:ind w:right="-1800"/>
              <w:rPr>
                <w:rFonts w:ascii="Cambria" w:hAnsi="Cambria"/>
                <w:b/>
                <w:sz w:val="20"/>
                <w:szCs w:val="20"/>
                <w:lang w:eastAsia="ja-JP"/>
              </w:rPr>
            </w:pPr>
          </w:p>
          <w:p w14:paraId="33B657A3" w14:textId="77777777" w:rsidR="002347C4" w:rsidRPr="00E046BE" w:rsidRDefault="002347C4" w:rsidP="00337D64">
            <w:pPr>
              <w:ind w:right="-1800"/>
              <w:rPr>
                <w:rFonts w:ascii="Cambria" w:hAnsi="Cambria" w:cstheme="majorHAnsi"/>
                <w:b/>
                <w:bCs/>
                <w:sz w:val="20"/>
                <w:szCs w:val="20"/>
              </w:rPr>
            </w:pPr>
          </w:p>
          <w:p w14:paraId="754CE6FF" w14:textId="77777777" w:rsidR="002347C4" w:rsidRPr="00E046BE" w:rsidRDefault="002347C4" w:rsidP="00337D64">
            <w:pPr>
              <w:ind w:right="-1800"/>
              <w:rPr>
                <w:rFonts w:ascii="Cambria" w:hAnsi="Cambria" w:cstheme="majorHAnsi"/>
                <w:b/>
                <w:bCs/>
                <w:sz w:val="20"/>
                <w:szCs w:val="20"/>
              </w:rPr>
            </w:pPr>
          </w:p>
          <w:p w14:paraId="2246BC39" w14:textId="77777777" w:rsidR="002347C4" w:rsidRPr="00E046BE" w:rsidRDefault="002347C4" w:rsidP="00337D64">
            <w:pPr>
              <w:ind w:right="-1800"/>
              <w:rPr>
                <w:rFonts w:ascii="Cambria" w:hAnsi="Cambria" w:cstheme="majorHAnsi"/>
                <w:b/>
                <w:bCs/>
                <w:sz w:val="20"/>
                <w:szCs w:val="20"/>
              </w:rPr>
            </w:pPr>
            <w:r w:rsidRPr="00E046BE">
              <w:rPr>
                <w:rFonts w:ascii="Cambria" w:hAnsi="Cambria"/>
                <w:b/>
                <w:sz w:val="20"/>
                <w:szCs w:val="20"/>
              </w:rPr>
              <w:t>HW #2</w:t>
            </w:r>
          </w:p>
        </w:tc>
        <w:tc>
          <w:tcPr>
            <w:tcW w:w="990" w:type="dxa"/>
            <w:tcBorders>
              <w:top w:val="single" w:sz="4" w:space="0" w:color="000000"/>
              <w:left w:val="single" w:sz="4" w:space="0" w:color="000000"/>
              <w:bottom w:val="single" w:sz="4" w:space="0" w:color="000000"/>
              <w:right w:val="single" w:sz="4" w:space="0" w:color="000000"/>
            </w:tcBorders>
          </w:tcPr>
          <w:p w14:paraId="0EAFACA7" w14:textId="77777777" w:rsidR="002347C4" w:rsidRPr="00E046BE" w:rsidRDefault="002347C4" w:rsidP="00337D64">
            <w:pPr>
              <w:ind w:right="-1800"/>
              <w:rPr>
                <w:rFonts w:ascii="Cambria" w:hAnsi="Cambria"/>
                <w:b/>
                <w:sz w:val="20"/>
                <w:szCs w:val="20"/>
              </w:rPr>
            </w:pPr>
          </w:p>
          <w:p w14:paraId="047F4343" w14:textId="77777777" w:rsidR="002347C4" w:rsidRDefault="002347C4" w:rsidP="00337D64">
            <w:pPr>
              <w:ind w:right="-1800"/>
              <w:rPr>
                <w:rFonts w:ascii="Cambria" w:hAnsi="Cambria"/>
                <w:b/>
                <w:sz w:val="20"/>
                <w:szCs w:val="20"/>
              </w:rPr>
            </w:pPr>
          </w:p>
          <w:p w14:paraId="433C54B1" w14:textId="77777777" w:rsidR="00996D39" w:rsidRPr="00E046BE" w:rsidRDefault="00996D39" w:rsidP="00337D64">
            <w:pPr>
              <w:ind w:right="-1800"/>
              <w:rPr>
                <w:rFonts w:ascii="Cambria" w:hAnsi="Cambria"/>
                <w:b/>
                <w:sz w:val="20"/>
                <w:szCs w:val="20"/>
              </w:rPr>
            </w:pPr>
          </w:p>
          <w:p w14:paraId="2144047C" w14:textId="77777777" w:rsidR="002347C4" w:rsidRPr="00E046BE" w:rsidRDefault="002347C4" w:rsidP="00337D64">
            <w:pPr>
              <w:ind w:right="-1800"/>
              <w:rPr>
                <w:rFonts w:ascii="Cambria" w:hAnsi="Cambria"/>
                <w:sz w:val="20"/>
                <w:szCs w:val="20"/>
              </w:rPr>
            </w:pPr>
            <w:r w:rsidRPr="00E046BE">
              <w:rPr>
                <w:rFonts w:ascii="Cambria" w:hAnsi="Cambria"/>
                <w:sz w:val="20"/>
                <w:szCs w:val="20"/>
              </w:rPr>
              <w:lastRenderedPageBreak/>
              <w:t>TPE 1:</w:t>
            </w:r>
          </w:p>
          <w:p w14:paraId="496CC3CA" w14:textId="77777777" w:rsidR="002347C4" w:rsidRPr="00E046BE" w:rsidRDefault="002347C4" w:rsidP="00337D64">
            <w:pPr>
              <w:ind w:right="-1800"/>
              <w:rPr>
                <w:rFonts w:ascii="Cambria" w:hAnsi="Cambria"/>
                <w:sz w:val="20"/>
                <w:szCs w:val="20"/>
              </w:rPr>
            </w:pPr>
            <w:r w:rsidRPr="00E046BE">
              <w:rPr>
                <w:rFonts w:ascii="Cambria" w:hAnsi="Cambria"/>
                <w:sz w:val="20"/>
                <w:szCs w:val="20"/>
              </w:rPr>
              <w:t>1.6 (I/P)</w:t>
            </w:r>
          </w:p>
          <w:p w14:paraId="6CA005CE" w14:textId="77777777" w:rsidR="002347C4" w:rsidRPr="00E046BE" w:rsidRDefault="002347C4" w:rsidP="00337D64">
            <w:pPr>
              <w:ind w:right="-1800"/>
              <w:rPr>
                <w:rFonts w:ascii="Cambria" w:hAnsi="Cambria"/>
                <w:sz w:val="20"/>
                <w:szCs w:val="20"/>
              </w:rPr>
            </w:pPr>
          </w:p>
          <w:p w14:paraId="520B9F7A"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22F1FDE3" w14:textId="77777777" w:rsidR="002347C4" w:rsidRPr="00E046BE" w:rsidRDefault="002347C4" w:rsidP="00337D64">
            <w:pPr>
              <w:ind w:right="-1800"/>
              <w:rPr>
                <w:rFonts w:ascii="Cambria" w:hAnsi="Cambria"/>
                <w:sz w:val="20"/>
                <w:szCs w:val="20"/>
              </w:rPr>
            </w:pPr>
            <w:r w:rsidRPr="00E046BE">
              <w:rPr>
                <w:rFonts w:ascii="Cambria" w:hAnsi="Cambria"/>
                <w:sz w:val="20"/>
                <w:szCs w:val="20"/>
              </w:rPr>
              <w:t>5.7 (P)</w:t>
            </w:r>
          </w:p>
        </w:tc>
        <w:tc>
          <w:tcPr>
            <w:tcW w:w="990" w:type="dxa"/>
            <w:tcBorders>
              <w:top w:val="single" w:sz="4" w:space="0" w:color="000000"/>
              <w:left w:val="single" w:sz="4" w:space="0" w:color="000000"/>
              <w:bottom w:val="single" w:sz="4" w:space="0" w:color="000000"/>
              <w:right w:val="single" w:sz="4" w:space="0" w:color="000000"/>
            </w:tcBorders>
          </w:tcPr>
          <w:p w14:paraId="38A5BCE4" w14:textId="77777777" w:rsidR="002347C4" w:rsidRDefault="002347C4" w:rsidP="00337D64">
            <w:pPr>
              <w:ind w:right="-1800"/>
              <w:rPr>
                <w:rFonts w:ascii="Cambria" w:hAnsi="Cambria"/>
                <w:b/>
                <w:sz w:val="20"/>
                <w:szCs w:val="20"/>
              </w:rPr>
            </w:pPr>
          </w:p>
          <w:p w14:paraId="53944D22" w14:textId="77777777" w:rsidR="00996D39" w:rsidRPr="00E046BE" w:rsidRDefault="00996D39" w:rsidP="00337D64">
            <w:pPr>
              <w:ind w:right="-1800"/>
              <w:rPr>
                <w:rFonts w:ascii="Cambria" w:hAnsi="Cambria"/>
                <w:b/>
                <w:sz w:val="20"/>
                <w:szCs w:val="20"/>
              </w:rPr>
            </w:pPr>
          </w:p>
          <w:p w14:paraId="494C3EFC" w14:textId="77777777" w:rsidR="002347C4" w:rsidRPr="00E046BE" w:rsidRDefault="002347C4" w:rsidP="00337D64">
            <w:pPr>
              <w:ind w:right="-1800"/>
              <w:rPr>
                <w:rFonts w:ascii="Cambria" w:hAnsi="Cambria"/>
                <w:b/>
                <w:sz w:val="20"/>
                <w:szCs w:val="20"/>
              </w:rPr>
            </w:pPr>
          </w:p>
          <w:p w14:paraId="0D192051" w14:textId="77777777" w:rsidR="002347C4" w:rsidRPr="00E046BE" w:rsidRDefault="002347C4" w:rsidP="00337D64">
            <w:pPr>
              <w:ind w:right="-1800"/>
              <w:rPr>
                <w:rFonts w:ascii="Cambria" w:hAnsi="Cambria"/>
                <w:sz w:val="20"/>
                <w:szCs w:val="20"/>
              </w:rPr>
            </w:pPr>
            <w:r w:rsidRPr="00E046BE">
              <w:rPr>
                <w:rFonts w:ascii="Cambria" w:hAnsi="Cambria"/>
                <w:sz w:val="20"/>
                <w:szCs w:val="20"/>
              </w:rPr>
              <w:lastRenderedPageBreak/>
              <w:t>TPE 1:</w:t>
            </w:r>
          </w:p>
          <w:p w14:paraId="17F983F1" w14:textId="77777777" w:rsidR="002347C4" w:rsidRPr="00E046BE" w:rsidRDefault="002347C4" w:rsidP="00337D64">
            <w:pPr>
              <w:ind w:right="-1800"/>
              <w:rPr>
                <w:rFonts w:ascii="Cambria" w:hAnsi="Cambria"/>
                <w:sz w:val="20"/>
                <w:szCs w:val="20"/>
              </w:rPr>
            </w:pPr>
            <w:r w:rsidRPr="00E046BE">
              <w:rPr>
                <w:rFonts w:ascii="Cambria" w:hAnsi="Cambria"/>
                <w:sz w:val="20"/>
                <w:szCs w:val="20"/>
              </w:rPr>
              <w:t>5.3 (I/P)</w:t>
            </w:r>
          </w:p>
          <w:p w14:paraId="5A477716" w14:textId="77777777" w:rsidR="002347C4" w:rsidRPr="00E046BE" w:rsidRDefault="002347C4" w:rsidP="00337D64">
            <w:pPr>
              <w:ind w:right="-1800"/>
              <w:rPr>
                <w:rFonts w:ascii="Cambria" w:hAnsi="Cambria"/>
                <w:sz w:val="20"/>
                <w:szCs w:val="20"/>
              </w:rPr>
            </w:pPr>
          </w:p>
          <w:p w14:paraId="02B06C39"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45348965" w14:textId="77777777" w:rsidR="002347C4" w:rsidRPr="00E046BE" w:rsidRDefault="002347C4" w:rsidP="00337D64">
            <w:pPr>
              <w:ind w:right="-1800"/>
              <w:rPr>
                <w:rFonts w:ascii="Cambria" w:hAnsi="Cambria"/>
                <w:sz w:val="20"/>
                <w:szCs w:val="20"/>
              </w:rPr>
            </w:pPr>
            <w:r w:rsidRPr="00E046BE">
              <w:rPr>
                <w:rFonts w:ascii="Cambria" w:hAnsi="Cambria"/>
                <w:sz w:val="20"/>
                <w:szCs w:val="20"/>
              </w:rPr>
              <w:t>5.5 (I)</w:t>
            </w:r>
          </w:p>
          <w:p w14:paraId="0B87B480" w14:textId="77777777" w:rsidR="002347C4" w:rsidRPr="00E046BE" w:rsidRDefault="002347C4" w:rsidP="00337D64">
            <w:pPr>
              <w:ind w:right="-1800"/>
              <w:rPr>
                <w:rFonts w:ascii="Cambria" w:hAnsi="Cambria"/>
                <w:sz w:val="20"/>
                <w:szCs w:val="20"/>
              </w:rPr>
            </w:pPr>
            <w:r w:rsidRPr="00E046BE">
              <w:rPr>
                <w:rFonts w:ascii="Cambria" w:hAnsi="Cambria"/>
                <w:sz w:val="20"/>
                <w:szCs w:val="20"/>
              </w:rPr>
              <w:t>5.6 (</w:t>
            </w:r>
            <w:r>
              <w:rPr>
                <w:rFonts w:ascii="Cambria" w:hAnsi="Cambria"/>
                <w:sz w:val="20"/>
                <w:szCs w:val="20"/>
              </w:rPr>
              <w:t>I/</w:t>
            </w:r>
            <w:r w:rsidRPr="00E046BE">
              <w:rPr>
                <w:rFonts w:ascii="Cambria" w:hAnsi="Cambria"/>
                <w:sz w:val="20"/>
                <w:szCs w:val="20"/>
              </w:rPr>
              <w:t>P)</w:t>
            </w:r>
          </w:p>
        </w:tc>
        <w:tc>
          <w:tcPr>
            <w:tcW w:w="1260" w:type="dxa"/>
            <w:tcBorders>
              <w:top w:val="single" w:sz="4" w:space="0" w:color="000000"/>
              <w:left w:val="single" w:sz="4" w:space="0" w:color="000000"/>
              <w:bottom w:val="single" w:sz="4" w:space="0" w:color="000000"/>
              <w:right w:val="single" w:sz="4" w:space="0" w:color="000000"/>
            </w:tcBorders>
          </w:tcPr>
          <w:p w14:paraId="70243D95" w14:textId="77777777" w:rsidR="002347C4" w:rsidRPr="00E046BE" w:rsidRDefault="002347C4" w:rsidP="00337D64">
            <w:pPr>
              <w:ind w:right="-1800"/>
              <w:rPr>
                <w:rFonts w:ascii="Cambria" w:hAnsi="Cambria"/>
                <w:b/>
                <w:sz w:val="20"/>
                <w:szCs w:val="20"/>
              </w:rPr>
            </w:pPr>
          </w:p>
        </w:tc>
      </w:tr>
      <w:tr w:rsidR="002347C4" w:rsidRPr="00E046BE" w14:paraId="6EADF17F"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02B0BC6A" w14:textId="77777777" w:rsidR="002347C4" w:rsidRPr="00380130" w:rsidRDefault="002347C4" w:rsidP="00337D64">
            <w:pPr>
              <w:ind w:right="-1800"/>
              <w:rPr>
                <w:rFonts w:ascii="Cambria" w:hAnsi="Cambria"/>
                <w:b/>
                <w:sz w:val="20"/>
                <w:szCs w:val="20"/>
              </w:rPr>
            </w:pPr>
            <w:r w:rsidRPr="00380130">
              <w:rPr>
                <w:rFonts w:ascii="Cambria" w:hAnsi="Cambria"/>
                <w:b/>
                <w:sz w:val="20"/>
                <w:szCs w:val="20"/>
              </w:rPr>
              <w:t>DATE</w:t>
            </w:r>
          </w:p>
        </w:tc>
        <w:tc>
          <w:tcPr>
            <w:tcW w:w="3989" w:type="dxa"/>
            <w:tcBorders>
              <w:top w:val="single" w:sz="4" w:space="0" w:color="000000"/>
              <w:left w:val="single" w:sz="4" w:space="0" w:color="000000"/>
              <w:bottom w:val="single" w:sz="4" w:space="0" w:color="000000"/>
              <w:right w:val="single" w:sz="4" w:space="0" w:color="000000"/>
            </w:tcBorders>
          </w:tcPr>
          <w:p w14:paraId="5138D2C6" w14:textId="77777777" w:rsidR="002347C4" w:rsidRPr="00380130" w:rsidRDefault="002347C4" w:rsidP="00337D64">
            <w:pPr>
              <w:ind w:right="-1800"/>
              <w:rPr>
                <w:rFonts w:ascii="Cambria" w:hAnsi="Cambria"/>
                <w:b/>
                <w:sz w:val="20"/>
                <w:szCs w:val="20"/>
              </w:rPr>
            </w:pPr>
            <w:r w:rsidRPr="00380130">
              <w:rPr>
                <w:rFonts w:ascii="Cambria" w:hAnsi="Cambria"/>
                <w:b/>
                <w:sz w:val="20"/>
                <w:szCs w:val="20"/>
              </w:rPr>
              <w:t>AGENDA/TOPICS</w:t>
            </w:r>
          </w:p>
        </w:tc>
        <w:tc>
          <w:tcPr>
            <w:tcW w:w="1620" w:type="dxa"/>
            <w:tcBorders>
              <w:top w:val="single" w:sz="4" w:space="0" w:color="000000"/>
              <w:left w:val="single" w:sz="4" w:space="0" w:color="000000"/>
              <w:bottom w:val="single" w:sz="4" w:space="0" w:color="000000"/>
              <w:right w:val="single" w:sz="4" w:space="0" w:color="000000"/>
            </w:tcBorders>
          </w:tcPr>
          <w:p w14:paraId="0BFACC7A" w14:textId="77777777" w:rsidR="002347C4" w:rsidRPr="00C32171" w:rsidRDefault="002347C4" w:rsidP="00337D64">
            <w:pPr>
              <w:ind w:right="-1800"/>
              <w:rPr>
                <w:rFonts w:ascii="Cambria" w:hAnsi="Cambria" w:cs="Arial"/>
                <w:b/>
                <w:sz w:val="20"/>
                <w:szCs w:val="20"/>
                <w:shd w:val="clear" w:color="auto" w:fill="FFFFFF"/>
                <w:lang w:eastAsia="ja-JP"/>
              </w:rPr>
            </w:pPr>
            <w:r w:rsidRPr="00C32171">
              <w:rPr>
                <w:rFonts w:ascii="Cambria" w:hAnsi="Cambria" w:cs="Arial"/>
                <w:b/>
                <w:sz w:val="20"/>
                <w:szCs w:val="20"/>
                <w:shd w:val="clear" w:color="auto" w:fill="FFFFFF"/>
                <w:lang w:eastAsia="ja-JP"/>
              </w:rPr>
              <w:t>READINGS/HW</w:t>
            </w:r>
          </w:p>
        </w:tc>
        <w:tc>
          <w:tcPr>
            <w:tcW w:w="1530" w:type="dxa"/>
            <w:tcBorders>
              <w:top w:val="single" w:sz="4" w:space="0" w:color="000000"/>
              <w:left w:val="single" w:sz="4" w:space="0" w:color="000000"/>
              <w:bottom w:val="single" w:sz="4" w:space="0" w:color="000000"/>
              <w:right w:val="single" w:sz="4" w:space="0" w:color="000000"/>
            </w:tcBorders>
          </w:tcPr>
          <w:p w14:paraId="2F8326EF" w14:textId="77777777" w:rsidR="002347C4" w:rsidRPr="00E046BE" w:rsidRDefault="002347C4" w:rsidP="00337D64">
            <w:pPr>
              <w:ind w:right="-1800"/>
              <w:rPr>
                <w:rFonts w:ascii="Cambria" w:hAnsi="Cambria"/>
                <w:b/>
                <w:sz w:val="20"/>
                <w:szCs w:val="20"/>
              </w:rPr>
            </w:pPr>
            <w:r>
              <w:rPr>
                <w:rFonts w:ascii="Cambria" w:hAnsi="Cambria"/>
                <w:b/>
                <w:sz w:val="20"/>
                <w:szCs w:val="20"/>
              </w:rPr>
              <w:t>DUE</w:t>
            </w:r>
          </w:p>
        </w:tc>
        <w:tc>
          <w:tcPr>
            <w:tcW w:w="990" w:type="dxa"/>
            <w:tcBorders>
              <w:top w:val="single" w:sz="4" w:space="0" w:color="000000"/>
              <w:left w:val="single" w:sz="4" w:space="0" w:color="000000"/>
              <w:bottom w:val="single" w:sz="4" w:space="0" w:color="000000"/>
              <w:right w:val="single" w:sz="4" w:space="0" w:color="000000"/>
            </w:tcBorders>
          </w:tcPr>
          <w:p w14:paraId="557964A8" w14:textId="77777777" w:rsidR="002347C4" w:rsidRDefault="002347C4" w:rsidP="00337D64">
            <w:pPr>
              <w:ind w:right="-1800"/>
              <w:rPr>
                <w:rFonts w:ascii="Cambria" w:hAnsi="Cambria"/>
                <w:b/>
                <w:sz w:val="20"/>
                <w:szCs w:val="20"/>
              </w:rPr>
            </w:pPr>
            <w:r>
              <w:rPr>
                <w:rFonts w:ascii="Cambria" w:hAnsi="Cambria"/>
                <w:b/>
                <w:sz w:val="20"/>
                <w:szCs w:val="20"/>
              </w:rPr>
              <w:t xml:space="preserve">U </w:t>
            </w:r>
          </w:p>
          <w:p w14:paraId="2D1765F6" w14:textId="77777777" w:rsidR="002347C4" w:rsidRPr="00E046BE" w:rsidRDefault="002347C4" w:rsidP="00337D64">
            <w:pPr>
              <w:ind w:right="-1800"/>
              <w:rPr>
                <w:rFonts w:ascii="Cambria" w:hAnsi="Cambria"/>
                <w:b/>
                <w:sz w:val="20"/>
                <w:szCs w:val="20"/>
              </w:rPr>
            </w:pPr>
            <w:r>
              <w:rPr>
                <w:rFonts w:ascii="Cambria" w:hAnsi="Cambria"/>
                <w:b/>
                <w:sz w:val="20"/>
                <w:szCs w:val="20"/>
              </w:rPr>
              <w:t>TPEs</w:t>
            </w:r>
          </w:p>
        </w:tc>
        <w:tc>
          <w:tcPr>
            <w:tcW w:w="990" w:type="dxa"/>
            <w:tcBorders>
              <w:top w:val="single" w:sz="4" w:space="0" w:color="000000"/>
              <w:left w:val="single" w:sz="4" w:space="0" w:color="000000"/>
              <w:bottom w:val="single" w:sz="4" w:space="0" w:color="000000"/>
              <w:right w:val="single" w:sz="4" w:space="0" w:color="000000"/>
            </w:tcBorders>
          </w:tcPr>
          <w:p w14:paraId="75AF5B8A" w14:textId="77777777" w:rsidR="002347C4" w:rsidRDefault="002347C4" w:rsidP="00337D64">
            <w:pPr>
              <w:ind w:right="-1800"/>
              <w:rPr>
                <w:rFonts w:ascii="Cambria" w:hAnsi="Cambria"/>
                <w:b/>
                <w:sz w:val="20"/>
                <w:szCs w:val="20"/>
              </w:rPr>
            </w:pPr>
            <w:r>
              <w:rPr>
                <w:rFonts w:ascii="Cambria" w:hAnsi="Cambria"/>
                <w:b/>
                <w:sz w:val="20"/>
                <w:szCs w:val="20"/>
              </w:rPr>
              <w:t>MMSN</w:t>
            </w:r>
          </w:p>
          <w:p w14:paraId="6357C0C8" w14:textId="77777777" w:rsidR="002347C4" w:rsidRPr="00E046BE" w:rsidRDefault="002347C4" w:rsidP="00337D64">
            <w:pPr>
              <w:ind w:right="-1800"/>
              <w:rPr>
                <w:rFonts w:ascii="Cambria" w:hAnsi="Cambria"/>
                <w:b/>
                <w:sz w:val="20"/>
                <w:szCs w:val="20"/>
              </w:rPr>
            </w:pPr>
            <w:r>
              <w:rPr>
                <w:rFonts w:ascii="Cambria" w:hAnsi="Cambria"/>
                <w:b/>
                <w:sz w:val="20"/>
                <w:szCs w:val="20"/>
              </w:rPr>
              <w:t>TPEs</w:t>
            </w:r>
          </w:p>
        </w:tc>
        <w:tc>
          <w:tcPr>
            <w:tcW w:w="1260" w:type="dxa"/>
            <w:tcBorders>
              <w:top w:val="single" w:sz="4" w:space="0" w:color="000000"/>
              <w:left w:val="single" w:sz="4" w:space="0" w:color="000000"/>
              <w:bottom w:val="single" w:sz="4" w:space="0" w:color="000000"/>
              <w:right w:val="single" w:sz="4" w:space="0" w:color="000000"/>
            </w:tcBorders>
          </w:tcPr>
          <w:p w14:paraId="388B980A" w14:textId="77777777" w:rsidR="002347C4" w:rsidRDefault="002347C4" w:rsidP="00337D64">
            <w:pPr>
              <w:ind w:right="-1800"/>
              <w:rPr>
                <w:rFonts w:ascii="Cambria" w:hAnsi="Cambria"/>
                <w:b/>
                <w:sz w:val="20"/>
                <w:szCs w:val="20"/>
              </w:rPr>
            </w:pPr>
            <w:r>
              <w:rPr>
                <w:rFonts w:ascii="Cambria" w:hAnsi="Cambria"/>
                <w:b/>
                <w:sz w:val="20"/>
                <w:szCs w:val="20"/>
              </w:rPr>
              <w:t>ESN</w:t>
            </w:r>
          </w:p>
          <w:p w14:paraId="5E549A3D" w14:textId="77777777" w:rsidR="002347C4" w:rsidRPr="00E046BE" w:rsidRDefault="002347C4" w:rsidP="00337D64">
            <w:pPr>
              <w:ind w:right="-1800"/>
              <w:rPr>
                <w:rFonts w:ascii="Cambria" w:hAnsi="Cambria"/>
                <w:b/>
                <w:sz w:val="20"/>
                <w:szCs w:val="20"/>
              </w:rPr>
            </w:pPr>
            <w:r>
              <w:rPr>
                <w:rFonts w:ascii="Cambria" w:hAnsi="Cambria"/>
                <w:b/>
                <w:sz w:val="20"/>
                <w:szCs w:val="20"/>
              </w:rPr>
              <w:t>TPEs</w:t>
            </w:r>
          </w:p>
        </w:tc>
      </w:tr>
      <w:tr w:rsidR="002347C4" w:rsidRPr="00E046BE" w14:paraId="75726F85"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22167F16" w14:textId="77777777" w:rsidR="002347C4" w:rsidRPr="00E046BE" w:rsidRDefault="002347C4" w:rsidP="00337D64">
            <w:pPr>
              <w:ind w:right="-1800"/>
              <w:rPr>
                <w:rFonts w:ascii="Cambria" w:hAnsi="Cambria"/>
                <w:sz w:val="20"/>
                <w:szCs w:val="20"/>
              </w:rPr>
            </w:pPr>
          </w:p>
          <w:p w14:paraId="541642B0" w14:textId="77777777" w:rsidR="002347C4" w:rsidRPr="00E046BE" w:rsidRDefault="002347C4" w:rsidP="00337D64">
            <w:pPr>
              <w:ind w:right="-1800"/>
              <w:rPr>
                <w:rFonts w:ascii="Cambria" w:hAnsi="Cambria"/>
                <w:sz w:val="20"/>
                <w:szCs w:val="20"/>
              </w:rPr>
            </w:pPr>
            <w:bookmarkStart w:id="196" w:name="EDU4203Week5"/>
            <w:r>
              <w:rPr>
                <w:rFonts w:ascii="Cambria" w:hAnsi="Cambria"/>
                <w:sz w:val="20"/>
                <w:szCs w:val="20"/>
              </w:rPr>
              <w:t>10-2</w:t>
            </w:r>
            <w:r w:rsidRPr="00E046BE">
              <w:rPr>
                <w:rFonts w:ascii="Cambria" w:hAnsi="Cambria"/>
                <w:sz w:val="20"/>
                <w:szCs w:val="20"/>
              </w:rPr>
              <w:t xml:space="preserve">-23 </w:t>
            </w:r>
          </w:p>
          <w:p w14:paraId="75092FA7" w14:textId="77777777" w:rsidR="002347C4" w:rsidRPr="00E046BE" w:rsidRDefault="002347C4" w:rsidP="00337D64">
            <w:pPr>
              <w:ind w:right="-1800"/>
              <w:rPr>
                <w:rFonts w:ascii="Cambria" w:hAnsi="Cambria"/>
                <w:sz w:val="20"/>
                <w:szCs w:val="20"/>
              </w:rPr>
            </w:pPr>
            <w:r>
              <w:rPr>
                <w:rFonts w:ascii="Cambria" w:hAnsi="Cambria"/>
                <w:sz w:val="20"/>
                <w:szCs w:val="20"/>
              </w:rPr>
              <w:t>WEEK 5</w:t>
            </w:r>
          </w:p>
          <w:bookmarkEnd w:id="196"/>
          <w:p w14:paraId="7C761213" w14:textId="77777777" w:rsidR="002347C4" w:rsidRPr="00E046BE" w:rsidRDefault="002347C4" w:rsidP="00337D64">
            <w:pPr>
              <w:ind w:right="-1800"/>
              <w:rPr>
                <w:rFonts w:ascii="Cambria" w:hAnsi="Cambria"/>
                <w:sz w:val="20"/>
                <w:szCs w:val="20"/>
              </w:rPr>
            </w:pPr>
          </w:p>
          <w:p w14:paraId="58A05F35" w14:textId="77777777" w:rsidR="002347C4" w:rsidRPr="00E046BE" w:rsidRDefault="002347C4" w:rsidP="00337D64">
            <w:pPr>
              <w:ind w:right="-1800"/>
              <w:rPr>
                <w:rFonts w:ascii="Cambria" w:hAnsi="Cambria"/>
                <w:sz w:val="20"/>
                <w:szCs w:val="20"/>
              </w:rPr>
            </w:pPr>
          </w:p>
        </w:tc>
        <w:tc>
          <w:tcPr>
            <w:tcW w:w="3989" w:type="dxa"/>
            <w:tcBorders>
              <w:top w:val="single" w:sz="4" w:space="0" w:color="000000"/>
              <w:left w:val="single" w:sz="4" w:space="0" w:color="000000"/>
              <w:bottom w:val="single" w:sz="4" w:space="0" w:color="000000"/>
              <w:right w:val="single" w:sz="4" w:space="0" w:color="000000"/>
            </w:tcBorders>
          </w:tcPr>
          <w:p w14:paraId="1B715B48" w14:textId="77777777" w:rsidR="002347C4" w:rsidRPr="00E046BE" w:rsidRDefault="002347C4" w:rsidP="00337D64">
            <w:pPr>
              <w:ind w:right="-1800"/>
              <w:rPr>
                <w:rFonts w:ascii="Cambria" w:hAnsi="Cambria"/>
                <w:i/>
                <w:sz w:val="20"/>
                <w:szCs w:val="20"/>
              </w:rPr>
            </w:pPr>
          </w:p>
          <w:p w14:paraId="66C7A9A1" w14:textId="77777777" w:rsidR="002347C4" w:rsidRPr="00E046BE" w:rsidRDefault="002347C4" w:rsidP="00337D64">
            <w:pPr>
              <w:ind w:right="-1800"/>
              <w:rPr>
                <w:rFonts w:ascii="Cambria" w:hAnsi="Cambria"/>
                <w:sz w:val="20"/>
                <w:szCs w:val="20"/>
              </w:rPr>
            </w:pPr>
            <w:r w:rsidRPr="00E046BE">
              <w:rPr>
                <w:rFonts w:ascii="Cambria" w:hAnsi="Cambria"/>
                <w:i/>
                <w:sz w:val="20"/>
                <w:szCs w:val="20"/>
              </w:rPr>
              <w:t xml:space="preserve">WJ-IV, Part 2: </w:t>
            </w:r>
            <w:r w:rsidRPr="00E046BE">
              <w:rPr>
                <w:rFonts w:ascii="Cambria" w:hAnsi="Cambria"/>
                <w:sz w:val="20"/>
                <w:szCs w:val="20"/>
              </w:rPr>
              <w:t>Continue review of</w:t>
            </w:r>
          </w:p>
          <w:p w14:paraId="14C3627A" w14:textId="77777777" w:rsidR="002347C4" w:rsidRPr="00E046BE" w:rsidRDefault="002347C4" w:rsidP="00337D64">
            <w:pPr>
              <w:ind w:right="-1800"/>
              <w:rPr>
                <w:rFonts w:ascii="Cambria" w:hAnsi="Cambria"/>
                <w:sz w:val="20"/>
                <w:szCs w:val="20"/>
              </w:rPr>
            </w:pPr>
            <w:r w:rsidRPr="00E046BE">
              <w:rPr>
                <w:rFonts w:ascii="Cambria" w:hAnsi="Cambria"/>
                <w:sz w:val="20"/>
                <w:szCs w:val="20"/>
              </w:rPr>
              <w:t>subtests, concepts, terms, score profiles/</w:t>
            </w:r>
          </w:p>
          <w:p w14:paraId="26A5A5C2" w14:textId="77777777" w:rsidR="002347C4" w:rsidRPr="00E046BE" w:rsidRDefault="002347C4" w:rsidP="00337D64">
            <w:pPr>
              <w:ind w:right="-1800"/>
              <w:rPr>
                <w:rFonts w:ascii="Cambria" w:hAnsi="Cambria"/>
                <w:sz w:val="20"/>
                <w:szCs w:val="20"/>
              </w:rPr>
            </w:pPr>
            <w:r w:rsidRPr="00E046BE">
              <w:rPr>
                <w:rFonts w:ascii="Cambria" w:hAnsi="Cambria"/>
                <w:sz w:val="20"/>
                <w:szCs w:val="20"/>
              </w:rPr>
              <w:t>printouts; Chapter 8 highlights; the</w:t>
            </w:r>
          </w:p>
          <w:p w14:paraId="3BD4C93C" w14:textId="77777777" w:rsidR="002347C4" w:rsidRPr="00E046BE" w:rsidRDefault="002347C4" w:rsidP="00337D64">
            <w:pPr>
              <w:ind w:right="-1800"/>
              <w:rPr>
                <w:rFonts w:ascii="Cambria" w:hAnsi="Cambria"/>
                <w:sz w:val="20"/>
                <w:szCs w:val="20"/>
              </w:rPr>
            </w:pPr>
            <w:r w:rsidRPr="00E046BE">
              <w:rPr>
                <w:rFonts w:ascii="Cambria" w:hAnsi="Cambria"/>
                <w:sz w:val="20"/>
                <w:szCs w:val="20"/>
              </w:rPr>
              <w:t xml:space="preserve">Extended Battery and Oral Language </w:t>
            </w:r>
          </w:p>
          <w:p w14:paraId="6D38E0C1" w14:textId="77777777" w:rsidR="002347C4" w:rsidRPr="00E046BE" w:rsidRDefault="002347C4" w:rsidP="00337D64">
            <w:pPr>
              <w:ind w:right="-1800"/>
              <w:rPr>
                <w:rFonts w:ascii="Cambria" w:hAnsi="Cambria"/>
                <w:sz w:val="20"/>
                <w:szCs w:val="20"/>
              </w:rPr>
            </w:pPr>
            <w:r w:rsidRPr="00E046BE">
              <w:rPr>
                <w:rFonts w:ascii="Cambria" w:hAnsi="Cambria"/>
                <w:sz w:val="20"/>
                <w:szCs w:val="20"/>
              </w:rPr>
              <w:t xml:space="preserve">Battery; WJ Dyslexia </w:t>
            </w:r>
            <w:proofErr w:type="gramStart"/>
            <w:r w:rsidRPr="00E046BE">
              <w:rPr>
                <w:rFonts w:ascii="Cambria" w:hAnsi="Cambria"/>
                <w:sz w:val="20"/>
                <w:szCs w:val="20"/>
              </w:rPr>
              <w:t>Booklet;</w:t>
            </w:r>
            <w:proofErr w:type="gramEnd"/>
          </w:p>
          <w:p w14:paraId="3A1343C6" w14:textId="77777777" w:rsidR="002347C4" w:rsidRPr="00E046BE" w:rsidRDefault="002347C4" w:rsidP="00337D64">
            <w:pPr>
              <w:ind w:right="-1800"/>
              <w:rPr>
                <w:rFonts w:ascii="Cambria" w:hAnsi="Cambria"/>
                <w:i/>
                <w:sz w:val="20"/>
                <w:szCs w:val="20"/>
              </w:rPr>
            </w:pPr>
            <w:r w:rsidRPr="00E046BE">
              <w:rPr>
                <w:rFonts w:ascii="Cambria" w:hAnsi="Cambria"/>
                <w:i/>
                <w:sz w:val="20"/>
                <w:szCs w:val="20"/>
              </w:rPr>
              <w:t>Activity: Group</w:t>
            </w:r>
            <w:r w:rsidRPr="00E046BE">
              <w:rPr>
                <w:rFonts w:ascii="Cambria" w:hAnsi="Cambria"/>
                <w:sz w:val="20"/>
                <w:szCs w:val="20"/>
              </w:rPr>
              <w:t xml:space="preserve"> </w:t>
            </w:r>
            <w:r w:rsidRPr="00E046BE">
              <w:rPr>
                <w:rFonts w:ascii="Cambria" w:hAnsi="Cambria"/>
                <w:i/>
                <w:sz w:val="20"/>
                <w:szCs w:val="20"/>
              </w:rPr>
              <w:t>Scoring of Writing</w:t>
            </w:r>
          </w:p>
          <w:p w14:paraId="101BDFEB" w14:textId="77777777" w:rsidR="002347C4" w:rsidRPr="00E046BE" w:rsidRDefault="002347C4" w:rsidP="00337D64">
            <w:pPr>
              <w:ind w:right="-1800"/>
              <w:rPr>
                <w:rFonts w:ascii="Cambria" w:hAnsi="Cambria"/>
                <w:i/>
                <w:sz w:val="20"/>
                <w:szCs w:val="20"/>
              </w:rPr>
            </w:pPr>
            <w:r w:rsidRPr="00E046BE">
              <w:rPr>
                <w:rFonts w:ascii="Cambria" w:hAnsi="Cambria"/>
                <w:i/>
                <w:sz w:val="20"/>
                <w:szCs w:val="20"/>
              </w:rPr>
              <w:t xml:space="preserve">Samples; Additional Practice </w:t>
            </w:r>
            <w:proofErr w:type="gramStart"/>
            <w:r w:rsidRPr="00E046BE">
              <w:rPr>
                <w:rFonts w:ascii="Cambria" w:hAnsi="Cambria"/>
                <w:i/>
                <w:sz w:val="20"/>
                <w:szCs w:val="20"/>
              </w:rPr>
              <w:t>Testing;</w:t>
            </w:r>
            <w:proofErr w:type="gramEnd"/>
          </w:p>
          <w:p w14:paraId="1869FDCF" w14:textId="77777777" w:rsidR="002347C4" w:rsidRPr="00E046BE" w:rsidRDefault="002347C4" w:rsidP="00337D64">
            <w:pPr>
              <w:ind w:right="-1800"/>
              <w:rPr>
                <w:rFonts w:ascii="Cambria" w:hAnsi="Cambria"/>
                <w:i/>
                <w:sz w:val="20"/>
                <w:szCs w:val="20"/>
              </w:rPr>
            </w:pPr>
            <w:r w:rsidRPr="00E046BE">
              <w:rPr>
                <w:rFonts w:ascii="Cambria" w:hAnsi="Cambria"/>
                <w:i/>
                <w:sz w:val="20"/>
                <w:szCs w:val="20"/>
              </w:rPr>
              <w:t>Online</w:t>
            </w:r>
            <w:r w:rsidRPr="00E046BE">
              <w:rPr>
                <w:rFonts w:ascii="Cambria" w:hAnsi="Cambria"/>
                <w:sz w:val="20"/>
                <w:szCs w:val="20"/>
              </w:rPr>
              <w:t xml:space="preserve"> </w:t>
            </w:r>
            <w:r w:rsidRPr="00E046BE">
              <w:rPr>
                <w:rFonts w:ascii="Cambria" w:hAnsi="Cambria"/>
                <w:i/>
                <w:sz w:val="20"/>
                <w:szCs w:val="20"/>
              </w:rPr>
              <w:t>Scoring in Class</w:t>
            </w:r>
          </w:p>
          <w:p w14:paraId="353AB3F5" w14:textId="77777777" w:rsidR="002347C4" w:rsidRPr="00E046BE" w:rsidRDefault="002347C4" w:rsidP="00337D64">
            <w:pPr>
              <w:pStyle w:val="Default"/>
              <w:ind w:right="-1800"/>
              <w:rPr>
                <w:rFonts w:ascii="Cambria" w:hAnsi="Cambri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28169BF7" w14:textId="77777777" w:rsidR="002347C4" w:rsidRPr="00E046BE" w:rsidRDefault="002347C4" w:rsidP="00337D64">
            <w:pPr>
              <w:ind w:right="-1800"/>
              <w:rPr>
                <w:rFonts w:ascii="Cambria" w:hAnsi="Cambria" w:cs="Arial"/>
                <w:sz w:val="20"/>
                <w:szCs w:val="20"/>
                <w:shd w:val="clear" w:color="auto" w:fill="FFFFFF"/>
                <w:lang w:eastAsia="ja-JP"/>
              </w:rPr>
            </w:pPr>
          </w:p>
          <w:p w14:paraId="066A2408" w14:textId="77777777" w:rsidR="002347C4" w:rsidRPr="00E046BE" w:rsidRDefault="002347C4" w:rsidP="00337D64">
            <w:pPr>
              <w:ind w:right="-1800"/>
              <w:rPr>
                <w:rFonts w:ascii="Cambria" w:hAnsi="Cambria" w:cs="Arial"/>
                <w:sz w:val="20"/>
                <w:szCs w:val="20"/>
                <w:shd w:val="clear" w:color="auto" w:fill="FFFFFF"/>
              </w:rPr>
            </w:pPr>
          </w:p>
          <w:p w14:paraId="30F4FD75" w14:textId="77777777" w:rsidR="002347C4" w:rsidRPr="00E046BE" w:rsidRDefault="002347C4" w:rsidP="00337D64">
            <w:pPr>
              <w:ind w:right="-1800"/>
              <w:rPr>
                <w:rFonts w:ascii="Cambria" w:hAnsi="Cambria" w:cs="Arial"/>
                <w:sz w:val="20"/>
                <w:szCs w:val="20"/>
                <w:shd w:val="clear" w:color="auto" w:fill="FFFFFF"/>
              </w:rPr>
            </w:pPr>
          </w:p>
          <w:p w14:paraId="41AC2DF9" w14:textId="77777777" w:rsidR="002347C4" w:rsidRPr="00E046BE" w:rsidRDefault="002347C4" w:rsidP="00337D64">
            <w:pPr>
              <w:ind w:right="-1800"/>
              <w:rPr>
                <w:rFonts w:ascii="Cambria" w:hAnsi="Cambria" w:cs="Arial"/>
                <w:sz w:val="20"/>
                <w:szCs w:val="20"/>
                <w:shd w:val="clear" w:color="auto" w:fill="FFFFFF"/>
              </w:rPr>
            </w:pPr>
          </w:p>
        </w:tc>
        <w:tc>
          <w:tcPr>
            <w:tcW w:w="1530" w:type="dxa"/>
            <w:tcBorders>
              <w:top w:val="single" w:sz="4" w:space="0" w:color="000000"/>
              <w:left w:val="single" w:sz="4" w:space="0" w:color="000000"/>
              <w:bottom w:val="single" w:sz="4" w:space="0" w:color="000000"/>
              <w:right w:val="single" w:sz="4" w:space="0" w:color="000000"/>
            </w:tcBorders>
          </w:tcPr>
          <w:p w14:paraId="056C7357" w14:textId="77777777" w:rsidR="002347C4" w:rsidRPr="00E046BE" w:rsidRDefault="002347C4" w:rsidP="00337D64">
            <w:pPr>
              <w:ind w:right="-1800"/>
              <w:rPr>
                <w:rFonts w:ascii="Cambria" w:hAnsi="Cambria"/>
                <w:b/>
                <w:sz w:val="20"/>
                <w:szCs w:val="20"/>
              </w:rPr>
            </w:pPr>
          </w:p>
          <w:p w14:paraId="2C9187D4" w14:textId="77777777" w:rsidR="002347C4" w:rsidRPr="00E046BE" w:rsidRDefault="002347C4" w:rsidP="00337D64">
            <w:pPr>
              <w:ind w:right="-1800"/>
              <w:rPr>
                <w:rFonts w:ascii="Cambria" w:hAnsi="Cambria"/>
                <w:b/>
                <w:sz w:val="20"/>
                <w:szCs w:val="20"/>
              </w:rPr>
            </w:pPr>
            <w:r w:rsidRPr="00E046BE">
              <w:rPr>
                <w:rFonts w:ascii="Cambria" w:hAnsi="Cambria"/>
                <w:b/>
                <w:sz w:val="20"/>
                <w:szCs w:val="20"/>
              </w:rPr>
              <w:t>ARTICLE</w:t>
            </w:r>
          </w:p>
          <w:p w14:paraId="6614A4D5" w14:textId="77777777" w:rsidR="002347C4" w:rsidRDefault="002347C4" w:rsidP="00337D64">
            <w:pPr>
              <w:ind w:right="-1800"/>
              <w:rPr>
                <w:rFonts w:ascii="Cambria" w:hAnsi="Cambria"/>
                <w:b/>
                <w:sz w:val="20"/>
                <w:szCs w:val="20"/>
              </w:rPr>
            </w:pPr>
            <w:r>
              <w:rPr>
                <w:rFonts w:ascii="Cambria" w:hAnsi="Cambria"/>
                <w:b/>
                <w:sz w:val="20"/>
                <w:szCs w:val="20"/>
              </w:rPr>
              <w:t>ORAL REPORT</w:t>
            </w:r>
          </w:p>
          <w:p w14:paraId="410470E5" w14:textId="77777777" w:rsidR="002347C4" w:rsidRPr="00E046BE" w:rsidRDefault="002347C4" w:rsidP="00337D64">
            <w:pPr>
              <w:ind w:right="-1800"/>
              <w:rPr>
                <w:rFonts w:ascii="Cambria" w:hAnsi="Cambria"/>
                <w:b/>
                <w:sz w:val="20"/>
                <w:szCs w:val="20"/>
              </w:rPr>
            </w:pPr>
          </w:p>
          <w:p w14:paraId="626BE226" w14:textId="77777777" w:rsidR="002347C4" w:rsidRPr="00E046BE" w:rsidRDefault="002347C4" w:rsidP="00337D64">
            <w:pPr>
              <w:ind w:right="-1800"/>
              <w:rPr>
                <w:rFonts w:ascii="Cambria" w:hAnsi="Cambria"/>
                <w:b/>
                <w:sz w:val="20"/>
                <w:szCs w:val="20"/>
              </w:rPr>
            </w:pPr>
          </w:p>
          <w:p w14:paraId="5FCFA74A"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3C51B9C5"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26508605" w14:textId="77777777" w:rsidR="002347C4" w:rsidRPr="00E046BE" w:rsidRDefault="002347C4" w:rsidP="00337D64">
            <w:pPr>
              <w:ind w:right="-1800"/>
              <w:rPr>
                <w:rFonts w:ascii="Cambria" w:hAnsi="Cambria"/>
                <w:b/>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7A324448" w14:textId="77777777" w:rsidR="002347C4" w:rsidRPr="00E046BE" w:rsidRDefault="002347C4" w:rsidP="00337D64">
            <w:pPr>
              <w:ind w:right="-1800"/>
              <w:rPr>
                <w:rFonts w:ascii="Cambria" w:hAnsi="Cambria"/>
                <w:b/>
                <w:sz w:val="20"/>
                <w:szCs w:val="20"/>
              </w:rPr>
            </w:pPr>
          </w:p>
        </w:tc>
      </w:tr>
      <w:tr w:rsidR="002347C4" w:rsidRPr="00E046BE" w14:paraId="0BF66028"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422D3AC6" w14:textId="77777777" w:rsidR="002347C4" w:rsidRPr="00E046BE" w:rsidRDefault="002347C4" w:rsidP="00337D64">
            <w:pPr>
              <w:ind w:right="-1800"/>
              <w:rPr>
                <w:rFonts w:ascii="Cambria" w:hAnsi="Cambria"/>
                <w:sz w:val="20"/>
                <w:szCs w:val="20"/>
              </w:rPr>
            </w:pPr>
          </w:p>
          <w:p w14:paraId="5C34A8B3" w14:textId="77777777" w:rsidR="002347C4" w:rsidRPr="00E046BE" w:rsidRDefault="002347C4" w:rsidP="00337D64">
            <w:pPr>
              <w:ind w:right="-1800"/>
              <w:rPr>
                <w:rFonts w:ascii="Cambria" w:hAnsi="Cambria"/>
                <w:sz w:val="20"/>
                <w:szCs w:val="20"/>
              </w:rPr>
            </w:pPr>
            <w:bookmarkStart w:id="197" w:name="EDU4203Week6"/>
            <w:r>
              <w:rPr>
                <w:rFonts w:ascii="Cambria" w:hAnsi="Cambria"/>
                <w:sz w:val="20"/>
                <w:szCs w:val="20"/>
              </w:rPr>
              <w:t>10-9</w:t>
            </w:r>
            <w:r w:rsidRPr="00E046BE">
              <w:rPr>
                <w:rFonts w:ascii="Cambria" w:hAnsi="Cambria"/>
                <w:sz w:val="20"/>
                <w:szCs w:val="20"/>
              </w:rPr>
              <w:t>-23</w:t>
            </w:r>
          </w:p>
          <w:p w14:paraId="6B38D502" w14:textId="77777777" w:rsidR="002347C4" w:rsidRPr="00E046BE" w:rsidRDefault="002347C4" w:rsidP="00337D64">
            <w:pPr>
              <w:ind w:right="-1800"/>
              <w:rPr>
                <w:rFonts w:ascii="Cambria" w:hAnsi="Cambria"/>
                <w:sz w:val="20"/>
                <w:szCs w:val="20"/>
              </w:rPr>
            </w:pPr>
            <w:r>
              <w:rPr>
                <w:rFonts w:ascii="Cambria" w:hAnsi="Cambria"/>
                <w:sz w:val="20"/>
                <w:szCs w:val="20"/>
              </w:rPr>
              <w:t>WEEK 6</w:t>
            </w:r>
            <w:bookmarkEnd w:id="197"/>
          </w:p>
        </w:tc>
        <w:tc>
          <w:tcPr>
            <w:tcW w:w="3989" w:type="dxa"/>
            <w:tcBorders>
              <w:top w:val="single" w:sz="4" w:space="0" w:color="000000"/>
              <w:left w:val="single" w:sz="4" w:space="0" w:color="000000"/>
              <w:bottom w:val="single" w:sz="4" w:space="0" w:color="000000"/>
              <w:right w:val="single" w:sz="4" w:space="0" w:color="000000"/>
            </w:tcBorders>
          </w:tcPr>
          <w:p w14:paraId="7E50A2D6" w14:textId="77777777" w:rsidR="002347C4" w:rsidRPr="00E046BE" w:rsidRDefault="002347C4" w:rsidP="00337D64">
            <w:pPr>
              <w:ind w:right="-1800"/>
              <w:rPr>
                <w:rFonts w:ascii="Cambria" w:hAnsi="Cambria"/>
                <w:i/>
                <w:sz w:val="20"/>
                <w:szCs w:val="20"/>
              </w:rPr>
            </w:pPr>
          </w:p>
          <w:p w14:paraId="7683E858" w14:textId="77777777" w:rsidR="002347C4" w:rsidRPr="00E046BE" w:rsidRDefault="002347C4" w:rsidP="00337D64">
            <w:pPr>
              <w:ind w:right="-1800"/>
              <w:rPr>
                <w:rFonts w:ascii="Cambria" w:hAnsi="Cambria"/>
                <w:sz w:val="20"/>
                <w:szCs w:val="20"/>
              </w:rPr>
            </w:pPr>
            <w:r w:rsidRPr="00E046BE">
              <w:rPr>
                <w:rFonts w:ascii="Cambria" w:hAnsi="Cambria"/>
                <w:i/>
                <w:sz w:val="20"/>
                <w:szCs w:val="20"/>
              </w:rPr>
              <w:t>Introduction to the WIAT-IV, Part I:</w:t>
            </w:r>
            <w:r w:rsidRPr="00E046BE">
              <w:rPr>
                <w:rFonts w:ascii="Cambria" w:hAnsi="Cambria"/>
                <w:sz w:val="20"/>
                <w:szCs w:val="20"/>
              </w:rPr>
              <w:t xml:space="preserve"> </w:t>
            </w:r>
          </w:p>
          <w:p w14:paraId="3D757ADE" w14:textId="77777777" w:rsidR="002347C4" w:rsidRPr="00E046BE" w:rsidRDefault="002347C4" w:rsidP="00337D64">
            <w:pPr>
              <w:ind w:right="-1800"/>
              <w:rPr>
                <w:rFonts w:ascii="Cambria" w:hAnsi="Cambria"/>
                <w:sz w:val="20"/>
                <w:szCs w:val="20"/>
              </w:rPr>
            </w:pPr>
            <w:r w:rsidRPr="00E046BE">
              <w:rPr>
                <w:rFonts w:ascii="Cambria" w:hAnsi="Cambria"/>
                <w:sz w:val="20"/>
                <w:szCs w:val="20"/>
              </w:rPr>
              <w:t>Administration Guidelines and Subtest</w:t>
            </w:r>
          </w:p>
          <w:p w14:paraId="5EF77D13" w14:textId="77777777" w:rsidR="002347C4" w:rsidRPr="00E046BE" w:rsidRDefault="002347C4" w:rsidP="00337D64">
            <w:pPr>
              <w:ind w:right="-1800"/>
              <w:rPr>
                <w:rFonts w:ascii="Cambria" w:hAnsi="Cambria"/>
                <w:sz w:val="20"/>
                <w:szCs w:val="20"/>
              </w:rPr>
            </w:pPr>
            <w:proofErr w:type="gramStart"/>
            <w:r w:rsidRPr="00E046BE">
              <w:rPr>
                <w:rFonts w:ascii="Cambria" w:hAnsi="Cambria"/>
                <w:sz w:val="20"/>
                <w:szCs w:val="20"/>
              </w:rPr>
              <w:t>Review;</w:t>
            </w:r>
            <w:proofErr w:type="gramEnd"/>
            <w:r w:rsidRPr="00E046BE">
              <w:rPr>
                <w:rFonts w:ascii="Cambria" w:hAnsi="Cambria"/>
                <w:sz w:val="20"/>
                <w:szCs w:val="20"/>
              </w:rPr>
              <w:t xml:space="preserve"> Key Concepts and Discontinue </w:t>
            </w:r>
          </w:p>
          <w:p w14:paraId="5786275B" w14:textId="77777777" w:rsidR="002347C4" w:rsidRPr="00E046BE" w:rsidRDefault="002347C4" w:rsidP="00337D64">
            <w:pPr>
              <w:ind w:right="-1800"/>
              <w:rPr>
                <w:rFonts w:ascii="Cambria" w:hAnsi="Cambria"/>
                <w:sz w:val="20"/>
                <w:szCs w:val="20"/>
              </w:rPr>
            </w:pPr>
            <w:r w:rsidRPr="00E046BE">
              <w:rPr>
                <w:rFonts w:ascii="Cambria" w:hAnsi="Cambria"/>
                <w:sz w:val="20"/>
                <w:szCs w:val="20"/>
              </w:rPr>
              <w:t xml:space="preserve">Rules; Strategies and </w:t>
            </w:r>
            <w:proofErr w:type="gramStart"/>
            <w:r w:rsidRPr="00E046BE">
              <w:rPr>
                <w:rFonts w:ascii="Cambria" w:hAnsi="Cambria"/>
                <w:sz w:val="20"/>
                <w:szCs w:val="20"/>
              </w:rPr>
              <w:t>Interventions;</w:t>
            </w:r>
            <w:proofErr w:type="gramEnd"/>
            <w:r w:rsidRPr="00E046BE">
              <w:rPr>
                <w:rFonts w:ascii="Cambria" w:hAnsi="Cambria"/>
                <w:sz w:val="20"/>
                <w:szCs w:val="20"/>
              </w:rPr>
              <w:t xml:space="preserve"> </w:t>
            </w:r>
          </w:p>
          <w:p w14:paraId="50A0A5A6" w14:textId="77777777" w:rsidR="002347C4" w:rsidRPr="00E046BE" w:rsidRDefault="002347C4" w:rsidP="00337D64">
            <w:pPr>
              <w:ind w:right="-1800"/>
              <w:rPr>
                <w:rFonts w:ascii="Cambria" w:hAnsi="Cambria"/>
                <w:i/>
                <w:sz w:val="20"/>
                <w:szCs w:val="20"/>
              </w:rPr>
            </w:pPr>
            <w:r w:rsidRPr="00E046BE">
              <w:rPr>
                <w:rFonts w:ascii="Cambria" w:hAnsi="Cambria"/>
                <w:sz w:val="20"/>
                <w:szCs w:val="20"/>
              </w:rPr>
              <w:t xml:space="preserve">Sample Written Reports; </w:t>
            </w:r>
            <w:r w:rsidRPr="00E046BE">
              <w:rPr>
                <w:rFonts w:ascii="Cambria" w:hAnsi="Cambria"/>
                <w:i/>
                <w:sz w:val="20"/>
                <w:szCs w:val="20"/>
              </w:rPr>
              <w:t xml:space="preserve">Activity: </w:t>
            </w:r>
          </w:p>
          <w:p w14:paraId="3DFFB81B" w14:textId="77777777" w:rsidR="002347C4" w:rsidRPr="00E046BE" w:rsidRDefault="002347C4" w:rsidP="00337D64">
            <w:pPr>
              <w:ind w:right="-1800"/>
              <w:rPr>
                <w:rFonts w:ascii="Cambria" w:hAnsi="Cambria"/>
                <w:i/>
                <w:sz w:val="20"/>
                <w:szCs w:val="20"/>
              </w:rPr>
            </w:pPr>
            <w:r w:rsidRPr="00E046BE">
              <w:rPr>
                <w:rFonts w:ascii="Cambria" w:hAnsi="Cambria"/>
                <w:i/>
                <w:sz w:val="20"/>
                <w:szCs w:val="20"/>
              </w:rPr>
              <w:t>Group Scoring Practice</w:t>
            </w:r>
          </w:p>
          <w:p w14:paraId="1646C5BE" w14:textId="77777777" w:rsidR="002347C4" w:rsidRPr="00E046BE" w:rsidRDefault="002347C4" w:rsidP="00337D64">
            <w:pPr>
              <w:ind w:right="-1800"/>
              <w:rPr>
                <w:rFonts w:ascii="Cambria" w:hAnsi="Cambri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341CCD03" w14:textId="77777777" w:rsidR="002347C4" w:rsidRPr="00E046BE" w:rsidRDefault="002347C4" w:rsidP="00337D64">
            <w:pPr>
              <w:ind w:right="-1800"/>
              <w:rPr>
                <w:rFonts w:ascii="Cambria" w:hAnsi="Cambria"/>
                <w:sz w:val="20"/>
                <w:szCs w:val="20"/>
              </w:rPr>
            </w:pPr>
          </w:p>
          <w:p w14:paraId="4FF1AE67" w14:textId="77777777" w:rsidR="002347C4" w:rsidRPr="00E046BE" w:rsidRDefault="002347C4" w:rsidP="00337D64">
            <w:pPr>
              <w:ind w:right="-1800"/>
              <w:rPr>
                <w:rFonts w:ascii="Cambria" w:hAnsi="Cambria"/>
                <w:sz w:val="20"/>
                <w:szCs w:val="20"/>
              </w:rPr>
            </w:pPr>
            <w:r w:rsidRPr="00E046BE">
              <w:rPr>
                <w:rFonts w:ascii="Cambria" w:hAnsi="Cambria"/>
                <w:sz w:val="20"/>
                <w:szCs w:val="20"/>
              </w:rPr>
              <w:t>Note: Link</w:t>
            </w:r>
          </w:p>
          <w:p w14:paraId="05BC75BF" w14:textId="77777777" w:rsidR="002347C4" w:rsidRPr="00E046BE" w:rsidRDefault="002347C4" w:rsidP="00337D64">
            <w:pPr>
              <w:ind w:right="-1800"/>
              <w:rPr>
                <w:rFonts w:ascii="Cambria" w:hAnsi="Cambria"/>
                <w:sz w:val="20"/>
                <w:szCs w:val="20"/>
              </w:rPr>
            </w:pPr>
            <w:r w:rsidRPr="00E046BE">
              <w:rPr>
                <w:rFonts w:ascii="Cambria" w:hAnsi="Cambria"/>
                <w:sz w:val="20"/>
                <w:szCs w:val="20"/>
              </w:rPr>
              <w:t xml:space="preserve">from Q-Global </w:t>
            </w:r>
          </w:p>
          <w:p w14:paraId="29FDC913" w14:textId="77777777" w:rsidR="002347C4" w:rsidRPr="00E046BE" w:rsidRDefault="002347C4" w:rsidP="00337D64">
            <w:pPr>
              <w:ind w:right="-1800"/>
              <w:rPr>
                <w:rFonts w:ascii="Cambria" w:hAnsi="Cambria"/>
                <w:sz w:val="20"/>
                <w:szCs w:val="20"/>
              </w:rPr>
            </w:pPr>
            <w:r w:rsidRPr="00E046BE">
              <w:rPr>
                <w:rFonts w:ascii="Cambria" w:hAnsi="Cambria"/>
                <w:sz w:val="20"/>
                <w:szCs w:val="20"/>
              </w:rPr>
              <w:t xml:space="preserve">for </w:t>
            </w:r>
            <w:proofErr w:type="gramStart"/>
            <w:r w:rsidRPr="00E046BE">
              <w:rPr>
                <w:rFonts w:ascii="Cambria" w:hAnsi="Cambria"/>
                <w:sz w:val="20"/>
                <w:szCs w:val="20"/>
              </w:rPr>
              <w:t>scoring;</w:t>
            </w:r>
            <w:proofErr w:type="gramEnd"/>
          </w:p>
          <w:p w14:paraId="0817A995"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sz w:val="20"/>
                <w:szCs w:val="20"/>
              </w:rPr>
              <w:t xml:space="preserve">create </w:t>
            </w:r>
            <w:proofErr w:type="gramStart"/>
            <w:r w:rsidRPr="00E046BE">
              <w:rPr>
                <w:rFonts w:ascii="Cambria" w:hAnsi="Cambria" w:cstheme="majorHAnsi"/>
                <w:sz w:val="20"/>
                <w:szCs w:val="20"/>
              </w:rPr>
              <w:t>login</w:t>
            </w:r>
            <w:proofErr w:type="gramEnd"/>
            <w:r w:rsidRPr="00E046BE">
              <w:rPr>
                <w:rFonts w:ascii="Cambria" w:hAnsi="Cambria" w:cstheme="majorHAnsi"/>
                <w:sz w:val="20"/>
                <w:szCs w:val="20"/>
              </w:rPr>
              <w:t xml:space="preserve"> </w:t>
            </w:r>
          </w:p>
          <w:p w14:paraId="0ED17E24"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sz w:val="20"/>
                <w:szCs w:val="20"/>
              </w:rPr>
              <w:t xml:space="preserve">before next </w:t>
            </w:r>
          </w:p>
          <w:p w14:paraId="15E0E9B9" w14:textId="77777777" w:rsidR="002347C4" w:rsidRPr="00E046BE" w:rsidRDefault="002347C4" w:rsidP="00337D64">
            <w:pPr>
              <w:pStyle w:val="Default"/>
              <w:ind w:right="-1800"/>
              <w:rPr>
                <w:rFonts w:ascii="Cambria" w:hAnsi="Cambria" w:cstheme="majorHAnsi"/>
                <w:sz w:val="20"/>
                <w:szCs w:val="20"/>
              </w:rPr>
            </w:pPr>
            <w:r w:rsidRPr="00E046BE">
              <w:rPr>
                <w:rFonts w:ascii="Cambria" w:hAnsi="Cambria" w:cstheme="majorHAnsi"/>
                <w:sz w:val="20"/>
                <w:szCs w:val="20"/>
              </w:rPr>
              <w:t>class</w:t>
            </w:r>
          </w:p>
        </w:tc>
        <w:tc>
          <w:tcPr>
            <w:tcW w:w="1530" w:type="dxa"/>
            <w:tcBorders>
              <w:top w:val="single" w:sz="4" w:space="0" w:color="000000"/>
              <w:left w:val="single" w:sz="4" w:space="0" w:color="000000"/>
              <w:bottom w:val="single" w:sz="4" w:space="0" w:color="000000"/>
              <w:right w:val="single" w:sz="4" w:space="0" w:color="000000"/>
            </w:tcBorders>
          </w:tcPr>
          <w:p w14:paraId="70730BFC" w14:textId="77777777" w:rsidR="002347C4" w:rsidRPr="00E046BE" w:rsidRDefault="002347C4" w:rsidP="00337D64">
            <w:pPr>
              <w:ind w:right="-1800"/>
              <w:rPr>
                <w:rFonts w:ascii="Cambria" w:hAnsi="Cambria"/>
                <w:b/>
                <w:sz w:val="20"/>
                <w:szCs w:val="20"/>
                <w:lang w:eastAsia="ja-JP"/>
              </w:rPr>
            </w:pPr>
          </w:p>
          <w:p w14:paraId="089FC214" w14:textId="77777777" w:rsidR="002347C4" w:rsidRPr="00E046BE" w:rsidRDefault="002347C4" w:rsidP="00337D64">
            <w:pPr>
              <w:ind w:right="-1800"/>
              <w:rPr>
                <w:rFonts w:ascii="Cambria" w:hAnsi="Cambria"/>
                <w:b/>
                <w:sz w:val="20"/>
                <w:szCs w:val="20"/>
              </w:rPr>
            </w:pPr>
            <w:r w:rsidRPr="00E046BE">
              <w:rPr>
                <w:rFonts w:ascii="Cambria" w:hAnsi="Cambria"/>
                <w:b/>
                <w:sz w:val="20"/>
                <w:szCs w:val="20"/>
              </w:rPr>
              <w:t xml:space="preserve">HW #3 </w:t>
            </w:r>
          </w:p>
          <w:p w14:paraId="73E53295" w14:textId="77777777" w:rsidR="002347C4" w:rsidRPr="00E046BE" w:rsidRDefault="002347C4" w:rsidP="00337D64">
            <w:pPr>
              <w:ind w:right="-1800"/>
              <w:rPr>
                <w:rFonts w:ascii="Cambria" w:hAnsi="Cambria"/>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3AD27C9C"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38033787" w14:textId="77777777" w:rsidR="002347C4" w:rsidRDefault="002347C4" w:rsidP="00337D64">
            <w:pPr>
              <w:ind w:right="-1800"/>
              <w:rPr>
                <w:rFonts w:ascii="Cambria" w:hAnsi="Cambria"/>
                <w:sz w:val="20"/>
                <w:szCs w:val="20"/>
              </w:rPr>
            </w:pPr>
          </w:p>
          <w:p w14:paraId="6E75FB20"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1:</w:t>
            </w:r>
          </w:p>
          <w:p w14:paraId="3F2FE699" w14:textId="77777777" w:rsidR="002347C4" w:rsidRPr="00E046BE" w:rsidRDefault="002347C4" w:rsidP="00337D64">
            <w:pPr>
              <w:ind w:right="-1800"/>
              <w:rPr>
                <w:rFonts w:ascii="Cambria" w:hAnsi="Cambria"/>
                <w:sz w:val="20"/>
                <w:szCs w:val="20"/>
              </w:rPr>
            </w:pPr>
            <w:r w:rsidRPr="00E046BE">
              <w:rPr>
                <w:rFonts w:ascii="Cambria" w:hAnsi="Cambria"/>
                <w:sz w:val="20"/>
                <w:szCs w:val="20"/>
              </w:rPr>
              <w:t>5.3 (I/P)</w:t>
            </w:r>
          </w:p>
          <w:p w14:paraId="2BAE4BAF" w14:textId="77777777" w:rsidR="002347C4" w:rsidRPr="00E046BE" w:rsidRDefault="002347C4" w:rsidP="00337D64">
            <w:pPr>
              <w:ind w:right="-1800"/>
              <w:rPr>
                <w:rFonts w:ascii="Cambria" w:hAnsi="Cambria"/>
                <w:sz w:val="20"/>
                <w:szCs w:val="20"/>
              </w:rPr>
            </w:pPr>
          </w:p>
          <w:p w14:paraId="589A32B8"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2E9894E3" w14:textId="77777777" w:rsidR="002347C4" w:rsidRPr="00E046BE" w:rsidRDefault="002347C4" w:rsidP="00337D64">
            <w:pPr>
              <w:ind w:right="-1800"/>
              <w:rPr>
                <w:rFonts w:ascii="Cambria" w:hAnsi="Cambria"/>
                <w:sz w:val="20"/>
                <w:szCs w:val="20"/>
              </w:rPr>
            </w:pPr>
            <w:r w:rsidRPr="00E046BE">
              <w:rPr>
                <w:rFonts w:ascii="Cambria" w:hAnsi="Cambria"/>
                <w:sz w:val="20"/>
                <w:szCs w:val="20"/>
              </w:rPr>
              <w:t>5.5 (I)</w:t>
            </w:r>
          </w:p>
          <w:p w14:paraId="2E948C5A" w14:textId="77777777" w:rsidR="002347C4" w:rsidRPr="00E046BE" w:rsidRDefault="002347C4" w:rsidP="00337D64">
            <w:pPr>
              <w:ind w:right="-1800"/>
              <w:rPr>
                <w:rFonts w:ascii="Cambria" w:hAnsi="Cambria"/>
                <w:b/>
                <w:sz w:val="20"/>
                <w:szCs w:val="20"/>
              </w:rPr>
            </w:pPr>
            <w:r w:rsidRPr="00E046BE">
              <w:rPr>
                <w:rFonts w:ascii="Cambria" w:hAnsi="Cambria"/>
                <w:sz w:val="20"/>
                <w:szCs w:val="20"/>
              </w:rPr>
              <w:t>5.6 (</w:t>
            </w:r>
            <w:r>
              <w:rPr>
                <w:rFonts w:ascii="Cambria" w:hAnsi="Cambria"/>
                <w:sz w:val="20"/>
                <w:szCs w:val="20"/>
              </w:rPr>
              <w:t>I/</w:t>
            </w:r>
            <w:r w:rsidRPr="00E046BE">
              <w:rPr>
                <w:rFonts w:ascii="Cambria" w:hAnsi="Cambria"/>
                <w:sz w:val="20"/>
                <w:szCs w:val="20"/>
              </w:rPr>
              <w:t>P)</w:t>
            </w:r>
          </w:p>
        </w:tc>
        <w:tc>
          <w:tcPr>
            <w:tcW w:w="1260" w:type="dxa"/>
            <w:tcBorders>
              <w:top w:val="single" w:sz="4" w:space="0" w:color="000000"/>
              <w:left w:val="single" w:sz="4" w:space="0" w:color="000000"/>
              <w:bottom w:val="single" w:sz="4" w:space="0" w:color="000000"/>
              <w:right w:val="single" w:sz="4" w:space="0" w:color="000000"/>
            </w:tcBorders>
          </w:tcPr>
          <w:p w14:paraId="13D921E7" w14:textId="77777777" w:rsidR="002347C4" w:rsidRPr="00E046BE" w:rsidRDefault="002347C4" w:rsidP="00337D64">
            <w:pPr>
              <w:ind w:right="-1800"/>
              <w:rPr>
                <w:rFonts w:ascii="Cambria" w:hAnsi="Cambria"/>
                <w:b/>
                <w:sz w:val="20"/>
                <w:szCs w:val="20"/>
              </w:rPr>
            </w:pPr>
          </w:p>
        </w:tc>
      </w:tr>
      <w:tr w:rsidR="002347C4" w:rsidRPr="00E046BE" w14:paraId="59156153"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05D38BB8" w14:textId="77777777" w:rsidR="002347C4" w:rsidRPr="00E046BE" w:rsidRDefault="002347C4" w:rsidP="00337D64">
            <w:pPr>
              <w:ind w:right="-1800"/>
              <w:rPr>
                <w:rFonts w:ascii="Cambria" w:hAnsi="Cambria"/>
                <w:iCs/>
                <w:sz w:val="20"/>
                <w:szCs w:val="20"/>
              </w:rPr>
            </w:pPr>
          </w:p>
          <w:p w14:paraId="1FA3B344" w14:textId="77777777" w:rsidR="002347C4" w:rsidRPr="00E046BE" w:rsidRDefault="002347C4" w:rsidP="00337D64">
            <w:pPr>
              <w:ind w:right="-1800"/>
              <w:rPr>
                <w:rFonts w:ascii="Cambria" w:hAnsi="Cambria"/>
                <w:iCs/>
                <w:sz w:val="20"/>
                <w:szCs w:val="20"/>
              </w:rPr>
            </w:pPr>
            <w:bookmarkStart w:id="198" w:name="EDU4203Week7"/>
            <w:r>
              <w:rPr>
                <w:rFonts w:ascii="Cambria" w:hAnsi="Cambria"/>
                <w:iCs/>
                <w:sz w:val="20"/>
                <w:szCs w:val="20"/>
              </w:rPr>
              <w:t>10-23</w:t>
            </w:r>
            <w:r w:rsidRPr="00E046BE">
              <w:rPr>
                <w:rFonts w:ascii="Cambria" w:hAnsi="Cambria"/>
                <w:iCs/>
                <w:sz w:val="20"/>
                <w:szCs w:val="20"/>
              </w:rPr>
              <w:t>-23</w:t>
            </w:r>
          </w:p>
          <w:p w14:paraId="6620EBA0" w14:textId="77777777" w:rsidR="002347C4" w:rsidRPr="00E046BE" w:rsidRDefault="002347C4" w:rsidP="00337D64">
            <w:pPr>
              <w:ind w:right="-1800"/>
              <w:rPr>
                <w:rFonts w:ascii="Cambria" w:hAnsi="Cambria"/>
                <w:iCs/>
                <w:sz w:val="20"/>
                <w:szCs w:val="20"/>
              </w:rPr>
            </w:pPr>
            <w:r>
              <w:rPr>
                <w:rFonts w:ascii="Cambria" w:hAnsi="Cambria"/>
                <w:iCs/>
                <w:sz w:val="20"/>
                <w:szCs w:val="20"/>
              </w:rPr>
              <w:t>WEEK 7</w:t>
            </w:r>
            <w:bookmarkEnd w:id="198"/>
          </w:p>
        </w:tc>
        <w:tc>
          <w:tcPr>
            <w:tcW w:w="3989" w:type="dxa"/>
            <w:tcBorders>
              <w:top w:val="single" w:sz="4" w:space="0" w:color="000000"/>
              <w:left w:val="single" w:sz="4" w:space="0" w:color="000000"/>
              <w:bottom w:val="single" w:sz="4" w:space="0" w:color="000000"/>
              <w:right w:val="single" w:sz="4" w:space="0" w:color="000000"/>
            </w:tcBorders>
          </w:tcPr>
          <w:p w14:paraId="17FC549C" w14:textId="77777777" w:rsidR="002347C4" w:rsidRPr="00E046BE" w:rsidRDefault="002347C4" w:rsidP="00337D64">
            <w:pPr>
              <w:tabs>
                <w:tab w:val="left" w:pos="1170"/>
              </w:tabs>
              <w:ind w:right="-1800"/>
              <w:rPr>
                <w:rFonts w:ascii="Cambria" w:hAnsi="Cambria"/>
                <w:i/>
                <w:sz w:val="20"/>
                <w:szCs w:val="20"/>
              </w:rPr>
            </w:pPr>
          </w:p>
          <w:p w14:paraId="4646A556" w14:textId="77777777" w:rsidR="002347C4" w:rsidRPr="00E046BE" w:rsidRDefault="002347C4" w:rsidP="00337D64">
            <w:pPr>
              <w:tabs>
                <w:tab w:val="left" w:pos="1170"/>
              </w:tabs>
              <w:ind w:right="-1800"/>
              <w:rPr>
                <w:rFonts w:ascii="Cambria" w:hAnsi="Cambria"/>
                <w:sz w:val="20"/>
                <w:szCs w:val="20"/>
              </w:rPr>
            </w:pPr>
            <w:r w:rsidRPr="00E046BE">
              <w:rPr>
                <w:rFonts w:ascii="Cambria" w:hAnsi="Cambria"/>
                <w:i/>
                <w:sz w:val="20"/>
                <w:szCs w:val="20"/>
              </w:rPr>
              <w:t xml:space="preserve">WIAT-IV, Part 2: </w:t>
            </w:r>
            <w:r w:rsidRPr="00E046BE">
              <w:rPr>
                <w:rFonts w:ascii="Cambria" w:hAnsi="Cambria"/>
                <w:sz w:val="20"/>
                <w:szCs w:val="20"/>
              </w:rPr>
              <w:t xml:space="preserve">Review; Group Scoring </w:t>
            </w:r>
          </w:p>
          <w:p w14:paraId="1F41A4B8" w14:textId="77777777" w:rsidR="002347C4" w:rsidRPr="00E046BE" w:rsidRDefault="002347C4" w:rsidP="00337D64">
            <w:pPr>
              <w:tabs>
                <w:tab w:val="left" w:pos="1170"/>
              </w:tabs>
              <w:ind w:right="-1800"/>
              <w:rPr>
                <w:rFonts w:ascii="Cambria" w:hAnsi="Cambria"/>
                <w:sz w:val="20"/>
                <w:szCs w:val="20"/>
              </w:rPr>
            </w:pPr>
            <w:r w:rsidRPr="00E046BE">
              <w:rPr>
                <w:rFonts w:ascii="Cambria" w:hAnsi="Cambria"/>
                <w:sz w:val="20"/>
                <w:szCs w:val="20"/>
              </w:rPr>
              <w:t xml:space="preserve">Practice; Understanding a Psych Report </w:t>
            </w:r>
          </w:p>
          <w:p w14:paraId="3458DD78" w14:textId="77777777" w:rsidR="002347C4" w:rsidRPr="00E046BE" w:rsidRDefault="002347C4" w:rsidP="00337D64">
            <w:pPr>
              <w:tabs>
                <w:tab w:val="left" w:pos="1170"/>
              </w:tabs>
              <w:ind w:right="-1800"/>
              <w:rPr>
                <w:rFonts w:ascii="Cambria" w:hAnsi="Cambria"/>
                <w:i/>
                <w:sz w:val="20"/>
                <w:szCs w:val="20"/>
              </w:rPr>
            </w:pPr>
            <w:r w:rsidRPr="00E046BE">
              <w:rPr>
                <w:rFonts w:ascii="Cambria" w:hAnsi="Cambria"/>
                <w:sz w:val="20"/>
                <w:szCs w:val="20"/>
              </w:rPr>
              <w:lastRenderedPageBreak/>
              <w:t>with WIAT Data;</w:t>
            </w:r>
            <w:r w:rsidRPr="00E046BE">
              <w:rPr>
                <w:rFonts w:ascii="Cambria" w:hAnsi="Cambria"/>
                <w:i/>
                <w:sz w:val="20"/>
                <w:szCs w:val="20"/>
              </w:rPr>
              <w:t xml:space="preserve"> Review Dyslexia</w:t>
            </w:r>
          </w:p>
          <w:p w14:paraId="50350807" w14:textId="77777777" w:rsidR="002347C4" w:rsidRPr="00E046BE" w:rsidRDefault="002347C4" w:rsidP="00337D64">
            <w:pPr>
              <w:tabs>
                <w:tab w:val="left" w:pos="1170"/>
              </w:tabs>
              <w:ind w:right="-1800"/>
              <w:rPr>
                <w:rFonts w:ascii="Cambria" w:hAnsi="Cambria"/>
                <w:i/>
                <w:sz w:val="20"/>
                <w:szCs w:val="20"/>
              </w:rPr>
            </w:pPr>
            <w:r w:rsidRPr="00E046BE">
              <w:rPr>
                <w:rFonts w:ascii="Cambria" w:hAnsi="Cambria"/>
                <w:i/>
                <w:sz w:val="20"/>
                <w:szCs w:val="20"/>
              </w:rPr>
              <w:t xml:space="preserve">Screener; Activity: Subjective </w:t>
            </w:r>
          </w:p>
          <w:p w14:paraId="1D81E0AB" w14:textId="77777777" w:rsidR="002347C4" w:rsidRPr="00E046BE" w:rsidRDefault="002347C4" w:rsidP="00337D64">
            <w:pPr>
              <w:tabs>
                <w:tab w:val="left" w:pos="1170"/>
              </w:tabs>
              <w:ind w:right="-1800"/>
              <w:rPr>
                <w:rFonts w:ascii="Cambria" w:hAnsi="Cambria"/>
                <w:i/>
                <w:sz w:val="20"/>
                <w:szCs w:val="20"/>
              </w:rPr>
            </w:pPr>
            <w:r w:rsidRPr="00E046BE">
              <w:rPr>
                <w:rFonts w:ascii="Cambria" w:hAnsi="Cambria"/>
                <w:i/>
                <w:sz w:val="20"/>
                <w:szCs w:val="20"/>
              </w:rPr>
              <w:t xml:space="preserve">Scoring Practice; </w:t>
            </w:r>
          </w:p>
        </w:tc>
        <w:tc>
          <w:tcPr>
            <w:tcW w:w="1620" w:type="dxa"/>
            <w:tcBorders>
              <w:top w:val="single" w:sz="4" w:space="0" w:color="000000"/>
              <w:left w:val="single" w:sz="4" w:space="0" w:color="000000"/>
              <w:bottom w:val="single" w:sz="4" w:space="0" w:color="000000"/>
              <w:right w:val="single" w:sz="4" w:space="0" w:color="000000"/>
            </w:tcBorders>
          </w:tcPr>
          <w:p w14:paraId="1A94B7B8" w14:textId="77777777" w:rsidR="002347C4" w:rsidRPr="00E046BE" w:rsidRDefault="002347C4" w:rsidP="00337D64">
            <w:pPr>
              <w:ind w:right="-1800"/>
              <w:rPr>
                <w:rFonts w:ascii="Cambria" w:hAnsi="Cambria"/>
                <w:sz w:val="20"/>
                <w:szCs w:val="20"/>
              </w:rPr>
            </w:pPr>
          </w:p>
          <w:p w14:paraId="5658DF24" w14:textId="77777777" w:rsidR="002347C4" w:rsidRPr="00E046BE" w:rsidRDefault="002347C4" w:rsidP="00337D64">
            <w:pPr>
              <w:ind w:right="-1800"/>
              <w:rPr>
                <w:rFonts w:ascii="Cambria" w:hAnsi="Cambria"/>
                <w:sz w:val="20"/>
                <w:szCs w:val="20"/>
              </w:rPr>
            </w:pPr>
            <w:r w:rsidRPr="00E046BE">
              <w:rPr>
                <w:rFonts w:ascii="Cambria" w:hAnsi="Cambria"/>
                <w:sz w:val="20"/>
                <w:szCs w:val="20"/>
              </w:rPr>
              <w:t>Chapters 10, 13</w:t>
            </w:r>
          </w:p>
        </w:tc>
        <w:tc>
          <w:tcPr>
            <w:tcW w:w="1530" w:type="dxa"/>
            <w:tcBorders>
              <w:top w:val="single" w:sz="4" w:space="0" w:color="000000"/>
              <w:left w:val="single" w:sz="4" w:space="0" w:color="000000"/>
              <w:bottom w:val="single" w:sz="4" w:space="0" w:color="000000"/>
              <w:right w:val="single" w:sz="4" w:space="0" w:color="000000"/>
            </w:tcBorders>
          </w:tcPr>
          <w:p w14:paraId="2A7544FE" w14:textId="77777777" w:rsidR="002347C4" w:rsidRPr="00E046BE" w:rsidRDefault="002347C4" w:rsidP="00337D64">
            <w:pPr>
              <w:ind w:right="-1800"/>
              <w:rPr>
                <w:rFonts w:ascii="Cambria" w:hAnsi="Cambria"/>
                <w:b/>
                <w:sz w:val="20"/>
                <w:szCs w:val="20"/>
              </w:rPr>
            </w:pPr>
          </w:p>
          <w:p w14:paraId="6FE480BD" w14:textId="77777777" w:rsidR="002347C4" w:rsidRPr="00E046BE" w:rsidRDefault="002347C4" w:rsidP="00337D64">
            <w:pPr>
              <w:ind w:right="-1800"/>
              <w:rPr>
                <w:rFonts w:ascii="Cambria" w:hAnsi="Cambria"/>
                <w:b/>
                <w:sz w:val="20"/>
                <w:szCs w:val="20"/>
              </w:rPr>
            </w:pPr>
            <w:r>
              <w:rPr>
                <w:rFonts w:ascii="Cambria" w:hAnsi="Cambria"/>
                <w:b/>
                <w:sz w:val="20"/>
                <w:szCs w:val="20"/>
              </w:rPr>
              <w:br/>
            </w:r>
          </w:p>
          <w:p w14:paraId="2C2BC2E7"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25E0F581"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42372AAF" w14:textId="77777777" w:rsidR="002347C4" w:rsidRPr="00E046BE" w:rsidRDefault="002347C4" w:rsidP="00337D64">
            <w:pPr>
              <w:ind w:right="-1800"/>
              <w:rPr>
                <w:rFonts w:ascii="Cambria" w:hAnsi="Cambria"/>
                <w:b/>
                <w:sz w:val="20"/>
                <w:szCs w:val="20"/>
              </w:rPr>
            </w:pPr>
          </w:p>
          <w:p w14:paraId="596D46BA"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503F2E87" w14:textId="77777777" w:rsidR="002347C4" w:rsidRDefault="002347C4" w:rsidP="00337D64">
            <w:pPr>
              <w:ind w:right="-1800"/>
              <w:rPr>
                <w:rFonts w:ascii="Cambria" w:hAnsi="Cambria"/>
                <w:sz w:val="20"/>
                <w:szCs w:val="20"/>
              </w:rPr>
            </w:pPr>
            <w:r>
              <w:rPr>
                <w:rFonts w:ascii="Cambria" w:hAnsi="Cambria"/>
                <w:sz w:val="20"/>
                <w:szCs w:val="20"/>
              </w:rPr>
              <w:t>5.1 (P)</w:t>
            </w:r>
          </w:p>
          <w:p w14:paraId="22E8CC88" w14:textId="77777777" w:rsidR="002347C4" w:rsidRPr="00E046BE" w:rsidRDefault="002347C4" w:rsidP="00337D64">
            <w:pPr>
              <w:ind w:right="-1800"/>
              <w:rPr>
                <w:rFonts w:ascii="Cambria" w:hAnsi="Cambria"/>
                <w:sz w:val="20"/>
                <w:szCs w:val="20"/>
              </w:rPr>
            </w:pPr>
            <w:r w:rsidRPr="00E046BE">
              <w:rPr>
                <w:rFonts w:ascii="Cambria" w:hAnsi="Cambria"/>
                <w:sz w:val="20"/>
                <w:szCs w:val="20"/>
              </w:rPr>
              <w:lastRenderedPageBreak/>
              <w:t>5.6 (I/P)</w:t>
            </w:r>
          </w:p>
        </w:tc>
        <w:tc>
          <w:tcPr>
            <w:tcW w:w="1260" w:type="dxa"/>
            <w:tcBorders>
              <w:top w:val="single" w:sz="4" w:space="0" w:color="000000"/>
              <w:left w:val="single" w:sz="4" w:space="0" w:color="000000"/>
              <w:bottom w:val="single" w:sz="4" w:space="0" w:color="000000"/>
              <w:right w:val="single" w:sz="4" w:space="0" w:color="000000"/>
            </w:tcBorders>
          </w:tcPr>
          <w:p w14:paraId="57FB4EED" w14:textId="77777777" w:rsidR="002347C4" w:rsidRPr="00E046BE" w:rsidRDefault="002347C4" w:rsidP="00337D64">
            <w:pPr>
              <w:ind w:right="-1800"/>
              <w:rPr>
                <w:rFonts w:ascii="Cambria" w:hAnsi="Cambria"/>
                <w:b/>
                <w:sz w:val="20"/>
                <w:szCs w:val="20"/>
              </w:rPr>
            </w:pPr>
          </w:p>
          <w:p w14:paraId="5F0FCBEA"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7C0EA679" w14:textId="77777777" w:rsidR="002347C4" w:rsidRPr="00E046BE" w:rsidRDefault="002347C4" w:rsidP="00337D64">
            <w:pPr>
              <w:ind w:right="-1800"/>
              <w:rPr>
                <w:rFonts w:ascii="Cambria" w:hAnsi="Cambria"/>
                <w:sz w:val="20"/>
                <w:szCs w:val="20"/>
              </w:rPr>
            </w:pPr>
            <w:r w:rsidRPr="00E046BE">
              <w:rPr>
                <w:rFonts w:ascii="Cambria" w:hAnsi="Cambria"/>
                <w:sz w:val="20"/>
                <w:szCs w:val="20"/>
              </w:rPr>
              <w:t>5.7 (I/P)</w:t>
            </w:r>
          </w:p>
        </w:tc>
      </w:tr>
      <w:tr w:rsidR="002347C4" w:rsidRPr="00E046BE" w14:paraId="463E5856"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24438040" w14:textId="77777777" w:rsidR="002347C4" w:rsidRPr="00E046BE" w:rsidRDefault="002347C4" w:rsidP="00337D64">
            <w:pPr>
              <w:ind w:right="-1800"/>
              <w:rPr>
                <w:rFonts w:ascii="Cambria" w:hAnsi="Cambria"/>
                <w:iCs/>
                <w:sz w:val="20"/>
                <w:szCs w:val="20"/>
              </w:rPr>
            </w:pPr>
            <w:r>
              <w:rPr>
                <w:rFonts w:ascii="Cambria" w:hAnsi="Cambria"/>
                <w:iCs/>
                <w:sz w:val="20"/>
                <w:szCs w:val="20"/>
              </w:rPr>
              <w:t>10-30</w:t>
            </w:r>
            <w:r w:rsidRPr="00E046BE">
              <w:rPr>
                <w:rFonts w:ascii="Cambria" w:hAnsi="Cambria"/>
                <w:iCs/>
                <w:sz w:val="20"/>
                <w:szCs w:val="20"/>
              </w:rPr>
              <w:t>-23</w:t>
            </w:r>
          </w:p>
          <w:p w14:paraId="4C9BDB96" w14:textId="77777777" w:rsidR="002347C4" w:rsidRPr="00E046BE" w:rsidRDefault="002347C4" w:rsidP="00337D64">
            <w:pPr>
              <w:ind w:right="-1800"/>
              <w:rPr>
                <w:rFonts w:ascii="Cambria" w:hAnsi="Cambria"/>
                <w:iCs/>
                <w:sz w:val="20"/>
                <w:szCs w:val="20"/>
              </w:rPr>
            </w:pPr>
            <w:r>
              <w:rPr>
                <w:rFonts w:ascii="Cambria" w:hAnsi="Cambria"/>
                <w:iCs/>
                <w:sz w:val="20"/>
                <w:szCs w:val="20"/>
              </w:rPr>
              <w:t>WEEK 8</w:t>
            </w:r>
          </w:p>
          <w:p w14:paraId="1243D626" w14:textId="77777777" w:rsidR="002347C4" w:rsidRPr="00E046BE" w:rsidRDefault="002347C4" w:rsidP="00337D64">
            <w:pPr>
              <w:ind w:right="-1800"/>
              <w:rPr>
                <w:rFonts w:ascii="Cambria" w:hAnsi="Cambria"/>
                <w:iCs/>
                <w:sz w:val="20"/>
                <w:szCs w:val="20"/>
              </w:rPr>
            </w:pPr>
          </w:p>
        </w:tc>
        <w:tc>
          <w:tcPr>
            <w:tcW w:w="3989" w:type="dxa"/>
            <w:tcBorders>
              <w:top w:val="single" w:sz="4" w:space="0" w:color="000000"/>
              <w:left w:val="single" w:sz="4" w:space="0" w:color="000000"/>
              <w:bottom w:val="single" w:sz="4" w:space="0" w:color="000000"/>
              <w:right w:val="single" w:sz="4" w:space="0" w:color="000000"/>
            </w:tcBorders>
          </w:tcPr>
          <w:p w14:paraId="4F7B1C50" w14:textId="77777777" w:rsidR="002347C4" w:rsidRPr="00896DC0" w:rsidRDefault="002347C4" w:rsidP="00337D64">
            <w:pPr>
              <w:tabs>
                <w:tab w:val="left" w:pos="1170"/>
              </w:tabs>
              <w:ind w:right="-1800"/>
              <w:rPr>
                <w:rFonts w:ascii="Cambria" w:hAnsi="Cambria"/>
                <w:sz w:val="20"/>
                <w:szCs w:val="20"/>
              </w:rPr>
            </w:pPr>
            <w:r>
              <w:rPr>
                <w:rFonts w:ascii="Cambria" w:hAnsi="Cambria"/>
                <w:sz w:val="20"/>
                <w:szCs w:val="20"/>
              </w:rPr>
              <w:t>Single subject academic tests</w:t>
            </w:r>
          </w:p>
        </w:tc>
        <w:tc>
          <w:tcPr>
            <w:tcW w:w="1620" w:type="dxa"/>
            <w:tcBorders>
              <w:top w:val="single" w:sz="4" w:space="0" w:color="000000"/>
              <w:left w:val="single" w:sz="4" w:space="0" w:color="000000"/>
              <w:bottom w:val="single" w:sz="4" w:space="0" w:color="000000"/>
              <w:right w:val="single" w:sz="4" w:space="0" w:color="000000"/>
            </w:tcBorders>
          </w:tcPr>
          <w:p w14:paraId="40F9FEDB" w14:textId="77777777" w:rsidR="002347C4" w:rsidRPr="00E046BE" w:rsidRDefault="002347C4" w:rsidP="00337D64">
            <w:pPr>
              <w:ind w:right="-1800"/>
              <w:rPr>
                <w:rFonts w:ascii="Cambria" w:hAnsi="Cambria"/>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51B2F093" w14:textId="77777777" w:rsidR="002347C4" w:rsidRDefault="002347C4" w:rsidP="00337D64">
            <w:pPr>
              <w:ind w:right="-1800"/>
              <w:rPr>
                <w:rFonts w:ascii="Cambria" w:hAnsi="Cambria"/>
                <w:b/>
                <w:sz w:val="20"/>
                <w:szCs w:val="20"/>
              </w:rPr>
            </w:pPr>
            <w:r>
              <w:rPr>
                <w:rFonts w:ascii="Cambria" w:hAnsi="Cambria"/>
                <w:b/>
                <w:sz w:val="20"/>
                <w:szCs w:val="20"/>
              </w:rPr>
              <w:t>HW #4</w:t>
            </w:r>
          </w:p>
          <w:p w14:paraId="58C40926"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739FD729"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560E305C" w14:textId="77777777" w:rsidR="002347C4" w:rsidRPr="00E046BE" w:rsidRDefault="002347C4" w:rsidP="00337D64">
            <w:pPr>
              <w:ind w:right="-1800"/>
              <w:rPr>
                <w:rFonts w:ascii="Cambria" w:hAnsi="Cambria"/>
                <w:b/>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79622BFC" w14:textId="77777777" w:rsidR="002347C4" w:rsidRPr="00E046BE" w:rsidRDefault="002347C4" w:rsidP="00337D64">
            <w:pPr>
              <w:ind w:right="-1800"/>
              <w:rPr>
                <w:rFonts w:ascii="Cambria" w:hAnsi="Cambria"/>
                <w:b/>
                <w:sz w:val="20"/>
                <w:szCs w:val="20"/>
              </w:rPr>
            </w:pPr>
          </w:p>
        </w:tc>
      </w:tr>
      <w:tr w:rsidR="002347C4" w:rsidRPr="00E046BE" w14:paraId="6D7A78BA"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60CFA365" w14:textId="77777777" w:rsidR="002347C4" w:rsidRPr="00E046BE" w:rsidRDefault="002347C4" w:rsidP="00337D64">
            <w:pPr>
              <w:ind w:right="-1800"/>
              <w:rPr>
                <w:rFonts w:ascii="Cambria" w:hAnsi="Cambria"/>
                <w:iCs/>
                <w:sz w:val="20"/>
                <w:szCs w:val="20"/>
              </w:rPr>
            </w:pPr>
          </w:p>
          <w:p w14:paraId="18BC56D3" w14:textId="77777777" w:rsidR="002347C4" w:rsidRDefault="002347C4" w:rsidP="00337D64">
            <w:pPr>
              <w:ind w:right="-1800"/>
              <w:rPr>
                <w:rFonts w:ascii="Cambria" w:hAnsi="Cambria"/>
                <w:iCs/>
                <w:sz w:val="20"/>
                <w:szCs w:val="20"/>
              </w:rPr>
            </w:pPr>
          </w:p>
          <w:p w14:paraId="0C5B9D2B" w14:textId="77777777" w:rsidR="002347C4" w:rsidRDefault="002347C4" w:rsidP="00337D64">
            <w:pPr>
              <w:ind w:right="-1800"/>
              <w:rPr>
                <w:rFonts w:ascii="Cambria" w:hAnsi="Cambria"/>
                <w:iCs/>
                <w:sz w:val="20"/>
                <w:szCs w:val="20"/>
              </w:rPr>
            </w:pPr>
            <w:bookmarkStart w:id="199" w:name="EDU4203Week9"/>
            <w:r>
              <w:rPr>
                <w:rFonts w:ascii="Cambria" w:hAnsi="Cambria"/>
                <w:iCs/>
                <w:sz w:val="20"/>
                <w:szCs w:val="20"/>
              </w:rPr>
              <w:t>11-13-23</w:t>
            </w:r>
          </w:p>
          <w:p w14:paraId="31A93D29" w14:textId="77777777" w:rsidR="002347C4" w:rsidRPr="00E046BE" w:rsidRDefault="002347C4" w:rsidP="00337D64">
            <w:pPr>
              <w:ind w:right="-1800"/>
              <w:rPr>
                <w:rFonts w:ascii="Cambria" w:hAnsi="Cambria"/>
                <w:iCs/>
                <w:sz w:val="20"/>
                <w:szCs w:val="20"/>
              </w:rPr>
            </w:pPr>
            <w:r>
              <w:rPr>
                <w:rFonts w:ascii="Cambria" w:hAnsi="Cambria"/>
                <w:iCs/>
                <w:sz w:val="20"/>
                <w:szCs w:val="20"/>
              </w:rPr>
              <w:t>WEEK 9</w:t>
            </w:r>
            <w:bookmarkEnd w:id="199"/>
          </w:p>
        </w:tc>
        <w:tc>
          <w:tcPr>
            <w:tcW w:w="3989" w:type="dxa"/>
            <w:tcBorders>
              <w:top w:val="single" w:sz="4" w:space="0" w:color="000000"/>
              <w:left w:val="single" w:sz="4" w:space="0" w:color="000000"/>
              <w:bottom w:val="single" w:sz="4" w:space="0" w:color="000000"/>
              <w:right w:val="single" w:sz="4" w:space="0" w:color="000000"/>
            </w:tcBorders>
          </w:tcPr>
          <w:p w14:paraId="449C0CC2" w14:textId="77777777" w:rsidR="002347C4" w:rsidRPr="00E046BE" w:rsidRDefault="002347C4" w:rsidP="00337D64">
            <w:pPr>
              <w:tabs>
                <w:tab w:val="left" w:pos="1170"/>
              </w:tabs>
              <w:ind w:right="-1800"/>
              <w:rPr>
                <w:rFonts w:ascii="Cambria" w:hAnsi="Cambria"/>
                <w:i/>
                <w:sz w:val="20"/>
                <w:szCs w:val="20"/>
              </w:rPr>
            </w:pPr>
          </w:p>
          <w:p w14:paraId="31A25787" w14:textId="77777777" w:rsidR="002347C4" w:rsidRPr="00E046BE" w:rsidRDefault="002347C4" w:rsidP="00337D64">
            <w:pPr>
              <w:tabs>
                <w:tab w:val="left" w:pos="1170"/>
              </w:tabs>
              <w:ind w:right="-1800"/>
              <w:rPr>
                <w:rFonts w:ascii="Cambria" w:hAnsi="Cambria"/>
                <w:i/>
                <w:sz w:val="20"/>
                <w:szCs w:val="20"/>
              </w:rPr>
            </w:pPr>
            <w:r w:rsidRPr="00E046BE">
              <w:rPr>
                <w:rFonts w:ascii="Cambria" w:hAnsi="Cambria"/>
                <w:i/>
                <w:sz w:val="20"/>
                <w:szCs w:val="20"/>
              </w:rPr>
              <w:t>Curriculum-Based Assessments/Goals:</w:t>
            </w:r>
          </w:p>
          <w:p w14:paraId="3C04A2D8" w14:textId="77777777" w:rsidR="002347C4" w:rsidRPr="00E046BE" w:rsidRDefault="002347C4" w:rsidP="00337D64">
            <w:pPr>
              <w:tabs>
                <w:tab w:val="left" w:pos="1170"/>
              </w:tabs>
              <w:ind w:right="-1800"/>
              <w:rPr>
                <w:rFonts w:ascii="Cambria" w:hAnsi="Cambria"/>
                <w:sz w:val="20"/>
                <w:szCs w:val="20"/>
              </w:rPr>
            </w:pPr>
            <w:r w:rsidRPr="00E046BE">
              <w:rPr>
                <w:rFonts w:ascii="Cambria" w:hAnsi="Cambria"/>
                <w:sz w:val="20"/>
                <w:szCs w:val="20"/>
              </w:rPr>
              <w:t>SMART goals for Mild-Mod and Mod-</w:t>
            </w:r>
          </w:p>
          <w:p w14:paraId="18E81947" w14:textId="77777777" w:rsidR="002347C4" w:rsidRPr="00E046BE" w:rsidRDefault="002347C4" w:rsidP="00337D64">
            <w:pPr>
              <w:tabs>
                <w:tab w:val="left" w:pos="1170"/>
              </w:tabs>
              <w:ind w:right="-1800"/>
              <w:rPr>
                <w:rFonts w:ascii="Cambria" w:hAnsi="Cambria"/>
                <w:sz w:val="20"/>
                <w:szCs w:val="20"/>
              </w:rPr>
            </w:pPr>
            <w:r w:rsidRPr="00E046BE">
              <w:rPr>
                <w:rFonts w:ascii="Cambria" w:hAnsi="Cambria"/>
                <w:sz w:val="20"/>
                <w:szCs w:val="20"/>
              </w:rPr>
              <w:t xml:space="preserve">Severe; Evidence-Based Interventions </w:t>
            </w:r>
          </w:p>
          <w:p w14:paraId="1B1E8659" w14:textId="77777777" w:rsidR="002347C4" w:rsidRPr="00E046BE" w:rsidRDefault="002347C4" w:rsidP="00337D64">
            <w:pPr>
              <w:tabs>
                <w:tab w:val="left" w:pos="1170"/>
              </w:tabs>
              <w:ind w:right="-1800"/>
              <w:rPr>
                <w:rFonts w:ascii="Cambria" w:hAnsi="Cambria"/>
                <w:sz w:val="20"/>
                <w:szCs w:val="20"/>
              </w:rPr>
            </w:pPr>
            <w:r w:rsidRPr="00E046BE">
              <w:rPr>
                <w:rFonts w:ascii="Cambria" w:hAnsi="Cambria"/>
                <w:sz w:val="20"/>
                <w:szCs w:val="20"/>
              </w:rPr>
              <w:t xml:space="preserve">and Resources; Other Assessments:  e.g., </w:t>
            </w:r>
          </w:p>
          <w:p w14:paraId="7D14B7BB" w14:textId="77777777" w:rsidR="002347C4" w:rsidRPr="00E046BE" w:rsidRDefault="002347C4" w:rsidP="00337D64">
            <w:pPr>
              <w:tabs>
                <w:tab w:val="left" w:pos="1170"/>
              </w:tabs>
              <w:ind w:right="-1800"/>
              <w:rPr>
                <w:rFonts w:ascii="Cambria" w:hAnsi="Cambria"/>
                <w:sz w:val="20"/>
                <w:szCs w:val="20"/>
              </w:rPr>
            </w:pPr>
            <w:r w:rsidRPr="00E046BE">
              <w:rPr>
                <w:rFonts w:ascii="Cambria" w:hAnsi="Cambria"/>
                <w:sz w:val="20"/>
                <w:szCs w:val="20"/>
              </w:rPr>
              <w:t xml:space="preserve">SBAC, GED/CHSPE, ELPAC, 504, early </w:t>
            </w:r>
          </w:p>
          <w:p w14:paraId="1ED97201" w14:textId="77777777" w:rsidR="002347C4" w:rsidRPr="00E046BE" w:rsidRDefault="002347C4" w:rsidP="00337D64">
            <w:pPr>
              <w:tabs>
                <w:tab w:val="left" w:pos="1170"/>
              </w:tabs>
              <w:ind w:right="-1800"/>
              <w:rPr>
                <w:rFonts w:ascii="Cambria" w:hAnsi="Cambria"/>
                <w:sz w:val="20"/>
                <w:szCs w:val="20"/>
              </w:rPr>
            </w:pPr>
            <w:r w:rsidRPr="00E046BE">
              <w:rPr>
                <w:rFonts w:ascii="Cambria" w:hAnsi="Cambria"/>
                <w:sz w:val="20"/>
                <w:szCs w:val="20"/>
              </w:rPr>
              <w:t xml:space="preserve">childhood; transition </w:t>
            </w:r>
            <w:proofErr w:type="gramStart"/>
            <w:r w:rsidRPr="00E046BE">
              <w:rPr>
                <w:rFonts w:ascii="Cambria" w:hAnsi="Cambria"/>
                <w:sz w:val="20"/>
                <w:szCs w:val="20"/>
              </w:rPr>
              <w:t>assessments;</w:t>
            </w:r>
            <w:proofErr w:type="gramEnd"/>
          </w:p>
          <w:p w14:paraId="16F74797" w14:textId="77777777" w:rsidR="002347C4" w:rsidRPr="00E046BE" w:rsidRDefault="002347C4" w:rsidP="00337D64">
            <w:pPr>
              <w:tabs>
                <w:tab w:val="left" w:pos="1170"/>
              </w:tabs>
              <w:ind w:right="-1800"/>
              <w:rPr>
                <w:rFonts w:ascii="Cambria" w:hAnsi="Cambria"/>
                <w:sz w:val="20"/>
                <w:szCs w:val="20"/>
              </w:rPr>
            </w:pPr>
            <w:r w:rsidRPr="00E046BE">
              <w:rPr>
                <w:rFonts w:ascii="Cambria" w:hAnsi="Cambria"/>
                <w:sz w:val="20"/>
                <w:szCs w:val="20"/>
              </w:rPr>
              <w:t xml:space="preserve">Review Sample Academic </w:t>
            </w:r>
            <w:proofErr w:type="gramStart"/>
            <w:r w:rsidRPr="00E046BE">
              <w:rPr>
                <w:rFonts w:ascii="Cambria" w:hAnsi="Cambria"/>
                <w:sz w:val="20"/>
                <w:szCs w:val="20"/>
              </w:rPr>
              <w:t>Reports;</w:t>
            </w:r>
            <w:proofErr w:type="gramEnd"/>
          </w:p>
          <w:p w14:paraId="27821A50" w14:textId="77777777" w:rsidR="002347C4" w:rsidRPr="00E046BE" w:rsidRDefault="002347C4" w:rsidP="00337D64">
            <w:pPr>
              <w:tabs>
                <w:tab w:val="left" w:pos="1170"/>
              </w:tabs>
              <w:ind w:right="-1800"/>
              <w:rPr>
                <w:rFonts w:ascii="Cambria" w:hAnsi="Cambria"/>
                <w:sz w:val="20"/>
                <w:szCs w:val="20"/>
              </w:rPr>
            </w:pPr>
          </w:p>
          <w:p w14:paraId="45383A37" w14:textId="77777777" w:rsidR="002347C4" w:rsidRPr="00E046BE" w:rsidRDefault="002347C4" w:rsidP="00337D64">
            <w:pPr>
              <w:tabs>
                <w:tab w:val="left" w:pos="1170"/>
              </w:tabs>
              <w:ind w:right="-1800"/>
              <w:rPr>
                <w:rFonts w:ascii="Cambria" w:hAnsi="Cambria"/>
                <w:sz w:val="20"/>
                <w:szCs w:val="20"/>
              </w:rPr>
            </w:pPr>
            <w:r w:rsidRPr="00E046BE">
              <w:rPr>
                <w:rFonts w:ascii="Cambria" w:hAnsi="Cambria"/>
                <w:sz w:val="20"/>
                <w:szCs w:val="20"/>
              </w:rPr>
              <w:t xml:space="preserve"> </w:t>
            </w:r>
            <w:r w:rsidRPr="00E046BE">
              <w:rPr>
                <w:rFonts w:ascii="Cambria" w:hAnsi="Cambria"/>
                <w:i/>
                <w:sz w:val="20"/>
                <w:szCs w:val="20"/>
              </w:rPr>
              <w:t>Activity:</w:t>
            </w:r>
            <w:r w:rsidRPr="00E046BE">
              <w:rPr>
                <w:rFonts w:ascii="Cambria" w:hAnsi="Cambria"/>
                <w:sz w:val="20"/>
                <w:szCs w:val="20"/>
              </w:rPr>
              <w:t xml:space="preserve"> </w:t>
            </w:r>
            <w:r w:rsidRPr="00E046BE">
              <w:rPr>
                <w:rFonts w:ascii="Cambria" w:hAnsi="Cambria"/>
                <w:i/>
                <w:sz w:val="20"/>
                <w:szCs w:val="20"/>
              </w:rPr>
              <w:t>Proof an Assessment Report</w:t>
            </w:r>
          </w:p>
          <w:p w14:paraId="191E30F1" w14:textId="77777777" w:rsidR="002347C4" w:rsidRPr="00E046BE" w:rsidRDefault="002347C4" w:rsidP="00337D64">
            <w:pPr>
              <w:tabs>
                <w:tab w:val="left" w:pos="1170"/>
              </w:tabs>
              <w:ind w:right="-1800"/>
              <w:rPr>
                <w:rFonts w:ascii="Cambria" w:hAnsi="Cambria"/>
                <w:i/>
                <w:sz w:val="20"/>
                <w:szCs w:val="20"/>
              </w:rPr>
            </w:pPr>
          </w:p>
          <w:p w14:paraId="364842AD" w14:textId="77777777" w:rsidR="002347C4" w:rsidRDefault="002347C4" w:rsidP="00337D64">
            <w:pPr>
              <w:tabs>
                <w:tab w:val="left" w:pos="1170"/>
              </w:tabs>
              <w:ind w:right="-1800"/>
              <w:rPr>
                <w:rFonts w:ascii="Cambria" w:hAnsi="Cambria"/>
                <w:i/>
                <w:sz w:val="20"/>
                <w:szCs w:val="20"/>
              </w:rPr>
            </w:pPr>
          </w:p>
          <w:p w14:paraId="0D32B860" w14:textId="77777777" w:rsidR="002347C4" w:rsidRPr="00E046BE" w:rsidRDefault="002347C4" w:rsidP="00337D64">
            <w:pPr>
              <w:tabs>
                <w:tab w:val="left" w:pos="1170"/>
              </w:tabs>
              <w:ind w:right="-1800"/>
              <w:rPr>
                <w:rFonts w:ascii="Cambria" w:hAnsi="Cambria"/>
                <w:i/>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6DD7DFF6" w14:textId="77777777" w:rsidR="002347C4" w:rsidRPr="00E046BE" w:rsidRDefault="002347C4" w:rsidP="00337D64">
            <w:pPr>
              <w:ind w:right="-1800"/>
              <w:rPr>
                <w:rFonts w:ascii="Cambria" w:hAnsi="Cambria"/>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0DB7DD33" w14:textId="77777777" w:rsidR="002347C4" w:rsidRDefault="002347C4" w:rsidP="00337D64">
            <w:pPr>
              <w:ind w:right="-1800"/>
              <w:rPr>
                <w:rFonts w:ascii="Cambria" w:hAnsi="Cambria"/>
                <w:b/>
                <w:sz w:val="20"/>
                <w:szCs w:val="20"/>
              </w:rPr>
            </w:pPr>
          </w:p>
          <w:p w14:paraId="61ADB887" w14:textId="77777777" w:rsidR="002347C4" w:rsidRPr="00E046BE" w:rsidRDefault="002347C4" w:rsidP="00337D64">
            <w:pPr>
              <w:ind w:right="-1800"/>
              <w:rPr>
                <w:rFonts w:ascii="Cambria" w:hAnsi="Cambria"/>
                <w:b/>
                <w:sz w:val="20"/>
                <w:szCs w:val="20"/>
              </w:rPr>
            </w:pPr>
          </w:p>
          <w:p w14:paraId="608D0C6D" w14:textId="77777777" w:rsidR="002347C4" w:rsidRDefault="002347C4" w:rsidP="00337D64">
            <w:pPr>
              <w:ind w:right="-1800"/>
              <w:rPr>
                <w:rFonts w:ascii="Cambria" w:hAnsi="Cambria"/>
                <w:b/>
                <w:sz w:val="20"/>
                <w:szCs w:val="20"/>
              </w:rPr>
            </w:pPr>
            <w:r>
              <w:rPr>
                <w:rFonts w:ascii="Cambria" w:hAnsi="Cambria"/>
                <w:b/>
                <w:sz w:val="20"/>
                <w:szCs w:val="20"/>
              </w:rPr>
              <w:t>ORAL PRES-</w:t>
            </w:r>
          </w:p>
          <w:p w14:paraId="1E229554" w14:textId="77777777" w:rsidR="002347C4" w:rsidRDefault="002347C4" w:rsidP="00337D64">
            <w:pPr>
              <w:ind w:right="-1800"/>
              <w:rPr>
                <w:rFonts w:ascii="Cambria" w:hAnsi="Cambria"/>
                <w:b/>
                <w:sz w:val="20"/>
                <w:szCs w:val="20"/>
              </w:rPr>
            </w:pPr>
            <w:r>
              <w:rPr>
                <w:rFonts w:ascii="Cambria" w:hAnsi="Cambria"/>
                <w:b/>
                <w:sz w:val="20"/>
                <w:szCs w:val="20"/>
              </w:rPr>
              <w:t xml:space="preserve">ENTATION ON </w:t>
            </w:r>
          </w:p>
          <w:p w14:paraId="2FC7884A" w14:textId="77777777" w:rsidR="002347C4" w:rsidRDefault="002347C4" w:rsidP="00337D64">
            <w:pPr>
              <w:ind w:right="-1800"/>
              <w:rPr>
                <w:rFonts w:ascii="Cambria" w:hAnsi="Cambria"/>
                <w:b/>
                <w:sz w:val="20"/>
                <w:szCs w:val="20"/>
              </w:rPr>
            </w:pPr>
            <w:r>
              <w:rPr>
                <w:rFonts w:ascii="Cambria" w:hAnsi="Cambria"/>
                <w:b/>
                <w:sz w:val="20"/>
                <w:szCs w:val="20"/>
              </w:rPr>
              <w:t xml:space="preserve">A TEST </w:t>
            </w:r>
          </w:p>
          <w:p w14:paraId="14C45162" w14:textId="77777777" w:rsidR="002347C4" w:rsidRPr="00E046BE" w:rsidRDefault="002347C4" w:rsidP="00337D64">
            <w:pPr>
              <w:ind w:right="-1800"/>
              <w:rPr>
                <w:rFonts w:ascii="Cambria" w:hAnsi="Cambria"/>
                <w:b/>
                <w:sz w:val="20"/>
                <w:szCs w:val="20"/>
              </w:rPr>
            </w:pPr>
            <w:r>
              <w:rPr>
                <w:rFonts w:ascii="Cambria" w:hAnsi="Cambria"/>
                <w:b/>
                <w:sz w:val="20"/>
                <w:szCs w:val="20"/>
              </w:rPr>
              <w:t>INSTRUMENT</w:t>
            </w:r>
          </w:p>
        </w:tc>
        <w:tc>
          <w:tcPr>
            <w:tcW w:w="990" w:type="dxa"/>
            <w:tcBorders>
              <w:top w:val="single" w:sz="4" w:space="0" w:color="000000"/>
              <w:left w:val="single" w:sz="4" w:space="0" w:color="000000"/>
              <w:bottom w:val="single" w:sz="4" w:space="0" w:color="000000"/>
              <w:right w:val="single" w:sz="4" w:space="0" w:color="000000"/>
            </w:tcBorders>
          </w:tcPr>
          <w:p w14:paraId="4A72CF8D" w14:textId="77777777" w:rsidR="002347C4" w:rsidRPr="00E046BE" w:rsidRDefault="002347C4" w:rsidP="00337D64">
            <w:pPr>
              <w:ind w:right="-1800"/>
              <w:rPr>
                <w:rFonts w:ascii="Cambria" w:hAnsi="Cambria"/>
                <w:b/>
                <w:sz w:val="20"/>
                <w:szCs w:val="20"/>
              </w:rPr>
            </w:pPr>
          </w:p>
          <w:p w14:paraId="319141D8"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3:</w:t>
            </w:r>
          </w:p>
          <w:p w14:paraId="2C97CB58" w14:textId="77777777" w:rsidR="002347C4" w:rsidRPr="00E046BE" w:rsidRDefault="002347C4" w:rsidP="00337D64">
            <w:pPr>
              <w:ind w:right="-1800"/>
              <w:rPr>
                <w:rFonts w:ascii="Cambria" w:hAnsi="Cambria"/>
                <w:sz w:val="20"/>
                <w:szCs w:val="20"/>
              </w:rPr>
            </w:pPr>
            <w:r w:rsidRPr="00E046BE">
              <w:rPr>
                <w:rFonts w:ascii="Cambria" w:hAnsi="Cambria"/>
                <w:sz w:val="20"/>
                <w:szCs w:val="20"/>
              </w:rPr>
              <w:t>3.2 (I)</w:t>
            </w:r>
          </w:p>
          <w:p w14:paraId="5660BA92" w14:textId="77777777" w:rsidR="002347C4" w:rsidRPr="00E046BE" w:rsidRDefault="002347C4" w:rsidP="00337D64">
            <w:pPr>
              <w:ind w:right="-1800"/>
              <w:rPr>
                <w:rFonts w:ascii="Cambria" w:hAnsi="Cambria"/>
                <w:sz w:val="20"/>
                <w:szCs w:val="20"/>
              </w:rPr>
            </w:pPr>
          </w:p>
          <w:p w14:paraId="57E25771"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2141732D" w14:textId="77777777" w:rsidR="002347C4" w:rsidRPr="00E046BE" w:rsidRDefault="002347C4" w:rsidP="00337D64">
            <w:pPr>
              <w:ind w:right="-1800"/>
              <w:rPr>
                <w:rFonts w:ascii="Cambria" w:hAnsi="Cambria"/>
                <w:sz w:val="20"/>
                <w:szCs w:val="20"/>
              </w:rPr>
            </w:pPr>
            <w:r w:rsidRPr="00E046BE">
              <w:rPr>
                <w:rFonts w:ascii="Cambria" w:hAnsi="Cambria"/>
                <w:sz w:val="20"/>
                <w:szCs w:val="20"/>
              </w:rPr>
              <w:t>5.2 (I/P)</w:t>
            </w:r>
          </w:p>
          <w:p w14:paraId="66EC591E" w14:textId="77777777" w:rsidR="002347C4" w:rsidRPr="00E046BE" w:rsidRDefault="002347C4" w:rsidP="00337D64">
            <w:pPr>
              <w:ind w:right="-1800"/>
              <w:rPr>
                <w:rFonts w:ascii="Cambria" w:hAnsi="Cambria"/>
                <w:sz w:val="20"/>
                <w:szCs w:val="20"/>
              </w:rPr>
            </w:pPr>
            <w:r w:rsidRPr="00E046BE">
              <w:rPr>
                <w:rFonts w:ascii="Cambria" w:hAnsi="Cambria"/>
                <w:sz w:val="20"/>
                <w:szCs w:val="20"/>
              </w:rPr>
              <w:t>5.8 (I)</w:t>
            </w:r>
          </w:p>
        </w:tc>
        <w:tc>
          <w:tcPr>
            <w:tcW w:w="990" w:type="dxa"/>
            <w:tcBorders>
              <w:top w:val="single" w:sz="4" w:space="0" w:color="000000"/>
              <w:left w:val="single" w:sz="4" w:space="0" w:color="000000"/>
              <w:bottom w:val="single" w:sz="4" w:space="0" w:color="000000"/>
              <w:right w:val="single" w:sz="4" w:space="0" w:color="000000"/>
            </w:tcBorders>
          </w:tcPr>
          <w:p w14:paraId="1423B096"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1:</w:t>
            </w:r>
          </w:p>
          <w:p w14:paraId="383A386B" w14:textId="77777777" w:rsidR="002347C4" w:rsidRPr="00E046BE" w:rsidRDefault="002347C4" w:rsidP="00E81AE6">
            <w:pPr>
              <w:pStyle w:val="ListParagraph"/>
              <w:numPr>
                <w:ilvl w:val="1"/>
                <w:numId w:val="139"/>
              </w:numPr>
              <w:ind w:left="0" w:right="-1800"/>
              <w:rPr>
                <w:rFonts w:ascii="Cambria" w:hAnsi="Cambria"/>
                <w:sz w:val="20"/>
                <w:szCs w:val="20"/>
              </w:rPr>
            </w:pPr>
            <w:r>
              <w:rPr>
                <w:rFonts w:ascii="Cambria" w:hAnsi="Cambria"/>
                <w:sz w:val="20"/>
                <w:szCs w:val="20"/>
              </w:rPr>
              <w:t xml:space="preserve">1.1 </w:t>
            </w:r>
            <w:r w:rsidRPr="00E046BE">
              <w:rPr>
                <w:rFonts w:ascii="Cambria" w:hAnsi="Cambria"/>
                <w:sz w:val="20"/>
                <w:szCs w:val="20"/>
              </w:rPr>
              <w:t>(I/P)</w:t>
            </w:r>
          </w:p>
          <w:p w14:paraId="2C93371D" w14:textId="77777777" w:rsidR="002347C4" w:rsidRPr="00E046BE" w:rsidRDefault="002347C4" w:rsidP="00337D64">
            <w:pPr>
              <w:ind w:right="-1800"/>
              <w:rPr>
                <w:rFonts w:ascii="Cambria" w:hAnsi="Cambria"/>
                <w:sz w:val="20"/>
                <w:szCs w:val="20"/>
              </w:rPr>
            </w:pPr>
            <w:r w:rsidRPr="00E046BE">
              <w:rPr>
                <w:rFonts w:ascii="Cambria" w:hAnsi="Cambria"/>
                <w:sz w:val="20"/>
                <w:szCs w:val="20"/>
              </w:rPr>
              <w:t>1.5 (I/P)</w:t>
            </w:r>
          </w:p>
          <w:p w14:paraId="26B63000" w14:textId="77777777" w:rsidR="002347C4" w:rsidRPr="00E046BE" w:rsidRDefault="002347C4" w:rsidP="00337D64">
            <w:pPr>
              <w:ind w:right="-1800"/>
              <w:rPr>
                <w:rFonts w:ascii="Cambria" w:hAnsi="Cambria"/>
                <w:sz w:val="20"/>
                <w:szCs w:val="20"/>
              </w:rPr>
            </w:pPr>
          </w:p>
          <w:p w14:paraId="365C2905"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2:</w:t>
            </w:r>
          </w:p>
          <w:p w14:paraId="089E876D" w14:textId="77777777" w:rsidR="002347C4" w:rsidRPr="00E046BE" w:rsidRDefault="002347C4" w:rsidP="00337D64">
            <w:pPr>
              <w:ind w:right="-1800"/>
              <w:rPr>
                <w:rFonts w:ascii="Cambria" w:hAnsi="Cambria"/>
                <w:sz w:val="20"/>
                <w:szCs w:val="20"/>
              </w:rPr>
            </w:pPr>
            <w:r w:rsidRPr="00E046BE">
              <w:rPr>
                <w:rFonts w:ascii="Cambria" w:hAnsi="Cambria"/>
                <w:sz w:val="20"/>
                <w:szCs w:val="20"/>
              </w:rPr>
              <w:t>2.6 (I/P)</w:t>
            </w:r>
          </w:p>
          <w:p w14:paraId="44BE1592" w14:textId="77777777" w:rsidR="002347C4" w:rsidRPr="00E046BE" w:rsidRDefault="002347C4" w:rsidP="00337D64">
            <w:pPr>
              <w:ind w:right="-1800"/>
              <w:rPr>
                <w:rFonts w:ascii="Cambria" w:hAnsi="Cambria"/>
                <w:sz w:val="20"/>
                <w:szCs w:val="20"/>
              </w:rPr>
            </w:pPr>
          </w:p>
          <w:p w14:paraId="4B4E6BFD"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4:</w:t>
            </w:r>
          </w:p>
          <w:p w14:paraId="1A919C9C" w14:textId="77777777" w:rsidR="002347C4" w:rsidRPr="00E046BE" w:rsidRDefault="002347C4" w:rsidP="00337D64">
            <w:pPr>
              <w:ind w:right="-1800"/>
              <w:rPr>
                <w:rFonts w:ascii="Cambria" w:hAnsi="Cambria"/>
                <w:sz w:val="20"/>
                <w:szCs w:val="20"/>
              </w:rPr>
            </w:pPr>
            <w:r>
              <w:rPr>
                <w:rFonts w:ascii="Cambria" w:hAnsi="Cambria"/>
                <w:sz w:val="20"/>
                <w:szCs w:val="20"/>
              </w:rPr>
              <w:t>4.4 (P</w:t>
            </w:r>
            <w:r w:rsidRPr="00E046BE">
              <w:rPr>
                <w:rFonts w:ascii="Cambria" w:hAnsi="Cambria"/>
                <w:sz w:val="20"/>
                <w:szCs w:val="20"/>
              </w:rPr>
              <w:t>)</w:t>
            </w:r>
          </w:p>
          <w:p w14:paraId="5F31BC06" w14:textId="77777777" w:rsidR="002347C4" w:rsidRPr="00E046BE" w:rsidRDefault="002347C4" w:rsidP="00337D64">
            <w:pPr>
              <w:ind w:right="-1800"/>
              <w:rPr>
                <w:rFonts w:ascii="Cambria" w:hAnsi="Cambria"/>
                <w:sz w:val="20"/>
                <w:szCs w:val="20"/>
              </w:rPr>
            </w:pPr>
          </w:p>
          <w:p w14:paraId="12072A98"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37F9B8B9" w14:textId="77777777" w:rsidR="002347C4" w:rsidRPr="00E046BE" w:rsidRDefault="002347C4" w:rsidP="00337D64">
            <w:pPr>
              <w:ind w:right="-1800"/>
              <w:rPr>
                <w:rFonts w:ascii="Cambria" w:hAnsi="Cambria"/>
                <w:sz w:val="20"/>
                <w:szCs w:val="20"/>
              </w:rPr>
            </w:pPr>
            <w:r w:rsidRPr="00E046BE">
              <w:rPr>
                <w:rFonts w:ascii="Cambria" w:hAnsi="Cambria"/>
                <w:sz w:val="20"/>
                <w:szCs w:val="20"/>
              </w:rPr>
              <w:t>5.1 (I/P)</w:t>
            </w:r>
          </w:p>
          <w:p w14:paraId="02307132" w14:textId="77777777" w:rsidR="002347C4" w:rsidRPr="00E046BE" w:rsidRDefault="002347C4" w:rsidP="00337D64">
            <w:pPr>
              <w:ind w:right="-1800"/>
              <w:rPr>
                <w:rFonts w:ascii="Cambria" w:hAnsi="Cambria"/>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773326E" w14:textId="77777777" w:rsidR="002347C4" w:rsidRPr="00E046BE" w:rsidRDefault="002347C4" w:rsidP="00337D64">
            <w:pPr>
              <w:ind w:right="-1800"/>
              <w:rPr>
                <w:rFonts w:ascii="Cambria" w:hAnsi="Cambria"/>
                <w:b/>
                <w:sz w:val="20"/>
                <w:szCs w:val="20"/>
              </w:rPr>
            </w:pPr>
          </w:p>
          <w:p w14:paraId="39626055"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2:</w:t>
            </w:r>
          </w:p>
          <w:p w14:paraId="0E167A78" w14:textId="77777777" w:rsidR="002347C4" w:rsidRPr="00E046BE" w:rsidRDefault="002347C4" w:rsidP="00337D64">
            <w:pPr>
              <w:ind w:right="-1800"/>
              <w:rPr>
                <w:rFonts w:ascii="Cambria" w:hAnsi="Cambria"/>
                <w:sz w:val="20"/>
                <w:szCs w:val="20"/>
              </w:rPr>
            </w:pPr>
            <w:r w:rsidRPr="00E046BE">
              <w:rPr>
                <w:rFonts w:ascii="Cambria" w:hAnsi="Cambria"/>
                <w:sz w:val="20"/>
                <w:szCs w:val="20"/>
              </w:rPr>
              <w:t>2.9 (I)</w:t>
            </w:r>
          </w:p>
          <w:p w14:paraId="0F64FC0D" w14:textId="77777777" w:rsidR="002347C4" w:rsidRPr="00E046BE" w:rsidRDefault="002347C4" w:rsidP="00337D64">
            <w:pPr>
              <w:ind w:right="-1800"/>
              <w:rPr>
                <w:rFonts w:ascii="Cambria" w:hAnsi="Cambria"/>
                <w:sz w:val="20"/>
                <w:szCs w:val="20"/>
              </w:rPr>
            </w:pPr>
          </w:p>
          <w:p w14:paraId="302649E1"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4:</w:t>
            </w:r>
          </w:p>
          <w:p w14:paraId="47ECF755" w14:textId="77777777" w:rsidR="002347C4" w:rsidRPr="00E046BE" w:rsidRDefault="002347C4" w:rsidP="00337D64">
            <w:pPr>
              <w:ind w:right="-1800"/>
              <w:rPr>
                <w:rFonts w:ascii="Cambria" w:hAnsi="Cambria"/>
                <w:sz w:val="20"/>
                <w:szCs w:val="20"/>
              </w:rPr>
            </w:pPr>
            <w:r w:rsidRPr="00E046BE">
              <w:rPr>
                <w:rFonts w:ascii="Cambria" w:hAnsi="Cambria"/>
                <w:sz w:val="20"/>
                <w:szCs w:val="20"/>
              </w:rPr>
              <w:t>4.5 (I)</w:t>
            </w:r>
          </w:p>
          <w:p w14:paraId="68D9535D" w14:textId="77777777" w:rsidR="002347C4" w:rsidRPr="00E046BE" w:rsidRDefault="002347C4" w:rsidP="00337D64">
            <w:pPr>
              <w:ind w:right="-1800"/>
              <w:rPr>
                <w:rFonts w:ascii="Cambria" w:hAnsi="Cambria"/>
                <w:sz w:val="20"/>
                <w:szCs w:val="20"/>
              </w:rPr>
            </w:pPr>
          </w:p>
          <w:p w14:paraId="74600EAB" w14:textId="77777777" w:rsidR="002347C4" w:rsidRPr="00E046BE" w:rsidRDefault="002347C4" w:rsidP="00337D64">
            <w:pPr>
              <w:ind w:right="-1800"/>
              <w:rPr>
                <w:rFonts w:ascii="Cambria" w:hAnsi="Cambria"/>
                <w:sz w:val="20"/>
                <w:szCs w:val="20"/>
              </w:rPr>
            </w:pPr>
            <w:r w:rsidRPr="00E046BE">
              <w:rPr>
                <w:rFonts w:ascii="Cambria" w:hAnsi="Cambria"/>
                <w:sz w:val="20"/>
                <w:szCs w:val="20"/>
              </w:rPr>
              <w:t>TPE 5:</w:t>
            </w:r>
          </w:p>
          <w:p w14:paraId="241FA7F0" w14:textId="77777777" w:rsidR="002347C4" w:rsidRPr="00E046BE" w:rsidRDefault="002347C4" w:rsidP="00337D64">
            <w:pPr>
              <w:ind w:right="-1800"/>
              <w:rPr>
                <w:rFonts w:ascii="Cambria" w:hAnsi="Cambria"/>
                <w:sz w:val="20"/>
                <w:szCs w:val="20"/>
              </w:rPr>
            </w:pPr>
            <w:r w:rsidRPr="00E046BE">
              <w:rPr>
                <w:rFonts w:ascii="Cambria" w:hAnsi="Cambria"/>
                <w:sz w:val="20"/>
                <w:szCs w:val="20"/>
              </w:rPr>
              <w:t>5.2 (I)</w:t>
            </w:r>
          </w:p>
        </w:tc>
      </w:tr>
      <w:tr w:rsidR="002347C4" w:rsidRPr="00E046BE" w14:paraId="21B1A7D3"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0E766FE9" w14:textId="77777777" w:rsidR="002347C4" w:rsidRDefault="002347C4" w:rsidP="00337D64">
            <w:pPr>
              <w:ind w:right="-1800"/>
              <w:rPr>
                <w:rFonts w:ascii="Cambria" w:hAnsi="Cambria"/>
                <w:iCs/>
                <w:sz w:val="20"/>
                <w:szCs w:val="20"/>
              </w:rPr>
            </w:pPr>
          </w:p>
          <w:p w14:paraId="70AFE62E" w14:textId="77777777" w:rsidR="002347C4" w:rsidRPr="00CF37C9" w:rsidRDefault="002347C4" w:rsidP="00337D64">
            <w:pPr>
              <w:ind w:right="-1800"/>
              <w:rPr>
                <w:rFonts w:ascii="Cambria" w:hAnsi="Cambria"/>
                <w:sz w:val="20"/>
                <w:szCs w:val="20"/>
              </w:rPr>
            </w:pPr>
            <w:bookmarkStart w:id="200" w:name="EDU4203Week10"/>
            <w:r>
              <w:rPr>
                <w:rFonts w:ascii="Cambria" w:hAnsi="Cambria"/>
                <w:sz w:val="20"/>
                <w:szCs w:val="20"/>
              </w:rPr>
              <w:t>11-20</w:t>
            </w:r>
            <w:r w:rsidRPr="00CF37C9">
              <w:rPr>
                <w:rFonts w:ascii="Cambria" w:hAnsi="Cambria"/>
                <w:sz w:val="20"/>
                <w:szCs w:val="20"/>
              </w:rPr>
              <w:t>-23</w:t>
            </w:r>
          </w:p>
          <w:p w14:paraId="271E56D1" w14:textId="77777777" w:rsidR="002347C4" w:rsidRDefault="002347C4" w:rsidP="00337D64">
            <w:pPr>
              <w:ind w:right="-1800"/>
              <w:rPr>
                <w:rFonts w:ascii="Cambria" w:hAnsi="Cambria"/>
                <w:b/>
                <w:sz w:val="20"/>
                <w:szCs w:val="20"/>
              </w:rPr>
            </w:pPr>
            <w:r w:rsidRPr="00CF37C9">
              <w:rPr>
                <w:rFonts w:ascii="Cambria" w:hAnsi="Cambria"/>
                <w:sz w:val="20"/>
                <w:szCs w:val="20"/>
              </w:rPr>
              <w:t>WEEK</w:t>
            </w:r>
            <w:r>
              <w:rPr>
                <w:rFonts w:ascii="Cambria" w:hAnsi="Cambria"/>
                <w:b/>
                <w:sz w:val="20"/>
                <w:szCs w:val="20"/>
              </w:rPr>
              <w:t xml:space="preserve"> </w:t>
            </w:r>
            <w:r>
              <w:rPr>
                <w:rFonts w:ascii="Cambria" w:hAnsi="Cambria"/>
                <w:sz w:val="20"/>
                <w:szCs w:val="20"/>
              </w:rPr>
              <w:t>10</w:t>
            </w:r>
          </w:p>
          <w:bookmarkEnd w:id="200"/>
          <w:p w14:paraId="51F55D2D" w14:textId="77777777" w:rsidR="002347C4" w:rsidRPr="00E046BE" w:rsidRDefault="002347C4" w:rsidP="00337D64">
            <w:pPr>
              <w:ind w:right="-1800"/>
              <w:rPr>
                <w:rFonts w:ascii="Cambria" w:hAnsi="Cambria"/>
                <w:iCs/>
                <w:sz w:val="20"/>
                <w:szCs w:val="20"/>
              </w:rPr>
            </w:pPr>
          </w:p>
        </w:tc>
        <w:tc>
          <w:tcPr>
            <w:tcW w:w="3989" w:type="dxa"/>
            <w:tcBorders>
              <w:top w:val="single" w:sz="4" w:space="0" w:color="000000"/>
              <w:left w:val="single" w:sz="4" w:space="0" w:color="000000"/>
              <w:bottom w:val="single" w:sz="4" w:space="0" w:color="000000"/>
              <w:right w:val="single" w:sz="4" w:space="0" w:color="000000"/>
            </w:tcBorders>
          </w:tcPr>
          <w:p w14:paraId="4D046B9A" w14:textId="77777777" w:rsidR="002347C4" w:rsidRDefault="002347C4" w:rsidP="00337D64">
            <w:pPr>
              <w:tabs>
                <w:tab w:val="left" w:pos="1170"/>
              </w:tabs>
              <w:ind w:right="-1800"/>
              <w:rPr>
                <w:rFonts w:ascii="Cambria" w:hAnsi="Cambria"/>
                <w:i/>
                <w:sz w:val="20"/>
                <w:szCs w:val="20"/>
              </w:rPr>
            </w:pPr>
          </w:p>
          <w:p w14:paraId="3DA0CE22" w14:textId="77777777" w:rsidR="002347C4" w:rsidRDefault="002347C4" w:rsidP="00337D64">
            <w:pPr>
              <w:tabs>
                <w:tab w:val="left" w:pos="1170"/>
              </w:tabs>
              <w:ind w:right="-1800"/>
              <w:rPr>
                <w:rFonts w:ascii="Cambria" w:hAnsi="Cambria"/>
                <w:i/>
                <w:sz w:val="20"/>
                <w:szCs w:val="20"/>
              </w:rPr>
            </w:pPr>
            <w:r>
              <w:rPr>
                <w:rFonts w:ascii="Cambria" w:hAnsi="Cambria"/>
                <w:i/>
                <w:sz w:val="20"/>
                <w:szCs w:val="20"/>
              </w:rPr>
              <w:t>Moderate to Severe Assessments:</w:t>
            </w:r>
          </w:p>
          <w:p w14:paraId="5D10CA5D" w14:textId="77777777" w:rsidR="002347C4" w:rsidRPr="00CF1E58" w:rsidRDefault="002347C4" w:rsidP="00337D64">
            <w:pPr>
              <w:tabs>
                <w:tab w:val="left" w:pos="1170"/>
              </w:tabs>
              <w:ind w:right="-1800"/>
              <w:rPr>
                <w:rFonts w:ascii="Cambria" w:hAnsi="Cambria"/>
                <w:sz w:val="20"/>
                <w:szCs w:val="20"/>
              </w:rPr>
            </w:pPr>
            <w:r w:rsidRPr="00CF1E58">
              <w:rPr>
                <w:rFonts w:ascii="Cambria" w:hAnsi="Cambria"/>
                <w:sz w:val="20"/>
                <w:szCs w:val="20"/>
              </w:rPr>
              <w:t>Adaptive/Functional Tests; Review</w:t>
            </w:r>
          </w:p>
          <w:p w14:paraId="68302DB8" w14:textId="77777777" w:rsidR="002347C4" w:rsidRDefault="002347C4" w:rsidP="00337D64">
            <w:pPr>
              <w:tabs>
                <w:tab w:val="left" w:pos="1170"/>
              </w:tabs>
              <w:ind w:right="-1800"/>
              <w:rPr>
                <w:rFonts w:ascii="Cambria" w:hAnsi="Cambria"/>
                <w:sz w:val="20"/>
                <w:szCs w:val="20"/>
              </w:rPr>
            </w:pPr>
            <w:r w:rsidRPr="00CF1E58">
              <w:rPr>
                <w:rFonts w:ascii="Cambria" w:hAnsi="Cambria"/>
                <w:sz w:val="20"/>
                <w:szCs w:val="20"/>
              </w:rPr>
              <w:t>Sample</w:t>
            </w:r>
            <w:r>
              <w:rPr>
                <w:rFonts w:ascii="Cambria" w:hAnsi="Cambria"/>
                <w:sz w:val="20"/>
                <w:szCs w:val="20"/>
              </w:rPr>
              <w:t xml:space="preserve"> Mod-Severe Goals; ID Case</w:t>
            </w:r>
          </w:p>
          <w:p w14:paraId="1B56E72E" w14:textId="77777777" w:rsidR="002347C4" w:rsidRDefault="002347C4" w:rsidP="00337D64">
            <w:pPr>
              <w:tabs>
                <w:tab w:val="left" w:pos="1170"/>
              </w:tabs>
              <w:ind w:right="-1800"/>
              <w:rPr>
                <w:rFonts w:ascii="Cambria" w:hAnsi="Cambria"/>
                <w:sz w:val="20"/>
                <w:szCs w:val="20"/>
              </w:rPr>
            </w:pPr>
            <w:r>
              <w:rPr>
                <w:rFonts w:ascii="Cambria" w:hAnsi="Cambria"/>
                <w:sz w:val="20"/>
                <w:szCs w:val="20"/>
              </w:rPr>
              <w:t>Studies; Related Services and AT/</w:t>
            </w:r>
            <w:proofErr w:type="gramStart"/>
            <w:r>
              <w:rPr>
                <w:rFonts w:ascii="Cambria" w:hAnsi="Cambria"/>
                <w:sz w:val="20"/>
                <w:szCs w:val="20"/>
              </w:rPr>
              <w:t>AAC;</w:t>
            </w:r>
            <w:proofErr w:type="gramEnd"/>
          </w:p>
          <w:p w14:paraId="6FEF826F" w14:textId="77777777" w:rsidR="002347C4" w:rsidRPr="00CF1E58" w:rsidRDefault="002347C4" w:rsidP="00337D64">
            <w:pPr>
              <w:tabs>
                <w:tab w:val="left" w:pos="1170"/>
              </w:tabs>
              <w:ind w:right="-1800"/>
              <w:rPr>
                <w:rFonts w:ascii="Cambria" w:hAnsi="Cambria"/>
                <w:i/>
                <w:sz w:val="20"/>
                <w:szCs w:val="20"/>
              </w:rPr>
            </w:pPr>
            <w:r w:rsidRPr="00CF1E58">
              <w:rPr>
                <w:rFonts w:ascii="Cambria" w:hAnsi="Cambria"/>
                <w:i/>
                <w:sz w:val="20"/>
                <w:szCs w:val="20"/>
              </w:rPr>
              <w:t>Activity: Scoring a Protocol with a</w:t>
            </w:r>
          </w:p>
          <w:p w14:paraId="526BDB67" w14:textId="77777777" w:rsidR="002347C4" w:rsidRPr="00CF1E58" w:rsidRDefault="002347C4" w:rsidP="00337D64">
            <w:pPr>
              <w:tabs>
                <w:tab w:val="left" w:pos="1170"/>
              </w:tabs>
              <w:ind w:right="-1800"/>
              <w:rPr>
                <w:rFonts w:ascii="Cambria" w:hAnsi="Cambria"/>
                <w:i/>
                <w:sz w:val="20"/>
                <w:szCs w:val="20"/>
              </w:rPr>
            </w:pPr>
            <w:r w:rsidRPr="00CF1E58">
              <w:rPr>
                <w:rFonts w:ascii="Cambria" w:hAnsi="Cambria"/>
                <w:i/>
                <w:sz w:val="20"/>
                <w:szCs w:val="20"/>
              </w:rPr>
              <w:t>Manual</w:t>
            </w:r>
          </w:p>
          <w:p w14:paraId="0ECCDAA8" w14:textId="77777777" w:rsidR="002347C4" w:rsidRPr="00E046BE" w:rsidRDefault="002347C4" w:rsidP="00337D64">
            <w:pPr>
              <w:tabs>
                <w:tab w:val="left" w:pos="1170"/>
              </w:tabs>
              <w:ind w:right="-1800"/>
              <w:rPr>
                <w:rFonts w:ascii="Cambria" w:hAnsi="Cambria"/>
                <w:i/>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63ED2982" w14:textId="77777777" w:rsidR="002347C4" w:rsidRDefault="002347C4" w:rsidP="00337D64">
            <w:pPr>
              <w:ind w:right="-1800"/>
              <w:rPr>
                <w:rFonts w:ascii="Cambria" w:hAnsi="Cambria"/>
                <w:sz w:val="20"/>
                <w:szCs w:val="20"/>
              </w:rPr>
            </w:pPr>
          </w:p>
          <w:p w14:paraId="1C5E4F33" w14:textId="77777777" w:rsidR="002347C4" w:rsidRDefault="002347C4" w:rsidP="00337D64">
            <w:pPr>
              <w:ind w:right="-1800"/>
              <w:rPr>
                <w:rFonts w:ascii="Cambria" w:hAnsi="Cambria"/>
                <w:sz w:val="20"/>
                <w:szCs w:val="20"/>
              </w:rPr>
            </w:pPr>
          </w:p>
          <w:p w14:paraId="69110B60" w14:textId="77777777" w:rsidR="002347C4" w:rsidRDefault="002347C4" w:rsidP="00337D64">
            <w:pPr>
              <w:ind w:right="-1800"/>
              <w:rPr>
                <w:rFonts w:ascii="Cambria" w:hAnsi="Cambria"/>
                <w:sz w:val="20"/>
                <w:szCs w:val="20"/>
              </w:rPr>
            </w:pPr>
            <w:r>
              <w:rPr>
                <w:rFonts w:ascii="Cambria" w:hAnsi="Cambria"/>
                <w:sz w:val="20"/>
                <w:szCs w:val="20"/>
              </w:rPr>
              <w:t>Chapters 6,11</w:t>
            </w:r>
          </w:p>
          <w:p w14:paraId="4DEE5663" w14:textId="77777777" w:rsidR="002347C4" w:rsidRDefault="002347C4" w:rsidP="00337D64">
            <w:pPr>
              <w:ind w:right="-1800"/>
              <w:rPr>
                <w:rFonts w:ascii="Cambria" w:hAnsi="Cambria"/>
                <w:sz w:val="20"/>
                <w:szCs w:val="20"/>
              </w:rPr>
            </w:pPr>
          </w:p>
          <w:p w14:paraId="4B74FF1D" w14:textId="77777777" w:rsidR="002347C4" w:rsidRDefault="002347C4" w:rsidP="00337D64">
            <w:pPr>
              <w:ind w:right="-1800"/>
              <w:rPr>
                <w:rFonts w:ascii="Cambria" w:hAnsi="Cambria"/>
                <w:sz w:val="20"/>
                <w:szCs w:val="20"/>
              </w:rPr>
            </w:pPr>
            <w:r>
              <w:rPr>
                <w:rFonts w:ascii="Cambria" w:hAnsi="Cambria"/>
                <w:sz w:val="20"/>
                <w:szCs w:val="20"/>
              </w:rPr>
              <w:t>Work on</w:t>
            </w:r>
          </w:p>
          <w:p w14:paraId="626BCBA2" w14:textId="77777777" w:rsidR="002347C4" w:rsidRPr="00E046BE" w:rsidRDefault="002347C4" w:rsidP="00337D64">
            <w:pPr>
              <w:ind w:right="-1800"/>
              <w:rPr>
                <w:rFonts w:ascii="Cambria" w:hAnsi="Cambria"/>
                <w:sz w:val="20"/>
                <w:szCs w:val="20"/>
              </w:rPr>
            </w:pPr>
            <w:r>
              <w:rPr>
                <w:rFonts w:ascii="Cambria" w:hAnsi="Cambria"/>
                <w:sz w:val="20"/>
                <w:szCs w:val="20"/>
              </w:rPr>
              <w:t>Written Report</w:t>
            </w:r>
          </w:p>
        </w:tc>
        <w:tc>
          <w:tcPr>
            <w:tcW w:w="1530" w:type="dxa"/>
            <w:tcBorders>
              <w:top w:val="single" w:sz="4" w:space="0" w:color="000000"/>
              <w:left w:val="single" w:sz="4" w:space="0" w:color="000000"/>
              <w:bottom w:val="single" w:sz="4" w:space="0" w:color="000000"/>
              <w:right w:val="single" w:sz="4" w:space="0" w:color="000000"/>
            </w:tcBorders>
          </w:tcPr>
          <w:p w14:paraId="5C6FE65C" w14:textId="77777777" w:rsidR="002347C4" w:rsidRDefault="002347C4" w:rsidP="00337D64">
            <w:pPr>
              <w:ind w:right="-1800"/>
              <w:rPr>
                <w:rFonts w:ascii="Cambria" w:hAnsi="Cambria"/>
                <w:b/>
                <w:sz w:val="20"/>
                <w:szCs w:val="20"/>
              </w:rPr>
            </w:pPr>
          </w:p>
          <w:p w14:paraId="4BE52F76" w14:textId="77777777" w:rsidR="002347C4"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325AAC1E"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5B89C41A" w14:textId="77777777" w:rsidR="002347C4" w:rsidRDefault="002347C4" w:rsidP="00337D64">
            <w:pPr>
              <w:ind w:right="-1800"/>
              <w:rPr>
                <w:rFonts w:ascii="Cambria" w:hAnsi="Cambria"/>
                <w:sz w:val="20"/>
                <w:szCs w:val="20"/>
              </w:rPr>
            </w:pPr>
          </w:p>
          <w:p w14:paraId="4F35050B" w14:textId="77777777" w:rsidR="002347C4" w:rsidRDefault="002347C4" w:rsidP="00337D64">
            <w:pPr>
              <w:ind w:right="-1800"/>
              <w:rPr>
                <w:rFonts w:ascii="Cambria" w:hAnsi="Cambria"/>
                <w:sz w:val="20"/>
                <w:szCs w:val="20"/>
              </w:rPr>
            </w:pPr>
            <w:r>
              <w:rPr>
                <w:rFonts w:ascii="Cambria" w:hAnsi="Cambria"/>
                <w:sz w:val="20"/>
                <w:szCs w:val="20"/>
              </w:rPr>
              <w:t>TPE 2:</w:t>
            </w:r>
          </w:p>
          <w:p w14:paraId="400F4A8B" w14:textId="77777777" w:rsidR="002347C4" w:rsidRPr="00E046BE" w:rsidRDefault="002347C4" w:rsidP="00337D64">
            <w:pPr>
              <w:ind w:right="-1800"/>
              <w:rPr>
                <w:rFonts w:ascii="Cambria" w:hAnsi="Cambria"/>
                <w:sz w:val="20"/>
                <w:szCs w:val="20"/>
              </w:rPr>
            </w:pPr>
            <w:r>
              <w:rPr>
                <w:rFonts w:ascii="Cambria" w:hAnsi="Cambria"/>
                <w:sz w:val="20"/>
                <w:szCs w:val="20"/>
              </w:rPr>
              <w:t>2.5 (I)</w:t>
            </w:r>
          </w:p>
        </w:tc>
        <w:tc>
          <w:tcPr>
            <w:tcW w:w="1260" w:type="dxa"/>
            <w:tcBorders>
              <w:top w:val="single" w:sz="4" w:space="0" w:color="000000"/>
              <w:left w:val="single" w:sz="4" w:space="0" w:color="000000"/>
              <w:bottom w:val="single" w:sz="4" w:space="0" w:color="000000"/>
              <w:right w:val="single" w:sz="4" w:space="0" w:color="000000"/>
            </w:tcBorders>
          </w:tcPr>
          <w:p w14:paraId="25AB7E48" w14:textId="77777777" w:rsidR="002347C4" w:rsidRDefault="002347C4" w:rsidP="00337D64">
            <w:pPr>
              <w:ind w:right="-1800"/>
              <w:rPr>
                <w:rFonts w:ascii="Cambria" w:hAnsi="Cambria"/>
                <w:b/>
                <w:sz w:val="20"/>
                <w:szCs w:val="20"/>
              </w:rPr>
            </w:pPr>
          </w:p>
          <w:p w14:paraId="3F184415" w14:textId="77777777" w:rsidR="002347C4" w:rsidRPr="007A1D66" w:rsidRDefault="002347C4" w:rsidP="00337D64">
            <w:pPr>
              <w:ind w:right="-1800"/>
              <w:rPr>
                <w:rFonts w:ascii="Cambria" w:hAnsi="Cambria"/>
                <w:sz w:val="20"/>
                <w:szCs w:val="20"/>
              </w:rPr>
            </w:pPr>
            <w:r w:rsidRPr="007A1D66">
              <w:rPr>
                <w:rFonts w:ascii="Cambria" w:hAnsi="Cambria"/>
                <w:sz w:val="20"/>
                <w:szCs w:val="20"/>
              </w:rPr>
              <w:t xml:space="preserve">TPE 3: </w:t>
            </w:r>
          </w:p>
          <w:p w14:paraId="20F8AEC0" w14:textId="77777777" w:rsidR="002347C4" w:rsidRDefault="002347C4" w:rsidP="00337D64">
            <w:pPr>
              <w:ind w:right="-1800"/>
              <w:rPr>
                <w:rFonts w:ascii="Cambria" w:hAnsi="Cambria"/>
                <w:sz w:val="20"/>
                <w:szCs w:val="20"/>
              </w:rPr>
            </w:pPr>
            <w:r w:rsidRPr="007A1D66">
              <w:rPr>
                <w:rFonts w:ascii="Cambria" w:hAnsi="Cambria"/>
                <w:sz w:val="20"/>
                <w:szCs w:val="20"/>
              </w:rPr>
              <w:t>3.3 (I/P)</w:t>
            </w:r>
          </w:p>
          <w:p w14:paraId="7F54BC69" w14:textId="77777777" w:rsidR="002347C4" w:rsidRDefault="002347C4" w:rsidP="00337D64">
            <w:pPr>
              <w:ind w:right="-1800"/>
              <w:rPr>
                <w:rFonts w:ascii="Cambria" w:hAnsi="Cambria"/>
                <w:sz w:val="20"/>
                <w:szCs w:val="20"/>
              </w:rPr>
            </w:pPr>
          </w:p>
          <w:p w14:paraId="70CCFEFA" w14:textId="77777777" w:rsidR="002347C4" w:rsidRDefault="002347C4" w:rsidP="00337D64">
            <w:pPr>
              <w:ind w:right="-1800"/>
              <w:rPr>
                <w:rFonts w:ascii="Cambria" w:hAnsi="Cambria"/>
                <w:sz w:val="20"/>
                <w:szCs w:val="20"/>
              </w:rPr>
            </w:pPr>
            <w:r>
              <w:rPr>
                <w:rFonts w:ascii="Cambria" w:hAnsi="Cambria"/>
                <w:sz w:val="20"/>
                <w:szCs w:val="20"/>
              </w:rPr>
              <w:t>TPE 4:</w:t>
            </w:r>
          </w:p>
          <w:p w14:paraId="035EC02C" w14:textId="77777777" w:rsidR="002347C4" w:rsidRDefault="002347C4" w:rsidP="00337D64">
            <w:pPr>
              <w:ind w:right="-1800"/>
              <w:rPr>
                <w:rFonts w:ascii="Cambria" w:hAnsi="Cambria"/>
                <w:sz w:val="20"/>
                <w:szCs w:val="20"/>
              </w:rPr>
            </w:pPr>
            <w:r>
              <w:rPr>
                <w:rFonts w:ascii="Cambria" w:hAnsi="Cambria"/>
                <w:sz w:val="20"/>
                <w:szCs w:val="20"/>
              </w:rPr>
              <w:t>4.5 (I)</w:t>
            </w:r>
          </w:p>
          <w:p w14:paraId="64FF1B7E" w14:textId="77777777" w:rsidR="002347C4" w:rsidRDefault="002347C4" w:rsidP="00337D64">
            <w:pPr>
              <w:ind w:right="-1800"/>
              <w:rPr>
                <w:rFonts w:ascii="Cambria" w:hAnsi="Cambria"/>
                <w:sz w:val="20"/>
                <w:szCs w:val="20"/>
              </w:rPr>
            </w:pPr>
          </w:p>
          <w:p w14:paraId="29CEA3DD" w14:textId="77777777" w:rsidR="002347C4" w:rsidRDefault="002347C4" w:rsidP="00337D64">
            <w:pPr>
              <w:ind w:right="-1800"/>
              <w:rPr>
                <w:rFonts w:ascii="Cambria" w:hAnsi="Cambria"/>
                <w:sz w:val="20"/>
                <w:szCs w:val="20"/>
              </w:rPr>
            </w:pPr>
            <w:r>
              <w:rPr>
                <w:rFonts w:ascii="Cambria" w:hAnsi="Cambria"/>
                <w:sz w:val="20"/>
                <w:szCs w:val="20"/>
              </w:rPr>
              <w:t>TPE 5:</w:t>
            </w:r>
          </w:p>
          <w:p w14:paraId="77712F1F" w14:textId="77777777" w:rsidR="002347C4" w:rsidRDefault="002347C4" w:rsidP="00337D64">
            <w:pPr>
              <w:ind w:right="-1800"/>
              <w:rPr>
                <w:rFonts w:ascii="Cambria" w:hAnsi="Cambria"/>
                <w:sz w:val="20"/>
                <w:szCs w:val="20"/>
              </w:rPr>
            </w:pPr>
            <w:r>
              <w:rPr>
                <w:rFonts w:ascii="Cambria" w:hAnsi="Cambria"/>
                <w:sz w:val="20"/>
                <w:szCs w:val="20"/>
              </w:rPr>
              <w:t>5.2, 5.7 (P)</w:t>
            </w:r>
          </w:p>
          <w:p w14:paraId="4C29B04C" w14:textId="77777777" w:rsidR="002347C4" w:rsidRDefault="002347C4" w:rsidP="00337D64">
            <w:pPr>
              <w:ind w:right="-1800"/>
              <w:rPr>
                <w:rFonts w:ascii="Cambria" w:hAnsi="Cambria"/>
                <w:sz w:val="20"/>
                <w:szCs w:val="20"/>
              </w:rPr>
            </w:pPr>
          </w:p>
          <w:p w14:paraId="765D2CFF" w14:textId="77777777" w:rsidR="002347C4" w:rsidRDefault="002347C4" w:rsidP="00337D64">
            <w:pPr>
              <w:ind w:right="-1800"/>
              <w:rPr>
                <w:rFonts w:ascii="Cambria" w:hAnsi="Cambria"/>
                <w:sz w:val="20"/>
                <w:szCs w:val="20"/>
              </w:rPr>
            </w:pPr>
          </w:p>
          <w:p w14:paraId="6F942739" w14:textId="77777777" w:rsidR="002347C4" w:rsidRPr="00E046BE" w:rsidRDefault="002347C4" w:rsidP="00337D64">
            <w:pPr>
              <w:ind w:right="-1800"/>
              <w:rPr>
                <w:rFonts w:ascii="Cambria" w:hAnsi="Cambria"/>
                <w:b/>
                <w:sz w:val="20"/>
                <w:szCs w:val="20"/>
              </w:rPr>
            </w:pPr>
          </w:p>
        </w:tc>
      </w:tr>
      <w:tr w:rsidR="002347C4" w:rsidRPr="00E046BE" w14:paraId="3D16CA97"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378015B5" w14:textId="77777777" w:rsidR="002347C4" w:rsidRPr="00CF37C9" w:rsidRDefault="002347C4" w:rsidP="00337D64">
            <w:pPr>
              <w:ind w:right="-1800"/>
              <w:rPr>
                <w:rFonts w:ascii="Cambria" w:hAnsi="Cambria"/>
                <w:b/>
                <w:sz w:val="20"/>
                <w:szCs w:val="20"/>
              </w:rPr>
            </w:pPr>
            <w:r w:rsidRPr="00CF37C9">
              <w:rPr>
                <w:rFonts w:ascii="Cambria" w:hAnsi="Cambria"/>
                <w:b/>
                <w:sz w:val="20"/>
                <w:szCs w:val="20"/>
              </w:rPr>
              <w:t>DATE</w:t>
            </w:r>
          </w:p>
        </w:tc>
        <w:tc>
          <w:tcPr>
            <w:tcW w:w="3989" w:type="dxa"/>
            <w:tcBorders>
              <w:top w:val="single" w:sz="4" w:space="0" w:color="000000"/>
              <w:left w:val="single" w:sz="4" w:space="0" w:color="000000"/>
              <w:bottom w:val="single" w:sz="4" w:space="0" w:color="000000"/>
              <w:right w:val="single" w:sz="4" w:space="0" w:color="000000"/>
            </w:tcBorders>
          </w:tcPr>
          <w:p w14:paraId="47CD823E" w14:textId="77777777" w:rsidR="002347C4" w:rsidRPr="00CF37C9" w:rsidRDefault="002347C4" w:rsidP="00337D64">
            <w:pPr>
              <w:ind w:right="-1800"/>
              <w:rPr>
                <w:rFonts w:ascii="Cambria" w:hAnsi="Cambria"/>
                <w:b/>
                <w:sz w:val="20"/>
                <w:szCs w:val="20"/>
              </w:rPr>
            </w:pPr>
            <w:r w:rsidRPr="00CF37C9">
              <w:rPr>
                <w:rFonts w:ascii="Cambria" w:hAnsi="Cambria"/>
                <w:b/>
                <w:sz w:val="20"/>
                <w:szCs w:val="20"/>
              </w:rPr>
              <w:t>AGENDA/TOPICS</w:t>
            </w:r>
          </w:p>
        </w:tc>
        <w:tc>
          <w:tcPr>
            <w:tcW w:w="1620" w:type="dxa"/>
            <w:tcBorders>
              <w:top w:val="single" w:sz="4" w:space="0" w:color="000000"/>
              <w:left w:val="single" w:sz="4" w:space="0" w:color="000000"/>
              <w:bottom w:val="single" w:sz="4" w:space="0" w:color="000000"/>
              <w:right w:val="single" w:sz="4" w:space="0" w:color="000000"/>
            </w:tcBorders>
          </w:tcPr>
          <w:p w14:paraId="320A54EC" w14:textId="77777777" w:rsidR="002347C4" w:rsidRPr="00CF37C9" w:rsidRDefault="002347C4" w:rsidP="00337D64">
            <w:pPr>
              <w:ind w:right="-1800"/>
              <w:rPr>
                <w:rFonts w:ascii="Cambria" w:hAnsi="Cambria"/>
                <w:b/>
                <w:sz w:val="20"/>
                <w:szCs w:val="20"/>
              </w:rPr>
            </w:pPr>
            <w:r w:rsidRPr="00CF37C9">
              <w:rPr>
                <w:rFonts w:ascii="Cambria" w:hAnsi="Cambria"/>
                <w:b/>
                <w:sz w:val="20"/>
                <w:szCs w:val="20"/>
              </w:rPr>
              <w:t>READINGS/HW</w:t>
            </w:r>
          </w:p>
        </w:tc>
        <w:tc>
          <w:tcPr>
            <w:tcW w:w="1530" w:type="dxa"/>
            <w:tcBorders>
              <w:top w:val="single" w:sz="4" w:space="0" w:color="000000"/>
              <w:left w:val="single" w:sz="4" w:space="0" w:color="000000"/>
              <w:bottom w:val="single" w:sz="4" w:space="0" w:color="000000"/>
              <w:right w:val="single" w:sz="4" w:space="0" w:color="000000"/>
            </w:tcBorders>
          </w:tcPr>
          <w:p w14:paraId="5168B7C0" w14:textId="77777777" w:rsidR="002347C4" w:rsidRPr="00E046BE" w:rsidRDefault="002347C4" w:rsidP="00337D64">
            <w:pPr>
              <w:ind w:right="-1800"/>
              <w:rPr>
                <w:rFonts w:ascii="Cambria" w:hAnsi="Cambria"/>
                <w:b/>
                <w:sz w:val="20"/>
                <w:szCs w:val="20"/>
              </w:rPr>
            </w:pPr>
            <w:r>
              <w:rPr>
                <w:rFonts w:ascii="Cambria" w:hAnsi="Cambria"/>
                <w:b/>
                <w:sz w:val="20"/>
                <w:szCs w:val="20"/>
              </w:rPr>
              <w:t>DUE</w:t>
            </w:r>
          </w:p>
        </w:tc>
        <w:tc>
          <w:tcPr>
            <w:tcW w:w="990" w:type="dxa"/>
            <w:tcBorders>
              <w:top w:val="single" w:sz="4" w:space="0" w:color="000000"/>
              <w:left w:val="single" w:sz="4" w:space="0" w:color="000000"/>
              <w:bottom w:val="single" w:sz="4" w:space="0" w:color="000000"/>
              <w:right w:val="single" w:sz="4" w:space="0" w:color="000000"/>
            </w:tcBorders>
          </w:tcPr>
          <w:p w14:paraId="395E2EAC" w14:textId="77777777" w:rsidR="002347C4" w:rsidRDefault="002347C4" w:rsidP="00337D64">
            <w:pPr>
              <w:ind w:right="-1800"/>
              <w:rPr>
                <w:rFonts w:ascii="Cambria" w:hAnsi="Cambria"/>
                <w:b/>
                <w:sz w:val="20"/>
                <w:szCs w:val="20"/>
              </w:rPr>
            </w:pPr>
            <w:r>
              <w:rPr>
                <w:rFonts w:ascii="Cambria" w:hAnsi="Cambria"/>
                <w:b/>
                <w:sz w:val="20"/>
                <w:szCs w:val="20"/>
              </w:rPr>
              <w:t>U</w:t>
            </w:r>
          </w:p>
          <w:p w14:paraId="6D3141DE" w14:textId="77777777" w:rsidR="002347C4" w:rsidRDefault="002347C4" w:rsidP="00337D64">
            <w:pPr>
              <w:ind w:right="-1800"/>
              <w:rPr>
                <w:rFonts w:ascii="Cambria" w:hAnsi="Cambria"/>
                <w:b/>
                <w:sz w:val="20"/>
                <w:szCs w:val="20"/>
              </w:rPr>
            </w:pPr>
            <w:r>
              <w:rPr>
                <w:rFonts w:ascii="Cambria" w:hAnsi="Cambria"/>
                <w:b/>
                <w:sz w:val="20"/>
                <w:szCs w:val="20"/>
              </w:rPr>
              <w:t>TPEs</w:t>
            </w:r>
          </w:p>
        </w:tc>
        <w:tc>
          <w:tcPr>
            <w:tcW w:w="990" w:type="dxa"/>
            <w:tcBorders>
              <w:top w:val="single" w:sz="4" w:space="0" w:color="000000"/>
              <w:left w:val="single" w:sz="4" w:space="0" w:color="000000"/>
              <w:bottom w:val="single" w:sz="4" w:space="0" w:color="000000"/>
              <w:right w:val="single" w:sz="4" w:space="0" w:color="000000"/>
            </w:tcBorders>
          </w:tcPr>
          <w:p w14:paraId="15B8C322" w14:textId="77777777" w:rsidR="002347C4" w:rsidRDefault="002347C4" w:rsidP="00337D64">
            <w:pPr>
              <w:ind w:right="-1800"/>
              <w:rPr>
                <w:rFonts w:ascii="Cambria" w:hAnsi="Cambria"/>
                <w:b/>
                <w:sz w:val="20"/>
                <w:szCs w:val="20"/>
              </w:rPr>
            </w:pPr>
            <w:r>
              <w:rPr>
                <w:rFonts w:ascii="Cambria" w:hAnsi="Cambria"/>
                <w:b/>
                <w:sz w:val="20"/>
                <w:szCs w:val="20"/>
              </w:rPr>
              <w:t>MMSN</w:t>
            </w:r>
          </w:p>
          <w:p w14:paraId="6C22AEF7" w14:textId="77777777" w:rsidR="002347C4" w:rsidRDefault="002347C4" w:rsidP="00337D64">
            <w:pPr>
              <w:ind w:right="-1800"/>
              <w:rPr>
                <w:rFonts w:ascii="Cambria" w:hAnsi="Cambria"/>
                <w:b/>
                <w:sz w:val="20"/>
                <w:szCs w:val="20"/>
              </w:rPr>
            </w:pPr>
            <w:r>
              <w:rPr>
                <w:rFonts w:ascii="Cambria" w:hAnsi="Cambria"/>
                <w:b/>
                <w:sz w:val="20"/>
                <w:szCs w:val="20"/>
              </w:rPr>
              <w:t>TPEs</w:t>
            </w:r>
          </w:p>
        </w:tc>
        <w:tc>
          <w:tcPr>
            <w:tcW w:w="1260" w:type="dxa"/>
            <w:tcBorders>
              <w:top w:val="single" w:sz="4" w:space="0" w:color="000000"/>
              <w:left w:val="single" w:sz="4" w:space="0" w:color="000000"/>
              <w:bottom w:val="single" w:sz="4" w:space="0" w:color="000000"/>
              <w:right w:val="single" w:sz="4" w:space="0" w:color="000000"/>
            </w:tcBorders>
          </w:tcPr>
          <w:p w14:paraId="099F1BBE" w14:textId="77777777" w:rsidR="002347C4" w:rsidRDefault="002347C4" w:rsidP="00337D64">
            <w:pPr>
              <w:ind w:right="-1800"/>
              <w:rPr>
                <w:rFonts w:ascii="Cambria" w:hAnsi="Cambria"/>
                <w:b/>
                <w:sz w:val="20"/>
                <w:szCs w:val="20"/>
              </w:rPr>
            </w:pPr>
            <w:r>
              <w:rPr>
                <w:rFonts w:ascii="Cambria" w:hAnsi="Cambria"/>
                <w:b/>
                <w:sz w:val="20"/>
                <w:szCs w:val="20"/>
              </w:rPr>
              <w:t>ESN</w:t>
            </w:r>
          </w:p>
          <w:p w14:paraId="37F7EB9D" w14:textId="77777777" w:rsidR="002347C4" w:rsidRDefault="002347C4" w:rsidP="00337D64">
            <w:pPr>
              <w:ind w:right="-1800"/>
              <w:rPr>
                <w:rFonts w:ascii="Cambria" w:hAnsi="Cambria"/>
                <w:b/>
                <w:sz w:val="20"/>
                <w:szCs w:val="20"/>
              </w:rPr>
            </w:pPr>
            <w:r>
              <w:rPr>
                <w:rFonts w:ascii="Cambria" w:hAnsi="Cambria"/>
                <w:b/>
                <w:sz w:val="20"/>
                <w:szCs w:val="20"/>
              </w:rPr>
              <w:t>TPEs</w:t>
            </w:r>
          </w:p>
        </w:tc>
      </w:tr>
      <w:tr w:rsidR="002347C4" w:rsidRPr="00E046BE" w14:paraId="75C855A9"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2E66D38E" w14:textId="77777777" w:rsidR="002347C4" w:rsidRPr="00CF37C9" w:rsidRDefault="002347C4" w:rsidP="00337D64">
            <w:pPr>
              <w:ind w:right="-1800"/>
              <w:rPr>
                <w:rFonts w:ascii="Cambria" w:hAnsi="Cambria"/>
                <w:sz w:val="20"/>
                <w:szCs w:val="20"/>
              </w:rPr>
            </w:pPr>
            <w:r>
              <w:rPr>
                <w:rFonts w:ascii="Cambria" w:hAnsi="Cambria"/>
                <w:sz w:val="20"/>
                <w:szCs w:val="20"/>
              </w:rPr>
              <w:t>11-27</w:t>
            </w:r>
            <w:r w:rsidRPr="00CF37C9">
              <w:rPr>
                <w:rFonts w:ascii="Cambria" w:hAnsi="Cambria"/>
                <w:sz w:val="20"/>
                <w:szCs w:val="20"/>
              </w:rPr>
              <w:t>-23</w:t>
            </w:r>
          </w:p>
          <w:p w14:paraId="39CEBA1D" w14:textId="77777777" w:rsidR="002347C4" w:rsidRPr="00CF37C9" w:rsidRDefault="002347C4" w:rsidP="00337D64">
            <w:pPr>
              <w:ind w:right="-1800"/>
              <w:rPr>
                <w:rFonts w:ascii="Cambria" w:hAnsi="Cambria"/>
                <w:b/>
                <w:sz w:val="20"/>
                <w:szCs w:val="20"/>
              </w:rPr>
            </w:pPr>
            <w:r>
              <w:rPr>
                <w:rFonts w:ascii="Cambria" w:hAnsi="Cambria"/>
                <w:sz w:val="20"/>
                <w:szCs w:val="20"/>
              </w:rPr>
              <w:t>WEEK 11</w:t>
            </w:r>
          </w:p>
        </w:tc>
        <w:tc>
          <w:tcPr>
            <w:tcW w:w="3989" w:type="dxa"/>
            <w:tcBorders>
              <w:top w:val="single" w:sz="4" w:space="0" w:color="000000"/>
              <w:left w:val="single" w:sz="4" w:space="0" w:color="000000"/>
              <w:bottom w:val="single" w:sz="4" w:space="0" w:color="000000"/>
              <w:right w:val="single" w:sz="4" w:space="0" w:color="000000"/>
            </w:tcBorders>
          </w:tcPr>
          <w:p w14:paraId="4AC6C7F8" w14:textId="77777777" w:rsidR="002347C4" w:rsidRPr="00F410A3" w:rsidRDefault="002347C4" w:rsidP="00337D64">
            <w:pPr>
              <w:ind w:right="-1800"/>
              <w:rPr>
                <w:rFonts w:ascii="Cambria" w:hAnsi="Cambria"/>
                <w:sz w:val="20"/>
                <w:szCs w:val="20"/>
              </w:rPr>
            </w:pPr>
            <w:r w:rsidRPr="00F410A3">
              <w:rPr>
                <w:rFonts w:ascii="Cambria" w:hAnsi="Cambria"/>
                <w:i/>
                <w:sz w:val="20"/>
                <w:szCs w:val="20"/>
              </w:rPr>
              <w:t xml:space="preserve">Class Presentations </w:t>
            </w:r>
          </w:p>
        </w:tc>
        <w:tc>
          <w:tcPr>
            <w:tcW w:w="1620" w:type="dxa"/>
            <w:tcBorders>
              <w:top w:val="single" w:sz="4" w:space="0" w:color="000000"/>
              <w:left w:val="single" w:sz="4" w:space="0" w:color="000000"/>
              <w:bottom w:val="single" w:sz="4" w:space="0" w:color="000000"/>
              <w:right w:val="single" w:sz="4" w:space="0" w:color="000000"/>
            </w:tcBorders>
          </w:tcPr>
          <w:p w14:paraId="46F26257" w14:textId="77777777" w:rsidR="002347C4" w:rsidRPr="00CF37C9" w:rsidRDefault="002347C4" w:rsidP="00337D64">
            <w:pPr>
              <w:ind w:right="-1800"/>
              <w:rPr>
                <w:rFonts w:ascii="Cambria" w:hAnsi="Cambria"/>
                <w:b/>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5BB37700" w14:textId="77777777" w:rsidR="002347C4" w:rsidRDefault="002347C4" w:rsidP="00337D64">
            <w:pPr>
              <w:ind w:right="-1800"/>
              <w:rPr>
                <w:rFonts w:ascii="Cambria" w:hAnsi="Cambria"/>
                <w:b/>
                <w:sz w:val="20"/>
                <w:szCs w:val="20"/>
              </w:rPr>
            </w:pPr>
          </w:p>
          <w:p w14:paraId="0EE91B36" w14:textId="77777777" w:rsidR="002347C4"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1FC5A2C9" w14:textId="77777777" w:rsidR="002347C4"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7C02CD63" w14:textId="77777777" w:rsidR="002347C4" w:rsidRDefault="002347C4" w:rsidP="00337D64">
            <w:pPr>
              <w:ind w:right="-1800"/>
              <w:rPr>
                <w:rFonts w:ascii="Cambria" w:hAnsi="Cambria"/>
                <w:b/>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28E3D0A" w14:textId="77777777" w:rsidR="002347C4" w:rsidRDefault="002347C4" w:rsidP="00337D64">
            <w:pPr>
              <w:ind w:right="-1800"/>
              <w:rPr>
                <w:rFonts w:ascii="Cambria" w:hAnsi="Cambria"/>
                <w:b/>
                <w:sz w:val="20"/>
                <w:szCs w:val="20"/>
              </w:rPr>
            </w:pPr>
          </w:p>
        </w:tc>
      </w:tr>
      <w:tr w:rsidR="002347C4" w:rsidRPr="00E046BE" w14:paraId="6B6FC268"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218B3AF8" w14:textId="77777777" w:rsidR="002347C4" w:rsidRPr="00E046BE" w:rsidRDefault="002347C4" w:rsidP="00337D64">
            <w:pPr>
              <w:ind w:right="-1800"/>
              <w:rPr>
                <w:rFonts w:ascii="Cambria" w:hAnsi="Cambria"/>
                <w:sz w:val="20"/>
                <w:szCs w:val="20"/>
              </w:rPr>
            </w:pPr>
            <w:r>
              <w:rPr>
                <w:rFonts w:ascii="Cambria" w:hAnsi="Cambria"/>
                <w:sz w:val="20"/>
                <w:szCs w:val="20"/>
              </w:rPr>
              <w:t>12-4</w:t>
            </w:r>
            <w:r w:rsidRPr="00E046BE">
              <w:rPr>
                <w:rFonts w:ascii="Cambria" w:hAnsi="Cambria"/>
                <w:sz w:val="20"/>
                <w:szCs w:val="20"/>
              </w:rPr>
              <w:t>-23</w:t>
            </w:r>
          </w:p>
          <w:p w14:paraId="7561F842" w14:textId="77777777" w:rsidR="002347C4" w:rsidRPr="00E046BE" w:rsidRDefault="002347C4" w:rsidP="00337D64">
            <w:pPr>
              <w:ind w:right="-1800"/>
              <w:rPr>
                <w:rFonts w:ascii="Cambria" w:hAnsi="Cambria"/>
                <w:sz w:val="20"/>
                <w:szCs w:val="20"/>
              </w:rPr>
            </w:pPr>
            <w:r>
              <w:rPr>
                <w:rFonts w:ascii="Cambria" w:hAnsi="Cambria"/>
                <w:sz w:val="20"/>
                <w:szCs w:val="20"/>
              </w:rPr>
              <w:t>WEEK 12</w:t>
            </w:r>
          </w:p>
          <w:p w14:paraId="4A7DF6B5" w14:textId="77777777" w:rsidR="002347C4" w:rsidRPr="00CF37C9" w:rsidRDefault="002347C4" w:rsidP="00337D64">
            <w:pPr>
              <w:ind w:right="-1800"/>
              <w:rPr>
                <w:rFonts w:ascii="Cambria" w:hAnsi="Cambria"/>
                <w:b/>
                <w:sz w:val="20"/>
                <w:szCs w:val="20"/>
              </w:rPr>
            </w:pPr>
          </w:p>
        </w:tc>
        <w:tc>
          <w:tcPr>
            <w:tcW w:w="3989" w:type="dxa"/>
            <w:tcBorders>
              <w:top w:val="single" w:sz="4" w:space="0" w:color="000000"/>
              <w:left w:val="single" w:sz="4" w:space="0" w:color="000000"/>
              <w:bottom w:val="single" w:sz="4" w:space="0" w:color="000000"/>
              <w:right w:val="single" w:sz="4" w:space="0" w:color="000000"/>
            </w:tcBorders>
          </w:tcPr>
          <w:p w14:paraId="5D6E6BD2" w14:textId="77777777" w:rsidR="002347C4" w:rsidRPr="00CF37C9" w:rsidRDefault="002347C4" w:rsidP="00337D64">
            <w:pPr>
              <w:ind w:right="-1800"/>
              <w:rPr>
                <w:rFonts w:ascii="Cambria" w:hAnsi="Cambria"/>
                <w:i/>
                <w:sz w:val="20"/>
                <w:szCs w:val="20"/>
              </w:rPr>
            </w:pPr>
            <w:r>
              <w:rPr>
                <w:rFonts w:ascii="Cambria" w:hAnsi="Cambria"/>
                <w:i/>
                <w:sz w:val="20"/>
                <w:szCs w:val="20"/>
              </w:rPr>
              <w:t>Behavioral scales, parent reports</w:t>
            </w:r>
          </w:p>
        </w:tc>
        <w:tc>
          <w:tcPr>
            <w:tcW w:w="1620" w:type="dxa"/>
            <w:tcBorders>
              <w:top w:val="single" w:sz="4" w:space="0" w:color="000000"/>
              <w:left w:val="single" w:sz="4" w:space="0" w:color="000000"/>
              <w:bottom w:val="single" w:sz="4" w:space="0" w:color="000000"/>
              <w:right w:val="single" w:sz="4" w:space="0" w:color="000000"/>
            </w:tcBorders>
          </w:tcPr>
          <w:p w14:paraId="702B50F8" w14:textId="77777777" w:rsidR="002347C4" w:rsidRPr="00CF37C9" w:rsidRDefault="002347C4" w:rsidP="00337D64">
            <w:pPr>
              <w:ind w:right="-1800"/>
              <w:rPr>
                <w:rFonts w:ascii="Cambria" w:hAnsi="Cambria"/>
                <w:b/>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48CE39B2" w14:textId="77777777" w:rsidR="002347C4" w:rsidRPr="006346CF" w:rsidRDefault="002347C4" w:rsidP="00337D64">
            <w:pPr>
              <w:ind w:right="-1800"/>
              <w:rPr>
                <w:rFonts w:ascii="Cambria" w:hAnsi="Cambria"/>
                <w:b/>
                <w:sz w:val="20"/>
                <w:szCs w:val="20"/>
              </w:rPr>
            </w:pPr>
            <w:r w:rsidRPr="006346CF">
              <w:rPr>
                <w:rFonts w:ascii="Cambria" w:hAnsi="Cambria"/>
                <w:b/>
                <w:sz w:val="20"/>
                <w:szCs w:val="20"/>
              </w:rPr>
              <w:t>ACADEMIC</w:t>
            </w:r>
          </w:p>
          <w:p w14:paraId="2A884864" w14:textId="77777777" w:rsidR="002347C4" w:rsidRPr="006346CF" w:rsidRDefault="002347C4" w:rsidP="00337D64">
            <w:pPr>
              <w:ind w:right="-1800"/>
              <w:rPr>
                <w:rFonts w:ascii="Cambria" w:hAnsi="Cambria"/>
                <w:b/>
                <w:sz w:val="20"/>
                <w:szCs w:val="20"/>
              </w:rPr>
            </w:pPr>
            <w:r w:rsidRPr="006346CF">
              <w:rPr>
                <w:rFonts w:ascii="Cambria" w:hAnsi="Cambria"/>
                <w:b/>
                <w:sz w:val="20"/>
                <w:szCs w:val="20"/>
              </w:rPr>
              <w:t>REPORT DUE</w:t>
            </w:r>
          </w:p>
          <w:p w14:paraId="494DFF4A" w14:textId="77777777" w:rsidR="002347C4" w:rsidRDefault="002347C4" w:rsidP="00337D64">
            <w:pPr>
              <w:ind w:right="-1800"/>
              <w:rPr>
                <w:rFonts w:ascii="Cambria" w:hAnsi="Cambria"/>
                <w:sz w:val="20"/>
                <w:szCs w:val="20"/>
              </w:rPr>
            </w:pPr>
          </w:p>
          <w:p w14:paraId="5047A75A" w14:textId="77777777" w:rsidR="002347C4"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67EC0FFE" w14:textId="77777777" w:rsidR="002347C4"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662E7D7B" w14:textId="77777777" w:rsidR="002347C4" w:rsidRDefault="002347C4" w:rsidP="00337D64">
            <w:pPr>
              <w:ind w:right="-1800"/>
              <w:rPr>
                <w:rFonts w:ascii="Cambria" w:hAnsi="Cambria"/>
                <w:b/>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2090BB57" w14:textId="77777777" w:rsidR="002347C4" w:rsidRDefault="002347C4" w:rsidP="00337D64">
            <w:pPr>
              <w:ind w:right="-1800"/>
              <w:rPr>
                <w:rFonts w:ascii="Cambria" w:hAnsi="Cambria"/>
                <w:b/>
                <w:sz w:val="20"/>
                <w:szCs w:val="20"/>
              </w:rPr>
            </w:pPr>
          </w:p>
        </w:tc>
      </w:tr>
      <w:tr w:rsidR="002347C4" w:rsidRPr="00E046BE" w14:paraId="70891472" w14:textId="77777777" w:rsidTr="00337D64">
        <w:tc>
          <w:tcPr>
            <w:tcW w:w="1075" w:type="dxa"/>
            <w:tcBorders>
              <w:top w:val="single" w:sz="4" w:space="0" w:color="000000"/>
              <w:left w:val="single" w:sz="4" w:space="0" w:color="000000"/>
              <w:bottom w:val="single" w:sz="4" w:space="0" w:color="000000"/>
              <w:right w:val="single" w:sz="4" w:space="0" w:color="000000"/>
            </w:tcBorders>
          </w:tcPr>
          <w:p w14:paraId="39820CC3" w14:textId="77777777" w:rsidR="002347C4" w:rsidRPr="00E046BE" w:rsidRDefault="002347C4" w:rsidP="00337D64">
            <w:pPr>
              <w:ind w:right="-1800"/>
              <w:rPr>
                <w:rFonts w:ascii="Cambria" w:hAnsi="Cambria"/>
                <w:sz w:val="20"/>
                <w:szCs w:val="20"/>
              </w:rPr>
            </w:pPr>
          </w:p>
          <w:p w14:paraId="4D306DC7" w14:textId="77777777" w:rsidR="002347C4" w:rsidRPr="00E046BE" w:rsidRDefault="002347C4" w:rsidP="00337D64">
            <w:pPr>
              <w:ind w:right="-1800"/>
              <w:rPr>
                <w:rFonts w:ascii="Cambria" w:hAnsi="Cambria"/>
                <w:sz w:val="20"/>
                <w:szCs w:val="20"/>
              </w:rPr>
            </w:pPr>
            <w:r>
              <w:rPr>
                <w:rFonts w:ascii="Cambria" w:hAnsi="Cambria"/>
                <w:sz w:val="20"/>
                <w:szCs w:val="20"/>
              </w:rPr>
              <w:lastRenderedPageBreak/>
              <w:t>12-11</w:t>
            </w:r>
            <w:r w:rsidRPr="00E046BE">
              <w:rPr>
                <w:rFonts w:ascii="Cambria" w:hAnsi="Cambria"/>
                <w:sz w:val="20"/>
                <w:szCs w:val="20"/>
              </w:rPr>
              <w:t xml:space="preserve">-23 </w:t>
            </w:r>
          </w:p>
          <w:p w14:paraId="55F05C6F" w14:textId="77777777" w:rsidR="002347C4" w:rsidRPr="00E046BE" w:rsidRDefault="002347C4" w:rsidP="00337D64">
            <w:pPr>
              <w:ind w:right="-1800"/>
              <w:rPr>
                <w:rFonts w:ascii="Cambria" w:hAnsi="Cambria"/>
                <w:sz w:val="20"/>
                <w:szCs w:val="20"/>
              </w:rPr>
            </w:pPr>
            <w:r>
              <w:rPr>
                <w:rFonts w:ascii="Cambria" w:hAnsi="Cambria"/>
                <w:sz w:val="20"/>
                <w:szCs w:val="20"/>
              </w:rPr>
              <w:t>WEEK 13</w:t>
            </w:r>
          </w:p>
          <w:p w14:paraId="0116F2CF" w14:textId="77777777" w:rsidR="002347C4" w:rsidRPr="00E046BE" w:rsidRDefault="002347C4" w:rsidP="00337D64">
            <w:pPr>
              <w:ind w:right="-1800"/>
              <w:rPr>
                <w:rFonts w:ascii="Cambria" w:hAnsi="Cambria"/>
                <w:sz w:val="20"/>
                <w:szCs w:val="20"/>
              </w:rPr>
            </w:pPr>
          </w:p>
        </w:tc>
        <w:tc>
          <w:tcPr>
            <w:tcW w:w="3989" w:type="dxa"/>
            <w:tcBorders>
              <w:top w:val="single" w:sz="4" w:space="0" w:color="000000"/>
              <w:left w:val="single" w:sz="4" w:space="0" w:color="000000"/>
              <w:bottom w:val="single" w:sz="4" w:space="0" w:color="000000"/>
              <w:right w:val="single" w:sz="4" w:space="0" w:color="000000"/>
            </w:tcBorders>
          </w:tcPr>
          <w:p w14:paraId="686D9290" w14:textId="77777777" w:rsidR="002347C4" w:rsidRPr="00E046BE" w:rsidRDefault="002347C4" w:rsidP="00337D64">
            <w:pPr>
              <w:ind w:right="-1800"/>
              <w:rPr>
                <w:rFonts w:ascii="Cambria" w:hAnsi="Cambria"/>
                <w:i/>
                <w:sz w:val="20"/>
                <w:szCs w:val="20"/>
              </w:rPr>
            </w:pPr>
          </w:p>
          <w:p w14:paraId="4E9C9453" w14:textId="77777777" w:rsidR="002347C4" w:rsidRPr="00E046BE" w:rsidRDefault="002347C4" w:rsidP="00337D64">
            <w:pPr>
              <w:ind w:right="-1800"/>
              <w:rPr>
                <w:rFonts w:ascii="Cambria" w:hAnsi="Cambria"/>
                <w:i/>
                <w:sz w:val="20"/>
                <w:szCs w:val="20"/>
              </w:rPr>
            </w:pPr>
            <w:r w:rsidRPr="00E046BE">
              <w:rPr>
                <w:rFonts w:ascii="Cambria" w:hAnsi="Cambria"/>
                <w:i/>
                <w:sz w:val="20"/>
                <w:szCs w:val="20"/>
              </w:rPr>
              <w:lastRenderedPageBreak/>
              <w:t xml:space="preserve">Optional Make-Up Class/Office Hours </w:t>
            </w:r>
          </w:p>
          <w:p w14:paraId="67F31CAD" w14:textId="77777777" w:rsidR="002347C4" w:rsidRPr="00E046BE" w:rsidRDefault="002347C4" w:rsidP="00337D64">
            <w:pPr>
              <w:ind w:right="-1800"/>
              <w:rPr>
                <w:rFonts w:ascii="Cambria" w:hAnsi="Cambria"/>
                <w:i/>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74A00198" w14:textId="77777777" w:rsidR="002347C4" w:rsidRPr="00E046BE" w:rsidRDefault="002347C4" w:rsidP="00337D64">
            <w:pPr>
              <w:ind w:right="-1800"/>
              <w:rPr>
                <w:rFonts w:ascii="Cambria" w:hAnsi="Cambria"/>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396A21E0" w14:textId="77777777" w:rsidR="002347C4" w:rsidRPr="00E046BE" w:rsidRDefault="002347C4" w:rsidP="00337D64">
            <w:pPr>
              <w:ind w:right="-1800"/>
              <w:rPr>
                <w:rFonts w:ascii="Cambria" w:hAnsi="Cambria"/>
                <w:b/>
                <w:sz w:val="20"/>
                <w:szCs w:val="20"/>
              </w:rPr>
            </w:pPr>
          </w:p>
          <w:p w14:paraId="37A25961" w14:textId="77777777" w:rsidR="002347C4" w:rsidRPr="00E046BE" w:rsidRDefault="002347C4" w:rsidP="00337D64">
            <w:pPr>
              <w:ind w:right="-1800"/>
              <w:rPr>
                <w:rFonts w:ascii="Cambria" w:hAnsi="Cambria"/>
                <w:b/>
                <w:sz w:val="20"/>
                <w:szCs w:val="20"/>
              </w:rPr>
            </w:pPr>
            <w:r w:rsidRPr="00E046BE">
              <w:rPr>
                <w:rFonts w:ascii="Cambria" w:hAnsi="Cambria"/>
                <w:b/>
                <w:sz w:val="20"/>
                <w:szCs w:val="20"/>
              </w:rPr>
              <w:lastRenderedPageBreak/>
              <w:t xml:space="preserve">MOD-SEVERE </w:t>
            </w:r>
          </w:p>
          <w:p w14:paraId="6A4BB142" w14:textId="77777777" w:rsidR="002347C4" w:rsidRPr="00E046BE" w:rsidRDefault="002347C4" w:rsidP="00337D64">
            <w:pPr>
              <w:ind w:right="-1800"/>
              <w:rPr>
                <w:rFonts w:ascii="Cambria" w:hAnsi="Cambria"/>
                <w:b/>
                <w:sz w:val="20"/>
                <w:szCs w:val="20"/>
              </w:rPr>
            </w:pPr>
            <w:r w:rsidRPr="00E046BE">
              <w:rPr>
                <w:rFonts w:ascii="Cambria" w:hAnsi="Cambria"/>
                <w:b/>
                <w:sz w:val="20"/>
                <w:szCs w:val="20"/>
              </w:rPr>
              <w:t>REPORT DUE</w:t>
            </w:r>
          </w:p>
        </w:tc>
        <w:tc>
          <w:tcPr>
            <w:tcW w:w="990" w:type="dxa"/>
            <w:tcBorders>
              <w:top w:val="single" w:sz="4" w:space="0" w:color="000000"/>
              <w:left w:val="single" w:sz="4" w:space="0" w:color="000000"/>
              <w:bottom w:val="single" w:sz="4" w:space="0" w:color="000000"/>
              <w:right w:val="single" w:sz="4" w:space="0" w:color="000000"/>
            </w:tcBorders>
          </w:tcPr>
          <w:p w14:paraId="74DC14B4" w14:textId="77777777" w:rsidR="002347C4" w:rsidRPr="00E046BE" w:rsidRDefault="002347C4" w:rsidP="00337D64">
            <w:pPr>
              <w:ind w:right="-1800"/>
              <w:rPr>
                <w:rFonts w:ascii="Cambria" w:hAnsi="Cambria"/>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3A133487" w14:textId="77777777" w:rsidR="002347C4" w:rsidRPr="00E046BE" w:rsidRDefault="002347C4" w:rsidP="00337D64">
            <w:pPr>
              <w:ind w:right="-1800"/>
              <w:rPr>
                <w:rFonts w:ascii="Cambria" w:hAnsi="Cambria"/>
                <w:b/>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0DD2F18B" w14:textId="77777777" w:rsidR="002347C4" w:rsidRPr="00E046BE" w:rsidRDefault="002347C4" w:rsidP="00337D64">
            <w:pPr>
              <w:ind w:right="-1800"/>
              <w:rPr>
                <w:rFonts w:ascii="Cambria" w:hAnsi="Cambria"/>
                <w:b/>
                <w:sz w:val="20"/>
                <w:szCs w:val="20"/>
              </w:rPr>
            </w:pPr>
          </w:p>
        </w:tc>
      </w:tr>
    </w:tbl>
    <w:p w14:paraId="55E24708" w14:textId="77777777" w:rsidR="002347C4" w:rsidRPr="00E046BE" w:rsidRDefault="002347C4" w:rsidP="002347C4">
      <w:pPr>
        <w:pStyle w:val="NormalWeb"/>
        <w:spacing w:before="0" w:beforeAutospacing="0" w:after="0" w:afterAutospacing="0"/>
        <w:ind w:right="-1800"/>
        <w:rPr>
          <w:rFonts w:ascii="Cambria" w:hAnsi="Cambria"/>
          <w:b/>
          <w:color w:val="000000"/>
          <w:u w:val="single"/>
        </w:rPr>
      </w:pPr>
    </w:p>
    <w:p w14:paraId="64CBF437"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7F64DAE9"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5B2F234A"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3A69B775"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04AFDAB9"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6966AF2A"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235AD4CC"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6EA25738"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64F8F9A0"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3E8D59C0"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4FB8E06F"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0286D952"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0A4BCDD9"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1924B403"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301A87B6"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04D5174B"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7DEB3C9F"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448193F0"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3A153D1F" w14:textId="77777777" w:rsidR="002347C4" w:rsidRDefault="002347C4" w:rsidP="002347C4">
      <w:pPr>
        <w:rPr>
          <w:rFonts w:ascii="Cambria" w:eastAsia="Times New Roman" w:hAnsi="Cambria"/>
          <w:b/>
          <w:color w:val="000000"/>
          <w:sz w:val="20"/>
          <w:szCs w:val="20"/>
          <w:u w:val="single"/>
        </w:rPr>
      </w:pPr>
      <w:r>
        <w:rPr>
          <w:rFonts w:ascii="Cambria" w:hAnsi="Cambria"/>
          <w:b/>
          <w:color w:val="000000"/>
          <w:u w:val="single"/>
        </w:rPr>
        <w:br w:type="page"/>
      </w:r>
    </w:p>
    <w:p w14:paraId="5BD6AD6B" w14:textId="77777777" w:rsidR="002347C4" w:rsidRDefault="002347C4" w:rsidP="002347C4">
      <w:pPr>
        <w:pStyle w:val="NormalWeb"/>
        <w:spacing w:before="0" w:beforeAutospacing="0" w:after="0" w:afterAutospacing="0"/>
        <w:ind w:right="-1440"/>
        <w:rPr>
          <w:rFonts w:ascii="Cambria" w:hAnsi="Cambria"/>
          <w:b/>
          <w:color w:val="000000"/>
          <w:u w:val="single"/>
        </w:rPr>
      </w:pPr>
    </w:p>
    <w:p w14:paraId="55C7D5EF" w14:textId="77777777" w:rsidR="002347C4" w:rsidRDefault="002347C4" w:rsidP="002347C4">
      <w:pPr>
        <w:pStyle w:val="NormalWeb"/>
        <w:spacing w:before="0" w:beforeAutospacing="0" w:after="0" w:afterAutospacing="0"/>
        <w:ind w:right="-990"/>
        <w:jc w:val="center"/>
        <w:rPr>
          <w:rFonts w:ascii="Cambria" w:hAnsi="Cambria"/>
          <w:b/>
          <w:color w:val="000000"/>
          <w:u w:val="single"/>
        </w:rPr>
      </w:pPr>
    </w:p>
    <w:p w14:paraId="6E671986" w14:textId="77777777" w:rsidR="002347C4" w:rsidRPr="00544BCD" w:rsidRDefault="002347C4" w:rsidP="002347C4">
      <w:pPr>
        <w:pStyle w:val="NormalWeb"/>
        <w:spacing w:before="0" w:beforeAutospacing="0" w:after="0" w:afterAutospacing="0"/>
        <w:ind w:right="-990"/>
        <w:jc w:val="center"/>
        <w:rPr>
          <w:rFonts w:ascii="Cambria" w:hAnsi="Cambria"/>
          <w:b/>
          <w:bCs/>
          <w:color w:val="000000"/>
          <w:u w:val="single"/>
        </w:rPr>
      </w:pPr>
      <w:r w:rsidRPr="00544BCD">
        <w:rPr>
          <w:rFonts w:ascii="Cambria" w:hAnsi="Cambria"/>
          <w:b/>
          <w:color w:val="000000"/>
          <w:u w:val="single"/>
        </w:rPr>
        <w:t xml:space="preserve">PROJECT #I: </w:t>
      </w:r>
      <w:r w:rsidRPr="00544BCD">
        <w:rPr>
          <w:rFonts w:ascii="Cambria" w:hAnsi="Cambria"/>
          <w:b/>
          <w:bCs/>
          <w:color w:val="000000"/>
          <w:u w:val="single"/>
        </w:rPr>
        <w:t>ACADEMIC ASSESSMENT REPORT</w:t>
      </w:r>
    </w:p>
    <w:p w14:paraId="044B1282" w14:textId="77777777" w:rsidR="002347C4" w:rsidRPr="00617900" w:rsidRDefault="002347C4" w:rsidP="002347C4">
      <w:pPr>
        <w:pStyle w:val="NormalWeb"/>
        <w:spacing w:before="0" w:beforeAutospacing="0" w:after="0" w:afterAutospacing="0"/>
        <w:ind w:right="-990"/>
        <w:rPr>
          <w:rFonts w:ascii="Cambria" w:hAnsi="Cambria"/>
          <w:b/>
          <w:bCs/>
          <w:color w:val="000000"/>
        </w:rPr>
      </w:pPr>
    </w:p>
    <w:p w14:paraId="4F11BD33" w14:textId="77777777" w:rsidR="002347C4" w:rsidRPr="00617900" w:rsidRDefault="002347C4" w:rsidP="002347C4">
      <w:pPr>
        <w:tabs>
          <w:tab w:val="left" w:pos="-810"/>
        </w:tabs>
        <w:ind w:left="-810" w:right="-990"/>
        <w:rPr>
          <w:rFonts w:ascii="Cambria" w:hAnsi="Cambria"/>
          <w:color w:val="000000"/>
          <w:sz w:val="20"/>
          <w:szCs w:val="18"/>
        </w:rPr>
      </w:pPr>
      <w:r w:rsidRPr="00617900">
        <w:rPr>
          <w:rFonts w:ascii="Cambria" w:hAnsi="Cambria"/>
          <w:bCs/>
          <w:color w:val="000000"/>
          <w:sz w:val="20"/>
        </w:rPr>
        <w:t xml:space="preserve">You will test one student (pre-school through adult age) with </w:t>
      </w:r>
      <w:r w:rsidRPr="0058651A">
        <w:rPr>
          <w:rFonts w:ascii="Cambria" w:hAnsi="Cambria"/>
          <w:bCs/>
          <w:color w:val="000000"/>
          <w:sz w:val="20"/>
          <w:u w:val="single"/>
        </w:rPr>
        <w:t>eight</w:t>
      </w:r>
      <w:r w:rsidRPr="00617900">
        <w:rPr>
          <w:rFonts w:ascii="Cambria" w:hAnsi="Cambria"/>
          <w:bCs/>
          <w:color w:val="000000"/>
          <w:sz w:val="20"/>
        </w:rPr>
        <w:t xml:space="preserve"> subtests of the WJ-IV or</w:t>
      </w:r>
      <w:r>
        <w:rPr>
          <w:rFonts w:ascii="Cambria" w:hAnsi="Cambria"/>
          <w:bCs/>
          <w:color w:val="000000"/>
          <w:sz w:val="20"/>
        </w:rPr>
        <w:t xml:space="preserve"> WIAT-</w:t>
      </w:r>
      <w:r w:rsidRPr="00617900">
        <w:rPr>
          <w:rFonts w:ascii="Cambria" w:hAnsi="Cambria"/>
          <w:bCs/>
          <w:color w:val="000000"/>
          <w:sz w:val="20"/>
        </w:rPr>
        <w:t>IV. (Note: The Writing Samples subtest is requi</w:t>
      </w:r>
      <w:r>
        <w:rPr>
          <w:rFonts w:ascii="Cambria" w:hAnsi="Cambria"/>
          <w:bCs/>
          <w:color w:val="000000"/>
          <w:sz w:val="20"/>
        </w:rPr>
        <w:t>red if you administer the WJ-IV, and the fluency subtest should include all fluency tasks.</w:t>
      </w:r>
      <w:r w:rsidRPr="00617900">
        <w:rPr>
          <w:rFonts w:ascii="Cambria" w:hAnsi="Cambria"/>
          <w:bCs/>
          <w:color w:val="000000"/>
          <w:sz w:val="20"/>
        </w:rPr>
        <w:t xml:space="preserve">) You will score the data online, analyze the results, </w:t>
      </w:r>
      <w:r>
        <w:rPr>
          <w:rFonts w:ascii="Cambria" w:hAnsi="Cambria"/>
          <w:bCs/>
          <w:color w:val="000000"/>
          <w:sz w:val="20"/>
        </w:rPr>
        <w:t xml:space="preserve">make </w:t>
      </w:r>
      <w:r w:rsidRPr="00617900">
        <w:rPr>
          <w:rFonts w:ascii="Cambria" w:hAnsi="Cambria"/>
          <w:bCs/>
          <w:color w:val="000000"/>
          <w:sz w:val="20"/>
        </w:rPr>
        <w:t>at least three recommendations or interventions, and develop two goals. Sample reports are provided. It is generally not permitted to test family members. It is strongly suggested t</w:t>
      </w:r>
      <w:r>
        <w:rPr>
          <w:rFonts w:ascii="Cambria" w:hAnsi="Cambria"/>
          <w:bCs/>
          <w:color w:val="000000"/>
          <w:sz w:val="20"/>
        </w:rPr>
        <w:t>hat you ask someone to check your</w:t>
      </w:r>
      <w:r w:rsidRPr="00617900">
        <w:rPr>
          <w:rFonts w:ascii="Cambria" w:hAnsi="Cambria"/>
          <w:bCs/>
          <w:color w:val="000000"/>
          <w:sz w:val="20"/>
        </w:rPr>
        <w:t xml:space="preserve"> </w:t>
      </w:r>
      <w:r>
        <w:rPr>
          <w:rFonts w:ascii="Cambria" w:hAnsi="Cambria"/>
          <w:bCs/>
          <w:color w:val="000000"/>
          <w:sz w:val="20"/>
        </w:rPr>
        <w:t xml:space="preserve">raw </w:t>
      </w:r>
      <w:r w:rsidRPr="00617900">
        <w:rPr>
          <w:rFonts w:ascii="Cambria" w:hAnsi="Cambria"/>
          <w:bCs/>
          <w:color w:val="000000"/>
          <w:sz w:val="20"/>
        </w:rPr>
        <w:t xml:space="preserve">score totals for accuracy. </w:t>
      </w:r>
      <w:r w:rsidRPr="00617900">
        <w:rPr>
          <w:rFonts w:ascii="Cambria" w:hAnsi="Cambria"/>
          <w:color w:val="000000"/>
          <w:sz w:val="20"/>
          <w:szCs w:val="18"/>
        </w:rPr>
        <w:t xml:space="preserve">The draft </w:t>
      </w:r>
      <w:r>
        <w:rPr>
          <w:rFonts w:ascii="Cambria" w:hAnsi="Cambria"/>
          <w:color w:val="000000"/>
          <w:sz w:val="20"/>
          <w:szCs w:val="18"/>
        </w:rPr>
        <w:t xml:space="preserve">score report </w:t>
      </w:r>
      <w:r w:rsidRPr="00617900">
        <w:rPr>
          <w:rFonts w:ascii="Cambria" w:hAnsi="Cambria"/>
          <w:color w:val="000000"/>
          <w:sz w:val="20"/>
          <w:szCs w:val="18"/>
        </w:rPr>
        <w:t xml:space="preserve">you present to the class is intended to provide </w:t>
      </w:r>
      <w:r>
        <w:rPr>
          <w:rFonts w:ascii="Cambria" w:hAnsi="Cambria"/>
          <w:color w:val="000000"/>
          <w:sz w:val="20"/>
          <w:szCs w:val="18"/>
        </w:rPr>
        <w:t>feedback</w:t>
      </w:r>
      <w:r w:rsidRPr="00617900">
        <w:rPr>
          <w:rFonts w:ascii="Cambria" w:hAnsi="Cambria"/>
          <w:color w:val="000000"/>
          <w:sz w:val="20"/>
          <w:szCs w:val="18"/>
        </w:rPr>
        <w:t xml:space="preserve"> for your final report. </w:t>
      </w:r>
      <w:r w:rsidRPr="0058651A">
        <w:rPr>
          <w:rFonts w:ascii="Cambria" w:hAnsi="Cambria"/>
          <w:color w:val="000000"/>
          <w:sz w:val="20"/>
          <w:szCs w:val="18"/>
          <w:u w:val="single"/>
        </w:rPr>
        <w:t>The final report is to be turned in with all materials together</w:t>
      </w:r>
      <w:r w:rsidRPr="00617900">
        <w:rPr>
          <w:rFonts w:ascii="Cambria" w:hAnsi="Cambria"/>
          <w:color w:val="000000"/>
          <w:sz w:val="20"/>
          <w:szCs w:val="18"/>
        </w:rPr>
        <w:t xml:space="preserve"> (e.g., protocols, score report, and consent form). The consent form </w:t>
      </w:r>
      <w:r w:rsidRPr="008B62F1">
        <w:rPr>
          <w:rFonts w:ascii="Cambria" w:hAnsi="Cambria"/>
          <w:color w:val="000000"/>
          <w:sz w:val="20"/>
          <w:szCs w:val="18"/>
        </w:rPr>
        <w:t>must be signed before starting</w:t>
      </w:r>
      <w:r w:rsidRPr="00617900">
        <w:rPr>
          <w:rFonts w:ascii="Cambria" w:hAnsi="Cambria"/>
          <w:color w:val="000000"/>
          <w:sz w:val="20"/>
          <w:szCs w:val="18"/>
        </w:rPr>
        <w:t xml:space="preserve"> the assessment. Note that university protocols, not district protocols, must be used and returned. Integrated team reports that include sections written by others are not accepted. Graduate students who have triennial assessments for their employment may </w:t>
      </w:r>
      <w:r>
        <w:rPr>
          <w:rFonts w:ascii="Cambria" w:hAnsi="Cambria"/>
          <w:color w:val="000000"/>
          <w:sz w:val="20"/>
          <w:szCs w:val="18"/>
        </w:rPr>
        <w:t xml:space="preserve">not assess those </w:t>
      </w:r>
      <w:r w:rsidRPr="00617900">
        <w:rPr>
          <w:rFonts w:ascii="Cambria" w:hAnsi="Cambria"/>
          <w:color w:val="000000"/>
          <w:sz w:val="20"/>
          <w:szCs w:val="18"/>
        </w:rPr>
        <w:t>students. In the event of scoring errors that invalidate your test results and in</w:t>
      </w:r>
      <w:r>
        <w:rPr>
          <w:rFonts w:ascii="Cambria" w:hAnsi="Cambria"/>
          <w:color w:val="000000"/>
          <w:sz w:val="20"/>
          <w:szCs w:val="18"/>
        </w:rPr>
        <w:t>terpretation, the assignment will</w:t>
      </w:r>
      <w:r w:rsidRPr="00617900">
        <w:rPr>
          <w:rFonts w:ascii="Cambria" w:hAnsi="Cambria"/>
          <w:color w:val="000000"/>
          <w:sz w:val="20"/>
          <w:szCs w:val="18"/>
        </w:rPr>
        <w:t xml:space="preserve"> need to be corrected and resubmitted. Late or incomplete assignments result in point deductions. </w:t>
      </w:r>
    </w:p>
    <w:p w14:paraId="76941B4D" w14:textId="77777777" w:rsidR="002347C4" w:rsidRPr="00617900" w:rsidRDefault="002347C4" w:rsidP="002347C4">
      <w:pPr>
        <w:pStyle w:val="NormalWeb"/>
        <w:spacing w:before="0" w:beforeAutospacing="0" w:after="0" w:afterAutospacing="0"/>
        <w:rPr>
          <w:rFonts w:ascii="Cambria" w:hAnsi="Cambria"/>
          <w:szCs w:val="22"/>
        </w:rPr>
      </w:pPr>
    </w:p>
    <w:tbl>
      <w:tblPr>
        <w:tblW w:w="10980" w:type="dxa"/>
        <w:tblInd w:w="-870" w:type="dxa"/>
        <w:tblLayout w:type="fixed"/>
        <w:tblCellMar>
          <w:top w:w="15" w:type="dxa"/>
          <w:left w:w="15" w:type="dxa"/>
          <w:bottom w:w="15" w:type="dxa"/>
          <w:right w:w="15" w:type="dxa"/>
        </w:tblCellMar>
        <w:tblLook w:val="04A0" w:firstRow="1" w:lastRow="0" w:firstColumn="1" w:lastColumn="0" w:noHBand="0" w:noVBand="1"/>
      </w:tblPr>
      <w:tblGrid>
        <w:gridCol w:w="7020"/>
        <w:gridCol w:w="990"/>
        <w:gridCol w:w="2970"/>
      </w:tblGrid>
      <w:tr w:rsidR="002347C4" w:rsidRPr="00617900" w14:paraId="38FE3BEC" w14:textId="77777777" w:rsidTr="00337D64">
        <w:tc>
          <w:tcPr>
            <w:tcW w:w="70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AE847A5" w14:textId="77777777" w:rsidR="002347C4" w:rsidRPr="00FB35A2" w:rsidRDefault="002347C4" w:rsidP="00337D64">
            <w:pPr>
              <w:pStyle w:val="NormalWeb"/>
              <w:spacing w:before="0" w:beforeAutospacing="0" w:after="0" w:afterAutospacing="0" w:line="0" w:lineRule="atLeast"/>
              <w:rPr>
                <w:rFonts w:ascii="Cambria" w:hAnsi="Cambria"/>
                <w:szCs w:val="22"/>
              </w:rPr>
            </w:pPr>
            <w:r w:rsidRPr="00FB35A2">
              <w:rPr>
                <w:rFonts w:ascii="Cambria" w:hAnsi="Cambria"/>
                <w:b/>
                <w:bCs/>
                <w:color w:val="000000"/>
                <w:szCs w:val="22"/>
              </w:rPr>
              <w:t>CRITERIA</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C11435C" w14:textId="77777777" w:rsidR="002347C4" w:rsidRPr="00FB35A2" w:rsidRDefault="002347C4" w:rsidP="00337D64">
            <w:pPr>
              <w:pStyle w:val="NormalWeb"/>
              <w:spacing w:before="0" w:beforeAutospacing="0" w:after="0" w:afterAutospacing="0" w:line="0" w:lineRule="atLeast"/>
              <w:rPr>
                <w:rFonts w:ascii="Cambria" w:hAnsi="Cambria"/>
                <w:szCs w:val="22"/>
              </w:rPr>
            </w:pPr>
            <w:r w:rsidRPr="00FB35A2">
              <w:rPr>
                <w:rFonts w:ascii="Cambria" w:hAnsi="Cambria"/>
                <w:b/>
                <w:bCs/>
                <w:color w:val="000000"/>
                <w:szCs w:val="22"/>
              </w:rPr>
              <w:t>POINTS</w:t>
            </w: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D51DFAA" w14:textId="77777777" w:rsidR="002347C4" w:rsidRPr="00FB35A2" w:rsidRDefault="002347C4" w:rsidP="00337D64">
            <w:pPr>
              <w:pStyle w:val="NormalWeb"/>
              <w:spacing w:before="0" w:beforeAutospacing="0" w:after="0" w:afterAutospacing="0" w:line="0" w:lineRule="atLeast"/>
              <w:rPr>
                <w:rFonts w:ascii="Cambria" w:hAnsi="Cambria"/>
                <w:szCs w:val="22"/>
              </w:rPr>
            </w:pPr>
            <w:r w:rsidRPr="00FB35A2">
              <w:rPr>
                <w:rFonts w:ascii="Cambria" w:hAnsi="Cambria"/>
                <w:b/>
                <w:bCs/>
                <w:color w:val="000000"/>
                <w:szCs w:val="22"/>
              </w:rPr>
              <w:t>NOTES</w:t>
            </w:r>
          </w:p>
        </w:tc>
      </w:tr>
      <w:tr w:rsidR="002347C4" w:rsidRPr="00617900" w14:paraId="3CC5113F"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C4DAB4C" w14:textId="77777777" w:rsidR="002347C4" w:rsidRPr="00617900" w:rsidRDefault="002347C4" w:rsidP="00337D64">
            <w:pPr>
              <w:pStyle w:val="NormalWeb"/>
              <w:spacing w:before="0" w:beforeAutospacing="0" w:after="0" w:afterAutospacing="0" w:line="0" w:lineRule="atLeast"/>
              <w:rPr>
                <w:rFonts w:ascii="Cambria" w:hAnsi="Cambria"/>
                <w:color w:val="000000"/>
              </w:rPr>
            </w:pPr>
            <w:r>
              <w:rPr>
                <w:rFonts w:ascii="Cambria" w:hAnsi="Cambria"/>
                <w:color w:val="000000"/>
              </w:rPr>
              <w:t xml:space="preserve">Oral </w:t>
            </w:r>
            <w:r w:rsidRPr="00617900">
              <w:rPr>
                <w:rFonts w:ascii="Cambria" w:hAnsi="Cambria"/>
                <w:color w:val="000000"/>
              </w:rPr>
              <w:t xml:space="preserve">report </w:t>
            </w:r>
            <w:r>
              <w:rPr>
                <w:rFonts w:ascii="Cambria" w:hAnsi="Cambria"/>
                <w:color w:val="000000"/>
              </w:rPr>
              <w:t>with your preliminary analysis and ideas for goals and accommodations presented with the score printout (bring copies);</w:t>
            </w:r>
            <w:r w:rsidRPr="00617900">
              <w:rPr>
                <w:rFonts w:ascii="Cambria" w:hAnsi="Cambria"/>
                <w:color w:val="000000"/>
              </w:rPr>
              <w:t xml:space="preserve"> </w:t>
            </w:r>
            <w:r w:rsidRPr="00617900">
              <w:rPr>
                <w:rFonts w:ascii="Cambria" w:hAnsi="Cambria"/>
                <w:b/>
                <w:color w:val="000000" w:themeColor="text1"/>
              </w:rPr>
              <w:t>(10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AB13EEE"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CC7EC68" w14:textId="77777777" w:rsidR="002347C4" w:rsidRPr="00617900" w:rsidRDefault="002347C4" w:rsidP="00337D64">
            <w:pPr>
              <w:rPr>
                <w:rFonts w:ascii="Cambria" w:hAnsi="Cambria"/>
                <w:sz w:val="20"/>
                <w:szCs w:val="22"/>
              </w:rPr>
            </w:pPr>
          </w:p>
        </w:tc>
      </w:tr>
      <w:tr w:rsidR="002347C4" w:rsidRPr="00617900" w14:paraId="2014A27E"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F3371F4" w14:textId="77777777" w:rsidR="002347C4" w:rsidRPr="00617900" w:rsidRDefault="002347C4" w:rsidP="00337D64">
            <w:pPr>
              <w:pStyle w:val="NormalWeb"/>
              <w:spacing w:before="0" w:beforeAutospacing="0" w:after="0" w:afterAutospacing="0" w:line="0" w:lineRule="atLeast"/>
              <w:rPr>
                <w:rFonts w:ascii="Cambria" w:hAnsi="Cambria"/>
                <w:color w:val="000000"/>
              </w:rPr>
            </w:pPr>
            <w:r>
              <w:rPr>
                <w:rFonts w:ascii="Cambria" w:hAnsi="Cambria"/>
                <w:color w:val="000000"/>
              </w:rPr>
              <w:t xml:space="preserve">WJ or WIAT protocol (raw data) proofed by instructor </w:t>
            </w:r>
            <w:r w:rsidRPr="00952103">
              <w:rPr>
                <w:rFonts w:ascii="Cambria" w:hAnsi="Cambria"/>
                <w:b/>
                <w:color w:val="000000"/>
              </w:rPr>
              <w:t>(5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3A79634"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F3A0667" w14:textId="77777777" w:rsidR="002347C4" w:rsidRPr="00617900" w:rsidRDefault="002347C4" w:rsidP="00337D64">
            <w:pPr>
              <w:rPr>
                <w:rFonts w:ascii="Cambria" w:hAnsi="Cambria"/>
                <w:sz w:val="20"/>
                <w:szCs w:val="22"/>
              </w:rPr>
            </w:pPr>
          </w:p>
        </w:tc>
      </w:tr>
      <w:tr w:rsidR="002347C4" w:rsidRPr="00617900" w14:paraId="36CAA591"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2AA8607" w14:textId="77777777" w:rsidR="002347C4" w:rsidRDefault="002347C4" w:rsidP="00337D64">
            <w:pPr>
              <w:pStyle w:val="NormalWeb"/>
              <w:spacing w:before="0" w:beforeAutospacing="0" w:after="0" w:afterAutospacing="0" w:line="0" w:lineRule="atLeast"/>
              <w:rPr>
                <w:rFonts w:ascii="Cambria" w:hAnsi="Cambria"/>
                <w:color w:val="000000"/>
              </w:rPr>
            </w:pPr>
            <w:r>
              <w:rPr>
                <w:rFonts w:ascii="Cambria" w:hAnsi="Cambria"/>
                <w:color w:val="000000"/>
              </w:rPr>
              <w:t xml:space="preserve">Written draft of report reviewed by instructor for feedback prior to submitting final report via email or in person during office hours </w:t>
            </w:r>
            <w:r w:rsidRPr="00952103">
              <w:rPr>
                <w:rFonts w:ascii="Cambria" w:hAnsi="Cambria"/>
                <w:b/>
                <w:color w:val="000000"/>
              </w:rPr>
              <w:t>(</w:t>
            </w:r>
            <w:r>
              <w:rPr>
                <w:rFonts w:ascii="Cambria" w:hAnsi="Cambria"/>
                <w:b/>
                <w:color w:val="000000"/>
              </w:rPr>
              <w:t>10</w:t>
            </w:r>
            <w:r w:rsidRPr="00952103">
              <w:rPr>
                <w:rFonts w:ascii="Cambria" w:hAnsi="Cambria"/>
                <w:b/>
                <w:color w:val="000000"/>
              </w:rPr>
              <w:t xml:space="preserve">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2E4949B"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625E4E3" w14:textId="77777777" w:rsidR="002347C4" w:rsidRPr="00617900" w:rsidRDefault="002347C4" w:rsidP="00337D64">
            <w:pPr>
              <w:rPr>
                <w:rFonts w:ascii="Cambria" w:hAnsi="Cambria"/>
                <w:sz w:val="20"/>
                <w:szCs w:val="22"/>
              </w:rPr>
            </w:pPr>
          </w:p>
        </w:tc>
      </w:tr>
      <w:tr w:rsidR="002347C4" w:rsidRPr="00617900" w14:paraId="437E3DA6"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73E81FF" w14:textId="77777777" w:rsidR="002347C4" w:rsidRPr="00617900" w:rsidRDefault="002347C4" w:rsidP="00337D64">
            <w:pPr>
              <w:pStyle w:val="NormalWeb"/>
              <w:spacing w:before="0" w:beforeAutospacing="0" w:after="0" w:afterAutospacing="0" w:line="0" w:lineRule="atLeast"/>
              <w:rPr>
                <w:rFonts w:ascii="Cambria" w:hAnsi="Cambria"/>
              </w:rPr>
            </w:pPr>
            <w:r w:rsidRPr="00617900">
              <w:rPr>
                <w:rFonts w:ascii="Cambria" w:hAnsi="Cambria"/>
                <w:color w:val="000000"/>
              </w:rPr>
              <w:t xml:space="preserve">Report includes demographic </w:t>
            </w:r>
            <w:r>
              <w:rPr>
                <w:rFonts w:ascii="Cambria" w:hAnsi="Cambria"/>
                <w:color w:val="000000"/>
              </w:rPr>
              <w:t>information and history: n</w:t>
            </w:r>
            <w:r w:rsidRPr="00617900">
              <w:rPr>
                <w:rFonts w:ascii="Cambria" w:hAnsi="Cambria"/>
                <w:color w:val="000000"/>
              </w:rPr>
              <w:t xml:space="preserve">ame, </w:t>
            </w:r>
            <w:r>
              <w:rPr>
                <w:rFonts w:ascii="Cambria" w:hAnsi="Cambria"/>
                <w:color w:val="000000"/>
              </w:rPr>
              <w:t>birthdate/age, l</w:t>
            </w:r>
            <w:r w:rsidRPr="00617900">
              <w:rPr>
                <w:rFonts w:ascii="Cambria" w:hAnsi="Cambria"/>
                <w:color w:val="000000"/>
              </w:rPr>
              <w:t xml:space="preserve">anguages (primary and dominant), </w:t>
            </w:r>
            <w:r>
              <w:rPr>
                <w:rFonts w:ascii="Cambria" w:hAnsi="Cambria"/>
                <w:color w:val="000000"/>
              </w:rPr>
              <w:t>d</w:t>
            </w:r>
            <w:r w:rsidRPr="00617900">
              <w:rPr>
                <w:rFonts w:ascii="Cambria" w:hAnsi="Cambria"/>
                <w:color w:val="000000"/>
              </w:rPr>
              <w:t>isabilities and other know</w:t>
            </w:r>
            <w:r>
              <w:rPr>
                <w:rFonts w:ascii="Cambria" w:hAnsi="Cambria"/>
                <w:color w:val="000000"/>
              </w:rPr>
              <w:t>n</w:t>
            </w:r>
            <w:r w:rsidRPr="00617900">
              <w:rPr>
                <w:rFonts w:ascii="Cambria" w:hAnsi="Cambria"/>
                <w:color w:val="000000"/>
              </w:rPr>
              <w:t xml:space="preserve"> diagnoses</w:t>
            </w:r>
            <w:r>
              <w:rPr>
                <w:rFonts w:ascii="Cambria" w:hAnsi="Cambria"/>
                <w:color w:val="000000"/>
              </w:rPr>
              <w:t>, evaluation dates, grade, e</w:t>
            </w:r>
            <w:r w:rsidRPr="00617900">
              <w:rPr>
                <w:rFonts w:ascii="Cambria" w:hAnsi="Cambria"/>
                <w:color w:val="000000"/>
              </w:rPr>
              <w:t xml:space="preserve">xaminer, </w:t>
            </w:r>
            <w:r>
              <w:rPr>
                <w:rFonts w:ascii="Cambria" w:hAnsi="Cambria"/>
                <w:color w:val="000000"/>
              </w:rPr>
              <w:t>relevant health d</w:t>
            </w:r>
            <w:r w:rsidRPr="00617900">
              <w:rPr>
                <w:rFonts w:ascii="Cambria" w:hAnsi="Cambria"/>
                <w:color w:val="000000"/>
              </w:rPr>
              <w:t xml:space="preserve">ata, </w:t>
            </w:r>
            <w:r>
              <w:rPr>
                <w:rFonts w:ascii="Cambria" w:hAnsi="Cambria"/>
                <w:color w:val="000000"/>
              </w:rPr>
              <w:t>procedures of a</w:t>
            </w:r>
            <w:r w:rsidRPr="00617900">
              <w:rPr>
                <w:rFonts w:ascii="Cambria" w:hAnsi="Cambria"/>
                <w:color w:val="000000"/>
              </w:rPr>
              <w:t xml:space="preserve">ssessment, </w:t>
            </w:r>
            <w:r w:rsidRPr="00352E56">
              <w:rPr>
                <w:rFonts w:ascii="Cambria" w:hAnsi="Cambria"/>
                <w:b/>
                <w:color w:val="000000"/>
              </w:rPr>
              <w:t>validity statement</w:t>
            </w:r>
            <w:r>
              <w:rPr>
                <w:rFonts w:ascii="Cambria" w:hAnsi="Cambria"/>
                <w:color w:val="000000"/>
              </w:rPr>
              <w:t>, and report headings (e.g.,</w:t>
            </w:r>
            <w:r w:rsidRPr="00617900">
              <w:rPr>
                <w:rFonts w:ascii="Cambria" w:hAnsi="Cambria"/>
                <w:color w:val="000000"/>
              </w:rPr>
              <w:t xml:space="preserve"> Reason for Referral; Background Information; Educational History; Family/Health History; Classroom Performance or Teacher Input; Test Results; Interpretation; and Summary/Recommendations.</w:t>
            </w:r>
            <w:r>
              <w:rPr>
                <w:rFonts w:ascii="Cambria" w:hAnsi="Cambria"/>
                <w:color w:val="000000"/>
              </w:rPr>
              <w:t xml:space="preserve">) </w:t>
            </w:r>
            <w:r w:rsidRPr="00617900">
              <w:rPr>
                <w:rFonts w:ascii="Cambria" w:hAnsi="Cambria"/>
                <w:b/>
                <w:color w:val="000000"/>
              </w:rPr>
              <w:t>(10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40DD0B4"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10C64A8" w14:textId="77777777" w:rsidR="002347C4" w:rsidRPr="00617900" w:rsidRDefault="002347C4" w:rsidP="00337D64">
            <w:pPr>
              <w:rPr>
                <w:rFonts w:ascii="Cambria" w:hAnsi="Cambria"/>
                <w:sz w:val="20"/>
                <w:szCs w:val="22"/>
              </w:rPr>
            </w:pPr>
          </w:p>
        </w:tc>
      </w:tr>
      <w:tr w:rsidR="002347C4" w:rsidRPr="00617900" w14:paraId="3AD9EBF1"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D0FE11F" w14:textId="77777777" w:rsidR="002347C4" w:rsidRDefault="002347C4" w:rsidP="00337D64">
            <w:pPr>
              <w:pStyle w:val="NormalWeb"/>
              <w:spacing w:before="0" w:beforeAutospacing="0" w:after="0" w:afterAutospacing="0" w:line="0" w:lineRule="atLeast"/>
              <w:rPr>
                <w:rFonts w:ascii="Cambria" w:hAnsi="Cambria"/>
                <w:color w:val="000000"/>
              </w:rPr>
            </w:pPr>
            <w:r w:rsidRPr="00617900">
              <w:rPr>
                <w:rFonts w:ascii="Cambria" w:hAnsi="Cambria"/>
                <w:color w:val="000000"/>
              </w:rPr>
              <w:t xml:space="preserve">Provide table or </w:t>
            </w:r>
            <w:r>
              <w:rPr>
                <w:rFonts w:ascii="Cambria" w:hAnsi="Cambria"/>
                <w:color w:val="000000"/>
              </w:rPr>
              <w:t xml:space="preserve">screenshot </w:t>
            </w:r>
            <w:r w:rsidRPr="00617900">
              <w:rPr>
                <w:rFonts w:ascii="Cambria" w:hAnsi="Cambria"/>
                <w:color w:val="000000"/>
              </w:rPr>
              <w:t>of test data (standard scores, percentile ranks, and classifications); and describe</w:t>
            </w:r>
            <w:r>
              <w:rPr>
                <w:rFonts w:ascii="Cambria" w:hAnsi="Cambria"/>
                <w:color w:val="000000"/>
              </w:rPr>
              <w:t xml:space="preserve"> and explain the </w:t>
            </w:r>
            <w:r w:rsidRPr="00617900">
              <w:rPr>
                <w:rFonts w:ascii="Cambria" w:hAnsi="Cambria"/>
                <w:color w:val="000000"/>
              </w:rPr>
              <w:t>data. Include observations from testing</w:t>
            </w:r>
            <w:r>
              <w:rPr>
                <w:rFonts w:ascii="Cambria" w:hAnsi="Cambria"/>
                <w:color w:val="000000"/>
              </w:rPr>
              <w:t xml:space="preserve"> and class if feasible</w:t>
            </w:r>
            <w:r w:rsidRPr="00617900">
              <w:rPr>
                <w:rFonts w:ascii="Cambria" w:hAnsi="Cambria"/>
                <w:color w:val="000000"/>
              </w:rPr>
              <w:t xml:space="preserve">, </w:t>
            </w:r>
            <w:r>
              <w:rPr>
                <w:rFonts w:ascii="Cambria" w:hAnsi="Cambria"/>
                <w:color w:val="000000"/>
              </w:rPr>
              <w:t>and teacher input</w:t>
            </w:r>
            <w:r w:rsidRPr="00617900">
              <w:rPr>
                <w:rFonts w:ascii="Cambria" w:hAnsi="Cambria"/>
                <w:color w:val="000000"/>
              </w:rPr>
              <w:t xml:space="preserve">. For preschool/ ID students, </w:t>
            </w:r>
            <w:r>
              <w:rPr>
                <w:rFonts w:ascii="Cambria" w:hAnsi="Cambria"/>
                <w:color w:val="000000"/>
              </w:rPr>
              <w:t xml:space="preserve">you may </w:t>
            </w:r>
            <w:r w:rsidRPr="00617900">
              <w:rPr>
                <w:rFonts w:ascii="Cambria" w:hAnsi="Cambria"/>
                <w:color w:val="000000"/>
              </w:rPr>
              <w:t xml:space="preserve">include age/grade equivalents. Incorrect scores or errors on the protocol </w:t>
            </w:r>
            <w:r w:rsidRPr="00617900">
              <w:rPr>
                <w:rFonts w:ascii="Cambria" w:hAnsi="Cambria"/>
                <w:color w:val="000000"/>
              </w:rPr>
              <w:lastRenderedPageBreak/>
              <w:t xml:space="preserve">may result in 0 points for this section and the following analysis section. </w:t>
            </w:r>
          </w:p>
          <w:p w14:paraId="453C379B" w14:textId="77777777" w:rsidR="002347C4" w:rsidRPr="00617900" w:rsidRDefault="002347C4" w:rsidP="00337D64">
            <w:pPr>
              <w:pStyle w:val="NormalWeb"/>
              <w:spacing w:before="0" w:beforeAutospacing="0" w:after="0" w:afterAutospacing="0" w:line="0" w:lineRule="atLeast"/>
              <w:rPr>
                <w:rFonts w:ascii="Cambria" w:hAnsi="Cambria"/>
                <w:color w:val="000000"/>
              </w:rPr>
            </w:pPr>
            <w:r>
              <w:rPr>
                <w:rFonts w:ascii="Cambria" w:hAnsi="Cambria"/>
                <w:b/>
                <w:color w:val="000000"/>
              </w:rPr>
              <w:t>(10</w:t>
            </w:r>
            <w:r w:rsidRPr="00617900">
              <w:rPr>
                <w:rFonts w:ascii="Cambria" w:hAnsi="Cambria"/>
                <w:b/>
                <w:color w:val="000000"/>
              </w:rPr>
              <w:t xml:space="preserve">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22E0AE1"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B641DDA" w14:textId="77777777" w:rsidR="002347C4" w:rsidRPr="00617900" w:rsidRDefault="002347C4" w:rsidP="00337D64">
            <w:pPr>
              <w:rPr>
                <w:rFonts w:ascii="Cambria" w:hAnsi="Cambria"/>
                <w:sz w:val="20"/>
                <w:szCs w:val="22"/>
              </w:rPr>
            </w:pPr>
          </w:p>
        </w:tc>
      </w:tr>
      <w:tr w:rsidR="002347C4" w:rsidRPr="00617900" w14:paraId="3DC09A27" w14:textId="77777777" w:rsidTr="00337D64">
        <w:trPr>
          <w:trHeight w:val="1290"/>
        </w:trPr>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53D5BC9" w14:textId="77777777" w:rsidR="002347C4" w:rsidRPr="00617900" w:rsidRDefault="002347C4" w:rsidP="00337D64">
            <w:pPr>
              <w:pStyle w:val="NormalWeb"/>
              <w:spacing w:before="0" w:beforeAutospacing="0" w:after="0" w:afterAutospacing="0" w:line="0" w:lineRule="atLeast"/>
              <w:rPr>
                <w:rFonts w:ascii="Cambria" w:hAnsi="Cambria"/>
                <w:color w:val="000000"/>
              </w:rPr>
            </w:pPr>
            <w:r w:rsidRPr="00617900">
              <w:rPr>
                <w:rFonts w:ascii="Cambria" w:hAnsi="Cambria"/>
                <w:color w:val="000000"/>
              </w:rPr>
              <w:t>Analyze and interpret results: strengths, areas of growth, weak</w:t>
            </w:r>
            <w:r>
              <w:rPr>
                <w:rFonts w:ascii="Cambria" w:hAnsi="Cambria"/>
                <w:color w:val="000000"/>
              </w:rPr>
              <w:t>nesses/</w:t>
            </w:r>
            <w:r w:rsidRPr="00617900">
              <w:rPr>
                <w:rFonts w:ascii="Cambria" w:hAnsi="Cambria"/>
                <w:color w:val="000000"/>
              </w:rPr>
              <w:t xml:space="preserve">relative weaknesses, and develop at least two IEP goals </w:t>
            </w:r>
            <w:r>
              <w:rPr>
                <w:rFonts w:ascii="Cambria" w:hAnsi="Cambria"/>
                <w:color w:val="000000"/>
              </w:rPr>
              <w:t xml:space="preserve">based on </w:t>
            </w:r>
            <w:r w:rsidRPr="00617900">
              <w:rPr>
                <w:rFonts w:ascii="Cambria" w:hAnsi="Cambria"/>
                <w:color w:val="000000"/>
              </w:rPr>
              <w:t xml:space="preserve">your test results. Include qualitative </w:t>
            </w:r>
            <w:r>
              <w:rPr>
                <w:rFonts w:ascii="Cambria" w:hAnsi="Cambria"/>
                <w:color w:val="000000"/>
              </w:rPr>
              <w:t xml:space="preserve">or curriculum-based </w:t>
            </w:r>
            <w:r w:rsidRPr="00617900">
              <w:rPr>
                <w:rFonts w:ascii="Cambria" w:hAnsi="Cambria"/>
                <w:color w:val="000000"/>
              </w:rPr>
              <w:t xml:space="preserve">information and/or work samples. Note: If academic goals are not indicated by your test data, you may write goals for self-advocacy, organization, executive functioning, etc. </w:t>
            </w:r>
            <w:r>
              <w:rPr>
                <w:rFonts w:ascii="Cambria" w:hAnsi="Cambria"/>
                <w:b/>
                <w:color w:val="000000"/>
              </w:rPr>
              <w:t>(10</w:t>
            </w:r>
            <w:r w:rsidRPr="00617900">
              <w:rPr>
                <w:rFonts w:ascii="Cambria" w:hAnsi="Cambria"/>
                <w:b/>
                <w:color w:val="000000"/>
              </w:rPr>
              <w:t xml:space="preserve">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DF702B1"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82EFD84" w14:textId="77777777" w:rsidR="002347C4" w:rsidRPr="00617900" w:rsidRDefault="002347C4" w:rsidP="00337D64">
            <w:pPr>
              <w:rPr>
                <w:rFonts w:ascii="Cambria" w:hAnsi="Cambria"/>
                <w:sz w:val="20"/>
                <w:szCs w:val="22"/>
              </w:rPr>
            </w:pPr>
          </w:p>
        </w:tc>
      </w:tr>
      <w:tr w:rsidR="002347C4" w:rsidRPr="00617900" w14:paraId="49671AC2"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0E6A4E9" w14:textId="77777777" w:rsidR="002347C4" w:rsidRDefault="002347C4" w:rsidP="00337D64">
            <w:pPr>
              <w:pStyle w:val="NormalWeb"/>
              <w:spacing w:before="0" w:beforeAutospacing="0" w:after="0" w:afterAutospacing="0" w:line="0" w:lineRule="atLeast"/>
              <w:rPr>
                <w:rFonts w:ascii="Cambria" w:hAnsi="Cambria"/>
                <w:color w:val="000000"/>
              </w:rPr>
            </w:pPr>
            <w:r w:rsidRPr="00617900">
              <w:rPr>
                <w:rFonts w:ascii="Cambria" w:hAnsi="Cambria"/>
                <w:color w:val="000000"/>
              </w:rPr>
              <w:t>The report needs to include: several interventions, accommodations, or strategies beneficial for the student</w:t>
            </w:r>
            <w:r>
              <w:rPr>
                <w:rFonts w:ascii="Cambria" w:hAnsi="Cambria"/>
                <w:color w:val="000000"/>
              </w:rPr>
              <w:t>/adult</w:t>
            </w:r>
            <w:r w:rsidRPr="00617900">
              <w:rPr>
                <w:rFonts w:ascii="Cambria" w:hAnsi="Cambria"/>
                <w:color w:val="000000"/>
              </w:rPr>
              <w:t xml:space="preserve"> based on the assessment data; </w:t>
            </w:r>
            <w:r>
              <w:rPr>
                <w:rFonts w:ascii="Cambria" w:hAnsi="Cambria"/>
                <w:color w:val="000000"/>
              </w:rPr>
              <w:t>recommen</w:t>
            </w:r>
            <w:r w:rsidRPr="00617900">
              <w:rPr>
                <w:rFonts w:ascii="Cambria" w:hAnsi="Cambria"/>
                <w:color w:val="000000"/>
              </w:rPr>
              <w:t xml:space="preserve">dations for progress monitoring (how, who, and what); and collaboration (family, services, school staff, and student) as needed. </w:t>
            </w:r>
          </w:p>
          <w:p w14:paraId="4B5130D9" w14:textId="77777777" w:rsidR="002347C4" w:rsidRPr="00617900" w:rsidRDefault="002347C4" w:rsidP="00337D64">
            <w:pPr>
              <w:pStyle w:val="NormalWeb"/>
              <w:spacing w:before="0" w:beforeAutospacing="0" w:after="0" w:afterAutospacing="0" w:line="0" w:lineRule="atLeast"/>
              <w:rPr>
                <w:rFonts w:ascii="Cambria" w:hAnsi="Cambria"/>
              </w:rPr>
            </w:pPr>
            <w:r w:rsidRPr="00617900">
              <w:rPr>
                <w:rFonts w:ascii="Cambria" w:hAnsi="Cambria"/>
                <w:color w:val="000000"/>
              </w:rPr>
              <w:t> </w:t>
            </w:r>
            <w:r>
              <w:rPr>
                <w:rFonts w:ascii="Cambria" w:hAnsi="Cambria"/>
                <w:b/>
                <w:color w:val="000000"/>
              </w:rPr>
              <w:t>(10</w:t>
            </w:r>
            <w:r w:rsidRPr="00617900">
              <w:rPr>
                <w:rFonts w:ascii="Cambria" w:hAnsi="Cambria"/>
                <w:b/>
                <w:color w:val="000000"/>
              </w:rPr>
              <w:t xml:space="preserve">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4CBC323"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809C213" w14:textId="77777777" w:rsidR="002347C4" w:rsidRPr="00617900" w:rsidRDefault="002347C4" w:rsidP="00337D64">
            <w:pPr>
              <w:rPr>
                <w:rFonts w:ascii="Cambria" w:hAnsi="Cambria"/>
                <w:sz w:val="20"/>
                <w:szCs w:val="22"/>
              </w:rPr>
            </w:pPr>
          </w:p>
        </w:tc>
      </w:tr>
      <w:tr w:rsidR="002347C4" w:rsidRPr="00617900" w14:paraId="20865F42"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37A65BD" w14:textId="77777777" w:rsidR="002347C4" w:rsidRPr="00617900" w:rsidRDefault="002347C4" w:rsidP="00337D64">
            <w:pPr>
              <w:pStyle w:val="NormalWeb"/>
              <w:spacing w:before="0" w:beforeAutospacing="0" w:after="0" w:afterAutospacing="0" w:line="0" w:lineRule="atLeast"/>
              <w:rPr>
                <w:rFonts w:ascii="Cambria" w:hAnsi="Cambria"/>
                <w:szCs w:val="22"/>
              </w:rPr>
            </w:pP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99DAE4B"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1345AA6" w14:textId="77777777" w:rsidR="002347C4" w:rsidRPr="00617900" w:rsidRDefault="002347C4" w:rsidP="00337D64">
            <w:pPr>
              <w:rPr>
                <w:rFonts w:ascii="Cambria" w:hAnsi="Cambria"/>
                <w:sz w:val="20"/>
                <w:szCs w:val="22"/>
              </w:rPr>
            </w:pPr>
          </w:p>
        </w:tc>
      </w:tr>
      <w:tr w:rsidR="002347C4" w:rsidRPr="00617900" w14:paraId="5EA4C870"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012F5B" w14:textId="77777777" w:rsidR="002347C4" w:rsidRPr="00617900" w:rsidRDefault="002347C4" w:rsidP="00337D64">
            <w:pPr>
              <w:pStyle w:val="NormalWeb"/>
              <w:spacing w:before="0" w:beforeAutospacing="0" w:after="0" w:afterAutospacing="0" w:line="0" w:lineRule="atLeast"/>
              <w:rPr>
                <w:rFonts w:ascii="Cambria" w:hAnsi="Cambria"/>
              </w:rPr>
            </w:pPr>
            <w:r w:rsidRPr="00617900">
              <w:rPr>
                <w:rFonts w:ascii="Cambria" w:hAnsi="Cambria"/>
                <w:color w:val="000000"/>
              </w:rPr>
              <w:t>Report is to include all required sections and should be written at a</w:t>
            </w:r>
            <w:r>
              <w:rPr>
                <w:rFonts w:ascii="Cambria" w:hAnsi="Cambria"/>
                <w:color w:val="000000"/>
              </w:rPr>
              <w:t xml:space="preserve"> </w:t>
            </w:r>
            <w:r w:rsidRPr="00617900">
              <w:rPr>
                <w:rFonts w:ascii="Cambria" w:hAnsi="Cambria"/>
                <w:color w:val="000000"/>
              </w:rPr>
              <w:t>professional level using APA (6</w:t>
            </w:r>
            <w:r w:rsidRPr="00617900">
              <w:rPr>
                <w:rFonts w:ascii="Cambria" w:hAnsi="Cambria"/>
                <w:color w:val="000000"/>
                <w:vertAlign w:val="superscript"/>
              </w:rPr>
              <w:t>th</w:t>
            </w:r>
            <w:r w:rsidRPr="00617900">
              <w:rPr>
                <w:rFonts w:ascii="Cambria" w:hAnsi="Cambria"/>
                <w:color w:val="000000"/>
              </w:rPr>
              <w:t xml:space="preserve"> edition)</w:t>
            </w:r>
            <w:r>
              <w:rPr>
                <w:rFonts w:ascii="Cambria" w:hAnsi="Cambria"/>
                <w:color w:val="000000"/>
              </w:rPr>
              <w:t xml:space="preserve"> guidelines and/or good grammar</w:t>
            </w:r>
            <w:r w:rsidRPr="00617900">
              <w:rPr>
                <w:rFonts w:ascii="Cambria" w:hAnsi="Cambria"/>
                <w:color w:val="000000"/>
              </w:rPr>
              <w:t xml:space="preserve">. </w:t>
            </w:r>
            <w:r>
              <w:rPr>
                <w:rFonts w:ascii="Cambria" w:hAnsi="Cambria"/>
                <w:color w:val="000000"/>
              </w:rPr>
              <w:t xml:space="preserve">Use third person, not first person, except for the reflection paragraph. </w:t>
            </w:r>
            <w:r w:rsidRPr="00617900">
              <w:rPr>
                <w:rFonts w:ascii="Cambria" w:hAnsi="Cambria"/>
                <w:i/>
                <w:color w:val="000000"/>
              </w:rPr>
              <w:t xml:space="preserve">Points will be </w:t>
            </w:r>
            <w:r>
              <w:rPr>
                <w:rFonts w:ascii="Cambria" w:hAnsi="Cambria"/>
                <w:i/>
                <w:color w:val="000000"/>
              </w:rPr>
              <w:t xml:space="preserve">deducted </w:t>
            </w:r>
            <w:r w:rsidRPr="00617900">
              <w:rPr>
                <w:rFonts w:ascii="Cambria" w:hAnsi="Cambria"/>
                <w:i/>
                <w:color w:val="000000"/>
              </w:rPr>
              <w:t xml:space="preserve">for poor format and/or un-proofed work with spelling, grammatical errors, and typos; you are </w:t>
            </w:r>
            <w:r>
              <w:rPr>
                <w:rFonts w:ascii="Cambria" w:hAnsi="Cambria"/>
                <w:i/>
                <w:color w:val="000000"/>
              </w:rPr>
              <w:t xml:space="preserve">encouraged </w:t>
            </w:r>
            <w:r w:rsidRPr="00617900">
              <w:rPr>
                <w:rFonts w:ascii="Cambria" w:hAnsi="Cambria"/>
                <w:i/>
                <w:color w:val="000000"/>
              </w:rPr>
              <w:t>to ask someone to proof your work before submitting it.</w:t>
            </w:r>
            <w:r w:rsidRPr="00617900">
              <w:rPr>
                <w:rFonts w:ascii="Cambria" w:hAnsi="Cambria"/>
                <w:b/>
                <w:color w:val="000000"/>
              </w:rPr>
              <w:t xml:space="preserve"> (10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E82A1BA"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4835D73" w14:textId="77777777" w:rsidR="002347C4" w:rsidRPr="00617900" w:rsidRDefault="002347C4" w:rsidP="00337D64">
            <w:pPr>
              <w:rPr>
                <w:rFonts w:ascii="Cambria" w:hAnsi="Cambria"/>
                <w:sz w:val="20"/>
                <w:szCs w:val="22"/>
              </w:rPr>
            </w:pPr>
          </w:p>
        </w:tc>
      </w:tr>
      <w:tr w:rsidR="002347C4" w:rsidRPr="00617900" w14:paraId="34E722DD"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2AA4B59" w14:textId="77777777" w:rsidR="002347C4" w:rsidRDefault="002347C4" w:rsidP="00337D64">
            <w:pPr>
              <w:pStyle w:val="NormalWeb"/>
              <w:spacing w:before="0" w:beforeAutospacing="0" w:after="0" w:afterAutospacing="0" w:line="0" w:lineRule="atLeast"/>
              <w:rPr>
                <w:rFonts w:ascii="Cambria" w:hAnsi="Cambria"/>
                <w:b/>
                <w:color w:val="000000"/>
              </w:rPr>
            </w:pPr>
            <w:r w:rsidRPr="00617900">
              <w:rPr>
                <w:rFonts w:ascii="Cambria" w:hAnsi="Cambria"/>
                <w:color w:val="000000"/>
              </w:rPr>
              <w:t xml:space="preserve">Report includes classroom observations; if not feasible, testing observations should be substantive.  </w:t>
            </w:r>
            <w:r w:rsidRPr="00617900">
              <w:rPr>
                <w:rFonts w:ascii="Cambria" w:hAnsi="Cambria"/>
                <w:b/>
                <w:color w:val="000000"/>
              </w:rPr>
              <w:t>(10 points)</w:t>
            </w:r>
          </w:p>
          <w:p w14:paraId="0A198D4C" w14:textId="77777777" w:rsidR="002347C4" w:rsidRPr="00617900" w:rsidRDefault="002347C4" w:rsidP="00337D64">
            <w:pPr>
              <w:pStyle w:val="NormalWeb"/>
              <w:spacing w:before="0" w:beforeAutospacing="0" w:after="0" w:afterAutospacing="0" w:line="0" w:lineRule="atLeast"/>
              <w:rPr>
                <w:rFonts w:ascii="Cambria" w:hAnsi="Cambria"/>
                <w:b/>
                <w:color w:val="000000"/>
              </w:rPr>
            </w:pP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14E48BF"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3497A58" w14:textId="77777777" w:rsidR="002347C4" w:rsidRPr="00617900" w:rsidRDefault="002347C4" w:rsidP="00337D64">
            <w:pPr>
              <w:rPr>
                <w:rFonts w:ascii="Cambria" w:hAnsi="Cambria"/>
                <w:sz w:val="20"/>
                <w:szCs w:val="22"/>
              </w:rPr>
            </w:pPr>
          </w:p>
        </w:tc>
      </w:tr>
      <w:tr w:rsidR="002347C4" w:rsidRPr="00617900" w14:paraId="417827B1"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231482A" w14:textId="77777777" w:rsidR="002347C4" w:rsidRPr="00617900" w:rsidRDefault="002347C4" w:rsidP="00337D64">
            <w:pPr>
              <w:pStyle w:val="NormalWeb"/>
              <w:spacing w:before="0" w:beforeAutospacing="0" w:after="0" w:afterAutospacing="0" w:line="0" w:lineRule="atLeast"/>
              <w:rPr>
                <w:rFonts w:ascii="Cambria" w:hAnsi="Cambria"/>
                <w:color w:val="000000"/>
              </w:rPr>
            </w:pPr>
            <w:r w:rsidRPr="00617900">
              <w:rPr>
                <w:rFonts w:ascii="Cambria" w:hAnsi="Cambria"/>
                <w:color w:val="000000"/>
              </w:rPr>
              <w:t>A separate “Reflection Paragraph” at the end of the report is to include thoughtful responses about</w:t>
            </w:r>
            <w:r>
              <w:rPr>
                <w:rFonts w:ascii="Cambria" w:hAnsi="Cambria"/>
                <w:color w:val="000000"/>
              </w:rPr>
              <w:t xml:space="preserve"> the process from the examiner’s</w:t>
            </w:r>
            <w:r w:rsidRPr="00617900">
              <w:rPr>
                <w:rFonts w:ascii="Cambria" w:hAnsi="Cambria"/>
                <w:color w:val="000000"/>
              </w:rPr>
              <w:t xml:space="preserve"> </w:t>
            </w:r>
            <w:r>
              <w:rPr>
                <w:rFonts w:ascii="Cambria" w:hAnsi="Cambria"/>
                <w:color w:val="000000"/>
              </w:rPr>
              <w:t>perspective</w:t>
            </w:r>
            <w:r w:rsidRPr="00617900">
              <w:rPr>
                <w:rFonts w:ascii="Cambria" w:hAnsi="Cambria"/>
                <w:color w:val="000000"/>
              </w:rPr>
              <w:t xml:space="preserve">. </w:t>
            </w:r>
            <w:r w:rsidRPr="00617900">
              <w:rPr>
                <w:rFonts w:ascii="Cambria" w:hAnsi="Cambria"/>
                <w:i/>
                <w:iCs/>
                <w:color w:val="000000"/>
              </w:rPr>
              <w:t xml:space="preserve">What went right? What went wrong? What would I do differently next time? With whom should I work more closely next time? Where can I go for support in the future? Other thoughts? </w:t>
            </w:r>
            <w:r w:rsidRPr="00617900">
              <w:rPr>
                <w:rFonts w:ascii="Cambria" w:hAnsi="Cambria"/>
                <w:b/>
                <w:color w:val="000000"/>
              </w:rPr>
              <w:t>(5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7AA2F80"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6ED1CD7" w14:textId="77777777" w:rsidR="002347C4" w:rsidRPr="00617900" w:rsidRDefault="002347C4" w:rsidP="00337D64">
            <w:pPr>
              <w:rPr>
                <w:rFonts w:ascii="Cambria" w:hAnsi="Cambria"/>
                <w:sz w:val="20"/>
                <w:szCs w:val="22"/>
              </w:rPr>
            </w:pPr>
          </w:p>
        </w:tc>
      </w:tr>
      <w:tr w:rsidR="002347C4" w:rsidRPr="00617900" w14:paraId="2B1162AE"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99784FF" w14:textId="77777777" w:rsidR="002347C4" w:rsidRPr="00617900" w:rsidRDefault="002347C4" w:rsidP="00337D64">
            <w:pPr>
              <w:pStyle w:val="NormalWeb"/>
              <w:spacing w:before="0" w:beforeAutospacing="0" w:after="0" w:afterAutospacing="0" w:line="0" w:lineRule="atLeast"/>
              <w:rPr>
                <w:rFonts w:ascii="Cambria" w:hAnsi="Cambria"/>
                <w:color w:val="000000"/>
              </w:rPr>
            </w:pPr>
            <w:r w:rsidRPr="00617900">
              <w:rPr>
                <w:rFonts w:ascii="Cambria" w:hAnsi="Cambria"/>
                <w:color w:val="000000"/>
              </w:rPr>
              <w:t xml:space="preserve">CONSENT SIGNED PRIOR TO ASSESSMENT AND TURNED IN? </w:t>
            </w:r>
            <w:r w:rsidRPr="00617900">
              <w:rPr>
                <w:rFonts w:ascii="Cambria" w:hAnsi="Cambria"/>
                <w:b/>
                <w:color w:val="000000"/>
              </w:rPr>
              <w:t>(10 points)</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4D6005C"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0D8751B" w14:textId="77777777" w:rsidR="002347C4" w:rsidRPr="00617900" w:rsidRDefault="002347C4" w:rsidP="00337D64">
            <w:pPr>
              <w:rPr>
                <w:rFonts w:ascii="Cambria" w:hAnsi="Cambria"/>
                <w:sz w:val="20"/>
                <w:szCs w:val="22"/>
              </w:rPr>
            </w:pPr>
          </w:p>
        </w:tc>
      </w:tr>
      <w:tr w:rsidR="002347C4" w:rsidRPr="00617900" w14:paraId="22494FBE" w14:textId="77777777" w:rsidTr="00337D64">
        <w:tc>
          <w:tcPr>
            <w:tcW w:w="70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50366D4" w14:textId="77777777" w:rsidR="002347C4" w:rsidRPr="00617900" w:rsidRDefault="002347C4" w:rsidP="00337D64">
            <w:pPr>
              <w:pStyle w:val="NormalWeb"/>
              <w:spacing w:before="0" w:beforeAutospacing="0" w:after="0" w:afterAutospacing="0" w:line="0" w:lineRule="atLeast"/>
              <w:rPr>
                <w:rFonts w:ascii="Cambria" w:hAnsi="Cambria"/>
                <w:color w:val="000000"/>
              </w:rPr>
            </w:pPr>
            <w:r w:rsidRPr="00617900">
              <w:rPr>
                <w:rFonts w:ascii="Cambria" w:hAnsi="Cambria"/>
                <w:color w:val="000000"/>
              </w:rPr>
              <w:lastRenderedPageBreak/>
              <w:t>TOTAL FINAL SCORE (OUT OF 100)</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E8CC700" w14:textId="77777777" w:rsidR="002347C4" w:rsidRPr="00617900" w:rsidRDefault="002347C4" w:rsidP="00337D64">
            <w:pPr>
              <w:rPr>
                <w:rFonts w:ascii="Cambria" w:hAnsi="Cambria"/>
                <w:sz w:val="20"/>
                <w:szCs w:val="22"/>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9BB5218" w14:textId="77777777" w:rsidR="002347C4" w:rsidRPr="00617900" w:rsidRDefault="002347C4" w:rsidP="00337D64">
            <w:pPr>
              <w:rPr>
                <w:rFonts w:ascii="Cambria" w:hAnsi="Cambria"/>
                <w:sz w:val="20"/>
                <w:szCs w:val="22"/>
              </w:rPr>
            </w:pPr>
          </w:p>
        </w:tc>
      </w:tr>
    </w:tbl>
    <w:p w14:paraId="7184EA96" w14:textId="77777777" w:rsidR="002347C4" w:rsidRDefault="002347C4" w:rsidP="002347C4">
      <w:pPr>
        <w:ind w:right="-1260"/>
        <w:rPr>
          <w:rFonts w:ascii="Cambria" w:hAnsi="Cambria"/>
          <w:b/>
          <w:bCs/>
          <w:color w:val="000000"/>
          <w:sz w:val="20"/>
          <w:szCs w:val="20"/>
          <w:u w:val="single"/>
        </w:rPr>
      </w:pPr>
    </w:p>
    <w:p w14:paraId="13287009" w14:textId="77777777" w:rsidR="002347C4" w:rsidRPr="00777636" w:rsidRDefault="002347C4" w:rsidP="002347C4">
      <w:pPr>
        <w:ind w:right="-1260"/>
        <w:rPr>
          <w:rFonts w:ascii="Cambria" w:hAnsi="Cambria"/>
          <w:b/>
          <w:bCs/>
          <w:color w:val="000000"/>
          <w:sz w:val="20"/>
          <w:szCs w:val="20"/>
          <w:u w:val="single"/>
        </w:rPr>
      </w:pPr>
      <w:r w:rsidRPr="00777636">
        <w:rPr>
          <w:rFonts w:ascii="Cambria" w:hAnsi="Cambria"/>
          <w:b/>
          <w:bCs/>
          <w:color w:val="000000"/>
          <w:sz w:val="20"/>
          <w:szCs w:val="20"/>
          <w:u w:val="single"/>
        </w:rPr>
        <w:t>PROJECT #2: PRESENT AN ARTICLE ON A COURSE-RELEVANT TOPIC TO THE CLASS</w:t>
      </w:r>
      <w:r>
        <w:rPr>
          <w:rFonts w:ascii="Cambria" w:hAnsi="Cambria"/>
          <w:b/>
          <w:bCs/>
          <w:color w:val="000000"/>
          <w:sz w:val="20"/>
          <w:szCs w:val="20"/>
          <w:u w:val="single"/>
        </w:rPr>
        <w:t xml:space="preserve"> </w:t>
      </w:r>
      <w:r w:rsidRPr="00777636">
        <w:rPr>
          <w:rFonts w:ascii="Cambria" w:hAnsi="Cambria"/>
          <w:b/>
          <w:bCs/>
          <w:color w:val="000000"/>
          <w:sz w:val="20"/>
          <w:szCs w:val="20"/>
          <w:u w:val="single"/>
        </w:rPr>
        <w:t>(NO WRITTEN REPORT)</w:t>
      </w:r>
    </w:p>
    <w:p w14:paraId="115EC032" w14:textId="77777777" w:rsidR="002347C4" w:rsidRPr="00544BCD" w:rsidRDefault="002347C4" w:rsidP="002347C4">
      <w:pPr>
        <w:ind w:right="-1260"/>
        <w:jc w:val="center"/>
        <w:rPr>
          <w:rFonts w:ascii="Cambria" w:hAnsi="Cambria"/>
          <w:b/>
          <w:bCs/>
          <w:color w:val="000000"/>
          <w:sz w:val="20"/>
          <w:szCs w:val="20"/>
          <w:u w:val="single"/>
        </w:rPr>
      </w:pPr>
    </w:p>
    <w:p w14:paraId="7AFFF71B" w14:textId="77777777" w:rsidR="002347C4" w:rsidRPr="00544BCD" w:rsidRDefault="002347C4" w:rsidP="002347C4">
      <w:pPr>
        <w:ind w:right="-720"/>
        <w:rPr>
          <w:rFonts w:ascii="Cambria" w:hAnsi="Cambria"/>
          <w:bCs/>
          <w:color w:val="000000"/>
          <w:sz w:val="20"/>
          <w:szCs w:val="20"/>
        </w:rPr>
      </w:pPr>
      <w:r w:rsidRPr="00544BCD">
        <w:rPr>
          <w:rFonts w:ascii="Cambria" w:hAnsi="Cambria"/>
          <w:bCs/>
          <w:color w:val="000000"/>
          <w:sz w:val="20"/>
          <w:szCs w:val="20"/>
        </w:rPr>
        <w:t xml:space="preserve">This assignment is intended to broaden your knowledge in an area of interest relevant to course material. </w:t>
      </w:r>
      <w:r>
        <w:rPr>
          <w:rFonts w:ascii="Cambria" w:hAnsi="Cambria"/>
          <w:bCs/>
          <w:color w:val="000000"/>
          <w:sz w:val="20"/>
          <w:szCs w:val="20"/>
        </w:rPr>
        <w:t xml:space="preserve">Please </w:t>
      </w:r>
      <w:r w:rsidRPr="00544BCD">
        <w:rPr>
          <w:rFonts w:ascii="Cambria" w:hAnsi="Cambria"/>
          <w:bCs/>
          <w:color w:val="000000"/>
          <w:sz w:val="20"/>
          <w:szCs w:val="20"/>
        </w:rPr>
        <w:t xml:space="preserve">choose a topic related to assessment and/or topics that are related to the TPE standards noted in the syllabus. </w:t>
      </w:r>
      <w:r>
        <w:rPr>
          <w:rFonts w:ascii="Cambria" w:hAnsi="Cambria"/>
          <w:bCs/>
          <w:color w:val="000000"/>
          <w:sz w:val="20"/>
          <w:szCs w:val="20"/>
        </w:rPr>
        <w:t>Locate</w:t>
      </w:r>
      <w:r w:rsidRPr="00544BCD">
        <w:rPr>
          <w:rFonts w:ascii="Cambria" w:hAnsi="Cambria"/>
          <w:bCs/>
          <w:color w:val="000000"/>
          <w:sz w:val="20"/>
          <w:szCs w:val="20"/>
        </w:rPr>
        <w:t xml:space="preserve"> an article in an educational journal and present the information to the class. You will orally summarize the information and make relevant points of commentary that may </w:t>
      </w:r>
      <w:proofErr w:type="gramStart"/>
      <w:r w:rsidRPr="00544BCD">
        <w:rPr>
          <w:rFonts w:ascii="Cambria" w:hAnsi="Cambria"/>
          <w:bCs/>
          <w:color w:val="000000"/>
          <w:sz w:val="20"/>
          <w:szCs w:val="20"/>
        </w:rPr>
        <w:t>include:</w:t>
      </w:r>
      <w:proofErr w:type="gramEnd"/>
      <w:r w:rsidRPr="00544BCD">
        <w:rPr>
          <w:rFonts w:ascii="Cambria" w:hAnsi="Cambria"/>
          <w:bCs/>
          <w:color w:val="000000"/>
          <w:sz w:val="20"/>
          <w:szCs w:val="20"/>
        </w:rPr>
        <w:t xml:space="preserve"> main points; why the topic is important; how the information in the article is relevant to teachers; your agreement or disagreement, etc. The presentation, including discussion</w:t>
      </w:r>
      <w:r>
        <w:rPr>
          <w:rFonts w:ascii="Cambria" w:hAnsi="Cambria"/>
          <w:bCs/>
          <w:color w:val="000000"/>
          <w:sz w:val="20"/>
          <w:szCs w:val="20"/>
        </w:rPr>
        <w:t xml:space="preserve"> and your facilitation of discussion</w:t>
      </w:r>
      <w:r w:rsidRPr="00544BCD">
        <w:rPr>
          <w:rFonts w:ascii="Cambria" w:hAnsi="Cambria"/>
          <w:bCs/>
          <w:color w:val="000000"/>
          <w:sz w:val="20"/>
          <w:szCs w:val="20"/>
        </w:rPr>
        <w:t xml:space="preserve">, should take about 20 minutes. </w:t>
      </w:r>
      <w:r>
        <w:rPr>
          <w:rFonts w:ascii="Cambria" w:hAnsi="Cambria"/>
          <w:bCs/>
          <w:color w:val="000000"/>
          <w:sz w:val="20"/>
          <w:szCs w:val="20"/>
        </w:rPr>
        <w:t xml:space="preserve">You must </w:t>
      </w:r>
      <w:r w:rsidRPr="00544BCD">
        <w:rPr>
          <w:rFonts w:ascii="Cambria" w:hAnsi="Cambria"/>
          <w:bCs/>
          <w:color w:val="000000"/>
          <w:sz w:val="20"/>
          <w:szCs w:val="20"/>
        </w:rPr>
        <w:t>bring copies of the article to class. Copies can be made before class for you if prior notice is provided. If you do not have a topic, please see the instructor. Your instructor can assi</w:t>
      </w:r>
      <w:r>
        <w:rPr>
          <w:rFonts w:ascii="Cambria" w:hAnsi="Cambria"/>
          <w:bCs/>
          <w:color w:val="000000"/>
          <w:sz w:val="20"/>
          <w:szCs w:val="20"/>
        </w:rPr>
        <w:t>st you with your article choice. You may also wish to familiarize yourself with search engines with a librarian’s assistance.</w:t>
      </w:r>
    </w:p>
    <w:p w14:paraId="48B7C8CF" w14:textId="77777777" w:rsidR="002347C4" w:rsidRPr="00777636" w:rsidRDefault="002347C4" w:rsidP="002347C4">
      <w:pPr>
        <w:pStyle w:val="NormalWeb"/>
        <w:spacing w:before="0" w:beforeAutospacing="0" w:after="0" w:afterAutospacing="0"/>
        <w:ind w:right="-720"/>
        <w:jc w:val="center"/>
        <w:rPr>
          <w:rFonts w:ascii="Cambria" w:eastAsiaTheme="minorEastAsia" w:hAnsi="Cambria"/>
          <w:b/>
          <w:bCs/>
          <w:color w:val="000000"/>
          <w:u w:val="single"/>
        </w:rPr>
      </w:pPr>
    </w:p>
    <w:p w14:paraId="4D9F8CBB" w14:textId="77777777" w:rsidR="002347C4" w:rsidRPr="00777636" w:rsidRDefault="002347C4" w:rsidP="002347C4">
      <w:pPr>
        <w:pStyle w:val="NormalWeb"/>
        <w:spacing w:before="0" w:beforeAutospacing="0" w:after="0" w:afterAutospacing="0"/>
        <w:ind w:right="-720"/>
        <w:rPr>
          <w:rFonts w:ascii="Cambria" w:hAnsi="Cambria"/>
          <w:b/>
          <w:bCs/>
          <w:color w:val="000000"/>
          <w:u w:val="single"/>
        </w:rPr>
      </w:pPr>
      <w:r w:rsidRPr="00777636">
        <w:rPr>
          <w:rFonts w:ascii="Cambria" w:hAnsi="Cambria"/>
          <w:b/>
          <w:bCs/>
          <w:color w:val="000000"/>
          <w:u w:val="single"/>
        </w:rPr>
        <w:t>PROJECT #3: PRESENT ON A TEST OR CURRICULUM-BASED MEASURE (NO WRITTEN REPORT)</w:t>
      </w:r>
    </w:p>
    <w:p w14:paraId="7CE6D279" w14:textId="77777777" w:rsidR="002347C4" w:rsidRPr="00777636" w:rsidRDefault="002347C4" w:rsidP="002347C4">
      <w:pPr>
        <w:rPr>
          <w:rFonts w:ascii="Cambria" w:hAnsi="Cambria"/>
          <w:sz w:val="20"/>
          <w:szCs w:val="20"/>
        </w:rPr>
      </w:pPr>
    </w:p>
    <w:p w14:paraId="3E25656B" w14:textId="77777777" w:rsidR="002347C4" w:rsidRPr="00777636" w:rsidRDefault="002347C4" w:rsidP="002347C4">
      <w:pPr>
        <w:ind w:right="-720"/>
        <w:rPr>
          <w:rFonts w:ascii="Cambria" w:hAnsi="Cambria"/>
          <w:sz w:val="20"/>
          <w:szCs w:val="20"/>
        </w:rPr>
      </w:pPr>
      <w:r>
        <w:rPr>
          <w:rFonts w:ascii="Cambria" w:hAnsi="Cambria"/>
          <w:sz w:val="20"/>
          <w:szCs w:val="20"/>
        </w:rPr>
        <w:t>You will c</w:t>
      </w:r>
      <w:r w:rsidRPr="00777636">
        <w:rPr>
          <w:rFonts w:ascii="Cambria" w:hAnsi="Cambria"/>
          <w:sz w:val="20"/>
          <w:szCs w:val="20"/>
        </w:rPr>
        <w:t xml:space="preserve">hoose a test or curriculum-based </w:t>
      </w:r>
      <w:r>
        <w:rPr>
          <w:rFonts w:ascii="Cambria" w:hAnsi="Cambria"/>
          <w:sz w:val="20"/>
          <w:szCs w:val="20"/>
        </w:rPr>
        <w:t>measure</w:t>
      </w:r>
      <w:r w:rsidRPr="00777636">
        <w:rPr>
          <w:rFonts w:ascii="Cambria" w:hAnsi="Cambria"/>
          <w:sz w:val="20"/>
          <w:szCs w:val="20"/>
        </w:rPr>
        <w:t xml:space="preserve"> to explore that </w:t>
      </w:r>
      <w:r>
        <w:rPr>
          <w:rFonts w:ascii="Cambria" w:hAnsi="Cambria"/>
          <w:sz w:val="20"/>
          <w:szCs w:val="20"/>
        </w:rPr>
        <w:t>is of interest to</w:t>
      </w:r>
      <w:r w:rsidRPr="00777636">
        <w:rPr>
          <w:rFonts w:ascii="Cambria" w:hAnsi="Cambria"/>
          <w:sz w:val="20"/>
          <w:szCs w:val="20"/>
        </w:rPr>
        <w:t xml:space="preserve"> you (</w:t>
      </w:r>
      <w:r>
        <w:rPr>
          <w:rFonts w:ascii="Cambria" w:hAnsi="Cambria"/>
          <w:sz w:val="20"/>
          <w:szCs w:val="20"/>
          <w:u w:val="single"/>
        </w:rPr>
        <w:t>not the WJ-IV or WIAT-IV</w:t>
      </w:r>
      <w:r w:rsidRPr="00777636">
        <w:rPr>
          <w:rFonts w:ascii="Cambria" w:hAnsi="Cambria"/>
          <w:sz w:val="20"/>
          <w:szCs w:val="20"/>
        </w:rPr>
        <w:t xml:space="preserve">). Review the manual, test administration basics, and information that the test results provide to teachers. (Examples </w:t>
      </w:r>
      <w:r>
        <w:rPr>
          <w:rFonts w:ascii="Cambria" w:hAnsi="Cambria"/>
          <w:sz w:val="20"/>
          <w:szCs w:val="20"/>
        </w:rPr>
        <w:t xml:space="preserve">can </w:t>
      </w:r>
      <w:r w:rsidRPr="00777636">
        <w:rPr>
          <w:rFonts w:ascii="Cambria" w:hAnsi="Cambria"/>
          <w:sz w:val="20"/>
          <w:szCs w:val="20"/>
        </w:rPr>
        <w:t xml:space="preserve">include </w:t>
      </w:r>
      <w:r>
        <w:rPr>
          <w:rFonts w:ascii="Cambria" w:hAnsi="Cambria"/>
          <w:sz w:val="20"/>
          <w:szCs w:val="20"/>
        </w:rPr>
        <w:t xml:space="preserve">the </w:t>
      </w:r>
      <w:r w:rsidRPr="00777636">
        <w:rPr>
          <w:rFonts w:ascii="Cambria" w:hAnsi="Cambria"/>
          <w:sz w:val="20"/>
          <w:szCs w:val="20"/>
        </w:rPr>
        <w:t>KEY MATH, TOWL, GORT, BRIGANCE, WRAT, the WJ-IV</w:t>
      </w:r>
      <w:r>
        <w:rPr>
          <w:rFonts w:ascii="Cambria" w:hAnsi="Cambria"/>
          <w:sz w:val="20"/>
          <w:szCs w:val="20"/>
        </w:rPr>
        <w:t xml:space="preserve"> ORAL LANGUAGE, and/or CBMs.) Some</w:t>
      </w:r>
      <w:r w:rsidRPr="00777636">
        <w:rPr>
          <w:rFonts w:ascii="Cambria" w:hAnsi="Cambria"/>
          <w:sz w:val="20"/>
          <w:szCs w:val="20"/>
        </w:rPr>
        <w:t xml:space="preserve"> kits are available to borrow. The purpose of this assignment is to help you become familiar with an additional special education test that can provide supplemental data to your academic battery. Your selection needs to be approved by the instructor, and available tests will be discussed in class. The prese</w:t>
      </w:r>
      <w:r>
        <w:rPr>
          <w:rFonts w:ascii="Cambria" w:hAnsi="Cambria"/>
          <w:sz w:val="20"/>
          <w:szCs w:val="20"/>
        </w:rPr>
        <w:t>ntation should take at least 20 minutes</w:t>
      </w:r>
      <w:r w:rsidRPr="00777636">
        <w:rPr>
          <w:rFonts w:ascii="Cambria" w:hAnsi="Cambria"/>
          <w:sz w:val="20"/>
          <w:szCs w:val="20"/>
        </w:rPr>
        <w:t>. When presenting, practice good teaching skills (e.g., provide a handout or use visuals, repeat key points, check for understanding as needed, and use a</w:t>
      </w:r>
      <w:r>
        <w:rPr>
          <w:rFonts w:ascii="Cambria" w:hAnsi="Cambria"/>
          <w:sz w:val="20"/>
          <w:szCs w:val="20"/>
        </w:rPr>
        <w:t xml:space="preserve">n </w:t>
      </w:r>
      <w:r w:rsidRPr="00506B8B">
        <w:rPr>
          <w:rFonts w:ascii="Cambria" w:hAnsi="Cambria"/>
          <w:sz w:val="20"/>
          <w:szCs w:val="20"/>
          <w:u w:val="single"/>
        </w:rPr>
        <w:t>original</w:t>
      </w:r>
      <w:r w:rsidRPr="00506B8B">
        <w:rPr>
          <w:rFonts w:ascii="Cambria" w:hAnsi="Cambria"/>
          <w:sz w:val="20"/>
          <w:szCs w:val="20"/>
        </w:rPr>
        <w:t xml:space="preserve"> </w:t>
      </w:r>
      <w:r w:rsidRPr="00777636">
        <w:rPr>
          <w:rFonts w:ascii="Cambria" w:hAnsi="Cambria"/>
          <w:sz w:val="20"/>
          <w:szCs w:val="20"/>
        </w:rPr>
        <w:t>power point</w:t>
      </w:r>
      <w:r>
        <w:rPr>
          <w:rFonts w:ascii="Cambria" w:hAnsi="Cambria"/>
          <w:sz w:val="20"/>
          <w:szCs w:val="20"/>
        </w:rPr>
        <w:t>)</w:t>
      </w:r>
      <w:r w:rsidRPr="00777636">
        <w:rPr>
          <w:rFonts w:ascii="Cambria" w:hAnsi="Cambria"/>
          <w:sz w:val="20"/>
          <w:szCs w:val="20"/>
        </w:rPr>
        <w:t xml:space="preserve">. Consider including a demonstration of test administration and an example of protocol scoring. Students specializing in the moderate-to-severe track </w:t>
      </w:r>
      <w:r>
        <w:rPr>
          <w:rFonts w:ascii="Cambria" w:hAnsi="Cambria"/>
          <w:sz w:val="20"/>
          <w:szCs w:val="20"/>
        </w:rPr>
        <w:t xml:space="preserve">may wish to </w:t>
      </w:r>
      <w:r w:rsidRPr="00777636">
        <w:rPr>
          <w:rFonts w:ascii="Cambria" w:hAnsi="Cambria"/>
          <w:sz w:val="20"/>
          <w:szCs w:val="20"/>
        </w:rPr>
        <w:t>present on a functional instrument.</w:t>
      </w:r>
    </w:p>
    <w:p w14:paraId="3BB07E48" w14:textId="77777777" w:rsidR="002347C4" w:rsidRPr="00544BCD" w:rsidRDefault="002347C4" w:rsidP="002347C4">
      <w:pPr>
        <w:ind w:right="-720"/>
        <w:rPr>
          <w:rFonts w:asciiTheme="minorHAnsi" w:hAnsiTheme="minorHAnsi"/>
          <w:sz w:val="20"/>
          <w:szCs w:val="20"/>
        </w:rPr>
      </w:pPr>
      <w:r w:rsidRPr="00544BCD">
        <w:rPr>
          <w:rFonts w:asciiTheme="minorHAnsi" w:hAnsiTheme="minorHAnsi"/>
          <w:sz w:val="20"/>
          <w:szCs w:val="20"/>
        </w:rPr>
        <w:t>Evaluation will be based on: clear presentation o</w:t>
      </w:r>
      <w:r>
        <w:rPr>
          <w:rFonts w:asciiTheme="minorHAnsi" w:hAnsiTheme="minorHAnsi"/>
          <w:sz w:val="20"/>
          <w:szCs w:val="20"/>
        </w:rPr>
        <w:t>f the purpose of the test and the</w:t>
      </w:r>
      <w:r w:rsidRPr="00544BCD">
        <w:rPr>
          <w:rFonts w:asciiTheme="minorHAnsi" w:hAnsiTheme="minorHAnsi"/>
          <w:sz w:val="20"/>
          <w:szCs w:val="20"/>
        </w:rPr>
        <w:t xml:space="preserve"> info</w:t>
      </w:r>
      <w:r>
        <w:rPr>
          <w:rFonts w:asciiTheme="minorHAnsi" w:hAnsiTheme="minorHAnsi"/>
          <w:sz w:val="20"/>
          <w:szCs w:val="20"/>
        </w:rPr>
        <w:t xml:space="preserve">rmation that the test provides; </w:t>
      </w:r>
      <w:r w:rsidRPr="00544BCD">
        <w:rPr>
          <w:rFonts w:asciiTheme="minorHAnsi" w:hAnsiTheme="minorHAnsi"/>
          <w:sz w:val="20"/>
          <w:szCs w:val="20"/>
        </w:rPr>
        <w:t>evidence of knowledge and under</w:t>
      </w:r>
      <w:r>
        <w:rPr>
          <w:rFonts w:asciiTheme="minorHAnsi" w:hAnsiTheme="minorHAnsi"/>
          <w:sz w:val="20"/>
          <w:szCs w:val="20"/>
        </w:rPr>
        <w:t>standing of the test</w:t>
      </w:r>
      <w:r w:rsidRPr="00544BCD">
        <w:rPr>
          <w:rFonts w:asciiTheme="minorHAnsi" w:hAnsiTheme="minorHAnsi"/>
          <w:sz w:val="20"/>
          <w:szCs w:val="20"/>
        </w:rPr>
        <w:t>; use of several effective teaching strate</w:t>
      </w:r>
      <w:r>
        <w:rPr>
          <w:rFonts w:asciiTheme="minorHAnsi" w:hAnsiTheme="minorHAnsi"/>
          <w:sz w:val="20"/>
          <w:szCs w:val="20"/>
        </w:rPr>
        <w:t>gies when presenting</w:t>
      </w:r>
      <w:r w:rsidRPr="00544BCD">
        <w:rPr>
          <w:rFonts w:asciiTheme="minorHAnsi" w:hAnsiTheme="minorHAnsi"/>
          <w:sz w:val="20"/>
          <w:szCs w:val="20"/>
        </w:rPr>
        <w:t>; explanation of key components of test administration and scoring acc</w:t>
      </w:r>
      <w:r>
        <w:rPr>
          <w:rFonts w:asciiTheme="minorHAnsi" w:hAnsiTheme="minorHAnsi"/>
          <w:sz w:val="20"/>
          <w:szCs w:val="20"/>
        </w:rPr>
        <w:t xml:space="preserve">ording to the manual </w:t>
      </w:r>
      <w:r w:rsidRPr="00544BCD">
        <w:rPr>
          <w:rFonts w:asciiTheme="minorHAnsi" w:hAnsiTheme="minorHAnsi"/>
          <w:sz w:val="20"/>
          <w:szCs w:val="20"/>
        </w:rPr>
        <w:t xml:space="preserve">; </w:t>
      </w:r>
      <w:r>
        <w:rPr>
          <w:rFonts w:asciiTheme="minorHAnsi" w:hAnsiTheme="minorHAnsi"/>
          <w:sz w:val="20"/>
          <w:szCs w:val="20"/>
        </w:rPr>
        <w:t xml:space="preserve">discussion </w:t>
      </w:r>
      <w:r w:rsidRPr="00544BCD">
        <w:rPr>
          <w:rFonts w:asciiTheme="minorHAnsi" w:hAnsiTheme="minorHAnsi"/>
          <w:sz w:val="20"/>
          <w:szCs w:val="20"/>
        </w:rPr>
        <w:t xml:space="preserve">of the reliability, validity, and size of the norm sample as </w:t>
      </w:r>
      <w:r>
        <w:rPr>
          <w:rFonts w:asciiTheme="minorHAnsi" w:hAnsiTheme="minorHAnsi"/>
          <w:sz w:val="20"/>
          <w:szCs w:val="20"/>
        </w:rPr>
        <w:t>stated in the manual</w:t>
      </w:r>
      <w:r w:rsidRPr="00544BCD">
        <w:rPr>
          <w:rFonts w:asciiTheme="minorHAnsi" w:hAnsiTheme="minorHAnsi"/>
          <w:sz w:val="20"/>
          <w:szCs w:val="20"/>
        </w:rPr>
        <w:t xml:space="preserve">; and any additional useful information (e.g., uses of the test; </w:t>
      </w:r>
      <w:r>
        <w:rPr>
          <w:rFonts w:asciiTheme="minorHAnsi" w:hAnsiTheme="minorHAnsi"/>
          <w:sz w:val="20"/>
          <w:szCs w:val="20"/>
        </w:rPr>
        <w:t xml:space="preserve">user qualifications; </w:t>
      </w:r>
      <w:r w:rsidRPr="00544BCD">
        <w:rPr>
          <w:rFonts w:asciiTheme="minorHAnsi" w:hAnsiTheme="minorHAnsi"/>
          <w:sz w:val="20"/>
          <w:szCs w:val="20"/>
        </w:rPr>
        <w:t xml:space="preserve">how the test is scored; planning for more difficult subtest administration; testing </w:t>
      </w:r>
      <w:r>
        <w:rPr>
          <w:rFonts w:asciiTheme="minorHAnsi" w:hAnsiTheme="minorHAnsi"/>
          <w:sz w:val="20"/>
          <w:szCs w:val="20"/>
        </w:rPr>
        <w:t xml:space="preserve">and accommodations for </w:t>
      </w:r>
      <w:r w:rsidRPr="00544BCD">
        <w:rPr>
          <w:rFonts w:asciiTheme="minorHAnsi" w:hAnsiTheme="minorHAnsi"/>
          <w:sz w:val="20"/>
          <w:szCs w:val="20"/>
        </w:rPr>
        <w:t>specific disabiliti</w:t>
      </w:r>
      <w:r>
        <w:rPr>
          <w:rFonts w:asciiTheme="minorHAnsi" w:hAnsiTheme="minorHAnsi"/>
          <w:sz w:val="20"/>
          <w:szCs w:val="20"/>
        </w:rPr>
        <w:t>es). Bring a one-page handout or outline that notes the references or sources you reviewed.</w:t>
      </w:r>
    </w:p>
    <w:p w14:paraId="7CE963C6" w14:textId="77777777" w:rsidR="002347C4" w:rsidRPr="00544BCD" w:rsidRDefault="002347C4" w:rsidP="002347C4">
      <w:pPr>
        <w:ind w:right="-720"/>
        <w:rPr>
          <w:rFonts w:asciiTheme="minorHAnsi" w:eastAsia="Times New Roman" w:hAnsiTheme="minorHAnsi"/>
          <w:bCs/>
          <w:color w:val="000000"/>
          <w:sz w:val="22"/>
          <w:szCs w:val="22"/>
        </w:rPr>
      </w:pPr>
    </w:p>
    <w:tbl>
      <w:tblPr>
        <w:tblStyle w:val="TableGrid"/>
        <w:tblW w:w="9198" w:type="dxa"/>
        <w:tblLook w:val="04A0" w:firstRow="1" w:lastRow="0" w:firstColumn="1" w:lastColumn="0" w:noHBand="0" w:noVBand="1"/>
      </w:tblPr>
      <w:tblGrid>
        <w:gridCol w:w="4945"/>
        <w:gridCol w:w="1080"/>
        <w:gridCol w:w="3173"/>
      </w:tblGrid>
      <w:tr w:rsidR="002347C4" w:rsidRPr="00544BCD" w14:paraId="740A0725" w14:textId="77777777" w:rsidTr="00337D64">
        <w:tc>
          <w:tcPr>
            <w:tcW w:w="4945" w:type="dxa"/>
          </w:tcPr>
          <w:p w14:paraId="20A5980B" w14:textId="77777777" w:rsidR="002347C4" w:rsidRPr="00FB35A2" w:rsidRDefault="002347C4" w:rsidP="00337D64">
            <w:pPr>
              <w:ind w:right="-360"/>
              <w:rPr>
                <w:rFonts w:asciiTheme="minorHAnsi" w:hAnsiTheme="minorHAnsi"/>
                <w:b/>
                <w:bCs/>
                <w:color w:val="000000"/>
                <w:sz w:val="20"/>
                <w:szCs w:val="20"/>
              </w:rPr>
            </w:pPr>
            <w:r w:rsidRPr="00FB35A2">
              <w:rPr>
                <w:rFonts w:asciiTheme="minorHAnsi" w:hAnsiTheme="minorHAnsi"/>
                <w:b/>
                <w:bCs/>
                <w:color w:val="000000"/>
                <w:sz w:val="20"/>
                <w:szCs w:val="20"/>
              </w:rPr>
              <w:t>CRITERIA</w:t>
            </w:r>
          </w:p>
        </w:tc>
        <w:tc>
          <w:tcPr>
            <w:tcW w:w="1080" w:type="dxa"/>
          </w:tcPr>
          <w:p w14:paraId="0BC6B43E" w14:textId="77777777" w:rsidR="002347C4" w:rsidRPr="00FB35A2" w:rsidRDefault="002347C4" w:rsidP="00337D64">
            <w:pPr>
              <w:ind w:right="-360"/>
              <w:rPr>
                <w:rFonts w:asciiTheme="minorHAnsi" w:hAnsiTheme="minorHAnsi"/>
                <w:b/>
                <w:bCs/>
                <w:color w:val="000000"/>
                <w:sz w:val="20"/>
                <w:szCs w:val="20"/>
              </w:rPr>
            </w:pPr>
            <w:r w:rsidRPr="00FB35A2">
              <w:rPr>
                <w:rFonts w:asciiTheme="minorHAnsi" w:hAnsiTheme="minorHAnsi"/>
                <w:b/>
                <w:bCs/>
                <w:color w:val="000000"/>
                <w:sz w:val="20"/>
                <w:szCs w:val="20"/>
              </w:rPr>
              <w:t>POINTS</w:t>
            </w:r>
          </w:p>
        </w:tc>
        <w:tc>
          <w:tcPr>
            <w:tcW w:w="3173" w:type="dxa"/>
          </w:tcPr>
          <w:p w14:paraId="60FD649F" w14:textId="77777777" w:rsidR="002347C4" w:rsidRPr="00FB35A2" w:rsidRDefault="002347C4" w:rsidP="00337D64">
            <w:pPr>
              <w:ind w:right="-360"/>
              <w:rPr>
                <w:rFonts w:asciiTheme="minorHAnsi" w:hAnsiTheme="minorHAnsi"/>
                <w:b/>
                <w:bCs/>
                <w:color w:val="000000"/>
                <w:sz w:val="20"/>
                <w:szCs w:val="20"/>
                <w:u w:val="single"/>
              </w:rPr>
            </w:pPr>
            <w:r w:rsidRPr="00FB35A2">
              <w:rPr>
                <w:rFonts w:asciiTheme="minorHAnsi" w:hAnsiTheme="minorHAnsi"/>
                <w:b/>
                <w:bCs/>
                <w:color w:val="000000"/>
                <w:sz w:val="20"/>
                <w:szCs w:val="20"/>
              </w:rPr>
              <w:t>NOTES</w:t>
            </w:r>
          </w:p>
        </w:tc>
      </w:tr>
      <w:tr w:rsidR="002347C4" w:rsidRPr="00544BCD" w14:paraId="1EC8D15A" w14:textId="77777777" w:rsidTr="00337D64">
        <w:tc>
          <w:tcPr>
            <w:tcW w:w="4945" w:type="dxa"/>
          </w:tcPr>
          <w:p w14:paraId="3FC0F90C" w14:textId="77777777" w:rsidR="002347C4" w:rsidRPr="00544BCD" w:rsidRDefault="002347C4" w:rsidP="00337D64">
            <w:pPr>
              <w:ind w:right="-360"/>
              <w:rPr>
                <w:rFonts w:asciiTheme="minorHAnsi" w:hAnsiTheme="minorHAnsi"/>
                <w:sz w:val="20"/>
                <w:szCs w:val="20"/>
              </w:rPr>
            </w:pPr>
          </w:p>
          <w:p w14:paraId="691F1CB2" w14:textId="77777777" w:rsidR="002347C4" w:rsidRPr="00544BCD" w:rsidRDefault="002347C4" w:rsidP="00337D64">
            <w:pPr>
              <w:ind w:right="-360"/>
              <w:rPr>
                <w:rFonts w:asciiTheme="minorHAnsi" w:hAnsiTheme="minorHAnsi"/>
                <w:sz w:val="20"/>
                <w:szCs w:val="20"/>
              </w:rPr>
            </w:pPr>
            <w:r w:rsidRPr="00544BCD">
              <w:rPr>
                <w:rFonts w:asciiTheme="minorHAnsi" w:hAnsiTheme="minorHAnsi"/>
                <w:sz w:val="20"/>
                <w:szCs w:val="20"/>
                <w:u w:val="single"/>
              </w:rPr>
              <w:t>Clear presentation</w:t>
            </w:r>
            <w:r w:rsidRPr="00544BCD">
              <w:rPr>
                <w:rFonts w:asciiTheme="minorHAnsi" w:hAnsiTheme="minorHAnsi"/>
                <w:sz w:val="20"/>
                <w:szCs w:val="20"/>
              </w:rPr>
              <w:t xml:space="preserve"> of the purpose of the test and</w:t>
            </w:r>
          </w:p>
          <w:p w14:paraId="699CC29C" w14:textId="77777777" w:rsidR="002347C4" w:rsidRPr="00544BCD" w:rsidRDefault="002347C4" w:rsidP="00337D64">
            <w:pPr>
              <w:ind w:right="-360"/>
              <w:rPr>
                <w:rFonts w:asciiTheme="minorHAnsi" w:hAnsiTheme="minorHAnsi"/>
                <w:bCs/>
                <w:color w:val="000000"/>
                <w:sz w:val="20"/>
                <w:szCs w:val="20"/>
              </w:rPr>
            </w:pPr>
            <w:r w:rsidRPr="00544BCD">
              <w:rPr>
                <w:rFonts w:asciiTheme="minorHAnsi" w:hAnsiTheme="minorHAnsi"/>
                <w:sz w:val="20"/>
                <w:szCs w:val="20"/>
              </w:rPr>
              <w:t xml:space="preserve">on the information that the test provides. </w:t>
            </w:r>
            <w:r w:rsidRPr="00544BCD">
              <w:rPr>
                <w:rFonts w:asciiTheme="minorHAnsi" w:hAnsiTheme="minorHAnsi"/>
                <w:b/>
                <w:sz w:val="20"/>
                <w:szCs w:val="20"/>
              </w:rPr>
              <w:t>(20 points)</w:t>
            </w:r>
          </w:p>
        </w:tc>
        <w:tc>
          <w:tcPr>
            <w:tcW w:w="1080" w:type="dxa"/>
          </w:tcPr>
          <w:p w14:paraId="3DE2D4BB" w14:textId="77777777" w:rsidR="002347C4" w:rsidRPr="00544BCD" w:rsidRDefault="002347C4" w:rsidP="00337D64">
            <w:pPr>
              <w:ind w:right="-360"/>
              <w:rPr>
                <w:rFonts w:asciiTheme="minorHAnsi" w:hAnsiTheme="minorHAnsi"/>
                <w:bCs/>
                <w:color w:val="000000"/>
                <w:sz w:val="20"/>
                <w:szCs w:val="20"/>
              </w:rPr>
            </w:pPr>
          </w:p>
          <w:p w14:paraId="4207DFA7" w14:textId="77777777" w:rsidR="002347C4" w:rsidRPr="00544BCD" w:rsidRDefault="002347C4" w:rsidP="00337D64">
            <w:pPr>
              <w:ind w:right="-360"/>
              <w:rPr>
                <w:rFonts w:asciiTheme="minorHAnsi" w:hAnsiTheme="minorHAnsi"/>
                <w:bCs/>
                <w:color w:val="000000"/>
                <w:sz w:val="20"/>
                <w:szCs w:val="20"/>
              </w:rPr>
            </w:pPr>
          </w:p>
        </w:tc>
        <w:tc>
          <w:tcPr>
            <w:tcW w:w="3173" w:type="dxa"/>
          </w:tcPr>
          <w:p w14:paraId="431BDBB7" w14:textId="77777777" w:rsidR="002347C4" w:rsidRPr="00544BCD" w:rsidRDefault="002347C4" w:rsidP="00337D64">
            <w:pPr>
              <w:ind w:right="-360"/>
              <w:rPr>
                <w:rFonts w:asciiTheme="minorHAnsi" w:hAnsiTheme="minorHAnsi"/>
                <w:b/>
                <w:bCs/>
                <w:color w:val="000000"/>
                <w:sz w:val="20"/>
                <w:szCs w:val="20"/>
                <w:u w:val="single"/>
              </w:rPr>
            </w:pPr>
          </w:p>
        </w:tc>
      </w:tr>
      <w:tr w:rsidR="002347C4" w:rsidRPr="00544BCD" w14:paraId="0B10B512" w14:textId="77777777" w:rsidTr="00337D64">
        <w:tc>
          <w:tcPr>
            <w:tcW w:w="4945" w:type="dxa"/>
          </w:tcPr>
          <w:p w14:paraId="19142351" w14:textId="77777777" w:rsidR="002347C4" w:rsidRPr="00544BCD" w:rsidRDefault="002347C4" w:rsidP="00337D64">
            <w:pPr>
              <w:tabs>
                <w:tab w:val="left" w:pos="360"/>
              </w:tabs>
              <w:ind w:right="-720"/>
              <w:rPr>
                <w:rFonts w:asciiTheme="minorHAnsi" w:hAnsiTheme="minorHAnsi"/>
                <w:sz w:val="20"/>
                <w:szCs w:val="20"/>
              </w:rPr>
            </w:pPr>
            <w:r w:rsidRPr="00544BCD">
              <w:rPr>
                <w:rFonts w:asciiTheme="minorHAnsi" w:hAnsiTheme="minorHAnsi"/>
                <w:sz w:val="20"/>
                <w:szCs w:val="20"/>
                <w:u w:val="single"/>
              </w:rPr>
              <w:t>Evidence of knowledge</w:t>
            </w:r>
            <w:r w:rsidRPr="00544BCD">
              <w:rPr>
                <w:rFonts w:asciiTheme="minorHAnsi" w:hAnsiTheme="minorHAnsi"/>
                <w:sz w:val="20"/>
                <w:szCs w:val="20"/>
              </w:rPr>
              <w:t xml:space="preserve"> of the test, materials, subtest </w:t>
            </w:r>
          </w:p>
          <w:p w14:paraId="349BA80D" w14:textId="77777777" w:rsidR="002347C4" w:rsidRPr="00544BCD" w:rsidRDefault="002347C4" w:rsidP="00337D64">
            <w:pPr>
              <w:tabs>
                <w:tab w:val="left" w:pos="360"/>
              </w:tabs>
              <w:ind w:right="-720"/>
              <w:rPr>
                <w:rFonts w:asciiTheme="minorHAnsi" w:hAnsiTheme="minorHAnsi"/>
                <w:sz w:val="20"/>
                <w:szCs w:val="20"/>
              </w:rPr>
            </w:pPr>
            <w:r w:rsidRPr="00544BCD">
              <w:rPr>
                <w:rFonts w:asciiTheme="minorHAnsi" w:hAnsiTheme="minorHAnsi"/>
                <w:sz w:val="20"/>
                <w:szCs w:val="20"/>
              </w:rPr>
              <w:t xml:space="preserve">administration, and the protocol. </w:t>
            </w:r>
            <w:r w:rsidRPr="00544BCD">
              <w:rPr>
                <w:rFonts w:asciiTheme="minorHAnsi" w:hAnsiTheme="minorHAnsi"/>
                <w:b/>
                <w:sz w:val="20"/>
                <w:szCs w:val="20"/>
              </w:rPr>
              <w:t>(20 points)</w:t>
            </w:r>
          </w:p>
        </w:tc>
        <w:tc>
          <w:tcPr>
            <w:tcW w:w="1080" w:type="dxa"/>
          </w:tcPr>
          <w:p w14:paraId="528ADB74" w14:textId="77777777" w:rsidR="002347C4" w:rsidRPr="00544BCD" w:rsidRDefault="002347C4" w:rsidP="00337D64">
            <w:pPr>
              <w:ind w:right="-360"/>
              <w:rPr>
                <w:rFonts w:asciiTheme="minorHAnsi" w:hAnsiTheme="minorHAnsi"/>
                <w:bCs/>
                <w:color w:val="000000"/>
                <w:sz w:val="20"/>
                <w:szCs w:val="20"/>
              </w:rPr>
            </w:pPr>
          </w:p>
          <w:p w14:paraId="3411DE16" w14:textId="77777777" w:rsidR="002347C4" w:rsidRPr="00544BCD" w:rsidRDefault="002347C4" w:rsidP="00337D64">
            <w:pPr>
              <w:ind w:right="-360"/>
              <w:rPr>
                <w:rFonts w:asciiTheme="minorHAnsi" w:hAnsiTheme="minorHAnsi"/>
                <w:bCs/>
                <w:color w:val="000000"/>
                <w:sz w:val="20"/>
                <w:szCs w:val="20"/>
              </w:rPr>
            </w:pPr>
          </w:p>
        </w:tc>
        <w:tc>
          <w:tcPr>
            <w:tcW w:w="3173" w:type="dxa"/>
          </w:tcPr>
          <w:p w14:paraId="2C81CFE1" w14:textId="77777777" w:rsidR="002347C4" w:rsidRPr="00544BCD" w:rsidRDefault="002347C4" w:rsidP="00337D64">
            <w:pPr>
              <w:ind w:right="-360"/>
              <w:rPr>
                <w:rFonts w:asciiTheme="minorHAnsi" w:hAnsiTheme="minorHAnsi"/>
                <w:b/>
                <w:bCs/>
                <w:color w:val="000000"/>
                <w:sz w:val="20"/>
                <w:szCs w:val="20"/>
                <w:u w:val="single"/>
              </w:rPr>
            </w:pPr>
          </w:p>
        </w:tc>
      </w:tr>
      <w:tr w:rsidR="002347C4" w:rsidRPr="00544BCD" w14:paraId="6B4B1AB9" w14:textId="77777777" w:rsidTr="00337D64">
        <w:tc>
          <w:tcPr>
            <w:tcW w:w="4945" w:type="dxa"/>
          </w:tcPr>
          <w:p w14:paraId="1AFF2E36" w14:textId="77777777" w:rsidR="002347C4" w:rsidRPr="00544BCD" w:rsidRDefault="002347C4" w:rsidP="00337D64">
            <w:pPr>
              <w:tabs>
                <w:tab w:val="left" w:pos="360"/>
              </w:tabs>
              <w:ind w:right="-720"/>
              <w:rPr>
                <w:rFonts w:asciiTheme="minorHAnsi" w:hAnsiTheme="minorHAnsi"/>
                <w:sz w:val="20"/>
                <w:szCs w:val="20"/>
              </w:rPr>
            </w:pPr>
            <w:r w:rsidRPr="00544BCD">
              <w:rPr>
                <w:rFonts w:asciiTheme="minorHAnsi" w:hAnsiTheme="minorHAnsi"/>
                <w:sz w:val="20"/>
                <w:szCs w:val="20"/>
              </w:rPr>
              <w:t xml:space="preserve">Use of several </w:t>
            </w:r>
            <w:r w:rsidRPr="00544BCD">
              <w:rPr>
                <w:rFonts w:asciiTheme="minorHAnsi" w:hAnsiTheme="minorHAnsi"/>
                <w:sz w:val="20"/>
                <w:szCs w:val="20"/>
                <w:u w:val="single"/>
              </w:rPr>
              <w:t>effective teaching strategies</w:t>
            </w:r>
            <w:r w:rsidRPr="00544BCD">
              <w:rPr>
                <w:rFonts w:asciiTheme="minorHAnsi" w:hAnsiTheme="minorHAnsi"/>
                <w:sz w:val="20"/>
                <w:szCs w:val="20"/>
              </w:rPr>
              <w:t xml:space="preserve"> (see above) </w:t>
            </w:r>
          </w:p>
          <w:p w14:paraId="4A9C89B6" w14:textId="77777777" w:rsidR="002347C4" w:rsidRPr="00544BCD" w:rsidRDefault="002347C4" w:rsidP="00337D64">
            <w:pPr>
              <w:tabs>
                <w:tab w:val="left" w:pos="360"/>
              </w:tabs>
              <w:ind w:right="-720"/>
              <w:rPr>
                <w:rFonts w:asciiTheme="minorHAnsi" w:hAnsiTheme="minorHAnsi"/>
                <w:b/>
                <w:sz w:val="20"/>
                <w:szCs w:val="20"/>
              </w:rPr>
            </w:pPr>
            <w:r w:rsidRPr="00544BCD">
              <w:rPr>
                <w:rFonts w:asciiTheme="minorHAnsi" w:hAnsiTheme="minorHAnsi"/>
                <w:sz w:val="20"/>
                <w:szCs w:val="20"/>
              </w:rPr>
              <w:t xml:space="preserve">and teamwork with your partner. </w:t>
            </w:r>
            <w:r w:rsidRPr="00544BCD">
              <w:rPr>
                <w:rFonts w:asciiTheme="minorHAnsi" w:hAnsiTheme="minorHAnsi"/>
                <w:b/>
                <w:sz w:val="20"/>
                <w:szCs w:val="20"/>
              </w:rPr>
              <w:t>(20 points)</w:t>
            </w:r>
          </w:p>
        </w:tc>
        <w:tc>
          <w:tcPr>
            <w:tcW w:w="1080" w:type="dxa"/>
          </w:tcPr>
          <w:p w14:paraId="725BD884" w14:textId="77777777" w:rsidR="002347C4" w:rsidRPr="00544BCD" w:rsidRDefault="002347C4" w:rsidP="00337D64">
            <w:pPr>
              <w:ind w:right="-360"/>
              <w:rPr>
                <w:rFonts w:asciiTheme="minorHAnsi" w:hAnsiTheme="minorHAnsi"/>
                <w:bCs/>
                <w:color w:val="000000"/>
                <w:sz w:val="20"/>
                <w:szCs w:val="20"/>
              </w:rPr>
            </w:pPr>
          </w:p>
          <w:p w14:paraId="488E3225" w14:textId="77777777" w:rsidR="002347C4" w:rsidRPr="00544BCD" w:rsidRDefault="002347C4" w:rsidP="00337D64">
            <w:pPr>
              <w:ind w:right="-360"/>
              <w:rPr>
                <w:rFonts w:asciiTheme="minorHAnsi" w:hAnsiTheme="minorHAnsi"/>
                <w:bCs/>
                <w:color w:val="000000"/>
                <w:sz w:val="20"/>
                <w:szCs w:val="20"/>
              </w:rPr>
            </w:pPr>
          </w:p>
        </w:tc>
        <w:tc>
          <w:tcPr>
            <w:tcW w:w="3173" w:type="dxa"/>
          </w:tcPr>
          <w:p w14:paraId="12268864" w14:textId="77777777" w:rsidR="002347C4" w:rsidRPr="00544BCD" w:rsidRDefault="002347C4" w:rsidP="00337D64">
            <w:pPr>
              <w:ind w:right="-360"/>
              <w:rPr>
                <w:rFonts w:asciiTheme="minorHAnsi" w:hAnsiTheme="minorHAnsi"/>
                <w:b/>
                <w:bCs/>
                <w:color w:val="000000"/>
                <w:sz w:val="20"/>
                <w:szCs w:val="20"/>
                <w:u w:val="single"/>
              </w:rPr>
            </w:pPr>
          </w:p>
        </w:tc>
      </w:tr>
      <w:tr w:rsidR="002347C4" w:rsidRPr="00544BCD" w14:paraId="764FD8C1" w14:textId="77777777" w:rsidTr="00337D64">
        <w:tc>
          <w:tcPr>
            <w:tcW w:w="4945" w:type="dxa"/>
          </w:tcPr>
          <w:p w14:paraId="3B4D2677" w14:textId="77777777" w:rsidR="002347C4" w:rsidRPr="00544BCD" w:rsidRDefault="002347C4" w:rsidP="00337D64">
            <w:pPr>
              <w:tabs>
                <w:tab w:val="left" w:pos="360"/>
              </w:tabs>
              <w:ind w:right="-720"/>
              <w:rPr>
                <w:rFonts w:asciiTheme="minorHAnsi" w:hAnsiTheme="minorHAnsi"/>
                <w:sz w:val="20"/>
                <w:szCs w:val="20"/>
              </w:rPr>
            </w:pPr>
            <w:r w:rsidRPr="00544BCD">
              <w:rPr>
                <w:rFonts w:asciiTheme="minorHAnsi" w:hAnsiTheme="minorHAnsi"/>
                <w:sz w:val="20"/>
                <w:szCs w:val="20"/>
                <w:u w:val="single"/>
              </w:rPr>
              <w:t>Explanation of key components of scoring</w:t>
            </w:r>
            <w:r w:rsidRPr="00544BCD">
              <w:rPr>
                <w:rFonts w:asciiTheme="minorHAnsi" w:hAnsiTheme="minorHAnsi"/>
                <w:sz w:val="20"/>
                <w:szCs w:val="20"/>
              </w:rPr>
              <w:t>,</w:t>
            </w:r>
          </w:p>
          <w:p w14:paraId="19C9756E" w14:textId="77777777" w:rsidR="002347C4" w:rsidRPr="00A40989" w:rsidRDefault="002347C4" w:rsidP="00337D64">
            <w:pPr>
              <w:tabs>
                <w:tab w:val="left" w:pos="360"/>
              </w:tabs>
              <w:ind w:right="-720"/>
              <w:rPr>
                <w:rFonts w:asciiTheme="minorHAnsi" w:hAnsiTheme="minorHAnsi"/>
                <w:b/>
                <w:sz w:val="20"/>
                <w:szCs w:val="20"/>
              </w:rPr>
            </w:pPr>
            <w:r w:rsidRPr="00544BCD">
              <w:rPr>
                <w:rFonts w:asciiTheme="minorHAnsi" w:hAnsiTheme="minorHAnsi"/>
                <w:sz w:val="20"/>
                <w:szCs w:val="20"/>
              </w:rPr>
              <w:t xml:space="preserve">according to the manual. </w:t>
            </w:r>
            <w:r w:rsidRPr="00544BCD">
              <w:rPr>
                <w:rFonts w:asciiTheme="minorHAnsi" w:hAnsiTheme="minorHAnsi"/>
                <w:b/>
                <w:sz w:val="20"/>
                <w:szCs w:val="20"/>
              </w:rPr>
              <w:t>(20 points)</w:t>
            </w:r>
          </w:p>
        </w:tc>
        <w:tc>
          <w:tcPr>
            <w:tcW w:w="1080" w:type="dxa"/>
          </w:tcPr>
          <w:p w14:paraId="60AABA67" w14:textId="77777777" w:rsidR="002347C4" w:rsidRPr="00544BCD" w:rsidRDefault="002347C4" w:rsidP="00337D64">
            <w:pPr>
              <w:ind w:right="-360"/>
              <w:rPr>
                <w:rFonts w:asciiTheme="minorHAnsi" w:hAnsiTheme="minorHAnsi"/>
                <w:bCs/>
                <w:color w:val="000000"/>
                <w:sz w:val="20"/>
                <w:szCs w:val="20"/>
              </w:rPr>
            </w:pPr>
          </w:p>
          <w:p w14:paraId="10BDD92A" w14:textId="77777777" w:rsidR="002347C4" w:rsidRPr="00544BCD" w:rsidRDefault="002347C4" w:rsidP="00337D64">
            <w:pPr>
              <w:ind w:right="-360"/>
              <w:rPr>
                <w:rFonts w:asciiTheme="minorHAnsi" w:hAnsiTheme="minorHAnsi"/>
                <w:bCs/>
                <w:color w:val="000000"/>
                <w:sz w:val="20"/>
                <w:szCs w:val="20"/>
              </w:rPr>
            </w:pPr>
          </w:p>
        </w:tc>
        <w:tc>
          <w:tcPr>
            <w:tcW w:w="3173" w:type="dxa"/>
          </w:tcPr>
          <w:p w14:paraId="5E40C845" w14:textId="77777777" w:rsidR="002347C4" w:rsidRPr="00544BCD" w:rsidRDefault="002347C4" w:rsidP="00337D64">
            <w:pPr>
              <w:ind w:right="-360"/>
              <w:rPr>
                <w:rFonts w:asciiTheme="minorHAnsi" w:hAnsiTheme="minorHAnsi"/>
                <w:b/>
                <w:bCs/>
                <w:color w:val="000000"/>
                <w:sz w:val="20"/>
                <w:szCs w:val="20"/>
                <w:u w:val="single"/>
              </w:rPr>
            </w:pPr>
          </w:p>
        </w:tc>
      </w:tr>
      <w:tr w:rsidR="002347C4" w:rsidRPr="00544BCD" w14:paraId="378686CC" w14:textId="77777777" w:rsidTr="00337D64">
        <w:tc>
          <w:tcPr>
            <w:tcW w:w="4945" w:type="dxa"/>
          </w:tcPr>
          <w:p w14:paraId="703B4E36" w14:textId="77777777" w:rsidR="002347C4" w:rsidRPr="00544BCD" w:rsidRDefault="002347C4" w:rsidP="00337D64">
            <w:pPr>
              <w:tabs>
                <w:tab w:val="left" w:pos="360"/>
              </w:tabs>
              <w:ind w:right="-720"/>
              <w:rPr>
                <w:rFonts w:asciiTheme="minorHAnsi" w:hAnsiTheme="minorHAnsi"/>
                <w:sz w:val="20"/>
                <w:szCs w:val="20"/>
              </w:rPr>
            </w:pPr>
            <w:r w:rsidRPr="00544BCD">
              <w:rPr>
                <w:rFonts w:asciiTheme="minorHAnsi" w:hAnsiTheme="minorHAnsi"/>
                <w:sz w:val="20"/>
                <w:szCs w:val="20"/>
              </w:rPr>
              <w:t xml:space="preserve">Note the </w:t>
            </w:r>
            <w:r w:rsidRPr="00544BCD">
              <w:rPr>
                <w:rFonts w:asciiTheme="minorHAnsi" w:hAnsiTheme="minorHAnsi"/>
                <w:sz w:val="20"/>
                <w:szCs w:val="20"/>
                <w:u w:val="single"/>
              </w:rPr>
              <w:t>reliability, validity, and norm sample size</w:t>
            </w:r>
            <w:r w:rsidRPr="00544BCD">
              <w:rPr>
                <w:rFonts w:asciiTheme="minorHAnsi" w:hAnsiTheme="minorHAnsi"/>
                <w:sz w:val="20"/>
                <w:szCs w:val="20"/>
              </w:rPr>
              <w:t>,</w:t>
            </w:r>
          </w:p>
          <w:p w14:paraId="2E344F40" w14:textId="77777777" w:rsidR="002347C4" w:rsidRPr="00544BCD" w:rsidRDefault="002347C4" w:rsidP="00337D64">
            <w:pPr>
              <w:tabs>
                <w:tab w:val="left" w:pos="360"/>
              </w:tabs>
              <w:ind w:right="-720"/>
              <w:rPr>
                <w:rFonts w:asciiTheme="minorHAnsi" w:hAnsiTheme="minorHAnsi"/>
                <w:sz w:val="20"/>
                <w:szCs w:val="20"/>
              </w:rPr>
            </w:pPr>
            <w:r w:rsidRPr="00544BCD">
              <w:rPr>
                <w:rFonts w:asciiTheme="minorHAnsi" w:hAnsiTheme="minorHAnsi"/>
                <w:sz w:val="20"/>
                <w:szCs w:val="20"/>
              </w:rPr>
              <w:t xml:space="preserve">as stated in the manual.  </w:t>
            </w:r>
            <w:r w:rsidRPr="00544BCD">
              <w:rPr>
                <w:rFonts w:asciiTheme="minorHAnsi" w:hAnsiTheme="minorHAnsi"/>
                <w:b/>
                <w:sz w:val="20"/>
                <w:szCs w:val="20"/>
              </w:rPr>
              <w:t>(10 points)</w:t>
            </w:r>
          </w:p>
        </w:tc>
        <w:tc>
          <w:tcPr>
            <w:tcW w:w="1080" w:type="dxa"/>
          </w:tcPr>
          <w:p w14:paraId="27D117CD" w14:textId="77777777" w:rsidR="002347C4" w:rsidRPr="00544BCD" w:rsidRDefault="002347C4" w:rsidP="00337D64">
            <w:pPr>
              <w:ind w:right="-360"/>
              <w:rPr>
                <w:rFonts w:asciiTheme="minorHAnsi" w:hAnsiTheme="minorHAnsi"/>
                <w:bCs/>
                <w:color w:val="000000"/>
                <w:sz w:val="20"/>
                <w:szCs w:val="20"/>
              </w:rPr>
            </w:pPr>
          </w:p>
          <w:p w14:paraId="1B8AED3D" w14:textId="77777777" w:rsidR="002347C4" w:rsidRPr="00544BCD" w:rsidRDefault="002347C4" w:rsidP="00337D64">
            <w:pPr>
              <w:ind w:right="-360"/>
              <w:rPr>
                <w:rFonts w:asciiTheme="minorHAnsi" w:hAnsiTheme="minorHAnsi"/>
                <w:bCs/>
                <w:color w:val="000000"/>
                <w:sz w:val="20"/>
                <w:szCs w:val="20"/>
              </w:rPr>
            </w:pPr>
          </w:p>
        </w:tc>
        <w:tc>
          <w:tcPr>
            <w:tcW w:w="3173" w:type="dxa"/>
          </w:tcPr>
          <w:p w14:paraId="3BBC07DD" w14:textId="77777777" w:rsidR="002347C4" w:rsidRPr="00544BCD" w:rsidRDefault="002347C4" w:rsidP="00337D64">
            <w:pPr>
              <w:ind w:right="-360"/>
              <w:rPr>
                <w:rFonts w:asciiTheme="minorHAnsi" w:hAnsiTheme="minorHAnsi"/>
                <w:b/>
                <w:bCs/>
                <w:color w:val="000000"/>
                <w:sz w:val="20"/>
                <w:szCs w:val="20"/>
                <w:u w:val="single"/>
              </w:rPr>
            </w:pPr>
          </w:p>
        </w:tc>
      </w:tr>
    </w:tbl>
    <w:p w14:paraId="3EEE0DF6" w14:textId="77777777" w:rsidR="002347C4" w:rsidRDefault="002347C4" w:rsidP="002347C4">
      <w:pPr>
        <w:ind w:right="-720"/>
        <w:rPr>
          <w:rFonts w:ascii="Cambria" w:hAnsi="Cambria"/>
          <w:b/>
          <w:bCs/>
          <w:color w:val="000000"/>
          <w:sz w:val="20"/>
          <w:szCs w:val="20"/>
          <w:u w:val="single"/>
        </w:rPr>
      </w:pPr>
    </w:p>
    <w:p w14:paraId="4D9A65A4" w14:textId="77777777" w:rsidR="002347C4" w:rsidRPr="00777636" w:rsidRDefault="002347C4" w:rsidP="002347C4">
      <w:pPr>
        <w:ind w:right="-720"/>
        <w:jc w:val="center"/>
        <w:rPr>
          <w:rFonts w:ascii="Cambria" w:hAnsi="Cambria"/>
          <w:b/>
          <w:bCs/>
          <w:color w:val="000000"/>
          <w:sz w:val="20"/>
          <w:szCs w:val="20"/>
          <w:u w:val="single"/>
        </w:rPr>
      </w:pPr>
      <w:r w:rsidRPr="00777636">
        <w:rPr>
          <w:rFonts w:ascii="Cambria" w:hAnsi="Cambria"/>
          <w:b/>
          <w:bCs/>
          <w:color w:val="000000"/>
          <w:sz w:val="20"/>
          <w:szCs w:val="20"/>
          <w:u w:val="single"/>
        </w:rPr>
        <w:lastRenderedPageBreak/>
        <w:t xml:space="preserve">PROJECT #4: </w:t>
      </w:r>
      <w:r w:rsidRPr="00777636">
        <w:rPr>
          <w:rFonts w:ascii="Cambria" w:eastAsia="Times New Roman" w:hAnsi="Cambria"/>
          <w:b/>
          <w:bCs/>
          <w:color w:val="000000"/>
          <w:sz w:val="20"/>
          <w:szCs w:val="20"/>
          <w:u w:val="single"/>
        </w:rPr>
        <w:t>MODERATE-TO-SEVERE WRITTEN REPORT</w:t>
      </w:r>
    </w:p>
    <w:p w14:paraId="373A2529" w14:textId="77777777" w:rsidR="002347C4" w:rsidRPr="00544BCD" w:rsidRDefault="002347C4" w:rsidP="002347C4">
      <w:pPr>
        <w:ind w:right="-720"/>
        <w:rPr>
          <w:rFonts w:ascii="Cambria" w:eastAsia="Times New Roman" w:hAnsi="Cambria"/>
          <w:bCs/>
          <w:color w:val="000000"/>
          <w:sz w:val="20"/>
          <w:szCs w:val="20"/>
        </w:rPr>
      </w:pPr>
    </w:p>
    <w:p w14:paraId="4CB074E7" w14:textId="77777777" w:rsidR="002347C4" w:rsidRPr="00A40989" w:rsidRDefault="002347C4" w:rsidP="002347C4">
      <w:pPr>
        <w:ind w:right="-720"/>
        <w:rPr>
          <w:rFonts w:ascii="Cambria" w:hAnsi="Cambria"/>
          <w:color w:val="000000"/>
          <w:sz w:val="20"/>
          <w:szCs w:val="20"/>
        </w:rPr>
      </w:pPr>
      <w:r w:rsidRPr="00544BCD">
        <w:rPr>
          <w:rFonts w:ascii="Cambria" w:hAnsi="Cambria"/>
          <w:color w:val="000000"/>
          <w:sz w:val="20"/>
          <w:szCs w:val="20"/>
        </w:rPr>
        <w:t>To develop competency in the assessment of the Mod</w:t>
      </w:r>
      <w:r>
        <w:rPr>
          <w:rFonts w:ascii="Cambria" w:hAnsi="Cambria"/>
          <w:color w:val="000000"/>
          <w:sz w:val="20"/>
          <w:szCs w:val="20"/>
        </w:rPr>
        <w:t>erate</w:t>
      </w:r>
      <w:r w:rsidRPr="00544BCD">
        <w:rPr>
          <w:rFonts w:ascii="Cambria" w:hAnsi="Cambria"/>
          <w:color w:val="000000"/>
          <w:sz w:val="20"/>
          <w:szCs w:val="20"/>
        </w:rPr>
        <w:t>-</w:t>
      </w:r>
      <w:r>
        <w:rPr>
          <w:rFonts w:ascii="Cambria" w:hAnsi="Cambria"/>
          <w:color w:val="000000"/>
          <w:sz w:val="20"/>
          <w:szCs w:val="20"/>
        </w:rPr>
        <w:t>to-</w:t>
      </w:r>
      <w:r w:rsidRPr="00544BCD">
        <w:rPr>
          <w:rFonts w:ascii="Cambria" w:hAnsi="Cambria"/>
          <w:color w:val="000000"/>
          <w:sz w:val="20"/>
          <w:szCs w:val="20"/>
        </w:rPr>
        <w:t xml:space="preserve">Severe </w:t>
      </w:r>
      <w:r>
        <w:rPr>
          <w:rFonts w:ascii="Cambria" w:hAnsi="Cambria"/>
          <w:color w:val="000000"/>
          <w:sz w:val="20"/>
          <w:szCs w:val="20"/>
        </w:rPr>
        <w:t xml:space="preserve">special education </w:t>
      </w:r>
      <w:r w:rsidRPr="00544BCD">
        <w:rPr>
          <w:rFonts w:ascii="Cambria" w:hAnsi="Cambria"/>
          <w:color w:val="000000"/>
          <w:sz w:val="20"/>
          <w:szCs w:val="20"/>
        </w:rPr>
        <w:t xml:space="preserve">population, </w:t>
      </w:r>
      <w:r w:rsidRPr="00A40989">
        <w:rPr>
          <w:rFonts w:ascii="Cambria" w:hAnsi="Cambria"/>
          <w:color w:val="000000"/>
          <w:sz w:val="20"/>
          <w:szCs w:val="20"/>
        </w:rPr>
        <w:t>you may choose one of the following two options:</w:t>
      </w:r>
    </w:p>
    <w:p w14:paraId="2881A80C" w14:textId="77777777" w:rsidR="002347C4" w:rsidRPr="00544BCD" w:rsidRDefault="002347C4" w:rsidP="002347C4">
      <w:pPr>
        <w:ind w:right="-720"/>
        <w:rPr>
          <w:rFonts w:ascii="Cambria" w:hAnsi="Cambria"/>
          <w:color w:val="000000"/>
          <w:sz w:val="20"/>
          <w:szCs w:val="20"/>
        </w:rPr>
      </w:pPr>
    </w:p>
    <w:p w14:paraId="11189DF1" w14:textId="77777777" w:rsidR="002347C4" w:rsidRDefault="002347C4" w:rsidP="002347C4">
      <w:pPr>
        <w:ind w:right="-720"/>
        <w:rPr>
          <w:rFonts w:ascii="Cambria" w:hAnsi="Cambria" w:cstheme="majorHAnsi"/>
          <w:sz w:val="20"/>
          <w:szCs w:val="20"/>
        </w:rPr>
      </w:pPr>
      <w:r>
        <w:rPr>
          <w:rFonts w:ascii="Cambria" w:hAnsi="Cambria"/>
          <w:color w:val="000000"/>
          <w:sz w:val="20"/>
          <w:szCs w:val="20"/>
          <w:u w:val="single"/>
        </w:rPr>
        <w:t>OPTION ONE</w:t>
      </w:r>
      <w:r w:rsidRPr="00544BCD">
        <w:rPr>
          <w:rFonts w:ascii="Cambria" w:hAnsi="Cambria"/>
          <w:color w:val="000000"/>
          <w:sz w:val="20"/>
          <w:szCs w:val="20"/>
          <w:u w:val="single"/>
        </w:rPr>
        <w:t>:</w:t>
      </w:r>
      <w:r>
        <w:rPr>
          <w:rFonts w:ascii="Cambria" w:hAnsi="Cambria" w:cstheme="majorHAnsi"/>
          <w:sz w:val="20"/>
          <w:szCs w:val="20"/>
        </w:rPr>
        <w:t xml:space="preserve"> Write a term paper (eight</w:t>
      </w:r>
      <w:r w:rsidRPr="00544BCD">
        <w:rPr>
          <w:rFonts w:ascii="Cambria" w:hAnsi="Cambria" w:cstheme="majorHAnsi"/>
          <w:sz w:val="20"/>
          <w:szCs w:val="20"/>
        </w:rPr>
        <w:t xml:space="preserve"> to ten pages minimum) </w:t>
      </w:r>
      <w:r>
        <w:rPr>
          <w:rFonts w:ascii="Cambria" w:hAnsi="Cambria" w:cstheme="majorHAnsi"/>
          <w:sz w:val="20"/>
          <w:szCs w:val="20"/>
        </w:rPr>
        <w:t xml:space="preserve">on a functional skills </w:t>
      </w:r>
      <w:r w:rsidRPr="00544BCD">
        <w:rPr>
          <w:rFonts w:ascii="Cambria" w:hAnsi="Cambria" w:cstheme="majorHAnsi"/>
          <w:sz w:val="20"/>
          <w:szCs w:val="20"/>
        </w:rPr>
        <w:t>assessment measure. Research one appropri</w:t>
      </w:r>
      <w:r>
        <w:rPr>
          <w:rFonts w:ascii="Cambria" w:hAnsi="Cambria" w:cstheme="majorHAnsi"/>
          <w:sz w:val="20"/>
          <w:szCs w:val="20"/>
        </w:rPr>
        <w:t xml:space="preserve">ate measure discussed in class, </w:t>
      </w:r>
      <w:r w:rsidRPr="00544BCD">
        <w:rPr>
          <w:rFonts w:ascii="Cambria" w:hAnsi="Cambria" w:cstheme="majorHAnsi"/>
          <w:sz w:val="20"/>
          <w:szCs w:val="20"/>
        </w:rPr>
        <w:t xml:space="preserve">or </w:t>
      </w:r>
      <w:r>
        <w:rPr>
          <w:rFonts w:ascii="Cambria" w:hAnsi="Cambria" w:cstheme="majorHAnsi"/>
          <w:sz w:val="20"/>
          <w:szCs w:val="20"/>
        </w:rPr>
        <w:t xml:space="preserve">one that is </w:t>
      </w:r>
      <w:r w:rsidRPr="00544BCD">
        <w:rPr>
          <w:rFonts w:ascii="Cambria" w:hAnsi="Cambria" w:cstheme="majorHAnsi"/>
          <w:sz w:val="20"/>
          <w:szCs w:val="20"/>
        </w:rPr>
        <w:t xml:space="preserve">used by a special education teacher, or </w:t>
      </w:r>
      <w:r>
        <w:rPr>
          <w:rFonts w:ascii="Cambria" w:hAnsi="Cambria" w:cstheme="majorHAnsi"/>
          <w:sz w:val="20"/>
          <w:szCs w:val="20"/>
        </w:rPr>
        <w:t xml:space="preserve">a test </w:t>
      </w:r>
      <w:r w:rsidRPr="00544BCD">
        <w:rPr>
          <w:rFonts w:ascii="Cambria" w:hAnsi="Cambria" w:cstheme="majorHAnsi"/>
          <w:sz w:val="20"/>
          <w:szCs w:val="20"/>
        </w:rPr>
        <w:t>that seems appropriate for the pop</w:t>
      </w:r>
      <w:r>
        <w:rPr>
          <w:rFonts w:ascii="Cambria" w:hAnsi="Cambria" w:cstheme="majorHAnsi"/>
          <w:sz w:val="20"/>
          <w:szCs w:val="20"/>
        </w:rPr>
        <w:t>ulation. Please select a test</w:t>
      </w:r>
      <w:r w:rsidRPr="00544BCD">
        <w:rPr>
          <w:rFonts w:ascii="Cambria" w:hAnsi="Cambria" w:cstheme="majorHAnsi"/>
          <w:sz w:val="20"/>
          <w:szCs w:val="20"/>
        </w:rPr>
        <w:t xml:space="preserve"> you are not already familiar with. </w:t>
      </w:r>
      <w:r>
        <w:rPr>
          <w:rFonts w:ascii="Cambria" w:hAnsi="Cambria" w:cstheme="majorHAnsi"/>
          <w:sz w:val="20"/>
          <w:szCs w:val="20"/>
        </w:rPr>
        <w:t xml:space="preserve">Suggestions can be provided and are noted in the Tests section of your binder. </w:t>
      </w:r>
      <w:r w:rsidRPr="00544BCD">
        <w:rPr>
          <w:rFonts w:ascii="Cambria" w:hAnsi="Cambria" w:cstheme="majorHAnsi"/>
          <w:sz w:val="20"/>
          <w:szCs w:val="20"/>
        </w:rPr>
        <w:t xml:space="preserve">Address the following: descriptive information, such as purpose of the test, intended age range, how it is administered and/or scored, validity/reliability, </w:t>
      </w:r>
      <w:r>
        <w:rPr>
          <w:rFonts w:ascii="Cambria" w:hAnsi="Cambria" w:cstheme="majorHAnsi"/>
          <w:sz w:val="20"/>
          <w:szCs w:val="20"/>
        </w:rPr>
        <w:t>user qualifications</w:t>
      </w:r>
      <w:r w:rsidRPr="00544BCD">
        <w:rPr>
          <w:rFonts w:ascii="Cambria" w:hAnsi="Cambria" w:cstheme="majorHAnsi"/>
          <w:sz w:val="20"/>
          <w:szCs w:val="20"/>
        </w:rPr>
        <w:t>, etc.</w:t>
      </w:r>
      <w:r>
        <w:rPr>
          <w:rFonts w:ascii="Cambria" w:hAnsi="Cambria" w:cstheme="majorHAnsi"/>
          <w:sz w:val="20"/>
          <w:szCs w:val="20"/>
        </w:rPr>
        <w:t xml:space="preserve"> Cite references per APA </w:t>
      </w:r>
      <w:proofErr w:type="gramStart"/>
      <w:r>
        <w:rPr>
          <w:rFonts w:ascii="Cambria" w:hAnsi="Cambria" w:cstheme="majorHAnsi"/>
          <w:sz w:val="20"/>
          <w:szCs w:val="20"/>
        </w:rPr>
        <w:t>format, and</w:t>
      </w:r>
      <w:proofErr w:type="gramEnd"/>
      <w:r>
        <w:rPr>
          <w:rFonts w:ascii="Cambria" w:hAnsi="Cambria" w:cstheme="majorHAnsi"/>
          <w:sz w:val="20"/>
          <w:szCs w:val="20"/>
        </w:rPr>
        <w:t xml:space="preserve"> include a reflection paragraph.</w:t>
      </w:r>
    </w:p>
    <w:p w14:paraId="786FE843" w14:textId="77777777" w:rsidR="002347C4" w:rsidRPr="00544BCD" w:rsidRDefault="002347C4" w:rsidP="002347C4">
      <w:pPr>
        <w:ind w:right="-720"/>
        <w:rPr>
          <w:rFonts w:ascii="Cambria" w:hAnsi="Cambria" w:cstheme="majorHAnsi"/>
          <w:sz w:val="20"/>
          <w:szCs w:val="20"/>
        </w:rPr>
      </w:pPr>
    </w:p>
    <w:p w14:paraId="782E37A4" w14:textId="77777777" w:rsidR="002347C4" w:rsidRPr="00544BCD" w:rsidRDefault="002347C4" w:rsidP="002347C4">
      <w:pPr>
        <w:ind w:right="-720"/>
        <w:rPr>
          <w:rFonts w:ascii="Cambria" w:hAnsi="Cambria" w:cstheme="majorHAnsi"/>
          <w:sz w:val="20"/>
          <w:szCs w:val="20"/>
        </w:rPr>
      </w:pPr>
      <w:r>
        <w:rPr>
          <w:rFonts w:ascii="Cambria" w:hAnsi="Cambria"/>
          <w:color w:val="000000"/>
          <w:sz w:val="20"/>
          <w:szCs w:val="20"/>
          <w:u w:val="single"/>
        </w:rPr>
        <w:t>OPTION TWO</w:t>
      </w:r>
      <w:r w:rsidRPr="00D4173B">
        <w:rPr>
          <w:rFonts w:ascii="Cambria" w:hAnsi="Cambria"/>
          <w:color w:val="000000"/>
          <w:sz w:val="20"/>
          <w:szCs w:val="20"/>
        </w:rPr>
        <w:t xml:space="preserve">: </w:t>
      </w:r>
      <w:r>
        <w:rPr>
          <w:rFonts w:ascii="Cambria" w:hAnsi="Cambria" w:cstheme="majorHAnsi"/>
          <w:sz w:val="20"/>
          <w:szCs w:val="20"/>
        </w:rPr>
        <w:t>Another option is to i</w:t>
      </w:r>
      <w:r w:rsidRPr="00544BCD">
        <w:rPr>
          <w:rFonts w:ascii="Cambria" w:hAnsi="Cambria" w:cstheme="majorHAnsi"/>
          <w:sz w:val="20"/>
          <w:szCs w:val="20"/>
        </w:rPr>
        <w:t>nterview a moderate-to-severe special education teacher based on interview questions developed by you</w:t>
      </w:r>
      <w:r>
        <w:rPr>
          <w:rFonts w:ascii="Cambria" w:hAnsi="Cambria" w:cstheme="majorHAnsi"/>
          <w:sz w:val="20"/>
          <w:szCs w:val="20"/>
        </w:rPr>
        <w:t>. Sample q</w:t>
      </w:r>
      <w:r w:rsidRPr="00544BCD">
        <w:rPr>
          <w:rFonts w:ascii="Cambria" w:hAnsi="Cambria" w:cstheme="majorHAnsi"/>
          <w:sz w:val="20"/>
          <w:szCs w:val="20"/>
        </w:rPr>
        <w:t>uestions could include: How does the teacher assess students for triennials? What are his/her preferred assessment measures? What process does the teacher follow when conducting a triennial assessment</w:t>
      </w:r>
      <w:r>
        <w:rPr>
          <w:rFonts w:ascii="Cambria" w:hAnsi="Cambria" w:cstheme="majorHAnsi"/>
          <w:sz w:val="20"/>
          <w:szCs w:val="20"/>
        </w:rPr>
        <w:t xml:space="preserve"> for a severely disabled student</w:t>
      </w:r>
      <w:r w:rsidRPr="00544BCD">
        <w:rPr>
          <w:rFonts w:ascii="Cambria" w:hAnsi="Cambria" w:cstheme="majorHAnsi"/>
          <w:sz w:val="20"/>
          <w:szCs w:val="20"/>
        </w:rPr>
        <w:t>? How does the teacher measure progress? Develop goals? Are CBMs used? What is the most challenging part of a triennial assessment for</w:t>
      </w:r>
      <w:r>
        <w:rPr>
          <w:rFonts w:ascii="Cambria" w:hAnsi="Cambria" w:cstheme="majorHAnsi"/>
          <w:sz w:val="20"/>
          <w:szCs w:val="20"/>
        </w:rPr>
        <w:t xml:space="preserve"> this population? Ask the teacher</w:t>
      </w:r>
      <w:r w:rsidRPr="00544BCD">
        <w:rPr>
          <w:rFonts w:ascii="Cambria" w:hAnsi="Cambria" w:cstheme="majorHAnsi"/>
          <w:sz w:val="20"/>
          <w:szCs w:val="20"/>
        </w:rPr>
        <w:t xml:space="preserve"> </w:t>
      </w:r>
      <w:r>
        <w:rPr>
          <w:rFonts w:ascii="Cambria" w:hAnsi="Cambria" w:cstheme="majorHAnsi"/>
          <w:sz w:val="20"/>
          <w:szCs w:val="20"/>
        </w:rPr>
        <w:t>to describe an interesting case</w:t>
      </w:r>
      <w:r w:rsidRPr="00544BCD">
        <w:rPr>
          <w:rFonts w:ascii="Cambria" w:hAnsi="Cambria" w:cstheme="majorHAnsi"/>
          <w:sz w:val="20"/>
          <w:szCs w:val="20"/>
        </w:rPr>
        <w:t>. Paraphrase h</w:t>
      </w:r>
      <w:r>
        <w:rPr>
          <w:rFonts w:ascii="Cambria" w:hAnsi="Cambria" w:cstheme="majorHAnsi"/>
          <w:sz w:val="20"/>
          <w:szCs w:val="20"/>
        </w:rPr>
        <w:t>is/her responses in your report (eight to ten pages), which should have an introductory paragraph, your interview information, a summary paragraph, and a reflection paragraph. You may wish to submit draft questions to your instructor in advance.</w:t>
      </w:r>
    </w:p>
    <w:p w14:paraId="20197E99" w14:textId="77777777" w:rsidR="002347C4" w:rsidRDefault="002347C4" w:rsidP="002347C4">
      <w:pPr>
        <w:ind w:right="-720"/>
        <w:rPr>
          <w:rFonts w:ascii="Cambria" w:hAnsi="Cambria" w:cstheme="majorHAnsi"/>
          <w:bCs/>
          <w:color w:val="000000"/>
          <w:sz w:val="20"/>
          <w:szCs w:val="20"/>
        </w:rPr>
      </w:pPr>
    </w:p>
    <w:p w14:paraId="6ACBD7C5" w14:textId="77777777" w:rsidR="009C5900" w:rsidRDefault="009C5900" w:rsidP="00FA2718"/>
    <w:p w14:paraId="76A6A5C5" w14:textId="77777777" w:rsidR="002347C4" w:rsidRDefault="002347C4" w:rsidP="00FA2718"/>
    <w:p w14:paraId="15A42E13" w14:textId="77777777" w:rsidR="002347C4" w:rsidRDefault="002347C4" w:rsidP="00FA2718"/>
    <w:p w14:paraId="65C50C64" w14:textId="77777777" w:rsidR="00813EA0" w:rsidRDefault="00813EA0" w:rsidP="00FA2718"/>
    <w:p w14:paraId="6E6EEBCC" w14:textId="77777777" w:rsidR="00813EA0" w:rsidRDefault="00813EA0" w:rsidP="00FA2718"/>
    <w:p w14:paraId="0755B772" w14:textId="77777777" w:rsidR="009C5900" w:rsidRDefault="009C5900" w:rsidP="00FA2718"/>
    <w:p w14:paraId="729444F5" w14:textId="77777777" w:rsidR="009C5900" w:rsidRDefault="009C5900" w:rsidP="00FA2718"/>
    <w:p w14:paraId="030043A1" w14:textId="77777777" w:rsidR="009C5900" w:rsidRDefault="009C5900" w:rsidP="00FA2718"/>
    <w:p w14:paraId="7922B0CE" w14:textId="77777777" w:rsidR="009C5900" w:rsidRDefault="009C5900" w:rsidP="00FA2718"/>
    <w:p w14:paraId="05E57D24" w14:textId="77777777" w:rsidR="009C5900" w:rsidRDefault="009C5900" w:rsidP="00FA2718"/>
    <w:p w14:paraId="72A00C0A" w14:textId="77777777" w:rsidR="009C5900" w:rsidRDefault="009C5900" w:rsidP="00FA2718"/>
    <w:p w14:paraId="3595DB82" w14:textId="77777777" w:rsidR="002347C4" w:rsidRDefault="002347C4" w:rsidP="00FA2718"/>
    <w:p w14:paraId="5C7C5514" w14:textId="77777777" w:rsidR="002347C4" w:rsidRDefault="002347C4" w:rsidP="00FA2718"/>
    <w:p w14:paraId="5B3A1A2F" w14:textId="77777777" w:rsidR="00431AE8" w:rsidRDefault="00431AE8" w:rsidP="00FA2718"/>
    <w:p w14:paraId="3B2D3018" w14:textId="77777777" w:rsidR="00431AE8" w:rsidRDefault="00431AE8" w:rsidP="00431AE8">
      <w:pPr>
        <w:jc w:val="center"/>
        <w:rPr>
          <w:sz w:val="38"/>
          <w:szCs w:val="38"/>
        </w:rPr>
      </w:pPr>
    </w:p>
    <w:p w14:paraId="048AB2C5" w14:textId="77777777" w:rsidR="00431AE8" w:rsidRDefault="00431AE8" w:rsidP="00431AE8">
      <w:pPr>
        <w:jc w:val="center"/>
        <w:rPr>
          <w:sz w:val="38"/>
          <w:szCs w:val="38"/>
        </w:rPr>
      </w:pPr>
    </w:p>
    <w:p w14:paraId="03DCFB25" w14:textId="77777777" w:rsidR="00431AE8" w:rsidRDefault="00431AE8" w:rsidP="00431AE8">
      <w:pPr>
        <w:jc w:val="center"/>
        <w:rPr>
          <w:sz w:val="38"/>
          <w:szCs w:val="38"/>
        </w:rPr>
      </w:pPr>
    </w:p>
    <w:p w14:paraId="177E916F" w14:textId="77777777" w:rsidR="00431AE8" w:rsidRDefault="00431AE8" w:rsidP="00431AE8">
      <w:pPr>
        <w:jc w:val="center"/>
        <w:rPr>
          <w:sz w:val="38"/>
          <w:szCs w:val="38"/>
        </w:rPr>
      </w:pPr>
    </w:p>
    <w:p w14:paraId="155BCB56" w14:textId="392440DC" w:rsidR="00431AE8" w:rsidRDefault="00D142B3" w:rsidP="00D142B3">
      <w:pPr>
        <w:rPr>
          <w:rFonts w:asciiTheme="minorHAnsi" w:hAnsiTheme="minorHAnsi" w:cstheme="minorHAnsi"/>
        </w:rPr>
      </w:pPr>
      <w:r w:rsidRPr="00D142B3">
        <w:rPr>
          <w:rFonts w:asciiTheme="minorHAnsi" w:hAnsiTheme="minorHAnsi" w:cstheme="minorHAnsi"/>
          <w:highlight w:val="yellow"/>
        </w:rPr>
        <w:lastRenderedPageBreak/>
        <w:t>NOTE: Courses in the MMSN Program listed below in the  Literacy TPEs Planning Document are hyperlinked to the course syllabus.  Some of the courses listed are not part of the MMSN program, those are not hyperlinked to a syllabus.</w:t>
      </w:r>
    </w:p>
    <w:p w14:paraId="50E327EB" w14:textId="77777777" w:rsidR="006E04B0" w:rsidRDefault="006E04B0" w:rsidP="00D142B3">
      <w:pPr>
        <w:rPr>
          <w:rFonts w:asciiTheme="minorHAnsi" w:hAnsiTheme="minorHAnsi" w:cstheme="minorHAnsi"/>
        </w:rPr>
      </w:pPr>
    </w:p>
    <w:p w14:paraId="695254C8" w14:textId="7A8D5BBF" w:rsidR="006E04B0" w:rsidRPr="00D142B3" w:rsidRDefault="006E04B0" w:rsidP="00D142B3">
      <w:pPr>
        <w:rPr>
          <w:rFonts w:asciiTheme="minorHAnsi" w:hAnsiTheme="minorHAnsi" w:cstheme="minorHAnsi"/>
        </w:rPr>
      </w:pPr>
      <w:r w:rsidRPr="006E04B0">
        <w:rPr>
          <w:rFonts w:asciiTheme="minorHAnsi" w:hAnsiTheme="minorHAnsi" w:cstheme="minorHAnsi"/>
          <w:highlight w:val="yellow"/>
        </w:rPr>
        <w:t>Student/Intern Teaching Orientation documents can be found in File 6: Fieldwork and Clinical Practice: Published Manuals, Handbooks, Advising Materials; Student Intern Teachers Orientation file.</w:t>
      </w:r>
    </w:p>
    <w:p w14:paraId="3048C3D7" w14:textId="77777777" w:rsidR="00D142B3" w:rsidRDefault="00D142B3" w:rsidP="00D142B3">
      <w:pPr>
        <w:rPr>
          <w:sz w:val="38"/>
          <w:szCs w:val="38"/>
        </w:rPr>
      </w:pPr>
    </w:p>
    <w:p w14:paraId="3B9B58CA" w14:textId="4CA2917B" w:rsidR="00D142B3" w:rsidRDefault="00D142B3" w:rsidP="00431AE8">
      <w:pPr>
        <w:jc w:val="center"/>
        <w:rPr>
          <w:sz w:val="38"/>
          <w:szCs w:val="38"/>
        </w:rPr>
      </w:pPr>
      <w:bookmarkStart w:id="201" w:name="LiteracyTPE"/>
      <w:r>
        <w:rPr>
          <w:sz w:val="38"/>
          <w:szCs w:val="38"/>
        </w:rPr>
        <w:t>Literacy TPEs Planning Document</w:t>
      </w:r>
    </w:p>
    <w:tbl>
      <w:tblPr>
        <w:tblW w:w="12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1530"/>
        <w:gridCol w:w="1260"/>
        <w:gridCol w:w="8550"/>
      </w:tblGrid>
      <w:tr w:rsidR="00431AE8" w14:paraId="665094A8" w14:textId="77777777" w:rsidTr="0015281D">
        <w:tc>
          <w:tcPr>
            <w:tcW w:w="1430" w:type="dxa"/>
            <w:shd w:val="clear" w:color="auto" w:fill="FFF2CC"/>
            <w:tcMar>
              <w:top w:w="100" w:type="dxa"/>
              <w:left w:w="100" w:type="dxa"/>
              <w:bottom w:w="100" w:type="dxa"/>
              <w:right w:w="100" w:type="dxa"/>
            </w:tcMar>
          </w:tcPr>
          <w:bookmarkEnd w:id="201"/>
          <w:p w14:paraId="7D94721D" w14:textId="77777777" w:rsidR="00431AE8" w:rsidRDefault="00431AE8" w:rsidP="00540020">
            <w:pPr>
              <w:widowControl w:val="0"/>
              <w:pBdr>
                <w:top w:val="nil"/>
                <w:left w:val="nil"/>
                <w:bottom w:val="nil"/>
                <w:right w:val="nil"/>
                <w:between w:val="nil"/>
              </w:pBdr>
              <w:jc w:val="center"/>
              <w:rPr>
                <w:b/>
              </w:rPr>
            </w:pPr>
            <w:r>
              <w:rPr>
                <w:b/>
              </w:rPr>
              <w:t>I</w:t>
            </w:r>
          </w:p>
        </w:tc>
        <w:tc>
          <w:tcPr>
            <w:tcW w:w="1530" w:type="dxa"/>
            <w:shd w:val="clear" w:color="auto" w:fill="FFF2CC"/>
            <w:tcMar>
              <w:top w:w="100" w:type="dxa"/>
              <w:left w:w="100" w:type="dxa"/>
              <w:bottom w:w="100" w:type="dxa"/>
              <w:right w:w="100" w:type="dxa"/>
            </w:tcMar>
          </w:tcPr>
          <w:p w14:paraId="42EAB480" w14:textId="77777777" w:rsidR="00431AE8" w:rsidRDefault="00431AE8" w:rsidP="00540020">
            <w:pPr>
              <w:widowControl w:val="0"/>
              <w:pBdr>
                <w:top w:val="nil"/>
                <w:left w:val="nil"/>
                <w:bottom w:val="nil"/>
                <w:right w:val="nil"/>
                <w:between w:val="nil"/>
              </w:pBdr>
              <w:jc w:val="center"/>
              <w:rPr>
                <w:b/>
              </w:rPr>
            </w:pPr>
            <w:r>
              <w:rPr>
                <w:b/>
              </w:rPr>
              <w:t>P</w:t>
            </w:r>
          </w:p>
        </w:tc>
        <w:tc>
          <w:tcPr>
            <w:tcW w:w="1260" w:type="dxa"/>
            <w:shd w:val="clear" w:color="auto" w:fill="FFF2CC"/>
            <w:tcMar>
              <w:top w:w="100" w:type="dxa"/>
              <w:left w:w="100" w:type="dxa"/>
              <w:bottom w:w="100" w:type="dxa"/>
              <w:right w:w="100" w:type="dxa"/>
            </w:tcMar>
          </w:tcPr>
          <w:p w14:paraId="411B76FB" w14:textId="77777777" w:rsidR="00431AE8" w:rsidRDefault="00431AE8" w:rsidP="00540020">
            <w:pPr>
              <w:widowControl w:val="0"/>
              <w:pBdr>
                <w:top w:val="nil"/>
                <w:left w:val="nil"/>
                <w:bottom w:val="nil"/>
                <w:right w:val="nil"/>
                <w:between w:val="nil"/>
              </w:pBdr>
              <w:jc w:val="center"/>
              <w:rPr>
                <w:b/>
              </w:rPr>
            </w:pPr>
            <w:r>
              <w:rPr>
                <w:b/>
              </w:rPr>
              <w:t>A</w:t>
            </w:r>
          </w:p>
        </w:tc>
        <w:tc>
          <w:tcPr>
            <w:tcW w:w="8550" w:type="dxa"/>
            <w:shd w:val="clear" w:color="auto" w:fill="FFF2CC"/>
            <w:tcMar>
              <w:top w:w="100" w:type="dxa"/>
              <w:left w:w="100" w:type="dxa"/>
              <w:bottom w:w="100" w:type="dxa"/>
              <w:right w:w="100" w:type="dxa"/>
            </w:tcMar>
          </w:tcPr>
          <w:p w14:paraId="55B044E9" w14:textId="77777777" w:rsidR="00431AE8" w:rsidRDefault="00431AE8" w:rsidP="00540020">
            <w:pPr>
              <w:widowControl w:val="0"/>
              <w:pBdr>
                <w:top w:val="nil"/>
                <w:left w:val="nil"/>
                <w:bottom w:val="nil"/>
                <w:right w:val="nil"/>
                <w:between w:val="nil"/>
              </w:pBdr>
              <w:rPr>
                <w:b/>
              </w:rPr>
            </w:pPr>
            <w:r>
              <w:rPr>
                <w:b/>
              </w:rPr>
              <w:t>Literacy TPE</w:t>
            </w:r>
          </w:p>
        </w:tc>
      </w:tr>
      <w:tr w:rsidR="00431AE8" w14:paraId="72859EDE" w14:textId="77777777" w:rsidTr="0015281D">
        <w:tc>
          <w:tcPr>
            <w:tcW w:w="1430" w:type="dxa"/>
            <w:shd w:val="clear" w:color="auto" w:fill="auto"/>
            <w:tcMar>
              <w:top w:w="100" w:type="dxa"/>
              <w:left w:w="100" w:type="dxa"/>
              <w:bottom w:w="100" w:type="dxa"/>
              <w:right w:w="100" w:type="dxa"/>
            </w:tcMar>
          </w:tcPr>
          <w:p w14:paraId="3C63CE18"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4342</w:t>
            </w:r>
          </w:p>
          <w:p w14:paraId="5BE6391F" w14:textId="70F4B28D" w:rsidR="00431AE8" w:rsidRDefault="00000000" w:rsidP="00540020">
            <w:pPr>
              <w:widowControl w:val="0"/>
              <w:pBdr>
                <w:top w:val="nil"/>
                <w:left w:val="nil"/>
                <w:bottom w:val="nil"/>
                <w:right w:val="nil"/>
                <w:between w:val="nil"/>
              </w:pBdr>
              <w:jc w:val="center"/>
              <w:rPr>
                <w:rFonts w:ascii="Roboto" w:eastAsia="Roboto" w:hAnsi="Roboto" w:cs="Roboto"/>
              </w:rPr>
            </w:pPr>
            <w:hyperlink w:anchor="EDU4104" w:history="1">
              <w:r w:rsidR="00431AE8" w:rsidRPr="006E04B0">
                <w:rPr>
                  <w:rStyle w:val="Hyperlink"/>
                  <w:rFonts w:ascii="Roboto" w:eastAsia="Roboto" w:hAnsi="Roboto" w:cs="Roboto"/>
                </w:rPr>
                <w:t>4104</w:t>
              </w:r>
            </w:hyperlink>
          </w:p>
          <w:p w14:paraId="2A2A4244" w14:textId="742E7F37" w:rsidR="00431AE8" w:rsidRDefault="00000000" w:rsidP="00540020">
            <w:pPr>
              <w:widowControl w:val="0"/>
              <w:pBdr>
                <w:top w:val="nil"/>
                <w:left w:val="nil"/>
                <w:bottom w:val="nil"/>
                <w:right w:val="nil"/>
                <w:between w:val="nil"/>
              </w:pBdr>
              <w:jc w:val="center"/>
              <w:rPr>
                <w:rFonts w:ascii="Roboto" w:eastAsia="Roboto" w:hAnsi="Roboto" w:cs="Roboto"/>
              </w:rPr>
            </w:pPr>
            <w:hyperlink w:anchor="EDU4107" w:history="1">
              <w:r w:rsidR="00431AE8" w:rsidRPr="006E04B0">
                <w:rPr>
                  <w:rStyle w:val="Hyperlink"/>
                  <w:rFonts w:ascii="Roboto" w:eastAsia="Roboto" w:hAnsi="Roboto" w:cs="Roboto"/>
                </w:rPr>
                <w:t>4107</w:t>
              </w:r>
            </w:hyperlink>
          </w:p>
          <w:p w14:paraId="323CE2AD" w14:textId="40430059"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6E04B0">
                <w:rPr>
                  <w:rStyle w:val="Hyperlink"/>
                  <w:rFonts w:ascii="Roboto" w:eastAsia="Roboto" w:hAnsi="Roboto" w:cs="Roboto"/>
                </w:rPr>
                <w:t>4330</w:t>
              </w:r>
            </w:hyperlink>
          </w:p>
          <w:p w14:paraId="64D0D49F" w14:textId="77777777" w:rsidR="00431AE8" w:rsidRDefault="00431AE8" w:rsidP="00540020">
            <w:pPr>
              <w:widowControl w:val="0"/>
              <w:pBdr>
                <w:top w:val="nil"/>
                <w:left w:val="nil"/>
                <w:bottom w:val="nil"/>
                <w:right w:val="nil"/>
                <w:between w:val="nil"/>
              </w:pBdr>
              <w:jc w:val="center"/>
              <w:rPr>
                <w:rFonts w:ascii="Roboto" w:eastAsia="Roboto" w:hAnsi="Roboto" w:cs="Roboto"/>
              </w:rPr>
            </w:pPr>
          </w:p>
        </w:tc>
        <w:tc>
          <w:tcPr>
            <w:tcW w:w="1530" w:type="dxa"/>
            <w:shd w:val="clear" w:color="auto" w:fill="auto"/>
            <w:tcMar>
              <w:top w:w="100" w:type="dxa"/>
              <w:left w:w="100" w:type="dxa"/>
              <w:bottom w:w="100" w:type="dxa"/>
              <w:right w:w="100" w:type="dxa"/>
            </w:tcMar>
          </w:tcPr>
          <w:p w14:paraId="3A79C66E" w14:textId="2F3DA10B"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6E04B0">
                <w:rPr>
                  <w:rStyle w:val="Hyperlink"/>
                  <w:rFonts w:ascii="Roboto" w:eastAsia="Roboto" w:hAnsi="Roboto" w:cs="Roboto"/>
                </w:rPr>
                <w:t>4330</w:t>
              </w:r>
            </w:hyperlink>
          </w:p>
          <w:p w14:paraId="6CBE4EAA" w14:textId="34F65A44"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431AE8" w:rsidRPr="006E04B0">
                <w:rPr>
                  <w:rStyle w:val="Hyperlink"/>
                  <w:rFonts w:ascii="Roboto" w:eastAsia="Roboto" w:hAnsi="Roboto" w:cs="Roboto"/>
                </w:rPr>
                <w:t>4333</w:t>
              </w:r>
            </w:hyperlink>
          </w:p>
        </w:tc>
        <w:tc>
          <w:tcPr>
            <w:tcW w:w="1260" w:type="dxa"/>
            <w:shd w:val="clear" w:color="auto" w:fill="auto"/>
            <w:tcMar>
              <w:top w:w="100" w:type="dxa"/>
              <w:left w:w="100" w:type="dxa"/>
              <w:bottom w:w="100" w:type="dxa"/>
              <w:right w:w="100" w:type="dxa"/>
            </w:tcMar>
          </w:tcPr>
          <w:p w14:paraId="5BDCAE64" w14:textId="28DA1420"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6E04B0">
                <w:rPr>
                  <w:rStyle w:val="Hyperlink"/>
                  <w:rFonts w:ascii="Roboto" w:eastAsia="Roboto" w:hAnsi="Roboto" w:cs="Roboto"/>
                </w:rPr>
                <w:t>4330</w:t>
              </w:r>
            </w:hyperlink>
          </w:p>
          <w:p w14:paraId="3C1B1C0D"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771003DF" w14:textId="1DB37FF7"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431AE8" w:rsidRPr="006E04B0">
                <w:rPr>
                  <w:rStyle w:val="Hyperlink"/>
                  <w:rFonts w:ascii="Roboto" w:eastAsia="Roboto" w:hAnsi="Roboto" w:cs="Roboto"/>
                </w:rPr>
                <w:t>4333</w:t>
              </w:r>
            </w:hyperlink>
          </w:p>
          <w:p w14:paraId="3C718A75"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6AD97B80"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Cal TPA</w:t>
            </w:r>
          </w:p>
        </w:tc>
        <w:tc>
          <w:tcPr>
            <w:tcW w:w="8550" w:type="dxa"/>
            <w:shd w:val="clear" w:color="auto" w:fill="auto"/>
            <w:tcMar>
              <w:top w:w="100" w:type="dxa"/>
              <w:left w:w="100" w:type="dxa"/>
              <w:bottom w:w="100" w:type="dxa"/>
              <w:right w:w="100" w:type="dxa"/>
            </w:tcMar>
          </w:tcPr>
          <w:p w14:paraId="3463C4E7" w14:textId="77777777" w:rsidR="00431AE8" w:rsidRDefault="00431AE8" w:rsidP="00540020">
            <w:pPr>
              <w:widowControl w:val="0"/>
              <w:pBdr>
                <w:top w:val="nil"/>
                <w:left w:val="nil"/>
                <w:bottom w:val="nil"/>
                <w:right w:val="nil"/>
                <w:between w:val="nil"/>
              </w:pBdr>
            </w:pPr>
            <w:r>
              <w:t>7.1 Plan and implement evidence-based literacy1,2 instruction (and integrated content and literacy instruction) grounded in an understanding of applicable literacy-related academic standards3 and the themes of the California English Language Arts/English Language Development Framework (Foundational Skills, Meaning Making, Language Development, Effective Expression, and Content Knowledge) and their integration.</w:t>
            </w:r>
          </w:p>
        </w:tc>
      </w:tr>
      <w:tr w:rsidR="00431AE8" w14:paraId="5BA57621" w14:textId="77777777" w:rsidTr="0015281D">
        <w:tc>
          <w:tcPr>
            <w:tcW w:w="1430" w:type="dxa"/>
            <w:shd w:val="clear" w:color="auto" w:fill="auto"/>
            <w:tcMar>
              <w:top w:w="100" w:type="dxa"/>
              <w:left w:w="100" w:type="dxa"/>
              <w:bottom w:w="100" w:type="dxa"/>
              <w:right w:w="100" w:type="dxa"/>
            </w:tcMar>
          </w:tcPr>
          <w:p w14:paraId="52F707D7" w14:textId="77777777" w:rsidR="006E04B0" w:rsidRDefault="006E04B0"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0B2C9965" w14:textId="2CE7C82C"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Orientation</w:t>
            </w:r>
          </w:p>
          <w:p w14:paraId="49057D00"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72994383"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7CBFE29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Seminars</w:t>
            </w:r>
          </w:p>
          <w:p w14:paraId="68657BC5" w14:textId="457ABECD" w:rsidR="00431AE8" w:rsidRPr="006E04B0" w:rsidRDefault="006E04B0" w:rsidP="00540020">
            <w:pPr>
              <w:widowControl w:val="0"/>
              <w:pBdr>
                <w:top w:val="nil"/>
                <w:left w:val="nil"/>
                <w:bottom w:val="nil"/>
                <w:right w:val="nil"/>
                <w:between w:val="nil"/>
              </w:pBdr>
              <w:jc w:val="center"/>
              <w:rPr>
                <w:rStyle w:val="Hyperlink"/>
                <w:rFonts w:ascii="Roboto" w:eastAsia="Roboto" w:hAnsi="Roboto" w:cs="Roboto"/>
              </w:rPr>
            </w:pPr>
            <w:r>
              <w:rPr>
                <w:rFonts w:ascii="Roboto" w:eastAsia="Roboto" w:hAnsi="Roboto" w:cs="Roboto"/>
              </w:rPr>
              <w:fldChar w:fldCharType="begin"/>
            </w:r>
            <w:r>
              <w:rPr>
                <w:rFonts w:ascii="Roboto" w:eastAsia="Roboto" w:hAnsi="Roboto" w:cs="Roboto"/>
              </w:rPr>
              <w:instrText>HYPERLINK  \l "EDU4230"</w:instrText>
            </w:r>
            <w:r>
              <w:rPr>
                <w:rFonts w:ascii="Roboto" w:eastAsia="Roboto" w:hAnsi="Roboto" w:cs="Roboto"/>
              </w:rPr>
            </w:r>
            <w:r>
              <w:rPr>
                <w:rFonts w:ascii="Roboto" w:eastAsia="Roboto" w:hAnsi="Roboto" w:cs="Roboto"/>
              </w:rPr>
              <w:fldChar w:fldCharType="separate"/>
            </w:r>
            <w:r w:rsidR="00431AE8" w:rsidRPr="006E04B0">
              <w:rPr>
                <w:rStyle w:val="Hyperlink"/>
                <w:rFonts w:ascii="Roboto" w:eastAsia="Roboto" w:hAnsi="Roboto" w:cs="Roboto"/>
              </w:rPr>
              <w:t>4230</w:t>
            </w:r>
          </w:p>
          <w:p w14:paraId="184A3393" w14:textId="69113F9C" w:rsidR="00431AE8" w:rsidRDefault="00431AE8" w:rsidP="00540020">
            <w:pPr>
              <w:widowControl w:val="0"/>
              <w:pBdr>
                <w:top w:val="nil"/>
                <w:left w:val="nil"/>
                <w:bottom w:val="nil"/>
                <w:right w:val="nil"/>
                <w:between w:val="nil"/>
              </w:pBdr>
              <w:jc w:val="center"/>
              <w:rPr>
                <w:rFonts w:ascii="Roboto" w:eastAsia="Roboto" w:hAnsi="Roboto" w:cs="Roboto"/>
              </w:rPr>
            </w:pPr>
            <w:r w:rsidRPr="006E04B0">
              <w:rPr>
                <w:rStyle w:val="Hyperlink"/>
                <w:rFonts w:ascii="Roboto" w:eastAsia="Roboto" w:hAnsi="Roboto" w:cs="Roboto"/>
              </w:rPr>
              <w:t>4231</w:t>
            </w:r>
            <w:r w:rsidR="006E04B0">
              <w:rPr>
                <w:rFonts w:ascii="Roboto" w:eastAsia="Roboto" w:hAnsi="Roboto" w:cs="Roboto"/>
              </w:rPr>
              <w:fldChar w:fldCharType="end"/>
            </w:r>
          </w:p>
          <w:p w14:paraId="71A93D4E"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4342</w:t>
            </w:r>
          </w:p>
          <w:p w14:paraId="04A1CE4E"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4345</w:t>
            </w:r>
          </w:p>
          <w:p w14:paraId="4E742847"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4442</w:t>
            </w:r>
          </w:p>
          <w:p w14:paraId="593A107F"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4445</w:t>
            </w:r>
          </w:p>
          <w:p w14:paraId="2397B6C6" w14:textId="77777777" w:rsidR="00431AE8" w:rsidRDefault="00431AE8" w:rsidP="00540020">
            <w:pPr>
              <w:widowControl w:val="0"/>
              <w:pBdr>
                <w:top w:val="nil"/>
                <w:left w:val="nil"/>
                <w:bottom w:val="nil"/>
                <w:right w:val="nil"/>
                <w:between w:val="nil"/>
              </w:pBdr>
              <w:rPr>
                <w:rFonts w:ascii="Roboto" w:eastAsia="Roboto" w:hAnsi="Roboto" w:cs="Roboto"/>
              </w:rPr>
            </w:pPr>
          </w:p>
          <w:p w14:paraId="0E4B8D38" w14:textId="2AA6B6AE"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263932">
                <w:rPr>
                  <w:rStyle w:val="Hyperlink"/>
                  <w:rFonts w:ascii="Roboto" w:eastAsia="Roboto" w:hAnsi="Roboto" w:cs="Roboto"/>
                </w:rPr>
                <w:t>4330</w:t>
              </w:r>
            </w:hyperlink>
          </w:p>
          <w:p w14:paraId="0375552B"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47511276"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4110</w:t>
            </w:r>
          </w:p>
          <w:p w14:paraId="0C3E096B"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42FC0B76" w14:textId="5EA98212" w:rsidR="00431AE8" w:rsidRDefault="00000000" w:rsidP="00540020">
            <w:pPr>
              <w:widowControl w:val="0"/>
              <w:pBdr>
                <w:top w:val="nil"/>
                <w:left w:val="nil"/>
                <w:bottom w:val="nil"/>
                <w:right w:val="nil"/>
                <w:between w:val="nil"/>
              </w:pBdr>
              <w:jc w:val="center"/>
              <w:rPr>
                <w:rFonts w:ascii="Roboto" w:eastAsia="Roboto" w:hAnsi="Roboto" w:cs="Roboto"/>
              </w:rPr>
            </w:pPr>
            <w:hyperlink w:anchor="EDU4200" w:history="1">
              <w:r w:rsidR="00431AE8" w:rsidRPr="00263932">
                <w:rPr>
                  <w:rStyle w:val="Hyperlink"/>
                  <w:rFonts w:ascii="Roboto" w:eastAsia="Roboto" w:hAnsi="Roboto" w:cs="Roboto"/>
                </w:rPr>
                <w:t>4200</w:t>
              </w:r>
            </w:hyperlink>
          </w:p>
          <w:p w14:paraId="5A50938B" w14:textId="5A62E369" w:rsidR="00431AE8" w:rsidRDefault="00000000" w:rsidP="00540020">
            <w:pPr>
              <w:widowControl w:val="0"/>
              <w:pBdr>
                <w:top w:val="nil"/>
                <w:left w:val="nil"/>
                <w:bottom w:val="nil"/>
                <w:right w:val="nil"/>
                <w:between w:val="nil"/>
              </w:pBdr>
              <w:jc w:val="center"/>
              <w:rPr>
                <w:rFonts w:ascii="Roboto" w:eastAsia="Roboto" w:hAnsi="Roboto" w:cs="Roboto"/>
              </w:rPr>
            </w:pPr>
            <w:hyperlink w:anchor="EDU4234" w:history="1">
              <w:r w:rsidR="00431AE8" w:rsidRPr="00263932">
                <w:rPr>
                  <w:rStyle w:val="Hyperlink"/>
                  <w:rFonts w:ascii="Roboto" w:eastAsia="Roboto" w:hAnsi="Roboto" w:cs="Roboto"/>
                </w:rPr>
                <w:t>4234</w:t>
              </w:r>
            </w:hyperlink>
          </w:p>
          <w:p w14:paraId="603927FE" w14:textId="020602AE" w:rsidR="00431AE8" w:rsidRDefault="00431AE8" w:rsidP="00540020">
            <w:pPr>
              <w:widowControl w:val="0"/>
              <w:pBdr>
                <w:top w:val="nil"/>
                <w:left w:val="nil"/>
                <w:bottom w:val="nil"/>
                <w:right w:val="nil"/>
                <w:between w:val="nil"/>
              </w:pBdr>
              <w:jc w:val="center"/>
              <w:rPr>
                <w:rFonts w:ascii="Roboto" w:eastAsia="Roboto" w:hAnsi="Roboto" w:cs="Roboto"/>
              </w:rPr>
            </w:pPr>
            <w:r w:rsidRPr="00263932">
              <w:rPr>
                <w:rFonts w:ascii="Roboto" w:eastAsia="Roboto" w:hAnsi="Roboto" w:cs="Roboto"/>
              </w:rPr>
              <w:t>4237</w:t>
            </w:r>
          </w:p>
          <w:p w14:paraId="0BC015B7"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630DCA2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4410</w:t>
            </w:r>
          </w:p>
        </w:tc>
        <w:tc>
          <w:tcPr>
            <w:tcW w:w="1530" w:type="dxa"/>
            <w:shd w:val="clear" w:color="auto" w:fill="auto"/>
            <w:tcMar>
              <w:top w:w="100" w:type="dxa"/>
              <w:left w:w="100" w:type="dxa"/>
              <w:bottom w:w="100" w:type="dxa"/>
              <w:right w:w="100" w:type="dxa"/>
            </w:tcMar>
          </w:tcPr>
          <w:p w14:paraId="2311D8C5"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lastRenderedPageBreak/>
              <w:t>ST/Intern</w:t>
            </w:r>
          </w:p>
          <w:p w14:paraId="7EB5CEC9"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Seminars</w:t>
            </w:r>
          </w:p>
          <w:p w14:paraId="1FCAF154" w14:textId="174D0CA0" w:rsidR="00431AE8" w:rsidRPr="006E04B0" w:rsidRDefault="006E04B0" w:rsidP="00540020">
            <w:pPr>
              <w:widowControl w:val="0"/>
              <w:pBdr>
                <w:top w:val="nil"/>
                <w:left w:val="nil"/>
                <w:bottom w:val="nil"/>
                <w:right w:val="nil"/>
                <w:between w:val="nil"/>
              </w:pBdr>
              <w:jc w:val="center"/>
              <w:rPr>
                <w:rStyle w:val="Hyperlink"/>
                <w:rFonts w:ascii="Roboto" w:eastAsia="Roboto" w:hAnsi="Roboto" w:cs="Roboto"/>
              </w:rPr>
            </w:pPr>
            <w:r>
              <w:rPr>
                <w:rFonts w:ascii="Roboto" w:eastAsia="Roboto" w:hAnsi="Roboto" w:cs="Roboto"/>
              </w:rPr>
              <w:fldChar w:fldCharType="begin"/>
            </w:r>
            <w:r>
              <w:rPr>
                <w:rFonts w:ascii="Roboto" w:eastAsia="Roboto" w:hAnsi="Roboto" w:cs="Roboto"/>
              </w:rPr>
              <w:instrText>HYPERLINK  \l "EDU4230"</w:instrText>
            </w:r>
            <w:r>
              <w:rPr>
                <w:rFonts w:ascii="Roboto" w:eastAsia="Roboto" w:hAnsi="Roboto" w:cs="Roboto"/>
              </w:rPr>
            </w:r>
            <w:r>
              <w:rPr>
                <w:rFonts w:ascii="Roboto" w:eastAsia="Roboto" w:hAnsi="Roboto" w:cs="Roboto"/>
              </w:rPr>
              <w:fldChar w:fldCharType="separate"/>
            </w:r>
            <w:r w:rsidR="00431AE8" w:rsidRPr="006E04B0">
              <w:rPr>
                <w:rStyle w:val="Hyperlink"/>
                <w:rFonts w:ascii="Roboto" w:eastAsia="Roboto" w:hAnsi="Roboto" w:cs="Roboto"/>
              </w:rPr>
              <w:t>4230</w:t>
            </w:r>
          </w:p>
          <w:p w14:paraId="4798E42E" w14:textId="784D85B6" w:rsidR="00431AE8" w:rsidRDefault="00431AE8" w:rsidP="00540020">
            <w:pPr>
              <w:widowControl w:val="0"/>
              <w:pBdr>
                <w:top w:val="nil"/>
                <w:left w:val="nil"/>
                <w:bottom w:val="nil"/>
                <w:right w:val="nil"/>
                <w:between w:val="nil"/>
              </w:pBdr>
              <w:jc w:val="center"/>
              <w:rPr>
                <w:rFonts w:ascii="Roboto" w:eastAsia="Roboto" w:hAnsi="Roboto" w:cs="Roboto"/>
              </w:rPr>
            </w:pPr>
            <w:r w:rsidRPr="006E04B0">
              <w:rPr>
                <w:rStyle w:val="Hyperlink"/>
                <w:rFonts w:ascii="Roboto" w:eastAsia="Roboto" w:hAnsi="Roboto" w:cs="Roboto"/>
              </w:rPr>
              <w:t>4231</w:t>
            </w:r>
            <w:r w:rsidR="006E04B0">
              <w:rPr>
                <w:rFonts w:ascii="Roboto" w:eastAsia="Roboto" w:hAnsi="Roboto" w:cs="Roboto"/>
              </w:rPr>
              <w:fldChar w:fldCharType="end"/>
            </w:r>
          </w:p>
          <w:p w14:paraId="4F76892F"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4342</w:t>
            </w:r>
          </w:p>
          <w:p w14:paraId="1179AD10"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4345</w:t>
            </w:r>
          </w:p>
          <w:p w14:paraId="03F10241"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4442</w:t>
            </w:r>
          </w:p>
          <w:p w14:paraId="4FF01702"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4445</w:t>
            </w:r>
          </w:p>
          <w:p w14:paraId="48AF85B0"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10A8823D"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2B9914B6"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2ABC4696" w14:textId="2FA41760"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263932">
                <w:rPr>
                  <w:rStyle w:val="Hyperlink"/>
                  <w:rFonts w:ascii="Roboto" w:eastAsia="Roboto" w:hAnsi="Roboto" w:cs="Roboto"/>
                </w:rPr>
                <w:t>4330</w:t>
              </w:r>
            </w:hyperlink>
          </w:p>
          <w:p w14:paraId="13ECB260" w14:textId="278C580D"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431AE8" w:rsidRPr="00263932">
                <w:rPr>
                  <w:rStyle w:val="Hyperlink"/>
                  <w:rFonts w:ascii="Roboto" w:eastAsia="Roboto" w:hAnsi="Roboto" w:cs="Roboto"/>
                </w:rPr>
                <w:t>4333</w:t>
              </w:r>
            </w:hyperlink>
          </w:p>
          <w:p w14:paraId="7A83C418"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2C06C7E7" w14:textId="5C4DBDE2" w:rsidR="00431AE8" w:rsidRDefault="00000000" w:rsidP="00540020">
            <w:pPr>
              <w:widowControl w:val="0"/>
              <w:pBdr>
                <w:top w:val="nil"/>
                <w:left w:val="nil"/>
                <w:bottom w:val="nil"/>
                <w:right w:val="nil"/>
                <w:between w:val="nil"/>
              </w:pBdr>
              <w:jc w:val="center"/>
              <w:rPr>
                <w:rFonts w:ascii="Roboto" w:eastAsia="Roboto" w:hAnsi="Roboto" w:cs="Roboto"/>
              </w:rPr>
            </w:pPr>
            <w:hyperlink w:anchor="EDU4200" w:history="1">
              <w:r w:rsidR="00431AE8" w:rsidRPr="00263932">
                <w:rPr>
                  <w:rStyle w:val="Hyperlink"/>
                  <w:rFonts w:ascii="Roboto" w:eastAsia="Roboto" w:hAnsi="Roboto" w:cs="Roboto"/>
                </w:rPr>
                <w:t>4200</w:t>
              </w:r>
            </w:hyperlink>
          </w:p>
          <w:p w14:paraId="1B2FB413" w14:textId="2A4F2E85" w:rsidR="00431AE8" w:rsidRDefault="00000000" w:rsidP="00540020">
            <w:pPr>
              <w:widowControl w:val="0"/>
              <w:pBdr>
                <w:top w:val="nil"/>
                <w:left w:val="nil"/>
                <w:bottom w:val="nil"/>
                <w:right w:val="nil"/>
                <w:between w:val="nil"/>
              </w:pBdr>
              <w:jc w:val="center"/>
              <w:rPr>
                <w:rFonts w:ascii="Roboto" w:eastAsia="Roboto" w:hAnsi="Roboto" w:cs="Roboto"/>
              </w:rPr>
            </w:pPr>
            <w:hyperlink w:anchor="EDU4234" w:history="1">
              <w:r w:rsidR="00431AE8" w:rsidRPr="00263932">
                <w:rPr>
                  <w:rStyle w:val="Hyperlink"/>
                  <w:rFonts w:ascii="Roboto" w:eastAsia="Roboto" w:hAnsi="Roboto" w:cs="Roboto"/>
                </w:rPr>
                <w:t>4234</w:t>
              </w:r>
            </w:hyperlink>
          </w:p>
          <w:p w14:paraId="101BF780" w14:textId="2A20A88C" w:rsidR="00431AE8" w:rsidRDefault="00000000" w:rsidP="00540020">
            <w:pPr>
              <w:widowControl w:val="0"/>
              <w:pBdr>
                <w:top w:val="nil"/>
                <w:left w:val="nil"/>
                <w:bottom w:val="nil"/>
                <w:right w:val="nil"/>
                <w:between w:val="nil"/>
              </w:pBdr>
              <w:jc w:val="center"/>
              <w:rPr>
                <w:rFonts w:ascii="Roboto" w:eastAsia="Roboto" w:hAnsi="Roboto" w:cs="Roboto"/>
              </w:rPr>
            </w:pPr>
            <w:hyperlink w:anchor="EDU4336918" w:history="1">
              <w:r w:rsidR="00431AE8" w:rsidRPr="00263932">
                <w:rPr>
                  <w:rStyle w:val="Hyperlink"/>
                  <w:rFonts w:ascii="Roboto" w:eastAsia="Roboto" w:hAnsi="Roboto" w:cs="Roboto"/>
                </w:rPr>
                <w:t>4237</w:t>
              </w:r>
            </w:hyperlink>
          </w:p>
          <w:p w14:paraId="1BF29EA0"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45BC31A6"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4410</w:t>
            </w:r>
          </w:p>
        </w:tc>
        <w:tc>
          <w:tcPr>
            <w:tcW w:w="1260" w:type="dxa"/>
            <w:shd w:val="clear" w:color="auto" w:fill="auto"/>
            <w:tcMar>
              <w:top w:w="100" w:type="dxa"/>
              <w:left w:w="100" w:type="dxa"/>
              <w:bottom w:w="100" w:type="dxa"/>
              <w:right w:w="100" w:type="dxa"/>
            </w:tcMar>
          </w:tcPr>
          <w:p w14:paraId="5FC978C2" w14:textId="60D4C733"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E13200">
                <w:rPr>
                  <w:rStyle w:val="Hyperlink"/>
                  <w:rFonts w:ascii="Roboto" w:eastAsia="Roboto" w:hAnsi="Roboto" w:cs="Roboto"/>
                </w:rPr>
                <w:t>4330</w:t>
              </w:r>
            </w:hyperlink>
          </w:p>
          <w:p w14:paraId="4F2A80F1" w14:textId="7B866C0C"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431AE8" w:rsidRPr="00E13200">
                <w:rPr>
                  <w:rStyle w:val="Hyperlink"/>
                  <w:rFonts w:ascii="Roboto" w:eastAsia="Roboto" w:hAnsi="Roboto" w:cs="Roboto"/>
                </w:rPr>
                <w:t>4333</w:t>
              </w:r>
            </w:hyperlink>
          </w:p>
          <w:p w14:paraId="2CA18EEB"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4CF4A064"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5FBA000E"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7DA11038"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Seminars</w:t>
            </w:r>
          </w:p>
          <w:p w14:paraId="26F82D34" w14:textId="39501F4B" w:rsidR="00431AE8" w:rsidRPr="006E04B0" w:rsidRDefault="006E04B0" w:rsidP="00540020">
            <w:pPr>
              <w:widowControl w:val="0"/>
              <w:pBdr>
                <w:top w:val="nil"/>
                <w:left w:val="nil"/>
                <w:bottom w:val="nil"/>
                <w:right w:val="nil"/>
                <w:between w:val="nil"/>
              </w:pBdr>
              <w:jc w:val="center"/>
              <w:rPr>
                <w:rStyle w:val="Hyperlink"/>
                <w:rFonts w:ascii="Roboto" w:eastAsia="Roboto" w:hAnsi="Roboto" w:cs="Roboto"/>
              </w:rPr>
            </w:pPr>
            <w:r>
              <w:rPr>
                <w:rFonts w:ascii="Roboto" w:eastAsia="Roboto" w:hAnsi="Roboto" w:cs="Roboto"/>
              </w:rPr>
              <w:fldChar w:fldCharType="begin"/>
            </w:r>
            <w:r>
              <w:rPr>
                <w:rFonts w:ascii="Roboto" w:eastAsia="Roboto" w:hAnsi="Roboto" w:cs="Roboto"/>
              </w:rPr>
              <w:instrText>HYPERLINK  \l "EDU4230"</w:instrText>
            </w:r>
            <w:r>
              <w:rPr>
                <w:rFonts w:ascii="Roboto" w:eastAsia="Roboto" w:hAnsi="Roboto" w:cs="Roboto"/>
              </w:rPr>
            </w:r>
            <w:r>
              <w:rPr>
                <w:rFonts w:ascii="Roboto" w:eastAsia="Roboto" w:hAnsi="Roboto" w:cs="Roboto"/>
              </w:rPr>
              <w:fldChar w:fldCharType="separate"/>
            </w:r>
            <w:r w:rsidR="00431AE8" w:rsidRPr="006E04B0">
              <w:rPr>
                <w:rStyle w:val="Hyperlink"/>
                <w:rFonts w:ascii="Roboto" w:eastAsia="Roboto" w:hAnsi="Roboto" w:cs="Roboto"/>
              </w:rPr>
              <w:t>4230</w:t>
            </w:r>
          </w:p>
          <w:p w14:paraId="19EAFD48" w14:textId="66967746" w:rsidR="00431AE8" w:rsidRDefault="00431AE8" w:rsidP="00540020">
            <w:pPr>
              <w:widowControl w:val="0"/>
              <w:pBdr>
                <w:top w:val="nil"/>
                <w:left w:val="nil"/>
                <w:bottom w:val="nil"/>
                <w:right w:val="nil"/>
                <w:between w:val="nil"/>
              </w:pBdr>
              <w:jc w:val="center"/>
              <w:rPr>
                <w:rFonts w:ascii="Roboto" w:eastAsia="Roboto" w:hAnsi="Roboto" w:cs="Roboto"/>
              </w:rPr>
            </w:pPr>
            <w:r w:rsidRPr="006E04B0">
              <w:rPr>
                <w:rStyle w:val="Hyperlink"/>
                <w:rFonts w:ascii="Roboto" w:eastAsia="Roboto" w:hAnsi="Roboto" w:cs="Roboto"/>
              </w:rPr>
              <w:t>4231</w:t>
            </w:r>
            <w:r w:rsidR="006E04B0">
              <w:rPr>
                <w:rFonts w:ascii="Roboto" w:eastAsia="Roboto" w:hAnsi="Roboto" w:cs="Roboto"/>
              </w:rPr>
              <w:fldChar w:fldCharType="end"/>
            </w:r>
          </w:p>
          <w:p w14:paraId="67038161"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4342</w:t>
            </w:r>
          </w:p>
          <w:p w14:paraId="0C87585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4345</w:t>
            </w:r>
          </w:p>
          <w:p w14:paraId="3F556709"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4442</w:t>
            </w:r>
          </w:p>
          <w:p w14:paraId="4A5EA527"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4445</w:t>
            </w:r>
          </w:p>
          <w:p w14:paraId="2BF29DB0"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15983E95"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Cal TPA</w:t>
            </w:r>
          </w:p>
          <w:p w14:paraId="0CA5A536" w14:textId="77777777" w:rsidR="00431AE8" w:rsidRDefault="00431AE8" w:rsidP="00540020">
            <w:pPr>
              <w:widowControl w:val="0"/>
              <w:pBdr>
                <w:top w:val="nil"/>
                <w:left w:val="nil"/>
                <w:bottom w:val="nil"/>
                <w:right w:val="nil"/>
                <w:between w:val="nil"/>
              </w:pBdr>
              <w:jc w:val="center"/>
              <w:rPr>
                <w:rFonts w:ascii="Roboto" w:eastAsia="Roboto" w:hAnsi="Roboto" w:cs="Roboto"/>
              </w:rPr>
            </w:pPr>
          </w:p>
        </w:tc>
        <w:tc>
          <w:tcPr>
            <w:tcW w:w="8550" w:type="dxa"/>
            <w:shd w:val="clear" w:color="auto" w:fill="auto"/>
            <w:tcMar>
              <w:top w:w="100" w:type="dxa"/>
              <w:left w:w="100" w:type="dxa"/>
              <w:bottom w:w="100" w:type="dxa"/>
              <w:right w:w="100" w:type="dxa"/>
            </w:tcMar>
          </w:tcPr>
          <w:p w14:paraId="49BFBC3E" w14:textId="77777777" w:rsidR="00431AE8" w:rsidRDefault="00431AE8" w:rsidP="00540020">
            <w:pPr>
              <w:widowControl w:val="0"/>
              <w:pBdr>
                <w:top w:val="nil"/>
                <w:left w:val="nil"/>
                <w:bottom w:val="nil"/>
                <w:right w:val="nil"/>
                <w:between w:val="nil"/>
              </w:pBdr>
            </w:pPr>
            <w:r>
              <w:t>7.2 Plan and implement evidence-based literacy instruction (and integrated content and literacy instruction) grounded in an understanding of</w:t>
            </w:r>
            <w:r>
              <w:rPr>
                <w:highlight w:val="white"/>
              </w:rPr>
              <w:t xml:space="preserve"> Universal Design for Learning; California’s Multi-Tiered System of Support </w:t>
            </w:r>
            <w:r>
              <w:t>(Tier 1–Best first instruction, Tier 2–Targeted, supplemental instruction, and Tier 3–Referrals for intensive intervention); and the</w:t>
            </w:r>
            <w:r>
              <w:rPr>
                <w:highlight w:val="white"/>
              </w:rPr>
              <w:t xml:space="preserve"> California Dyslexia Guidelines, </w:t>
            </w:r>
            <w:r>
              <w:t>including the definition and characteristics of dyslexia and structured literacy (i.e., instruction for students at risk for and with dyslexia that is comprehensive, systematic, explicit, cumulative, and multimodal and that includes phonology, orthography, phonics, morphology, syntax, and semantics).</w:t>
            </w:r>
          </w:p>
        </w:tc>
      </w:tr>
      <w:tr w:rsidR="00431AE8" w14:paraId="1F08ACDE" w14:textId="77777777" w:rsidTr="0015281D">
        <w:tc>
          <w:tcPr>
            <w:tcW w:w="1430" w:type="dxa"/>
            <w:shd w:val="clear" w:color="auto" w:fill="auto"/>
            <w:tcMar>
              <w:top w:w="100" w:type="dxa"/>
              <w:left w:w="100" w:type="dxa"/>
              <w:bottom w:w="100" w:type="dxa"/>
              <w:right w:w="100" w:type="dxa"/>
            </w:tcMar>
          </w:tcPr>
          <w:p w14:paraId="3D5CD6EA" w14:textId="28E70B81" w:rsidR="00263932" w:rsidRDefault="00263932"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75B1C77F" w14:textId="3BA17D9D"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Orientation (word bank)</w:t>
            </w:r>
          </w:p>
          <w:p w14:paraId="403F487A"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56CC3507" w14:textId="24F08598" w:rsidR="00431AE8" w:rsidRDefault="00000000" w:rsidP="00540020">
            <w:pPr>
              <w:widowControl w:val="0"/>
              <w:pBdr>
                <w:top w:val="nil"/>
                <w:left w:val="nil"/>
                <w:bottom w:val="nil"/>
                <w:right w:val="nil"/>
                <w:between w:val="nil"/>
              </w:pBdr>
              <w:jc w:val="center"/>
              <w:rPr>
                <w:rFonts w:ascii="Roboto" w:eastAsia="Roboto" w:hAnsi="Roboto" w:cs="Roboto"/>
              </w:rPr>
            </w:pPr>
            <w:hyperlink w:anchor="EDU4104" w:history="1">
              <w:r w:rsidR="00431AE8" w:rsidRPr="00E13200">
                <w:rPr>
                  <w:rStyle w:val="Hyperlink"/>
                  <w:rFonts w:ascii="Roboto" w:eastAsia="Roboto" w:hAnsi="Roboto" w:cs="Roboto"/>
                </w:rPr>
                <w:t>4104</w:t>
              </w:r>
            </w:hyperlink>
          </w:p>
          <w:p w14:paraId="53A69F42" w14:textId="77777777" w:rsidR="00263932" w:rsidRDefault="00263932" w:rsidP="00540020">
            <w:pPr>
              <w:widowControl w:val="0"/>
              <w:pBdr>
                <w:top w:val="nil"/>
                <w:left w:val="nil"/>
                <w:bottom w:val="nil"/>
                <w:right w:val="nil"/>
                <w:between w:val="nil"/>
              </w:pBdr>
              <w:jc w:val="center"/>
              <w:rPr>
                <w:rFonts w:ascii="Roboto" w:eastAsia="Roboto" w:hAnsi="Roboto" w:cs="Roboto"/>
              </w:rPr>
            </w:pPr>
          </w:p>
          <w:p w14:paraId="731B3D09"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770166E5"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Seminars</w:t>
            </w:r>
          </w:p>
          <w:p w14:paraId="0BD55D4D" w14:textId="2804F2E0" w:rsidR="00431AE8" w:rsidRPr="00263932" w:rsidRDefault="00263932" w:rsidP="00540020">
            <w:pPr>
              <w:widowControl w:val="0"/>
              <w:pBdr>
                <w:top w:val="nil"/>
                <w:left w:val="nil"/>
                <w:bottom w:val="nil"/>
                <w:right w:val="nil"/>
                <w:between w:val="nil"/>
              </w:pBdr>
              <w:jc w:val="center"/>
              <w:rPr>
                <w:rStyle w:val="Hyperlink"/>
                <w:rFonts w:ascii="Roboto" w:eastAsia="Roboto" w:hAnsi="Roboto" w:cs="Roboto"/>
              </w:rPr>
            </w:pPr>
            <w:r>
              <w:rPr>
                <w:rFonts w:ascii="Roboto" w:eastAsia="Roboto" w:hAnsi="Roboto" w:cs="Roboto"/>
              </w:rPr>
              <w:fldChar w:fldCharType="begin"/>
            </w:r>
            <w:r>
              <w:rPr>
                <w:rFonts w:ascii="Roboto" w:eastAsia="Roboto" w:hAnsi="Roboto" w:cs="Roboto"/>
              </w:rPr>
              <w:instrText>HYPERLINK  \l "EDU4230"</w:instrText>
            </w:r>
            <w:r>
              <w:rPr>
                <w:rFonts w:ascii="Roboto" w:eastAsia="Roboto" w:hAnsi="Roboto" w:cs="Roboto"/>
              </w:rPr>
            </w:r>
            <w:r>
              <w:rPr>
                <w:rFonts w:ascii="Roboto" w:eastAsia="Roboto" w:hAnsi="Roboto" w:cs="Roboto"/>
              </w:rPr>
              <w:fldChar w:fldCharType="separate"/>
            </w:r>
            <w:r w:rsidR="00431AE8" w:rsidRPr="00263932">
              <w:rPr>
                <w:rStyle w:val="Hyperlink"/>
                <w:rFonts w:ascii="Roboto" w:eastAsia="Roboto" w:hAnsi="Roboto" w:cs="Roboto"/>
              </w:rPr>
              <w:t>4230</w:t>
            </w:r>
          </w:p>
          <w:p w14:paraId="1368FB10" w14:textId="0F48C3FE" w:rsidR="00431AE8" w:rsidRDefault="00431AE8" w:rsidP="00540020">
            <w:pPr>
              <w:widowControl w:val="0"/>
              <w:pBdr>
                <w:top w:val="nil"/>
                <w:left w:val="nil"/>
                <w:bottom w:val="nil"/>
                <w:right w:val="nil"/>
                <w:between w:val="nil"/>
              </w:pBdr>
              <w:jc w:val="center"/>
              <w:rPr>
                <w:rFonts w:ascii="Roboto" w:eastAsia="Roboto" w:hAnsi="Roboto" w:cs="Roboto"/>
              </w:rPr>
            </w:pPr>
            <w:r w:rsidRPr="00263932">
              <w:rPr>
                <w:rStyle w:val="Hyperlink"/>
                <w:rFonts w:ascii="Roboto" w:eastAsia="Roboto" w:hAnsi="Roboto" w:cs="Roboto"/>
              </w:rPr>
              <w:t>4231</w:t>
            </w:r>
            <w:r w:rsidR="00263932">
              <w:rPr>
                <w:rFonts w:ascii="Roboto" w:eastAsia="Roboto" w:hAnsi="Roboto" w:cs="Roboto"/>
              </w:rPr>
              <w:fldChar w:fldCharType="end"/>
            </w:r>
          </w:p>
          <w:p w14:paraId="3D744F1B"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4342</w:t>
            </w:r>
          </w:p>
          <w:p w14:paraId="320BA4CA"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4345</w:t>
            </w:r>
          </w:p>
          <w:p w14:paraId="03BD9508"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4442</w:t>
            </w:r>
          </w:p>
          <w:p w14:paraId="1B0AF780"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4445</w:t>
            </w:r>
          </w:p>
          <w:p w14:paraId="0EC5A7B2" w14:textId="77777777" w:rsidR="00431AE8" w:rsidRDefault="00431AE8" w:rsidP="00540020">
            <w:pPr>
              <w:widowControl w:val="0"/>
              <w:pBdr>
                <w:top w:val="nil"/>
                <w:left w:val="nil"/>
                <w:bottom w:val="nil"/>
                <w:right w:val="nil"/>
                <w:between w:val="nil"/>
              </w:pBdr>
              <w:rPr>
                <w:rFonts w:ascii="Roboto" w:eastAsia="Roboto" w:hAnsi="Roboto" w:cs="Roboto"/>
              </w:rPr>
            </w:pPr>
          </w:p>
          <w:p w14:paraId="4FBF01FF" w14:textId="1FAC93B8"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263932">
                <w:rPr>
                  <w:rStyle w:val="Hyperlink"/>
                  <w:rFonts w:ascii="Roboto" w:eastAsia="Roboto" w:hAnsi="Roboto" w:cs="Roboto"/>
                </w:rPr>
                <w:t>4330</w:t>
              </w:r>
            </w:hyperlink>
          </w:p>
          <w:p w14:paraId="6DBC8586"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745B697A"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4410</w:t>
            </w:r>
          </w:p>
        </w:tc>
        <w:tc>
          <w:tcPr>
            <w:tcW w:w="1530" w:type="dxa"/>
            <w:shd w:val="clear" w:color="auto" w:fill="auto"/>
            <w:tcMar>
              <w:top w:w="100" w:type="dxa"/>
              <w:left w:w="100" w:type="dxa"/>
              <w:bottom w:w="100" w:type="dxa"/>
              <w:right w:w="100" w:type="dxa"/>
            </w:tcMar>
          </w:tcPr>
          <w:p w14:paraId="71EA5AA3"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 Seminars</w:t>
            </w:r>
          </w:p>
          <w:p w14:paraId="46A42004" w14:textId="4547FDBA" w:rsidR="00431AE8" w:rsidRPr="00263932" w:rsidRDefault="00263932" w:rsidP="00540020">
            <w:pPr>
              <w:widowControl w:val="0"/>
              <w:pBdr>
                <w:top w:val="nil"/>
                <w:left w:val="nil"/>
                <w:bottom w:val="nil"/>
                <w:right w:val="nil"/>
                <w:between w:val="nil"/>
              </w:pBdr>
              <w:jc w:val="center"/>
              <w:rPr>
                <w:rStyle w:val="Hyperlink"/>
                <w:rFonts w:ascii="Roboto" w:eastAsia="Roboto" w:hAnsi="Roboto" w:cs="Roboto"/>
              </w:rPr>
            </w:pPr>
            <w:r>
              <w:rPr>
                <w:rFonts w:ascii="Roboto" w:eastAsia="Roboto" w:hAnsi="Roboto" w:cs="Roboto"/>
              </w:rPr>
              <w:fldChar w:fldCharType="begin"/>
            </w:r>
            <w:r>
              <w:rPr>
                <w:rFonts w:ascii="Roboto" w:eastAsia="Roboto" w:hAnsi="Roboto" w:cs="Roboto"/>
              </w:rPr>
              <w:instrText>HYPERLINK  \l "EDU4230"</w:instrText>
            </w:r>
            <w:r>
              <w:rPr>
                <w:rFonts w:ascii="Roboto" w:eastAsia="Roboto" w:hAnsi="Roboto" w:cs="Roboto"/>
              </w:rPr>
            </w:r>
            <w:r>
              <w:rPr>
                <w:rFonts w:ascii="Roboto" w:eastAsia="Roboto" w:hAnsi="Roboto" w:cs="Roboto"/>
              </w:rPr>
              <w:fldChar w:fldCharType="separate"/>
            </w:r>
            <w:r w:rsidR="00431AE8" w:rsidRPr="00263932">
              <w:rPr>
                <w:rStyle w:val="Hyperlink"/>
                <w:rFonts w:ascii="Roboto" w:eastAsia="Roboto" w:hAnsi="Roboto" w:cs="Roboto"/>
              </w:rPr>
              <w:t>4230</w:t>
            </w:r>
          </w:p>
          <w:p w14:paraId="216D1C96" w14:textId="4351B1DB" w:rsidR="00431AE8" w:rsidRDefault="00431AE8" w:rsidP="00540020">
            <w:pPr>
              <w:widowControl w:val="0"/>
              <w:pBdr>
                <w:top w:val="nil"/>
                <w:left w:val="nil"/>
                <w:bottom w:val="nil"/>
                <w:right w:val="nil"/>
                <w:between w:val="nil"/>
              </w:pBdr>
              <w:jc w:val="center"/>
              <w:rPr>
                <w:rFonts w:ascii="Roboto" w:eastAsia="Roboto" w:hAnsi="Roboto" w:cs="Roboto"/>
              </w:rPr>
            </w:pPr>
            <w:r w:rsidRPr="00263932">
              <w:rPr>
                <w:rStyle w:val="Hyperlink"/>
                <w:rFonts w:ascii="Roboto" w:eastAsia="Roboto" w:hAnsi="Roboto" w:cs="Roboto"/>
              </w:rPr>
              <w:t>4231</w:t>
            </w:r>
            <w:r w:rsidR="00263932">
              <w:rPr>
                <w:rFonts w:ascii="Roboto" w:eastAsia="Roboto" w:hAnsi="Roboto" w:cs="Roboto"/>
              </w:rPr>
              <w:fldChar w:fldCharType="end"/>
            </w:r>
          </w:p>
          <w:p w14:paraId="71EE65E1"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4342</w:t>
            </w:r>
          </w:p>
          <w:p w14:paraId="61C75C33"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4345</w:t>
            </w:r>
          </w:p>
          <w:p w14:paraId="38290D49"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4442</w:t>
            </w:r>
          </w:p>
          <w:p w14:paraId="19EF6D8F"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4445</w:t>
            </w:r>
          </w:p>
          <w:p w14:paraId="114AB7BB" w14:textId="77777777" w:rsidR="00431AE8" w:rsidRDefault="00431AE8" w:rsidP="00540020">
            <w:pPr>
              <w:widowControl w:val="0"/>
              <w:pBdr>
                <w:top w:val="nil"/>
                <w:left w:val="nil"/>
                <w:bottom w:val="nil"/>
                <w:right w:val="nil"/>
                <w:between w:val="nil"/>
              </w:pBdr>
              <w:rPr>
                <w:rFonts w:ascii="Roboto" w:eastAsia="Roboto" w:hAnsi="Roboto" w:cs="Roboto"/>
              </w:rPr>
            </w:pPr>
          </w:p>
          <w:p w14:paraId="7A773DEC" w14:textId="6F36093D"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431AE8" w:rsidRPr="00263932">
                <w:rPr>
                  <w:rStyle w:val="Hyperlink"/>
                  <w:rFonts w:ascii="Roboto" w:eastAsia="Roboto" w:hAnsi="Roboto" w:cs="Roboto"/>
                </w:rPr>
                <w:t>4333</w:t>
              </w:r>
            </w:hyperlink>
          </w:p>
          <w:p w14:paraId="4B8F8164"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5B63C081" w14:textId="0BB9CDA2" w:rsidR="00431AE8" w:rsidRDefault="00000000" w:rsidP="00540020">
            <w:pPr>
              <w:widowControl w:val="0"/>
              <w:pBdr>
                <w:top w:val="nil"/>
                <w:left w:val="nil"/>
                <w:bottom w:val="nil"/>
                <w:right w:val="nil"/>
                <w:between w:val="nil"/>
              </w:pBdr>
              <w:jc w:val="center"/>
              <w:rPr>
                <w:rFonts w:ascii="Roboto" w:eastAsia="Roboto" w:hAnsi="Roboto" w:cs="Roboto"/>
              </w:rPr>
            </w:pPr>
            <w:hyperlink w:anchor="EDU4200" w:history="1">
              <w:r w:rsidR="00431AE8" w:rsidRPr="00263932">
                <w:rPr>
                  <w:rStyle w:val="Hyperlink"/>
                  <w:rFonts w:ascii="Roboto" w:eastAsia="Roboto" w:hAnsi="Roboto" w:cs="Roboto"/>
                </w:rPr>
                <w:t>4200</w:t>
              </w:r>
            </w:hyperlink>
          </w:p>
          <w:p w14:paraId="1CDCF347" w14:textId="2D542CE7" w:rsidR="00431AE8" w:rsidRDefault="00000000" w:rsidP="00540020">
            <w:pPr>
              <w:widowControl w:val="0"/>
              <w:pBdr>
                <w:top w:val="nil"/>
                <w:left w:val="nil"/>
                <w:bottom w:val="nil"/>
                <w:right w:val="nil"/>
                <w:between w:val="nil"/>
              </w:pBdr>
              <w:jc w:val="center"/>
              <w:rPr>
                <w:rFonts w:ascii="Roboto" w:eastAsia="Roboto" w:hAnsi="Roboto" w:cs="Roboto"/>
              </w:rPr>
            </w:pPr>
            <w:hyperlink w:anchor="EDU4234" w:history="1">
              <w:r w:rsidR="00431AE8" w:rsidRPr="00263932">
                <w:rPr>
                  <w:rStyle w:val="Hyperlink"/>
                  <w:rFonts w:ascii="Roboto" w:eastAsia="Roboto" w:hAnsi="Roboto" w:cs="Roboto"/>
                </w:rPr>
                <w:t>4234</w:t>
              </w:r>
            </w:hyperlink>
          </w:p>
          <w:p w14:paraId="636D992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4237</w:t>
            </w:r>
          </w:p>
          <w:p w14:paraId="7E9A1787"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7885A17B"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4410</w:t>
            </w:r>
          </w:p>
        </w:tc>
        <w:tc>
          <w:tcPr>
            <w:tcW w:w="1260" w:type="dxa"/>
            <w:shd w:val="clear" w:color="auto" w:fill="auto"/>
            <w:tcMar>
              <w:top w:w="100" w:type="dxa"/>
              <w:left w:w="100" w:type="dxa"/>
              <w:bottom w:w="100" w:type="dxa"/>
              <w:right w:w="100" w:type="dxa"/>
            </w:tcMar>
          </w:tcPr>
          <w:p w14:paraId="3990ED3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Cal TPA</w:t>
            </w:r>
          </w:p>
          <w:p w14:paraId="07E9F2E3"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3517AB02" w14:textId="77777777" w:rsidR="00431AE8" w:rsidRDefault="00431AE8" w:rsidP="00540020">
            <w:pPr>
              <w:widowControl w:val="0"/>
              <w:pBdr>
                <w:top w:val="nil"/>
                <w:left w:val="nil"/>
                <w:bottom w:val="nil"/>
                <w:right w:val="nil"/>
                <w:between w:val="nil"/>
              </w:pBdr>
              <w:jc w:val="center"/>
              <w:rPr>
                <w:rFonts w:ascii="Roboto" w:eastAsia="Roboto" w:hAnsi="Roboto" w:cs="Roboto"/>
              </w:rPr>
            </w:pPr>
          </w:p>
        </w:tc>
        <w:tc>
          <w:tcPr>
            <w:tcW w:w="8550" w:type="dxa"/>
            <w:shd w:val="clear" w:color="auto" w:fill="auto"/>
            <w:tcMar>
              <w:top w:w="100" w:type="dxa"/>
              <w:left w:w="100" w:type="dxa"/>
              <w:bottom w:w="100" w:type="dxa"/>
              <w:right w:w="100" w:type="dxa"/>
            </w:tcMar>
          </w:tcPr>
          <w:p w14:paraId="68083C92" w14:textId="77777777" w:rsidR="00431AE8" w:rsidRDefault="00431AE8" w:rsidP="00540020">
            <w:pPr>
              <w:widowControl w:val="0"/>
              <w:pBdr>
                <w:top w:val="nil"/>
                <w:left w:val="nil"/>
                <w:bottom w:val="nil"/>
                <w:right w:val="nil"/>
                <w:between w:val="nil"/>
              </w:pBdr>
            </w:pPr>
            <w:r>
              <w:t>7.3 Incorporate asset-based pedagogies, 4 inclusive approaches, and culturally and linguistically affirming and sustaining practices in literacy instruction (and in integrated content and literacy instruction), recognizing and incorporating the diversity of students’ cultures, languages, dialects, and home communities. Promote students’ literacy development in languages other than English in multilingual (dual language and bilingual education) programs.5</w:t>
            </w:r>
          </w:p>
        </w:tc>
      </w:tr>
      <w:tr w:rsidR="00431AE8" w14:paraId="210F57F5" w14:textId="77777777" w:rsidTr="0015281D">
        <w:tc>
          <w:tcPr>
            <w:tcW w:w="1430" w:type="dxa"/>
            <w:shd w:val="clear" w:color="auto" w:fill="auto"/>
            <w:tcMar>
              <w:top w:w="100" w:type="dxa"/>
              <w:left w:w="100" w:type="dxa"/>
              <w:bottom w:w="100" w:type="dxa"/>
              <w:right w:w="100" w:type="dxa"/>
            </w:tcMar>
          </w:tcPr>
          <w:p w14:paraId="288F771C" w14:textId="04B9CD70" w:rsidR="00263932" w:rsidRDefault="00263932" w:rsidP="00263932">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2ADC95D8" w14:textId="3A389A9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Orientation</w:t>
            </w:r>
          </w:p>
          <w:p w14:paraId="6B6D4719" w14:textId="77777777" w:rsidR="00431AE8" w:rsidRDefault="00431AE8" w:rsidP="00540020">
            <w:pPr>
              <w:widowControl w:val="0"/>
              <w:pBdr>
                <w:top w:val="nil"/>
                <w:left w:val="nil"/>
                <w:bottom w:val="nil"/>
                <w:right w:val="nil"/>
                <w:between w:val="nil"/>
              </w:pBdr>
              <w:rPr>
                <w:rFonts w:ascii="Roboto" w:eastAsia="Roboto" w:hAnsi="Roboto" w:cs="Roboto"/>
              </w:rPr>
            </w:pPr>
          </w:p>
          <w:p w14:paraId="5A4D7CCC" w14:textId="704D9EC5" w:rsidR="00431AE8" w:rsidRDefault="00000000" w:rsidP="00540020">
            <w:pPr>
              <w:widowControl w:val="0"/>
              <w:pBdr>
                <w:top w:val="nil"/>
                <w:left w:val="nil"/>
                <w:bottom w:val="nil"/>
                <w:right w:val="nil"/>
                <w:between w:val="nil"/>
              </w:pBdr>
              <w:jc w:val="center"/>
              <w:rPr>
                <w:rFonts w:ascii="Roboto" w:eastAsia="Roboto" w:hAnsi="Roboto" w:cs="Roboto"/>
              </w:rPr>
            </w:pPr>
            <w:hyperlink w:anchor="EDU4100" w:history="1">
              <w:r w:rsidR="00431AE8" w:rsidRPr="00263932">
                <w:rPr>
                  <w:rStyle w:val="Hyperlink"/>
                  <w:rFonts w:ascii="Roboto" w:eastAsia="Roboto" w:hAnsi="Roboto" w:cs="Roboto"/>
                </w:rPr>
                <w:t>4100</w:t>
              </w:r>
            </w:hyperlink>
          </w:p>
          <w:p w14:paraId="69B97B8B"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w:t>
            </w:r>
            <w:r>
              <w:rPr>
                <w:rFonts w:ascii="Roboto" w:eastAsia="Roboto" w:hAnsi="Roboto" w:cs="Roboto"/>
                <w:sz w:val="18"/>
                <w:szCs w:val="18"/>
              </w:rPr>
              <w:t>trauma informed</w:t>
            </w:r>
            <w:r>
              <w:rPr>
                <w:rFonts w:ascii="Roboto" w:eastAsia="Roboto" w:hAnsi="Roboto" w:cs="Roboto"/>
              </w:rPr>
              <w:t>)</w:t>
            </w:r>
          </w:p>
          <w:p w14:paraId="0BC570BF" w14:textId="77777777" w:rsidR="00431AE8" w:rsidRDefault="00431AE8" w:rsidP="00540020">
            <w:pPr>
              <w:widowControl w:val="0"/>
              <w:pBdr>
                <w:top w:val="nil"/>
                <w:left w:val="nil"/>
                <w:bottom w:val="nil"/>
                <w:right w:val="nil"/>
                <w:between w:val="nil"/>
              </w:pBdr>
              <w:rPr>
                <w:rFonts w:ascii="Roboto" w:eastAsia="Roboto" w:hAnsi="Roboto" w:cs="Roboto"/>
              </w:rPr>
            </w:pPr>
          </w:p>
          <w:p w14:paraId="3082FC6B" w14:textId="12640B62"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263932">
                <w:rPr>
                  <w:rStyle w:val="Hyperlink"/>
                  <w:rFonts w:ascii="Roboto" w:eastAsia="Roboto" w:hAnsi="Roboto" w:cs="Roboto"/>
                </w:rPr>
                <w:t>4330</w:t>
              </w:r>
            </w:hyperlink>
          </w:p>
          <w:p w14:paraId="2C1A7515" w14:textId="6347C51B"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431AE8" w:rsidRPr="00263932">
                <w:rPr>
                  <w:rStyle w:val="Hyperlink"/>
                  <w:rFonts w:ascii="Roboto" w:eastAsia="Roboto" w:hAnsi="Roboto" w:cs="Roboto"/>
                </w:rPr>
                <w:t>4333</w:t>
              </w:r>
            </w:hyperlink>
          </w:p>
          <w:p w14:paraId="0E0A62CD" w14:textId="77777777" w:rsidR="00431AE8" w:rsidRDefault="00431AE8" w:rsidP="00540020">
            <w:pPr>
              <w:widowControl w:val="0"/>
              <w:pBdr>
                <w:top w:val="nil"/>
                <w:left w:val="nil"/>
                <w:bottom w:val="nil"/>
                <w:right w:val="nil"/>
                <w:between w:val="nil"/>
              </w:pBdr>
              <w:rPr>
                <w:rFonts w:ascii="Roboto" w:eastAsia="Roboto" w:hAnsi="Roboto" w:cs="Roboto"/>
              </w:rPr>
            </w:pPr>
          </w:p>
        </w:tc>
        <w:tc>
          <w:tcPr>
            <w:tcW w:w="1530" w:type="dxa"/>
            <w:shd w:val="clear" w:color="auto" w:fill="auto"/>
            <w:tcMar>
              <w:top w:w="100" w:type="dxa"/>
              <w:left w:w="100" w:type="dxa"/>
              <w:bottom w:w="100" w:type="dxa"/>
              <w:right w:w="100" w:type="dxa"/>
            </w:tcMar>
          </w:tcPr>
          <w:p w14:paraId="3F7D007B" w14:textId="44419C76"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431AE8" w:rsidRPr="00263932">
                <w:rPr>
                  <w:rStyle w:val="Hyperlink"/>
                  <w:rFonts w:ascii="Roboto" w:eastAsia="Roboto" w:hAnsi="Roboto" w:cs="Roboto"/>
                </w:rPr>
                <w:t>4333</w:t>
              </w:r>
            </w:hyperlink>
          </w:p>
          <w:p w14:paraId="39883664"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399B6DA6" w14:textId="1817A1EF" w:rsidR="00431AE8" w:rsidRDefault="00000000" w:rsidP="00540020">
            <w:pPr>
              <w:widowControl w:val="0"/>
              <w:pBdr>
                <w:top w:val="nil"/>
                <w:left w:val="nil"/>
                <w:bottom w:val="nil"/>
                <w:right w:val="nil"/>
                <w:between w:val="nil"/>
              </w:pBdr>
              <w:jc w:val="center"/>
              <w:rPr>
                <w:rFonts w:ascii="Roboto" w:eastAsia="Roboto" w:hAnsi="Roboto" w:cs="Roboto"/>
              </w:rPr>
            </w:pPr>
            <w:hyperlink w:anchor="EDU4200" w:history="1">
              <w:r w:rsidR="00431AE8" w:rsidRPr="00263932">
                <w:rPr>
                  <w:rStyle w:val="Hyperlink"/>
                  <w:rFonts w:ascii="Roboto" w:eastAsia="Roboto" w:hAnsi="Roboto" w:cs="Roboto"/>
                </w:rPr>
                <w:t>4200</w:t>
              </w:r>
            </w:hyperlink>
          </w:p>
          <w:p w14:paraId="1ACA528C" w14:textId="60326FE3" w:rsidR="00431AE8" w:rsidRDefault="00000000" w:rsidP="00540020">
            <w:pPr>
              <w:widowControl w:val="0"/>
              <w:pBdr>
                <w:top w:val="nil"/>
                <w:left w:val="nil"/>
                <w:bottom w:val="nil"/>
                <w:right w:val="nil"/>
                <w:between w:val="nil"/>
              </w:pBdr>
              <w:jc w:val="center"/>
              <w:rPr>
                <w:rFonts w:ascii="Roboto" w:eastAsia="Roboto" w:hAnsi="Roboto" w:cs="Roboto"/>
              </w:rPr>
            </w:pPr>
            <w:hyperlink w:anchor="EDU4234" w:history="1">
              <w:r w:rsidR="00431AE8" w:rsidRPr="00263932">
                <w:rPr>
                  <w:rStyle w:val="Hyperlink"/>
                  <w:rFonts w:ascii="Roboto" w:eastAsia="Roboto" w:hAnsi="Roboto" w:cs="Roboto"/>
                </w:rPr>
                <w:t>4234</w:t>
              </w:r>
            </w:hyperlink>
          </w:p>
          <w:p w14:paraId="5ECD8525"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4237</w:t>
            </w:r>
          </w:p>
        </w:tc>
        <w:tc>
          <w:tcPr>
            <w:tcW w:w="1260" w:type="dxa"/>
            <w:shd w:val="clear" w:color="auto" w:fill="auto"/>
            <w:tcMar>
              <w:top w:w="100" w:type="dxa"/>
              <w:left w:w="100" w:type="dxa"/>
              <w:bottom w:w="100" w:type="dxa"/>
              <w:right w:w="100" w:type="dxa"/>
            </w:tcMar>
          </w:tcPr>
          <w:p w14:paraId="0D79D6CD"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Cal TPA</w:t>
            </w:r>
          </w:p>
        </w:tc>
        <w:tc>
          <w:tcPr>
            <w:tcW w:w="8550" w:type="dxa"/>
            <w:shd w:val="clear" w:color="auto" w:fill="auto"/>
            <w:tcMar>
              <w:top w:w="100" w:type="dxa"/>
              <w:left w:w="100" w:type="dxa"/>
              <w:bottom w:w="100" w:type="dxa"/>
              <w:right w:w="100" w:type="dxa"/>
            </w:tcMar>
          </w:tcPr>
          <w:p w14:paraId="163241B4" w14:textId="77777777" w:rsidR="00431AE8" w:rsidRDefault="00431AE8" w:rsidP="00540020">
            <w:pPr>
              <w:widowControl w:val="0"/>
              <w:pBdr>
                <w:top w:val="nil"/>
                <w:left w:val="nil"/>
                <w:bottom w:val="nil"/>
                <w:right w:val="nil"/>
                <w:between w:val="nil"/>
              </w:pBdr>
            </w:pPr>
            <w:r>
              <w:t xml:space="preserve">7.4 Provide literacy instruction (and integrated content and literacy instruction) for all students that is active, motivating, and engaging; responsive to students’ age, language and literacy development, and literacy goals; reflective of family engagement, social and emotional learning, and trauma-informed practices; and based on students’ assessed learning strengths and needs, analysis of instructional materials and tasks, and identified academic standards. </w:t>
            </w:r>
          </w:p>
        </w:tc>
      </w:tr>
      <w:tr w:rsidR="00431AE8" w14:paraId="07E6794A" w14:textId="77777777" w:rsidTr="0015281D">
        <w:tc>
          <w:tcPr>
            <w:tcW w:w="1430" w:type="dxa"/>
            <w:shd w:val="clear" w:color="auto" w:fill="auto"/>
            <w:tcMar>
              <w:top w:w="100" w:type="dxa"/>
              <w:left w:w="100" w:type="dxa"/>
              <w:bottom w:w="100" w:type="dxa"/>
              <w:right w:w="100" w:type="dxa"/>
            </w:tcMar>
          </w:tcPr>
          <w:p w14:paraId="64AE0301" w14:textId="436A5ED1"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263932">
                <w:rPr>
                  <w:rStyle w:val="Hyperlink"/>
                  <w:rFonts w:ascii="Roboto" w:eastAsia="Roboto" w:hAnsi="Roboto" w:cs="Roboto"/>
                </w:rPr>
                <w:t>4330</w:t>
              </w:r>
            </w:hyperlink>
          </w:p>
        </w:tc>
        <w:tc>
          <w:tcPr>
            <w:tcW w:w="1530" w:type="dxa"/>
            <w:shd w:val="clear" w:color="auto" w:fill="auto"/>
            <w:tcMar>
              <w:top w:w="100" w:type="dxa"/>
              <w:left w:w="100" w:type="dxa"/>
              <w:bottom w:w="100" w:type="dxa"/>
              <w:right w:w="100" w:type="dxa"/>
            </w:tcMar>
          </w:tcPr>
          <w:p w14:paraId="02B635A1" w14:textId="2827789B"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263932">
                <w:rPr>
                  <w:rStyle w:val="Hyperlink"/>
                  <w:rFonts w:ascii="Roboto" w:eastAsia="Roboto" w:hAnsi="Roboto" w:cs="Roboto"/>
                </w:rPr>
                <w:t>4330</w:t>
              </w:r>
            </w:hyperlink>
          </w:p>
          <w:p w14:paraId="2334030F" w14:textId="4B05C405"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431AE8" w:rsidRPr="00263932">
                <w:rPr>
                  <w:rStyle w:val="Hyperlink"/>
                  <w:rFonts w:ascii="Roboto" w:eastAsia="Roboto" w:hAnsi="Roboto" w:cs="Roboto"/>
                </w:rPr>
                <w:t>4333</w:t>
              </w:r>
            </w:hyperlink>
          </w:p>
        </w:tc>
        <w:tc>
          <w:tcPr>
            <w:tcW w:w="1260" w:type="dxa"/>
            <w:shd w:val="clear" w:color="auto" w:fill="auto"/>
            <w:tcMar>
              <w:top w:w="100" w:type="dxa"/>
              <w:left w:w="100" w:type="dxa"/>
              <w:bottom w:w="100" w:type="dxa"/>
              <w:right w:w="100" w:type="dxa"/>
            </w:tcMar>
          </w:tcPr>
          <w:p w14:paraId="1D661851" w14:textId="55BC789B"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263932">
                <w:rPr>
                  <w:rStyle w:val="Hyperlink"/>
                  <w:rFonts w:ascii="Roboto" w:eastAsia="Roboto" w:hAnsi="Roboto" w:cs="Roboto"/>
                </w:rPr>
                <w:t>4330</w:t>
              </w:r>
            </w:hyperlink>
            <w:r w:rsidR="00431AE8">
              <w:rPr>
                <w:rFonts w:ascii="Roboto" w:eastAsia="Roboto" w:hAnsi="Roboto" w:cs="Roboto"/>
              </w:rPr>
              <w:t xml:space="preserve"> </w:t>
            </w:r>
          </w:p>
          <w:p w14:paraId="70BF98F0"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015B3444"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RICA</w:t>
            </w:r>
          </w:p>
        </w:tc>
        <w:tc>
          <w:tcPr>
            <w:tcW w:w="8550" w:type="dxa"/>
            <w:shd w:val="clear" w:color="auto" w:fill="auto"/>
            <w:tcMar>
              <w:top w:w="100" w:type="dxa"/>
              <w:left w:w="100" w:type="dxa"/>
              <w:bottom w:w="100" w:type="dxa"/>
              <w:right w:w="100" w:type="dxa"/>
            </w:tcMar>
          </w:tcPr>
          <w:p w14:paraId="22F0B899" w14:textId="77777777" w:rsidR="00431AE8" w:rsidRDefault="00431AE8" w:rsidP="00540020">
            <w:pPr>
              <w:widowControl w:val="0"/>
              <w:pBdr>
                <w:top w:val="nil"/>
                <w:left w:val="nil"/>
                <w:bottom w:val="nil"/>
                <w:right w:val="nil"/>
                <w:between w:val="nil"/>
              </w:pBdr>
            </w:pPr>
            <w:r>
              <w:t xml:space="preserve">7.5 Foundational Skills. Multiple Subject Candidates: Develop students’ skills in print concepts, including letters of the alphabet; phonological awareness, including phonemic awareness; phonics, spelling, and word recognition, including letter-sound, spelling-sound, and sound-symbol correspondences; decoding and encoding; morphological awareness; and text reading fluency, including accuracy, prosody (expression), and rate (as an indicator of automaticity), through instruction that is structured and organized as well as direct, systematic, and explicit and that includes practice in connected, decodable text. Multiple Subject and Single Subject English Candidates: Provide instruction in text reading fluency that emphasizes spelling and syllable patterns, semantics, morphology, and syntax. Multiple Subject and Single Subject Candidates: Advance students’ progress in the elements of foundational skills, language, and cognitive skills that support them as they read and write increasingly complex disciplinary texts with comprehension and effective expression. </w:t>
            </w:r>
          </w:p>
        </w:tc>
      </w:tr>
      <w:tr w:rsidR="00431AE8" w14:paraId="702487CD" w14:textId="77777777" w:rsidTr="0015281D">
        <w:tc>
          <w:tcPr>
            <w:tcW w:w="1430" w:type="dxa"/>
            <w:shd w:val="clear" w:color="auto" w:fill="auto"/>
            <w:tcMar>
              <w:top w:w="100" w:type="dxa"/>
              <w:left w:w="100" w:type="dxa"/>
              <w:bottom w:w="100" w:type="dxa"/>
              <w:right w:w="100" w:type="dxa"/>
            </w:tcMar>
          </w:tcPr>
          <w:p w14:paraId="2ABC9A4F" w14:textId="4EE39B19" w:rsidR="00263932" w:rsidRDefault="00263932" w:rsidP="00263932">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2FC7B13C" w14:textId="670AF742"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Orientation</w:t>
            </w:r>
          </w:p>
          <w:p w14:paraId="1AE72679" w14:textId="77777777" w:rsidR="00431AE8" w:rsidRDefault="00431AE8" w:rsidP="00540020">
            <w:pPr>
              <w:widowControl w:val="0"/>
              <w:pBdr>
                <w:top w:val="nil"/>
                <w:left w:val="nil"/>
                <w:bottom w:val="nil"/>
                <w:right w:val="nil"/>
                <w:between w:val="nil"/>
              </w:pBdr>
              <w:rPr>
                <w:rFonts w:ascii="Roboto" w:eastAsia="Roboto" w:hAnsi="Roboto" w:cs="Roboto"/>
              </w:rPr>
            </w:pPr>
          </w:p>
          <w:p w14:paraId="30BBBFB8" w14:textId="41A9B204" w:rsidR="00431AE8" w:rsidRDefault="00000000" w:rsidP="00540020">
            <w:pPr>
              <w:widowControl w:val="0"/>
              <w:pBdr>
                <w:top w:val="nil"/>
                <w:left w:val="nil"/>
                <w:bottom w:val="nil"/>
                <w:right w:val="nil"/>
                <w:between w:val="nil"/>
              </w:pBdr>
              <w:jc w:val="center"/>
              <w:rPr>
                <w:rFonts w:ascii="Roboto" w:eastAsia="Roboto" w:hAnsi="Roboto" w:cs="Roboto"/>
              </w:rPr>
            </w:pPr>
            <w:hyperlink w:anchor="EDU4330" w:history="1">
              <w:r w:rsidR="00431AE8" w:rsidRPr="00E13200">
                <w:rPr>
                  <w:rStyle w:val="Hyperlink"/>
                  <w:rFonts w:ascii="Roboto" w:eastAsia="Roboto" w:hAnsi="Roboto" w:cs="Roboto"/>
                </w:rPr>
                <w:t>4330</w:t>
              </w:r>
            </w:hyperlink>
          </w:p>
          <w:p w14:paraId="2DB6CA2D" w14:textId="77777777" w:rsidR="00431AE8" w:rsidRDefault="00431AE8" w:rsidP="00540020">
            <w:pPr>
              <w:widowControl w:val="0"/>
              <w:pBdr>
                <w:top w:val="nil"/>
                <w:left w:val="nil"/>
                <w:bottom w:val="nil"/>
                <w:right w:val="nil"/>
                <w:between w:val="nil"/>
              </w:pBdr>
              <w:rPr>
                <w:rFonts w:ascii="Roboto" w:eastAsia="Roboto" w:hAnsi="Roboto" w:cs="Roboto"/>
              </w:rPr>
            </w:pPr>
          </w:p>
          <w:p w14:paraId="5876F7C0"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4410</w:t>
            </w:r>
          </w:p>
        </w:tc>
        <w:tc>
          <w:tcPr>
            <w:tcW w:w="1530" w:type="dxa"/>
            <w:shd w:val="clear" w:color="auto" w:fill="auto"/>
            <w:tcMar>
              <w:top w:w="100" w:type="dxa"/>
              <w:left w:w="100" w:type="dxa"/>
              <w:bottom w:w="100" w:type="dxa"/>
              <w:right w:w="100" w:type="dxa"/>
            </w:tcMar>
          </w:tcPr>
          <w:p w14:paraId="6C9B30EA"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670B694F" w14:textId="457FE8F8"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4E56DFE2" w14:textId="77777777" w:rsidR="00431AE8" w:rsidRDefault="00431AE8" w:rsidP="00D5004B">
            <w:pPr>
              <w:widowControl w:val="0"/>
              <w:pBdr>
                <w:top w:val="nil"/>
                <w:left w:val="nil"/>
                <w:bottom w:val="nil"/>
                <w:right w:val="nil"/>
                <w:between w:val="nil"/>
              </w:pBdr>
              <w:rPr>
                <w:rFonts w:ascii="Roboto" w:eastAsia="Roboto" w:hAnsi="Roboto" w:cs="Roboto"/>
              </w:rPr>
            </w:pPr>
          </w:p>
          <w:p w14:paraId="75D7BD56" w14:textId="1DDAECCF" w:rsidR="00431AE8" w:rsidRDefault="00000000" w:rsidP="00540020">
            <w:pPr>
              <w:widowControl w:val="0"/>
              <w:pBdr>
                <w:top w:val="nil"/>
                <w:left w:val="nil"/>
                <w:bottom w:val="nil"/>
                <w:right w:val="nil"/>
                <w:between w:val="nil"/>
              </w:pBdr>
              <w:jc w:val="center"/>
              <w:rPr>
                <w:rFonts w:ascii="Roboto" w:eastAsia="Roboto" w:hAnsi="Roboto" w:cs="Roboto"/>
              </w:rPr>
            </w:pPr>
            <w:hyperlink w:anchor="EDU4336" w:history="1">
              <w:r w:rsidR="00431AE8" w:rsidRPr="00D5004B">
                <w:rPr>
                  <w:rStyle w:val="Hyperlink"/>
                  <w:rFonts w:ascii="Roboto" w:eastAsia="Roboto" w:hAnsi="Roboto" w:cs="Roboto"/>
                </w:rPr>
                <w:t>4336</w:t>
              </w:r>
            </w:hyperlink>
          </w:p>
          <w:p w14:paraId="70877D15" w14:textId="1C68F546" w:rsidR="00431AE8" w:rsidRDefault="00000000" w:rsidP="00540020">
            <w:pPr>
              <w:widowControl w:val="0"/>
              <w:pBdr>
                <w:top w:val="nil"/>
                <w:left w:val="nil"/>
                <w:bottom w:val="nil"/>
                <w:right w:val="nil"/>
                <w:between w:val="nil"/>
              </w:pBdr>
              <w:jc w:val="center"/>
              <w:rPr>
                <w:rFonts w:ascii="Roboto" w:eastAsia="Roboto" w:hAnsi="Roboto" w:cs="Roboto"/>
              </w:rPr>
            </w:pPr>
            <w:hyperlink w:anchor="EDU4337" w:history="1">
              <w:r w:rsidR="00431AE8" w:rsidRPr="00D5004B">
                <w:rPr>
                  <w:rStyle w:val="Hyperlink"/>
                  <w:rFonts w:ascii="Roboto" w:eastAsia="Roboto" w:hAnsi="Roboto" w:cs="Roboto"/>
                </w:rPr>
                <w:t>4337</w:t>
              </w:r>
            </w:hyperlink>
          </w:p>
          <w:p w14:paraId="18D67D9A" w14:textId="04CFB604" w:rsidR="00431AE8" w:rsidRDefault="00000000" w:rsidP="00540020">
            <w:pPr>
              <w:widowControl w:val="0"/>
              <w:pBdr>
                <w:top w:val="nil"/>
                <w:left w:val="nil"/>
                <w:bottom w:val="nil"/>
                <w:right w:val="nil"/>
                <w:between w:val="nil"/>
              </w:pBdr>
              <w:jc w:val="center"/>
              <w:rPr>
                <w:rFonts w:ascii="Roboto" w:eastAsia="Roboto" w:hAnsi="Roboto" w:cs="Roboto"/>
              </w:rPr>
            </w:pPr>
            <w:hyperlink w:anchor="EDU4338" w:history="1">
              <w:r w:rsidR="00431AE8" w:rsidRPr="00D5004B">
                <w:rPr>
                  <w:rStyle w:val="Hyperlink"/>
                  <w:rFonts w:ascii="Roboto" w:eastAsia="Roboto" w:hAnsi="Roboto" w:cs="Roboto"/>
                </w:rPr>
                <w:t>4338</w:t>
              </w:r>
            </w:hyperlink>
          </w:p>
          <w:p w14:paraId="779D30DE"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6468B021"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4410</w:t>
            </w:r>
          </w:p>
        </w:tc>
        <w:tc>
          <w:tcPr>
            <w:tcW w:w="1260" w:type="dxa"/>
            <w:shd w:val="clear" w:color="auto" w:fill="auto"/>
            <w:tcMar>
              <w:top w:w="100" w:type="dxa"/>
              <w:left w:w="100" w:type="dxa"/>
              <w:bottom w:w="100" w:type="dxa"/>
              <w:right w:w="100" w:type="dxa"/>
            </w:tcMar>
          </w:tcPr>
          <w:p w14:paraId="33F91AF0"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1F39C904" w14:textId="68CD2C51"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06E16EEE" w14:textId="4849AEA6" w:rsidR="00431AE8" w:rsidRDefault="00431AE8" w:rsidP="00540020">
            <w:pPr>
              <w:widowControl w:val="0"/>
              <w:pBdr>
                <w:top w:val="nil"/>
                <w:left w:val="nil"/>
                <w:bottom w:val="nil"/>
                <w:right w:val="nil"/>
                <w:between w:val="nil"/>
              </w:pBdr>
              <w:jc w:val="center"/>
              <w:rPr>
                <w:rFonts w:ascii="Roboto" w:eastAsia="Roboto" w:hAnsi="Roboto" w:cs="Roboto"/>
              </w:rPr>
            </w:pPr>
          </w:p>
          <w:p w14:paraId="11695716"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113EAA6E"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Cal TPA Cycle 1</w:t>
            </w:r>
          </w:p>
        </w:tc>
        <w:tc>
          <w:tcPr>
            <w:tcW w:w="8550" w:type="dxa"/>
            <w:shd w:val="clear" w:color="auto" w:fill="auto"/>
            <w:tcMar>
              <w:top w:w="100" w:type="dxa"/>
              <w:left w:w="100" w:type="dxa"/>
              <w:bottom w:w="100" w:type="dxa"/>
              <w:right w:w="100" w:type="dxa"/>
            </w:tcMar>
          </w:tcPr>
          <w:p w14:paraId="2C1D03B9" w14:textId="77777777" w:rsidR="00431AE8" w:rsidRDefault="00431AE8" w:rsidP="00540020">
            <w:pPr>
              <w:widowControl w:val="0"/>
              <w:pBdr>
                <w:top w:val="nil"/>
                <w:left w:val="nil"/>
                <w:bottom w:val="nil"/>
                <w:right w:val="nil"/>
                <w:between w:val="nil"/>
              </w:pBdr>
            </w:pPr>
            <w:r>
              <w:t>7.6 Meaning Making. Engage students in meaning making by building on prior knowledge and using complex literary and informational texts (print, digital, and oral), questioning, and discussion to develop students’ literal and inferential comprehension, including the higher-order cognitive skills of reasoning, perspective taking, and critical reading, writing, listening, and speaking across the disciplines. Engage students in reading, listening, speaking, writing, and viewing closely to draw evidence from texts, ask and answer questions, and support analysis, reflection, and research.</w:t>
            </w:r>
          </w:p>
        </w:tc>
      </w:tr>
      <w:tr w:rsidR="00431AE8" w14:paraId="1F5B5BC2" w14:textId="77777777" w:rsidTr="0015281D">
        <w:tc>
          <w:tcPr>
            <w:tcW w:w="1430" w:type="dxa"/>
            <w:shd w:val="clear" w:color="auto" w:fill="auto"/>
            <w:tcMar>
              <w:top w:w="100" w:type="dxa"/>
              <w:left w:w="100" w:type="dxa"/>
              <w:bottom w:w="100" w:type="dxa"/>
              <w:right w:w="100" w:type="dxa"/>
            </w:tcMar>
          </w:tcPr>
          <w:p w14:paraId="35799255"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3369E457" w14:textId="77777777" w:rsidR="00431AE8" w:rsidRDefault="00431AE8" w:rsidP="00D5004B">
            <w:pPr>
              <w:widowControl w:val="0"/>
              <w:pBdr>
                <w:top w:val="nil"/>
                <w:left w:val="nil"/>
                <w:bottom w:val="nil"/>
                <w:right w:val="nil"/>
                <w:between w:val="nil"/>
              </w:pBdr>
              <w:rPr>
                <w:rFonts w:ascii="Roboto" w:eastAsia="Roboto" w:hAnsi="Roboto" w:cs="Roboto"/>
              </w:rPr>
            </w:pPr>
          </w:p>
          <w:p w14:paraId="0069A10C" w14:textId="039A4520" w:rsidR="00431AE8" w:rsidRDefault="00000000" w:rsidP="00540020">
            <w:pPr>
              <w:widowControl w:val="0"/>
              <w:pBdr>
                <w:top w:val="nil"/>
                <w:left w:val="nil"/>
                <w:bottom w:val="nil"/>
                <w:right w:val="nil"/>
                <w:between w:val="nil"/>
              </w:pBdr>
              <w:jc w:val="center"/>
              <w:rPr>
                <w:rFonts w:ascii="Roboto" w:eastAsia="Roboto" w:hAnsi="Roboto" w:cs="Roboto"/>
              </w:rPr>
            </w:pPr>
            <w:hyperlink w:anchor="EDU4107" w:history="1">
              <w:r w:rsidR="00431AE8" w:rsidRPr="00D5004B">
                <w:rPr>
                  <w:rStyle w:val="Hyperlink"/>
                  <w:rFonts w:ascii="Roboto" w:eastAsia="Roboto" w:hAnsi="Roboto" w:cs="Roboto"/>
                </w:rPr>
                <w:t>4107</w:t>
              </w:r>
            </w:hyperlink>
          </w:p>
          <w:p w14:paraId="6F53E8C0"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01151214"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4410</w:t>
            </w:r>
          </w:p>
        </w:tc>
        <w:tc>
          <w:tcPr>
            <w:tcW w:w="1530" w:type="dxa"/>
            <w:shd w:val="clear" w:color="auto" w:fill="auto"/>
            <w:tcMar>
              <w:top w:w="100" w:type="dxa"/>
              <w:left w:w="100" w:type="dxa"/>
              <w:bottom w:w="100" w:type="dxa"/>
              <w:right w:w="100" w:type="dxa"/>
            </w:tcMar>
          </w:tcPr>
          <w:p w14:paraId="5FFB88AE"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20634297" w14:textId="00C5167D"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1AFE4C9D" w14:textId="477AF1D7" w:rsidR="00431AE8" w:rsidRDefault="00431AE8" w:rsidP="00540020">
            <w:pPr>
              <w:widowControl w:val="0"/>
              <w:pBdr>
                <w:top w:val="nil"/>
                <w:left w:val="nil"/>
                <w:bottom w:val="nil"/>
                <w:right w:val="nil"/>
                <w:between w:val="nil"/>
              </w:pBdr>
              <w:jc w:val="center"/>
              <w:rPr>
                <w:rFonts w:ascii="Roboto" w:eastAsia="Roboto" w:hAnsi="Roboto" w:cs="Roboto"/>
              </w:rPr>
            </w:pPr>
          </w:p>
          <w:p w14:paraId="28CDD307"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7B258746" w14:textId="58B180D9" w:rsidR="00431AE8" w:rsidRDefault="00000000" w:rsidP="00540020">
            <w:pPr>
              <w:widowControl w:val="0"/>
              <w:pBdr>
                <w:top w:val="nil"/>
                <w:left w:val="nil"/>
                <w:bottom w:val="nil"/>
                <w:right w:val="nil"/>
                <w:between w:val="nil"/>
              </w:pBdr>
              <w:jc w:val="center"/>
              <w:rPr>
                <w:rFonts w:ascii="Roboto" w:eastAsia="Roboto" w:hAnsi="Roboto" w:cs="Roboto"/>
              </w:rPr>
            </w:pPr>
            <w:hyperlink w:anchor="EDU4336" w:history="1">
              <w:r w:rsidR="00431AE8" w:rsidRPr="00D5004B">
                <w:rPr>
                  <w:rStyle w:val="Hyperlink"/>
                  <w:rFonts w:ascii="Roboto" w:eastAsia="Roboto" w:hAnsi="Roboto" w:cs="Roboto"/>
                </w:rPr>
                <w:t>4336</w:t>
              </w:r>
            </w:hyperlink>
          </w:p>
          <w:p w14:paraId="69C374D0"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0A6532B2"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4110</w:t>
            </w:r>
          </w:p>
        </w:tc>
        <w:tc>
          <w:tcPr>
            <w:tcW w:w="1260" w:type="dxa"/>
            <w:shd w:val="clear" w:color="auto" w:fill="auto"/>
            <w:tcMar>
              <w:top w:w="100" w:type="dxa"/>
              <w:left w:w="100" w:type="dxa"/>
              <w:bottom w:w="100" w:type="dxa"/>
              <w:right w:w="100" w:type="dxa"/>
            </w:tcMar>
          </w:tcPr>
          <w:p w14:paraId="6756960D" w14:textId="77BF4B9F"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tc>
        <w:tc>
          <w:tcPr>
            <w:tcW w:w="8550" w:type="dxa"/>
            <w:shd w:val="clear" w:color="auto" w:fill="auto"/>
            <w:tcMar>
              <w:top w:w="100" w:type="dxa"/>
              <w:left w:w="100" w:type="dxa"/>
              <w:bottom w:w="100" w:type="dxa"/>
              <w:right w:w="100" w:type="dxa"/>
            </w:tcMar>
          </w:tcPr>
          <w:p w14:paraId="7FC7642F" w14:textId="77777777" w:rsidR="00431AE8" w:rsidRDefault="00431AE8" w:rsidP="00540020">
            <w:pPr>
              <w:widowControl w:val="0"/>
              <w:pBdr>
                <w:top w:val="nil"/>
                <w:left w:val="nil"/>
                <w:bottom w:val="nil"/>
                <w:right w:val="nil"/>
                <w:between w:val="nil"/>
              </w:pBdr>
            </w:pPr>
            <w:r>
              <w:t xml:space="preserve">7.7 Language Development. Promote students’ oral and written language development by attending to vocabulary knowledge and use, grammatical structures (e.g., syntax), and discourse-level understandings as students read, listen, speak, and write with comprehension and effective expression. Create environments that foster students’ oral and written language development, </w:t>
            </w:r>
            <w:r>
              <w:lastRenderedPageBreak/>
              <w:t xml:space="preserve">including discipline-specific academic language. Enhance language development by engaging students in the creation of diverse print, oral, digital, and multimedia texts. Conduct instruction that leverages students’ existing linguistic repertoires, including home languages and dialects, and that accepts and encourages </w:t>
            </w:r>
            <w:proofErr w:type="spellStart"/>
            <w:r>
              <w:t>translanguaging</w:t>
            </w:r>
            <w:proofErr w:type="spellEnd"/>
            <w:r>
              <w:t xml:space="preserve">. </w:t>
            </w:r>
          </w:p>
        </w:tc>
      </w:tr>
      <w:tr w:rsidR="00431AE8" w14:paraId="5AFBE8AF" w14:textId="77777777" w:rsidTr="0015281D">
        <w:tc>
          <w:tcPr>
            <w:tcW w:w="1430" w:type="dxa"/>
            <w:shd w:val="clear" w:color="auto" w:fill="auto"/>
            <w:tcMar>
              <w:top w:w="100" w:type="dxa"/>
              <w:left w:w="100" w:type="dxa"/>
              <w:bottom w:w="100" w:type="dxa"/>
              <w:right w:w="100" w:type="dxa"/>
            </w:tcMar>
          </w:tcPr>
          <w:p w14:paraId="0EDBDE8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lastRenderedPageBreak/>
              <w:t>4113</w:t>
            </w:r>
          </w:p>
          <w:p w14:paraId="23F555C3" w14:textId="52E7B9E7" w:rsidR="00431AE8" w:rsidRDefault="00000000" w:rsidP="00540020">
            <w:pPr>
              <w:widowControl w:val="0"/>
              <w:pBdr>
                <w:top w:val="nil"/>
                <w:left w:val="nil"/>
                <w:bottom w:val="nil"/>
                <w:right w:val="nil"/>
                <w:between w:val="nil"/>
              </w:pBdr>
              <w:jc w:val="center"/>
              <w:rPr>
                <w:rFonts w:ascii="Roboto" w:eastAsia="Roboto" w:hAnsi="Roboto" w:cs="Roboto"/>
              </w:rPr>
            </w:pPr>
            <w:hyperlink w:anchor="EDU4207" w:history="1">
              <w:r w:rsidR="00431AE8" w:rsidRPr="00D5004B">
                <w:rPr>
                  <w:rStyle w:val="Hyperlink"/>
                  <w:rFonts w:ascii="Roboto" w:eastAsia="Roboto" w:hAnsi="Roboto" w:cs="Roboto"/>
                </w:rPr>
                <w:t>4207</w:t>
              </w:r>
            </w:hyperlink>
          </w:p>
          <w:p w14:paraId="15E7D676"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Assistive Tech</w:t>
            </w:r>
          </w:p>
          <w:p w14:paraId="7A1B1E51"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69CD4DC0"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7D670521" w14:textId="09C479D1"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743CBEFE" w14:textId="4BB45063" w:rsidR="00431AE8" w:rsidRDefault="00431AE8" w:rsidP="00540020">
            <w:pPr>
              <w:widowControl w:val="0"/>
              <w:pBdr>
                <w:top w:val="nil"/>
                <w:left w:val="nil"/>
                <w:bottom w:val="nil"/>
                <w:right w:val="nil"/>
                <w:between w:val="nil"/>
              </w:pBdr>
              <w:jc w:val="center"/>
              <w:rPr>
                <w:rFonts w:ascii="Roboto" w:eastAsia="Roboto" w:hAnsi="Roboto" w:cs="Roboto"/>
              </w:rPr>
            </w:pPr>
          </w:p>
        </w:tc>
        <w:tc>
          <w:tcPr>
            <w:tcW w:w="1530" w:type="dxa"/>
            <w:shd w:val="clear" w:color="auto" w:fill="auto"/>
            <w:tcMar>
              <w:top w:w="100" w:type="dxa"/>
              <w:left w:w="100" w:type="dxa"/>
              <w:bottom w:w="100" w:type="dxa"/>
              <w:right w:w="100" w:type="dxa"/>
            </w:tcMar>
          </w:tcPr>
          <w:p w14:paraId="784EC0F8"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597807CA" w14:textId="529CAE7E"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6CCFB16A" w14:textId="3E6A2970" w:rsidR="00431AE8" w:rsidRDefault="00431AE8" w:rsidP="00540020">
            <w:pPr>
              <w:widowControl w:val="0"/>
              <w:pBdr>
                <w:top w:val="nil"/>
                <w:left w:val="nil"/>
                <w:bottom w:val="nil"/>
                <w:right w:val="nil"/>
                <w:between w:val="nil"/>
              </w:pBdr>
              <w:jc w:val="center"/>
              <w:rPr>
                <w:rFonts w:ascii="Roboto" w:eastAsia="Roboto" w:hAnsi="Roboto" w:cs="Roboto"/>
              </w:rPr>
            </w:pPr>
          </w:p>
        </w:tc>
        <w:tc>
          <w:tcPr>
            <w:tcW w:w="1260" w:type="dxa"/>
            <w:shd w:val="clear" w:color="auto" w:fill="auto"/>
            <w:tcMar>
              <w:top w:w="100" w:type="dxa"/>
              <w:left w:w="100" w:type="dxa"/>
              <w:bottom w:w="100" w:type="dxa"/>
              <w:right w:w="100" w:type="dxa"/>
            </w:tcMar>
          </w:tcPr>
          <w:p w14:paraId="76D611F6"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Cal TPA Cycle 1</w:t>
            </w:r>
          </w:p>
          <w:p w14:paraId="0D7BFE23"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68D12A40"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RICA</w:t>
            </w:r>
          </w:p>
        </w:tc>
        <w:tc>
          <w:tcPr>
            <w:tcW w:w="8550" w:type="dxa"/>
            <w:shd w:val="clear" w:color="auto" w:fill="auto"/>
            <w:tcMar>
              <w:top w:w="100" w:type="dxa"/>
              <w:left w:w="100" w:type="dxa"/>
              <w:bottom w:w="100" w:type="dxa"/>
              <w:right w:w="100" w:type="dxa"/>
            </w:tcMar>
          </w:tcPr>
          <w:p w14:paraId="3B4ED987" w14:textId="77777777" w:rsidR="00431AE8" w:rsidRDefault="00431AE8" w:rsidP="00540020">
            <w:pPr>
              <w:widowControl w:val="0"/>
              <w:pBdr>
                <w:top w:val="nil"/>
                <w:left w:val="nil"/>
                <w:bottom w:val="nil"/>
                <w:right w:val="nil"/>
                <w:between w:val="nil"/>
              </w:pBdr>
            </w:pPr>
            <w:r>
              <w:t>7.8 Effective Expression. Develop students’ effective expression as they write, discuss, present, and use language conventions. Engage students in a range of frequent formal and informal collaborative discussions, including extended conversations, and writing for varied purposes, audiences, and contexts. Teach students to plan, develop, provide feedback to peers, revise using peer and teacher feedback, edit, and produce their own writing and oral presentations in various genres, drawing on the modes of opinion/ argumentation, information, and narration. Develop students’ use of keyboarding, technology, and multimedia, as appropriate, and fluency in spelling, handwriting, and other language conventions to support writing and presentations. Teach young children letter formation/printing and related language conventions, such as capitalization and punctuation, in conjunction with applicable decoding skills.</w:t>
            </w:r>
          </w:p>
        </w:tc>
      </w:tr>
      <w:tr w:rsidR="00431AE8" w14:paraId="607FC848" w14:textId="77777777" w:rsidTr="0015281D">
        <w:tc>
          <w:tcPr>
            <w:tcW w:w="1430" w:type="dxa"/>
            <w:shd w:val="clear" w:color="auto" w:fill="auto"/>
            <w:tcMar>
              <w:top w:w="100" w:type="dxa"/>
              <w:left w:w="100" w:type="dxa"/>
              <w:bottom w:w="100" w:type="dxa"/>
              <w:right w:w="100" w:type="dxa"/>
            </w:tcMar>
          </w:tcPr>
          <w:p w14:paraId="5A8811DE" w14:textId="77777777" w:rsidR="00D5004B" w:rsidRDefault="00000000" w:rsidP="00D5004B">
            <w:pPr>
              <w:widowControl w:val="0"/>
              <w:pBdr>
                <w:top w:val="nil"/>
                <w:left w:val="nil"/>
                <w:bottom w:val="nil"/>
                <w:right w:val="nil"/>
                <w:between w:val="nil"/>
              </w:pBdr>
              <w:jc w:val="center"/>
              <w:rPr>
                <w:rFonts w:ascii="Roboto" w:eastAsia="Roboto" w:hAnsi="Roboto" w:cs="Roboto"/>
              </w:rPr>
            </w:pPr>
            <w:hyperlink w:anchor="EDU4336" w:history="1">
              <w:r w:rsidR="00D5004B" w:rsidRPr="00D5004B">
                <w:rPr>
                  <w:rStyle w:val="Hyperlink"/>
                  <w:rFonts w:ascii="Roboto" w:eastAsia="Roboto" w:hAnsi="Roboto" w:cs="Roboto"/>
                </w:rPr>
                <w:t>4336</w:t>
              </w:r>
            </w:hyperlink>
          </w:p>
          <w:p w14:paraId="31224D36" w14:textId="77777777" w:rsidR="00D5004B" w:rsidRDefault="00000000" w:rsidP="00D5004B">
            <w:pPr>
              <w:widowControl w:val="0"/>
              <w:pBdr>
                <w:top w:val="nil"/>
                <w:left w:val="nil"/>
                <w:bottom w:val="nil"/>
                <w:right w:val="nil"/>
                <w:between w:val="nil"/>
              </w:pBdr>
              <w:jc w:val="center"/>
              <w:rPr>
                <w:rFonts w:ascii="Roboto" w:eastAsia="Roboto" w:hAnsi="Roboto" w:cs="Roboto"/>
              </w:rPr>
            </w:pPr>
            <w:hyperlink w:anchor="EDU4337" w:history="1">
              <w:r w:rsidR="00D5004B" w:rsidRPr="00D5004B">
                <w:rPr>
                  <w:rStyle w:val="Hyperlink"/>
                  <w:rFonts w:ascii="Roboto" w:eastAsia="Roboto" w:hAnsi="Roboto" w:cs="Roboto"/>
                </w:rPr>
                <w:t>4337</w:t>
              </w:r>
            </w:hyperlink>
          </w:p>
          <w:p w14:paraId="0BF8E91C" w14:textId="77777777" w:rsidR="00D5004B" w:rsidRDefault="00000000" w:rsidP="00D5004B">
            <w:pPr>
              <w:widowControl w:val="0"/>
              <w:pBdr>
                <w:top w:val="nil"/>
                <w:left w:val="nil"/>
                <w:bottom w:val="nil"/>
                <w:right w:val="nil"/>
                <w:between w:val="nil"/>
              </w:pBdr>
              <w:jc w:val="center"/>
              <w:rPr>
                <w:rFonts w:ascii="Roboto" w:eastAsia="Roboto" w:hAnsi="Roboto" w:cs="Roboto"/>
              </w:rPr>
            </w:pPr>
            <w:hyperlink w:anchor="EDU4338" w:history="1">
              <w:r w:rsidR="00D5004B" w:rsidRPr="00D5004B">
                <w:rPr>
                  <w:rStyle w:val="Hyperlink"/>
                  <w:rFonts w:ascii="Roboto" w:eastAsia="Roboto" w:hAnsi="Roboto" w:cs="Roboto"/>
                </w:rPr>
                <w:t>4338</w:t>
              </w:r>
            </w:hyperlink>
          </w:p>
          <w:p w14:paraId="145259C6" w14:textId="4511E4EC" w:rsidR="00431AE8" w:rsidRDefault="00431AE8" w:rsidP="00D5004B">
            <w:pPr>
              <w:widowControl w:val="0"/>
              <w:pBdr>
                <w:top w:val="nil"/>
                <w:left w:val="nil"/>
                <w:bottom w:val="nil"/>
                <w:right w:val="nil"/>
                <w:between w:val="nil"/>
              </w:pBdr>
              <w:rPr>
                <w:rFonts w:ascii="Roboto" w:eastAsia="Roboto" w:hAnsi="Roboto" w:cs="Roboto"/>
              </w:rPr>
            </w:pPr>
          </w:p>
          <w:p w14:paraId="79490F6F" w14:textId="77777777" w:rsidR="00D5004B" w:rsidRDefault="00000000" w:rsidP="00D5004B">
            <w:pPr>
              <w:widowControl w:val="0"/>
              <w:pBdr>
                <w:top w:val="nil"/>
                <w:left w:val="nil"/>
                <w:bottom w:val="nil"/>
                <w:right w:val="nil"/>
                <w:between w:val="nil"/>
              </w:pBdr>
              <w:jc w:val="center"/>
              <w:rPr>
                <w:rFonts w:ascii="Roboto" w:eastAsia="Roboto" w:hAnsi="Roboto" w:cs="Roboto"/>
              </w:rPr>
            </w:pPr>
            <w:hyperlink w:anchor="EDU4330" w:history="1">
              <w:r w:rsidR="00D5004B" w:rsidRPr="00E13200">
                <w:rPr>
                  <w:rStyle w:val="Hyperlink"/>
                  <w:rFonts w:ascii="Roboto" w:eastAsia="Roboto" w:hAnsi="Roboto" w:cs="Roboto"/>
                </w:rPr>
                <w:t>4330</w:t>
              </w:r>
            </w:hyperlink>
          </w:p>
          <w:p w14:paraId="6B8D44BA" w14:textId="77777777" w:rsidR="00431AE8" w:rsidRDefault="00431AE8" w:rsidP="00D5004B">
            <w:pPr>
              <w:widowControl w:val="0"/>
              <w:pBdr>
                <w:top w:val="nil"/>
                <w:left w:val="nil"/>
                <w:bottom w:val="nil"/>
                <w:right w:val="nil"/>
                <w:between w:val="nil"/>
              </w:pBdr>
              <w:rPr>
                <w:rFonts w:ascii="Roboto" w:eastAsia="Roboto" w:hAnsi="Roboto" w:cs="Roboto"/>
              </w:rPr>
            </w:pPr>
          </w:p>
          <w:p w14:paraId="25927CD9"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4110</w:t>
            </w:r>
          </w:p>
        </w:tc>
        <w:tc>
          <w:tcPr>
            <w:tcW w:w="1530" w:type="dxa"/>
            <w:shd w:val="clear" w:color="auto" w:fill="auto"/>
            <w:tcMar>
              <w:top w:w="100" w:type="dxa"/>
              <w:left w:w="100" w:type="dxa"/>
              <w:bottom w:w="100" w:type="dxa"/>
              <w:right w:w="100" w:type="dxa"/>
            </w:tcMar>
          </w:tcPr>
          <w:p w14:paraId="316855F3"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7FCC4C3F" w14:textId="5F7CBD1B"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5B960EA9" w14:textId="087A7E99" w:rsidR="00431AE8" w:rsidRDefault="00431AE8" w:rsidP="00540020">
            <w:pPr>
              <w:widowControl w:val="0"/>
              <w:pBdr>
                <w:top w:val="nil"/>
                <w:left w:val="nil"/>
                <w:bottom w:val="nil"/>
                <w:right w:val="nil"/>
                <w:between w:val="nil"/>
              </w:pBdr>
              <w:jc w:val="center"/>
              <w:rPr>
                <w:rFonts w:ascii="Roboto" w:eastAsia="Roboto" w:hAnsi="Roboto" w:cs="Roboto"/>
              </w:rPr>
            </w:pPr>
          </w:p>
          <w:p w14:paraId="67139E80" w14:textId="77777777" w:rsidR="00D5004B" w:rsidRDefault="00000000" w:rsidP="00D5004B">
            <w:pPr>
              <w:widowControl w:val="0"/>
              <w:pBdr>
                <w:top w:val="nil"/>
                <w:left w:val="nil"/>
                <w:bottom w:val="nil"/>
                <w:right w:val="nil"/>
                <w:between w:val="nil"/>
              </w:pBdr>
              <w:jc w:val="center"/>
              <w:rPr>
                <w:rFonts w:ascii="Roboto" w:eastAsia="Roboto" w:hAnsi="Roboto" w:cs="Roboto"/>
              </w:rPr>
            </w:pPr>
            <w:hyperlink w:anchor="EDU4336" w:history="1">
              <w:r w:rsidR="00D5004B" w:rsidRPr="00D5004B">
                <w:rPr>
                  <w:rStyle w:val="Hyperlink"/>
                  <w:rFonts w:ascii="Roboto" w:eastAsia="Roboto" w:hAnsi="Roboto" w:cs="Roboto"/>
                </w:rPr>
                <w:t>4336</w:t>
              </w:r>
            </w:hyperlink>
          </w:p>
          <w:p w14:paraId="76B491B4" w14:textId="77777777" w:rsidR="00D5004B" w:rsidRDefault="00000000" w:rsidP="00D5004B">
            <w:pPr>
              <w:widowControl w:val="0"/>
              <w:pBdr>
                <w:top w:val="nil"/>
                <w:left w:val="nil"/>
                <w:bottom w:val="nil"/>
                <w:right w:val="nil"/>
                <w:between w:val="nil"/>
              </w:pBdr>
              <w:jc w:val="center"/>
              <w:rPr>
                <w:rFonts w:ascii="Roboto" w:eastAsia="Roboto" w:hAnsi="Roboto" w:cs="Roboto"/>
              </w:rPr>
            </w:pPr>
            <w:hyperlink w:anchor="EDU4337" w:history="1">
              <w:r w:rsidR="00D5004B" w:rsidRPr="00D5004B">
                <w:rPr>
                  <w:rStyle w:val="Hyperlink"/>
                  <w:rFonts w:ascii="Roboto" w:eastAsia="Roboto" w:hAnsi="Roboto" w:cs="Roboto"/>
                </w:rPr>
                <w:t>4337</w:t>
              </w:r>
            </w:hyperlink>
          </w:p>
          <w:p w14:paraId="0846943D" w14:textId="77777777" w:rsidR="00D5004B" w:rsidRDefault="00000000" w:rsidP="00D5004B">
            <w:pPr>
              <w:widowControl w:val="0"/>
              <w:pBdr>
                <w:top w:val="nil"/>
                <w:left w:val="nil"/>
                <w:bottom w:val="nil"/>
                <w:right w:val="nil"/>
                <w:between w:val="nil"/>
              </w:pBdr>
              <w:jc w:val="center"/>
              <w:rPr>
                <w:rFonts w:ascii="Roboto" w:eastAsia="Roboto" w:hAnsi="Roboto" w:cs="Roboto"/>
              </w:rPr>
            </w:pPr>
            <w:hyperlink w:anchor="EDU4338" w:history="1">
              <w:r w:rsidR="00D5004B" w:rsidRPr="00D5004B">
                <w:rPr>
                  <w:rStyle w:val="Hyperlink"/>
                  <w:rFonts w:ascii="Roboto" w:eastAsia="Roboto" w:hAnsi="Roboto" w:cs="Roboto"/>
                </w:rPr>
                <w:t>4338</w:t>
              </w:r>
            </w:hyperlink>
          </w:p>
          <w:p w14:paraId="05E87456" w14:textId="77777777" w:rsidR="00431AE8" w:rsidRDefault="00431AE8" w:rsidP="00D5004B">
            <w:pPr>
              <w:widowControl w:val="0"/>
              <w:pBdr>
                <w:top w:val="nil"/>
                <w:left w:val="nil"/>
                <w:bottom w:val="nil"/>
                <w:right w:val="nil"/>
                <w:between w:val="nil"/>
              </w:pBdr>
              <w:rPr>
                <w:rFonts w:ascii="Roboto" w:eastAsia="Roboto" w:hAnsi="Roboto" w:cs="Roboto"/>
              </w:rPr>
            </w:pPr>
          </w:p>
          <w:p w14:paraId="41C3C2B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4110</w:t>
            </w:r>
          </w:p>
        </w:tc>
        <w:tc>
          <w:tcPr>
            <w:tcW w:w="1260" w:type="dxa"/>
            <w:shd w:val="clear" w:color="auto" w:fill="auto"/>
            <w:tcMar>
              <w:top w:w="100" w:type="dxa"/>
              <w:left w:w="100" w:type="dxa"/>
              <w:bottom w:w="100" w:type="dxa"/>
              <w:right w:w="100" w:type="dxa"/>
            </w:tcMar>
          </w:tcPr>
          <w:p w14:paraId="0E1288AE" w14:textId="51FC6284"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781241A4" w14:textId="561B5B63" w:rsidR="00431AE8" w:rsidRDefault="00431AE8" w:rsidP="00540020">
            <w:pPr>
              <w:widowControl w:val="0"/>
              <w:pBdr>
                <w:top w:val="nil"/>
                <w:left w:val="nil"/>
                <w:bottom w:val="nil"/>
                <w:right w:val="nil"/>
                <w:between w:val="nil"/>
              </w:pBdr>
              <w:jc w:val="center"/>
              <w:rPr>
                <w:rFonts w:ascii="Roboto" w:eastAsia="Roboto" w:hAnsi="Roboto" w:cs="Roboto"/>
              </w:rPr>
            </w:pPr>
          </w:p>
          <w:p w14:paraId="40F9DD8D" w14:textId="77777777" w:rsidR="00D5004B" w:rsidRDefault="00000000" w:rsidP="00D5004B">
            <w:pPr>
              <w:widowControl w:val="0"/>
              <w:pBdr>
                <w:top w:val="nil"/>
                <w:left w:val="nil"/>
                <w:bottom w:val="nil"/>
                <w:right w:val="nil"/>
                <w:between w:val="nil"/>
              </w:pBdr>
              <w:jc w:val="center"/>
              <w:rPr>
                <w:rFonts w:ascii="Roboto" w:eastAsia="Roboto" w:hAnsi="Roboto" w:cs="Roboto"/>
              </w:rPr>
            </w:pPr>
            <w:hyperlink w:anchor="EDU4338" w:history="1">
              <w:r w:rsidR="00D5004B" w:rsidRPr="00D5004B">
                <w:rPr>
                  <w:rStyle w:val="Hyperlink"/>
                  <w:rFonts w:ascii="Roboto" w:eastAsia="Roboto" w:hAnsi="Roboto" w:cs="Roboto"/>
                </w:rPr>
                <w:t>4338</w:t>
              </w:r>
            </w:hyperlink>
          </w:p>
          <w:p w14:paraId="232441B7" w14:textId="77777777" w:rsidR="00D5004B" w:rsidRDefault="00D5004B" w:rsidP="00540020">
            <w:pPr>
              <w:widowControl w:val="0"/>
              <w:pBdr>
                <w:top w:val="nil"/>
                <w:left w:val="nil"/>
                <w:bottom w:val="nil"/>
                <w:right w:val="nil"/>
                <w:between w:val="nil"/>
              </w:pBdr>
              <w:jc w:val="center"/>
              <w:rPr>
                <w:rFonts w:ascii="Roboto" w:eastAsia="Roboto" w:hAnsi="Roboto" w:cs="Roboto"/>
              </w:rPr>
            </w:pPr>
          </w:p>
          <w:p w14:paraId="6F6D26E3" w14:textId="77777777" w:rsidR="00431AE8" w:rsidRDefault="00431AE8" w:rsidP="00540020">
            <w:pPr>
              <w:widowControl w:val="0"/>
              <w:pBdr>
                <w:top w:val="nil"/>
                <w:left w:val="nil"/>
                <w:bottom w:val="nil"/>
                <w:right w:val="nil"/>
                <w:between w:val="nil"/>
              </w:pBdr>
              <w:jc w:val="center"/>
              <w:rPr>
                <w:rFonts w:ascii="Roboto" w:eastAsia="Roboto" w:hAnsi="Roboto" w:cs="Roboto"/>
              </w:rPr>
            </w:pPr>
          </w:p>
        </w:tc>
        <w:tc>
          <w:tcPr>
            <w:tcW w:w="8550" w:type="dxa"/>
            <w:shd w:val="clear" w:color="auto" w:fill="auto"/>
            <w:tcMar>
              <w:top w:w="100" w:type="dxa"/>
              <w:left w:w="100" w:type="dxa"/>
              <w:bottom w:w="100" w:type="dxa"/>
              <w:right w:w="100" w:type="dxa"/>
            </w:tcMar>
          </w:tcPr>
          <w:p w14:paraId="4979CB79" w14:textId="77777777" w:rsidR="00431AE8" w:rsidRDefault="00431AE8" w:rsidP="00540020">
            <w:pPr>
              <w:widowControl w:val="0"/>
              <w:pBdr>
                <w:top w:val="nil"/>
                <w:left w:val="nil"/>
                <w:bottom w:val="nil"/>
                <w:right w:val="nil"/>
                <w:between w:val="nil"/>
              </w:pBdr>
            </w:pPr>
            <w:r>
              <w:t>7.9 Content Knowledge. Promote students’ content knowledge by engaging students in literacy instruction, in all pertinent content areas, that integrates reading, writing, listening, and speaking in discipline-specific ways, including through printed and digital texts and multimedia, discussions, experimentation, hands-on explorations, and wide and independent reading. Teach students to navigate increasingly complex literary and informational texts relevant to the discipline, research questions of interest, and convey knowledge in a variety of ways. Promote digital literacy and the use of educational technology, including the ability to find, evaluate, use, share, analyze, create, and communicate digital resources safely and responsibly, and foster digital citizenship.7</w:t>
            </w:r>
          </w:p>
        </w:tc>
      </w:tr>
      <w:tr w:rsidR="00431AE8" w14:paraId="657D3776" w14:textId="77777777" w:rsidTr="0015281D">
        <w:tc>
          <w:tcPr>
            <w:tcW w:w="1430" w:type="dxa"/>
            <w:shd w:val="clear" w:color="auto" w:fill="auto"/>
            <w:tcMar>
              <w:top w:w="100" w:type="dxa"/>
              <w:left w:w="100" w:type="dxa"/>
              <w:bottom w:w="100" w:type="dxa"/>
              <w:right w:w="100" w:type="dxa"/>
            </w:tcMar>
          </w:tcPr>
          <w:p w14:paraId="21335E81"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4119</w:t>
            </w:r>
          </w:p>
          <w:p w14:paraId="42BA3C5A"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4ABD475D" w14:textId="67F39173"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555B51AA" w14:textId="77777777" w:rsidR="00431AE8" w:rsidRDefault="00431AE8" w:rsidP="00D5004B">
            <w:pPr>
              <w:widowControl w:val="0"/>
              <w:pBdr>
                <w:top w:val="nil"/>
                <w:left w:val="nil"/>
                <w:bottom w:val="nil"/>
                <w:right w:val="nil"/>
                <w:between w:val="nil"/>
              </w:pBdr>
              <w:rPr>
                <w:rFonts w:ascii="Roboto" w:eastAsia="Roboto" w:hAnsi="Roboto" w:cs="Roboto"/>
              </w:rPr>
            </w:pPr>
          </w:p>
          <w:p w14:paraId="2B58BF06"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4110</w:t>
            </w:r>
          </w:p>
        </w:tc>
        <w:tc>
          <w:tcPr>
            <w:tcW w:w="1530" w:type="dxa"/>
            <w:shd w:val="clear" w:color="auto" w:fill="auto"/>
            <w:tcMar>
              <w:top w:w="100" w:type="dxa"/>
              <w:left w:w="100" w:type="dxa"/>
              <w:bottom w:w="100" w:type="dxa"/>
              <w:right w:w="100" w:type="dxa"/>
            </w:tcMar>
          </w:tcPr>
          <w:p w14:paraId="06A521F9"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lastRenderedPageBreak/>
              <w:t>4119</w:t>
            </w:r>
          </w:p>
          <w:p w14:paraId="7B8207FB"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08150A4D" w14:textId="5A5C3F16"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65B56FDB" w14:textId="77777777" w:rsidR="00431AE8" w:rsidRDefault="00431AE8" w:rsidP="00D5004B">
            <w:pPr>
              <w:widowControl w:val="0"/>
              <w:pBdr>
                <w:top w:val="nil"/>
                <w:left w:val="nil"/>
                <w:bottom w:val="nil"/>
                <w:right w:val="nil"/>
                <w:between w:val="nil"/>
              </w:pBdr>
              <w:rPr>
                <w:rFonts w:ascii="Roboto" w:eastAsia="Roboto" w:hAnsi="Roboto" w:cs="Roboto"/>
              </w:rPr>
            </w:pPr>
          </w:p>
          <w:p w14:paraId="7C91219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4110</w:t>
            </w:r>
          </w:p>
        </w:tc>
        <w:tc>
          <w:tcPr>
            <w:tcW w:w="1260" w:type="dxa"/>
            <w:shd w:val="clear" w:color="auto" w:fill="auto"/>
            <w:tcMar>
              <w:top w:w="100" w:type="dxa"/>
              <w:left w:w="100" w:type="dxa"/>
              <w:bottom w:w="100" w:type="dxa"/>
              <w:right w:w="100" w:type="dxa"/>
            </w:tcMar>
          </w:tcPr>
          <w:p w14:paraId="66C363F1"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lastRenderedPageBreak/>
              <w:t>4119</w:t>
            </w:r>
          </w:p>
          <w:p w14:paraId="17EFBC08"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70DE0192" w14:textId="1FED26BB"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0FEF22E5" w14:textId="1B77B3D0" w:rsidR="00431AE8" w:rsidRDefault="00431AE8" w:rsidP="00540020">
            <w:pPr>
              <w:widowControl w:val="0"/>
              <w:pBdr>
                <w:top w:val="nil"/>
                <w:left w:val="nil"/>
                <w:bottom w:val="nil"/>
                <w:right w:val="nil"/>
                <w:between w:val="nil"/>
              </w:pBdr>
              <w:jc w:val="center"/>
              <w:rPr>
                <w:rFonts w:ascii="Roboto" w:eastAsia="Roboto" w:hAnsi="Roboto" w:cs="Roboto"/>
              </w:rPr>
            </w:pPr>
          </w:p>
        </w:tc>
        <w:tc>
          <w:tcPr>
            <w:tcW w:w="8550" w:type="dxa"/>
            <w:shd w:val="clear" w:color="auto" w:fill="auto"/>
            <w:tcMar>
              <w:top w:w="100" w:type="dxa"/>
              <w:left w:w="100" w:type="dxa"/>
              <w:bottom w:w="100" w:type="dxa"/>
              <w:right w:w="100" w:type="dxa"/>
            </w:tcMar>
          </w:tcPr>
          <w:p w14:paraId="641A7166" w14:textId="77777777" w:rsidR="00431AE8" w:rsidRDefault="00431AE8" w:rsidP="00540020">
            <w:pPr>
              <w:widowControl w:val="0"/>
              <w:pBdr>
                <w:top w:val="nil"/>
                <w:left w:val="nil"/>
                <w:bottom w:val="nil"/>
                <w:right w:val="nil"/>
                <w:between w:val="nil"/>
              </w:pBdr>
            </w:pPr>
            <w:r>
              <w:lastRenderedPageBreak/>
              <w:t xml:space="preserve">7.10 Multiple Subject and Single Subject English Candidates: Monitor students’ </w:t>
            </w:r>
            <w:r>
              <w:lastRenderedPageBreak/>
              <w:t xml:space="preserve">progress in literacy development using formative assessment practices, ongoing progress monitoring, and diagnostic techniques that inform instructional decision making.8 Understand how to use screening to determine students’ literacy profiles and identify potential reading and writing difficulties, including students’ risk for dyslexia and other literacy-related disabilities. Understand how to appropriately assess and interpret results for English learner students.9 If indicated, collaborate with families and guardians as well as with teachers, specialists, other professionals, and administrators from the school or district to facilitate comprehensive assessment for disabilities in English and as appropriate in the home language; plan and provide supplemental instruction in inclusive settings; and initiate referrals for students who need more intensive support. </w:t>
            </w:r>
          </w:p>
        </w:tc>
      </w:tr>
      <w:tr w:rsidR="00431AE8" w14:paraId="2806B746" w14:textId="77777777" w:rsidTr="0015281D">
        <w:tc>
          <w:tcPr>
            <w:tcW w:w="1430" w:type="dxa"/>
            <w:shd w:val="clear" w:color="auto" w:fill="auto"/>
            <w:tcMar>
              <w:top w:w="100" w:type="dxa"/>
              <w:left w:w="100" w:type="dxa"/>
              <w:bottom w:w="100" w:type="dxa"/>
              <w:right w:w="100" w:type="dxa"/>
            </w:tcMar>
          </w:tcPr>
          <w:p w14:paraId="06471646" w14:textId="343529B3" w:rsidR="00263932" w:rsidRDefault="00263932" w:rsidP="00263932">
            <w:pPr>
              <w:widowControl w:val="0"/>
              <w:pBdr>
                <w:top w:val="nil"/>
                <w:left w:val="nil"/>
                <w:bottom w:val="nil"/>
                <w:right w:val="nil"/>
                <w:between w:val="nil"/>
              </w:pBdr>
              <w:jc w:val="center"/>
              <w:rPr>
                <w:rFonts w:ascii="Roboto" w:eastAsia="Roboto" w:hAnsi="Roboto" w:cs="Roboto"/>
              </w:rPr>
            </w:pPr>
            <w:r>
              <w:rPr>
                <w:rFonts w:ascii="Roboto" w:eastAsia="Roboto" w:hAnsi="Roboto" w:cs="Roboto"/>
              </w:rPr>
              <w:lastRenderedPageBreak/>
              <w:t>ST/Intern</w:t>
            </w:r>
          </w:p>
          <w:p w14:paraId="0FC588CE" w14:textId="0CC1EA52"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Orientation</w:t>
            </w:r>
          </w:p>
          <w:p w14:paraId="281DFFA2"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21E4B78E"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5E6283E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Seminars</w:t>
            </w:r>
          </w:p>
          <w:p w14:paraId="046BDD90"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4342</w:t>
            </w:r>
          </w:p>
          <w:p w14:paraId="391F9536"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4345</w:t>
            </w:r>
          </w:p>
          <w:p w14:paraId="0BABFF6E"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4442</w:t>
            </w:r>
          </w:p>
          <w:p w14:paraId="6072C506"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4445</w:t>
            </w:r>
          </w:p>
          <w:p w14:paraId="6BAC6C61" w14:textId="77777777" w:rsidR="00431AE8" w:rsidRDefault="00431AE8" w:rsidP="00D5004B">
            <w:pPr>
              <w:widowControl w:val="0"/>
              <w:pBdr>
                <w:top w:val="nil"/>
                <w:left w:val="nil"/>
                <w:bottom w:val="nil"/>
                <w:right w:val="nil"/>
                <w:between w:val="nil"/>
              </w:pBdr>
              <w:rPr>
                <w:rFonts w:ascii="Roboto" w:eastAsia="Roboto" w:hAnsi="Roboto" w:cs="Roboto"/>
              </w:rPr>
            </w:pPr>
          </w:p>
          <w:p w14:paraId="50C6C37E" w14:textId="2DA6B04A" w:rsidR="00431AE8" w:rsidRDefault="00000000" w:rsidP="00540020">
            <w:pPr>
              <w:widowControl w:val="0"/>
              <w:pBdr>
                <w:top w:val="nil"/>
                <w:left w:val="nil"/>
                <w:bottom w:val="nil"/>
                <w:right w:val="nil"/>
                <w:between w:val="nil"/>
              </w:pBdr>
              <w:jc w:val="center"/>
              <w:rPr>
                <w:rFonts w:ascii="Roboto" w:eastAsia="Roboto" w:hAnsi="Roboto" w:cs="Roboto"/>
              </w:rPr>
            </w:pPr>
            <w:hyperlink w:anchor="EDU4107" w:history="1">
              <w:r w:rsidR="00431AE8" w:rsidRPr="00D5004B">
                <w:rPr>
                  <w:rStyle w:val="Hyperlink"/>
                  <w:rFonts w:ascii="Roboto" w:eastAsia="Roboto" w:hAnsi="Roboto" w:cs="Roboto"/>
                </w:rPr>
                <w:t>4107</w:t>
              </w:r>
            </w:hyperlink>
          </w:p>
          <w:p w14:paraId="74469528" w14:textId="77777777" w:rsidR="00431AE8" w:rsidRDefault="00431AE8" w:rsidP="00540020">
            <w:pPr>
              <w:widowControl w:val="0"/>
              <w:pBdr>
                <w:top w:val="nil"/>
                <w:left w:val="nil"/>
                <w:bottom w:val="nil"/>
                <w:right w:val="nil"/>
                <w:between w:val="nil"/>
              </w:pBdr>
              <w:rPr>
                <w:rFonts w:ascii="Roboto" w:eastAsia="Roboto" w:hAnsi="Roboto" w:cs="Roboto"/>
              </w:rPr>
            </w:pPr>
          </w:p>
          <w:p w14:paraId="0B1B8A0A"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54F8A36D" w14:textId="77777777" w:rsidR="00431AE8" w:rsidRDefault="00431AE8" w:rsidP="00D5004B">
            <w:pPr>
              <w:widowControl w:val="0"/>
              <w:pBdr>
                <w:top w:val="nil"/>
                <w:left w:val="nil"/>
                <w:bottom w:val="nil"/>
                <w:right w:val="nil"/>
                <w:between w:val="nil"/>
              </w:pBdr>
              <w:rPr>
                <w:rFonts w:ascii="Roboto" w:eastAsia="Roboto" w:hAnsi="Roboto" w:cs="Roboto"/>
              </w:rPr>
            </w:pPr>
          </w:p>
          <w:p w14:paraId="61A2678F"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4110</w:t>
            </w:r>
          </w:p>
          <w:p w14:paraId="2E6BC66C" w14:textId="77777777" w:rsidR="00431AE8" w:rsidRDefault="00431AE8" w:rsidP="00540020">
            <w:pPr>
              <w:widowControl w:val="0"/>
              <w:pBdr>
                <w:top w:val="nil"/>
                <w:left w:val="nil"/>
                <w:bottom w:val="nil"/>
                <w:right w:val="nil"/>
                <w:between w:val="nil"/>
              </w:pBdr>
              <w:rPr>
                <w:rFonts w:ascii="Roboto" w:eastAsia="Roboto" w:hAnsi="Roboto" w:cs="Roboto"/>
              </w:rPr>
            </w:pPr>
          </w:p>
        </w:tc>
        <w:tc>
          <w:tcPr>
            <w:tcW w:w="1530" w:type="dxa"/>
            <w:shd w:val="clear" w:color="auto" w:fill="auto"/>
            <w:tcMar>
              <w:top w:w="100" w:type="dxa"/>
              <w:left w:w="100" w:type="dxa"/>
              <w:bottom w:w="100" w:type="dxa"/>
              <w:right w:w="100" w:type="dxa"/>
            </w:tcMar>
          </w:tcPr>
          <w:p w14:paraId="2E61577F" w14:textId="605FA54E" w:rsidR="00263932" w:rsidRDefault="00263932" w:rsidP="00263932">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77A7DF2B" w14:textId="768D862D"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Orientation</w:t>
            </w:r>
          </w:p>
          <w:p w14:paraId="7E296ED3"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168D9EBF"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ST/Intern</w:t>
            </w:r>
          </w:p>
          <w:p w14:paraId="520FD63C"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Seminars</w:t>
            </w:r>
          </w:p>
          <w:p w14:paraId="449A9543"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4342</w:t>
            </w:r>
          </w:p>
          <w:p w14:paraId="795D0088"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4345</w:t>
            </w:r>
          </w:p>
          <w:p w14:paraId="7FEA4F66"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4442</w:t>
            </w:r>
          </w:p>
          <w:p w14:paraId="0178D902" w14:textId="45BEC239" w:rsidR="00431AE8" w:rsidRDefault="00431AE8" w:rsidP="00D5004B">
            <w:pPr>
              <w:widowControl w:val="0"/>
              <w:pBdr>
                <w:top w:val="nil"/>
                <w:left w:val="nil"/>
                <w:bottom w:val="nil"/>
                <w:right w:val="nil"/>
                <w:between w:val="nil"/>
              </w:pBdr>
              <w:jc w:val="center"/>
              <w:rPr>
                <w:rFonts w:ascii="Roboto" w:eastAsia="Roboto" w:hAnsi="Roboto" w:cs="Roboto"/>
              </w:rPr>
            </w:pPr>
            <w:r>
              <w:rPr>
                <w:rFonts w:ascii="Roboto" w:eastAsia="Roboto" w:hAnsi="Roboto" w:cs="Roboto"/>
              </w:rPr>
              <w:t>4445</w:t>
            </w:r>
          </w:p>
          <w:p w14:paraId="1429C240"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30812FCB" w14:textId="77777777" w:rsidR="00D5004B" w:rsidRDefault="00000000" w:rsidP="00D5004B">
            <w:pPr>
              <w:widowControl w:val="0"/>
              <w:pBdr>
                <w:top w:val="nil"/>
                <w:left w:val="nil"/>
                <w:bottom w:val="nil"/>
                <w:right w:val="nil"/>
                <w:between w:val="nil"/>
              </w:pBdr>
              <w:jc w:val="center"/>
              <w:rPr>
                <w:rFonts w:ascii="Roboto" w:eastAsia="Roboto" w:hAnsi="Roboto" w:cs="Roboto"/>
              </w:rPr>
            </w:pPr>
            <w:hyperlink w:anchor="EDU4107" w:history="1">
              <w:r w:rsidR="00D5004B" w:rsidRPr="00D5004B">
                <w:rPr>
                  <w:rStyle w:val="Hyperlink"/>
                  <w:rFonts w:ascii="Roboto" w:eastAsia="Roboto" w:hAnsi="Roboto" w:cs="Roboto"/>
                </w:rPr>
                <w:t>4107</w:t>
              </w:r>
            </w:hyperlink>
          </w:p>
          <w:p w14:paraId="6A0C9D40" w14:textId="77777777" w:rsidR="00D5004B" w:rsidRDefault="00D5004B" w:rsidP="00540020">
            <w:pPr>
              <w:widowControl w:val="0"/>
              <w:pBdr>
                <w:top w:val="nil"/>
                <w:left w:val="nil"/>
                <w:bottom w:val="nil"/>
                <w:right w:val="nil"/>
                <w:between w:val="nil"/>
              </w:pBdr>
              <w:rPr>
                <w:rFonts w:ascii="Roboto" w:eastAsia="Roboto" w:hAnsi="Roboto" w:cs="Roboto"/>
              </w:rPr>
            </w:pPr>
          </w:p>
          <w:p w14:paraId="7508E62C"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52B8FE77" w14:textId="5444FE57"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0B327DFB" w14:textId="77777777" w:rsidR="00431AE8" w:rsidRDefault="00431AE8" w:rsidP="00D5004B">
            <w:pPr>
              <w:widowControl w:val="0"/>
              <w:pBdr>
                <w:top w:val="nil"/>
                <w:left w:val="nil"/>
                <w:bottom w:val="nil"/>
                <w:right w:val="nil"/>
                <w:between w:val="nil"/>
              </w:pBdr>
              <w:rPr>
                <w:rFonts w:ascii="Roboto" w:eastAsia="Roboto" w:hAnsi="Roboto" w:cs="Roboto"/>
              </w:rPr>
            </w:pPr>
          </w:p>
          <w:p w14:paraId="2B17C653"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4110</w:t>
            </w:r>
          </w:p>
        </w:tc>
        <w:tc>
          <w:tcPr>
            <w:tcW w:w="1260" w:type="dxa"/>
            <w:shd w:val="clear" w:color="auto" w:fill="auto"/>
            <w:tcMar>
              <w:top w:w="100" w:type="dxa"/>
              <w:left w:w="100" w:type="dxa"/>
              <w:bottom w:w="100" w:type="dxa"/>
              <w:right w:w="100" w:type="dxa"/>
            </w:tcMar>
          </w:tcPr>
          <w:p w14:paraId="4A202436" w14:textId="77777777" w:rsidR="00431AE8" w:rsidRDefault="00431AE8" w:rsidP="00540020">
            <w:pPr>
              <w:widowControl w:val="0"/>
              <w:pBdr>
                <w:top w:val="nil"/>
                <w:left w:val="nil"/>
                <w:bottom w:val="nil"/>
                <w:right w:val="nil"/>
                <w:between w:val="nil"/>
              </w:pBdr>
              <w:jc w:val="center"/>
              <w:rPr>
                <w:rFonts w:ascii="Roboto" w:eastAsia="Roboto" w:hAnsi="Roboto" w:cs="Roboto"/>
              </w:rPr>
            </w:pPr>
            <w:r>
              <w:rPr>
                <w:rFonts w:ascii="Roboto" w:eastAsia="Roboto" w:hAnsi="Roboto" w:cs="Roboto"/>
              </w:rPr>
              <w:t xml:space="preserve">Cal TPA Cycle 1 </w:t>
            </w:r>
          </w:p>
          <w:p w14:paraId="4E19FF16" w14:textId="77777777" w:rsidR="00431AE8" w:rsidRDefault="00431AE8" w:rsidP="00540020">
            <w:pPr>
              <w:widowControl w:val="0"/>
              <w:pBdr>
                <w:top w:val="nil"/>
                <w:left w:val="nil"/>
                <w:bottom w:val="nil"/>
                <w:right w:val="nil"/>
                <w:between w:val="nil"/>
              </w:pBdr>
              <w:jc w:val="center"/>
              <w:rPr>
                <w:rFonts w:ascii="Roboto" w:eastAsia="Roboto" w:hAnsi="Roboto" w:cs="Roboto"/>
                <w:i/>
                <w:sz w:val="14"/>
                <w:szCs w:val="14"/>
              </w:rPr>
            </w:pPr>
            <w:r>
              <w:rPr>
                <w:rFonts w:ascii="Roboto" w:eastAsia="Roboto" w:hAnsi="Roboto" w:cs="Roboto"/>
                <w:i/>
                <w:sz w:val="14"/>
                <w:szCs w:val="14"/>
              </w:rPr>
              <w:t>(focal student 1)</w:t>
            </w:r>
          </w:p>
          <w:p w14:paraId="565BD62B" w14:textId="77777777" w:rsidR="00431AE8" w:rsidRDefault="00431AE8" w:rsidP="00540020">
            <w:pPr>
              <w:widowControl w:val="0"/>
              <w:pBdr>
                <w:top w:val="nil"/>
                <w:left w:val="nil"/>
                <w:bottom w:val="nil"/>
                <w:right w:val="nil"/>
                <w:between w:val="nil"/>
              </w:pBdr>
              <w:jc w:val="center"/>
              <w:rPr>
                <w:rFonts w:ascii="Roboto" w:eastAsia="Roboto" w:hAnsi="Roboto" w:cs="Roboto"/>
              </w:rPr>
            </w:pPr>
          </w:p>
          <w:p w14:paraId="27D7551B" w14:textId="77777777" w:rsidR="00E13200" w:rsidRDefault="00000000" w:rsidP="00E13200">
            <w:pPr>
              <w:widowControl w:val="0"/>
              <w:pBdr>
                <w:top w:val="nil"/>
                <w:left w:val="nil"/>
                <w:bottom w:val="nil"/>
                <w:right w:val="nil"/>
                <w:between w:val="nil"/>
              </w:pBdr>
              <w:jc w:val="center"/>
              <w:rPr>
                <w:rFonts w:ascii="Roboto" w:eastAsia="Roboto" w:hAnsi="Roboto" w:cs="Roboto"/>
              </w:rPr>
            </w:pPr>
            <w:hyperlink w:anchor="EDU4330" w:history="1">
              <w:r w:rsidR="00E13200" w:rsidRPr="00E13200">
                <w:rPr>
                  <w:rStyle w:val="Hyperlink"/>
                  <w:rFonts w:ascii="Roboto" w:eastAsia="Roboto" w:hAnsi="Roboto" w:cs="Roboto"/>
                </w:rPr>
                <w:t>4330</w:t>
              </w:r>
            </w:hyperlink>
          </w:p>
          <w:p w14:paraId="1C340E09" w14:textId="5A39EAAF" w:rsidR="00431AE8" w:rsidRDefault="00000000" w:rsidP="00540020">
            <w:pPr>
              <w:widowControl w:val="0"/>
              <w:pBdr>
                <w:top w:val="nil"/>
                <w:left w:val="nil"/>
                <w:bottom w:val="nil"/>
                <w:right w:val="nil"/>
                <w:between w:val="nil"/>
              </w:pBdr>
              <w:jc w:val="center"/>
              <w:rPr>
                <w:rFonts w:ascii="Roboto" w:eastAsia="Roboto" w:hAnsi="Roboto" w:cs="Roboto"/>
              </w:rPr>
            </w:pPr>
            <w:hyperlink w:anchor="EDU4333" w:history="1">
              <w:r w:rsidR="00D5004B" w:rsidRPr="00263932">
                <w:rPr>
                  <w:rStyle w:val="Hyperlink"/>
                  <w:rFonts w:ascii="Roboto" w:eastAsia="Roboto" w:hAnsi="Roboto" w:cs="Roboto"/>
                </w:rPr>
                <w:t>4333</w:t>
              </w:r>
            </w:hyperlink>
          </w:p>
          <w:p w14:paraId="140B1DA7" w14:textId="665E2BAF" w:rsidR="00431AE8" w:rsidRDefault="00431AE8" w:rsidP="00540020">
            <w:pPr>
              <w:widowControl w:val="0"/>
              <w:pBdr>
                <w:top w:val="nil"/>
                <w:left w:val="nil"/>
                <w:bottom w:val="nil"/>
                <w:right w:val="nil"/>
                <w:between w:val="nil"/>
              </w:pBdr>
              <w:jc w:val="center"/>
              <w:rPr>
                <w:rFonts w:ascii="Roboto" w:eastAsia="Roboto" w:hAnsi="Roboto" w:cs="Roboto"/>
              </w:rPr>
            </w:pPr>
          </w:p>
        </w:tc>
        <w:tc>
          <w:tcPr>
            <w:tcW w:w="8550" w:type="dxa"/>
            <w:shd w:val="clear" w:color="auto" w:fill="auto"/>
            <w:tcMar>
              <w:top w:w="100" w:type="dxa"/>
              <w:left w:w="100" w:type="dxa"/>
              <w:bottom w:w="100" w:type="dxa"/>
              <w:right w:w="100" w:type="dxa"/>
            </w:tcMar>
          </w:tcPr>
          <w:p w14:paraId="097D53DB" w14:textId="77777777" w:rsidR="00431AE8" w:rsidRDefault="00431AE8" w:rsidP="00540020">
            <w:pPr>
              <w:widowControl w:val="0"/>
              <w:pBdr>
                <w:top w:val="nil"/>
                <w:left w:val="nil"/>
                <w:bottom w:val="nil"/>
                <w:right w:val="nil"/>
                <w:between w:val="nil"/>
              </w:pBdr>
            </w:pPr>
            <w:r>
              <w:t>7.11 Multiple Subject and Single Subject Candidates: Provide instruction in English language development (ELD) for students identified as English learner students based on an understanding of comprehensive ELD, which includes both integrated and designated ELD and is part of Tier 1 instruction. Understand how integrated and designated ELD are related and how designated ELD is taught in connection with (rather than isolated from) content areas and topics. Use ELA/literacy standards (or other content standards) and ELD standards in tandem to plan instruction that attends to students’ literacy profiles, levels of English language proficiency, and prior educational experiences. Provide ELD instruction that builds on students’ cultural and linguistic assets and develops students’ abilities to use English purposefully, interact in meaningful ways, and understand how English works across the disciplines.</w:t>
            </w:r>
          </w:p>
        </w:tc>
      </w:tr>
    </w:tbl>
    <w:p w14:paraId="24B1D38B" w14:textId="77777777" w:rsidR="00431AE8" w:rsidRDefault="00431AE8" w:rsidP="00431AE8"/>
    <w:p w14:paraId="719EB3FF" w14:textId="77777777" w:rsidR="001E583E" w:rsidRDefault="001E583E" w:rsidP="00431AE8"/>
    <w:p w14:paraId="0111EF5D" w14:textId="77777777" w:rsidR="001E583E" w:rsidRDefault="001E583E" w:rsidP="00431AE8"/>
    <w:p w14:paraId="4BF10BDC" w14:textId="77777777" w:rsidR="001E583E" w:rsidRDefault="001E583E" w:rsidP="00431AE8"/>
    <w:p w14:paraId="55B82B23" w14:textId="77777777" w:rsidR="00431AE8" w:rsidRDefault="00431AE8" w:rsidP="00FA2718"/>
    <w:p w14:paraId="214822DD" w14:textId="77777777" w:rsidR="002347C4" w:rsidRDefault="002347C4" w:rsidP="00FA2718"/>
    <w:p w14:paraId="656C2A4B" w14:textId="77777777" w:rsidR="00D142B3" w:rsidRDefault="00D142B3" w:rsidP="00FA2718"/>
    <w:sectPr w:rsidR="00D142B3" w:rsidSect="00656CCE">
      <w:footerReference w:type="default" r:id="rId294"/>
      <w:pgSz w:w="15840" w:h="12240" w:orient="landscape"/>
      <w:pgMar w:top="1240" w:right="1220" w:bottom="1300" w:left="1380" w:header="0" w:footer="103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B32A" w14:textId="77777777" w:rsidR="00243142" w:rsidRDefault="00243142">
      <w:r>
        <w:separator/>
      </w:r>
    </w:p>
  </w:endnote>
  <w:endnote w:type="continuationSeparator" w:id="0">
    <w:p w14:paraId="4C489C37" w14:textId="77777777" w:rsidR="00243142" w:rsidRDefault="00243142">
      <w:r>
        <w:continuationSeparator/>
      </w:r>
    </w:p>
  </w:endnote>
  <w:endnote w:type="continuationNotice" w:id="1">
    <w:p w14:paraId="79CCA5AC" w14:textId="77777777" w:rsidR="00243142" w:rsidRDefault="002431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C000247B" w:usb2="00000009" w:usb3="00000000" w:csb0="000001FF" w:csb1="00000000"/>
  </w:font>
  <w:font w:name="Times">
    <w:altName w:val="DokChampa"/>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Avenir Next Regular">
    <w:altName w:val="Avenir Next"/>
    <w:panose1 w:val="020B0503020202020204"/>
    <w:charset w:val="00"/>
    <w:family w:val="swiss"/>
    <w:pitch w:val="variable"/>
    <w:sig w:usb0="8000002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BoldItalicMT">
    <w:altName w:val="Arial"/>
    <w:panose1 w:val="020B0604020202020204"/>
    <w:charset w:val="00"/>
    <w:family w:val="swiss"/>
    <w:pitch w:val="variable"/>
  </w:font>
  <w:font w:name="TimesNewRomanPS-BoldItalicMT">
    <w:altName w:val="Times New Roman"/>
    <w:panose1 w:val="020B0604020202020204"/>
    <w:charset w:val="00"/>
    <w:family w:val="roman"/>
    <w:pitch w:val="variable"/>
  </w:font>
  <w:font w:name="Apple Symbols">
    <w:panose1 w:val="02000000000000000000"/>
    <w:charset w:val="B1"/>
    <w:family w:val="auto"/>
    <w:pitch w:val="variable"/>
    <w:sig w:usb0="800008A3" w:usb1="08007BEB" w:usb2="01840034" w:usb3="00000000" w:csb0="000001FB"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CE6A" w14:textId="7C04BE76" w:rsidR="001463D4" w:rsidRPr="00B11FEE" w:rsidRDefault="00000000" w:rsidP="00564008">
    <w:pPr>
      <w:pStyle w:val="Footer"/>
      <w:tabs>
        <w:tab w:val="clear" w:pos="8640"/>
        <w:tab w:val="right" w:pos="13680"/>
      </w:tabs>
      <w:rPr>
        <w:rFonts w:ascii="Calibri" w:hAnsi="Calibri"/>
        <w:bCs/>
        <w:noProof/>
        <w:sz w:val="20"/>
      </w:rPr>
    </w:pPr>
    <w:hyperlink r:id="rId1" w:history="1">
      <w:r w:rsidR="001463D4" w:rsidRPr="00B11FEE">
        <w:rPr>
          <w:rStyle w:val="Hyperlink"/>
          <w:rFonts w:ascii="Calibri" w:hAnsi="Calibri"/>
          <w:noProof/>
          <w:sz w:val="20"/>
        </w:rPr>
        <w:t>Commission Approved California Teaching Performance Expectations</w:t>
      </w:r>
    </w:hyperlink>
    <w:r w:rsidR="007A4454">
      <w:rPr>
        <w:rStyle w:val="Hyperlink"/>
        <w:rFonts w:ascii="Calibri" w:hAnsi="Calibri"/>
        <w:noProof/>
        <w:sz w:val="20"/>
      </w:rPr>
      <w:t xml:space="preserve"> </w:t>
    </w:r>
    <w:r w:rsidR="007A4454" w:rsidRPr="007A4454">
      <w:rPr>
        <w:rStyle w:val="Hyperlink"/>
        <w:rFonts w:ascii="Calibri" w:hAnsi="Calibri"/>
        <w:i/>
        <w:iCs/>
        <w:noProof/>
        <w:sz w:val="20"/>
        <w:u w:val="none"/>
      </w:rPr>
      <w:t>updated April 2021</w:t>
    </w:r>
    <w:r w:rsidR="001463D4">
      <w:rPr>
        <w:rFonts w:ascii="Calibri" w:hAnsi="Calibri"/>
        <w:noProof/>
        <w:sz w:val="20"/>
      </w:rPr>
      <w:tab/>
    </w:r>
    <w:r w:rsidR="001463D4" w:rsidRPr="00E97CF8">
      <w:rPr>
        <w:rFonts w:ascii="Calibri" w:hAnsi="Calibri"/>
        <w:noProof/>
        <w:sz w:val="20"/>
      </w:rPr>
      <w:t xml:space="preserve">Page </w:t>
    </w:r>
    <w:r w:rsidR="001463D4" w:rsidRPr="00E97CF8">
      <w:rPr>
        <w:rFonts w:ascii="Calibri" w:hAnsi="Calibri"/>
        <w:bCs/>
        <w:noProof/>
        <w:sz w:val="20"/>
      </w:rPr>
      <w:fldChar w:fldCharType="begin"/>
    </w:r>
    <w:r w:rsidR="001463D4" w:rsidRPr="00E97CF8">
      <w:rPr>
        <w:rFonts w:ascii="Calibri" w:hAnsi="Calibri"/>
        <w:bCs/>
        <w:noProof/>
        <w:sz w:val="20"/>
      </w:rPr>
      <w:instrText xml:space="preserve"> PAGE  \* Arabic  \* MERGEFORMAT </w:instrText>
    </w:r>
    <w:r w:rsidR="001463D4" w:rsidRPr="00E97CF8">
      <w:rPr>
        <w:rFonts w:ascii="Calibri" w:hAnsi="Calibri"/>
        <w:bCs/>
        <w:noProof/>
        <w:sz w:val="20"/>
      </w:rPr>
      <w:fldChar w:fldCharType="separate"/>
    </w:r>
    <w:r w:rsidR="001463D4">
      <w:rPr>
        <w:rFonts w:ascii="Calibri" w:hAnsi="Calibri"/>
        <w:bCs/>
        <w:noProof/>
        <w:sz w:val="20"/>
      </w:rPr>
      <w:t>27</w:t>
    </w:r>
    <w:r w:rsidR="001463D4" w:rsidRPr="00E97CF8">
      <w:rPr>
        <w:rFonts w:ascii="Calibri" w:hAnsi="Calibri"/>
        <w:bCs/>
        <w:noProof/>
        <w:sz w:val="20"/>
      </w:rPr>
      <w:fldChar w:fldCharType="end"/>
    </w:r>
    <w:r w:rsidR="001463D4" w:rsidRPr="00E97CF8">
      <w:rPr>
        <w:rFonts w:ascii="Calibri" w:hAnsi="Calibri"/>
        <w:noProof/>
        <w:sz w:val="20"/>
      </w:rPr>
      <w:t xml:space="preserve"> of </w:t>
    </w:r>
    <w:r w:rsidR="001463D4" w:rsidRPr="00E97CF8">
      <w:rPr>
        <w:rFonts w:ascii="Calibri" w:hAnsi="Calibri"/>
        <w:bCs/>
        <w:noProof/>
        <w:sz w:val="20"/>
      </w:rPr>
      <w:fldChar w:fldCharType="begin"/>
    </w:r>
    <w:r w:rsidR="001463D4" w:rsidRPr="00E97CF8">
      <w:rPr>
        <w:rFonts w:ascii="Calibri" w:hAnsi="Calibri"/>
        <w:bCs/>
        <w:noProof/>
        <w:sz w:val="20"/>
      </w:rPr>
      <w:instrText xml:space="preserve"> NUMPAGES  \* Arabic  \* MERGEFORMAT </w:instrText>
    </w:r>
    <w:r w:rsidR="001463D4" w:rsidRPr="00E97CF8">
      <w:rPr>
        <w:rFonts w:ascii="Calibri" w:hAnsi="Calibri"/>
        <w:bCs/>
        <w:noProof/>
        <w:sz w:val="20"/>
      </w:rPr>
      <w:fldChar w:fldCharType="separate"/>
    </w:r>
    <w:r w:rsidR="001463D4">
      <w:rPr>
        <w:rFonts w:ascii="Calibri" w:hAnsi="Calibri"/>
        <w:bCs/>
        <w:noProof/>
        <w:sz w:val="20"/>
      </w:rPr>
      <w:t>27</w:t>
    </w:r>
    <w:r w:rsidR="001463D4" w:rsidRPr="00E97CF8">
      <w:rPr>
        <w:rFonts w:ascii="Calibri" w:hAnsi="Calibri"/>
        <w:bCs/>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200B" w14:textId="77777777" w:rsidR="009343D1" w:rsidRDefault="009343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1C03" w14:textId="5BAA0E69" w:rsidR="009343D1" w:rsidRDefault="009343D1" w:rsidP="00DA75F6">
    <w:pPr>
      <w:pBdr>
        <w:top w:val="nil"/>
        <w:left w:val="nil"/>
        <w:bottom w:val="nil"/>
        <w:right w:val="nil"/>
        <w:between w:val="nil"/>
      </w:pBdr>
      <w:tabs>
        <w:tab w:val="center" w:pos="4320"/>
        <w:tab w:val="right" w:pos="8640"/>
      </w:tabs>
      <w:spacing w:after="720"/>
      <w:jc w:val="cen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F0BF" w14:textId="77777777" w:rsidR="009343D1" w:rsidRDefault="009343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E885" w14:textId="77777777" w:rsidR="00345335" w:rsidRDefault="00345335">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242E75DC" wp14:editId="256C505D">
              <wp:simplePos x="0" y="0"/>
              <wp:positionH relativeFrom="page">
                <wp:posOffset>3770376</wp:posOffset>
              </wp:positionH>
              <wp:positionV relativeFrom="page">
                <wp:posOffset>9261929</wp:posOffset>
              </wp:positionV>
              <wp:extent cx="244475" cy="182245"/>
              <wp:effectExtent l="0" t="0" r="0" b="0"/>
              <wp:wrapNone/>
              <wp:docPr id="168779952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79BC59B" w14:textId="77777777" w:rsidR="00345335" w:rsidRDefault="00345335">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42E75DC" id="_x0000_t202" coordsize="21600,21600" o:spt="202" path="m,l,21600r21600,l21600,xe">
              <v:stroke joinstyle="miter"/>
              <v:path gradientshapeok="t" o:connecttype="rect"/>
            </v:shapetype>
            <v:shape id="Textbox 1" o:spid="_x0000_s1035" type="#_x0000_t202" style="position:absolute;left:0;text-align:left;margin-left:296.9pt;margin-top:729.3pt;width:19.25pt;height:14.3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" filled="f" stroked="f">
              <v:textbox inset="0,0,0,0">
                <w:txbxContent>
                  <w:p w14:paraId="379BC59B" w14:textId="77777777" w:rsidR="00345335" w:rsidRDefault="00345335">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EF8F" w14:textId="77777777" w:rsidR="004E4B1A" w:rsidRDefault="004E4B1A">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4AD89CC5" wp14:editId="73030316">
              <wp:simplePos x="0" y="0"/>
              <wp:positionH relativeFrom="page">
                <wp:posOffset>3770376</wp:posOffset>
              </wp:positionH>
              <wp:positionV relativeFrom="page">
                <wp:posOffset>9261929</wp:posOffset>
              </wp:positionV>
              <wp:extent cx="244475" cy="182245"/>
              <wp:effectExtent l="0" t="0" r="0" b="0"/>
              <wp:wrapNone/>
              <wp:docPr id="131525105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9621E2E" w14:textId="77777777" w:rsidR="004E4B1A" w:rsidRDefault="004E4B1A">
                          <w:pPr>
                            <w:spacing w:before="13"/>
                            <w:ind w:left="60"/>
                          </w:pPr>
                          <w:r>
                            <w:rPr>
                              <w:spacing w:val="-5"/>
                            </w:rPr>
                            <w:fldChar w:fldCharType="begin"/>
                          </w:r>
                          <w:r>
                            <w:rPr>
                              <w:spacing w:val="-5"/>
                              <w:sz w:val="22"/>
                            </w:rPr>
                            <w:instrText xml:space="preserve"> PAGE </w:instrText>
                          </w:r>
                          <w:r>
                            <w:rPr>
                              <w:spacing w:val="-5"/>
                            </w:rPr>
                            <w:fldChar w:fldCharType="separate"/>
                          </w:r>
                          <w:r>
                            <w:rPr>
                              <w:spacing w:val="-5"/>
                              <w:sz w:val="22"/>
                            </w:rPr>
                            <w:t>10</w:t>
                          </w:r>
                          <w:r>
                            <w:rPr>
                              <w:spacing w:val="-5"/>
                            </w:rPr>
                            <w:fldChar w:fldCharType="end"/>
                          </w:r>
                        </w:p>
                      </w:txbxContent>
                    </wps:txbx>
                    <wps:bodyPr wrap="square" lIns="0" tIns="0" rIns="0" bIns="0" rtlCol="0">
                      <a:noAutofit/>
                    </wps:bodyPr>
                  </wps:wsp>
                </a:graphicData>
              </a:graphic>
            </wp:anchor>
          </w:drawing>
        </mc:Choice>
        <mc:Fallback>
          <w:pict>
            <v:shapetype w14:anchorId="4AD89CC5" id="_x0000_t202" coordsize="21600,21600" o:spt="202" path="m,l,21600r21600,l21600,xe">
              <v:stroke joinstyle="miter"/>
              <v:path gradientshapeok="t" o:connecttype="rect"/>
            </v:shapetype>
            <v:shape id="_x0000_s1036" type="#_x0000_t202" style="position:absolute;left:0;text-align:left;margin-left:296.9pt;margin-top:729.3pt;width:19.25pt;height:14.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" filled="f" stroked="f">
              <v:textbox inset="0,0,0,0">
                <w:txbxContent>
                  <w:p w14:paraId="59621E2E" w14:textId="77777777" w:rsidR="004E4B1A" w:rsidRDefault="004E4B1A">
                    <w:pPr>
                      <w:spacing w:before="13"/>
                      <w:ind w:left="60"/>
                    </w:pPr>
                    <w:r>
                      <w:rPr>
                        <w:spacing w:val="-5"/>
                      </w:rPr>
                      <w:fldChar w:fldCharType="begin"/>
                    </w:r>
                    <w:r>
                      <w:rPr>
                        <w:spacing w:val="-5"/>
                        <w:sz w:val="22"/>
                      </w:rPr>
                      <w:instrText xml:space="preserve"> PAGE </w:instrText>
                    </w:r>
                    <w:r>
                      <w:rPr>
                        <w:spacing w:val="-5"/>
                      </w:rPr>
                      <w:fldChar w:fldCharType="separate"/>
                    </w:r>
                    <w:r>
                      <w:rPr>
                        <w:spacing w:val="-5"/>
                        <w:sz w:val="22"/>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036F2" w14:textId="77777777" w:rsidR="00243142" w:rsidRDefault="00243142">
      <w:r>
        <w:separator/>
      </w:r>
    </w:p>
  </w:footnote>
  <w:footnote w:type="continuationSeparator" w:id="0">
    <w:p w14:paraId="16AAB3EB" w14:textId="77777777" w:rsidR="00243142" w:rsidRDefault="00243142">
      <w:r>
        <w:continuationSeparator/>
      </w:r>
    </w:p>
  </w:footnote>
  <w:footnote w:type="continuationNotice" w:id="1">
    <w:p w14:paraId="799E2B0F" w14:textId="77777777" w:rsidR="00243142" w:rsidRDefault="002431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054C" w14:textId="77777777" w:rsidR="001463D4" w:rsidRPr="005B3F96" w:rsidRDefault="001463D4" w:rsidP="005B3F96">
    <w:pPr>
      <w:pStyle w:val="Header"/>
    </w:pPr>
    <w:r w:rsidRPr="005B3F9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07B3" w14:textId="77777777" w:rsidR="009343D1" w:rsidRDefault="009343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91C8" w14:textId="77777777" w:rsidR="009343D1" w:rsidRDefault="009343D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B8EB" w14:textId="77777777" w:rsidR="009343D1" w:rsidRDefault="009343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4C2E"/>
    <w:multiLevelType w:val="hybridMultilevel"/>
    <w:tmpl w:val="176E5B0A"/>
    <w:lvl w:ilvl="0" w:tplc="04090001">
      <w:start w:val="1"/>
      <w:numFmt w:val="bullet"/>
      <w:lvlText w:val=""/>
      <w:lvlJc w:val="left"/>
      <w:pPr>
        <w:ind w:left="1256" w:hanging="360"/>
      </w:pPr>
      <w:rPr>
        <w:rFonts w:ascii="Symbol" w:hAnsi="Symbol" w:hint="default"/>
      </w:rPr>
    </w:lvl>
    <w:lvl w:ilvl="1" w:tplc="04090003" w:tentative="1">
      <w:start w:val="1"/>
      <w:numFmt w:val="bullet"/>
      <w:lvlText w:val="o"/>
      <w:lvlJc w:val="left"/>
      <w:pPr>
        <w:ind w:left="1976" w:hanging="360"/>
      </w:pPr>
      <w:rPr>
        <w:rFonts w:ascii="Courier New" w:hAnsi="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1" w15:restartNumberingAfterBreak="0">
    <w:nsid w:val="01AB2620"/>
    <w:multiLevelType w:val="multilevel"/>
    <w:tmpl w:val="A998D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4A1171"/>
    <w:multiLevelType w:val="hybridMultilevel"/>
    <w:tmpl w:val="9DA09C1C"/>
    <w:lvl w:ilvl="0" w:tplc="65B8C558">
      <w:numFmt w:val="bullet"/>
      <w:lvlText w:val="●"/>
      <w:lvlJc w:val="left"/>
      <w:pPr>
        <w:ind w:left="827" w:hanging="360"/>
      </w:pPr>
      <w:rPr>
        <w:rFonts w:ascii="Arial" w:eastAsia="Arial" w:hAnsi="Arial" w:cs="Arial" w:hint="default"/>
        <w:b w:val="0"/>
        <w:bCs w:val="0"/>
        <w:i w:val="0"/>
        <w:iCs w:val="0"/>
        <w:spacing w:val="0"/>
        <w:w w:val="100"/>
        <w:sz w:val="28"/>
        <w:szCs w:val="28"/>
        <w:lang w:val="en-US" w:eastAsia="en-US" w:bidi="ar-SA"/>
      </w:rPr>
    </w:lvl>
    <w:lvl w:ilvl="1" w:tplc="76D67514">
      <w:numFmt w:val="bullet"/>
      <w:lvlText w:val="•"/>
      <w:lvlJc w:val="left"/>
      <w:pPr>
        <w:ind w:left="1681" w:hanging="360"/>
      </w:pPr>
      <w:rPr>
        <w:rFonts w:hint="default"/>
        <w:lang w:val="en-US" w:eastAsia="en-US" w:bidi="ar-SA"/>
      </w:rPr>
    </w:lvl>
    <w:lvl w:ilvl="2" w:tplc="FBA22964">
      <w:numFmt w:val="bullet"/>
      <w:lvlText w:val="•"/>
      <w:lvlJc w:val="left"/>
      <w:pPr>
        <w:ind w:left="2543" w:hanging="360"/>
      </w:pPr>
      <w:rPr>
        <w:rFonts w:hint="default"/>
        <w:lang w:val="en-US" w:eastAsia="en-US" w:bidi="ar-SA"/>
      </w:rPr>
    </w:lvl>
    <w:lvl w:ilvl="3" w:tplc="59E89550">
      <w:numFmt w:val="bullet"/>
      <w:lvlText w:val="•"/>
      <w:lvlJc w:val="left"/>
      <w:pPr>
        <w:ind w:left="3404" w:hanging="360"/>
      </w:pPr>
      <w:rPr>
        <w:rFonts w:hint="default"/>
        <w:lang w:val="en-US" w:eastAsia="en-US" w:bidi="ar-SA"/>
      </w:rPr>
    </w:lvl>
    <w:lvl w:ilvl="4" w:tplc="A45E571E">
      <w:numFmt w:val="bullet"/>
      <w:lvlText w:val="•"/>
      <w:lvlJc w:val="left"/>
      <w:pPr>
        <w:ind w:left="4266" w:hanging="360"/>
      </w:pPr>
      <w:rPr>
        <w:rFonts w:hint="default"/>
        <w:lang w:val="en-US" w:eastAsia="en-US" w:bidi="ar-SA"/>
      </w:rPr>
    </w:lvl>
    <w:lvl w:ilvl="5" w:tplc="A5FC6064">
      <w:numFmt w:val="bullet"/>
      <w:lvlText w:val="•"/>
      <w:lvlJc w:val="left"/>
      <w:pPr>
        <w:ind w:left="5128" w:hanging="360"/>
      </w:pPr>
      <w:rPr>
        <w:rFonts w:hint="default"/>
        <w:lang w:val="en-US" w:eastAsia="en-US" w:bidi="ar-SA"/>
      </w:rPr>
    </w:lvl>
    <w:lvl w:ilvl="6" w:tplc="450AF698">
      <w:numFmt w:val="bullet"/>
      <w:lvlText w:val="•"/>
      <w:lvlJc w:val="left"/>
      <w:pPr>
        <w:ind w:left="5989" w:hanging="360"/>
      </w:pPr>
      <w:rPr>
        <w:rFonts w:hint="default"/>
        <w:lang w:val="en-US" w:eastAsia="en-US" w:bidi="ar-SA"/>
      </w:rPr>
    </w:lvl>
    <w:lvl w:ilvl="7" w:tplc="BE2AEC62">
      <w:numFmt w:val="bullet"/>
      <w:lvlText w:val="•"/>
      <w:lvlJc w:val="left"/>
      <w:pPr>
        <w:ind w:left="6851" w:hanging="360"/>
      </w:pPr>
      <w:rPr>
        <w:rFonts w:hint="default"/>
        <w:lang w:val="en-US" w:eastAsia="en-US" w:bidi="ar-SA"/>
      </w:rPr>
    </w:lvl>
    <w:lvl w:ilvl="8" w:tplc="18720AE6">
      <w:numFmt w:val="bullet"/>
      <w:lvlText w:val="•"/>
      <w:lvlJc w:val="left"/>
      <w:pPr>
        <w:ind w:left="7712" w:hanging="360"/>
      </w:pPr>
      <w:rPr>
        <w:rFonts w:hint="default"/>
        <w:lang w:val="en-US" w:eastAsia="en-US" w:bidi="ar-SA"/>
      </w:rPr>
    </w:lvl>
  </w:abstractNum>
  <w:abstractNum w:abstractNumId="3" w15:restartNumberingAfterBreak="0">
    <w:nsid w:val="03686BAF"/>
    <w:multiLevelType w:val="multilevel"/>
    <w:tmpl w:val="E0C480D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843962"/>
    <w:multiLevelType w:val="multilevel"/>
    <w:tmpl w:val="4A6472A6"/>
    <w:lvl w:ilvl="0">
      <w:start w:val="1"/>
      <w:numFmt w:val="decimal"/>
      <w:lvlText w:val="%1."/>
      <w:lvlJc w:val="left"/>
      <w:pPr>
        <w:ind w:left="720" w:hanging="360"/>
      </w:pPr>
      <w:rPr>
        <w:color w:val="2021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5EE232D"/>
    <w:multiLevelType w:val="multilevel"/>
    <w:tmpl w:val="55AAB6F6"/>
    <w:lvl w:ilvl="0">
      <w:start w:val="5"/>
      <w:numFmt w:val="decimal"/>
      <w:lvlText w:val="%1"/>
      <w:lvlJc w:val="left"/>
      <w:pPr>
        <w:ind w:left="570" w:hanging="306"/>
        <w:jc w:val="left"/>
      </w:pPr>
      <w:rPr>
        <w:rFonts w:hint="default"/>
        <w:lang w:val="en-US" w:eastAsia="en-US" w:bidi="ar-SA"/>
      </w:rPr>
    </w:lvl>
    <w:lvl w:ilvl="1">
      <w:start w:val="1"/>
      <w:numFmt w:val="decimal"/>
      <w:lvlText w:val="%1.%2"/>
      <w:lvlJc w:val="left"/>
      <w:pPr>
        <w:ind w:left="570"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79" w:hanging="306"/>
      </w:pPr>
      <w:rPr>
        <w:rFonts w:hint="default"/>
        <w:lang w:val="en-US" w:eastAsia="en-US" w:bidi="ar-SA"/>
      </w:rPr>
    </w:lvl>
    <w:lvl w:ilvl="3">
      <w:numFmt w:val="bullet"/>
      <w:lvlText w:val="•"/>
      <w:lvlJc w:val="left"/>
      <w:pPr>
        <w:ind w:left="728" w:hanging="306"/>
      </w:pPr>
      <w:rPr>
        <w:rFonts w:hint="default"/>
        <w:lang w:val="en-US" w:eastAsia="en-US" w:bidi="ar-SA"/>
      </w:rPr>
    </w:lvl>
    <w:lvl w:ilvl="4">
      <w:numFmt w:val="bullet"/>
      <w:lvlText w:val="•"/>
      <w:lvlJc w:val="left"/>
      <w:pPr>
        <w:ind w:left="778" w:hanging="306"/>
      </w:pPr>
      <w:rPr>
        <w:rFonts w:hint="default"/>
        <w:lang w:val="en-US" w:eastAsia="en-US" w:bidi="ar-SA"/>
      </w:rPr>
    </w:lvl>
    <w:lvl w:ilvl="5">
      <w:numFmt w:val="bullet"/>
      <w:lvlText w:val="•"/>
      <w:lvlJc w:val="left"/>
      <w:pPr>
        <w:ind w:left="828" w:hanging="306"/>
      </w:pPr>
      <w:rPr>
        <w:rFonts w:hint="default"/>
        <w:lang w:val="en-US" w:eastAsia="en-US" w:bidi="ar-SA"/>
      </w:rPr>
    </w:lvl>
    <w:lvl w:ilvl="6">
      <w:numFmt w:val="bullet"/>
      <w:lvlText w:val="•"/>
      <w:lvlJc w:val="left"/>
      <w:pPr>
        <w:ind w:left="877" w:hanging="306"/>
      </w:pPr>
      <w:rPr>
        <w:rFonts w:hint="default"/>
        <w:lang w:val="en-US" w:eastAsia="en-US" w:bidi="ar-SA"/>
      </w:rPr>
    </w:lvl>
    <w:lvl w:ilvl="7">
      <w:numFmt w:val="bullet"/>
      <w:lvlText w:val="•"/>
      <w:lvlJc w:val="left"/>
      <w:pPr>
        <w:ind w:left="927" w:hanging="306"/>
      </w:pPr>
      <w:rPr>
        <w:rFonts w:hint="default"/>
        <w:lang w:val="en-US" w:eastAsia="en-US" w:bidi="ar-SA"/>
      </w:rPr>
    </w:lvl>
    <w:lvl w:ilvl="8">
      <w:numFmt w:val="bullet"/>
      <w:lvlText w:val="•"/>
      <w:lvlJc w:val="left"/>
      <w:pPr>
        <w:ind w:left="976" w:hanging="306"/>
      </w:pPr>
      <w:rPr>
        <w:rFonts w:hint="default"/>
        <w:lang w:val="en-US" w:eastAsia="en-US" w:bidi="ar-SA"/>
      </w:rPr>
    </w:lvl>
  </w:abstractNum>
  <w:abstractNum w:abstractNumId="6" w15:restartNumberingAfterBreak="0">
    <w:nsid w:val="06812330"/>
    <w:multiLevelType w:val="hybridMultilevel"/>
    <w:tmpl w:val="A7D0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0429A"/>
    <w:multiLevelType w:val="hybridMultilevel"/>
    <w:tmpl w:val="8FBEF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231535"/>
    <w:multiLevelType w:val="hybridMultilevel"/>
    <w:tmpl w:val="77E05C62"/>
    <w:lvl w:ilvl="0" w:tplc="8C260A68">
      <w:start w:val="9"/>
      <w:numFmt w:val="decimal"/>
      <w:lvlText w:val="%1."/>
      <w:lvlJc w:val="left"/>
      <w:pPr>
        <w:ind w:left="820" w:hanging="360"/>
        <w:jc w:val="left"/>
      </w:pPr>
      <w:rPr>
        <w:rFonts w:ascii="Arial" w:eastAsia="Arial" w:hAnsi="Arial" w:cs="Arial" w:hint="default"/>
        <w:b/>
        <w:bCs/>
        <w:i w:val="0"/>
        <w:iCs w:val="0"/>
        <w:spacing w:val="-2"/>
        <w:w w:val="103"/>
        <w:sz w:val="22"/>
        <w:szCs w:val="22"/>
        <w:lang w:val="en-US" w:eastAsia="en-US" w:bidi="ar-SA"/>
      </w:rPr>
    </w:lvl>
    <w:lvl w:ilvl="1" w:tplc="89306572">
      <w:numFmt w:val="bullet"/>
      <w:lvlText w:val="•"/>
      <w:lvlJc w:val="left"/>
      <w:pPr>
        <w:ind w:left="820" w:hanging="360"/>
      </w:pPr>
      <w:rPr>
        <w:rFonts w:ascii="Arial" w:eastAsia="Arial" w:hAnsi="Arial" w:cs="Arial" w:hint="default"/>
        <w:b w:val="0"/>
        <w:bCs w:val="0"/>
        <w:i w:val="0"/>
        <w:iCs w:val="0"/>
        <w:spacing w:val="0"/>
        <w:w w:val="131"/>
        <w:sz w:val="22"/>
        <w:szCs w:val="22"/>
        <w:lang w:val="en-US" w:eastAsia="en-US" w:bidi="ar-SA"/>
      </w:rPr>
    </w:lvl>
    <w:lvl w:ilvl="2" w:tplc="5ACCD792">
      <w:numFmt w:val="bullet"/>
      <w:lvlText w:val="•"/>
      <w:lvlJc w:val="left"/>
      <w:pPr>
        <w:ind w:left="1942" w:hanging="360"/>
      </w:pPr>
      <w:rPr>
        <w:rFonts w:hint="default"/>
        <w:lang w:val="en-US" w:eastAsia="en-US" w:bidi="ar-SA"/>
      </w:rPr>
    </w:lvl>
    <w:lvl w:ilvl="3" w:tplc="8E480AF2">
      <w:numFmt w:val="bullet"/>
      <w:lvlText w:val="•"/>
      <w:lvlJc w:val="left"/>
      <w:pPr>
        <w:ind w:left="2503" w:hanging="360"/>
      </w:pPr>
      <w:rPr>
        <w:rFonts w:hint="default"/>
        <w:lang w:val="en-US" w:eastAsia="en-US" w:bidi="ar-SA"/>
      </w:rPr>
    </w:lvl>
    <w:lvl w:ilvl="4" w:tplc="36D28948">
      <w:numFmt w:val="bullet"/>
      <w:lvlText w:val="•"/>
      <w:lvlJc w:val="left"/>
      <w:pPr>
        <w:ind w:left="3065" w:hanging="360"/>
      </w:pPr>
      <w:rPr>
        <w:rFonts w:hint="default"/>
        <w:lang w:val="en-US" w:eastAsia="en-US" w:bidi="ar-SA"/>
      </w:rPr>
    </w:lvl>
    <w:lvl w:ilvl="5" w:tplc="23783C02">
      <w:numFmt w:val="bullet"/>
      <w:lvlText w:val="•"/>
      <w:lvlJc w:val="left"/>
      <w:pPr>
        <w:ind w:left="3626" w:hanging="360"/>
      </w:pPr>
      <w:rPr>
        <w:rFonts w:hint="default"/>
        <w:lang w:val="en-US" w:eastAsia="en-US" w:bidi="ar-SA"/>
      </w:rPr>
    </w:lvl>
    <w:lvl w:ilvl="6" w:tplc="7BCA9114">
      <w:numFmt w:val="bullet"/>
      <w:lvlText w:val="•"/>
      <w:lvlJc w:val="left"/>
      <w:pPr>
        <w:ind w:left="4187" w:hanging="360"/>
      </w:pPr>
      <w:rPr>
        <w:rFonts w:hint="default"/>
        <w:lang w:val="en-US" w:eastAsia="en-US" w:bidi="ar-SA"/>
      </w:rPr>
    </w:lvl>
    <w:lvl w:ilvl="7" w:tplc="0EA060D2">
      <w:numFmt w:val="bullet"/>
      <w:lvlText w:val="•"/>
      <w:lvlJc w:val="left"/>
      <w:pPr>
        <w:ind w:left="4749" w:hanging="360"/>
      </w:pPr>
      <w:rPr>
        <w:rFonts w:hint="default"/>
        <w:lang w:val="en-US" w:eastAsia="en-US" w:bidi="ar-SA"/>
      </w:rPr>
    </w:lvl>
    <w:lvl w:ilvl="8" w:tplc="F7F4DDCC">
      <w:numFmt w:val="bullet"/>
      <w:lvlText w:val="•"/>
      <w:lvlJc w:val="left"/>
      <w:pPr>
        <w:ind w:left="5310" w:hanging="360"/>
      </w:pPr>
      <w:rPr>
        <w:rFonts w:hint="default"/>
        <w:lang w:val="en-US" w:eastAsia="en-US" w:bidi="ar-SA"/>
      </w:rPr>
    </w:lvl>
  </w:abstractNum>
  <w:abstractNum w:abstractNumId="9" w15:restartNumberingAfterBreak="0">
    <w:nsid w:val="0A31324C"/>
    <w:multiLevelType w:val="hybridMultilevel"/>
    <w:tmpl w:val="B3869310"/>
    <w:lvl w:ilvl="0" w:tplc="504039E4">
      <w:numFmt w:val="bullet"/>
      <w:lvlText w:val="•"/>
      <w:lvlJc w:val="left"/>
      <w:pPr>
        <w:ind w:left="820" w:hanging="360"/>
      </w:pPr>
      <w:rPr>
        <w:rFonts w:ascii="Arial" w:eastAsia="Arial" w:hAnsi="Arial" w:cs="Arial" w:hint="default"/>
        <w:b w:val="0"/>
        <w:bCs w:val="0"/>
        <w:i w:val="0"/>
        <w:iCs w:val="0"/>
        <w:spacing w:val="0"/>
        <w:w w:val="131"/>
        <w:sz w:val="22"/>
        <w:szCs w:val="22"/>
        <w:lang w:val="en-US" w:eastAsia="en-US" w:bidi="ar-SA"/>
      </w:rPr>
    </w:lvl>
    <w:lvl w:ilvl="1" w:tplc="2B4C4968">
      <w:numFmt w:val="bullet"/>
      <w:lvlText w:val="•"/>
      <w:lvlJc w:val="left"/>
      <w:pPr>
        <w:ind w:left="1247" w:hanging="360"/>
      </w:pPr>
      <w:rPr>
        <w:rFonts w:hint="default"/>
        <w:lang w:val="en-US" w:eastAsia="en-US" w:bidi="ar-SA"/>
      </w:rPr>
    </w:lvl>
    <w:lvl w:ilvl="2" w:tplc="8B92E9CE">
      <w:numFmt w:val="bullet"/>
      <w:lvlText w:val="•"/>
      <w:lvlJc w:val="left"/>
      <w:pPr>
        <w:ind w:left="1674" w:hanging="360"/>
      </w:pPr>
      <w:rPr>
        <w:rFonts w:hint="default"/>
        <w:lang w:val="en-US" w:eastAsia="en-US" w:bidi="ar-SA"/>
      </w:rPr>
    </w:lvl>
    <w:lvl w:ilvl="3" w:tplc="013476FC">
      <w:numFmt w:val="bullet"/>
      <w:lvlText w:val="•"/>
      <w:lvlJc w:val="left"/>
      <w:pPr>
        <w:ind w:left="2101" w:hanging="360"/>
      </w:pPr>
      <w:rPr>
        <w:rFonts w:hint="default"/>
        <w:lang w:val="en-US" w:eastAsia="en-US" w:bidi="ar-SA"/>
      </w:rPr>
    </w:lvl>
    <w:lvl w:ilvl="4" w:tplc="2F960A9A">
      <w:numFmt w:val="bullet"/>
      <w:lvlText w:val="•"/>
      <w:lvlJc w:val="left"/>
      <w:pPr>
        <w:ind w:left="2528" w:hanging="360"/>
      </w:pPr>
      <w:rPr>
        <w:rFonts w:hint="default"/>
        <w:lang w:val="en-US" w:eastAsia="en-US" w:bidi="ar-SA"/>
      </w:rPr>
    </w:lvl>
    <w:lvl w:ilvl="5" w:tplc="1C88DC7E">
      <w:numFmt w:val="bullet"/>
      <w:lvlText w:val="•"/>
      <w:lvlJc w:val="left"/>
      <w:pPr>
        <w:ind w:left="2956" w:hanging="360"/>
      </w:pPr>
      <w:rPr>
        <w:rFonts w:hint="default"/>
        <w:lang w:val="en-US" w:eastAsia="en-US" w:bidi="ar-SA"/>
      </w:rPr>
    </w:lvl>
    <w:lvl w:ilvl="6" w:tplc="526A4196">
      <w:numFmt w:val="bullet"/>
      <w:lvlText w:val="•"/>
      <w:lvlJc w:val="left"/>
      <w:pPr>
        <w:ind w:left="3383" w:hanging="360"/>
      </w:pPr>
      <w:rPr>
        <w:rFonts w:hint="default"/>
        <w:lang w:val="en-US" w:eastAsia="en-US" w:bidi="ar-SA"/>
      </w:rPr>
    </w:lvl>
    <w:lvl w:ilvl="7" w:tplc="64464EB0">
      <w:numFmt w:val="bullet"/>
      <w:lvlText w:val="•"/>
      <w:lvlJc w:val="left"/>
      <w:pPr>
        <w:ind w:left="3810" w:hanging="360"/>
      </w:pPr>
      <w:rPr>
        <w:rFonts w:hint="default"/>
        <w:lang w:val="en-US" w:eastAsia="en-US" w:bidi="ar-SA"/>
      </w:rPr>
    </w:lvl>
    <w:lvl w:ilvl="8" w:tplc="2B28ECC2">
      <w:numFmt w:val="bullet"/>
      <w:lvlText w:val="•"/>
      <w:lvlJc w:val="left"/>
      <w:pPr>
        <w:ind w:left="4237" w:hanging="360"/>
      </w:pPr>
      <w:rPr>
        <w:rFonts w:hint="default"/>
        <w:lang w:val="en-US" w:eastAsia="en-US" w:bidi="ar-SA"/>
      </w:rPr>
    </w:lvl>
  </w:abstractNum>
  <w:abstractNum w:abstractNumId="10" w15:restartNumberingAfterBreak="0">
    <w:nsid w:val="0A726DDE"/>
    <w:multiLevelType w:val="multilevel"/>
    <w:tmpl w:val="518E4818"/>
    <w:lvl w:ilvl="0">
      <w:start w:val="7"/>
      <w:numFmt w:val="decimal"/>
      <w:lvlText w:val="%1"/>
      <w:lvlJc w:val="left"/>
      <w:pPr>
        <w:ind w:left="565" w:hanging="306"/>
        <w:jc w:val="left"/>
      </w:pPr>
      <w:rPr>
        <w:rFonts w:hint="default"/>
        <w:lang w:val="en-US" w:eastAsia="en-US" w:bidi="ar-SA"/>
      </w:rPr>
    </w:lvl>
    <w:lvl w:ilvl="1">
      <w:start w:val="1"/>
      <w:numFmt w:val="decimal"/>
      <w:lvlText w:val="%1.%2"/>
      <w:lvlJc w:val="left"/>
      <w:pPr>
        <w:ind w:left="565"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63" w:hanging="306"/>
      </w:pPr>
      <w:rPr>
        <w:rFonts w:hint="default"/>
        <w:lang w:val="en-US" w:eastAsia="en-US" w:bidi="ar-SA"/>
      </w:rPr>
    </w:lvl>
    <w:lvl w:ilvl="3">
      <w:numFmt w:val="bullet"/>
      <w:lvlText w:val="•"/>
      <w:lvlJc w:val="left"/>
      <w:pPr>
        <w:ind w:left="714" w:hanging="306"/>
      </w:pPr>
      <w:rPr>
        <w:rFonts w:hint="default"/>
        <w:lang w:val="en-US" w:eastAsia="en-US" w:bidi="ar-SA"/>
      </w:rPr>
    </w:lvl>
    <w:lvl w:ilvl="4">
      <w:numFmt w:val="bullet"/>
      <w:lvlText w:val="•"/>
      <w:lvlJc w:val="left"/>
      <w:pPr>
        <w:ind w:left="766" w:hanging="306"/>
      </w:pPr>
      <w:rPr>
        <w:rFonts w:hint="default"/>
        <w:lang w:val="en-US" w:eastAsia="en-US" w:bidi="ar-SA"/>
      </w:rPr>
    </w:lvl>
    <w:lvl w:ilvl="5">
      <w:numFmt w:val="bullet"/>
      <w:lvlText w:val="•"/>
      <w:lvlJc w:val="left"/>
      <w:pPr>
        <w:ind w:left="818" w:hanging="306"/>
      </w:pPr>
      <w:rPr>
        <w:rFonts w:hint="default"/>
        <w:lang w:val="en-US" w:eastAsia="en-US" w:bidi="ar-SA"/>
      </w:rPr>
    </w:lvl>
    <w:lvl w:ilvl="6">
      <w:numFmt w:val="bullet"/>
      <w:lvlText w:val="•"/>
      <w:lvlJc w:val="left"/>
      <w:pPr>
        <w:ind w:left="869" w:hanging="306"/>
      </w:pPr>
      <w:rPr>
        <w:rFonts w:hint="default"/>
        <w:lang w:val="en-US" w:eastAsia="en-US" w:bidi="ar-SA"/>
      </w:rPr>
    </w:lvl>
    <w:lvl w:ilvl="7">
      <w:numFmt w:val="bullet"/>
      <w:lvlText w:val="•"/>
      <w:lvlJc w:val="left"/>
      <w:pPr>
        <w:ind w:left="921" w:hanging="306"/>
      </w:pPr>
      <w:rPr>
        <w:rFonts w:hint="default"/>
        <w:lang w:val="en-US" w:eastAsia="en-US" w:bidi="ar-SA"/>
      </w:rPr>
    </w:lvl>
    <w:lvl w:ilvl="8">
      <w:numFmt w:val="bullet"/>
      <w:lvlText w:val="•"/>
      <w:lvlJc w:val="left"/>
      <w:pPr>
        <w:ind w:left="972" w:hanging="306"/>
      </w:pPr>
      <w:rPr>
        <w:rFonts w:hint="default"/>
        <w:lang w:val="en-US" w:eastAsia="en-US" w:bidi="ar-SA"/>
      </w:rPr>
    </w:lvl>
  </w:abstractNum>
  <w:abstractNum w:abstractNumId="11" w15:restartNumberingAfterBreak="0">
    <w:nsid w:val="0ABD220D"/>
    <w:multiLevelType w:val="multilevel"/>
    <w:tmpl w:val="FA8A3A64"/>
    <w:lvl w:ilvl="0">
      <w:start w:val="5"/>
      <w:numFmt w:val="decimal"/>
      <w:lvlText w:val="%1"/>
      <w:lvlJc w:val="left"/>
      <w:pPr>
        <w:ind w:left="589" w:hanging="355"/>
        <w:jc w:val="left"/>
      </w:pPr>
      <w:rPr>
        <w:rFonts w:hint="default"/>
        <w:lang w:val="en-US" w:eastAsia="en-US" w:bidi="ar-SA"/>
      </w:rPr>
    </w:lvl>
    <w:lvl w:ilvl="1">
      <w:start w:val="1"/>
      <w:numFmt w:val="decimal"/>
      <w:lvlText w:val="%1.%2"/>
      <w:lvlJc w:val="left"/>
      <w:pPr>
        <w:ind w:left="589" w:hanging="355"/>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79" w:hanging="355"/>
      </w:pPr>
      <w:rPr>
        <w:rFonts w:hint="default"/>
        <w:lang w:val="en-US" w:eastAsia="en-US" w:bidi="ar-SA"/>
      </w:rPr>
    </w:lvl>
    <w:lvl w:ilvl="3">
      <w:numFmt w:val="bullet"/>
      <w:lvlText w:val="•"/>
      <w:lvlJc w:val="left"/>
      <w:pPr>
        <w:ind w:left="728" w:hanging="355"/>
      </w:pPr>
      <w:rPr>
        <w:rFonts w:hint="default"/>
        <w:lang w:val="en-US" w:eastAsia="en-US" w:bidi="ar-SA"/>
      </w:rPr>
    </w:lvl>
    <w:lvl w:ilvl="4">
      <w:numFmt w:val="bullet"/>
      <w:lvlText w:val="•"/>
      <w:lvlJc w:val="left"/>
      <w:pPr>
        <w:ind w:left="778" w:hanging="355"/>
      </w:pPr>
      <w:rPr>
        <w:rFonts w:hint="default"/>
        <w:lang w:val="en-US" w:eastAsia="en-US" w:bidi="ar-SA"/>
      </w:rPr>
    </w:lvl>
    <w:lvl w:ilvl="5">
      <w:numFmt w:val="bullet"/>
      <w:lvlText w:val="•"/>
      <w:lvlJc w:val="left"/>
      <w:pPr>
        <w:ind w:left="828" w:hanging="355"/>
      </w:pPr>
      <w:rPr>
        <w:rFonts w:hint="default"/>
        <w:lang w:val="en-US" w:eastAsia="en-US" w:bidi="ar-SA"/>
      </w:rPr>
    </w:lvl>
    <w:lvl w:ilvl="6">
      <w:numFmt w:val="bullet"/>
      <w:lvlText w:val="•"/>
      <w:lvlJc w:val="left"/>
      <w:pPr>
        <w:ind w:left="877" w:hanging="355"/>
      </w:pPr>
      <w:rPr>
        <w:rFonts w:hint="default"/>
        <w:lang w:val="en-US" w:eastAsia="en-US" w:bidi="ar-SA"/>
      </w:rPr>
    </w:lvl>
    <w:lvl w:ilvl="7">
      <w:numFmt w:val="bullet"/>
      <w:lvlText w:val="•"/>
      <w:lvlJc w:val="left"/>
      <w:pPr>
        <w:ind w:left="927" w:hanging="355"/>
      </w:pPr>
      <w:rPr>
        <w:rFonts w:hint="default"/>
        <w:lang w:val="en-US" w:eastAsia="en-US" w:bidi="ar-SA"/>
      </w:rPr>
    </w:lvl>
    <w:lvl w:ilvl="8">
      <w:numFmt w:val="bullet"/>
      <w:lvlText w:val="•"/>
      <w:lvlJc w:val="left"/>
      <w:pPr>
        <w:ind w:left="976" w:hanging="355"/>
      </w:pPr>
      <w:rPr>
        <w:rFonts w:hint="default"/>
        <w:lang w:val="en-US" w:eastAsia="en-US" w:bidi="ar-SA"/>
      </w:rPr>
    </w:lvl>
  </w:abstractNum>
  <w:abstractNum w:abstractNumId="12" w15:restartNumberingAfterBreak="0">
    <w:nsid w:val="0E742476"/>
    <w:multiLevelType w:val="hybridMultilevel"/>
    <w:tmpl w:val="1E564DBA"/>
    <w:lvl w:ilvl="0" w:tplc="2B7CBAFA">
      <w:numFmt w:val="bullet"/>
      <w:lvlText w:val="•"/>
      <w:lvlJc w:val="left"/>
      <w:pPr>
        <w:ind w:left="99" w:hanging="360"/>
      </w:pPr>
      <w:rPr>
        <w:rFonts w:ascii="Arial" w:eastAsia="Arial" w:hAnsi="Arial" w:cs="Arial" w:hint="default"/>
        <w:b w:val="0"/>
        <w:bCs w:val="0"/>
        <w:i w:val="0"/>
        <w:iCs w:val="0"/>
        <w:spacing w:val="0"/>
        <w:w w:val="131"/>
        <w:sz w:val="22"/>
        <w:szCs w:val="22"/>
        <w:lang w:val="en-US" w:eastAsia="en-US" w:bidi="ar-SA"/>
      </w:rPr>
    </w:lvl>
    <w:lvl w:ilvl="1" w:tplc="87B6B38C">
      <w:numFmt w:val="bullet"/>
      <w:lvlText w:val="•"/>
      <w:lvlJc w:val="left"/>
      <w:pPr>
        <w:ind w:left="599" w:hanging="360"/>
      </w:pPr>
      <w:rPr>
        <w:rFonts w:hint="default"/>
        <w:lang w:val="en-US" w:eastAsia="en-US" w:bidi="ar-SA"/>
      </w:rPr>
    </w:lvl>
    <w:lvl w:ilvl="2" w:tplc="7C6839BE">
      <w:numFmt w:val="bullet"/>
      <w:lvlText w:val="•"/>
      <w:lvlJc w:val="left"/>
      <w:pPr>
        <w:ind w:left="1098" w:hanging="360"/>
      </w:pPr>
      <w:rPr>
        <w:rFonts w:hint="default"/>
        <w:lang w:val="en-US" w:eastAsia="en-US" w:bidi="ar-SA"/>
      </w:rPr>
    </w:lvl>
    <w:lvl w:ilvl="3" w:tplc="B7DAB570">
      <w:numFmt w:val="bullet"/>
      <w:lvlText w:val="•"/>
      <w:lvlJc w:val="left"/>
      <w:pPr>
        <w:ind w:left="1597" w:hanging="360"/>
      </w:pPr>
      <w:rPr>
        <w:rFonts w:hint="default"/>
        <w:lang w:val="en-US" w:eastAsia="en-US" w:bidi="ar-SA"/>
      </w:rPr>
    </w:lvl>
    <w:lvl w:ilvl="4" w:tplc="0BCCDDF2">
      <w:numFmt w:val="bullet"/>
      <w:lvlText w:val="•"/>
      <w:lvlJc w:val="left"/>
      <w:pPr>
        <w:ind w:left="2096" w:hanging="360"/>
      </w:pPr>
      <w:rPr>
        <w:rFonts w:hint="default"/>
        <w:lang w:val="en-US" w:eastAsia="en-US" w:bidi="ar-SA"/>
      </w:rPr>
    </w:lvl>
    <w:lvl w:ilvl="5" w:tplc="3776341E">
      <w:numFmt w:val="bullet"/>
      <w:lvlText w:val="•"/>
      <w:lvlJc w:val="left"/>
      <w:pPr>
        <w:ind w:left="2596" w:hanging="360"/>
      </w:pPr>
      <w:rPr>
        <w:rFonts w:hint="default"/>
        <w:lang w:val="en-US" w:eastAsia="en-US" w:bidi="ar-SA"/>
      </w:rPr>
    </w:lvl>
    <w:lvl w:ilvl="6" w:tplc="F00A55AE">
      <w:numFmt w:val="bullet"/>
      <w:lvlText w:val="•"/>
      <w:lvlJc w:val="left"/>
      <w:pPr>
        <w:ind w:left="3095" w:hanging="360"/>
      </w:pPr>
      <w:rPr>
        <w:rFonts w:hint="default"/>
        <w:lang w:val="en-US" w:eastAsia="en-US" w:bidi="ar-SA"/>
      </w:rPr>
    </w:lvl>
    <w:lvl w:ilvl="7" w:tplc="6FCC4294">
      <w:numFmt w:val="bullet"/>
      <w:lvlText w:val="•"/>
      <w:lvlJc w:val="left"/>
      <w:pPr>
        <w:ind w:left="3594" w:hanging="360"/>
      </w:pPr>
      <w:rPr>
        <w:rFonts w:hint="default"/>
        <w:lang w:val="en-US" w:eastAsia="en-US" w:bidi="ar-SA"/>
      </w:rPr>
    </w:lvl>
    <w:lvl w:ilvl="8" w:tplc="824C1710">
      <w:numFmt w:val="bullet"/>
      <w:lvlText w:val="•"/>
      <w:lvlJc w:val="left"/>
      <w:pPr>
        <w:ind w:left="4093" w:hanging="360"/>
      </w:pPr>
      <w:rPr>
        <w:rFonts w:hint="default"/>
        <w:lang w:val="en-US" w:eastAsia="en-US" w:bidi="ar-SA"/>
      </w:rPr>
    </w:lvl>
  </w:abstractNum>
  <w:abstractNum w:abstractNumId="13" w15:restartNumberingAfterBreak="0">
    <w:nsid w:val="0E893DDD"/>
    <w:multiLevelType w:val="hybridMultilevel"/>
    <w:tmpl w:val="371A724A"/>
    <w:lvl w:ilvl="0" w:tplc="3A14977C">
      <w:start w:val="1"/>
      <w:numFmt w:val="decimal"/>
      <w:lvlText w:val="%1."/>
      <w:lvlJc w:val="left"/>
      <w:pPr>
        <w:tabs>
          <w:tab w:val="num" w:pos="1080"/>
        </w:tabs>
        <w:ind w:left="1080" w:hanging="720"/>
      </w:pPr>
      <w:rPr>
        <w:rFonts w:hint="default"/>
      </w:rPr>
    </w:lvl>
    <w:lvl w:ilvl="1" w:tplc="F83E06A4">
      <w:start w:val="1"/>
      <w:numFmt w:val="lowerLetter"/>
      <w:lvlText w:val="%2."/>
      <w:lvlJc w:val="left"/>
      <w:pPr>
        <w:tabs>
          <w:tab w:val="num" w:pos="1440"/>
        </w:tabs>
        <w:ind w:left="1440" w:hanging="360"/>
      </w:pPr>
    </w:lvl>
    <w:lvl w:ilvl="2" w:tplc="318ACBBC">
      <w:start w:val="1"/>
      <w:numFmt w:val="lowerRoman"/>
      <w:lvlText w:val="%3."/>
      <w:lvlJc w:val="right"/>
      <w:pPr>
        <w:tabs>
          <w:tab w:val="num" w:pos="2160"/>
        </w:tabs>
        <w:ind w:left="2160" w:hanging="180"/>
      </w:pPr>
    </w:lvl>
    <w:lvl w:ilvl="3" w:tplc="84C4FD9E" w:tentative="1">
      <w:start w:val="1"/>
      <w:numFmt w:val="decimal"/>
      <w:lvlText w:val="%4."/>
      <w:lvlJc w:val="left"/>
      <w:pPr>
        <w:tabs>
          <w:tab w:val="num" w:pos="2880"/>
        </w:tabs>
        <w:ind w:left="2880" w:hanging="360"/>
      </w:pPr>
    </w:lvl>
    <w:lvl w:ilvl="4" w:tplc="3ABA7588" w:tentative="1">
      <w:start w:val="1"/>
      <w:numFmt w:val="lowerLetter"/>
      <w:lvlText w:val="%5."/>
      <w:lvlJc w:val="left"/>
      <w:pPr>
        <w:tabs>
          <w:tab w:val="num" w:pos="3600"/>
        </w:tabs>
        <w:ind w:left="3600" w:hanging="360"/>
      </w:pPr>
    </w:lvl>
    <w:lvl w:ilvl="5" w:tplc="5F023FF2" w:tentative="1">
      <w:start w:val="1"/>
      <w:numFmt w:val="lowerRoman"/>
      <w:lvlText w:val="%6."/>
      <w:lvlJc w:val="right"/>
      <w:pPr>
        <w:tabs>
          <w:tab w:val="num" w:pos="4320"/>
        </w:tabs>
        <w:ind w:left="4320" w:hanging="180"/>
      </w:pPr>
    </w:lvl>
    <w:lvl w:ilvl="6" w:tplc="871CABCA" w:tentative="1">
      <w:start w:val="1"/>
      <w:numFmt w:val="decimal"/>
      <w:lvlText w:val="%7."/>
      <w:lvlJc w:val="left"/>
      <w:pPr>
        <w:tabs>
          <w:tab w:val="num" w:pos="5040"/>
        </w:tabs>
        <w:ind w:left="5040" w:hanging="360"/>
      </w:pPr>
    </w:lvl>
    <w:lvl w:ilvl="7" w:tplc="EB5000FA" w:tentative="1">
      <w:start w:val="1"/>
      <w:numFmt w:val="lowerLetter"/>
      <w:lvlText w:val="%8."/>
      <w:lvlJc w:val="left"/>
      <w:pPr>
        <w:tabs>
          <w:tab w:val="num" w:pos="5760"/>
        </w:tabs>
        <w:ind w:left="5760" w:hanging="360"/>
      </w:pPr>
    </w:lvl>
    <w:lvl w:ilvl="8" w:tplc="B4663D7A" w:tentative="1">
      <w:start w:val="1"/>
      <w:numFmt w:val="lowerRoman"/>
      <w:lvlText w:val="%9."/>
      <w:lvlJc w:val="right"/>
      <w:pPr>
        <w:tabs>
          <w:tab w:val="num" w:pos="6480"/>
        </w:tabs>
        <w:ind w:left="6480" w:hanging="180"/>
      </w:pPr>
    </w:lvl>
  </w:abstractNum>
  <w:abstractNum w:abstractNumId="14" w15:restartNumberingAfterBreak="0">
    <w:nsid w:val="0EF6246B"/>
    <w:multiLevelType w:val="hybridMultilevel"/>
    <w:tmpl w:val="A0380E5E"/>
    <w:lvl w:ilvl="0" w:tplc="A45E5BAA">
      <w:numFmt w:val="bullet"/>
      <w:lvlText w:val=""/>
      <w:lvlJc w:val="left"/>
      <w:pPr>
        <w:ind w:left="827" w:hanging="360"/>
      </w:pPr>
      <w:rPr>
        <w:rFonts w:ascii="Wingdings" w:eastAsia="Wingdings" w:hAnsi="Wingdings" w:cs="Wingdings" w:hint="default"/>
        <w:b w:val="0"/>
        <w:bCs w:val="0"/>
        <w:i w:val="0"/>
        <w:iCs w:val="0"/>
        <w:spacing w:val="0"/>
        <w:w w:val="100"/>
        <w:sz w:val="28"/>
        <w:szCs w:val="28"/>
        <w:shd w:val="clear" w:color="auto" w:fill="D2D2D2"/>
        <w:lang w:val="en-US" w:eastAsia="en-US" w:bidi="ar-SA"/>
      </w:rPr>
    </w:lvl>
    <w:lvl w:ilvl="1" w:tplc="0AACB090">
      <w:numFmt w:val="bullet"/>
      <w:lvlText w:val="•"/>
      <w:lvlJc w:val="left"/>
      <w:pPr>
        <w:ind w:left="1681" w:hanging="360"/>
      </w:pPr>
      <w:rPr>
        <w:rFonts w:hint="default"/>
        <w:lang w:val="en-US" w:eastAsia="en-US" w:bidi="ar-SA"/>
      </w:rPr>
    </w:lvl>
    <w:lvl w:ilvl="2" w:tplc="12A0F2DA">
      <w:numFmt w:val="bullet"/>
      <w:lvlText w:val="•"/>
      <w:lvlJc w:val="left"/>
      <w:pPr>
        <w:ind w:left="2543" w:hanging="360"/>
      </w:pPr>
      <w:rPr>
        <w:rFonts w:hint="default"/>
        <w:lang w:val="en-US" w:eastAsia="en-US" w:bidi="ar-SA"/>
      </w:rPr>
    </w:lvl>
    <w:lvl w:ilvl="3" w:tplc="5B34487E">
      <w:numFmt w:val="bullet"/>
      <w:lvlText w:val="•"/>
      <w:lvlJc w:val="left"/>
      <w:pPr>
        <w:ind w:left="3404" w:hanging="360"/>
      </w:pPr>
      <w:rPr>
        <w:rFonts w:hint="default"/>
        <w:lang w:val="en-US" w:eastAsia="en-US" w:bidi="ar-SA"/>
      </w:rPr>
    </w:lvl>
    <w:lvl w:ilvl="4" w:tplc="8D3A914C">
      <w:numFmt w:val="bullet"/>
      <w:lvlText w:val="•"/>
      <w:lvlJc w:val="left"/>
      <w:pPr>
        <w:ind w:left="4266" w:hanging="360"/>
      </w:pPr>
      <w:rPr>
        <w:rFonts w:hint="default"/>
        <w:lang w:val="en-US" w:eastAsia="en-US" w:bidi="ar-SA"/>
      </w:rPr>
    </w:lvl>
    <w:lvl w:ilvl="5" w:tplc="75C45ABE">
      <w:numFmt w:val="bullet"/>
      <w:lvlText w:val="•"/>
      <w:lvlJc w:val="left"/>
      <w:pPr>
        <w:ind w:left="5128" w:hanging="360"/>
      </w:pPr>
      <w:rPr>
        <w:rFonts w:hint="default"/>
        <w:lang w:val="en-US" w:eastAsia="en-US" w:bidi="ar-SA"/>
      </w:rPr>
    </w:lvl>
    <w:lvl w:ilvl="6" w:tplc="9CD89126">
      <w:numFmt w:val="bullet"/>
      <w:lvlText w:val="•"/>
      <w:lvlJc w:val="left"/>
      <w:pPr>
        <w:ind w:left="5989" w:hanging="360"/>
      </w:pPr>
      <w:rPr>
        <w:rFonts w:hint="default"/>
        <w:lang w:val="en-US" w:eastAsia="en-US" w:bidi="ar-SA"/>
      </w:rPr>
    </w:lvl>
    <w:lvl w:ilvl="7" w:tplc="019C1A46">
      <w:numFmt w:val="bullet"/>
      <w:lvlText w:val="•"/>
      <w:lvlJc w:val="left"/>
      <w:pPr>
        <w:ind w:left="6851" w:hanging="360"/>
      </w:pPr>
      <w:rPr>
        <w:rFonts w:hint="default"/>
        <w:lang w:val="en-US" w:eastAsia="en-US" w:bidi="ar-SA"/>
      </w:rPr>
    </w:lvl>
    <w:lvl w:ilvl="8" w:tplc="2EF6FED6">
      <w:numFmt w:val="bullet"/>
      <w:lvlText w:val="•"/>
      <w:lvlJc w:val="left"/>
      <w:pPr>
        <w:ind w:left="7712" w:hanging="360"/>
      </w:pPr>
      <w:rPr>
        <w:rFonts w:hint="default"/>
        <w:lang w:val="en-US" w:eastAsia="en-US" w:bidi="ar-SA"/>
      </w:rPr>
    </w:lvl>
  </w:abstractNum>
  <w:abstractNum w:abstractNumId="15" w15:restartNumberingAfterBreak="0">
    <w:nsid w:val="0F5F6E1D"/>
    <w:multiLevelType w:val="multilevel"/>
    <w:tmpl w:val="61348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1884318"/>
    <w:multiLevelType w:val="hybridMultilevel"/>
    <w:tmpl w:val="40E4C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336C61"/>
    <w:multiLevelType w:val="hybridMultilevel"/>
    <w:tmpl w:val="2460E4A2"/>
    <w:lvl w:ilvl="0" w:tplc="BA2CC060">
      <w:start w:val="9"/>
      <w:numFmt w:val="lowerLetter"/>
      <w:lvlText w:val="%1."/>
      <w:lvlJc w:val="left"/>
      <w:pPr>
        <w:ind w:left="875" w:hanging="415"/>
        <w:jc w:val="left"/>
      </w:pPr>
      <w:rPr>
        <w:rFonts w:ascii="Arial" w:eastAsia="Arial" w:hAnsi="Arial" w:cs="Arial" w:hint="default"/>
        <w:b w:val="0"/>
        <w:bCs w:val="0"/>
        <w:i w:val="0"/>
        <w:iCs w:val="0"/>
        <w:spacing w:val="0"/>
        <w:w w:val="101"/>
        <w:sz w:val="22"/>
        <w:szCs w:val="22"/>
        <w:lang w:val="en-US" w:eastAsia="en-US" w:bidi="ar-SA"/>
      </w:rPr>
    </w:lvl>
    <w:lvl w:ilvl="1" w:tplc="C1D46D6A">
      <w:numFmt w:val="bullet"/>
      <w:lvlText w:val="•"/>
      <w:lvlJc w:val="left"/>
      <w:pPr>
        <w:ind w:left="1726" w:hanging="415"/>
      </w:pPr>
      <w:rPr>
        <w:rFonts w:hint="default"/>
        <w:lang w:val="en-US" w:eastAsia="en-US" w:bidi="ar-SA"/>
      </w:rPr>
    </w:lvl>
    <w:lvl w:ilvl="2" w:tplc="D6E213FC">
      <w:numFmt w:val="bullet"/>
      <w:lvlText w:val="•"/>
      <w:lvlJc w:val="left"/>
      <w:pPr>
        <w:ind w:left="2572" w:hanging="415"/>
      </w:pPr>
      <w:rPr>
        <w:rFonts w:hint="default"/>
        <w:lang w:val="en-US" w:eastAsia="en-US" w:bidi="ar-SA"/>
      </w:rPr>
    </w:lvl>
    <w:lvl w:ilvl="3" w:tplc="09A66006">
      <w:numFmt w:val="bullet"/>
      <w:lvlText w:val="•"/>
      <w:lvlJc w:val="left"/>
      <w:pPr>
        <w:ind w:left="3419" w:hanging="415"/>
      </w:pPr>
      <w:rPr>
        <w:rFonts w:hint="default"/>
        <w:lang w:val="en-US" w:eastAsia="en-US" w:bidi="ar-SA"/>
      </w:rPr>
    </w:lvl>
    <w:lvl w:ilvl="4" w:tplc="5B10E7B4">
      <w:numFmt w:val="bullet"/>
      <w:lvlText w:val="•"/>
      <w:lvlJc w:val="left"/>
      <w:pPr>
        <w:ind w:left="4265" w:hanging="415"/>
      </w:pPr>
      <w:rPr>
        <w:rFonts w:hint="default"/>
        <w:lang w:val="en-US" w:eastAsia="en-US" w:bidi="ar-SA"/>
      </w:rPr>
    </w:lvl>
    <w:lvl w:ilvl="5" w:tplc="64EAEF0A">
      <w:numFmt w:val="bullet"/>
      <w:lvlText w:val="•"/>
      <w:lvlJc w:val="left"/>
      <w:pPr>
        <w:ind w:left="5112" w:hanging="415"/>
      </w:pPr>
      <w:rPr>
        <w:rFonts w:hint="default"/>
        <w:lang w:val="en-US" w:eastAsia="en-US" w:bidi="ar-SA"/>
      </w:rPr>
    </w:lvl>
    <w:lvl w:ilvl="6" w:tplc="E078E00E">
      <w:numFmt w:val="bullet"/>
      <w:lvlText w:val="•"/>
      <w:lvlJc w:val="left"/>
      <w:pPr>
        <w:ind w:left="5958" w:hanging="415"/>
      </w:pPr>
      <w:rPr>
        <w:rFonts w:hint="default"/>
        <w:lang w:val="en-US" w:eastAsia="en-US" w:bidi="ar-SA"/>
      </w:rPr>
    </w:lvl>
    <w:lvl w:ilvl="7" w:tplc="12BE43E8">
      <w:numFmt w:val="bullet"/>
      <w:lvlText w:val="•"/>
      <w:lvlJc w:val="left"/>
      <w:pPr>
        <w:ind w:left="6804" w:hanging="415"/>
      </w:pPr>
      <w:rPr>
        <w:rFonts w:hint="default"/>
        <w:lang w:val="en-US" w:eastAsia="en-US" w:bidi="ar-SA"/>
      </w:rPr>
    </w:lvl>
    <w:lvl w:ilvl="8" w:tplc="9F089E80">
      <w:numFmt w:val="bullet"/>
      <w:lvlText w:val="•"/>
      <w:lvlJc w:val="left"/>
      <w:pPr>
        <w:ind w:left="7651" w:hanging="415"/>
      </w:pPr>
      <w:rPr>
        <w:rFonts w:hint="default"/>
        <w:lang w:val="en-US" w:eastAsia="en-US" w:bidi="ar-SA"/>
      </w:rPr>
    </w:lvl>
  </w:abstractNum>
  <w:abstractNum w:abstractNumId="18" w15:restartNumberingAfterBreak="0">
    <w:nsid w:val="12DF296F"/>
    <w:multiLevelType w:val="hybridMultilevel"/>
    <w:tmpl w:val="9878CABA"/>
    <w:lvl w:ilvl="0" w:tplc="F75647BA">
      <w:numFmt w:val="bullet"/>
      <w:lvlText w:val="●"/>
      <w:lvlJc w:val="left"/>
      <w:pPr>
        <w:ind w:left="860" w:hanging="360"/>
      </w:pPr>
      <w:rPr>
        <w:rFonts w:ascii="Arial" w:eastAsia="Arial" w:hAnsi="Arial" w:cs="Arial" w:hint="default"/>
        <w:b w:val="0"/>
        <w:bCs w:val="0"/>
        <w:i w:val="0"/>
        <w:iCs w:val="0"/>
        <w:spacing w:val="0"/>
        <w:w w:val="100"/>
        <w:sz w:val="24"/>
        <w:szCs w:val="24"/>
        <w:lang w:val="en-US" w:eastAsia="en-US" w:bidi="ar-SA"/>
      </w:rPr>
    </w:lvl>
    <w:lvl w:ilvl="1" w:tplc="42B20792">
      <w:numFmt w:val="bullet"/>
      <w:lvlText w:val="●"/>
      <w:lvlJc w:val="left"/>
      <w:pPr>
        <w:ind w:left="1220" w:hanging="360"/>
      </w:pPr>
      <w:rPr>
        <w:rFonts w:ascii="Arial" w:eastAsia="Arial" w:hAnsi="Arial" w:cs="Arial" w:hint="default"/>
        <w:b w:val="0"/>
        <w:bCs w:val="0"/>
        <w:i w:val="0"/>
        <w:iCs w:val="0"/>
        <w:spacing w:val="0"/>
        <w:w w:val="100"/>
        <w:sz w:val="24"/>
        <w:szCs w:val="24"/>
        <w:lang w:val="en-US" w:eastAsia="en-US" w:bidi="ar-SA"/>
      </w:rPr>
    </w:lvl>
    <w:lvl w:ilvl="2" w:tplc="A8CAC572">
      <w:numFmt w:val="bullet"/>
      <w:lvlText w:val="•"/>
      <w:lvlJc w:val="left"/>
      <w:pPr>
        <w:ind w:left="2162" w:hanging="360"/>
      </w:pPr>
      <w:rPr>
        <w:rFonts w:hint="default"/>
        <w:lang w:val="en-US" w:eastAsia="en-US" w:bidi="ar-SA"/>
      </w:rPr>
    </w:lvl>
    <w:lvl w:ilvl="3" w:tplc="53F44B88">
      <w:numFmt w:val="bullet"/>
      <w:lvlText w:val="•"/>
      <w:lvlJc w:val="left"/>
      <w:pPr>
        <w:ind w:left="3104" w:hanging="360"/>
      </w:pPr>
      <w:rPr>
        <w:rFonts w:hint="default"/>
        <w:lang w:val="en-US" w:eastAsia="en-US" w:bidi="ar-SA"/>
      </w:rPr>
    </w:lvl>
    <w:lvl w:ilvl="4" w:tplc="FBD4B614">
      <w:numFmt w:val="bullet"/>
      <w:lvlText w:val="•"/>
      <w:lvlJc w:val="left"/>
      <w:pPr>
        <w:ind w:left="4046" w:hanging="360"/>
      </w:pPr>
      <w:rPr>
        <w:rFonts w:hint="default"/>
        <w:lang w:val="en-US" w:eastAsia="en-US" w:bidi="ar-SA"/>
      </w:rPr>
    </w:lvl>
    <w:lvl w:ilvl="5" w:tplc="AA6A19CA">
      <w:numFmt w:val="bullet"/>
      <w:lvlText w:val="•"/>
      <w:lvlJc w:val="left"/>
      <w:pPr>
        <w:ind w:left="4988" w:hanging="360"/>
      </w:pPr>
      <w:rPr>
        <w:rFonts w:hint="default"/>
        <w:lang w:val="en-US" w:eastAsia="en-US" w:bidi="ar-SA"/>
      </w:rPr>
    </w:lvl>
    <w:lvl w:ilvl="6" w:tplc="C27A6AA8">
      <w:numFmt w:val="bullet"/>
      <w:lvlText w:val="•"/>
      <w:lvlJc w:val="left"/>
      <w:pPr>
        <w:ind w:left="5931" w:hanging="360"/>
      </w:pPr>
      <w:rPr>
        <w:rFonts w:hint="default"/>
        <w:lang w:val="en-US" w:eastAsia="en-US" w:bidi="ar-SA"/>
      </w:rPr>
    </w:lvl>
    <w:lvl w:ilvl="7" w:tplc="16ECD422">
      <w:numFmt w:val="bullet"/>
      <w:lvlText w:val="•"/>
      <w:lvlJc w:val="left"/>
      <w:pPr>
        <w:ind w:left="6873" w:hanging="360"/>
      </w:pPr>
      <w:rPr>
        <w:rFonts w:hint="default"/>
        <w:lang w:val="en-US" w:eastAsia="en-US" w:bidi="ar-SA"/>
      </w:rPr>
    </w:lvl>
    <w:lvl w:ilvl="8" w:tplc="BA444DAC">
      <w:numFmt w:val="bullet"/>
      <w:lvlText w:val="•"/>
      <w:lvlJc w:val="left"/>
      <w:pPr>
        <w:ind w:left="7815" w:hanging="360"/>
      </w:pPr>
      <w:rPr>
        <w:rFonts w:hint="default"/>
        <w:lang w:val="en-US" w:eastAsia="en-US" w:bidi="ar-SA"/>
      </w:rPr>
    </w:lvl>
  </w:abstractNum>
  <w:abstractNum w:abstractNumId="19" w15:restartNumberingAfterBreak="0">
    <w:nsid w:val="13334CF7"/>
    <w:multiLevelType w:val="hybridMultilevel"/>
    <w:tmpl w:val="B6D0E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664CFE"/>
    <w:multiLevelType w:val="hybridMultilevel"/>
    <w:tmpl w:val="D2DA9EBC"/>
    <w:lvl w:ilvl="0" w:tplc="FE3C076E">
      <w:numFmt w:val="bullet"/>
      <w:lvlText w:val="•"/>
      <w:lvlJc w:val="left"/>
      <w:pPr>
        <w:ind w:left="823" w:hanging="360"/>
      </w:pPr>
      <w:rPr>
        <w:rFonts w:ascii="Arial" w:eastAsia="Arial" w:hAnsi="Arial" w:cs="Arial" w:hint="default"/>
        <w:b w:val="0"/>
        <w:bCs w:val="0"/>
        <w:i w:val="0"/>
        <w:iCs w:val="0"/>
        <w:spacing w:val="0"/>
        <w:w w:val="131"/>
        <w:sz w:val="22"/>
        <w:szCs w:val="22"/>
        <w:lang w:val="en-US" w:eastAsia="en-US" w:bidi="ar-SA"/>
      </w:rPr>
    </w:lvl>
    <w:lvl w:ilvl="1" w:tplc="877E8730">
      <w:numFmt w:val="bullet"/>
      <w:lvlText w:val="•"/>
      <w:lvlJc w:val="left"/>
      <w:pPr>
        <w:ind w:left="1400" w:hanging="360"/>
      </w:pPr>
      <w:rPr>
        <w:rFonts w:hint="default"/>
        <w:lang w:val="en-US" w:eastAsia="en-US" w:bidi="ar-SA"/>
      </w:rPr>
    </w:lvl>
    <w:lvl w:ilvl="2" w:tplc="AFD29432">
      <w:numFmt w:val="bullet"/>
      <w:lvlText w:val="•"/>
      <w:lvlJc w:val="left"/>
      <w:pPr>
        <w:ind w:left="1981" w:hanging="360"/>
      </w:pPr>
      <w:rPr>
        <w:rFonts w:hint="default"/>
        <w:lang w:val="en-US" w:eastAsia="en-US" w:bidi="ar-SA"/>
      </w:rPr>
    </w:lvl>
    <w:lvl w:ilvl="3" w:tplc="B516801A">
      <w:numFmt w:val="bullet"/>
      <w:lvlText w:val="•"/>
      <w:lvlJc w:val="left"/>
      <w:pPr>
        <w:ind w:left="2562" w:hanging="360"/>
      </w:pPr>
      <w:rPr>
        <w:rFonts w:hint="default"/>
        <w:lang w:val="en-US" w:eastAsia="en-US" w:bidi="ar-SA"/>
      </w:rPr>
    </w:lvl>
    <w:lvl w:ilvl="4" w:tplc="DE0CF0E8">
      <w:numFmt w:val="bullet"/>
      <w:lvlText w:val="•"/>
      <w:lvlJc w:val="left"/>
      <w:pPr>
        <w:ind w:left="3143" w:hanging="360"/>
      </w:pPr>
      <w:rPr>
        <w:rFonts w:hint="default"/>
        <w:lang w:val="en-US" w:eastAsia="en-US" w:bidi="ar-SA"/>
      </w:rPr>
    </w:lvl>
    <w:lvl w:ilvl="5" w:tplc="A2225982">
      <w:numFmt w:val="bullet"/>
      <w:lvlText w:val="•"/>
      <w:lvlJc w:val="left"/>
      <w:pPr>
        <w:ind w:left="3724" w:hanging="360"/>
      </w:pPr>
      <w:rPr>
        <w:rFonts w:hint="default"/>
        <w:lang w:val="en-US" w:eastAsia="en-US" w:bidi="ar-SA"/>
      </w:rPr>
    </w:lvl>
    <w:lvl w:ilvl="6" w:tplc="291C8B16">
      <w:numFmt w:val="bullet"/>
      <w:lvlText w:val="•"/>
      <w:lvlJc w:val="left"/>
      <w:pPr>
        <w:ind w:left="4304" w:hanging="360"/>
      </w:pPr>
      <w:rPr>
        <w:rFonts w:hint="default"/>
        <w:lang w:val="en-US" w:eastAsia="en-US" w:bidi="ar-SA"/>
      </w:rPr>
    </w:lvl>
    <w:lvl w:ilvl="7" w:tplc="5E648D4A">
      <w:numFmt w:val="bullet"/>
      <w:lvlText w:val="•"/>
      <w:lvlJc w:val="left"/>
      <w:pPr>
        <w:ind w:left="4885" w:hanging="360"/>
      </w:pPr>
      <w:rPr>
        <w:rFonts w:hint="default"/>
        <w:lang w:val="en-US" w:eastAsia="en-US" w:bidi="ar-SA"/>
      </w:rPr>
    </w:lvl>
    <w:lvl w:ilvl="8" w:tplc="F6301298">
      <w:numFmt w:val="bullet"/>
      <w:lvlText w:val="•"/>
      <w:lvlJc w:val="left"/>
      <w:pPr>
        <w:ind w:left="5466" w:hanging="360"/>
      </w:pPr>
      <w:rPr>
        <w:rFonts w:hint="default"/>
        <w:lang w:val="en-US" w:eastAsia="en-US" w:bidi="ar-SA"/>
      </w:rPr>
    </w:lvl>
  </w:abstractNum>
  <w:abstractNum w:abstractNumId="21" w15:restartNumberingAfterBreak="0">
    <w:nsid w:val="15395966"/>
    <w:multiLevelType w:val="hybridMultilevel"/>
    <w:tmpl w:val="19C4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0A2F2B"/>
    <w:multiLevelType w:val="hybridMultilevel"/>
    <w:tmpl w:val="7BB41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236EDF"/>
    <w:multiLevelType w:val="hybridMultilevel"/>
    <w:tmpl w:val="7668F758"/>
    <w:lvl w:ilvl="0" w:tplc="6E52B982">
      <w:start w:val="2"/>
      <w:numFmt w:val="decimal"/>
      <w:lvlText w:val="%1."/>
      <w:lvlJc w:val="left"/>
      <w:pPr>
        <w:ind w:left="500" w:hanging="360"/>
        <w:jc w:val="left"/>
      </w:pPr>
      <w:rPr>
        <w:rFonts w:ascii="Arial" w:eastAsia="Arial" w:hAnsi="Arial" w:cs="Arial" w:hint="default"/>
        <w:b/>
        <w:bCs/>
        <w:i w:val="0"/>
        <w:iCs w:val="0"/>
        <w:spacing w:val="-1"/>
        <w:w w:val="100"/>
        <w:sz w:val="28"/>
        <w:szCs w:val="28"/>
        <w:shd w:val="clear" w:color="auto" w:fill="BEBEBE"/>
        <w:lang w:val="en-US" w:eastAsia="en-US" w:bidi="ar-SA"/>
      </w:rPr>
    </w:lvl>
    <w:lvl w:ilvl="1" w:tplc="4BFA2C1C">
      <w:numFmt w:val="bullet"/>
      <w:lvlText w:val="●"/>
      <w:lvlJc w:val="left"/>
      <w:pPr>
        <w:ind w:left="1265" w:hanging="360"/>
      </w:pPr>
      <w:rPr>
        <w:rFonts w:ascii="Arial" w:eastAsia="Arial" w:hAnsi="Arial" w:cs="Arial" w:hint="default"/>
        <w:b w:val="0"/>
        <w:bCs w:val="0"/>
        <w:i w:val="0"/>
        <w:iCs w:val="0"/>
        <w:spacing w:val="0"/>
        <w:w w:val="100"/>
        <w:sz w:val="24"/>
        <w:szCs w:val="24"/>
        <w:lang w:val="en-US" w:eastAsia="en-US" w:bidi="ar-SA"/>
      </w:rPr>
    </w:lvl>
    <w:lvl w:ilvl="2" w:tplc="A6EC3526">
      <w:numFmt w:val="bullet"/>
      <w:lvlText w:val="•"/>
      <w:lvlJc w:val="left"/>
      <w:pPr>
        <w:ind w:left="2197" w:hanging="360"/>
      </w:pPr>
      <w:rPr>
        <w:rFonts w:hint="default"/>
        <w:lang w:val="en-US" w:eastAsia="en-US" w:bidi="ar-SA"/>
      </w:rPr>
    </w:lvl>
    <w:lvl w:ilvl="3" w:tplc="5A96ADDC">
      <w:numFmt w:val="bullet"/>
      <w:lvlText w:val="•"/>
      <w:lvlJc w:val="left"/>
      <w:pPr>
        <w:ind w:left="3135" w:hanging="360"/>
      </w:pPr>
      <w:rPr>
        <w:rFonts w:hint="default"/>
        <w:lang w:val="en-US" w:eastAsia="en-US" w:bidi="ar-SA"/>
      </w:rPr>
    </w:lvl>
    <w:lvl w:ilvl="4" w:tplc="75862318">
      <w:numFmt w:val="bullet"/>
      <w:lvlText w:val="•"/>
      <w:lvlJc w:val="left"/>
      <w:pPr>
        <w:ind w:left="4073" w:hanging="360"/>
      </w:pPr>
      <w:rPr>
        <w:rFonts w:hint="default"/>
        <w:lang w:val="en-US" w:eastAsia="en-US" w:bidi="ar-SA"/>
      </w:rPr>
    </w:lvl>
    <w:lvl w:ilvl="5" w:tplc="D60E605E">
      <w:numFmt w:val="bullet"/>
      <w:lvlText w:val="•"/>
      <w:lvlJc w:val="left"/>
      <w:pPr>
        <w:ind w:left="5011" w:hanging="360"/>
      </w:pPr>
      <w:rPr>
        <w:rFonts w:hint="default"/>
        <w:lang w:val="en-US" w:eastAsia="en-US" w:bidi="ar-SA"/>
      </w:rPr>
    </w:lvl>
    <w:lvl w:ilvl="6" w:tplc="4A88C6F8">
      <w:numFmt w:val="bullet"/>
      <w:lvlText w:val="•"/>
      <w:lvlJc w:val="left"/>
      <w:pPr>
        <w:ind w:left="5948" w:hanging="360"/>
      </w:pPr>
      <w:rPr>
        <w:rFonts w:hint="default"/>
        <w:lang w:val="en-US" w:eastAsia="en-US" w:bidi="ar-SA"/>
      </w:rPr>
    </w:lvl>
    <w:lvl w:ilvl="7" w:tplc="A75E563E">
      <w:numFmt w:val="bullet"/>
      <w:lvlText w:val="•"/>
      <w:lvlJc w:val="left"/>
      <w:pPr>
        <w:ind w:left="6886" w:hanging="360"/>
      </w:pPr>
      <w:rPr>
        <w:rFonts w:hint="default"/>
        <w:lang w:val="en-US" w:eastAsia="en-US" w:bidi="ar-SA"/>
      </w:rPr>
    </w:lvl>
    <w:lvl w:ilvl="8" w:tplc="08B08CFA">
      <w:numFmt w:val="bullet"/>
      <w:lvlText w:val="•"/>
      <w:lvlJc w:val="left"/>
      <w:pPr>
        <w:ind w:left="7824" w:hanging="360"/>
      </w:pPr>
      <w:rPr>
        <w:rFonts w:hint="default"/>
        <w:lang w:val="en-US" w:eastAsia="en-US" w:bidi="ar-SA"/>
      </w:rPr>
    </w:lvl>
  </w:abstractNum>
  <w:abstractNum w:abstractNumId="24" w15:restartNumberingAfterBreak="0">
    <w:nsid w:val="183A313F"/>
    <w:multiLevelType w:val="multilevel"/>
    <w:tmpl w:val="07549096"/>
    <w:lvl w:ilvl="0">
      <w:start w:val="7"/>
      <w:numFmt w:val="decimal"/>
      <w:lvlText w:val="%1"/>
      <w:lvlJc w:val="left"/>
      <w:pPr>
        <w:ind w:left="570" w:hanging="306"/>
        <w:jc w:val="left"/>
      </w:pPr>
      <w:rPr>
        <w:rFonts w:hint="default"/>
        <w:lang w:val="en-US" w:eastAsia="en-US" w:bidi="ar-SA"/>
      </w:rPr>
    </w:lvl>
    <w:lvl w:ilvl="1">
      <w:start w:val="1"/>
      <w:numFmt w:val="decimal"/>
      <w:lvlText w:val="%1.%2"/>
      <w:lvlJc w:val="left"/>
      <w:pPr>
        <w:ind w:left="570"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79" w:hanging="306"/>
      </w:pPr>
      <w:rPr>
        <w:rFonts w:hint="default"/>
        <w:lang w:val="en-US" w:eastAsia="en-US" w:bidi="ar-SA"/>
      </w:rPr>
    </w:lvl>
    <w:lvl w:ilvl="3">
      <w:numFmt w:val="bullet"/>
      <w:lvlText w:val="•"/>
      <w:lvlJc w:val="left"/>
      <w:pPr>
        <w:ind w:left="728" w:hanging="306"/>
      </w:pPr>
      <w:rPr>
        <w:rFonts w:hint="default"/>
        <w:lang w:val="en-US" w:eastAsia="en-US" w:bidi="ar-SA"/>
      </w:rPr>
    </w:lvl>
    <w:lvl w:ilvl="4">
      <w:numFmt w:val="bullet"/>
      <w:lvlText w:val="•"/>
      <w:lvlJc w:val="left"/>
      <w:pPr>
        <w:ind w:left="778" w:hanging="306"/>
      </w:pPr>
      <w:rPr>
        <w:rFonts w:hint="default"/>
        <w:lang w:val="en-US" w:eastAsia="en-US" w:bidi="ar-SA"/>
      </w:rPr>
    </w:lvl>
    <w:lvl w:ilvl="5">
      <w:numFmt w:val="bullet"/>
      <w:lvlText w:val="•"/>
      <w:lvlJc w:val="left"/>
      <w:pPr>
        <w:ind w:left="828" w:hanging="306"/>
      </w:pPr>
      <w:rPr>
        <w:rFonts w:hint="default"/>
        <w:lang w:val="en-US" w:eastAsia="en-US" w:bidi="ar-SA"/>
      </w:rPr>
    </w:lvl>
    <w:lvl w:ilvl="6">
      <w:numFmt w:val="bullet"/>
      <w:lvlText w:val="•"/>
      <w:lvlJc w:val="left"/>
      <w:pPr>
        <w:ind w:left="877" w:hanging="306"/>
      </w:pPr>
      <w:rPr>
        <w:rFonts w:hint="default"/>
        <w:lang w:val="en-US" w:eastAsia="en-US" w:bidi="ar-SA"/>
      </w:rPr>
    </w:lvl>
    <w:lvl w:ilvl="7">
      <w:numFmt w:val="bullet"/>
      <w:lvlText w:val="•"/>
      <w:lvlJc w:val="left"/>
      <w:pPr>
        <w:ind w:left="927" w:hanging="306"/>
      </w:pPr>
      <w:rPr>
        <w:rFonts w:hint="default"/>
        <w:lang w:val="en-US" w:eastAsia="en-US" w:bidi="ar-SA"/>
      </w:rPr>
    </w:lvl>
    <w:lvl w:ilvl="8">
      <w:numFmt w:val="bullet"/>
      <w:lvlText w:val="•"/>
      <w:lvlJc w:val="left"/>
      <w:pPr>
        <w:ind w:left="976" w:hanging="306"/>
      </w:pPr>
      <w:rPr>
        <w:rFonts w:hint="default"/>
        <w:lang w:val="en-US" w:eastAsia="en-US" w:bidi="ar-SA"/>
      </w:rPr>
    </w:lvl>
  </w:abstractNum>
  <w:abstractNum w:abstractNumId="25" w15:restartNumberingAfterBreak="0">
    <w:nsid w:val="1A6E2EDD"/>
    <w:multiLevelType w:val="multilevel"/>
    <w:tmpl w:val="295E5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C452DFB"/>
    <w:multiLevelType w:val="multilevel"/>
    <w:tmpl w:val="8612F50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CEC3D33"/>
    <w:multiLevelType w:val="hybridMultilevel"/>
    <w:tmpl w:val="32C2BB30"/>
    <w:lvl w:ilvl="0" w:tplc="8FB0BCF4">
      <w:start w:val="7"/>
      <w:numFmt w:val="decimal"/>
      <w:lvlText w:val="%1."/>
      <w:lvlJc w:val="left"/>
      <w:pPr>
        <w:ind w:left="820" w:hanging="360"/>
        <w:jc w:val="left"/>
      </w:pPr>
      <w:rPr>
        <w:rFonts w:ascii="Arial" w:eastAsia="Arial" w:hAnsi="Arial" w:cs="Arial" w:hint="default"/>
        <w:b w:val="0"/>
        <w:bCs w:val="0"/>
        <w:i w:val="0"/>
        <w:iCs w:val="0"/>
        <w:spacing w:val="0"/>
        <w:w w:val="99"/>
        <w:sz w:val="22"/>
        <w:szCs w:val="22"/>
        <w:lang w:val="en-US" w:eastAsia="en-US" w:bidi="ar-SA"/>
      </w:rPr>
    </w:lvl>
    <w:lvl w:ilvl="1" w:tplc="6C0ECD86">
      <w:numFmt w:val="bullet"/>
      <w:lvlText w:val="•"/>
      <w:lvlJc w:val="left"/>
      <w:pPr>
        <w:ind w:left="820" w:hanging="415"/>
      </w:pPr>
      <w:rPr>
        <w:rFonts w:ascii="Arial" w:eastAsia="Arial" w:hAnsi="Arial" w:cs="Arial" w:hint="default"/>
        <w:b w:val="0"/>
        <w:bCs w:val="0"/>
        <w:i w:val="0"/>
        <w:iCs w:val="0"/>
        <w:spacing w:val="0"/>
        <w:w w:val="131"/>
        <w:sz w:val="22"/>
        <w:szCs w:val="22"/>
        <w:lang w:val="en-US" w:eastAsia="en-US" w:bidi="ar-SA"/>
      </w:rPr>
    </w:lvl>
    <w:lvl w:ilvl="2" w:tplc="43AC7E84">
      <w:numFmt w:val="bullet"/>
      <w:lvlText w:val="•"/>
      <w:lvlJc w:val="left"/>
      <w:pPr>
        <w:ind w:left="1942" w:hanging="415"/>
      </w:pPr>
      <w:rPr>
        <w:rFonts w:hint="default"/>
        <w:lang w:val="en-US" w:eastAsia="en-US" w:bidi="ar-SA"/>
      </w:rPr>
    </w:lvl>
    <w:lvl w:ilvl="3" w:tplc="0F243AA2">
      <w:numFmt w:val="bullet"/>
      <w:lvlText w:val="•"/>
      <w:lvlJc w:val="left"/>
      <w:pPr>
        <w:ind w:left="2503" w:hanging="415"/>
      </w:pPr>
      <w:rPr>
        <w:rFonts w:hint="default"/>
        <w:lang w:val="en-US" w:eastAsia="en-US" w:bidi="ar-SA"/>
      </w:rPr>
    </w:lvl>
    <w:lvl w:ilvl="4" w:tplc="C4685F8C">
      <w:numFmt w:val="bullet"/>
      <w:lvlText w:val="•"/>
      <w:lvlJc w:val="left"/>
      <w:pPr>
        <w:ind w:left="3065" w:hanging="415"/>
      </w:pPr>
      <w:rPr>
        <w:rFonts w:hint="default"/>
        <w:lang w:val="en-US" w:eastAsia="en-US" w:bidi="ar-SA"/>
      </w:rPr>
    </w:lvl>
    <w:lvl w:ilvl="5" w:tplc="E02212AE">
      <w:numFmt w:val="bullet"/>
      <w:lvlText w:val="•"/>
      <w:lvlJc w:val="left"/>
      <w:pPr>
        <w:ind w:left="3626" w:hanging="415"/>
      </w:pPr>
      <w:rPr>
        <w:rFonts w:hint="default"/>
        <w:lang w:val="en-US" w:eastAsia="en-US" w:bidi="ar-SA"/>
      </w:rPr>
    </w:lvl>
    <w:lvl w:ilvl="6" w:tplc="0972D1D4">
      <w:numFmt w:val="bullet"/>
      <w:lvlText w:val="•"/>
      <w:lvlJc w:val="left"/>
      <w:pPr>
        <w:ind w:left="4187" w:hanging="415"/>
      </w:pPr>
      <w:rPr>
        <w:rFonts w:hint="default"/>
        <w:lang w:val="en-US" w:eastAsia="en-US" w:bidi="ar-SA"/>
      </w:rPr>
    </w:lvl>
    <w:lvl w:ilvl="7" w:tplc="590A612C">
      <w:numFmt w:val="bullet"/>
      <w:lvlText w:val="•"/>
      <w:lvlJc w:val="left"/>
      <w:pPr>
        <w:ind w:left="4749" w:hanging="415"/>
      </w:pPr>
      <w:rPr>
        <w:rFonts w:hint="default"/>
        <w:lang w:val="en-US" w:eastAsia="en-US" w:bidi="ar-SA"/>
      </w:rPr>
    </w:lvl>
    <w:lvl w:ilvl="8" w:tplc="3B94E4E0">
      <w:numFmt w:val="bullet"/>
      <w:lvlText w:val="•"/>
      <w:lvlJc w:val="left"/>
      <w:pPr>
        <w:ind w:left="5310" w:hanging="415"/>
      </w:pPr>
      <w:rPr>
        <w:rFonts w:hint="default"/>
        <w:lang w:val="en-US" w:eastAsia="en-US" w:bidi="ar-SA"/>
      </w:rPr>
    </w:lvl>
  </w:abstractNum>
  <w:abstractNum w:abstractNumId="28" w15:restartNumberingAfterBreak="0">
    <w:nsid w:val="1D557AEB"/>
    <w:multiLevelType w:val="hybridMultilevel"/>
    <w:tmpl w:val="BBF6608C"/>
    <w:lvl w:ilvl="0" w:tplc="50AC45AA">
      <w:numFmt w:val="bullet"/>
      <w:lvlText w:val="•"/>
      <w:lvlJc w:val="left"/>
      <w:pPr>
        <w:ind w:left="823" w:hanging="360"/>
      </w:pPr>
      <w:rPr>
        <w:rFonts w:ascii="Arial" w:eastAsia="Arial" w:hAnsi="Arial" w:cs="Arial" w:hint="default"/>
        <w:b w:val="0"/>
        <w:bCs w:val="0"/>
        <w:i w:val="0"/>
        <w:iCs w:val="0"/>
        <w:spacing w:val="0"/>
        <w:w w:val="131"/>
        <w:sz w:val="22"/>
        <w:szCs w:val="22"/>
        <w:lang w:val="en-US" w:eastAsia="en-US" w:bidi="ar-SA"/>
      </w:rPr>
    </w:lvl>
    <w:lvl w:ilvl="1" w:tplc="E44CDC78">
      <w:numFmt w:val="bullet"/>
      <w:lvlText w:val="•"/>
      <w:lvlJc w:val="left"/>
      <w:pPr>
        <w:ind w:left="1399" w:hanging="360"/>
      </w:pPr>
      <w:rPr>
        <w:rFonts w:hint="default"/>
        <w:lang w:val="en-US" w:eastAsia="en-US" w:bidi="ar-SA"/>
      </w:rPr>
    </w:lvl>
    <w:lvl w:ilvl="2" w:tplc="87AC6AD0">
      <w:numFmt w:val="bullet"/>
      <w:lvlText w:val="•"/>
      <w:lvlJc w:val="left"/>
      <w:pPr>
        <w:ind w:left="1979" w:hanging="360"/>
      </w:pPr>
      <w:rPr>
        <w:rFonts w:hint="default"/>
        <w:lang w:val="en-US" w:eastAsia="en-US" w:bidi="ar-SA"/>
      </w:rPr>
    </w:lvl>
    <w:lvl w:ilvl="3" w:tplc="43E6579E">
      <w:numFmt w:val="bullet"/>
      <w:lvlText w:val="•"/>
      <w:lvlJc w:val="left"/>
      <w:pPr>
        <w:ind w:left="2558" w:hanging="360"/>
      </w:pPr>
      <w:rPr>
        <w:rFonts w:hint="default"/>
        <w:lang w:val="en-US" w:eastAsia="en-US" w:bidi="ar-SA"/>
      </w:rPr>
    </w:lvl>
    <w:lvl w:ilvl="4" w:tplc="CFE8AED2">
      <w:numFmt w:val="bullet"/>
      <w:lvlText w:val="•"/>
      <w:lvlJc w:val="left"/>
      <w:pPr>
        <w:ind w:left="3138" w:hanging="360"/>
      </w:pPr>
      <w:rPr>
        <w:rFonts w:hint="default"/>
        <w:lang w:val="en-US" w:eastAsia="en-US" w:bidi="ar-SA"/>
      </w:rPr>
    </w:lvl>
    <w:lvl w:ilvl="5" w:tplc="1A78ABD2">
      <w:numFmt w:val="bullet"/>
      <w:lvlText w:val="•"/>
      <w:lvlJc w:val="left"/>
      <w:pPr>
        <w:ind w:left="3717" w:hanging="360"/>
      </w:pPr>
      <w:rPr>
        <w:rFonts w:hint="default"/>
        <w:lang w:val="en-US" w:eastAsia="en-US" w:bidi="ar-SA"/>
      </w:rPr>
    </w:lvl>
    <w:lvl w:ilvl="6" w:tplc="04487B62">
      <w:numFmt w:val="bullet"/>
      <w:lvlText w:val="•"/>
      <w:lvlJc w:val="left"/>
      <w:pPr>
        <w:ind w:left="4297" w:hanging="360"/>
      </w:pPr>
      <w:rPr>
        <w:rFonts w:hint="default"/>
        <w:lang w:val="en-US" w:eastAsia="en-US" w:bidi="ar-SA"/>
      </w:rPr>
    </w:lvl>
    <w:lvl w:ilvl="7" w:tplc="E0385EA8">
      <w:numFmt w:val="bullet"/>
      <w:lvlText w:val="•"/>
      <w:lvlJc w:val="left"/>
      <w:pPr>
        <w:ind w:left="4876" w:hanging="360"/>
      </w:pPr>
      <w:rPr>
        <w:rFonts w:hint="default"/>
        <w:lang w:val="en-US" w:eastAsia="en-US" w:bidi="ar-SA"/>
      </w:rPr>
    </w:lvl>
    <w:lvl w:ilvl="8" w:tplc="DDB8714E">
      <w:numFmt w:val="bullet"/>
      <w:lvlText w:val="•"/>
      <w:lvlJc w:val="left"/>
      <w:pPr>
        <w:ind w:left="5456" w:hanging="360"/>
      </w:pPr>
      <w:rPr>
        <w:rFonts w:hint="default"/>
        <w:lang w:val="en-US" w:eastAsia="en-US" w:bidi="ar-SA"/>
      </w:rPr>
    </w:lvl>
  </w:abstractNum>
  <w:abstractNum w:abstractNumId="29" w15:restartNumberingAfterBreak="0">
    <w:nsid w:val="1F117CE0"/>
    <w:multiLevelType w:val="hybridMultilevel"/>
    <w:tmpl w:val="D596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465B85"/>
    <w:multiLevelType w:val="multilevel"/>
    <w:tmpl w:val="A7ACEB6A"/>
    <w:styleLink w:val="List1"/>
    <w:lvl w:ilvl="0">
      <w:numFmt w:val="bullet"/>
      <w:lvlText w:val="•"/>
      <w:lvlJc w:val="left"/>
      <w:pPr>
        <w:tabs>
          <w:tab w:val="num" w:pos="1800"/>
        </w:tabs>
        <w:ind w:left="1800" w:hanging="360"/>
      </w:pPr>
      <w:rPr>
        <w:rFonts w:ascii="Arial" w:eastAsia="Arial" w:hAnsi="Arial" w:cs="Arial"/>
        <w:color w:val="000000"/>
        <w:position w:val="0"/>
        <w:sz w:val="24"/>
        <w:szCs w:val="24"/>
        <w:lang w:val="en-US"/>
      </w:rPr>
    </w:lvl>
    <w:lvl w:ilvl="1">
      <w:start w:val="1"/>
      <w:numFmt w:val="bullet"/>
      <w:lvlText w:val="o"/>
      <w:lvlJc w:val="left"/>
      <w:pPr>
        <w:tabs>
          <w:tab w:val="num" w:pos="2751"/>
        </w:tabs>
        <w:ind w:left="2751" w:hanging="303"/>
      </w:pPr>
      <w:rPr>
        <w:rFonts w:ascii="Arial" w:eastAsia="Arial" w:hAnsi="Arial" w:cs="Arial"/>
        <w:color w:val="000000"/>
        <w:position w:val="0"/>
        <w:sz w:val="22"/>
        <w:szCs w:val="22"/>
        <w:lang w:val="en-US"/>
      </w:rPr>
    </w:lvl>
    <w:lvl w:ilvl="2">
      <w:start w:val="1"/>
      <w:numFmt w:val="bullet"/>
      <w:lvlText w:val="▪"/>
      <w:lvlJc w:val="left"/>
      <w:pPr>
        <w:tabs>
          <w:tab w:val="num" w:pos="3471"/>
        </w:tabs>
        <w:ind w:left="3471" w:hanging="303"/>
      </w:pPr>
      <w:rPr>
        <w:rFonts w:ascii="Arial" w:eastAsia="Arial" w:hAnsi="Arial" w:cs="Arial"/>
        <w:color w:val="000000"/>
        <w:position w:val="0"/>
        <w:sz w:val="22"/>
        <w:szCs w:val="22"/>
        <w:lang w:val="en-US"/>
      </w:rPr>
    </w:lvl>
    <w:lvl w:ilvl="3">
      <w:start w:val="1"/>
      <w:numFmt w:val="bullet"/>
      <w:lvlText w:val="•"/>
      <w:lvlJc w:val="left"/>
      <w:pPr>
        <w:tabs>
          <w:tab w:val="num" w:pos="4191"/>
        </w:tabs>
        <w:ind w:left="4191" w:hanging="303"/>
      </w:pPr>
      <w:rPr>
        <w:rFonts w:ascii="Arial" w:eastAsia="Arial" w:hAnsi="Arial" w:cs="Arial"/>
        <w:color w:val="000000"/>
        <w:position w:val="0"/>
        <w:sz w:val="22"/>
        <w:szCs w:val="22"/>
        <w:lang w:val="en-US"/>
      </w:rPr>
    </w:lvl>
    <w:lvl w:ilvl="4">
      <w:start w:val="1"/>
      <w:numFmt w:val="bullet"/>
      <w:lvlText w:val="o"/>
      <w:lvlJc w:val="left"/>
      <w:pPr>
        <w:tabs>
          <w:tab w:val="num" w:pos="4911"/>
        </w:tabs>
        <w:ind w:left="4911" w:hanging="303"/>
      </w:pPr>
      <w:rPr>
        <w:rFonts w:ascii="Arial" w:eastAsia="Arial" w:hAnsi="Arial" w:cs="Arial"/>
        <w:color w:val="000000"/>
        <w:position w:val="0"/>
        <w:sz w:val="22"/>
        <w:szCs w:val="22"/>
        <w:lang w:val="en-US"/>
      </w:rPr>
    </w:lvl>
    <w:lvl w:ilvl="5">
      <w:start w:val="1"/>
      <w:numFmt w:val="bullet"/>
      <w:lvlText w:val="▪"/>
      <w:lvlJc w:val="left"/>
      <w:pPr>
        <w:tabs>
          <w:tab w:val="num" w:pos="5631"/>
        </w:tabs>
        <w:ind w:left="5631" w:hanging="303"/>
      </w:pPr>
      <w:rPr>
        <w:rFonts w:ascii="Arial" w:eastAsia="Arial" w:hAnsi="Arial" w:cs="Arial"/>
        <w:color w:val="000000"/>
        <w:position w:val="0"/>
        <w:sz w:val="22"/>
        <w:szCs w:val="22"/>
        <w:lang w:val="en-US"/>
      </w:rPr>
    </w:lvl>
    <w:lvl w:ilvl="6">
      <w:start w:val="1"/>
      <w:numFmt w:val="bullet"/>
      <w:lvlText w:val="•"/>
      <w:lvlJc w:val="left"/>
      <w:pPr>
        <w:tabs>
          <w:tab w:val="num" w:pos="6351"/>
        </w:tabs>
        <w:ind w:left="6351" w:hanging="303"/>
      </w:pPr>
      <w:rPr>
        <w:rFonts w:ascii="Arial" w:eastAsia="Arial" w:hAnsi="Arial" w:cs="Arial"/>
        <w:color w:val="000000"/>
        <w:position w:val="0"/>
        <w:sz w:val="22"/>
        <w:szCs w:val="22"/>
        <w:lang w:val="en-US"/>
      </w:rPr>
    </w:lvl>
    <w:lvl w:ilvl="7">
      <w:start w:val="1"/>
      <w:numFmt w:val="bullet"/>
      <w:lvlText w:val="o"/>
      <w:lvlJc w:val="left"/>
      <w:pPr>
        <w:tabs>
          <w:tab w:val="num" w:pos="7071"/>
        </w:tabs>
        <w:ind w:left="7071" w:hanging="303"/>
      </w:pPr>
      <w:rPr>
        <w:rFonts w:ascii="Arial" w:eastAsia="Arial" w:hAnsi="Arial" w:cs="Arial"/>
        <w:color w:val="000000"/>
        <w:position w:val="0"/>
        <w:sz w:val="22"/>
        <w:szCs w:val="22"/>
        <w:lang w:val="en-US"/>
      </w:rPr>
    </w:lvl>
    <w:lvl w:ilvl="8">
      <w:start w:val="1"/>
      <w:numFmt w:val="bullet"/>
      <w:lvlText w:val="▪"/>
      <w:lvlJc w:val="left"/>
      <w:pPr>
        <w:tabs>
          <w:tab w:val="num" w:pos="7791"/>
        </w:tabs>
        <w:ind w:left="7791" w:hanging="303"/>
      </w:pPr>
      <w:rPr>
        <w:rFonts w:ascii="Arial" w:eastAsia="Arial" w:hAnsi="Arial" w:cs="Arial"/>
        <w:color w:val="000000"/>
        <w:position w:val="0"/>
        <w:sz w:val="22"/>
        <w:szCs w:val="22"/>
        <w:lang w:val="en-US"/>
      </w:rPr>
    </w:lvl>
  </w:abstractNum>
  <w:abstractNum w:abstractNumId="31" w15:restartNumberingAfterBreak="0">
    <w:nsid w:val="20E94D62"/>
    <w:multiLevelType w:val="hybridMultilevel"/>
    <w:tmpl w:val="BD82C630"/>
    <w:lvl w:ilvl="0" w:tplc="C7267368">
      <w:numFmt w:val="bullet"/>
      <w:lvlText w:val="●"/>
      <w:lvlJc w:val="left"/>
      <w:pPr>
        <w:ind w:left="827" w:hanging="360"/>
      </w:pPr>
      <w:rPr>
        <w:rFonts w:ascii="Arial" w:eastAsia="Arial" w:hAnsi="Arial" w:cs="Arial" w:hint="default"/>
        <w:b w:val="0"/>
        <w:bCs w:val="0"/>
        <w:i w:val="0"/>
        <w:iCs w:val="0"/>
        <w:spacing w:val="0"/>
        <w:w w:val="100"/>
        <w:sz w:val="28"/>
        <w:szCs w:val="28"/>
        <w:lang w:val="en-US" w:eastAsia="en-US" w:bidi="ar-SA"/>
      </w:rPr>
    </w:lvl>
    <w:lvl w:ilvl="1" w:tplc="CB7E2EDE">
      <w:numFmt w:val="bullet"/>
      <w:lvlText w:val="•"/>
      <w:lvlJc w:val="left"/>
      <w:pPr>
        <w:ind w:left="1681" w:hanging="360"/>
      </w:pPr>
      <w:rPr>
        <w:rFonts w:hint="default"/>
        <w:lang w:val="en-US" w:eastAsia="en-US" w:bidi="ar-SA"/>
      </w:rPr>
    </w:lvl>
    <w:lvl w:ilvl="2" w:tplc="6FC2D022">
      <w:numFmt w:val="bullet"/>
      <w:lvlText w:val="•"/>
      <w:lvlJc w:val="left"/>
      <w:pPr>
        <w:ind w:left="2543" w:hanging="360"/>
      </w:pPr>
      <w:rPr>
        <w:rFonts w:hint="default"/>
        <w:lang w:val="en-US" w:eastAsia="en-US" w:bidi="ar-SA"/>
      </w:rPr>
    </w:lvl>
    <w:lvl w:ilvl="3" w:tplc="66E01A66">
      <w:numFmt w:val="bullet"/>
      <w:lvlText w:val="•"/>
      <w:lvlJc w:val="left"/>
      <w:pPr>
        <w:ind w:left="3404" w:hanging="360"/>
      </w:pPr>
      <w:rPr>
        <w:rFonts w:hint="default"/>
        <w:lang w:val="en-US" w:eastAsia="en-US" w:bidi="ar-SA"/>
      </w:rPr>
    </w:lvl>
    <w:lvl w:ilvl="4" w:tplc="3C808216">
      <w:numFmt w:val="bullet"/>
      <w:lvlText w:val="•"/>
      <w:lvlJc w:val="left"/>
      <w:pPr>
        <w:ind w:left="4266" w:hanging="360"/>
      </w:pPr>
      <w:rPr>
        <w:rFonts w:hint="default"/>
        <w:lang w:val="en-US" w:eastAsia="en-US" w:bidi="ar-SA"/>
      </w:rPr>
    </w:lvl>
    <w:lvl w:ilvl="5" w:tplc="1E5C2A46">
      <w:numFmt w:val="bullet"/>
      <w:lvlText w:val="•"/>
      <w:lvlJc w:val="left"/>
      <w:pPr>
        <w:ind w:left="5128" w:hanging="360"/>
      </w:pPr>
      <w:rPr>
        <w:rFonts w:hint="default"/>
        <w:lang w:val="en-US" w:eastAsia="en-US" w:bidi="ar-SA"/>
      </w:rPr>
    </w:lvl>
    <w:lvl w:ilvl="6" w:tplc="087E3D70">
      <w:numFmt w:val="bullet"/>
      <w:lvlText w:val="•"/>
      <w:lvlJc w:val="left"/>
      <w:pPr>
        <w:ind w:left="5989" w:hanging="360"/>
      </w:pPr>
      <w:rPr>
        <w:rFonts w:hint="default"/>
        <w:lang w:val="en-US" w:eastAsia="en-US" w:bidi="ar-SA"/>
      </w:rPr>
    </w:lvl>
    <w:lvl w:ilvl="7" w:tplc="605AC288">
      <w:numFmt w:val="bullet"/>
      <w:lvlText w:val="•"/>
      <w:lvlJc w:val="left"/>
      <w:pPr>
        <w:ind w:left="6851" w:hanging="360"/>
      </w:pPr>
      <w:rPr>
        <w:rFonts w:hint="default"/>
        <w:lang w:val="en-US" w:eastAsia="en-US" w:bidi="ar-SA"/>
      </w:rPr>
    </w:lvl>
    <w:lvl w:ilvl="8" w:tplc="8AF0963C">
      <w:numFmt w:val="bullet"/>
      <w:lvlText w:val="•"/>
      <w:lvlJc w:val="left"/>
      <w:pPr>
        <w:ind w:left="7712" w:hanging="360"/>
      </w:pPr>
      <w:rPr>
        <w:rFonts w:hint="default"/>
        <w:lang w:val="en-US" w:eastAsia="en-US" w:bidi="ar-SA"/>
      </w:rPr>
    </w:lvl>
  </w:abstractNum>
  <w:abstractNum w:abstractNumId="32" w15:restartNumberingAfterBreak="0">
    <w:nsid w:val="20EC248A"/>
    <w:multiLevelType w:val="multilevel"/>
    <w:tmpl w:val="D214D0A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1C839CD"/>
    <w:multiLevelType w:val="hybridMultilevel"/>
    <w:tmpl w:val="7FDECF8C"/>
    <w:lvl w:ilvl="0" w:tplc="A7029630">
      <w:start w:val="1"/>
      <w:numFmt w:val="decimal"/>
      <w:lvlText w:val="%1."/>
      <w:lvlJc w:val="left"/>
      <w:pPr>
        <w:ind w:left="2660" w:hanging="360"/>
        <w:jc w:val="left"/>
      </w:pPr>
      <w:rPr>
        <w:rFonts w:hint="default"/>
        <w:spacing w:val="0"/>
        <w:w w:val="100"/>
        <w:lang w:val="en-US" w:eastAsia="en-US" w:bidi="ar-SA"/>
      </w:rPr>
    </w:lvl>
    <w:lvl w:ilvl="1" w:tplc="3DA40896">
      <w:numFmt w:val="bullet"/>
      <w:lvlText w:val="•"/>
      <w:lvlJc w:val="left"/>
      <w:pPr>
        <w:ind w:left="3364" w:hanging="360"/>
      </w:pPr>
      <w:rPr>
        <w:rFonts w:hint="default"/>
        <w:lang w:val="en-US" w:eastAsia="en-US" w:bidi="ar-SA"/>
      </w:rPr>
    </w:lvl>
    <w:lvl w:ilvl="2" w:tplc="A79ECE7A">
      <w:numFmt w:val="bullet"/>
      <w:lvlText w:val="•"/>
      <w:lvlJc w:val="left"/>
      <w:pPr>
        <w:ind w:left="4068" w:hanging="360"/>
      </w:pPr>
      <w:rPr>
        <w:rFonts w:hint="default"/>
        <w:lang w:val="en-US" w:eastAsia="en-US" w:bidi="ar-SA"/>
      </w:rPr>
    </w:lvl>
    <w:lvl w:ilvl="3" w:tplc="9E0A57A8">
      <w:numFmt w:val="bullet"/>
      <w:lvlText w:val="•"/>
      <w:lvlJc w:val="left"/>
      <w:pPr>
        <w:ind w:left="4772" w:hanging="360"/>
      </w:pPr>
      <w:rPr>
        <w:rFonts w:hint="default"/>
        <w:lang w:val="en-US" w:eastAsia="en-US" w:bidi="ar-SA"/>
      </w:rPr>
    </w:lvl>
    <w:lvl w:ilvl="4" w:tplc="3E4415EE">
      <w:numFmt w:val="bullet"/>
      <w:lvlText w:val="•"/>
      <w:lvlJc w:val="left"/>
      <w:pPr>
        <w:ind w:left="5476" w:hanging="360"/>
      </w:pPr>
      <w:rPr>
        <w:rFonts w:hint="default"/>
        <w:lang w:val="en-US" w:eastAsia="en-US" w:bidi="ar-SA"/>
      </w:rPr>
    </w:lvl>
    <w:lvl w:ilvl="5" w:tplc="9DBA5F1A">
      <w:numFmt w:val="bullet"/>
      <w:lvlText w:val="•"/>
      <w:lvlJc w:val="left"/>
      <w:pPr>
        <w:ind w:left="6180" w:hanging="360"/>
      </w:pPr>
      <w:rPr>
        <w:rFonts w:hint="default"/>
        <w:lang w:val="en-US" w:eastAsia="en-US" w:bidi="ar-SA"/>
      </w:rPr>
    </w:lvl>
    <w:lvl w:ilvl="6" w:tplc="F1087A40">
      <w:numFmt w:val="bullet"/>
      <w:lvlText w:val="•"/>
      <w:lvlJc w:val="left"/>
      <w:pPr>
        <w:ind w:left="6884" w:hanging="360"/>
      </w:pPr>
      <w:rPr>
        <w:rFonts w:hint="default"/>
        <w:lang w:val="en-US" w:eastAsia="en-US" w:bidi="ar-SA"/>
      </w:rPr>
    </w:lvl>
    <w:lvl w:ilvl="7" w:tplc="8EEC8466">
      <w:numFmt w:val="bullet"/>
      <w:lvlText w:val="•"/>
      <w:lvlJc w:val="left"/>
      <w:pPr>
        <w:ind w:left="7588" w:hanging="360"/>
      </w:pPr>
      <w:rPr>
        <w:rFonts w:hint="default"/>
        <w:lang w:val="en-US" w:eastAsia="en-US" w:bidi="ar-SA"/>
      </w:rPr>
    </w:lvl>
    <w:lvl w:ilvl="8" w:tplc="CA56CB0A">
      <w:numFmt w:val="bullet"/>
      <w:lvlText w:val="•"/>
      <w:lvlJc w:val="left"/>
      <w:pPr>
        <w:ind w:left="8292" w:hanging="360"/>
      </w:pPr>
      <w:rPr>
        <w:rFonts w:hint="default"/>
        <w:lang w:val="en-US" w:eastAsia="en-US" w:bidi="ar-SA"/>
      </w:rPr>
    </w:lvl>
  </w:abstractNum>
  <w:abstractNum w:abstractNumId="34" w15:restartNumberingAfterBreak="0">
    <w:nsid w:val="225D061D"/>
    <w:multiLevelType w:val="hybridMultilevel"/>
    <w:tmpl w:val="5330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F77C88"/>
    <w:multiLevelType w:val="multilevel"/>
    <w:tmpl w:val="60CAB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4200BD6"/>
    <w:multiLevelType w:val="hybridMultilevel"/>
    <w:tmpl w:val="7DA6D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2E3639"/>
    <w:multiLevelType w:val="multilevel"/>
    <w:tmpl w:val="AD7E3622"/>
    <w:lvl w:ilvl="0">
      <w:start w:val="5"/>
      <w:numFmt w:val="decimal"/>
      <w:lvlText w:val="%1"/>
      <w:lvlJc w:val="left"/>
      <w:pPr>
        <w:ind w:left="570" w:hanging="306"/>
        <w:jc w:val="left"/>
      </w:pPr>
      <w:rPr>
        <w:rFonts w:hint="default"/>
        <w:lang w:val="en-US" w:eastAsia="en-US" w:bidi="ar-SA"/>
      </w:rPr>
    </w:lvl>
    <w:lvl w:ilvl="1">
      <w:start w:val="1"/>
      <w:numFmt w:val="decimal"/>
      <w:lvlText w:val="%1.%2"/>
      <w:lvlJc w:val="left"/>
      <w:pPr>
        <w:ind w:left="570"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79" w:hanging="306"/>
      </w:pPr>
      <w:rPr>
        <w:rFonts w:hint="default"/>
        <w:lang w:val="en-US" w:eastAsia="en-US" w:bidi="ar-SA"/>
      </w:rPr>
    </w:lvl>
    <w:lvl w:ilvl="3">
      <w:numFmt w:val="bullet"/>
      <w:lvlText w:val="•"/>
      <w:lvlJc w:val="left"/>
      <w:pPr>
        <w:ind w:left="728" w:hanging="306"/>
      </w:pPr>
      <w:rPr>
        <w:rFonts w:hint="default"/>
        <w:lang w:val="en-US" w:eastAsia="en-US" w:bidi="ar-SA"/>
      </w:rPr>
    </w:lvl>
    <w:lvl w:ilvl="4">
      <w:numFmt w:val="bullet"/>
      <w:lvlText w:val="•"/>
      <w:lvlJc w:val="left"/>
      <w:pPr>
        <w:ind w:left="778" w:hanging="306"/>
      </w:pPr>
      <w:rPr>
        <w:rFonts w:hint="default"/>
        <w:lang w:val="en-US" w:eastAsia="en-US" w:bidi="ar-SA"/>
      </w:rPr>
    </w:lvl>
    <w:lvl w:ilvl="5">
      <w:numFmt w:val="bullet"/>
      <w:lvlText w:val="•"/>
      <w:lvlJc w:val="left"/>
      <w:pPr>
        <w:ind w:left="828" w:hanging="306"/>
      </w:pPr>
      <w:rPr>
        <w:rFonts w:hint="default"/>
        <w:lang w:val="en-US" w:eastAsia="en-US" w:bidi="ar-SA"/>
      </w:rPr>
    </w:lvl>
    <w:lvl w:ilvl="6">
      <w:numFmt w:val="bullet"/>
      <w:lvlText w:val="•"/>
      <w:lvlJc w:val="left"/>
      <w:pPr>
        <w:ind w:left="877" w:hanging="306"/>
      </w:pPr>
      <w:rPr>
        <w:rFonts w:hint="default"/>
        <w:lang w:val="en-US" w:eastAsia="en-US" w:bidi="ar-SA"/>
      </w:rPr>
    </w:lvl>
    <w:lvl w:ilvl="7">
      <w:numFmt w:val="bullet"/>
      <w:lvlText w:val="•"/>
      <w:lvlJc w:val="left"/>
      <w:pPr>
        <w:ind w:left="927" w:hanging="306"/>
      </w:pPr>
      <w:rPr>
        <w:rFonts w:hint="default"/>
        <w:lang w:val="en-US" w:eastAsia="en-US" w:bidi="ar-SA"/>
      </w:rPr>
    </w:lvl>
    <w:lvl w:ilvl="8">
      <w:numFmt w:val="bullet"/>
      <w:lvlText w:val="•"/>
      <w:lvlJc w:val="left"/>
      <w:pPr>
        <w:ind w:left="976" w:hanging="306"/>
      </w:pPr>
      <w:rPr>
        <w:rFonts w:hint="default"/>
        <w:lang w:val="en-US" w:eastAsia="en-US" w:bidi="ar-SA"/>
      </w:rPr>
    </w:lvl>
  </w:abstractNum>
  <w:abstractNum w:abstractNumId="38" w15:restartNumberingAfterBreak="0">
    <w:nsid w:val="256434DF"/>
    <w:multiLevelType w:val="hybridMultilevel"/>
    <w:tmpl w:val="A6848E8A"/>
    <w:numStyleLink w:val="Lettered"/>
  </w:abstractNum>
  <w:abstractNum w:abstractNumId="39" w15:restartNumberingAfterBreak="0">
    <w:nsid w:val="256E1B27"/>
    <w:multiLevelType w:val="multilevel"/>
    <w:tmpl w:val="9CC0E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C172612"/>
    <w:multiLevelType w:val="hybridMultilevel"/>
    <w:tmpl w:val="5C98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823EAD"/>
    <w:multiLevelType w:val="hybridMultilevel"/>
    <w:tmpl w:val="371A3438"/>
    <w:lvl w:ilvl="0" w:tplc="CA082A4E">
      <w:numFmt w:val="bullet"/>
      <w:lvlText w:val="•"/>
      <w:lvlJc w:val="left"/>
      <w:pPr>
        <w:ind w:left="99" w:hanging="360"/>
      </w:pPr>
      <w:rPr>
        <w:rFonts w:ascii="Arial" w:eastAsia="Arial" w:hAnsi="Arial" w:cs="Arial" w:hint="default"/>
        <w:b w:val="0"/>
        <w:bCs w:val="0"/>
        <w:i w:val="0"/>
        <w:iCs w:val="0"/>
        <w:spacing w:val="0"/>
        <w:w w:val="131"/>
        <w:sz w:val="22"/>
        <w:szCs w:val="22"/>
        <w:lang w:val="en-US" w:eastAsia="en-US" w:bidi="ar-SA"/>
      </w:rPr>
    </w:lvl>
    <w:lvl w:ilvl="1" w:tplc="60A29900">
      <w:numFmt w:val="bullet"/>
      <w:lvlText w:val="•"/>
      <w:lvlJc w:val="left"/>
      <w:pPr>
        <w:ind w:left="599" w:hanging="360"/>
      </w:pPr>
      <w:rPr>
        <w:rFonts w:hint="default"/>
        <w:lang w:val="en-US" w:eastAsia="en-US" w:bidi="ar-SA"/>
      </w:rPr>
    </w:lvl>
    <w:lvl w:ilvl="2" w:tplc="38A0D6C8">
      <w:numFmt w:val="bullet"/>
      <w:lvlText w:val="•"/>
      <w:lvlJc w:val="left"/>
      <w:pPr>
        <w:ind w:left="1098" w:hanging="360"/>
      </w:pPr>
      <w:rPr>
        <w:rFonts w:hint="default"/>
        <w:lang w:val="en-US" w:eastAsia="en-US" w:bidi="ar-SA"/>
      </w:rPr>
    </w:lvl>
    <w:lvl w:ilvl="3" w:tplc="427A9926">
      <w:numFmt w:val="bullet"/>
      <w:lvlText w:val="•"/>
      <w:lvlJc w:val="left"/>
      <w:pPr>
        <w:ind w:left="1597" w:hanging="360"/>
      </w:pPr>
      <w:rPr>
        <w:rFonts w:hint="default"/>
        <w:lang w:val="en-US" w:eastAsia="en-US" w:bidi="ar-SA"/>
      </w:rPr>
    </w:lvl>
    <w:lvl w:ilvl="4" w:tplc="CA1AC508">
      <w:numFmt w:val="bullet"/>
      <w:lvlText w:val="•"/>
      <w:lvlJc w:val="left"/>
      <w:pPr>
        <w:ind w:left="2096" w:hanging="360"/>
      </w:pPr>
      <w:rPr>
        <w:rFonts w:hint="default"/>
        <w:lang w:val="en-US" w:eastAsia="en-US" w:bidi="ar-SA"/>
      </w:rPr>
    </w:lvl>
    <w:lvl w:ilvl="5" w:tplc="5F465B2C">
      <w:numFmt w:val="bullet"/>
      <w:lvlText w:val="•"/>
      <w:lvlJc w:val="left"/>
      <w:pPr>
        <w:ind w:left="2596" w:hanging="360"/>
      </w:pPr>
      <w:rPr>
        <w:rFonts w:hint="default"/>
        <w:lang w:val="en-US" w:eastAsia="en-US" w:bidi="ar-SA"/>
      </w:rPr>
    </w:lvl>
    <w:lvl w:ilvl="6" w:tplc="2E9448C8">
      <w:numFmt w:val="bullet"/>
      <w:lvlText w:val="•"/>
      <w:lvlJc w:val="left"/>
      <w:pPr>
        <w:ind w:left="3095" w:hanging="360"/>
      </w:pPr>
      <w:rPr>
        <w:rFonts w:hint="default"/>
        <w:lang w:val="en-US" w:eastAsia="en-US" w:bidi="ar-SA"/>
      </w:rPr>
    </w:lvl>
    <w:lvl w:ilvl="7" w:tplc="A93E649E">
      <w:numFmt w:val="bullet"/>
      <w:lvlText w:val="•"/>
      <w:lvlJc w:val="left"/>
      <w:pPr>
        <w:ind w:left="3594" w:hanging="360"/>
      </w:pPr>
      <w:rPr>
        <w:rFonts w:hint="default"/>
        <w:lang w:val="en-US" w:eastAsia="en-US" w:bidi="ar-SA"/>
      </w:rPr>
    </w:lvl>
    <w:lvl w:ilvl="8" w:tplc="769845EC">
      <w:numFmt w:val="bullet"/>
      <w:lvlText w:val="•"/>
      <w:lvlJc w:val="left"/>
      <w:pPr>
        <w:ind w:left="4093" w:hanging="360"/>
      </w:pPr>
      <w:rPr>
        <w:rFonts w:hint="default"/>
        <w:lang w:val="en-US" w:eastAsia="en-US" w:bidi="ar-SA"/>
      </w:rPr>
    </w:lvl>
  </w:abstractNum>
  <w:abstractNum w:abstractNumId="42" w15:restartNumberingAfterBreak="0">
    <w:nsid w:val="2DAA0AF8"/>
    <w:multiLevelType w:val="hybridMultilevel"/>
    <w:tmpl w:val="3A6A4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385A9C"/>
    <w:multiLevelType w:val="hybridMultilevel"/>
    <w:tmpl w:val="A6848E8A"/>
    <w:styleLink w:val="Lettered"/>
    <w:lvl w:ilvl="0" w:tplc="D2B2AB8C">
      <w:start w:val="1"/>
      <w:numFmt w:val="upperLetter"/>
      <w:lvlText w:val="%1."/>
      <w:lvlJc w:val="left"/>
      <w:pPr>
        <w:tabs>
          <w:tab w:val="num" w:pos="393"/>
        </w:tabs>
        <w:ind w:left="753" w:hanging="753"/>
      </w:pPr>
      <w:rPr>
        <w:rFonts w:hAnsi="Arial Unicode MS"/>
        <w:caps w:val="0"/>
        <w:smallCaps w:val="0"/>
        <w:strike w:val="0"/>
        <w:dstrike w:val="0"/>
        <w:outline w:val="0"/>
        <w:emboss w:val="0"/>
        <w:imprint w:val="0"/>
        <w:spacing w:val="0"/>
        <w:w w:val="100"/>
        <w:kern w:val="0"/>
        <w:position w:val="0"/>
        <w:highlight w:val="none"/>
        <w:vertAlign w:val="baseline"/>
      </w:rPr>
    </w:lvl>
    <w:lvl w:ilvl="1" w:tplc="AB50A6FE">
      <w:start w:val="1"/>
      <w:numFmt w:val="lowerLetter"/>
      <w:lvlText w:val="%2."/>
      <w:lvlJc w:val="left"/>
      <w:pPr>
        <w:tabs>
          <w:tab w:val="num" w:pos="753"/>
        </w:tabs>
        <w:ind w:left="1113" w:hanging="753"/>
      </w:pPr>
      <w:rPr>
        <w:rFonts w:hAnsi="Arial Unicode MS"/>
        <w:caps w:val="0"/>
        <w:smallCaps w:val="0"/>
        <w:strike w:val="0"/>
        <w:dstrike w:val="0"/>
        <w:outline w:val="0"/>
        <w:emboss w:val="0"/>
        <w:imprint w:val="0"/>
        <w:spacing w:val="0"/>
        <w:w w:val="100"/>
        <w:kern w:val="0"/>
        <w:position w:val="0"/>
        <w:highlight w:val="none"/>
        <w:vertAlign w:val="baseline"/>
      </w:rPr>
    </w:lvl>
    <w:lvl w:ilvl="2" w:tplc="F584645A">
      <w:start w:val="1"/>
      <w:numFmt w:val="lowerRoman"/>
      <w:lvlText w:val="%3."/>
      <w:lvlJc w:val="left"/>
      <w:pPr>
        <w:tabs>
          <w:tab w:val="num" w:pos="1113"/>
        </w:tabs>
        <w:ind w:left="1473" w:hanging="753"/>
      </w:pPr>
      <w:rPr>
        <w:rFonts w:hAnsi="Arial Unicode MS"/>
        <w:caps w:val="0"/>
        <w:smallCaps w:val="0"/>
        <w:strike w:val="0"/>
        <w:dstrike w:val="0"/>
        <w:outline w:val="0"/>
        <w:emboss w:val="0"/>
        <w:imprint w:val="0"/>
        <w:spacing w:val="0"/>
        <w:w w:val="100"/>
        <w:kern w:val="0"/>
        <w:position w:val="0"/>
        <w:highlight w:val="none"/>
        <w:vertAlign w:val="baseline"/>
      </w:rPr>
    </w:lvl>
    <w:lvl w:ilvl="3" w:tplc="3B383D80">
      <w:start w:val="1"/>
      <w:numFmt w:val="upperLetter"/>
      <w:lvlText w:val="%4."/>
      <w:lvlJc w:val="left"/>
      <w:pPr>
        <w:tabs>
          <w:tab w:val="num" w:pos="1473"/>
        </w:tabs>
        <w:ind w:left="1833" w:hanging="753"/>
      </w:pPr>
      <w:rPr>
        <w:rFonts w:hAnsi="Arial Unicode MS"/>
        <w:caps w:val="0"/>
        <w:smallCaps w:val="0"/>
        <w:strike w:val="0"/>
        <w:dstrike w:val="0"/>
        <w:outline w:val="0"/>
        <w:emboss w:val="0"/>
        <w:imprint w:val="0"/>
        <w:spacing w:val="0"/>
        <w:w w:val="100"/>
        <w:kern w:val="0"/>
        <w:position w:val="0"/>
        <w:highlight w:val="none"/>
        <w:vertAlign w:val="baseline"/>
      </w:rPr>
    </w:lvl>
    <w:lvl w:ilvl="4" w:tplc="DB54B654">
      <w:start w:val="1"/>
      <w:numFmt w:val="upperLetter"/>
      <w:lvlText w:val="%5."/>
      <w:lvlJc w:val="left"/>
      <w:pPr>
        <w:tabs>
          <w:tab w:val="num" w:pos="1833"/>
        </w:tabs>
        <w:ind w:left="2193" w:hanging="753"/>
      </w:pPr>
      <w:rPr>
        <w:rFonts w:hAnsi="Arial Unicode MS"/>
        <w:caps w:val="0"/>
        <w:smallCaps w:val="0"/>
        <w:strike w:val="0"/>
        <w:dstrike w:val="0"/>
        <w:outline w:val="0"/>
        <w:emboss w:val="0"/>
        <w:imprint w:val="0"/>
        <w:spacing w:val="0"/>
        <w:w w:val="100"/>
        <w:kern w:val="0"/>
        <w:position w:val="0"/>
        <w:highlight w:val="none"/>
        <w:vertAlign w:val="baseline"/>
      </w:rPr>
    </w:lvl>
    <w:lvl w:ilvl="5" w:tplc="559E14FC">
      <w:start w:val="1"/>
      <w:numFmt w:val="upperLetter"/>
      <w:lvlText w:val="%6."/>
      <w:lvlJc w:val="left"/>
      <w:pPr>
        <w:tabs>
          <w:tab w:val="num" w:pos="2193"/>
        </w:tabs>
        <w:ind w:left="2553" w:hanging="753"/>
      </w:pPr>
      <w:rPr>
        <w:rFonts w:hAnsi="Arial Unicode MS"/>
        <w:caps w:val="0"/>
        <w:smallCaps w:val="0"/>
        <w:strike w:val="0"/>
        <w:dstrike w:val="0"/>
        <w:outline w:val="0"/>
        <w:emboss w:val="0"/>
        <w:imprint w:val="0"/>
        <w:spacing w:val="0"/>
        <w:w w:val="100"/>
        <w:kern w:val="0"/>
        <w:position w:val="0"/>
        <w:highlight w:val="none"/>
        <w:vertAlign w:val="baseline"/>
      </w:rPr>
    </w:lvl>
    <w:lvl w:ilvl="6" w:tplc="8FC4BCFE">
      <w:start w:val="1"/>
      <w:numFmt w:val="upperLetter"/>
      <w:lvlText w:val="%7."/>
      <w:lvlJc w:val="left"/>
      <w:pPr>
        <w:tabs>
          <w:tab w:val="num" w:pos="2553"/>
        </w:tabs>
        <w:ind w:left="2913" w:hanging="753"/>
      </w:pPr>
      <w:rPr>
        <w:rFonts w:hAnsi="Arial Unicode MS"/>
        <w:caps w:val="0"/>
        <w:smallCaps w:val="0"/>
        <w:strike w:val="0"/>
        <w:dstrike w:val="0"/>
        <w:outline w:val="0"/>
        <w:emboss w:val="0"/>
        <w:imprint w:val="0"/>
        <w:spacing w:val="0"/>
        <w:w w:val="100"/>
        <w:kern w:val="0"/>
        <w:position w:val="0"/>
        <w:highlight w:val="none"/>
        <w:vertAlign w:val="baseline"/>
      </w:rPr>
    </w:lvl>
    <w:lvl w:ilvl="7" w:tplc="CB341426">
      <w:start w:val="1"/>
      <w:numFmt w:val="upperLetter"/>
      <w:lvlText w:val="%8."/>
      <w:lvlJc w:val="left"/>
      <w:pPr>
        <w:tabs>
          <w:tab w:val="num" w:pos="2913"/>
        </w:tabs>
        <w:ind w:left="3273" w:hanging="753"/>
      </w:pPr>
      <w:rPr>
        <w:rFonts w:hAnsi="Arial Unicode MS"/>
        <w:caps w:val="0"/>
        <w:smallCaps w:val="0"/>
        <w:strike w:val="0"/>
        <w:dstrike w:val="0"/>
        <w:outline w:val="0"/>
        <w:emboss w:val="0"/>
        <w:imprint w:val="0"/>
        <w:spacing w:val="0"/>
        <w:w w:val="100"/>
        <w:kern w:val="0"/>
        <w:position w:val="0"/>
        <w:highlight w:val="none"/>
        <w:vertAlign w:val="baseline"/>
      </w:rPr>
    </w:lvl>
    <w:lvl w:ilvl="8" w:tplc="6B8EC6E4">
      <w:start w:val="1"/>
      <w:numFmt w:val="upperLetter"/>
      <w:lvlText w:val="%9."/>
      <w:lvlJc w:val="left"/>
      <w:pPr>
        <w:tabs>
          <w:tab w:val="num" w:pos="3273"/>
        </w:tabs>
        <w:ind w:left="3633" w:hanging="7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FE636C3"/>
    <w:multiLevelType w:val="hybridMultilevel"/>
    <w:tmpl w:val="63784F4A"/>
    <w:lvl w:ilvl="0" w:tplc="6F988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0D10A7C"/>
    <w:multiLevelType w:val="hybridMultilevel"/>
    <w:tmpl w:val="C780209E"/>
    <w:lvl w:ilvl="0" w:tplc="F92CB54C">
      <w:numFmt w:val="bullet"/>
      <w:lvlText w:val="•"/>
      <w:lvlJc w:val="left"/>
      <w:pPr>
        <w:ind w:left="1303" w:hanging="360"/>
      </w:pPr>
      <w:rPr>
        <w:rFonts w:ascii="Arial" w:eastAsia="Arial" w:hAnsi="Arial" w:cs="Arial" w:hint="default"/>
        <w:b w:val="0"/>
        <w:bCs w:val="0"/>
        <w:i w:val="0"/>
        <w:iCs w:val="0"/>
        <w:spacing w:val="0"/>
        <w:w w:val="131"/>
        <w:sz w:val="22"/>
        <w:szCs w:val="22"/>
        <w:lang w:val="en-US" w:eastAsia="en-US" w:bidi="ar-SA"/>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46" w15:restartNumberingAfterBreak="0">
    <w:nsid w:val="30F30D7B"/>
    <w:multiLevelType w:val="hybridMultilevel"/>
    <w:tmpl w:val="C8E46A22"/>
    <w:lvl w:ilvl="0" w:tplc="070CA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08F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3E961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8703E9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160B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4E25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B2E1C2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D6E0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7CEBC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29C35E0"/>
    <w:multiLevelType w:val="multilevel"/>
    <w:tmpl w:val="22A0B12A"/>
    <w:lvl w:ilvl="0">
      <w:start w:val="5"/>
      <w:numFmt w:val="decimal"/>
      <w:lvlText w:val="%1"/>
      <w:lvlJc w:val="left"/>
      <w:pPr>
        <w:ind w:left="570" w:hanging="306"/>
        <w:jc w:val="left"/>
      </w:pPr>
      <w:rPr>
        <w:rFonts w:hint="default"/>
        <w:lang w:val="en-US" w:eastAsia="en-US" w:bidi="ar-SA"/>
      </w:rPr>
    </w:lvl>
    <w:lvl w:ilvl="1">
      <w:start w:val="1"/>
      <w:numFmt w:val="decimal"/>
      <w:lvlText w:val="%1.%2"/>
      <w:lvlJc w:val="left"/>
      <w:pPr>
        <w:ind w:left="570"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79" w:hanging="306"/>
      </w:pPr>
      <w:rPr>
        <w:rFonts w:hint="default"/>
        <w:lang w:val="en-US" w:eastAsia="en-US" w:bidi="ar-SA"/>
      </w:rPr>
    </w:lvl>
    <w:lvl w:ilvl="3">
      <w:numFmt w:val="bullet"/>
      <w:lvlText w:val="•"/>
      <w:lvlJc w:val="left"/>
      <w:pPr>
        <w:ind w:left="728" w:hanging="306"/>
      </w:pPr>
      <w:rPr>
        <w:rFonts w:hint="default"/>
        <w:lang w:val="en-US" w:eastAsia="en-US" w:bidi="ar-SA"/>
      </w:rPr>
    </w:lvl>
    <w:lvl w:ilvl="4">
      <w:numFmt w:val="bullet"/>
      <w:lvlText w:val="•"/>
      <w:lvlJc w:val="left"/>
      <w:pPr>
        <w:ind w:left="778" w:hanging="306"/>
      </w:pPr>
      <w:rPr>
        <w:rFonts w:hint="default"/>
        <w:lang w:val="en-US" w:eastAsia="en-US" w:bidi="ar-SA"/>
      </w:rPr>
    </w:lvl>
    <w:lvl w:ilvl="5">
      <w:numFmt w:val="bullet"/>
      <w:lvlText w:val="•"/>
      <w:lvlJc w:val="left"/>
      <w:pPr>
        <w:ind w:left="828" w:hanging="306"/>
      </w:pPr>
      <w:rPr>
        <w:rFonts w:hint="default"/>
        <w:lang w:val="en-US" w:eastAsia="en-US" w:bidi="ar-SA"/>
      </w:rPr>
    </w:lvl>
    <w:lvl w:ilvl="6">
      <w:numFmt w:val="bullet"/>
      <w:lvlText w:val="•"/>
      <w:lvlJc w:val="left"/>
      <w:pPr>
        <w:ind w:left="877" w:hanging="306"/>
      </w:pPr>
      <w:rPr>
        <w:rFonts w:hint="default"/>
        <w:lang w:val="en-US" w:eastAsia="en-US" w:bidi="ar-SA"/>
      </w:rPr>
    </w:lvl>
    <w:lvl w:ilvl="7">
      <w:numFmt w:val="bullet"/>
      <w:lvlText w:val="•"/>
      <w:lvlJc w:val="left"/>
      <w:pPr>
        <w:ind w:left="927" w:hanging="306"/>
      </w:pPr>
      <w:rPr>
        <w:rFonts w:hint="default"/>
        <w:lang w:val="en-US" w:eastAsia="en-US" w:bidi="ar-SA"/>
      </w:rPr>
    </w:lvl>
    <w:lvl w:ilvl="8">
      <w:numFmt w:val="bullet"/>
      <w:lvlText w:val="•"/>
      <w:lvlJc w:val="left"/>
      <w:pPr>
        <w:ind w:left="976" w:hanging="306"/>
      </w:pPr>
      <w:rPr>
        <w:rFonts w:hint="default"/>
        <w:lang w:val="en-US" w:eastAsia="en-US" w:bidi="ar-SA"/>
      </w:rPr>
    </w:lvl>
  </w:abstractNum>
  <w:abstractNum w:abstractNumId="48" w15:restartNumberingAfterBreak="0">
    <w:nsid w:val="337954C5"/>
    <w:multiLevelType w:val="hybridMultilevel"/>
    <w:tmpl w:val="B330E056"/>
    <w:lvl w:ilvl="0" w:tplc="D7A8C2A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EA0C1F0">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C3AB6CA">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5266138">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ECCEC0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5102584">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3603AE4">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AA2CBC">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73806AE">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346D6F95"/>
    <w:multiLevelType w:val="hybridMultilevel"/>
    <w:tmpl w:val="B462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B002C8"/>
    <w:multiLevelType w:val="hybridMultilevel"/>
    <w:tmpl w:val="A58C88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8624D4E"/>
    <w:multiLevelType w:val="hybridMultilevel"/>
    <w:tmpl w:val="D9AAE6B0"/>
    <w:lvl w:ilvl="0" w:tplc="809A162A">
      <w:numFmt w:val="bullet"/>
      <w:lvlText w:val="•"/>
      <w:lvlJc w:val="left"/>
      <w:pPr>
        <w:ind w:left="823" w:hanging="360"/>
      </w:pPr>
      <w:rPr>
        <w:rFonts w:ascii="Arial" w:eastAsia="Arial" w:hAnsi="Arial" w:cs="Arial" w:hint="default"/>
        <w:b w:val="0"/>
        <w:bCs w:val="0"/>
        <w:i w:val="0"/>
        <w:iCs w:val="0"/>
        <w:spacing w:val="0"/>
        <w:w w:val="131"/>
        <w:sz w:val="22"/>
        <w:szCs w:val="22"/>
        <w:lang w:val="en-US" w:eastAsia="en-US" w:bidi="ar-SA"/>
      </w:rPr>
    </w:lvl>
    <w:lvl w:ilvl="1" w:tplc="BD5E361E">
      <w:numFmt w:val="bullet"/>
      <w:lvlText w:val="•"/>
      <w:lvlJc w:val="left"/>
      <w:pPr>
        <w:ind w:left="1400" w:hanging="360"/>
      </w:pPr>
      <w:rPr>
        <w:rFonts w:hint="default"/>
        <w:lang w:val="en-US" w:eastAsia="en-US" w:bidi="ar-SA"/>
      </w:rPr>
    </w:lvl>
    <w:lvl w:ilvl="2" w:tplc="7D7A580C">
      <w:numFmt w:val="bullet"/>
      <w:lvlText w:val="•"/>
      <w:lvlJc w:val="left"/>
      <w:pPr>
        <w:ind w:left="1981" w:hanging="360"/>
      </w:pPr>
      <w:rPr>
        <w:rFonts w:hint="default"/>
        <w:lang w:val="en-US" w:eastAsia="en-US" w:bidi="ar-SA"/>
      </w:rPr>
    </w:lvl>
    <w:lvl w:ilvl="3" w:tplc="57E0B404">
      <w:numFmt w:val="bullet"/>
      <w:lvlText w:val="•"/>
      <w:lvlJc w:val="left"/>
      <w:pPr>
        <w:ind w:left="2562" w:hanging="360"/>
      </w:pPr>
      <w:rPr>
        <w:rFonts w:hint="default"/>
        <w:lang w:val="en-US" w:eastAsia="en-US" w:bidi="ar-SA"/>
      </w:rPr>
    </w:lvl>
    <w:lvl w:ilvl="4" w:tplc="8DE4C94C">
      <w:numFmt w:val="bullet"/>
      <w:lvlText w:val="•"/>
      <w:lvlJc w:val="left"/>
      <w:pPr>
        <w:ind w:left="3143" w:hanging="360"/>
      </w:pPr>
      <w:rPr>
        <w:rFonts w:hint="default"/>
        <w:lang w:val="en-US" w:eastAsia="en-US" w:bidi="ar-SA"/>
      </w:rPr>
    </w:lvl>
    <w:lvl w:ilvl="5" w:tplc="241241EE">
      <w:numFmt w:val="bullet"/>
      <w:lvlText w:val="•"/>
      <w:lvlJc w:val="left"/>
      <w:pPr>
        <w:ind w:left="3724" w:hanging="360"/>
      </w:pPr>
      <w:rPr>
        <w:rFonts w:hint="default"/>
        <w:lang w:val="en-US" w:eastAsia="en-US" w:bidi="ar-SA"/>
      </w:rPr>
    </w:lvl>
    <w:lvl w:ilvl="6" w:tplc="C59A1F4E">
      <w:numFmt w:val="bullet"/>
      <w:lvlText w:val="•"/>
      <w:lvlJc w:val="left"/>
      <w:pPr>
        <w:ind w:left="4304" w:hanging="360"/>
      </w:pPr>
      <w:rPr>
        <w:rFonts w:hint="default"/>
        <w:lang w:val="en-US" w:eastAsia="en-US" w:bidi="ar-SA"/>
      </w:rPr>
    </w:lvl>
    <w:lvl w:ilvl="7" w:tplc="79F2D142">
      <w:numFmt w:val="bullet"/>
      <w:lvlText w:val="•"/>
      <w:lvlJc w:val="left"/>
      <w:pPr>
        <w:ind w:left="4885" w:hanging="360"/>
      </w:pPr>
      <w:rPr>
        <w:rFonts w:hint="default"/>
        <w:lang w:val="en-US" w:eastAsia="en-US" w:bidi="ar-SA"/>
      </w:rPr>
    </w:lvl>
    <w:lvl w:ilvl="8" w:tplc="5F00DEFC">
      <w:numFmt w:val="bullet"/>
      <w:lvlText w:val="•"/>
      <w:lvlJc w:val="left"/>
      <w:pPr>
        <w:ind w:left="5466" w:hanging="360"/>
      </w:pPr>
      <w:rPr>
        <w:rFonts w:hint="default"/>
        <w:lang w:val="en-US" w:eastAsia="en-US" w:bidi="ar-SA"/>
      </w:rPr>
    </w:lvl>
  </w:abstractNum>
  <w:abstractNum w:abstractNumId="52" w15:restartNumberingAfterBreak="0">
    <w:nsid w:val="3995533E"/>
    <w:multiLevelType w:val="hybridMultilevel"/>
    <w:tmpl w:val="8696C6E0"/>
    <w:lvl w:ilvl="0" w:tplc="0DAAA5BA">
      <w:numFmt w:val="bullet"/>
      <w:lvlText w:val="•"/>
      <w:lvlJc w:val="left"/>
      <w:pPr>
        <w:ind w:left="820" w:hanging="360"/>
      </w:pPr>
      <w:rPr>
        <w:rFonts w:ascii="Arial" w:eastAsia="Arial" w:hAnsi="Arial" w:cs="Arial" w:hint="default"/>
        <w:spacing w:val="0"/>
        <w:w w:val="131"/>
        <w:lang w:val="en-US" w:eastAsia="en-US" w:bidi="ar-SA"/>
      </w:rPr>
    </w:lvl>
    <w:lvl w:ilvl="1" w:tplc="80247376">
      <w:numFmt w:val="bullet"/>
      <w:lvlText w:val="•"/>
      <w:lvlJc w:val="left"/>
      <w:pPr>
        <w:ind w:left="1247" w:hanging="360"/>
      </w:pPr>
      <w:rPr>
        <w:rFonts w:hint="default"/>
        <w:lang w:val="en-US" w:eastAsia="en-US" w:bidi="ar-SA"/>
      </w:rPr>
    </w:lvl>
    <w:lvl w:ilvl="2" w:tplc="F6E42CA8">
      <w:numFmt w:val="bullet"/>
      <w:lvlText w:val="•"/>
      <w:lvlJc w:val="left"/>
      <w:pPr>
        <w:ind w:left="1674" w:hanging="360"/>
      </w:pPr>
      <w:rPr>
        <w:rFonts w:hint="default"/>
        <w:lang w:val="en-US" w:eastAsia="en-US" w:bidi="ar-SA"/>
      </w:rPr>
    </w:lvl>
    <w:lvl w:ilvl="3" w:tplc="96B4E7B2">
      <w:numFmt w:val="bullet"/>
      <w:lvlText w:val="•"/>
      <w:lvlJc w:val="left"/>
      <w:pPr>
        <w:ind w:left="2101" w:hanging="360"/>
      </w:pPr>
      <w:rPr>
        <w:rFonts w:hint="default"/>
        <w:lang w:val="en-US" w:eastAsia="en-US" w:bidi="ar-SA"/>
      </w:rPr>
    </w:lvl>
    <w:lvl w:ilvl="4" w:tplc="57C22DE0">
      <w:numFmt w:val="bullet"/>
      <w:lvlText w:val="•"/>
      <w:lvlJc w:val="left"/>
      <w:pPr>
        <w:ind w:left="2528" w:hanging="360"/>
      </w:pPr>
      <w:rPr>
        <w:rFonts w:hint="default"/>
        <w:lang w:val="en-US" w:eastAsia="en-US" w:bidi="ar-SA"/>
      </w:rPr>
    </w:lvl>
    <w:lvl w:ilvl="5" w:tplc="685270A4">
      <w:numFmt w:val="bullet"/>
      <w:lvlText w:val="•"/>
      <w:lvlJc w:val="left"/>
      <w:pPr>
        <w:ind w:left="2956" w:hanging="360"/>
      </w:pPr>
      <w:rPr>
        <w:rFonts w:hint="default"/>
        <w:lang w:val="en-US" w:eastAsia="en-US" w:bidi="ar-SA"/>
      </w:rPr>
    </w:lvl>
    <w:lvl w:ilvl="6" w:tplc="B8726946">
      <w:numFmt w:val="bullet"/>
      <w:lvlText w:val="•"/>
      <w:lvlJc w:val="left"/>
      <w:pPr>
        <w:ind w:left="3383" w:hanging="360"/>
      </w:pPr>
      <w:rPr>
        <w:rFonts w:hint="default"/>
        <w:lang w:val="en-US" w:eastAsia="en-US" w:bidi="ar-SA"/>
      </w:rPr>
    </w:lvl>
    <w:lvl w:ilvl="7" w:tplc="00982778">
      <w:numFmt w:val="bullet"/>
      <w:lvlText w:val="•"/>
      <w:lvlJc w:val="left"/>
      <w:pPr>
        <w:ind w:left="3810" w:hanging="360"/>
      </w:pPr>
      <w:rPr>
        <w:rFonts w:hint="default"/>
        <w:lang w:val="en-US" w:eastAsia="en-US" w:bidi="ar-SA"/>
      </w:rPr>
    </w:lvl>
    <w:lvl w:ilvl="8" w:tplc="8D76591E">
      <w:numFmt w:val="bullet"/>
      <w:lvlText w:val="•"/>
      <w:lvlJc w:val="left"/>
      <w:pPr>
        <w:ind w:left="4237" w:hanging="360"/>
      </w:pPr>
      <w:rPr>
        <w:rFonts w:hint="default"/>
        <w:lang w:val="en-US" w:eastAsia="en-US" w:bidi="ar-SA"/>
      </w:rPr>
    </w:lvl>
  </w:abstractNum>
  <w:abstractNum w:abstractNumId="53" w15:restartNumberingAfterBreak="0">
    <w:nsid w:val="3B2D6B0B"/>
    <w:multiLevelType w:val="hybridMultilevel"/>
    <w:tmpl w:val="96DC2396"/>
    <w:lvl w:ilvl="0" w:tplc="85D6D63A">
      <w:numFmt w:val="bullet"/>
      <w:lvlText w:val="•"/>
      <w:lvlJc w:val="left"/>
      <w:pPr>
        <w:ind w:left="99" w:hanging="360"/>
      </w:pPr>
      <w:rPr>
        <w:rFonts w:ascii="Arial" w:eastAsia="Arial" w:hAnsi="Arial" w:cs="Arial" w:hint="default"/>
        <w:b w:val="0"/>
        <w:bCs w:val="0"/>
        <w:i w:val="0"/>
        <w:iCs w:val="0"/>
        <w:spacing w:val="0"/>
        <w:w w:val="131"/>
        <w:sz w:val="22"/>
        <w:szCs w:val="22"/>
        <w:lang w:val="en-US" w:eastAsia="en-US" w:bidi="ar-SA"/>
      </w:rPr>
    </w:lvl>
    <w:lvl w:ilvl="1" w:tplc="F41CA13E">
      <w:numFmt w:val="bullet"/>
      <w:lvlText w:val="•"/>
      <w:lvlJc w:val="left"/>
      <w:pPr>
        <w:ind w:left="599" w:hanging="360"/>
      </w:pPr>
      <w:rPr>
        <w:rFonts w:hint="default"/>
        <w:lang w:val="en-US" w:eastAsia="en-US" w:bidi="ar-SA"/>
      </w:rPr>
    </w:lvl>
    <w:lvl w:ilvl="2" w:tplc="31CAA18C">
      <w:numFmt w:val="bullet"/>
      <w:lvlText w:val="•"/>
      <w:lvlJc w:val="left"/>
      <w:pPr>
        <w:ind w:left="1098" w:hanging="360"/>
      </w:pPr>
      <w:rPr>
        <w:rFonts w:hint="default"/>
        <w:lang w:val="en-US" w:eastAsia="en-US" w:bidi="ar-SA"/>
      </w:rPr>
    </w:lvl>
    <w:lvl w:ilvl="3" w:tplc="DEF282EC">
      <w:numFmt w:val="bullet"/>
      <w:lvlText w:val="•"/>
      <w:lvlJc w:val="left"/>
      <w:pPr>
        <w:ind w:left="1597" w:hanging="360"/>
      </w:pPr>
      <w:rPr>
        <w:rFonts w:hint="default"/>
        <w:lang w:val="en-US" w:eastAsia="en-US" w:bidi="ar-SA"/>
      </w:rPr>
    </w:lvl>
    <w:lvl w:ilvl="4" w:tplc="FF7CCF96">
      <w:numFmt w:val="bullet"/>
      <w:lvlText w:val="•"/>
      <w:lvlJc w:val="left"/>
      <w:pPr>
        <w:ind w:left="2096" w:hanging="360"/>
      </w:pPr>
      <w:rPr>
        <w:rFonts w:hint="default"/>
        <w:lang w:val="en-US" w:eastAsia="en-US" w:bidi="ar-SA"/>
      </w:rPr>
    </w:lvl>
    <w:lvl w:ilvl="5" w:tplc="67989A8E">
      <w:numFmt w:val="bullet"/>
      <w:lvlText w:val="•"/>
      <w:lvlJc w:val="left"/>
      <w:pPr>
        <w:ind w:left="2596" w:hanging="360"/>
      </w:pPr>
      <w:rPr>
        <w:rFonts w:hint="default"/>
        <w:lang w:val="en-US" w:eastAsia="en-US" w:bidi="ar-SA"/>
      </w:rPr>
    </w:lvl>
    <w:lvl w:ilvl="6" w:tplc="AE46573C">
      <w:numFmt w:val="bullet"/>
      <w:lvlText w:val="•"/>
      <w:lvlJc w:val="left"/>
      <w:pPr>
        <w:ind w:left="3095" w:hanging="360"/>
      </w:pPr>
      <w:rPr>
        <w:rFonts w:hint="default"/>
        <w:lang w:val="en-US" w:eastAsia="en-US" w:bidi="ar-SA"/>
      </w:rPr>
    </w:lvl>
    <w:lvl w:ilvl="7" w:tplc="045695BE">
      <w:numFmt w:val="bullet"/>
      <w:lvlText w:val="•"/>
      <w:lvlJc w:val="left"/>
      <w:pPr>
        <w:ind w:left="3594" w:hanging="360"/>
      </w:pPr>
      <w:rPr>
        <w:rFonts w:hint="default"/>
        <w:lang w:val="en-US" w:eastAsia="en-US" w:bidi="ar-SA"/>
      </w:rPr>
    </w:lvl>
    <w:lvl w:ilvl="8" w:tplc="128E31C4">
      <w:numFmt w:val="bullet"/>
      <w:lvlText w:val="•"/>
      <w:lvlJc w:val="left"/>
      <w:pPr>
        <w:ind w:left="4093" w:hanging="360"/>
      </w:pPr>
      <w:rPr>
        <w:rFonts w:hint="default"/>
        <w:lang w:val="en-US" w:eastAsia="en-US" w:bidi="ar-SA"/>
      </w:rPr>
    </w:lvl>
  </w:abstractNum>
  <w:abstractNum w:abstractNumId="54" w15:restartNumberingAfterBreak="0">
    <w:nsid w:val="3C511C90"/>
    <w:multiLevelType w:val="multilevel"/>
    <w:tmpl w:val="E1121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C596DB4"/>
    <w:multiLevelType w:val="hybridMultilevel"/>
    <w:tmpl w:val="B0A0631E"/>
    <w:lvl w:ilvl="0" w:tplc="E0825AF4">
      <w:start w:val="6"/>
      <w:numFmt w:val="decimal"/>
      <w:lvlText w:val="%1."/>
      <w:lvlJc w:val="left"/>
      <w:pPr>
        <w:ind w:left="820" w:hanging="360"/>
        <w:jc w:val="left"/>
      </w:pPr>
      <w:rPr>
        <w:rFonts w:ascii="Arial" w:eastAsia="Arial" w:hAnsi="Arial" w:cs="Arial" w:hint="default"/>
        <w:b w:val="0"/>
        <w:bCs w:val="0"/>
        <w:i w:val="0"/>
        <w:iCs w:val="0"/>
        <w:spacing w:val="0"/>
        <w:w w:val="99"/>
        <w:sz w:val="22"/>
        <w:szCs w:val="22"/>
        <w:lang w:val="en-US" w:eastAsia="en-US" w:bidi="ar-SA"/>
      </w:rPr>
    </w:lvl>
    <w:lvl w:ilvl="1" w:tplc="ABEAAD9C">
      <w:start w:val="1"/>
      <w:numFmt w:val="lowerLetter"/>
      <w:lvlText w:val="%2."/>
      <w:lvlJc w:val="left"/>
      <w:pPr>
        <w:ind w:left="820" w:hanging="360"/>
        <w:jc w:val="left"/>
      </w:pPr>
      <w:rPr>
        <w:rFonts w:ascii="Arial" w:eastAsia="Arial" w:hAnsi="Arial" w:cs="Arial" w:hint="default"/>
        <w:b w:val="0"/>
        <w:bCs w:val="0"/>
        <w:i w:val="0"/>
        <w:iCs w:val="0"/>
        <w:spacing w:val="0"/>
        <w:w w:val="96"/>
        <w:sz w:val="22"/>
        <w:szCs w:val="22"/>
        <w:lang w:val="en-US" w:eastAsia="en-US" w:bidi="ar-SA"/>
      </w:rPr>
    </w:lvl>
    <w:lvl w:ilvl="2" w:tplc="E1B2F55E">
      <w:numFmt w:val="bullet"/>
      <w:lvlText w:val="•"/>
      <w:lvlJc w:val="left"/>
      <w:pPr>
        <w:ind w:left="2524" w:hanging="360"/>
      </w:pPr>
      <w:rPr>
        <w:rFonts w:hint="default"/>
        <w:lang w:val="en-US" w:eastAsia="en-US" w:bidi="ar-SA"/>
      </w:rPr>
    </w:lvl>
    <w:lvl w:ilvl="3" w:tplc="D1762136">
      <w:numFmt w:val="bullet"/>
      <w:lvlText w:val="•"/>
      <w:lvlJc w:val="left"/>
      <w:pPr>
        <w:ind w:left="3377" w:hanging="360"/>
      </w:pPr>
      <w:rPr>
        <w:rFonts w:hint="default"/>
        <w:lang w:val="en-US" w:eastAsia="en-US" w:bidi="ar-SA"/>
      </w:rPr>
    </w:lvl>
    <w:lvl w:ilvl="4" w:tplc="9C2CB462">
      <w:numFmt w:val="bullet"/>
      <w:lvlText w:val="•"/>
      <w:lvlJc w:val="left"/>
      <w:pPr>
        <w:ind w:left="4229" w:hanging="360"/>
      </w:pPr>
      <w:rPr>
        <w:rFonts w:hint="default"/>
        <w:lang w:val="en-US" w:eastAsia="en-US" w:bidi="ar-SA"/>
      </w:rPr>
    </w:lvl>
    <w:lvl w:ilvl="5" w:tplc="B8E0FE34">
      <w:numFmt w:val="bullet"/>
      <w:lvlText w:val="•"/>
      <w:lvlJc w:val="left"/>
      <w:pPr>
        <w:ind w:left="5082" w:hanging="360"/>
      </w:pPr>
      <w:rPr>
        <w:rFonts w:hint="default"/>
        <w:lang w:val="en-US" w:eastAsia="en-US" w:bidi="ar-SA"/>
      </w:rPr>
    </w:lvl>
    <w:lvl w:ilvl="6" w:tplc="C8E8020E">
      <w:numFmt w:val="bullet"/>
      <w:lvlText w:val="•"/>
      <w:lvlJc w:val="left"/>
      <w:pPr>
        <w:ind w:left="5934" w:hanging="360"/>
      </w:pPr>
      <w:rPr>
        <w:rFonts w:hint="default"/>
        <w:lang w:val="en-US" w:eastAsia="en-US" w:bidi="ar-SA"/>
      </w:rPr>
    </w:lvl>
    <w:lvl w:ilvl="7" w:tplc="437429D0">
      <w:numFmt w:val="bullet"/>
      <w:lvlText w:val="•"/>
      <w:lvlJc w:val="left"/>
      <w:pPr>
        <w:ind w:left="6786" w:hanging="360"/>
      </w:pPr>
      <w:rPr>
        <w:rFonts w:hint="default"/>
        <w:lang w:val="en-US" w:eastAsia="en-US" w:bidi="ar-SA"/>
      </w:rPr>
    </w:lvl>
    <w:lvl w:ilvl="8" w:tplc="68F86956">
      <w:numFmt w:val="bullet"/>
      <w:lvlText w:val="•"/>
      <w:lvlJc w:val="left"/>
      <w:pPr>
        <w:ind w:left="7639" w:hanging="360"/>
      </w:pPr>
      <w:rPr>
        <w:rFonts w:hint="default"/>
        <w:lang w:val="en-US" w:eastAsia="en-US" w:bidi="ar-SA"/>
      </w:rPr>
    </w:lvl>
  </w:abstractNum>
  <w:abstractNum w:abstractNumId="56" w15:restartNumberingAfterBreak="0">
    <w:nsid w:val="3C944C3A"/>
    <w:multiLevelType w:val="hybridMultilevel"/>
    <w:tmpl w:val="09F8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E675B2"/>
    <w:multiLevelType w:val="hybridMultilevel"/>
    <w:tmpl w:val="148ECF7A"/>
    <w:lvl w:ilvl="0" w:tplc="0D4A38F6">
      <w:start w:val="1"/>
      <w:numFmt w:val="decimal"/>
      <w:lvlText w:val="%1."/>
      <w:lvlJc w:val="left"/>
      <w:pPr>
        <w:ind w:left="841" w:hanging="415"/>
        <w:jc w:val="left"/>
      </w:pPr>
      <w:rPr>
        <w:rFonts w:hint="default"/>
        <w:spacing w:val="0"/>
        <w:w w:val="99"/>
        <w:lang w:val="en-US" w:eastAsia="en-US" w:bidi="ar-SA"/>
      </w:rPr>
    </w:lvl>
    <w:lvl w:ilvl="1" w:tplc="9A6ED8C2">
      <w:numFmt w:val="bullet"/>
      <w:lvlText w:val="•"/>
      <w:lvlJc w:val="left"/>
      <w:pPr>
        <w:ind w:left="1718" w:hanging="415"/>
      </w:pPr>
      <w:rPr>
        <w:rFonts w:hint="default"/>
        <w:lang w:val="en-US" w:eastAsia="en-US" w:bidi="ar-SA"/>
      </w:rPr>
    </w:lvl>
    <w:lvl w:ilvl="2" w:tplc="27BA6380">
      <w:numFmt w:val="bullet"/>
      <w:lvlText w:val="•"/>
      <w:lvlJc w:val="left"/>
      <w:pPr>
        <w:ind w:left="2596" w:hanging="415"/>
      </w:pPr>
      <w:rPr>
        <w:rFonts w:hint="default"/>
        <w:lang w:val="en-US" w:eastAsia="en-US" w:bidi="ar-SA"/>
      </w:rPr>
    </w:lvl>
    <w:lvl w:ilvl="3" w:tplc="B2EA370A">
      <w:numFmt w:val="bullet"/>
      <w:lvlText w:val="•"/>
      <w:lvlJc w:val="left"/>
      <w:pPr>
        <w:ind w:left="3474" w:hanging="415"/>
      </w:pPr>
      <w:rPr>
        <w:rFonts w:hint="default"/>
        <w:lang w:val="en-US" w:eastAsia="en-US" w:bidi="ar-SA"/>
      </w:rPr>
    </w:lvl>
    <w:lvl w:ilvl="4" w:tplc="E5BE55FA">
      <w:numFmt w:val="bullet"/>
      <w:lvlText w:val="•"/>
      <w:lvlJc w:val="left"/>
      <w:pPr>
        <w:ind w:left="4352" w:hanging="415"/>
      </w:pPr>
      <w:rPr>
        <w:rFonts w:hint="default"/>
        <w:lang w:val="en-US" w:eastAsia="en-US" w:bidi="ar-SA"/>
      </w:rPr>
    </w:lvl>
    <w:lvl w:ilvl="5" w:tplc="EAA0898E">
      <w:numFmt w:val="bullet"/>
      <w:lvlText w:val="•"/>
      <w:lvlJc w:val="left"/>
      <w:pPr>
        <w:ind w:left="5230" w:hanging="415"/>
      </w:pPr>
      <w:rPr>
        <w:rFonts w:hint="default"/>
        <w:lang w:val="en-US" w:eastAsia="en-US" w:bidi="ar-SA"/>
      </w:rPr>
    </w:lvl>
    <w:lvl w:ilvl="6" w:tplc="7B4C720A">
      <w:numFmt w:val="bullet"/>
      <w:lvlText w:val="•"/>
      <w:lvlJc w:val="left"/>
      <w:pPr>
        <w:ind w:left="6108" w:hanging="415"/>
      </w:pPr>
      <w:rPr>
        <w:rFonts w:hint="default"/>
        <w:lang w:val="en-US" w:eastAsia="en-US" w:bidi="ar-SA"/>
      </w:rPr>
    </w:lvl>
    <w:lvl w:ilvl="7" w:tplc="4F60A444">
      <w:numFmt w:val="bullet"/>
      <w:lvlText w:val="•"/>
      <w:lvlJc w:val="left"/>
      <w:pPr>
        <w:ind w:left="6986" w:hanging="415"/>
      </w:pPr>
      <w:rPr>
        <w:rFonts w:hint="default"/>
        <w:lang w:val="en-US" w:eastAsia="en-US" w:bidi="ar-SA"/>
      </w:rPr>
    </w:lvl>
    <w:lvl w:ilvl="8" w:tplc="34E6C7F6">
      <w:numFmt w:val="bullet"/>
      <w:lvlText w:val="•"/>
      <w:lvlJc w:val="left"/>
      <w:pPr>
        <w:ind w:left="7864" w:hanging="415"/>
      </w:pPr>
      <w:rPr>
        <w:rFonts w:hint="default"/>
        <w:lang w:val="en-US" w:eastAsia="en-US" w:bidi="ar-SA"/>
      </w:rPr>
    </w:lvl>
  </w:abstractNum>
  <w:abstractNum w:abstractNumId="58" w15:restartNumberingAfterBreak="0">
    <w:nsid w:val="3EB73CE1"/>
    <w:multiLevelType w:val="hybridMultilevel"/>
    <w:tmpl w:val="73D8B9C2"/>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59" w15:restartNumberingAfterBreak="0">
    <w:nsid w:val="3EF03C7F"/>
    <w:multiLevelType w:val="hybridMultilevel"/>
    <w:tmpl w:val="261A27BE"/>
    <w:lvl w:ilvl="0" w:tplc="24FAE9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D4E88A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8EB3B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9A36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A46D9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DA5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CF4DD1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B68C0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2E31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F391F7C"/>
    <w:multiLevelType w:val="hybridMultilevel"/>
    <w:tmpl w:val="D5E4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14139A"/>
    <w:multiLevelType w:val="hybridMultilevel"/>
    <w:tmpl w:val="7A768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02D3F59"/>
    <w:multiLevelType w:val="hybridMultilevel"/>
    <w:tmpl w:val="6276DF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15:restartNumberingAfterBreak="0">
    <w:nsid w:val="40AA7EBC"/>
    <w:multiLevelType w:val="hybridMultilevel"/>
    <w:tmpl w:val="6B3EBB26"/>
    <w:lvl w:ilvl="0" w:tplc="56CE9BD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5E0B6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C468A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0A22A4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64687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E61FE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BC6A49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0CF2A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63ADD4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411E6026"/>
    <w:multiLevelType w:val="multilevel"/>
    <w:tmpl w:val="C5D4E1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4305619F"/>
    <w:multiLevelType w:val="multilevel"/>
    <w:tmpl w:val="B09A826C"/>
    <w:lvl w:ilvl="0">
      <w:start w:val="2"/>
      <w:numFmt w:val="decimal"/>
      <w:lvlText w:val="%1"/>
      <w:lvlJc w:val="left"/>
      <w:pPr>
        <w:ind w:left="544" w:hanging="306"/>
        <w:jc w:val="left"/>
      </w:pPr>
      <w:rPr>
        <w:rFonts w:hint="default"/>
        <w:lang w:val="en-US" w:eastAsia="en-US" w:bidi="ar-SA"/>
      </w:rPr>
    </w:lvl>
    <w:lvl w:ilvl="1">
      <w:start w:val="1"/>
      <w:numFmt w:val="decimal"/>
      <w:lvlText w:val="%1.%2"/>
      <w:lvlJc w:val="left"/>
      <w:pPr>
        <w:ind w:left="544"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37" w:hanging="306"/>
      </w:pPr>
      <w:rPr>
        <w:rFonts w:hint="default"/>
        <w:lang w:val="en-US" w:eastAsia="en-US" w:bidi="ar-SA"/>
      </w:rPr>
    </w:lvl>
    <w:lvl w:ilvl="3">
      <w:numFmt w:val="bullet"/>
      <w:lvlText w:val="•"/>
      <w:lvlJc w:val="left"/>
      <w:pPr>
        <w:ind w:left="685" w:hanging="306"/>
      </w:pPr>
      <w:rPr>
        <w:rFonts w:hint="default"/>
        <w:lang w:val="en-US" w:eastAsia="en-US" w:bidi="ar-SA"/>
      </w:rPr>
    </w:lvl>
    <w:lvl w:ilvl="4">
      <w:numFmt w:val="bullet"/>
      <w:lvlText w:val="•"/>
      <w:lvlJc w:val="left"/>
      <w:pPr>
        <w:ind w:left="734" w:hanging="306"/>
      </w:pPr>
      <w:rPr>
        <w:rFonts w:hint="default"/>
        <w:lang w:val="en-US" w:eastAsia="en-US" w:bidi="ar-SA"/>
      </w:rPr>
    </w:lvl>
    <w:lvl w:ilvl="5">
      <w:numFmt w:val="bullet"/>
      <w:lvlText w:val="•"/>
      <w:lvlJc w:val="left"/>
      <w:pPr>
        <w:ind w:left="783" w:hanging="306"/>
      </w:pPr>
      <w:rPr>
        <w:rFonts w:hint="default"/>
        <w:lang w:val="en-US" w:eastAsia="en-US" w:bidi="ar-SA"/>
      </w:rPr>
    </w:lvl>
    <w:lvl w:ilvl="6">
      <w:numFmt w:val="bullet"/>
      <w:lvlText w:val="•"/>
      <w:lvlJc w:val="left"/>
      <w:pPr>
        <w:ind w:left="831" w:hanging="306"/>
      </w:pPr>
      <w:rPr>
        <w:rFonts w:hint="default"/>
        <w:lang w:val="en-US" w:eastAsia="en-US" w:bidi="ar-SA"/>
      </w:rPr>
    </w:lvl>
    <w:lvl w:ilvl="7">
      <w:numFmt w:val="bullet"/>
      <w:lvlText w:val="•"/>
      <w:lvlJc w:val="left"/>
      <w:pPr>
        <w:ind w:left="880" w:hanging="306"/>
      </w:pPr>
      <w:rPr>
        <w:rFonts w:hint="default"/>
        <w:lang w:val="en-US" w:eastAsia="en-US" w:bidi="ar-SA"/>
      </w:rPr>
    </w:lvl>
    <w:lvl w:ilvl="8">
      <w:numFmt w:val="bullet"/>
      <w:lvlText w:val="•"/>
      <w:lvlJc w:val="left"/>
      <w:pPr>
        <w:ind w:left="928" w:hanging="306"/>
      </w:pPr>
      <w:rPr>
        <w:rFonts w:hint="default"/>
        <w:lang w:val="en-US" w:eastAsia="en-US" w:bidi="ar-SA"/>
      </w:rPr>
    </w:lvl>
  </w:abstractNum>
  <w:abstractNum w:abstractNumId="66" w15:restartNumberingAfterBreak="0">
    <w:nsid w:val="438F7EAA"/>
    <w:multiLevelType w:val="multilevel"/>
    <w:tmpl w:val="195E7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49A13CE"/>
    <w:multiLevelType w:val="hybridMultilevel"/>
    <w:tmpl w:val="D25EF09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8" w15:restartNumberingAfterBreak="0">
    <w:nsid w:val="44ED74B4"/>
    <w:multiLevelType w:val="multilevel"/>
    <w:tmpl w:val="BEB486FE"/>
    <w:lvl w:ilvl="0">
      <w:start w:val="1"/>
      <w:numFmt w:val="bullet"/>
      <w:lvlText w:val="❏"/>
      <w:lvlJc w:val="left"/>
      <w:pPr>
        <w:ind w:left="0" w:firstLine="0"/>
      </w:pPr>
      <w:rPr>
        <w:rFonts w:ascii="Noto Sans Symbols" w:eastAsia="Noto Sans Symbols" w:hAnsi="Noto Sans Symbols" w:cs="Noto Sans Symbols"/>
        <w:b w:val="0"/>
        <w:sz w:val="20"/>
        <w:szCs w:val="20"/>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9" w15:restartNumberingAfterBreak="0">
    <w:nsid w:val="47486AAF"/>
    <w:multiLevelType w:val="hybridMultilevel"/>
    <w:tmpl w:val="1AEAD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F127B6"/>
    <w:multiLevelType w:val="hybridMultilevel"/>
    <w:tmpl w:val="84623C3E"/>
    <w:lvl w:ilvl="0" w:tplc="F92CB54C">
      <w:numFmt w:val="bullet"/>
      <w:lvlText w:val="•"/>
      <w:lvlJc w:val="left"/>
      <w:pPr>
        <w:ind w:left="820" w:hanging="360"/>
      </w:pPr>
      <w:rPr>
        <w:rFonts w:ascii="Arial" w:eastAsia="Arial" w:hAnsi="Arial" w:cs="Arial" w:hint="default"/>
        <w:b w:val="0"/>
        <w:bCs w:val="0"/>
        <w:i w:val="0"/>
        <w:iCs w:val="0"/>
        <w:spacing w:val="0"/>
        <w:w w:val="131"/>
        <w:sz w:val="22"/>
        <w:szCs w:val="22"/>
        <w:lang w:val="en-US" w:eastAsia="en-US" w:bidi="ar-SA"/>
      </w:rPr>
    </w:lvl>
    <w:lvl w:ilvl="1" w:tplc="D3A2A5C2">
      <w:numFmt w:val="bullet"/>
      <w:lvlText w:val="•"/>
      <w:lvlJc w:val="left"/>
      <w:pPr>
        <w:ind w:left="1247" w:hanging="360"/>
      </w:pPr>
      <w:rPr>
        <w:rFonts w:hint="default"/>
        <w:lang w:val="en-US" w:eastAsia="en-US" w:bidi="ar-SA"/>
      </w:rPr>
    </w:lvl>
    <w:lvl w:ilvl="2" w:tplc="8550ED68">
      <w:numFmt w:val="bullet"/>
      <w:lvlText w:val="•"/>
      <w:lvlJc w:val="left"/>
      <w:pPr>
        <w:ind w:left="1674" w:hanging="360"/>
      </w:pPr>
      <w:rPr>
        <w:rFonts w:hint="default"/>
        <w:lang w:val="en-US" w:eastAsia="en-US" w:bidi="ar-SA"/>
      </w:rPr>
    </w:lvl>
    <w:lvl w:ilvl="3" w:tplc="53DEE396">
      <w:numFmt w:val="bullet"/>
      <w:lvlText w:val="•"/>
      <w:lvlJc w:val="left"/>
      <w:pPr>
        <w:ind w:left="2101" w:hanging="360"/>
      </w:pPr>
      <w:rPr>
        <w:rFonts w:hint="default"/>
        <w:lang w:val="en-US" w:eastAsia="en-US" w:bidi="ar-SA"/>
      </w:rPr>
    </w:lvl>
    <w:lvl w:ilvl="4" w:tplc="926CE22E">
      <w:numFmt w:val="bullet"/>
      <w:lvlText w:val="•"/>
      <w:lvlJc w:val="left"/>
      <w:pPr>
        <w:ind w:left="2528" w:hanging="360"/>
      </w:pPr>
      <w:rPr>
        <w:rFonts w:hint="default"/>
        <w:lang w:val="en-US" w:eastAsia="en-US" w:bidi="ar-SA"/>
      </w:rPr>
    </w:lvl>
    <w:lvl w:ilvl="5" w:tplc="B2F4EEDC">
      <w:numFmt w:val="bullet"/>
      <w:lvlText w:val="•"/>
      <w:lvlJc w:val="left"/>
      <w:pPr>
        <w:ind w:left="2956" w:hanging="360"/>
      </w:pPr>
      <w:rPr>
        <w:rFonts w:hint="default"/>
        <w:lang w:val="en-US" w:eastAsia="en-US" w:bidi="ar-SA"/>
      </w:rPr>
    </w:lvl>
    <w:lvl w:ilvl="6" w:tplc="1596A35A">
      <w:numFmt w:val="bullet"/>
      <w:lvlText w:val="•"/>
      <w:lvlJc w:val="left"/>
      <w:pPr>
        <w:ind w:left="3383" w:hanging="360"/>
      </w:pPr>
      <w:rPr>
        <w:rFonts w:hint="default"/>
        <w:lang w:val="en-US" w:eastAsia="en-US" w:bidi="ar-SA"/>
      </w:rPr>
    </w:lvl>
    <w:lvl w:ilvl="7" w:tplc="3CB431B8">
      <w:numFmt w:val="bullet"/>
      <w:lvlText w:val="•"/>
      <w:lvlJc w:val="left"/>
      <w:pPr>
        <w:ind w:left="3810" w:hanging="360"/>
      </w:pPr>
      <w:rPr>
        <w:rFonts w:hint="default"/>
        <w:lang w:val="en-US" w:eastAsia="en-US" w:bidi="ar-SA"/>
      </w:rPr>
    </w:lvl>
    <w:lvl w:ilvl="8" w:tplc="A98E4582">
      <w:numFmt w:val="bullet"/>
      <w:lvlText w:val="•"/>
      <w:lvlJc w:val="left"/>
      <w:pPr>
        <w:ind w:left="4237" w:hanging="360"/>
      </w:pPr>
      <w:rPr>
        <w:rFonts w:hint="default"/>
        <w:lang w:val="en-US" w:eastAsia="en-US" w:bidi="ar-SA"/>
      </w:rPr>
    </w:lvl>
  </w:abstractNum>
  <w:abstractNum w:abstractNumId="71" w15:restartNumberingAfterBreak="0">
    <w:nsid w:val="48FD4A19"/>
    <w:multiLevelType w:val="multilevel"/>
    <w:tmpl w:val="DBCCD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9477B48"/>
    <w:multiLevelType w:val="hybridMultilevel"/>
    <w:tmpl w:val="A8EA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C36918"/>
    <w:multiLevelType w:val="hybridMultilevel"/>
    <w:tmpl w:val="06BE14B6"/>
    <w:lvl w:ilvl="0" w:tplc="CC4C0326">
      <w:numFmt w:val="bullet"/>
      <w:lvlText w:val="•"/>
      <w:lvlJc w:val="left"/>
      <w:pPr>
        <w:ind w:left="99" w:hanging="360"/>
      </w:pPr>
      <w:rPr>
        <w:rFonts w:ascii="Arial" w:eastAsia="Arial" w:hAnsi="Arial" w:cs="Arial" w:hint="default"/>
        <w:b w:val="0"/>
        <w:bCs w:val="0"/>
        <w:i w:val="0"/>
        <w:iCs w:val="0"/>
        <w:spacing w:val="0"/>
        <w:w w:val="131"/>
        <w:sz w:val="22"/>
        <w:szCs w:val="22"/>
        <w:lang w:val="en-US" w:eastAsia="en-US" w:bidi="ar-SA"/>
      </w:rPr>
    </w:lvl>
    <w:lvl w:ilvl="1" w:tplc="3710EFD2">
      <w:numFmt w:val="bullet"/>
      <w:lvlText w:val="•"/>
      <w:lvlJc w:val="left"/>
      <w:pPr>
        <w:ind w:left="599" w:hanging="360"/>
      </w:pPr>
      <w:rPr>
        <w:rFonts w:hint="default"/>
        <w:lang w:val="en-US" w:eastAsia="en-US" w:bidi="ar-SA"/>
      </w:rPr>
    </w:lvl>
    <w:lvl w:ilvl="2" w:tplc="DA42BBD8">
      <w:numFmt w:val="bullet"/>
      <w:lvlText w:val="•"/>
      <w:lvlJc w:val="left"/>
      <w:pPr>
        <w:ind w:left="1098" w:hanging="360"/>
      </w:pPr>
      <w:rPr>
        <w:rFonts w:hint="default"/>
        <w:lang w:val="en-US" w:eastAsia="en-US" w:bidi="ar-SA"/>
      </w:rPr>
    </w:lvl>
    <w:lvl w:ilvl="3" w:tplc="CD8A9F38">
      <w:numFmt w:val="bullet"/>
      <w:lvlText w:val="•"/>
      <w:lvlJc w:val="left"/>
      <w:pPr>
        <w:ind w:left="1597" w:hanging="360"/>
      </w:pPr>
      <w:rPr>
        <w:rFonts w:hint="default"/>
        <w:lang w:val="en-US" w:eastAsia="en-US" w:bidi="ar-SA"/>
      </w:rPr>
    </w:lvl>
    <w:lvl w:ilvl="4" w:tplc="A2DA283C">
      <w:numFmt w:val="bullet"/>
      <w:lvlText w:val="•"/>
      <w:lvlJc w:val="left"/>
      <w:pPr>
        <w:ind w:left="2096" w:hanging="360"/>
      </w:pPr>
      <w:rPr>
        <w:rFonts w:hint="default"/>
        <w:lang w:val="en-US" w:eastAsia="en-US" w:bidi="ar-SA"/>
      </w:rPr>
    </w:lvl>
    <w:lvl w:ilvl="5" w:tplc="EF48240E">
      <w:numFmt w:val="bullet"/>
      <w:lvlText w:val="•"/>
      <w:lvlJc w:val="left"/>
      <w:pPr>
        <w:ind w:left="2596" w:hanging="360"/>
      </w:pPr>
      <w:rPr>
        <w:rFonts w:hint="default"/>
        <w:lang w:val="en-US" w:eastAsia="en-US" w:bidi="ar-SA"/>
      </w:rPr>
    </w:lvl>
    <w:lvl w:ilvl="6" w:tplc="AA121604">
      <w:numFmt w:val="bullet"/>
      <w:lvlText w:val="•"/>
      <w:lvlJc w:val="left"/>
      <w:pPr>
        <w:ind w:left="3095" w:hanging="360"/>
      </w:pPr>
      <w:rPr>
        <w:rFonts w:hint="default"/>
        <w:lang w:val="en-US" w:eastAsia="en-US" w:bidi="ar-SA"/>
      </w:rPr>
    </w:lvl>
    <w:lvl w:ilvl="7" w:tplc="19A63A7A">
      <w:numFmt w:val="bullet"/>
      <w:lvlText w:val="•"/>
      <w:lvlJc w:val="left"/>
      <w:pPr>
        <w:ind w:left="3594" w:hanging="360"/>
      </w:pPr>
      <w:rPr>
        <w:rFonts w:hint="default"/>
        <w:lang w:val="en-US" w:eastAsia="en-US" w:bidi="ar-SA"/>
      </w:rPr>
    </w:lvl>
    <w:lvl w:ilvl="8" w:tplc="BCDE29F2">
      <w:numFmt w:val="bullet"/>
      <w:lvlText w:val="•"/>
      <w:lvlJc w:val="left"/>
      <w:pPr>
        <w:ind w:left="4093" w:hanging="360"/>
      </w:pPr>
      <w:rPr>
        <w:rFonts w:hint="default"/>
        <w:lang w:val="en-US" w:eastAsia="en-US" w:bidi="ar-SA"/>
      </w:rPr>
    </w:lvl>
  </w:abstractNum>
  <w:abstractNum w:abstractNumId="74" w15:restartNumberingAfterBreak="0">
    <w:nsid w:val="4C2D1A34"/>
    <w:multiLevelType w:val="hybridMultilevel"/>
    <w:tmpl w:val="D334FD8E"/>
    <w:lvl w:ilvl="0" w:tplc="C3C25C72">
      <w:numFmt w:val="bullet"/>
      <w:lvlText w:val="•"/>
      <w:lvlJc w:val="left"/>
      <w:pPr>
        <w:ind w:left="823" w:hanging="360"/>
      </w:pPr>
      <w:rPr>
        <w:rFonts w:ascii="Arial" w:eastAsia="Arial" w:hAnsi="Arial" w:cs="Arial" w:hint="default"/>
        <w:b w:val="0"/>
        <w:bCs w:val="0"/>
        <w:i w:val="0"/>
        <w:iCs w:val="0"/>
        <w:spacing w:val="0"/>
        <w:w w:val="131"/>
        <w:sz w:val="22"/>
        <w:szCs w:val="22"/>
        <w:lang w:val="en-US" w:eastAsia="en-US" w:bidi="ar-SA"/>
      </w:rPr>
    </w:lvl>
    <w:lvl w:ilvl="1" w:tplc="014AE180">
      <w:numFmt w:val="bullet"/>
      <w:lvlText w:val="•"/>
      <w:lvlJc w:val="left"/>
      <w:pPr>
        <w:ind w:left="1399" w:hanging="360"/>
      </w:pPr>
      <w:rPr>
        <w:rFonts w:hint="default"/>
        <w:lang w:val="en-US" w:eastAsia="en-US" w:bidi="ar-SA"/>
      </w:rPr>
    </w:lvl>
    <w:lvl w:ilvl="2" w:tplc="8E2A63EA">
      <w:numFmt w:val="bullet"/>
      <w:lvlText w:val="•"/>
      <w:lvlJc w:val="left"/>
      <w:pPr>
        <w:ind w:left="1979" w:hanging="360"/>
      </w:pPr>
      <w:rPr>
        <w:rFonts w:hint="default"/>
        <w:lang w:val="en-US" w:eastAsia="en-US" w:bidi="ar-SA"/>
      </w:rPr>
    </w:lvl>
    <w:lvl w:ilvl="3" w:tplc="819A8C08">
      <w:numFmt w:val="bullet"/>
      <w:lvlText w:val="•"/>
      <w:lvlJc w:val="left"/>
      <w:pPr>
        <w:ind w:left="2558" w:hanging="360"/>
      </w:pPr>
      <w:rPr>
        <w:rFonts w:hint="default"/>
        <w:lang w:val="en-US" w:eastAsia="en-US" w:bidi="ar-SA"/>
      </w:rPr>
    </w:lvl>
    <w:lvl w:ilvl="4" w:tplc="AC0004FE">
      <w:numFmt w:val="bullet"/>
      <w:lvlText w:val="•"/>
      <w:lvlJc w:val="left"/>
      <w:pPr>
        <w:ind w:left="3138" w:hanging="360"/>
      </w:pPr>
      <w:rPr>
        <w:rFonts w:hint="default"/>
        <w:lang w:val="en-US" w:eastAsia="en-US" w:bidi="ar-SA"/>
      </w:rPr>
    </w:lvl>
    <w:lvl w:ilvl="5" w:tplc="E6A035AE">
      <w:numFmt w:val="bullet"/>
      <w:lvlText w:val="•"/>
      <w:lvlJc w:val="left"/>
      <w:pPr>
        <w:ind w:left="3717" w:hanging="360"/>
      </w:pPr>
      <w:rPr>
        <w:rFonts w:hint="default"/>
        <w:lang w:val="en-US" w:eastAsia="en-US" w:bidi="ar-SA"/>
      </w:rPr>
    </w:lvl>
    <w:lvl w:ilvl="6" w:tplc="9E802CD0">
      <w:numFmt w:val="bullet"/>
      <w:lvlText w:val="•"/>
      <w:lvlJc w:val="left"/>
      <w:pPr>
        <w:ind w:left="4297" w:hanging="360"/>
      </w:pPr>
      <w:rPr>
        <w:rFonts w:hint="default"/>
        <w:lang w:val="en-US" w:eastAsia="en-US" w:bidi="ar-SA"/>
      </w:rPr>
    </w:lvl>
    <w:lvl w:ilvl="7" w:tplc="6B983768">
      <w:numFmt w:val="bullet"/>
      <w:lvlText w:val="•"/>
      <w:lvlJc w:val="left"/>
      <w:pPr>
        <w:ind w:left="4876" w:hanging="360"/>
      </w:pPr>
      <w:rPr>
        <w:rFonts w:hint="default"/>
        <w:lang w:val="en-US" w:eastAsia="en-US" w:bidi="ar-SA"/>
      </w:rPr>
    </w:lvl>
    <w:lvl w:ilvl="8" w:tplc="F5FEAB00">
      <w:numFmt w:val="bullet"/>
      <w:lvlText w:val="•"/>
      <w:lvlJc w:val="left"/>
      <w:pPr>
        <w:ind w:left="5456" w:hanging="360"/>
      </w:pPr>
      <w:rPr>
        <w:rFonts w:hint="default"/>
        <w:lang w:val="en-US" w:eastAsia="en-US" w:bidi="ar-SA"/>
      </w:rPr>
    </w:lvl>
  </w:abstractNum>
  <w:abstractNum w:abstractNumId="75" w15:restartNumberingAfterBreak="0">
    <w:nsid w:val="4C5B147F"/>
    <w:multiLevelType w:val="multilevel"/>
    <w:tmpl w:val="146009F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6" w15:restartNumberingAfterBreak="0">
    <w:nsid w:val="4C977DF1"/>
    <w:multiLevelType w:val="multilevel"/>
    <w:tmpl w:val="DB40C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DBF54B4"/>
    <w:multiLevelType w:val="hybridMultilevel"/>
    <w:tmpl w:val="A9443B52"/>
    <w:lvl w:ilvl="0" w:tplc="14AA2FC4">
      <w:numFmt w:val="bullet"/>
      <w:lvlText w:val="•"/>
      <w:lvlJc w:val="left"/>
      <w:pPr>
        <w:ind w:left="827" w:hanging="361"/>
      </w:pPr>
      <w:rPr>
        <w:rFonts w:ascii="Arial" w:eastAsia="Arial" w:hAnsi="Arial" w:cs="Arial" w:hint="default"/>
        <w:b w:val="0"/>
        <w:bCs w:val="0"/>
        <w:i w:val="0"/>
        <w:iCs w:val="0"/>
        <w:spacing w:val="0"/>
        <w:w w:val="131"/>
        <w:sz w:val="28"/>
        <w:szCs w:val="28"/>
        <w:lang w:val="en-US" w:eastAsia="en-US" w:bidi="ar-SA"/>
      </w:rPr>
    </w:lvl>
    <w:lvl w:ilvl="1" w:tplc="FAFC3A90">
      <w:numFmt w:val="bullet"/>
      <w:lvlText w:val="•"/>
      <w:lvlJc w:val="left"/>
      <w:pPr>
        <w:ind w:left="1681" w:hanging="361"/>
      </w:pPr>
      <w:rPr>
        <w:rFonts w:hint="default"/>
        <w:lang w:val="en-US" w:eastAsia="en-US" w:bidi="ar-SA"/>
      </w:rPr>
    </w:lvl>
    <w:lvl w:ilvl="2" w:tplc="0EFEA0FE">
      <w:numFmt w:val="bullet"/>
      <w:lvlText w:val="•"/>
      <w:lvlJc w:val="left"/>
      <w:pPr>
        <w:ind w:left="2543" w:hanging="361"/>
      </w:pPr>
      <w:rPr>
        <w:rFonts w:hint="default"/>
        <w:lang w:val="en-US" w:eastAsia="en-US" w:bidi="ar-SA"/>
      </w:rPr>
    </w:lvl>
    <w:lvl w:ilvl="3" w:tplc="D7906D90">
      <w:numFmt w:val="bullet"/>
      <w:lvlText w:val="•"/>
      <w:lvlJc w:val="left"/>
      <w:pPr>
        <w:ind w:left="3404" w:hanging="361"/>
      </w:pPr>
      <w:rPr>
        <w:rFonts w:hint="default"/>
        <w:lang w:val="en-US" w:eastAsia="en-US" w:bidi="ar-SA"/>
      </w:rPr>
    </w:lvl>
    <w:lvl w:ilvl="4" w:tplc="8FE818D8">
      <w:numFmt w:val="bullet"/>
      <w:lvlText w:val="•"/>
      <w:lvlJc w:val="left"/>
      <w:pPr>
        <w:ind w:left="4266" w:hanging="361"/>
      </w:pPr>
      <w:rPr>
        <w:rFonts w:hint="default"/>
        <w:lang w:val="en-US" w:eastAsia="en-US" w:bidi="ar-SA"/>
      </w:rPr>
    </w:lvl>
    <w:lvl w:ilvl="5" w:tplc="A0541DD8">
      <w:numFmt w:val="bullet"/>
      <w:lvlText w:val="•"/>
      <w:lvlJc w:val="left"/>
      <w:pPr>
        <w:ind w:left="5128" w:hanging="361"/>
      </w:pPr>
      <w:rPr>
        <w:rFonts w:hint="default"/>
        <w:lang w:val="en-US" w:eastAsia="en-US" w:bidi="ar-SA"/>
      </w:rPr>
    </w:lvl>
    <w:lvl w:ilvl="6" w:tplc="5F84CE5E">
      <w:numFmt w:val="bullet"/>
      <w:lvlText w:val="•"/>
      <w:lvlJc w:val="left"/>
      <w:pPr>
        <w:ind w:left="5989" w:hanging="361"/>
      </w:pPr>
      <w:rPr>
        <w:rFonts w:hint="default"/>
        <w:lang w:val="en-US" w:eastAsia="en-US" w:bidi="ar-SA"/>
      </w:rPr>
    </w:lvl>
    <w:lvl w:ilvl="7" w:tplc="81ECC7FA">
      <w:numFmt w:val="bullet"/>
      <w:lvlText w:val="•"/>
      <w:lvlJc w:val="left"/>
      <w:pPr>
        <w:ind w:left="6851" w:hanging="361"/>
      </w:pPr>
      <w:rPr>
        <w:rFonts w:hint="default"/>
        <w:lang w:val="en-US" w:eastAsia="en-US" w:bidi="ar-SA"/>
      </w:rPr>
    </w:lvl>
    <w:lvl w:ilvl="8" w:tplc="608E7B04">
      <w:numFmt w:val="bullet"/>
      <w:lvlText w:val="•"/>
      <w:lvlJc w:val="left"/>
      <w:pPr>
        <w:ind w:left="7712" w:hanging="361"/>
      </w:pPr>
      <w:rPr>
        <w:rFonts w:hint="default"/>
        <w:lang w:val="en-US" w:eastAsia="en-US" w:bidi="ar-SA"/>
      </w:rPr>
    </w:lvl>
  </w:abstractNum>
  <w:abstractNum w:abstractNumId="78" w15:restartNumberingAfterBreak="0">
    <w:nsid w:val="4E652E05"/>
    <w:multiLevelType w:val="hybridMultilevel"/>
    <w:tmpl w:val="85881656"/>
    <w:lvl w:ilvl="0" w:tplc="31A29D06">
      <w:start w:val="1"/>
      <w:numFmt w:val="bullet"/>
      <w:lvlText w:val="•"/>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7D1C0186">
      <w:start w:val="1"/>
      <w:numFmt w:val="bullet"/>
      <w:lvlText w:val="•"/>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2" w:tplc="A8C88AA0">
      <w:start w:val="1"/>
      <w:numFmt w:val="bullet"/>
      <w:lvlText w:val="•"/>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 w:ilvl="3" w:tplc="85EADFD8">
      <w:start w:val="1"/>
      <w:numFmt w:val="bullet"/>
      <w:lvlText w:val="•"/>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 w:ilvl="4" w:tplc="FC608EEE">
      <w:start w:val="1"/>
      <w:numFmt w:val="bullet"/>
      <w:lvlText w:val="•"/>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 w:ilvl="5" w:tplc="C05E461E">
      <w:start w:val="1"/>
      <w:numFmt w:val="bullet"/>
      <w:lvlText w:val="•"/>
      <w:lvlJc w:val="left"/>
      <w:pPr>
        <w:ind w:left="40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plc="761A5362">
      <w:start w:val="1"/>
      <w:numFmt w:val="bullet"/>
      <w:lvlText w:val="•"/>
      <w:lvlJc w:val="left"/>
      <w:pPr>
        <w:ind w:left="4752" w:hanging="432"/>
      </w:pPr>
      <w:rPr>
        <w:rFonts w:hAnsi="Arial Unicode MS"/>
        <w:caps w:val="0"/>
        <w:smallCaps w:val="0"/>
        <w:strike w:val="0"/>
        <w:dstrike w:val="0"/>
        <w:outline w:val="0"/>
        <w:emboss w:val="0"/>
        <w:imprint w:val="0"/>
        <w:spacing w:val="0"/>
        <w:w w:val="100"/>
        <w:kern w:val="0"/>
        <w:position w:val="0"/>
        <w:highlight w:val="none"/>
        <w:vertAlign w:val="baseline"/>
      </w:rPr>
    </w:lvl>
    <w:lvl w:ilvl="7" w:tplc="6734B750">
      <w:start w:val="1"/>
      <w:numFmt w:val="bullet"/>
      <w:lvlText w:val="•"/>
      <w:lvlJc w:val="left"/>
      <w:pPr>
        <w:ind w:left="5472" w:hanging="432"/>
      </w:pPr>
      <w:rPr>
        <w:rFonts w:hAnsi="Arial Unicode MS"/>
        <w:caps w:val="0"/>
        <w:smallCaps w:val="0"/>
        <w:strike w:val="0"/>
        <w:dstrike w:val="0"/>
        <w:outline w:val="0"/>
        <w:emboss w:val="0"/>
        <w:imprint w:val="0"/>
        <w:spacing w:val="0"/>
        <w:w w:val="100"/>
        <w:kern w:val="0"/>
        <w:position w:val="0"/>
        <w:highlight w:val="none"/>
        <w:vertAlign w:val="baseline"/>
      </w:rPr>
    </w:lvl>
    <w:lvl w:ilvl="8" w:tplc="E6D4F3EC">
      <w:start w:val="1"/>
      <w:numFmt w:val="bullet"/>
      <w:lvlText w:val="•"/>
      <w:lvlJc w:val="left"/>
      <w:pPr>
        <w:ind w:left="619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E8472C3"/>
    <w:multiLevelType w:val="hybridMultilevel"/>
    <w:tmpl w:val="CBA0624A"/>
    <w:lvl w:ilvl="0" w:tplc="4522AEEA">
      <w:numFmt w:val="bullet"/>
      <w:lvlText w:val="•"/>
      <w:lvlJc w:val="left"/>
      <w:pPr>
        <w:ind w:left="860" w:hanging="361"/>
      </w:pPr>
      <w:rPr>
        <w:rFonts w:ascii="Arial" w:eastAsia="Arial" w:hAnsi="Arial" w:cs="Arial" w:hint="default"/>
        <w:b w:val="0"/>
        <w:bCs w:val="0"/>
        <w:i w:val="0"/>
        <w:iCs w:val="0"/>
        <w:spacing w:val="0"/>
        <w:w w:val="131"/>
        <w:sz w:val="22"/>
        <w:szCs w:val="22"/>
        <w:lang w:val="en-US" w:eastAsia="en-US" w:bidi="ar-SA"/>
      </w:rPr>
    </w:lvl>
    <w:lvl w:ilvl="1" w:tplc="EEB2DBE2">
      <w:numFmt w:val="bullet"/>
      <w:lvlText w:val="•"/>
      <w:lvlJc w:val="left"/>
      <w:pPr>
        <w:ind w:left="632" w:hanging="361"/>
      </w:pPr>
      <w:rPr>
        <w:rFonts w:ascii="Arial" w:eastAsia="Arial" w:hAnsi="Arial" w:cs="Arial" w:hint="default"/>
        <w:b w:val="0"/>
        <w:bCs w:val="0"/>
        <w:i w:val="0"/>
        <w:iCs w:val="0"/>
        <w:spacing w:val="0"/>
        <w:w w:val="131"/>
        <w:sz w:val="22"/>
        <w:szCs w:val="22"/>
        <w:lang w:val="en-US" w:eastAsia="en-US" w:bidi="ar-SA"/>
      </w:rPr>
    </w:lvl>
    <w:lvl w:ilvl="2" w:tplc="2CB45CA2">
      <w:numFmt w:val="bullet"/>
      <w:lvlText w:val="•"/>
      <w:lvlJc w:val="left"/>
      <w:pPr>
        <w:ind w:left="1842" w:hanging="361"/>
      </w:pPr>
      <w:rPr>
        <w:rFonts w:hint="default"/>
        <w:lang w:val="en-US" w:eastAsia="en-US" w:bidi="ar-SA"/>
      </w:rPr>
    </w:lvl>
    <w:lvl w:ilvl="3" w:tplc="34E822F0">
      <w:numFmt w:val="bullet"/>
      <w:lvlText w:val="•"/>
      <w:lvlJc w:val="left"/>
      <w:pPr>
        <w:ind w:left="2824" w:hanging="361"/>
      </w:pPr>
      <w:rPr>
        <w:rFonts w:hint="default"/>
        <w:lang w:val="en-US" w:eastAsia="en-US" w:bidi="ar-SA"/>
      </w:rPr>
    </w:lvl>
    <w:lvl w:ilvl="4" w:tplc="D94E2786">
      <w:numFmt w:val="bullet"/>
      <w:lvlText w:val="•"/>
      <w:lvlJc w:val="left"/>
      <w:pPr>
        <w:ind w:left="3806" w:hanging="361"/>
      </w:pPr>
      <w:rPr>
        <w:rFonts w:hint="default"/>
        <w:lang w:val="en-US" w:eastAsia="en-US" w:bidi="ar-SA"/>
      </w:rPr>
    </w:lvl>
    <w:lvl w:ilvl="5" w:tplc="A08CC47A">
      <w:numFmt w:val="bullet"/>
      <w:lvlText w:val="•"/>
      <w:lvlJc w:val="left"/>
      <w:pPr>
        <w:ind w:left="4788" w:hanging="361"/>
      </w:pPr>
      <w:rPr>
        <w:rFonts w:hint="default"/>
        <w:lang w:val="en-US" w:eastAsia="en-US" w:bidi="ar-SA"/>
      </w:rPr>
    </w:lvl>
    <w:lvl w:ilvl="6" w:tplc="1F0A308E">
      <w:numFmt w:val="bullet"/>
      <w:lvlText w:val="•"/>
      <w:lvlJc w:val="left"/>
      <w:pPr>
        <w:ind w:left="5771" w:hanging="361"/>
      </w:pPr>
      <w:rPr>
        <w:rFonts w:hint="default"/>
        <w:lang w:val="en-US" w:eastAsia="en-US" w:bidi="ar-SA"/>
      </w:rPr>
    </w:lvl>
    <w:lvl w:ilvl="7" w:tplc="41A235CA">
      <w:numFmt w:val="bullet"/>
      <w:lvlText w:val="•"/>
      <w:lvlJc w:val="left"/>
      <w:pPr>
        <w:ind w:left="6753" w:hanging="361"/>
      </w:pPr>
      <w:rPr>
        <w:rFonts w:hint="default"/>
        <w:lang w:val="en-US" w:eastAsia="en-US" w:bidi="ar-SA"/>
      </w:rPr>
    </w:lvl>
    <w:lvl w:ilvl="8" w:tplc="1602A762">
      <w:numFmt w:val="bullet"/>
      <w:lvlText w:val="•"/>
      <w:lvlJc w:val="left"/>
      <w:pPr>
        <w:ind w:left="7735" w:hanging="361"/>
      </w:pPr>
      <w:rPr>
        <w:rFonts w:hint="default"/>
        <w:lang w:val="en-US" w:eastAsia="en-US" w:bidi="ar-SA"/>
      </w:rPr>
    </w:lvl>
  </w:abstractNum>
  <w:abstractNum w:abstractNumId="80" w15:restartNumberingAfterBreak="0">
    <w:nsid w:val="4F867E4A"/>
    <w:multiLevelType w:val="hybridMultilevel"/>
    <w:tmpl w:val="CE20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5C1D18"/>
    <w:multiLevelType w:val="hybridMultilevel"/>
    <w:tmpl w:val="F77C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A22792"/>
    <w:multiLevelType w:val="hybridMultilevel"/>
    <w:tmpl w:val="8AEE4942"/>
    <w:lvl w:ilvl="0" w:tplc="04090001">
      <w:start w:val="1"/>
      <w:numFmt w:val="bullet"/>
      <w:lvlText w:val=""/>
      <w:lvlJc w:val="left"/>
      <w:pPr>
        <w:ind w:left="1394" w:hanging="360"/>
      </w:pPr>
      <w:rPr>
        <w:rFonts w:ascii="Symbol" w:hAnsi="Symbol" w:hint="default"/>
      </w:rPr>
    </w:lvl>
    <w:lvl w:ilvl="1" w:tplc="04090003" w:tentative="1">
      <w:start w:val="1"/>
      <w:numFmt w:val="bullet"/>
      <w:lvlText w:val="o"/>
      <w:lvlJc w:val="left"/>
      <w:pPr>
        <w:ind w:left="2114" w:hanging="360"/>
      </w:pPr>
      <w:rPr>
        <w:rFonts w:ascii="Courier New" w:hAnsi="Courier New" w:hint="default"/>
      </w:rPr>
    </w:lvl>
    <w:lvl w:ilvl="2" w:tplc="04090005" w:tentative="1">
      <w:start w:val="1"/>
      <w:numFmt w:val="bullet"/>
      <w:lvlText w:val=""/>
      <w:lvlJc w:val="left"/>
      <w:pPr>
        <w:ind w:left="2834" w:hanging="360"/>
      </w:pPr>
      <w:rPr>
        <w:rFonts w:ascii="Wingdings" w:hAnsi="Wingdings" w:hint="default"/>
      </w:rPr>
    </w:lvl>
    <w:lvl w:ilvl="3" w:tplc="04090001" w:tentative="1">
      <w:start w:val="1"/>
      <w:numFmt w:val="bullet"/>
      <w:lvlText w:val=""/>
      <w:lvlJc w:val="left"/>
      <w:pPr>
        <w:ind w:left="3554" w:hanging="360"/>
      </w:pPr>
      <w:rPr>
        <w:rFonts w:ascii="Symbol" w:hAnsi="Symbol" w:hint="default"/>
      </w:rPr>
    </w:lvl>
    <w:lvl w:ilvl="4" w:tplc="04090003" w:tentative="1">
      <w:start w:val="1"/>
      <w:numFmt w:val="bullet"/>
      <w:lvlText w:val="o"/>
      <w:lvlJc w:val="left"/>
      <w:pPr>
        <w:ind w:left="4274" w:hanging="360"/>
      </w:pPr>
      <w:rPr>
        <w:rFonts w:ascii="Courier New" w:hAnsi="Courier New" w:hint="default"/>
      </w:rPr>
    </w:lvl>
    <w:lvl w:ilvl="5" w:tplc="04090005" w:tentative="1">
      <w:start w:val="1"/>
      <w:numFmt w:val="bullet"/>
      <w:lvlText w:val=""/>
      <w:lvlJc w:val="left"/>
      <w:pPr>
        <w:ind w:left="4994" w:hanging="360"/>
      </w:pPr>
      <w:rPr>
        <w:rFonts w:ascii="Wingdings" w:hAnsi="Wingdings" w:hint="default"/>
      </w:rPr>
    </w:lvl>
    <w:lvl w:ilvl="6" w:tplc="04090001" w:tentative="1">
      <w:start w:val="1"/>
      <w:numFmt w:val="bullet"/>
      <w:lvlText w:val=""/>
      <w:lvlJc w:val="left"/>
      <w:pPr>
        <w:ind w:left="5714" w:hanging="360"/>
      </w:pPr>
      <w:rPr>
        <w:rFonts w:ascii="Symbol" w:hAnsi="Symbol" w:hint="default"/>
      </w:rPr>
    </w:lvl>
    <w:lvl w:ilvl="7" w:tplc="04090003" w:tentative="1">
      <w:start w:val="1"/>
      <w:numFmt w:val="bullet"/>
      <w:lvlText w:val="o"/>
      <w:lvlJc w:val="left"/>
      <w:pPr>
        <w:ind w:left="6434" w:hanging="360"/>
      </w:pPr>
      <w:rPr>
        <w:rFonts w:ascii="Courier New" w:hAnsi="Courier New" w:hint="default"/>
      </w:rPr>
    </w:lvl>
    <w:lvl w:ilvl="8" w:tplc="04090005" w:tentative="1">
      <w:start w:val="1"/>
      <w:numFmt w:val="bullet"/>
      <w:lvlText w:val=""/>
      <w:lvlJc w:val="left"/>
      <w:pPr>
        <w:ind w:left="7154" w:hanging="360"/>
      </w:pPr>
      <w:rPr>
        <w:rFonts w:ascii="Wingdings" w:hAnsi="Wingdings" w:hint="default"/>
      </w:rPr>
    </w:lvl>
  </w:abstractNum>
  <w:abstractNum w:abstractNumId="83" w15:restartNumberingAfterBreak="0">
    <w:nsid w:val="512537AF"/>
    <w:multiLevelType w:val="hybridMultilevel"/>
    <w:tmpl w:val="E232255A"/>
    <w:styleLink w:val="Bullet"/>
    <w:lvl w:ilvl="0" w:tplc="782CBFD6">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FECC76E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F522D72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E349C64">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10F86C3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DD18950C">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6B22557E">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19F2C9E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DD6FE9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4" w15:restartNumberingAfterBreak="0">
    <w:nsid w:val="51B724CC"/>
    <w:multiLevelType w:val="hybridMultilevel"/>
    <w:tmpl w:val="CB6C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1DA543E"/>
    <w:multiLevelType w:val="multilevel"/>
    <w:tmpl w:val="26E0C52E"/>
    <w:styleLink w:val="List21"/>
    <w:lvl w:ilvl="0">
      <w:numFmt w:val="bullet"/>
      <w:lvlText w:val="•"/>
      <w:lvlJc w:val="left"/>
      <w:pPr>
        <w:tabs>
          <w:tab w:val="num" w:pos="1800"/>
        </w:tabs>
        <w:ind w:left="1800" w:hanging="360"/>
      </w:pPr>
      <w:rPr>
        <w:rFonts w:ascii="Arial" w:eastAsia="Arial" w:hAnsi="Arial" w:cs="Arial"/>
        <w:color w:val="000000"/>
        <w:position w:val="0"/>
        <w:sz w:val="24"/>
        <w:szCs w:val="24"/>
        <w:lang w:val="en-US"/>
      </w:rPr>
    </w:lvl>
    <w:lvl w:ilvl="1">
      <w:start w:val="1"/>
      <w:numFmt w:val="bullet"/>
      <w:lvlText w:val="o"/>
      <w:lvlJc w:val="left"/>
      <w:pPr>
        <w:tabs>
          <w:tab w:val="num" w:pos="4191"/>
        </w:tabs>
        <w:ind w:left="4191" w:hanging="303"/>
      </w:pPr>
      <w:rPr>
        <w:rFonts w:ascii="Arial" w:eastAsia="Arial" w:hAnsi="Arial" w:cs="Arial"/>
        <w:color w:val="000000"/>
        <w:position w:val="0"/>
        <w:sz w:val="22"/>
        <w:szCs w:val="22"/>
        <w:lang w:val="en-US"/>
      </w:rPr>
    </w:lvl>
    <w:lvl w:ilvl="2">
      <w:start w:val="1"/>
      <w:numFmt w:val="bullet"/>
      <w:lvlText w:val="▪"/>
      <w:lvlJc w:val="left"/>
      <w:pPr>
        <w:tabs>
          <w:tab w:val="num" w:pos="4911"/>
        </w:tabs>
        <w:ind w:left="4911" w:hanging="303"/>
      </w:pPr>
      <w:rPr>
        <w:rFonts w:ascii="Arial" w:eastAsia="Arial" w:hAnsi="Arial" w:cs="Arial"/>
        <w:color w:val="000000"/>
        <w:position w:val="0"/>
        <w:sz w:val="22"/>
        <w:szCs w:val="22"/>
        <w:lang w:val="en-US"/>
      </w:rPr>
    </w:lvl>
    <w:lvl w:ilvl="3">
      <w:start w:val="1"/>
      <w:numFmt w:val="bullet"/>
      <w:lvlText w:val="•"/>
      <w:lvlJc w:val="left"/>
      <w:pPr>
        <w:tabs>
          <w:tab w:val="num" w:pos="5631"/>
        </w:tabs>
        <w:ind w:left="5631" w:hanging="303"/>
      </w:pPr>
      <w:rPr>
        <w:rFonts w:ascii="Arial" w:eastAsia="Arial" w:hAnsi="Arial" w:cs="Arial"/>
        <w:color w:val="000000"/>
        <w:position w:val="0"/>
        <w:sz w:val="22"/>
        <w:szCs w:val="22"/>
        <w:lang w:val="en-US"/>
      </w:rPr>
    </w:lvl>
    <w:lvl w:ilvl="4">
      <w:start w:val="1"/>
      <w:numFmt w:val="bullet"/>
      <w:lvlText w:val="o"/>
      <w:lvlJc w:val="left"/>
      <w:pPr>
        <w:tabs>
          <w:tab w:val="num" w:pos="6351"/>
        </w:tabs>
        <w:ind w:left="6351" w:hanging="303"/>
      </w:pPr>
      <w:rPr>
        <w:rFonts w:ascii="Arial" w:eastAsia="Arial" w:hAnsi="Arial" w:cs="Arial"/>
        <w:color w:val="000000"/>
        <w:position w:val="0"/>
        <w:sz w:val="22"/>
        <w:szCs w:val="22"/>
        <w:lang w:val="en-US"/>
      </w:rPr>
    </w:lvl>
    <w:lvl w:ilvl="5">
      <w:start w:val="1"/>
      <w:numFmt w:val="bullet"/>
      <w:lvlText w:val="▪"/>
      <w:lvlJc w:val="left"/>
      <w:pPr>
        <w:tabs>
          <w:tab w:val="num" w:pos="7071"/>
        </w:tabs>
        <w:ind w:left="7071" w:hanging="303"/>
      </w:pPr>
      <w:rPr>
        <w:rFonts w:ascii="Arial" w:eastAsia="Arial" w:hAnsi="Arial" w:cs="Arial"/>
        <w:color w:val="000000"/>
        <w:position w:val="0"/>
        <w:sz w:val="22"/>
        <w:szCs w:val="22"/>
        <w:lang w:val="en-US"/>
      </w:rPr>
    </w:lvl>
    <w:lvl w:ilvl="6">
      <w:start w:val="1"/>
      <w:numFmt w:val="bullet"/>
      <w:lvlText w:val="•"/>
      <w:lvlJc w:val="left"/>
      <w:pPr>
        <w:tabs>
          <w:tab w:val="num" w:pos="7791"/>
        </w:tabs>
        <w:ind w:left="7791" w:hanging="303"/>
      </w:pPr>
      <w:rPr>
        <w:rFonts w:ascii="Arial" w:eastAsia="Arial" w:hAnsi="Arial" w:cs="Arial"/>
        <w:color w:val="000000"/>
        <w:position w:val="0"/>
        <w:sz w:val="22"/>
        <w:szCs w:val="22"/>
        <w:lang w:val="en-US"/>
      </w:rPr>
    </w:lvl>
    <w:lvl w:ilvl="7">
      <w:start w:val="1"/>
      <w:numFmt w:val="bullet"/>
      <w:lvlText w:val="o"/>
      <w:lvlJc w:val="left"/>
      <w:pPr>
        <w:tabs>
          <w:tab w:val="num" w:pos="8511"/>
        </w:tabs>
        <w:ind w:left="8511" w:hanging="303"/>
      </w:pPr>
      <w:rPr>
        <w:rFonts w:ascii="Arial" w:eastAsia="Arial" w:hAnsi="Arial" w:cs="Arial"/>
        <w:color w:val="000000"/>
        <w:position w:val="0"/>
        <w:sz w:val="22"/>
        <w:szCs w:val="22"/>
        <w:lang w:val="en-US"/>
      </w:rPr>
    </w:lvl>
    <w:lvl w:ilvl="8">
      <w:start w:val="1"/>
      <w:numFmt w:val="bullet"/>
      <w:lvlText w:val="▪"/>
      <w:lvlJc w:val="left"/>
      <w:pPr>
        <w:tabs>
          <w:tab w:val="num" w:pos="9231"/>
        </w:tabs>
        <w:ind w:left="9231" w:hanging="303"/>
      </w:pPr>
      <w:rPr>
        <w:rFonts w:ascii="Arial" w:eastAsia="Arial" w:hAnsi="Arial" w:cs="Arial"/>
        <w:color w:val="000000"/>
        <w:position w:val="0"/>
        <w:sz w:val="22"/>
        <w:szCs w:val="22"/>
        <w:lang w:val="en-US"/>
      </w:rPr>
    </w:lvl>
  </w:abstractNum>
  <w:abstractNum w:abstractNumId="86" w15:restartNumberingAfterBreak="0">
    <w:nsid w:val="53135060"/>
    <w:multiLevelType w:val="hybridMultilevel"/>
    <w:tmpl w:val="6EB8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3A11C4"/>
    <w:multiLevelType w:val="multilevel"/>
    <w:tmpl w:val="924CE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3954F22"/>
    <w:multiLevelType w:val="multilevel"/>
    <w:tmpl w:val="3F2A967E"/>
    <w:lvl w:ilvl="0">
      <w:start w:val="1"/>
      <w:numFmt w:val="decimal"/>
      <w:lvlText w:val="%1."/>
      <w:lvlJc w:val="left"/>
      <w:pPr>
        <w:ind w:left="720" w:hanging="360"/>
      </w:pPr>
      <w:rPr>
        <w:color w:val="2021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48B18E0"/>
    <w:multiLevelType w:val="hybridMultilevel"/>
    <w:tmpl w:val="54E40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4E80693"/>
    <w:multiLevelType w:val="hybridMultilevel"/>
    <w:tmpl w:val="C526E1D4"/>
    <w:lvl w:ilvl="0" w:tplc="2A10EBE8">
      <w:numFmt w:val="bullet"/>
      <w:lvlText w:val="●"/>
      <w:lvlJc w:val="left"/>
      <w:pPr>
        <w:ind w:left="827" w:hanging="360"/>
      </w:pPr>
      <w:rPr>
        <w:rFonts w:ascii="Arial" w:eastAsia="Arial" w:hAnsi="Arial" w:cs="Arial" w:hint="default"/>
        <w:b w:val="0"/>
        <w:bCs w:val="0"/>
        <w:i w:val="0"/>
        <w:iCs w:val="0"/>
        <w:spacing w:val="0"/>
        <w:w w:val="100"/>
        <w:sz w:val="28"/>
        <w:szCs w:val="28"/>
        <w:lang w:val="en-US" w:eastAsia="en-US" w:bidi="ar-SA"/>
      </w:rPr>
    </w:lvl>
    <w:lvl w:ilvl="1" w:tplc="CEDA3AAE">
      <w:numFmt w:val="bullet"/>
      <w:lvlText w:val="•"/>
      <w:lvlJc w:val="left"/>
      <w:pPr>
        <w:ind w:left="1681" w:hanging="360"/>
      </w:pPr>
      <w:rPr>
        <w:rFonts w:hint="default"/>
        <w:lang w:val="en-US" w:eastAsia="en-US" w:bidi="ar-SA"/>
      </w:rPr>
    </w:lvl>
    <w:lvl w:ilvl="2" w:tplc="B8A64A76">
      <w:numFmt w:val="bullet"/>
      <w:lvlText w:val="•"/>
      <w:lvlJc w:val="left"/>
      <w:pPr>
        <w:ind w:left="2543" w:hanging="360"/>
      </w:pPr>
      <w:rPr>
        <w:rFonts w:hint="default"/>
        <w:lang w:val="en-US" w:eastAsia="en-US" w:bidi="ar-SA"/>
      </w:rPr>
    </w:lvl>
    <w:lvl w:ilvl="3" w:tplc="E990B6E4">
      <w:numFmt w:val="bullet"/>
      <w:lvlText w:val="•"/>
      <w:lvlJc w:val="left"/>
      <w:pPr>
        <w:ind w:left="3404" w:hanging="360"/>
      </w:pPr>
      <w:rPr>
        <w:rFonts w:hint="default"/>
        <w:lang w:val="en-US" w:eastAsia="en-US" w:bidi="ar-SA"/>
      </w:rPr>
    </w:lvl>
    <w:lvl w:ilvl="4" w:tplc="EC10B9E0">
      <w:numFmt w:val="bullet"/>
      <w:lvlText w:val="•"/>
      <w:lvlJc w:val="left"/>
      <w:pPr>
        <w:ind w:left="4266" w:hanging="360"/>
      </w:pPr>
      <w:rPr>
        <w:rFonts w:hint="default"/>
        <w:lang w:val="en-US" w:eastAsia="en-US" w:bidi="ar-SA"/>
      </w:rPr>
    </w:lvl>
    <w:lvl w:ilvl="5" w:tplc="348652F8">
      <w:numFmt w:val="bullet"/>
      <w:lvlText w:val="•"/>
      <w:lvlJc w:val="left"/>
      <w:pPr>
        <w:ind w:left="5128" w:hanging="360"/>
      </w:pPr>
      <w:rPr>
        <w:rFonts w:hint="default"/>
        <w:lang w:val="en-US" w:eastAsia="en-US" w:bidi="ar-SA"/>
      </w:rPr>
    </w:lvl>
    <w:lvl w:ilvl="6" w:tplc="778CC70C">
      <w:numFmt w:val="bullet"/>
      <w:lvlText w:val="•"/>
      <w:lvlJc w:val="left"/>
      <w:pPr>
        <w:ind w:left="5989" w:hanging="360"/>
      </w:pPr>
      <w:rPr>
        <w:rFonts w:hint="default"/>
        <w:lang w:val="en-US" w:eastAsia="en-US" w:bidi="ar-SA"/>
      </w:rPr>
    </w:lvl>
    <w:lvl w:ilvl="7" w:tplc="D27EB778">
      <w:numFmt w:val="bullet"/>
      <w:lvlText w:val="•"/>
      <w:lvlJc w:val="left"/>
      <w:pPr>
        <w:ind w:left="6851" w:hanging="360"/>
      </w:pPr>
      <w:rPr>
        <w:rFonts w:hint="default"/>
        <w:lang w:val="en-US" w:eastAsia="en-US" w:bidi="ar-SA"/>
      </w:rPr>
    </w:lvl>
    <w:lvl w:ilvl="8" w:tplc="1B18D754">
      <w:numFmt w:val="bullet"/>
      <w:lvlText w:val="•"/>
      <w:lvlJc w:val="left"/>
      <w:pPr>
        <w:ind w:left="7712" w:hanging="360"/>
      </w:pPr>
      <w:rPr>
        <w:rFonts w:hint="default"/>
        <w:lang w:val="en-US" w:eastAsia="en-US" w:bidi="ar-SA"/>
      </w:rPr>
    </w:lvl>
  </w:abstractNum>
  <w:abstractNum w:abstractNumId="91" w15:restartNumberingAfterBreak="0">
    <w:nsid w:val="56182CE2"/>
    <w:multiLevelType w:val="hybridMultilevel"/>
    <w:tmpl w:val="140A24D6"/>
    <w:lvl w:ilvl="0" w:tplc="9F10A4B0">
      <w:numFmt w:val="bullet"/>
      <w:lvlText w:val="•"/>
      <w:lvlJc w:val="left"/>
      <w:pPr>
        <w:ind w:left="820" w:hanging="360"/>
      </w:pPr>
      <w:rPr>
        <w:rFonts w:ascii="Arial" w:eastAsia="Arial" w:hAnsi="Arial" w:cs="Arial" w:hint="default"/>
        <w:b w:val="0"/>
        <w:bCs w:val="0"/>
        <w:i w:val="0"/>
        <w:iCs w:val="0"/>
        <w:spacing w:val="0"/>
        <w:w w:val="131"/>
        <w:sz w:val="22"/>
        <w:szCs w:val="22"/>
        <w:lang w:val="en-US" w:eastAsia="en-US" w:bidi="ar-SA"/>
      </w:rPr>
    </w:lvl>
    <w:lvl w:ilvl="1" w:tplc="69AC7D0A">
      <w:numFmt w:val="bullet"/>
      <w:lvlText w:val="•"/>
      <w:lvlJc w:val="left"/>
      <w:pPr>
        <w:ind w:left="1381" w:hanging="360"/>
      </w:pPr>
      <w:rPr>
        <w:rFonts w:hint="default"/>
        <w:lang w:val="en-US" w:eastAsia="en-US" w:bidi="ar-SA"/>
      </w:rPr>
    </w:lvl>
    <w:lvl w:ilvl="2" w:tplc="844616F6">
      <w:numFmt w:val="bullet"/>
      <w:lvlText w:val="•"/>
      <w:lvlJc w:val="left"/>
      <w:pPr>
        <w:ind w:left="1942" w:hanging="360"/>
      </w:pPr>
      <w:rPr>
        <w:rFonts w:hint="default"/>
        <w:lang w:val="en-US" w:eastAsia="en-US" w:bidi="ar-SA"/>
      </w:rPr>
    </w:lvl>
    <w:lvl w:ilvl="3" w:tplc="18C249A8">
      <w:numFmt w:val="bullet"/>
      <w:lvlText w:val="•"/>
      <w:lvlJc w:val="left"/>
      <w:pPr>
        <w:ind w:left="2503" w:hanging="360"/>
      </w:pPr>
      <w:rPr>
        <w:rFonts w:hint="default"/>
        <w:lang w:val="en-US" w:eastAsia="en-US" w:bidi="ar-SA"/>
      </w:rPr>
    </w:lvl>
    <w:lvl w:ilvl="4" w:tplc="3DB0007C">
      <w:numFmt w:val="bullet"/>
      <w:lvlText w:val="•"/>
      <w:lvlJc w:val="left"/>
      <w:pPr>
        <w:ind w:left="3065" w:hanging="360"/>
      </w:pPr>
      <w:rPr>
        <w:rFonts w:hint="default"/>
        <w:lang w:val="en-US" w:eastAsia="en-US" w:bidi="ar-SA"/>
      </w:rPr>
    </w:lvl>
    <w:lvl w:ilvl="5" w:tplc="CC5CA570">
      <w:numFmt w:val="bullet"/>
      <w:lvlText w:val="•"/>
      <w:lvlJc w:val="left"/>
      <w:pPr>
        <w:ind w:left="3626" w:hanging="360"/>
      </w:pPr>
      <w:rPr>
        <w:rFonts w:hint="default"/>
        <w:lang w:val="en-US" w:eastAsia="en-US" w:bidi="ar-SA"/>
      </w:rPr>
    </w:lvl>
    <w:lvl w:ilvl="6" w:tplc="3B0EECA4">
      <w:numFmt w:val="bullet"/>
      <w:lvlText w:val="•"/>
      <w:lvlJc w:val="left"/>
      <w:pPr>
        <w:ind w:left="4187" w:hanging="360"/>
      </w:pPr>
      <w:rPr>
        <w:rFonts w:hint="default"/>
        <w:lang w:val="en-US" w:eastAsia="en-US" w:bidi="ar-SA"/>
      </w:rPr>
    </w:lvl>
    <w:lvl w:ilvl="7" w:tplc="D8722BAE">
      <w:numFmt w:val="bullet"/>
      <w:lvlText w:val="•"/>
      <w:lvlJc w:val="left"/>
      <w:pPr>
        <w:ind w:left="4749" w:hanging="360"/>
      </w:pPr>
      <w:rPr>
        <w:rFonts w:hint="default"/>
        <w:lang w:val="en-US" w:eastAsia="en-US" w:bidi="ar-SA"/>
      </w:rPr>
    </w:lvl>
    <w:lvl w:ilvl="8" w:tplc="14766FE2">
      <w:numFmt w:val="bullet"/>
      <w:lvlText w:val="•"/>
      <w:lvlJc w:val="left"/>
      <w:pPr>
        <w:ind w:left="5310" w:hanging="360"/>
      </w:pPr>
      <w:rPr>
        <w:rFonts w:hint="default"/>
        <w:lang w:val="en-US" w:eastAsia="en-US" w:bidi="ar-SA"/>
      </w:rPr>
    </w:lvl>
  </w:abstractNum>
  <w:abstractNum w:abstractNumId="92" w15:restartNumberingAfterBreak="0">
    <w:nsid w:val="56E56558"/>
    <w:multiLevelType w:val="hybridMultilevel"/>
    <w:tmpl w:val="393C291E"/>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3" w15:restartNumberingAfterBreak="0">
    <w:nsid w:val="57D96D8B"/>
    <w:multiLevelType w:val="hybridMultilevel"/>
    <w:tmpl w:val="6CFA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224657"/>
    <w:multiLevelType w:val="multilevel"/>
    <w:tmpl w:val="731C876C"/>
    <w:lvl w:ilvl="0">
      <w:start w:val="1"/>
      <w:numFmt w:val="decimal"/>
      <w:lvlText w:val="%1."/>
      <w:lvlJc w:val="left"/>
      <w:pPr>
        <w:ind w:left="720" w:hanging="360"/>
      </w:pPr>
      <w:rPr>
        <w:color w:val="2021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5929315B"/>
    <w:multiLevelType w:val="multilevel"/>
    <w:tmpl w:val="55367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AF25183"/>
    <w:multiLevelType w:val="multilevel"/>
    <w:tmpl w:val="9C4A6BF8"/>
    <w:lvl w:ilvl="0">
      <w:start w:val="5"/>
      <w:numFmt w:val="decimal"/>
      <w:lvlText w:val="%1"/>
      <w:lvlJc w:val="left"/>
      <w:pPr>
        <w:ind w:left="570" w:hanging="306"/>
        <w:jc w:val="left"/>
      </w:pPr>
      <w:rPr>
        <w:rFonts w:hint="default"/>
        <w:lang w:val="en-US" w:eastAsia="en-US" w:bidi="ar-SA"/>
      </w:rPr>
    </w:lvl>
    <w:lvl w:ilvl="1">
      <w:start w:val="1"/>
      <w:numFmt w:val="decimal"/>
      <w:lvlText w:val="%1.%2"/>
      <w:lvlJc w:val="left"/>
      <w:pPr>
        <w:ind w:left="570"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79" w:hanging="306"/>
      </w:pPr>
      <w:rPr>
        <w:rFonts w:hint="default"/>
        <w:lang w:val="en-US" w:eastAsia="en-US" w:bidi="ar-SA"/>
      </w:rPr>
    </w:lvl>
    <w:lvl w:ilvl="3">
      <w:numFmt w:val="bullet"/>
      <w:lvlText w:val="•"/>
      <w:lvlJc w:val="left"/>
      <w:pPr>
        <w:ind w:left="728" w:hanging="306"/>
      </w:pPr>
      <w:rPr>
        <w:rFonts w:hint="default"/>
        <w:lang w:val="en-US" w:eastAsia="en-US" w:bidi="ar-SA"/>
      </w:rPr>
    </w:lvl>
    <w:lvl w:ilvl="4">
      <w:numFmt w:val="bullet"/>
      <w:lvlText w:val="•"/>
      <w:lvlJc w:val="left"/>
      <w:pPr>
        <w:ind w:left="778" w:hanging="306"/>
      </w:pPr>
      <w:rPr>
        <w:rFonts w:hint="default"/>
        <w:lang w:val="en-US" w:eastAsia="en-US" w:bidi="ar-SA"/>
      </w:rPr>
    </w:lvl>
    <w:lvl w:ilvl="5">
      <w:numFmt w:val="bullet"/>
      <w:lvlText w:val="•"/>
      <w:lvlJc w:val="left"/>
      <w:pPr>
        <w:ind w:left="828" w:hanging="306"/>
      </w:pPr>
      <w:rPr>
        <w:rFonts w:hint="default"/>
        <w:lang w:val="en-US" w:eastAsia="en-US" w:bidi="ar-SA"/>
      </w:rPr>
    </w:lvl>
    <w:lvl w:ilvl="6">
      <w:numFmt w:val="bullet"/>
      <w:lvlText w:val="•"/>
      <w:lvlJc w:val="left"/>
      <w:pPr>
        <w:ind w:left="877" w:hanging="306"/>
      </w:pPr>
      <w:rPr>
        <w:rFonts w:hint="default"/>
        <w:lang w:val="en-US" w:eastAsia="en-US" w:bidi="ar-SA"/>
      </w:rPr>
    </w:lvl>
    <w:lvl w:ilvl="7">
      <w:numFmt w:val="bullet"/>
      <w:lvlText w:val="•"/>
      <w:lvlJc w:val="left"/>
      <w:pPr>
        <w:ind w:left="927" w:hanging="306"/>
      </w:pPr>
      <w:rPr>
        <w:rFonts w:hint="default"/>
        <w:lang w:val="en-US" w:eastAsia="en-US" w:bidi="ar-SA"/>
      </w:rPr>
    </w:lvl>
    <w:lvl w:ilvl="8">
      <w:numFmt w:val="bullet"/>
      <w:lvlText w:val="•"/>
      <w:lvlJc w:val="left"/>
      <w:pPr>
        <w:ind w:left="976" w:hanging="306"/>
      </w:pPr>
      <w:rPr>
        <w:rFonts w:hint="default"/>
        <w:lang w:val="en-US" w:eastAsia="en-US" w:bidi="ar-SA"/>
      </w:rPr>
    </w:lvl>
  </w:abstractNum>
  <w:abstractNum w:abstractNumId="97" w15:restartNumberingAfterBreak="0">
    <w:nsid w:val="5B6E4E66"/>
    <w:multiLevelType w:val="multilevel"/>
    <w:tmpl w:val="B666E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C0C770F"/>
    <w:multiLevelType w:val="hybridMultilevel"/>
    <w:tmpl w:val="89223E92"/>
    <w:lvl w:ilvl="0" w:tplc="B05688E8">
      <w:numFmt w:val="bullet"/>
      <w:lvlText w:val="●"/>
      <w:lvlJc w:val="left"/>
      <w:pPr>
        <w:ind w:left="827" w:hanging="360"/>
      </w:pPr>
      <w:rPr>
        <w:rFonts w:ascii="Arial" w:eastAsia="Arial" w:hAnsi="Arial" w:cs="Arial" w:hint="default"/>
        <w:b w:val="0"/>
        <w:bCs w:val="0"/>
        <w:i w:val="0"/>
        <w:iCs w:val="0"/>
        <w:spacing w:val="0"/>
        <w:w w:val="100"/>
        <w:sz w:val="28"/>
        <w:szCs w:val="28"/>
        <w:lang w:val="en-US" w:eastAsia="en-US" w:bidi="ar-SA"/>
      </w:rPr>
    </w:lvl>
    <w:lvl w:ilvl="1" w:tplc="A36AA3DE">
      <w:numFmt w:val="bullet"/>
      <w:lvlText w:val="•"/>
      <w:lvlJc w:val="left"/>
      <w:pPr>
        <w:ind w:left="1681" w:hanging="360"/>
      </w:pPr>
      <w:rPr>
        <w:rFonts w:hint="default"/>
        <w:lang w:val="en-US" w:eastAsia="en-US" w:bidi="ar-SA"/>
      </w:rPr>
    </w:lvl>
    <w:lvl w:ilvl="2" w:tplc="0A8AAD0C">
      <w:numFmt w:val="bullet"/>
      <w:lvlText w:val="•"/>
      <w:lvlJc w:val="left"/>
      <w:pPr>
        <w:ind w:left="2543" w:hanging="360"/>
      </w:pPr>
      <w:rPr>
        <w:rFonts w:hint="default"/>
        <w:lang w:val="en-US" w:eastAsia="en-US" w:bidi="ar-SA"/>
      </w:rPr>
    </w:lvl>
    <w:lvl w:ilvl="3" w:tplc="35D455D6">
      <w:numFmt w:val="bullet"/>
      <w:lvlText w:val="•"/>
      <w:lvlJc w:val="left"/>
      <w:pPr>
        <w:ind w:left="3404" w:hanging="360"/>
      </w:pPr>
      <w:rPr>
        <w:rFonts w:hint="default"/>
        <w:lang w:val="en-US" w:eastAsia="en-US" w:bidi="ar-SA"/>
      </w:rPr>
    </w:lvl>
    <w:lvl w:ilvl="4" w:tplc="54AE125E">
      <w:numFmt w:val="bullet"/>
      <w:lvlText w:val="•"/>
      <w:lvlJc w:val="left"/>
      <w:pPr>
        <w:ind w:left="4266" w:hanging="360"/>
      </w:pPr>
      <w:rPr>
        <w:rFonts w:hint="default"/>
        <w:lang w:val="en-US" w:eastAsia="en-US" w:bidi="ar-SA"/>
      </w:rPr>
    </w:lvl>
    <w:lvl w:ilvl="5" w:tplc="F2FC74EE">
      <w:numFmt w:val="bullet"/>
      <w:lvlText w:val="•"/>
      <w:lvlJc w:val="left"/>
      <w:pPr>
        <w:ind w:left="5128" w:hanging="360"/>
      </w:pPr>
      <w:rPr>
        <w:rFonts w:hint="default"/>
        <w:lang w:val="en-US" w:eastAsia="en-US" w:bidi="ar-SA"/>
      </w:rPr>
    </w:lvl>
    <w:lvl w:ilvl="6" w:tplc="3EC8D6DC">
      <w:numFmt w:val="bullet"/>
      <w:lvlText w:val="•"/>
      <w:lvlJc w:val="left"/>
      <w:pPr>
        <w:ind w:left="5989" w:hanging="360"/>
      </w:pPr>
      <w:rPr>
        <w:rFonts w:hint="default"/>
        <w:lang w:val="en-US" w:eastAsia="en-US" w:bidi="ar-SA"/>
      </w:rPr>
    </w:lvl>
    <w:lvl w:ilvl="7" w:tplc="37180976">
      <w:numFmt w:val="bullet"/>
      <w:lvlText w:val="•"/>
      <w:lvlJc w:val="left"/>
      <w:pPr>
        <w:ind w:left="6851" w:hanging="360"/>
      </w:pPr>
      <w:rPr>
        <w:rFonts w:hint="default"/>
        <w:lang w:val="en-US" w:eastAsia="en-US" w:bidi="ar-SA"/>
      </w:rPr>
    </w:lvl>
    <w:lvl w:ilvl="8" w:tplc="3110B546">
      <w:numFmt w:val="bullet"/>
      <w:lvlText w:val="•"/>
      <w:lvlJc w:val="left"/>
      <w:pPr>
        <w:ind w:left="7712" w:hanging="360"/>
      </w:pPr>
      <w:rPr>
        <w:rFonts w:hint="default"/>
        <w:lang w:val="en-US" w:eastAsia="en-US" w:bidi="ar-SA"/>
      </w:rPr>
    </w:lvl>
  </w:abstractNum>
  <w:abstractNum w:abstractNumId="99" w15:restartNumberingAfterBreak="0">
    <w:nsid w:val="5C3A7480"/>
    <w:multiLevelType w:val="hybridMultilevel"/>
    <w:tmpl w:val="4E0EE3E2"/>
    <w:lvl w:ilvl="0" w:tplc="DA66FB7A">
      <w:numFmt w:val="bullet"/>
      <w:lvlText w:val="•"/>
      <w:lvlJc w:val="left"/>
      <w:pPr>
        <w:ind w:left="820" w:hanging="360"/>
      </w:pPr>
      <w:rPr>
        <w:rFonts w:ascii="Arial" w:eastAsia="Arial" w:hAnsi="Arial" w:cs="Arial" w:hint="default"/>
        <w:b w:val="0"/>
        <w:bCs w:val="0"/>
        <w:i w:val="0"/>
        <w:iCs w:val="0"/>
        <w:spacing w:val="0"/>
        <w:w w:val="131"/>
        <w:sz w:val="22"/>
        <w:szCs w:val="22"/>
        <w:lang w:val="en-US" w:eastAsia="en-US" w:bidi="ar-SA"/>
      </w:rPr>
    </w:lvl>
    <w:lvl w:ilvl="1" w:tplc="18EED606">
      <w:numFmt w:val="bullet"/>
      <w:lvlText w:val="•"/>
      <w:lvlJc w:val="left"/>
      <w:pPr>
        <w:ind w:left="1247" w:hanging="360"/>
      </w:pPr>
      <w:rPr>
        <w:rFonts w:hint="default"/>
        <w:lang w:val="en-US" w:eastAsia="en-US" w:bidi="ar-SA"/>
      </w:rPr>
    </w:lvl>
    <w:lvl w:ilvl="2" w:tplc="3EB2B18C">
      <w:numFmt w:val="bullet"/>
      <w:lvlText w:val="•"/>
      <w:lvlJc w:val="left"/>
      <w:pPr>
        <w:ind w:left="1674" w:hanging="360"/>
      </w:pPr>
      <w:rPr>
        <w:rFonts w:hint="default"/>
        <w:lang w:val="en-US" w:eastAsia="en-US" w:bidi="ar-SA"/>
      </w:rPr>
    </w:lvl>
    <w:lvl w:ilvl="3" w:tplc="E8082C16">
      <w:numFmt w:val="bullet"/>
      <w:lvlText w:val="•"/>
      <w:lvlJc w:val="left"/>
      <w:pPr>
        <w:ind w:left="2101" w:hanging="360"/>
      </w:pPr>
      <w:rPr>
        <w:rFonts w:hint="default"/>
        <w:lang w:val="en-US" w:eastAsia="en-US" w:bidi="ar-SA"/>
      </w:rPr>
    </w:lvl>
    <w:lvl w:ilvl="4" w:tplc="9B4C3F16">
      <w:numFmt w:val="bullet"/>
      <w:lvlText w:val="•"/>
      <w:lvlJc w:val="left"/>
      <w:pPr>
        <w:ind w:left="2528" w:hanging="360"/>
      </w:pPr>
      <w:rPr>
        <w:rFonts w:hint="default"/>
        <w:lang w:val="en-US" w:eastAsia="en-US" w:bidi="ar-SA"/>
      </w:rPr>
    </w:lvl>
    <w:lvl w:ilvl="5" w:tplc="AA144A5A">
      <w:numFmt w:val="bullet"/>
      <w:lvlText w:val="•"/>
      <w:lvlJc w:val="left"/>
      <w:pPr>
        <w:ind w:left="2956" w:hanging="360"/>
      </w:pPr>
      <w:rPr>
        <w:rFonts w:hint="default"/>
        <w:lang w:val="en-US" w:eastAsia="en-US" w:bidi="ar-SA"/>
      </w:rPr>
    </w:lvl>
    <w:lvl w:ilvl="6" w:tplc="DE3C6506">
      <w:numFmt w:val="bullet"/>
      <w:lvlText w:val="•"/>
      <w:lvlJc w:val="left"/>
      <w:pPr>
        <w:ind w:left="3383" w:hanging="360"/>
      </w:pPr>
      <w:rPr>
        <w:rFonts w:hint="default"/>
        <w:lang w:val="en-US" w:eastAsia="en-US" w:bidi="ar-SA"/>
      </w:rPr>
    </w:lvl>
    <w:lvl w:ilvl="7" w:tplc="FD647230">
      <w:numFmt w:val="bullet"/>
      <w:lvlText w:val="•"/>
      <w:lvlJc w:val="left"/>
      <w:pPr>
        <w:ind w:left="3810" w:hanging="360"/>
      </w:pPr>
      <w:rPr>
        <w:rFonts w:hint="default"/>
        <w:lang w:val="en-US" w:eastAsia="en-US" w:bidi="ar-SA"/>
      </w:rPr>
    </w:lvl>
    <w:lvl w:ilvl="8" w:tplc="300CCD46">
      <w:numFmt w:val="bullet"/>
      <w:lvlText w:val="•"/>
      <w:lvlJc w:val="left"/>
      <w:pPr>
        <w:ind w:left="4237" w:hanging="360"/>
      </w:pPr>
      <w:rPr>
        <w:rFonts w:hint="default"/>
        <w:lang w:val="en-US" w:eastAsia="en-US" w:bidi="ar-SA"/>
      </w:rPr>
    </w:lvl>
  </w:abstractNum>
  <w:abstractNum w:abstractNumId="100" w15:restartNumberingAfterBreak="0">
    <w:nsid w:val="5D054321"/>
    <w:multiLevelType w:val="hybridMultilevel"/>
    <w:tmpl w:val="0E02B77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5D8C0DCC"/>
    <w:multiLevelType w:val="hybridMultilevel"/>
    <w:tmpl w:val="FF8C576C"/>
    <w:lvl w:ilvl="0" w:tplc="3E083DC6">
      <w:numFmt w:val="bullet"/>
      <w:lvlText w:val="•"/>
      <w:lvlJc w:val="left"/>
      <w:pPr>
        <w:ind w:left="823" w:hanging="360"/>
      </w:pPr>
      <w:rPr>
        <w:rFonts w:ascii="Arial" w:eastAsia="Arial" w:hAnsi="Arial" w:cs="Arial" w:hint="default"/>
        <w:b w:val="0"/>
        <w:bCs w:val="0"/>
        <w:i w:val="0"/>
        <w:iCs w:val="0"/>
        <w:spacing w:val="0"/>
        <w:w w:val="131"/>
        <w:sz w:val="22"/>
        <w:szCs w:val="22"/>
        <w:lang w:val="en-US" w:eastAsia="en-US" w:bidi="ar-SA"/>
      </w:rPr>
    </w:lvl>
    <w:lvl w:ilvl="1" w:tplc="5088C93A">
      <w:numFmt w:val="bullet"/>
      <w:lvlText w:val="•"/>
      <w:lvlJc w:val="left"/>
      <w:pPr>
        <w:ind w:left="1400" w:hanging="360"/>
      </w:pPr>
      <w:rPr>
        <w:rFonts w:hint="default"/>
        <w:lang w:val="en-US" w:eastAsia="en-US" w:bidi="ar-SA"/>
      </w:rPr>
    </w:lvl>
    <w:lvl w:ilvl="2" w:tplc="5792D2D2">
      <w:numFmt w:val="bullet"/>
      <w:lvlText w:val="•"/>
      <w:lvlJc w:val="left"/>
      <w:pPr>
        <w:ind w:left="1981" w:hanging="360"/>
      </w:pPr>
      <w:rPr>
        <w:rFonts w:hint="default"/>
        <w:lang w:val="en-US" w:eastAsia="en-US" w:bidi="ar-SA"/>
      </w:rPr>
    </w:lvl>
    <w:lvl w:ilvl="3" w:tplc="617E911A">
      <w:numFmt w:val="bullet"/>
      <w:lvlText w:val="•"/>
      <w:lvlJc w:val="left"/>
      <w:pPr>
        <w:ind w:left="2562" w:hanging="360"/>
      </w:pPr>
      <w:rPr>
        <w:rFonts w:hint="default"/>
        <w:lang w:val="en-US" w:eastAsia="en-US" w:bidi="ar-SA"/>
      </w:rPr>
    </w:lvl>
    <w:lvl w:ilvl="4" w:tplc="10E45094">
      <w:numFmt w:val="bullet"/>
      <w:lvlText w:val="•"/>
      <w:lvlJc w:val="left"/>
      <w:pPr>
        <w:ind w:left="3143" w:hanging="360"/>
      </w:pPr>
      <w:rPr>
        <w:rFonts w:hint="default"/>
        <w:lang w:val="en-US" w:eastAsia="en-US" w:bidi="ar-SA"/>
      </w:rPr>
    </w:lvl>
    <w:lvl w:ilvl="5" w:tplc="952E73EC">
      <w:numFmt w:val="bullet"/>
      <w:lvlText w:val="•"/>
      <w:lvlJc w:val="left"/>
      <w:pPr>
        <w:ind w:left="3724" w:hanging="360"/>
      </w:pPr>
      <w:rPr>
        <w:rFonts w:hint="default"/>
        <w:lang w:val="en-US" w:eastAsia="en-US" w:bidi="ar-SA"/>
      </w:rPr>
    </w:lvl>
    <w:lvl w:ilvl="6" w:tplc="910AA952">
      <w:numFmt w:val="bullet"/>
      <w:lvlText w:val="•"/>
      <w:lvlJc w:val="left"/>
      <w:pPr>
        <w:ind w:left="4304" w:hanging="360"/>
      </w:pPr>
      <w:rPr>
        <w:rFonts w:hint="default"/>
        <w:lang w:val="en-US" w:eastAsia="en-US" w:bidi="ar-SA"/>
      </w:rPr>
    </w:lvl>
    <w:lvl w:ilvl="7" w:tplc="23C20F60">
      <w:numFmt w:val="bullet"/>
      <w:lvlText w:val="•"/>
      <w:lvlJc w:val="left"/>
      <w:pPr>
        <w:ind w:left="4885" w:hanging="360"/>
      </w:pPr>
      <w:rPr>
        <w:rFonts w:hint="default"/>
        <w:lang w:val="en-US" w:eastAsia="en-US" w:bidi="ar-SA"/>
      </w:rPr>
    </w:lvl>
    <w:lvl w:ilvl="8" w:tplc="3F9EF592">
      <w:numFmt w:val="bullet"/>
      <w:lvlText w:val="•"/>
      <w:lvlJc w:val="left"/>
      <w:pPr>
        <w:ind w:left="5466" w:hanging="360"/>
      </w:pPr>
      <w:rPr>
        <w:rFonts w:hint="default"/>
        <w:lang w:val="en-US" w:eastAsia="en-US" w:bidi="ar-SA"/>
      </w:rPr>
    </w:lvl>
  </w:abstractNum>
  <w:abstractNum w:abstractNumId="102" w15:restartNumberingAfterBreak="0">
    <w:nsid w:val="5DAA1D2A"/>
    <w:multiLevelType w:val="hybridMultilevel"/>
    <w:tmpl w:val="3766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E516CB"/>
    <w:multiLevelType w:val="hybridMultilevel"/>
    <w:tmpl w:val="518A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FF92BAA"/>
    <w:multiLevelType w:val="multilevel"/>
    <w:tmpl w:val="A9F0E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61BA55B2"/>
    <w:multiLevelType w:val="hybridMultilevel"/>
    <w:tmpl w:val="9078EBB2"/>
    <w:lvl w:ilvl="0" w:tplc="CA082A4E">
      <w:numFmt w:val="bullet"/>
      <w:lvlText w:val="•"/>
      <w:lvlJc w:val="left"/>
      <w:pPr>
        <w:ind w:left="898" w:hanging="360"/>
      </w:pPr>
      <w:rPr>
        <w:rFonts w:ascii="Arial" w:eastAsia="Arial" w:hAnsi="Arial" w:cs="Arial" w:hint="default"/>
        <w:b w:val="0"/>
        <w:bCs w:val="0"/>
        <w:i w:val="0"/>
        <w:iCs w:val="0"/>
        <w:spacing w:val="0"/>
        <w:w w:val="131"/>
        <w:sz w:val="22"/>
        <w:szCs w:val="22"/>
        <w:lang w:val="en-US" w:eastAsia="en-US" w:bidi="ar-SA"/>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106" w15:restartNumberingAfterBreak="0">
    <w:nsid w:val="622A2EE0"/>
    <w:multiLevelType w:val="hybridMultilevel"/>
    <w:tmpl w:val="E4702DDC"/>
    <w:lvl w:ilvl="0" w:tplc="A308D432">
      <w:numFmt w:val="bullet"/>
      <w:lvlText w:val="•"/>
      <w:lvlJc w:val="left"/>
      <w:pPr>
        <w:ind w:left="820" w:hanging="360"/>
      </w:pPr>
      <w:rPr>
        <w:rFonts w:ascii="Arial" w:eastAsia="Arial" w:hAnsi="Arial" w:cs="Arial" w:hint="default"/>
        <w:b w:val="0"/>
        <w:bCs w:val="0"/>
        <w:i w:val="0"/>
        <w:iCs w:val="0"/>
        <w:spacing w:val="0"/>
        <w:w w:val="131"/>
        <w:sz w:val="22"/>
        <w:szCs w:val="22"/>
        <w:lang w:val="en-US" w:eastAsia="en-US" w:bidi="ar-SA"/>
      </w:rPr>
    </w:lvl>
    <w:lvl w:ilvl="1" w:tplc="2B000F42">
      <w:numFmt w:val="bullet"/>
      <w:lvlText w:val="•"/>
      <w:lvlJc w:val="left"/>
      <w:pPr>
        <w:ind w:left="1247" w:hanging="360"/>
      </w:pPr>
      <w:rPr>
        <w:rFonts w:hint="default"/>
        <w:lang w:val="en-US" w:eastAsia="en-US" w:bidi="ar-SA"/>
      </w:rPr>
    </w:lvl>
    <w:lvl w:ilvl="2" w:tplc="CD50F7A0">
      <w:numFmt w:val="bullet"/>
      <w:lvlText w:val="•"/>
      <w:lvlJc w:val="left"/>
      <w:pPr>
        <w:ind w:left="1674" w:hanging="360"/>
      </w:pPr>
      <w:rPr>
        <w:rFonts w:hint="default"/>
        <w:lang w:val="en-US" w:eastAsia="en-US" w:bidi="ar-SA"/>
      </w:rPr>
    </w:lvl>
    <w:lvl w:ilvl="3" w:tplc="3A621022">
      <w:numFmt w:val="bullet"/>
      <w:lvlText w:val="•"/>
      <w:lvlJc w:val="left"/>
      <w:pPr>
        <w:ind w:left="2101" w:hanging="360"/>
      </w:pPr>
      <w:rPr>
        <w:rFonts w:hint="default"/>
        <w:lang w:val="en-US" w:eastAsia="en-US" w:bidi="ar-SA"/>
      </w:rPr>
    </w:lvl>
    <w:lvl w:ilvl="4" w:tplc="33DCD712">
      <w:numFmt w:val="bullet"/>
      <w:lvlText w:val="•"/>
      <w:lvlJc w:val="left"/>
      <w:pPr>
        <w:ind w:left="2528" w:hanging="360"/>
      </w:pPr>
      <w:rPr>
        <w:rFonts w:hint="default"/>
        <w:lang w:val="en-US" w:eastAsia="en-US" w:bidi="ar-SA"/>
      </w:rPr>
    </w:lvl>
    <w:lvl w:ilvl="5" w:tplc="897CDA20">
      <w:numFmt w:val="bullet"/>
      <w:lvlText w:val="•"/>
      <w:lvlJc w:val="left"/>
      <w:pPr>
        <w:ind w:left="2956" w:hanging="360"/>
      </w:pPr>
      <w:rPr>
        <w:rFonts w:hint="default"/>
        <w:lang w:val="en-US" w:eastAsia="en-US" w:bidi="ar-SA"/>
      </w:rPr>
    </w:lvl>
    <w:lvl w:ilvl="6" w:tplc="85F47C80">
      <w:numFmt w:val="bullet"/>
      <w:lvlText w:val="•"/>
      <w:lvlJc w:val="left"/>
      <w:pPr>
        <w:ind w:left="3383" w:hanging="360"/>
      </w:pPr>
      <w:rPr>
        <w:rFonts w:hint="default"/>
        <w:lang w:val="en-US" w:eastAsia="en-US" w:bidi="ar-SA"/>
      </w:rPr>
    </w:lvl>
    <w:lvl w:ilvl="7" w:tplc="B3602252">
      <w:numFmt w:val="bullet"/>
      <w:lvlText w:val="•"/>
      <w:lvlJc w:val="left"/>
      <w:pPr>
        <w:ind w:left="3810" w:hanging="360"/>
      </w:pPr>
      <w:rPr>
        <w:rFonts w:hint="default"/>
        <w:lang w:val="en-US" w:eastAsia="en-US" w:bidi="ar-SA"/>
      </w:rPr>
    </w:lvl>
    <w:lvl w:ilvl="8" w:tplc="24960BAE">
      <w:numFmt w:val="bullet"/>
      <w:lvlText w:val="•"/>
      <w:lvlJc w:val="left"/>
      <w:pPr>
        <w:ind w:left="4237" w:hanging="360"/>
      </w:pPr>
      <w:rPr>
        <w:rFonts w:hint="default"/>
        <w:lang w:val="en-US" w:eastAsia="en-US" w:bidi="ar-SA"/>
      </w:rPr>
    </w:lvl>
  </w:abstractNum>
  <w:abstractNum w:abstractNumId="107" w15:restartNumberingAfterBreak="0">
    <w:nsid w:val="625E0EBF"/>
    <w:multiLevelType w:val="multilevel"/>
    <w:tmpl w:val="F0CC771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62AD4A79"/>
    <w:multiLevelType w:val="hybridMultilevel"/>
    <w:tmpl w:val="74C29A12"/>
    <w:lvl w:ilvl="0" w:tplc="F92CB54C">
      <w:numFmt w:val="bullet"/>
      <w:lvlText w:val="•"/>
      <w:lvlJc w:val="left"/>
      <w:pPr>
        <w:ind w:left="1303" w:hanging="360"/>
      </w:pPr>
      <w:rPr>
        <w:rFonts w:ascii="Arial" w:eastAsia="Arial" w:hAnsi="Arial" w:cs="Arial" w:hint="default"/>
        <w:b w:val="0"/>
        <w:bCs w:val="0"/>
        <w:i w:val="0"/>
        <w:iCs w:val="0"/>
        <w:spacing w:val="0"/>
        <w:w w:val="131"/>
        <w:sz w:val="22"/>
        <w:szCs w:val="22"/>
        <w:lang w:val="en-US" w:eastAsia="en-US" w:bidi="ar-SA"/>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109" w15:restartNumberingAfterBreak="0">
    <w:nsid w:val="6317348D"/>
    <w:multiLevelType w:val="hybridMultilevel"/>
    <w:tmpl w:val="723E5264"/>
    <w:lvl w:ilvl="0" w:tplc="2A427BB0">
      <w:numFmt w:val="bullet"/>
      <w:lvlText w:val="●"/>
      <w:lvlJc w:val="left"/>
      <w:pPr>
        <w:ind w:left="827" w:hanging="360"/>
      </w:pPr>
      <w:rPr>
        <w:rFonts w:ascii="Arial" w:eastAsia="Arial" w:hAnsi="Arial" w:cs="Arial" w:hint="default"/>
        <w:b w:val="0"/>
        <w:bCs w:val="0"/>
        <w:i w:val="0"/>
        <w:iCs w:val="0"/>
        <w:spacing w:val="0"/>
        <w:w w:val="100"/>
        <w:sz w:val="28"/>
        <w:szCs w:val="28"/>
        <w:lang w:val="en-US" w:eastAsia="en-US" w:bidi="ar-SA"/>
      </w:rPr>
    </w:lvl>
    <w:lvl w:ilvl="1" w:tplc="ABB25C04">
      <w:numFmt w:val="bullet"/>
      <w:lvlText w:val="•"/>
      <w:lvlJc w:val="left"/>
      <w:pPr>
        <w:ind w:left="1681" w:hanging="360"/>
      </w:pPr>
      <w:rPr>
        <w:rFonts w:hint="default"/>
        <w:lang w:val="en-US" w:eastAsia="en-US" w:bidi="ar-SA"/>
      </w:rPr>
    </w:lvl>
    <w:lvl w:ilvl="2" w:tplc="7EFE779C">
      <w:numFmt w:val="bullet"/>
      <w:lvlText w:val="•"/>
      <w:lvlJc w:val="left"/>
      <w:pPr>
        <w:ind w:left="2543" w:hanging="360"/>
      </w:pPr>
      <w:rPr>
        <w:rFonts w:hint="default"/>
        <w:lang w:val="en-US" w:eastAsia="en-US" w:bidi="ar-SA"/>
      </w:rPr>
    </w:lvl>
    <w:lvl w:ilvl="3" w:tplc="2118F74C">
      <w:numFmt w:val="bullet"/>
      <w:lvlText w:val="•"/>
      <w:lvlJc w:val="left"/>
      <w:pPr>
        <w:ind w:left="3404" w:hanging="360"/>
      </w:pPr>
      <w:rPr>
        <w:rFonts w:hint="default"/>
        <w:lang w:val="en-US" w:eastAsia="en-US" w:bidi="ar-SA"/>
      </w:rPr>
    </w:lvl>
    <w:lvl w:ilvl="4" w:tplc="9FD66B6A">
      <w:numFmt w:val="bullet"/>
      <w:lvlText w:val="•"/>
      <w:lvlJc w:val="left"/>
      <w:pPr>
        <w:ind w:left="4266" w:hanging="360"/>
      </w:pPr>
      <w:rPr>
        <w:rFonts w:hint="default"/>
        <w:lang w:val="en-US" w:eastAsia="en-US" w:bidi="ar-SA"/>
      </w:rPr>
    </w:lvl>
    <w:lvl w:ilvl="5" w:tplc="62966B72">
      <w:numFmt w:val="bullet"/>
      <w:lvlText w:val="•"/>
      <w:lvlJc w:val="left"/>
      <w:pPr>
        <w:ind w:left="5128" w:hanging="360"/>
      </w:pPr>
      <w:rPr>
        <w:rFonts w:hint="default"/>
        <w:lang w:val="en-US" w:eastAsia="en-US" w:bidi="ar-SA"/>
      </w:rPr>
    </w:lvl>
    <w:lvl w:ilvl="6" w:tplc="5FD4AC64">
      <w:numFmt w:val="bullet"/>
      <w:lvlText w:val="•"/>
      <w:lvlJc w:val="left"/>
      <w:pPr>
        <w:ind w:left="5989" w:hanging="360"/>
      </w:pPr>
      <w:rPr>
        <w:rFonts w:hint="default"/>
        <w:lang w:val="en-US" w:eastAsia="en-US" w:bidi="ar-SA"/>
      </w:rPr>
    </w:lvl>
    <w:lvl w:ilvl="7" w:tplc="FB8257E6">
      <w:numFmt w:val="bullet"/>
      <w:lvlText w:val="•"/>
      <w:lvlJc w:val="left"/>
      <w:pPr>
        <w:ind w:left="6851" w:hanging="360"/>
      </w:pPr>
      <w:rPr>
        <w:rFonts w:hint="default"/>
        <w:lang w:val="en-US" w:eastAsia="en-US" w:bidi="ar-SA"/>
      </w:rPr>
    </w:lvl>
    <w:lvl w:ilvl="8" w:tplc="78DAACBE">
      <w:numFmt w:val="bullet"/>
      <w:lvlText w:val="•"/>
      <w:lvlJc w:val="left"/>
      <w:pPr>
        <w:ind w:left="7712" w:hanging="360"/>
      </w:pPr>
      <w:rPr>
        <w:rFonts w:hint="default"/>
        <w:lang w:val="en-US" w:eastAsia="en-US" w:bidi="ar-SA"/>
      </w:rPr>
    </w:lvl>
  </w:abstractNum>
  <w:abstractNum w:abstractNumId="110" w15:restartNumberingAfterBreak="0">
    <w:nsid w:val="63574D3A"/>
    <w:multiLevelType w:val="multilevel"/>
    <w:tmpl w:val="D12E6896"/>
    <w:lvl w:ilvl="0">
      <w:start w:val="2"/>
      <w:numFmt w:val="decimal"/>
      <w:lvlText w:val="%1"/>
      <w:lvlJc w:val="left"/>
      <w:pPr>
        <w:ind w:left="570" w:hanging="306"/>
        <w:jc w:val="left"/>
      </w:pPr>
      <w:rPr>
        <w:rFonts w:hint="default"/>
        <w:lang w:val="en-US" w:eastAsia="en-US" w:bidi="ar-SA"/>
      </w:rPr>
    </w:lvl>
    <w:lvl w:ilvl="1">
      <w:start w:val="1"/>
      <w:numFmt w:val="decimal"/>
      <w:lvlText w:val="%1.%2"/>
      <w:lvlJc w:val="left"/>
      <w:pPr>
        <w:ind w:left="570"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79" w:hanging="306"/>
      </w:pPr>
      <w:rPr>
        <w:rFonts w:hint="default"/>
        <w:lang w:val="en-US" w:eastAsia="en-US" w:bidi="ar-SA"/>
      </w:rPr>
    </w:lvl>
    <w:lvl w:ilvl="3">
      <w:numFmt w:val="bullet"/>
      <w:lvlText w:val="•"/>
      <w:lvlJc w:val="left"/>
      <w:pPr>
        <w:ind w:left="728" w:hanging="306"/>
      </w:pPr>
      <w:rPr>
        <w:rFonts w:hint="default"/>
        <w:lang w:val="en-US" w:eastAsia="en-US" w:bidi="ar-SA"/>
      </w:rPr>
    </w:lvl>
    <w:lvl w:ilvl="4">
      <w:numFmt w:val="bullet"/>
      <w:lvlText w:val="•"/>
      <w:lvlJc w:val="left"/>
      <w:pPr>
        <w:ind w:left="778" w:hanging="306"/>
      </w:pPr>
      <w:rPr>
        <w:rFonts w:hint="default"/>
        <w:lang w:val="en-US" w:eastAsia="en-US" w:bidi="ar-SA"/>
      </w:rPr>
    </w:lvl>
    <w:lvl w:ilvl="5">
      <w:numFmt w:val="bullet"/>
      <w:lvlText w:val="•"/>
      <w:lvlJc w:val="left"/>
      <w:pPr>
        <w:ind w:left="828" w:hanging="306"/>
      </w:pPr>
      <w:rPr>
        <w:rFonts w:hint="default"/>
        <w:lang w:val="en-US" w:eastAsia="en-US" w:bidi="ar-SA"/>
      </w:rPr>
    </w:lvl>
    <w:lvl w:ilvl="6">
      <w:numFmt w:val="bullet"/>
      <w:lvlText w:val="•"/>
      <w:lvlJc w:val="left"/>
      <w:pPr>
        <w:ind w:left="877" w:hanging="306"/>
      </w:pPr>
      <w:rPr>
        <w:rFonts w:hint="default"/>
        <w:lang w:val="en-US" w:eastAsia="en-US" w:bidi="ar-SA"/>
      </w:rPr>
    </w:lvl>
    <w:lvl w:ilvl="7">
      <w:numFmt w:val="bullet"/>
      <w:lvlText w:val="•"/>
      <w:lvlJc w:val="left"/>
      <w:pPr>
        <w:ind w:left="927" w:hanging="306"/>
      </w:pPr>
      <w:rPr>
        <w:rFonts w:hint="default"/>
        <w:lang w:val="en-US" w:eastAsia="en-US" w:bidi="ar-SA"/>
      </w:rPr>
    </w:lvl>
    <w:lvl w:ilvl="8">
      <w:numFmt w:val="bullet"/>
      <w:lvlText w:val="•"/>
      <w:lvlJc w:val="left"/>
      <w:pPr>
        <w:ind w:left="976" w:hanging="306"/>
      </w:pPr>
      <w:rPr>
        <w:rFonts w:hint="default"/>
        <w:lang w:val="en-US" w:eastAsia="en-US" w:bidi="ar-SA"/>
      </w:rPr>
    </w:lvl>
  </w:abstractNum>
  <w:abstractNum w:abstractNumId="111" w15:restartNumberingAfterBreak="0">
    <w:nsid w:val="64090853"/>
    <w:multiLevelType w:val="hybridMultilevel"/>
    <w:tmpl w:val="03927310"/>
    <w:lvl w:ilvl="0" w:tplc="CFFCA3D4">
      <w:numFmt w:val="bullet"/>
      <w:lvlText w:val="•"/>
      <w:lvlJc w:val="left"/>
      <w:pPr>
        <w:ind w:left="99" w:hanging="360"/>
      </w:pPr>
      <w:rPr>
        <w:rFonts w:ascii="Arial" w:eastAsia="Arial" w:hAnsi="Arial" w:cs="Arial" w:hint="default"/>
        <w:spacing w:val="0"/>
        <w:w w:val="131"/>
        <w:lang w:val="en-US" w:eastAsia="en-US" w:bidi="ar-SA"/>
      </w:rPr>
    </w:lvl>
    <w:lvl w:ilvl="1" w:tplc="64103750">
      <w:numFmt w:val="bullet"/>
      <w:lvlText w:val="•"/>
      <w:lvlJc w:val="left"/>
      <w:pPr>
        <w:ind w:left="599" w:hanging="360"/>
      </w:pPr>
      <w:rPr>
        <w:rFonts w:hint="default"/>
        <w:lang w:val="en-US" w:eastAsia="en-US" w:bidi="ar-SA"/>
      </w:rPr>
    </w:lvl>
    <w:lvl w:ilvl="2" w:tplc="6EE2334E">
      <w:numFmt w:val="bullet"/>
      <w:lvlText w:val="•"/>
      <w:lvlJc w:val="left"/>
      <w:pPr>
        <w:ind w:left="1098" w:hanging="360"/>
      </w:pPr>
      <w:rPr>
        <w:rFonts w:hint="default"/>
        <w:lang w:val="en-US" w:eastAsia="en-US" w:bidi="ar-SA"/>
      </w:rPr>
    </w:lvl>
    <w:lvl w:ilvl="3" w:tplc="8D800B52">
      <w:numFmt w:val="bullet"/>
      <w:lvlText w:val="•"/>
      <w:lvlJc w:val="left"/>
      <w:pPr>
        <w:ind w:left="1597" w:hanging="360"/>
      </w:pPr>
      <w:rPr>
        <w:rFonts w:hint="default"/>
        <w:lang w:val="en-US" w:eastAsia="en-US" w:bidi="ar-SA"/>
      </w:rPr>
    </w:lvl>
    <w:lvl w:ilvl="4" w:tplc="94BEBF4C">
      <w:numFmt w:val="bullet"/>
      <w:lvlText w:val="•"/>
      <w:lvlJc w:val="left"/>
      <w:pPr>
        <w:ind w:left="2096" w:hanging="360"/>
      </w:pPr>
      <w:rPr>
        <w:rFonts w:hint="default"/>
        <w:lang w:val="en-US" w:eastAsia="en-US" w:bidi="ar-SA"/>
      </w:rPr>
    </w:lvl>
    <w:lvl w:ilvl="5" w:tplc="7C7879E0">
      <w:numFmt w:val="bullet"/>
      <w:lvlText w:val="•"/>
      <w:lvlJc w:val="left"/>
      <w:pPr>
        <w:ind w:left="2596" w:hanging="360"/>
      </w:pPr>
      <w:rPr>
        <w:rFonts w:hint="default"/>
        <w:lang w:val="en-US" w:eastAsia="en-US" w:bidi="ar-SA"/>
      </w:rPr>
    </w:lvl>
    <w:lvl w:ilvl="6" w:tplc="173480D0">
      <w:numFmt w:val="bullet"/>
      <w:lvlText w:val="•"/>
      <w:lvlJc w:val="left"/>
      <w:pPr>
        <w:ind w:left="3095" w:hanging="360"/>
      </w:pPr>
      <w:rPr>
        <w:rFonts w:hint="default"/>
        <w:lang w:val="en-US" w:eastAsia="en-US" w:bidi="ar-SA"/>
      </w:rPr>
    </w:lvl>
    <w:lvl w:ilvl="7" w:tplc="1584DEC2">
      <w:numFmt w:val="bullet"/>
      <w:lvlText w:val="•"/>
      <w:lvlJc w:val="left"/>
      <w:pPr>
        <w:ind w:left="3594" w:hanging="360"/>
      </w:pPr>
      <w:rPr>
        <w:rFonts w:hint="default"/>
        <w:lang w:val="en-US" w:eastAsia="en-US" w:bidi="ar-SA"/>
      </w:rPr>
    </w:lvl>
    <w:lvl w:ilvl="8" w:tplc="57F85942">
      <w:numFmt w:val="bullet"/>
      <w:lvlText w:val="•"/>
      <w:lvlJc w:val="left"/>
      <w:pPr>
        <w:ind w:left="4093" w:hanging="360"/>
      </w:pPr>
      <w:rPr>
        <w:rFonts w:hint="default"/>
        <w:lang w:val="en-US" w:eastAsia="en-US" w:bidi="ar-SA"/>
      </w:rPr>
    </w:lvl>
  </w:abstractNum>
  <w:abstractNum w:abstractNumId="112" w15:restartNumberingAfterBreak="0">
    <w:nsid w:val="651B04CB"/>
    <w:multiLevelType w:val="hybridMultilevel"/>
    <w:tmpl w:val="5358D90C"/>
    <w:lvl w:ilvl="0" w:tplc="F4D8BD80">
      <w:start w:val="1"/>
      <w:numFmt w:val="decimal"/>
      <w:lvlText w:val="%1."/>
      <w:lvlJc w:val="left"/>
      <w:pPr>
        <w:ind w:left="360" w:hanging="360"/>
      </w:pPr>
      <w:rPr>
        <w:rFonts w:hint="default"/>
        <w:b/>
        <w:sz w:val="28"/>
      </w:rPr>
    </w:lvl>
    <w:lvl w:ilvl="1" w:tplc="740EADCA">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61A4364"/>
    <w:multiLevelType w:val="hybridMultilevel"/>
    <w:tmpl w:val="45923F58"/>
    <w:lvl w:ilvl="0" w:tplc="70667D8E">
      <w:numFmt w:val="bullet"/>
      <w:lvlText w:val="•"/>
      <w:lvlJc w:val="left"/>
      <w:pPr>
        <w:ind w:left="820" w:hanging="360"/>
      </w:pPr>
      <w:rPr>
        <w:rFonts w:ascii="Arial" w:eastAsia="Arial" w:hAnsi="Arial" w:cs="Arial" w:hint="default"/>
        <w:b w:val="0"/>
        <w:bCs w:val="0"/>
        <w:i w:val="0"/>
        <w:iCs w:val="0"/>
        <w:spacing w:val="0"/>
        <w:w w:val="131"/>
        <w:sz w:val="22"/>
        <w:szCs w:val="22"/>
        <w:lang w:val="en-US" w:eastAsia="en-US" w:bidi="ar-SA"/>
      </w:rPr>
    </w:lvl>
    <w:lvl w:ilvl="1" w:tplc="4B78CF42">
      <w:numFmt w:val="bullet"/>
      <w:lvlText w:val="•"/>
      <w:lvlJc w:val="left"/>
      <w:pPr>
        <w:ind w:left="1381" w:hanging="360"/>
      </w:pPr>
      <w:rPr>
        <w:rFonts w:hint="default"/>
        <w:lang w:val="en-US" w:eastAsia="en-US" w:bidi="ar-SA"/>
      </w:rPr>
    </w:lvl>
    <w:lvl w:ilvl="2" w:tplc="9B6639D6">
      <w:numFmt w:val="bullet"/>
      <w:lvlText w:val="•"/>
      <w:lvlJc w:val="left"/>
      <w:pPr>
        <w:ind w:left="1942" w:hanging="360"/>
      </w:pPr>
      <w:rPr>
        <w:rFonts w:hint="default"/>
        <w:lang w:val="en-US" w:eastAsia="en-US" w:bidi="ar-SA"/>
      </w:rPr>
    </w:lvl>
    <w:lvl w:ilvl="3" w:tplc="3380245C">
      <w:numFmt w:val="bullet"/>
      <w:lvlText w:val="•"/>
      <w:lvlJc w:val="left"/>
      <w:pPr>
        <w:ind w:left="2503" w:hanging="360"/>
      </w:pPr>
      <w:rPr>
        <w:rFonts w:hint="default"/>
        <w:lang w:val="en-US" w:eastAsia="en-US" w:bidi="ar-SA"/>
      </w:rPr>
    </w:lvl>
    <w:lvl w:ilvl="4" w:tplc="4538DC74">
      <w:numFmt w:val="bullet"/>
      <w:lvlText w:val="•"/>
      <w:lvlJc w:val="left"/>
      <w:pPr>
        <w:ind w:left="3065" w:hanging="360"/>
      </w:pPr>
      <w:rPr>
        <w:rFonts w:hint="default"/>
        <w:lang w:val="en-US" w:eastAsia="en-US" w:bidi="ar-SA"/>
      </w:rPr>
    </w:lvl>
    <w:lvl w:ilvl="5" w:tplc="FD60190C">
      <w:numFmt w:val="bullet"/>
      <w:lvlText w:val="•"/>
      <w:lvlJc w:val="left"/>
      <w:pPr>
        <w:ind w:left="3626" w:hanging="360"/>
      </w:pPr>
      <w:rPr>
        <w:rFonts w:hint="default"/>
        <w:lang w:val="en-US" w:eastAsia="en-US" w:bidi="ar-SA"/>
      </w:rPr>
    </w:lvl>
    <w:lvl w:ilvl="6" w:tplc="404649BA">
      <w:numFmt w:val="bullet"/>
      <w:lvlText w:val="•"/>
      <w:lvlJc w:val="left"/>
      <w:pPr>
        <w:ind w:left="4187" w:hanging="360"/>
      </w:pPr>
      <w:rPr>
        <w:rFonts w:hint="default"/>
        <w:lang w:val="en-US" w:eastAsia="en-US" w:bidi="ar-SA"/>
      </w:rPr>
    </w:lvl>
    <w:lvl w:ilvl="7" w:tplc="C6BA4426">
      <w:numFmt w:val="bullet"/>
      <w:lvlText w:val="•"/>
      <w:lvlJc w:val="left"/>
      <w:pPr>
        <w:ind w:left="4749" w:hanging="360"/>
      </w:pPr>
      <w:rPr>
        <w:rFonts w:hint="default"/>
        <w:lang w:val="en-US" w:eastAsia="en-US" w:bidi="ar-SA"/>
      </w:rPr>
    </w:lvl>
    <w:lvl w:ilvl="8" w:tplc="C42AFDAE">
      <w:numFmt w:val="bullet"/>
      <w:lvlText w:val="•"/>
      <w:lvlJc w:val="left"/>
      <w:pPr>
        <w:ind w:left="5310" w:hanging="360"/>
      </w:pPr>
      <w:rPr>
        <w:rFonts w:hint="default"/>
        <w:lang w:val="en-US" w:eastAsia="en-US" w:bidi="ar-SA"/>
      </w:rPr>
    </w:lvl>
  </w:abstractNum>
  <w:abstractNum w:abstractNumId="114" w15:restartNumberingAfterBreak="0">
    <w:nsid w:val="665D4609"/>
    <w:multiLevelType w:val="hybridMultilevel"/>
    <w:tmpl w:val="F698EAF2"/>
    <w:lvl w:ilvl="0" w:tplc="E4F2A87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1C4B928">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046E474">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CEC8504E">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1523548">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2EAAC50">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2569B12">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2243520">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E8863E8">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6B16757"/>
    <w:multiLevelType w:val="hybridMultilevel"/>
    <w:tmpl w:val="A7C6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71269D9"/>
    <w:multiLevelType w:val="hybridMultilevel"/>
    <w:tmpl w:val="E460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A84895"/>
    <w:multiLevelType w:val="multilevel"/>
    <w:tmpl w:val="7878F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9BA57ED"/>
    <w:multiLevelType w:val="hybridMultilevel"/>
    <w:tmpl w:val="E232255A"/>
    <w:numStyleLink w:val="Bullet"/>
  </w:abstractNum>
  <w:abstractNum w:abstractNumId="119" w15:restartNumberingAfterBreak="0">
    <w:nsid w:val="6B920643"/>
    <w:multiLevelType w:val="hybridMultilevel"/>
    <w:tmpl w:val="D75C7FCA"/>
    <w:lvl w:ilvl="0" w:tplc="F28EB40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688AEE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622B9DE">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F66BDA8">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D86B296">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DB2D566">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C862C20">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5B46C7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29CAD00">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6BC52AF0"/>
    <w:multiLevelType w:val="hybridMultilevel"/>
    <w:tmpl w:val="C256D5EE"/>
    <w:lvl w:ilvl="0" w:tplc="A6DAA64A">
      <w:start w:val="4"/>
      <w:numFmt w:val="decimal"/>
      <w:lvlText w:val="%1."/>
      <w:lvlJc w:val="left"/>
      <w:pPr>
        <w:ind w:left="140" w:hanging="428"/>
        <w:jc w:val="left"/>
      </w:pPr>
      <w:rPr>
        <w:rFonts w:ascii="Arial" w:eastAsia="Arial" w:hAnsi="Arial" w:cs="Arial" w:hint="default"/>
        <w:b/>
        <w:bCs/>
        <w:i w:val="0"/>
        <w:iCs w:val="0"/>
        <w:spacing w:val="-1"/>
        <w:w w:val="100"/>
        <w:sz w:val="28"/>
        <w:szCs w:val="28"/>
        <w:shd w:val="clear" w:color="auto" w:fill="A6A6A6"/>
        <w:lang w:val="en-US" w:eastAsia="en-US" w:bidi="ar-SA"/>
      </w:rPr>
    </w:lvl>
    <w:lvl w:ilvl="1" w:tplc="06EE1264">
      <w:numFmt w:val="bullet"/>
      <w:lvlText w:val="●"/>
      <w:lvlJc w:val="left"/>
      <w:pPr>
        <w:ind w:left="1265" w:hanging="360"/>
      </w:pPr>
      <w:rPr>
        <w:rFonts w:ascii="Arial" w:eastAsia="Arial" w:hAnsi="Arial" w:cs="Arial" w:hint="default"/>
        <w:b w:val="0"/>
        <w:bCs w:val="0"/>
        <w:i w:val="0"/>
        <w:iCs w:val="0"/>
        <w:spacing w:val="0"/>
        <w:w w:val="100"/>
        <w:sz w:val="24"/>
        <w:szCs w:val="24"/>
        <w:lang w:val="en-US" w:eastAsia="en-US" w:bidi="ar-SA"/>
      </w:rPr>
    </w:lvl>
    <w:lvl w:ilvl="2" w:tplc="E87EB6DC">
      <w:numFmt w:val="bullet"/>
      <w:lvlText w:val="•"/>
      <w:lvlJc w:val="left"/>
      <w:pPr>
        <w:ind w:left="2197" w:hanging="360"/>
      </w:pPr>
      <w:rPr>
        <w:rFonts w:hint="default"/>
        <w:lang w:val="en-US" w:eastAsia="en-US" w:bidi="ar-SA"/>
      </w:rPr>
    </w:lvl>
    <w:lvl w:ilvl="3" w:tplc="9268131A">
      <w:numFmt w:val="bullet"/>
      <w:lvlText w:val="•"/>
      <w:lvlJc w:val="left"/>
      <w:pPr>
        <w:ind w:left="3135" w:hanging="360"/>
      </w:pPr>
      <w:rPr>
        <w:rFonts w:hint="default"/>
        <w:lang w:val="en-US" w:eastAsia="en-US" w:bidi="ar-SA"/>
      </w:rPr>
    </w:lvl>
    <w:lvl w:ilvl="4" w:tplc="1542DB1C">
      <w:numFmt w:val="bullet"/>
      <w:lvlText w:val="•"/>
      <w:lvlJc w:val="left"/>
      <w:pPr>
        <w:ind w:left="4073" w:hanging="360"/>
      </w:pPr>
      <w:rPr>
        <w:rFonts w:hint="default"/>
        <w:lang w:val="en-US" w:eastAsia="en-US" w:bidi="ar-SA"/>
      </w:rPr>
    </w:lvl>
    <w:lvl w:ilvl="5" w:tplc="616830BC">
      <w:numFmt w:val="bullet"/>
      <w:lvlText w:val="•"/>
      <w:lvlJc w:val="left"/>
      <w:pPr>
        <w:ind w:left="5011" w:hanging="360"/>
      </w:pPr>
      <w:rPr>
        <w:rFonts w:hint="default"/>
        <w:lang w:val="en-US" w:eastAsia="en-US" w:bidi="ar-SA"/>
      </w:rPr>
    </w:lvl>
    <w:lvl w:ilvl="6" w:tplc="2480C288">
      <w:numFmt w:val="bullet"/>
      <w:lvlText w:val="•"/>
      <w:lvlJc w:val="left"/>
      <w:pPr>
        <w:ind w:left="5948" w:hanging="360"/>
      </w:pPr>
      <w:rPr>
        <w:rFonts w:hint="default"/>
        <w:lang w:val="en-US" w:eastAsia="en-US" w:bidi="ar-SA"/>
      </w:rPr>
    </w:lvl>
    <w:lvl w:ilvl="7" w:tplc="8B7A4C16">
      <w:numFmt w:val="bullet"/>
      <w:lvlText w:val="•"/>
      <w:lvlJc w:val="left"/>
      <w:pPr>
        <w:ind w:left="6886" w:hanging="360"/>
      </w:pPr>
      <w:rPr>
        <w:rFonts w:hint="default"/>
        <w:lang w:val="en-US" w:eastAsia="en-US" w:bidi="ar-SA"/>
      </w:rPr>
    </w:lvl>
    <w:lvl w:ilvl="8" w:tplc="42DEAD6C">
      <w:numFmt w:val="bullet"/>
      <w:lvlText w:val="•"/>
      <w:lvlJc w:val="left"/>
      <w:pPr>
        <w:ind w:left="7824" w:hanging="360"/>
      </w:pPr>
      <w:rPr>
        <w:rFonts w:hint="default"/>
        <w:lang w:val="en-US" w:eastAsia="en-US" w:bidi="ar-SA"/>
      </w:rPr>
    </w:lvl>
  </w:abstractNum>
  <w:abstractNum w:abstractNumId="121" w15:restartNumberingAfterBreak="0">
    <w:nsid w:val="6C025B19"/>
    <w:multiLevelType w:val="hybridMultilevel"/>
    <w:tmpl w:val="A96C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C6D5FFF"/>
    <w:multiLevelType w:val="hybridMultilevel"/>
    <w:tmpl w:val="2AEE3500"/>
    <w:lvl w:ilvl="0" w:tplc="8BA47C9A">
      <w:numFmt w:val="bullet"/>
      <w:lvlText w:val="•"/>
      <w:lvlJc w:val="left"/>
      <w:pPr>
        <w:ind w:left="820" w:hanging="360"/>
      </w:pPr>
      <w:rPr>
        <w:rFonts w:ascii="Arial" w:eastAsia="Arial" w:hAnsi="Arial" w:cs="Arial" w:hint="default"/>
        <w:b w:val="0"/>
        <w:bCs w:val="0"/>
        <w:i w:val="0"/>
        <w:iCs w:val="0"/>
        <w:spacing w:val="0"/>
        <w:w w:val="131"/>
        <w:sz w:val="22"/>
        <w:szCs w:val="22"/>
        <w:lang w:val="en-US" w:eastAsia="en-US" w:bidi="ar-SA"/>
      </w:rPr>
    </w:lvl>
    <w:lvl w:ilvl="1" w:tplc="93A80E2E">
      <w:numFmt w:val="bullet"/>
      <w:lvlText w:val="•"/>
      <w:lvlJc w:val="left"/>
      <w:pPr>
        <w:ind w:left="1247" w:hanging="360"/>
      </w:pPr>
      <w:rPr>
        <w:rFonts w:hint="default"/>
        <w:lang w:val="en-US" w:eastAsia="en-US" w:bidi="ar-SA"/>
      </w:rPr>
    </w:lvl>
    <w:lvl w:ilvl="2" w:tplc="6160FA80">
      <w:numFmt w:val="bullet"/>
      <w:lvlText w:val="•"/>
      <w:lvlJc w:val="left"/>
      <w:pPr>
        <w:ind w:left="1674" w:hanging="360"/>
      </w:pPr>
      <w:rPr>
        <w:rFonts w:hint="default"/>
        <w:lang w:val="en-US" w:eastAsia="en-US" w:bidi="ar-SA"/>
      </w:rPr>
    </w:lvl>
    <w:lvl w:ilvl="3" w:tplc="AA004D8A">
      <w:numFmt w:val="bullet"/>
      <w:lvlText w:val="•"/>
      <w:lvlJc w:val="left"/>
      <w:pPr>
        <w:ind w:left="2101" w:hanging="360"/>
      </w:pPr>
      <w:rPr>
        <w:rFonts w:hint="default"/>
        <w:lang w:val="en-US" w:eastAsia="en-US" w:bidi="ar-SA"/>
      </w:rPr>
    </w:lvl>
    <w:lvl w:ilvl="4" w:tplc="3E3AA292">
      <w:numFmt w:val="bullet"/>
      <w:lvlText w:val="•"/>
      <w:lvlJc w:val="left"/>
      <w:pPr>
        <w:ind w:left="2528" w:hanging="360"/>
      </w:pPr>
      <w:rPr>
        <w:rFonts w:hint="default"/>
        <w:lang w:val="en-US" w:eastAsia="en-US" w:bidi="ar-SA"/>
      </w:rPr>
    </w:lvl>
    <w:lvl w:ilvl="5" w:tplc="6868F3EA">
      <w:numFmt w:val="bullet"/>
      <w:lvlText w:val="•"/>
      <w:lvlJc w:val="left"/>
      <w:pPr>
        <w:ind w:left="2956" w:hanging="360"/>
      </w:pPr>
      <w:rPr>
        <w:rFonts w:hint="default"/>
        <w:lang w:val="en-US" w:eastAsia="en-US" w:bidi="ar-SA"/>
      </w:rPr>
    </w:lvl>
    <w:lvl w:ilvl="6" w:tplc="03B8F5A0">
      <w:numFmt w:val="bullet"/>
      <w:lvlText w:val="•"/>
      <w:lvlJc w:val="left"/>
      <w:pPr>
        <w:ind w:left="3383" w:hanging="360"/>
      </w:pPr>
      <w:rPr>
        <w:rFonts w:hint="default"/>
        <w:lang w:val="en-US" w:eastAsia="en-US" w:bidi="ar-SA"/>
      </w:rPr>
    </w:lvl>
    <w:lvl w:ilvl="7" w:tplc="C06C5F38">
      <w:numFmt w:val="bullet"/>
      <w:lvlText w:val="•"/>
      <w:lvlJc w:val="left"/>
      <w:pPr>
        <w:ind w:left="3810" w:hanging="360"/>
      </w:pPr>
      <w:rPr>
        <w:rFonts w:hint="default"/>
        <w:lang w:val="en-US" w:eastAsia="en-US" w:bidi="ar-SA"/>
      </w:rPr>
    </w:lvl>
    <w:lvl w:ilvl="8" w:tplc="7DE2CD4C">
      <w:numFmt w:val="bullet"/>
      <w:lvlText w:val="•"/>
      <w:lvlJc w:val="left"/>
      <w:pPr>
        <w:ind w:left="4237" w:hanging="360"/>
      </w:pPr>
      <w:rPr>
        <w:rFonts w:hint="default"/>
        <w:lang w:val="en-US" w:eastAsia="en-US" w:bidi="ar-SA"/>
      </w:rPr>
    </w:lvl>
  </w:abstractNum>
  <w:abstractNum w:abstractNumId="123" w15:restartNumberingAfterBreak="0">
    <w:nsid w:val="6C747B65"/>
    <w:multiLevelType w:val="hybridMultilevel"/>
    <w:tmpl w:val="4DC29456"/>
    <w:lvl w:ilvl="0" w:tplc="516C0E6C">
      <w:numFmt w:val="bullet"/>
      <w:lvlText w:val="•"/>
      <w:lvlJc w:val="left"/>
      <w:pPr>
        <w:ind w:left="1220" w:hanging="360"/>
      </w:pPr>
      <w:rPr>
        <w:rFonts w:ascii="Arial" w:eastAsia="Arial" w:hAnsi="Arial" w:cs="Arial" w:hint="default"/>
        <w:b w:val="0"/>
        <w:bCs w:val="0"/>
        <w:i w:val="0"/>
        <w:iCs w:val="0"/>
        <w:spacing w:val="0"/>
        <w:w w:val="131"/>
        <w:sz w:val="24"/>
        <w:szCs w:val="24"/>
        <w:lang w:val="en-US" w:eastAsia="en-US" w:bidi="ar-SA"/>
      </w:rPr>
    </w:lvl>
    <w:lvl w:ilvl="1" w:tplc="922C48CA">
      <w:numFmt w:val="bullet"/>
      <w:lvlText w:val="•"/>
      <w:lvlJc w:val="left"/>
      <w:pPr>
        <w:ind w:left="2068" w:hanging="360"/>
      </w:pPr>
      <w:rPr>
        <w:rFonts w:hint="default"/>
        <w:lang w:val="en-US" w:eastAsia="en-US" w:bidi="ar-SA"/>
      </w:rPr>
    </w:lvl>
    <w:lvl w:ilvl="2" w:tplc="D2E897D0">
      <w:numFmt w:val="bullet"/>
      <w:lvlText w:val="•"/>
      <w:lvlJc w:val="left"/>
      <w:pPr>
        <w:ind w:left="2916" w:hanging="360"/>
      </w:pPr>
      <w:rPr>
        <w:rFonts w:hint="default"/>
        <w:lang w:val="en-US" w:eastAsia="en-US" w:bidi="ar-SA"/>
      </w:rPr>
    </w:lvl>
    <w:lvl w:ilvl="3" w:tplc="A1E2D8B0">
      <w:numFmt w:val="bullet"/>
      <w:lvlText w:val="•"/>
      <w:lvlJc w:val="left"/>
      <w:pPr>
        <w:ind w:left="3764" w:hanging="360"/>
      </w:pPr>
      <w:rPr>
        <w:rFonts w:hint="default"/>
        <w:lang w:val="en-US" w:eastAsia="en-US" w:bidi="ar-SA"/>
      </w:rPr>
    </w:lvl>
    <w:lvl w:ilvl="4" w:tplc="65109D50">
      <w:numFmt w:val="bullet"/>
      <w:lvlText w:val="•"/>
      <w:lvlJc w:val="left"/>
      <w:pPr>
        <w:ind w:left="4612" w:hanging="360"/>
      </w:pPr>
      <w:rPr>
        <w:rFonts w:hint="default"/>
        <w:lang w:val="en-US" w:eastAsia="en-US" w:bidi="ar-SA"/>
      </w:rPr>
    </w:lvl>
    <w:lvl w:ilvl="5" w:tplc="7ADE1846">
      <w:numFmt w:val="bullet"/>
      <w:lvlText w:val="•"/>
      <w:lvlJc w:val="left"/>
      <w:pPr>
        <w:ind w:left="5460" w:hanging="360"/>
      </w:pPr>
      <w:rPr>
        <w:rFonts w:hint="default"/>
        <w:lang w:val="en-US" w:eastAsia="en-US" w:bidi="ar-SA"/>
      </w:rPr>
    </w:lvl>
    <w:lvl w:ilvl="6" w:tplc="A1442D3E">
      <w:numFmt w:val="bullet"/>
      <w:lvlText w:val="•"/>
      <w:lvlJc w:val="left"/>
      <w:pPr>
        <w:ind w:left="6308" w:hanging="360"/>
      </w:pPr>
      <w:rPr>
        <w:rFonts w:hint="default"/>
        <w:lang w:val="en-US" w:eastAsia="en-US" w:bidi="ar-SA"/>
      </w:rPr>
    </w:lvl>
    <w:lvl w:ilvl="7" w:tplc="21BEB672">
      <w:numFmt w:val="bullet"/>
      <w:lvlText w:val="•"/>
      <w:lvlJc w:val="left"/>
      <w:pPr>
        <w:ind w:left="7156" w:hanging="360"/>
      </w:pPr>
      <w:rPr>
        <w:rFonts w:hint="default"/>
        <w:lang w:val="en-US" w:eastAsia="en-US" w:bidi="ar-SA"/>
      </w:rPr>
    </w:lvl>
    <w:lvl w:ilvl="8" w:tplc="AA2CF910">
      <w:numFmt w:val="bullet"/>
      <w:lvlText w:val="•"/>
      <w:lvlJc w:val="left"/>
      <w:pPr>
        <w:ind w:left="8004" w:hanging="360"/>
      </w:pPr>
      <w:rPr>
        <w:rFonts w:hint="default"/>
        <w:lang w:val="en-US" w:eastAsia="en-US" w:bidi="ar-SA"/>
      </w:rPr>
    </w:lvl>
  </w:abstractNum>
  <w:abstractNum w:abstractNumId="124" w15:restartNumberingAfterBreak="0">
    <w:nsid w:val="6DB20239"/>
    <w:multiLevelType w:val="multilevel"/>
    <w:tmpl w:val="E0BE545C"/>
    <w:lvl w:ilvl="0">
      <w:start w:val="5"/>
      <w:numFmt w:val="decimal"/>
      <w:lvlText w:val="%1"/>
      <w:lvlJc w:val="left"/>
      <w:pPr>
        <w:ind w:left="570" w:hanging="306"/>
        <w:jc w:val="left"/>
      </w:pPr>
      <w:rPr>
        <w:rFonts w:hint="default"/>
        <w:lang w:val="en-US" w:eastAsia="en-US" w:bidi="ar-SA"/>
      </w:rPr>
    </w:lvl>
    <w:lvl w:ilvl="1">
      <w:start w:val="1"/>
      <w:numFmt w:val="decimal"/>
      <w:lvlText w:val="%1.%2"/>
      <w:lvlJc w:val="left"/>
      <w:pPr>
        <w:ind w:left="570"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79" w:hanging="306"/>
      </w:pPr>
      <w:rPr>
        <w:rFonts w:hint="default"/>
        <w:lang w:val="en-US" w:eastAsia="en-US" w:bidi="ar-SA"/>
      </w:rPr>
    </w:lvl>
    <w:lvl w:ilvl="3">
      <w:numFmt w:val="bullet"/>
      <w:lvlText w:val="•"/>
      <w:lvlJc w:val="left"/>
      <w:pPr>
        <w:ind w:left="728" w:hanging="306"/>
      </w:pPr>
      <w:rPr>
        <w:rFonts w:hint="default"/>
        <w:lang w:val="en-US" w:eastAsia="en-US" w:bidi="ar-SA"/>
      </w:rPr>
    </w:lvl>
    <w:lvl w:ilvl="4">
      <w:numFmt w:val="bullet"/>
      <w:lvlText w:val="•"/>
      <w:lvlJc w:val="left"/>
      <w:pPr>
        <w:ind w:left="778" w:hanging="306"/>
      </w:pPr>
      <w:rPr>
        <w:rFonts w:hint="default"/>
        <w:lang w:val="en-US" w:eastAsia="en-US" w:bidi="ar-SA"/>
      </w:rPr>
    </w:lvl>
    <w:lvl w:ilvl="5">
      <w:numFmt w:val="bullet"/>
      <w:lvlText w:val="•"/>
      <w:lvlJc w:val="left"/>
      <w:pPr>
        <w:ind w:left="828" w:hanging="306"/>
      </w:pPr>
      <w:rPr>
        <w:rFonts w:hint="default"/>
        <w:lang w:val="en-US" w:eastAsia="en-US" w:bidi="ar-SA"/>
      </w:rPr>
    </w:lvl>
    <w:lvl w:ilvl="6">
      <w:numFmt w:val="bullet"/>
      <w:lvlText w:val="•"/>
      <w:lvlJc w:val="left"/>
      <w:pPr>
        <w:ind w:left="877" w:hanging="306"/>
      </w:pPr>
      <w:rPr>
        <w:rFonts w:hint="default"/>
        <w:lang w:val="en-US" w:eastAsia="en-US" w:bidi="ar-SA"/>
      </w:rPr>
    </w:lvl>
    <w:lvl w:ilvl="7">
      <w:numFmt w:val="bullet"/>
      <w:lvlText w:val="•"/>
      <w:lvlJc w:val="left"/>
      <w:pPr>
        <w:ind w:left="927" w:hanging="306"/>
      </w:pPr>
      <w:rPr>
        <w:rFonts w:hint="default"/>
        <w:lang w:val="en-US" w:eastAsia="en-US" w:bidi="ar-SA"/>
      </w:rPr>
    </w:lvl>
    <w:lvl w:ilvl="8">
      <w:numFmt w:val="bullet"/>
      <w:lvlText w:val="•"/>
      <w:lvlJc w:val="left"/>
      <w:pPr>
        <w:ind w:left="976" w:hanging="306"/>
      </w:pPr>
      <w:rPr>
        <w:rFonts w:hint="default"/>
        <w:lang w:val="en-US" w:eastAsia="en-US" w:bidi="ar-SA"/>
      </w:rPr>
    </w:lvl>
  </w:abstractNum>
  <w:abstractNum w:abstractNumId="125" w15:restartNumberingAfterBreak="0">
    <w:nsid w:val="6E5C203F"/>
    <w:multiLevelType w:val="multilevel"/>
    <w:tmpl w:val="8952B012"/>
    <w:lvl w:ilvl="0">
      <w:start w:val="2"/>
      <w:numFmt w:val="decimal"/>
      <w:lvlText w:val="%1"/>
      <w:lvlJc w:val="left"/>
      <w:pPr>
        <w:ind w:left="570" w:hanging="306"/>
        <w:jc w:val="left"/>
      </w:pPr>
      <w:rPr>
        <w:rFonts w:hint="default"/>
        <w:lang w:val="en-US" w:eastAsia="en-US" w:bidi="ar-SA"/>
      </w:rPr>
    </w:lvl>
    <w:lvl w:ilvl="1">
      <w:start w:val="1"/>
      <w:numFmt w:val="decimal"/>
      <w:lvlText w:val="%1.%2"/>
      <w:lvlJc w:val="left"/>
      <w:pPr>
        <w:ind w:left="570"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79" w:hanging="306"/>
      </w:pPr>
      <w:rPr>
        <w:rFonts w:hint="default"/>
        <w:lang w:val="en-US" w:eastAsia="en-US" w:bidi="ar-SA"/>
      </w:rPr>
    </w:lvl>
    <w:lvl w:ilvl="3">
      <w:numFmt w:val="bullet"/>
      <w:lvlText w:val="•"/>
      <w:lvlJc w:val="left"/>
      <w:pPr>
        <w:ind w:left="728" w:hanging="306"/>
      </w:pPr>
      <w:rPr>
        <w:rFonts w:hint="default"/>
        <w:lang w:val="en-US" w:eastAsia="en-US" w:bidi="ar-SA"/>
      </w:rPr>
    </w:lvl>
    <w:lvl w:ilvl="4">
      <w:numFmt w:val="bullet"/>
      <w:lvlText w:val="•"/>
      <w:lvlJc w:val="left"/>
      <w:pPr>
        <w:ind w:left="778" w:hanging="306"/>
      </w:pPr>
      <w:rPr>
        <w:rFonts w:hint="default"/>
        <w:lang w:val="en-US" w:eastAsia="en-US" w:bidi="ar-SA"/>
      </w:rPr>
    </w:lvl>
    <w:lvl w:ilvl="5">
      <w:numFmt w:val="bullet"/>
      <w:lvlText w:val="•"/>
      <w:lvlJc w:val="left"/>
      <w:pPr>
        <w:ind w:left="828" w:hanging="306"/>
      </w:pPr>
      <w:rPr>
        <w:rFonts w:hint="default"/>
        <w:lang w:val="en-US" w:eastAsia="en-US" w:bidi="ar-SA"/>
      </w:rPr>
    </w:lvl>
    <w:lvl w:ilvl="6">
      <w:numFmt w:val="bullet"/>
      <w:lvlText w:val="•"/>
      <w:lvlJc w:val="left"/>
      <w:pPr>
        <w:ind w:left="877" w:hanging="306"/>
      </w:pPr>
      <w:rPr>
        <w:rFonts w:hint="default"/>
        <w:lang w:val="en-US" w:eastAsia="en-US" w:bidi="ar-SA"/>
      </w:rPr>
    </w:lvl>
    <w:lvl w:ilvl="7">
      <w:numFmt w:val="bullet"/>
      <w:lvlText w:val="•"/>
      <w:lvlJc w:val="left"/>
      <w:pPr>
        <w:ind w:left="927" w:hanging="306"/>
      </w:pPr>
      <w:rPr>
        <w:rFonts w:hint="default"/>
        <w:lang w:val="en-US" w:eastAsia="en-US" w:bidi="ar-SA"/>
      </w:rPr>
    </w:lvl>
    <w:lvl w:ilvl="8">
      <w:numFmt w:val="bullet"/>
      <w:lvlText w:val="•"/>
      <w:lvlJc w:val="left"/>
      <w:pPr>
        <w:ind w:left="976" w:hanging="306"/>
      </w:pPr>
      <w:rPr>
        <w:rFonts w:hint="default"/>
        <w:lang w:val="en-US" w:eastAsia="en-US" w:bidi="ar-SA"/>
      </w:rPr>
    </w:lvl>
  </w:abstractNum>
  <w:abstractNum w:abstractNumId="126" w15:restartNumberingAfterBreak="0">
    <w:nsid w:val="707166EB"/>
    <w:multiLevelType w:val="multilevel"/>
    <w:tmpl w:val="364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242301C"/>
    <w:multiLevelType w:val="multilevel"/>
    <w:tmpl w:val="BB568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73A54B8B"/>
    <w:multiLevelType w:val="hybridMultilevel"/>
    <w:tmpl w:val="CED2E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3E35CF"/>
    <w:multiLevelType w:val="hybridMultilevel"/>
    <w:tmpl w:val="6F42ABE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0" w15:restartNumberingAfterBreak="0">
    <w:nsid w:val="764800F1"/>
    <w:multiLevelType w:val="multilevel"/>
    <w:tmpl w:val="AF48F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8A77791"/>
    <w:multiLevelType w:val="hybridMultilevel"/>
    <w:tmpl w:val="918EA03A"/>
    <w:lvl w:ilvl="0" w:tplc="4D263C20">
      <w:numFmt w:val="bullet"/>
      <w:lvlText w:val="●"/>
      <w:lvlJc w:val="left"/>
      <w:pPr>
        <w:ind w:left="827" w:hanging="360"/>
      </w:pPr>
      <w:rPr>
        <w:rFonts w:ascii="Arial" w:eastAsia="Arial" w:hAnsi="Arial" w:cs="Arial" w:hint="default"/>
        <w:b w:val="0"/>
        <w:bCs w:val="0"/>
        <w:i w:val="0"/>
        <w:iCs w:val="0"/>
        <w:spacing w:val="0"/>
        <w:w w:val="100"/>
        <w:sz w:val="28"/>
        <w:szCs w:val="28"/>
        <w:lang w:val="en-US" w:eastAsia="en-US" w:bidi="ar-SA"/>
      </w:rPr>
    </w:lvl>
    <w:lvl w:ilvl="1" w:tplc="2976E31E">
      <w:numFmt w:val="bullet"/>
      <w:lvlText w:val="•"/>
      <w:lvlJc w:val="left"/>
      <w:pPr>
        <w:ind w:left="1681" w:hanging="360"/>
      </w:pPr>
      <w:rPr>
        <w:rFonts w:hint="default"/>
        <w:lang w:val="en-US" w:eastAsia="en-US" w:bidi="ar-SA"/>
      </w:rPr>
    </w:lvl>
    <w:lvl w:ilvl="2" w:tplc="A1C22450">
      <w:numFmt w:val="bullet"/>
      <w:lvlText w:val="•"/>
      <w:lvlJc w:val="left"/>
      <w:pPr>
        <w:ind w:left="2543" w:hanging="360"/>
      </w:pPr>
      <w:rPr>
        <w:rFonts w:hint="default"/>
        <w:lang w:val="en-US" w:eastAsia="en-US" w:bidi="ar-SA"/>
      </w:rPr>
    </w:lvl>
    <w:lvl w:ilvl="3" w:tplc="681A0646">
      <w:numFmt w:val="bullet"/>
      <w:lvlText w:val="•"/>
      <w:lvlJc w:val="left"/>
      <w:pPr>
        <w:ind w:left="3404" w:hanging="360"/>
      </w:pPr>
      <w:rPr>
        <w:rFonts w:hint="default"/>
        <w:lang w:val="en-US" w:eastAsia="en-US" w:bidi="ar-SA"/>
      </w:rPr>
    </w:lvl>
    <w:lvl w:ilvl="4" w:tplc="1432059C">
      <w:numFmt w:val="bullet"/>
      <w:lvlText w:val="•"/>
      <w:lvlJc w:val="left"/>
      <w:pPr>
        <w:ind w:left="4266" w:hanging="360"/>
      </w:pPr>
      <w:rPr>
        <w:rFonts w:hint="default"/>
        <w:lang w:val="en-US" w:eastAsia="en-US" w:bidi="ar-SA"/>
      </w:rPr>
    </w:lvl>
    <w:lvl w:ilvl="5" w:tplc="966AEF16">
      <w:numFmt w:val="bullet"/>
      <w:lvlText w:val="•"/>
      <w:lvlJc w:val="left"/>
      <w:pPr>
        <w:ind w:left="5128" w:hanging="360"/>
      </w:pPr>
      <w:rPr>
        <w:rFonts w:hint="default"/>
        <w:lang w:val="en-US" w:eastAsia="en-US" w:bidi="ar-SA"/>
      </w:rPr>
    </w:lvl>
    <w:lvl w:ilvl="6" w:tplc="E0CA577C">
      <w:numFmt w:val="bullet"/>
      <w:lvlText w:val="•"/>
      <w:lvlJc w:val="left"/>
      <w:pPr>
        <w:ind w:left="5989" w:hanging="360"/>
      </w:pPr>
      <w:rPr>
        <w:rFonts w:hint="default"/>
        <w:lang w:val="en-US" w:eastAsia="en-US" w:bidi="ar-SA"/>
      </w:rPr>
    </w:lvl>
    <w:lvl w:ilvl="7" w:tplc="907207FC">
      <w:numFmt w:val="bullet"/>
      <w:lvlText w:val="•"/>
      <w:lvlJc w:val="left"/>
      <w:pPr>
        <w:ind w:left="6851" w:hanging="360"/>
      </w:pPr>
      <w:rPr>
        <w:rFonts w:hint="default"/>
        <w:lang w:val="en-US" w:eastAsia="en-US" w:bidi="ar-SA"/>
      </w:rPr>
    </w:lvl>
    <w:lvl w:ilvl="8" w:tplc="C8783910">
      <w:numFmt w:val="bullet"/>
      <w:lvlText w:val="•"/>
      <w:lvlJc w:val="left"/>
      <w:pPr>
        <w:ind w:left="7712" w:hanging="360"/>
      </w:pPr>
      <w:rPr>
        <w:rFonts w:hint="default"/>
        <w:lang w:val="en-US" w:eastAsia="en-US" w:bidi="ar-SA"/>
      </w:rPr>
    </w:lvl>
  </w:abstractNum>
  <w:abstractNum w:abstractNumId="132" w15:restartNumberingAfterBreak="0">
    <w:nsid w:val="78F51BBF"/>
    <w:multiLevelType w:val="multilevel"/>
    <w:tmpl w:val="33A0F98E"/>
    <w:styleLink w:val="List0"/>
    <w:lvl w:ilvl="0">
      <w:numFmt w:val="bullet"/>
      <w:lvlText w:val="•"/>
      <w:lvlJc w:val="left"/>
      <w:pPr>
        <w:tabs>
          <w:tab w:val="num" w:pos="1800"/>
        </w:tabs>
        <w:ind w:left="1800" w:hanging="360"/>
      </w:pPr>
      <w:rPr>
        <w:rFonts w:ascii="Arial" w:eastAsia="Arial" w:hAnsi="Arial" w:cs="Arial"/>
        <w:color w:val="000000"/>
        <w:position w:val="0"/>
        <w:sz w:val="24"/>
        <w:szCs w:val="24"/>
        <w:lang w:val="en-US"/>
      </w:rPr>
    </w:lvl>
    <w:lvl w:ilvl="1">
      <w:start w:val="1"/>
      <w:numFmt w:val="bullet"/>
      <w:lvlText w:val="o"/>
      <w:lvlJc w:val="left"/>
      <w:pPr>
        <w:tabs>
          <w:tab w:val="num" w:pos="2751"/>
        </w:tabs>
        <w:ind w:left="2751" w:hanging="303"/>
      </w:pPr>
      <w:rPr>
        <w:rFonts w:ascii="Arial" w:eastAsia="Arial" w:hAnsi="Arial" w:cs="Arial"/>
        <w:color w:val="000000"/>
        <w:position w:val="0"/>
        <w:sz w:val="22"/>
        <w:szCs w:val="22"/>
        <w:lang w:val="en-US"/>
      </w:rPr>
    </w:lvl>
    <w:lvl w:ilvl="2">
      <w:start w:val="1"/>
      <w:numFmt w:val="bullet"/>
      <w:lvlText w:val="▪"/>
      <w:lvlJc w:val="left"/>
      <w:pPr>
        <w:tabs>
          <w:tab w:val="num" w:pos="3471"/>
        </w:tabs>
        <w:ind w:left="3471" w:hanging="303"/>
      </w:pPr>
      <w:rPr>
        <w:rFonts w:ascii="Arial" w:eastAsia="Arial" w:hAnsi="Arial" w:cs="Arial"/>
        <w:color w:val="000000"/>
        <w:position w:val="0"/>
        <w:sz w:val="22"/>
        <w:szCs w:val="22"/>
        <w:lang w:val="en-US"/>
      </w:rPr>
    </w:lvl>
    <w:lvl w:ilvl="3">
      <w:start w:val="1"/>
      <w:numFmt w:val="bullet"/>
      <w:lvlText w:val="•"/>
      <w:lvlJc w:val="left"/>
      <w:pPr>
        <w:tabs>
          <w:tab w:val="num" w:pos="4191"/>
        </w:tabs>
        <w:ind w:left="4191" w:hanging="303"/>
      </w:pPr>
      <w:rPr>
        <w:rFonts w:ascii="Arial" w:eastAsia="Arial" w:hAnsi="Arial" w:cs="Arial"/>
        <w:color w:val="000000"/>
        <w:position w:val="0"/>
        <w:sz w:val="22"/>
        <w:szCs w:val="22"/>
        <w:lang w:val="en-US"/>
      </w:rPr>
    </w:lvl>
    <w:lvl w:ilvl="4">
      <w:start w:val="1"/>
      <w:numFmt w:val="bullet"/>
      <w:lvlText w:val="o"/>
      <w:lvlJc w:val="left"/>
      <w:pPr>
        <w:tabs>
          <w:tab w:val="num" w:pos="4911"/>
        </w:tabs>
        <w:ind w:left="4911" w:hanging="303"/>
      </w:pPr>
      <w:rPr>
        <w:rFonts w:ascii="Arial" w:eastAsia="Arial" w:hAnsi="Arial" w:cs="Arial"/>
        <w:color w:val="000000"/>
        <w:position w:val="0"/>
        <w:sz w:val="22"/>
        <w:szCs w:val="22"/>
        <w:lang w:val="en-US"/>
      </w:rPr>
    </w:lvl>
    <w:lvl w:ilvl="5">
      <w:start w:val="1"/>
      <w:numFmt w:val="bullet"/>
      <w:lvlText w:val="▪"/>
      <w:lvlJc w:val="left"/>
      <w:pPr>
        <w:tabs>
          <w:tab w:val="num" w:pos="5631"/>
        </w:tabs>
        <w:ind w:left="5631" w:hanging="303"/>
      </w:pPr>
      <w:rPr>
        <w:rFonts w:ascii="Arial" w:eastAsia="Arial" w:hAnsi="Arial" w:cs="Arial"/>
        <w:color w:val="000000"/>
        <w:position w:val="0"/>
        <w:sz w:val="22"/>
        <w:szCs w:val="22"/>
        <w:lang w:val="en-US"/>
      </w:rPr>
    </w:lvl>
    <w:lvl w:ilvl="6">
      <w:start w:val="1"/>
      <w:numFmt w:val="bullet"/>
      <w:lvlText w:val="•"/>
      <w:lvlJc w:val="left"/>
      <w:pPr>
        <w:tabs>
          <w:tab w:val="num" w:pos="6351"/>
        </w:tabs>
        <w:ind w:left="6351" w:hanging="303"/>
      </w:pPr>
      <w:rPr>
        <w:rFonts w:ascii="Arial" w:eastAsia="Arial" w:hAnsi="Arial" w:cs="Arial"/>
        <w:color w:val="000000"/>
        <w:position w:val="0"/>
        <w:sz w:val="22"/>
        <w:szCs w:val="22"/>
        <w:lang w:val="en-US"/>
      </w:rPr>
    </w:lvl>
    <w:lvl w:ilvl="7">
      <w:start w:val="1"/>
      <w:numFmt w:val="bullet"/>
      <w:lvlText w:val="o"/>
      <w:lvlJc w:val="left"/>
      <w:pPr>
        <w:tabs>
          <w:tab w:val="num" w:pos="7071"/>
        </w:tabs>
        <w:ind w:left="7071" w:hanging="303"/>
      </w:pPr>
      <w:rPr>
        <w:rFonts w:ascii="Arial" w:eastAsia="Arial" w:hAnsi="Arial" w:cs="Arial"/>
        <w:color w:val="000000"/>
        <w:position w:val="0"/>
        <w:sz w:val="22"/>
        <w:szCs w:val="22"/>
        <w:lang w:val="en-US"/>
      </w:rPr>
    </w:lvl>
    <w:lvl w:ilvl="8">
      <w:start w:val="1"/>
      <w:numFmt w:val="bullet"/>
      <w:lvlText w:val="▪"/>
      <w:lvlJc w:val="left"/>
      <w:pPr>
        <w:tabs>
          <w:tab w:val="num" w:pos="7791"/>
        </w:tabs>
        <w:ind w:left="7791" w:hanging="303"/>
      </w:pPr>
      <w:rPr>
        <w:rFonts w:ascii="Arial" w:eastAsia="Arial" w:hAnsi="Arial" w:cs="Arial"/>
        <w:color w:val="000000"/>
        <w:position w:val="0"/>
        <w:sz w:val="22"/>
        <w:szCs w:val="22"/>
        <w:lang w:val="en-US"/>
      </w:rPr>
    </w:lvl>
  </w:abstractNum>
  <w:abstractNum w:abstractNumId="133" w15:restartNumberingAfterBreak="0">
    <w:nsid w:val="79964EE0"/>
    <w:multiLevelType w:val="hybridMultilevel"/>
    <w:tmpl w:val="3C2239C4"/>
    <w:lvl w:ilvl="0" w:tplc="85081082">
      <w:numFmt w:val="bullet"/>
      <w:lvlText w:val="•"/>
      <w:lvlJc w:val="left"/>
      <w:pPr>
        <w:ind w:left="1100" w:hanging="361"/>
      </w:pPr>
      <w:rPr>
        <w:rFonts w:ascii="Arial" w:eastAsia="Arial" w:hAnsi="Arial" w:cs="Arial" w:hint="default"/>
        <w:b w:val="0"/>
        <w:bCs w:val="0"/>
        <w:i w:val="0"/>
        <w:iCs w:val="0"/>
        <w:spacing w:val="0"/>
        <w:w w:val="131"/>
        <w:sz w:val="22"/>
        <w:szCs w:val="22"/>
        <w:lang w:val="en-US" w:eastAsia="en-US" w:bidi="ar-SA"/>
      </w:rPr>
    </w:lvl>
    <w:lvl w:ilvl="1" w:tplc="89C82010">
      <w:numFmt w:val="bullet"/>
      <w:lvlText w:val="•"/>
      <w:lvlJc w:val="left"/>
      <w:pPr>
        <w:ind w:left="1960" w:hanging="361"/>
      </w:pPr>
      <w:rPr>
        <w:rFonts w:hint="default"/>
        <w:lang w:val="en-US" w:eastAsia="en-US" w:bidi="ar-SA"/>
      </w:rPr>
    </w:lvl>
    <w:lvl w:ilvl="2" w:tplc="691E0826">
      <w:numFmt w:val="bullet"/>
      <w:lvlText w:val="•"/>
      <w:lvlJc w:val="left"/>
      <w:pPr>
        <w:ind w:left="2820" w:hanging="361"/>
      </w:pPr>
      <w:rPr>
        <w:rFonts w:hint="default"/>
        <w:lang w:val="en-US" w:eastAsia="en-US" w:bidi="ar-SA"/>
      </w:rPr>
    </w:lvl>
    <w:lvl w:ilvl="3" w:tplc="E07477AE">
      <w:numFmt w:val="bullet"/>
      <w:lvlText w:val="•"/>
      <w:lvlJc w:val="left"/>
      <w:pPr>
        <w:ind w:left="3680" w:hanging="361"/>
      </w:pPr>
      <w:rPr>
        <w:rFonts w:hint="default"/>
        <w:lang w:val="en-US" w:eastAsia="en-US" w:bidi="ar-SA"/>
      </w:rPr>
    </w:lvl>
    <w:lvl w:ilvl="4" w:tplc="D7C643F8">
      <w:numFmt w:val="bullet"/>
      <w:lvlText w:val="•"/>
      <w:lvlJc w:val="left"/>
      <w:pPr>
        <w:ind w:left="4540" w:hanging="361"/>
      </w:pPr>
      <w:rPr>
        <w:rFonts w:hint="default"/>
        <w:lang w:val="en-US" w:eastAsia="en-US" w:bidi="ar-SA"/>
      </w:rPr>
    </w:lvl>
    <w:lvl w:ilvl="5" w:tplc="00C6F8AC">
      <w:numFmt w:val="bullet"/>
      <w:lvlText w:val="•"/>
      <w:lvlJc w:val="left"/>
      <w:pPr>
        <w:ind w:left="5400" w:hanging="361"/>
      </w:pPr>
      <w:rPr>
        <w:rFonts w:hint="default"/>
        <w:lang w:val="en-US" w:eastAsia="en-US" w:bidi="ar-SA"/>
      </w:rPr>
    </w:lvl>
    <w:lvl w:ilvl="6" w:tplc="6F14C342">
      <w:numFmt w:val="bullet"/>
      <w:lvlText w:val="•"/>
      <w:lvlJc w:val="left"/>
      <w:pPr>
        <w:ind w:left="6260" w:hanging="361"/>
      </w:pPr>
      <w:rPr>
        <w:rFonts w:hint="default"/>
        <w:lang w:val="en-US" w:eastAsia="en-US" w:bidi="ar-SA"/>
      </w:rPr>
    </w:lvl>
    <w:lvl w:ilvl="7" w:tplc="5BBA5762">
      <w:numFmt w:val="bullet"/>
      <w:lvlText w:val="•"/>
      <w:lvlJc w:val="left"/>
      <w:pPr>
        <w:ind w:left="7120" w:hanging="361"/>
      </w:pPr>
      <w:rPr>
        <w:rFonts w:hint="default"/>
        <w:lang w:val="en-US" w:eastAsia="en-US" w:bidi="ar-SA"/>
      </w:rPr>
    </w:lvl>
    <w:lvl w:ilvl="8" w:tplc="A9BE6126">
      <w:numFmt w:val="bullet"/>
      <w:lvlText w:val="•"/>
      <w:lvlJc w:val="left"/>
      <w:pPr>
        <w:ind w:left="7980" w:hanging="361"/>
      </w:pPr>
      <w:rPr>
        <w:rFonts w:hint="default"/>
        <w:lang w:val="en-US" w:eastAsia="en-US" w:bidi="ar-SA"/>
      </w:rPr>
    </w:lvl>
  </w:abstractNum>
  <w:abstractNum w:abstractNumId="134" w15:restartNumberingAfterBreak="0">
    <w:nsid w:val="7AE44E07"/>
    <w:multiLevelType w:val="multilevel"/>
    <w:tmpl w:val="6FC074BE"/>
    <w:lvl w:ilvl="0">
      <w:start w:val="6"/>
      <w:numFmt w:val="decimal"/>
      <w:lvlText w:val="%1"/>
      <w:lvlJc w:val="left"/>
      <w:pPr>
        <w:ind w:left="565" w:hanging="306"/>
        <w:jc w:val="left"/>
      </w:pPr>
      <w:rPr>
        <w:rFonts w:hint="default"/>
        <w:lang w:val="en-US" w:eastAsia="en-US" w:bidi="ar-SA"/>
      </w:rPr>
    </w:lvl>
    <w:lvl w:ilvl="1">
      <w:start w:val="1"/>
      <w:numFmt w:val="decimal"/>
      <w:lvlText w:val="%1.%2"/>
      <w:lvlJc w:val="left"/>
      <w:pPr>
        <w:ind w:left="565" w:hanging="306"/>
        <w:jc w:val="left"/>
      </w:pPr>
      <w:rPr>
        <w:rFonts w:ascii="Arial" w:eastAsia="Arial" w:hAnsi="Arial" w:cs="Arial" w:hint="default"/>
        <w:b w:val="0"/>
        <w:bCs w:val="0"/>
        <w:i w:val="0"/>
        <w:iCs w:val="0"/>
        <w:spacing w:val="-2"/>
        <w:w w:val="99"/>
        <w:sz w:val="19"/>
        <w:szCs w:val="19"/>
        <w:lang w:val="en-US" w:eastAsia="en-US" w:bidi="ar-SA"/>
      </w:rPr>
    </w:lvl>
    <w:lvl w:ilvl="2">
      <w:numFmt w:val="bullet"/>
      <w:lvlText w:val="•"/>
      <w:lvlJc w:val="left"/>
      <w:pPr>
        <w:ind w:left="663" w:hanging="306"/>
      </w:pPr>
      <w:rPr>
        <w:rFonts w:hint="default"/>
        <w:lang w:val="en-US" w:eastAsia="en-US" w:bidi="ar-SA"/>
      </w:rPr>
    </w:lvl>
    <w:lvl w:ilvl="3">
      <w:numFmt w:val="bullet"/>
      <w:lvlText w:val="•"/>
      <w:lvlJc w:val="left"/>
      <w:pPr>
        <w:ind w:left="714" w:hanging="306"/>
      </w:pPr>
      <w:rPr>
        <w:rFonts w:hint="default"/>
        <w:lang w:val="en-US" w:eastAsia="en-US" w:bidi="ar-SA"/>
      </w:rPr>
    </w:lvl>
    <w:lvl w:ilvl="4">
      <w:numFmt w:val="bullet"/>
      <w:lvlText w:val="•"/>
      <w:lvlJc w:val="left"/>
      <w:pPr>
        <w:ind w:left="766" w:hanging="306"/>
      </w:pPr>
      <w:rPr>
        <w:rFonts w:hint="default"/>
        <w:lang w:val="en-US" w:eastAsia="en-US" w:bidi="ar-SA"/>
      </w:rPr>
    </w:lvl>
    <w:lvl w:ilvl="5">
      <w:numFmt w:val="bullet"/>
      <w:lvlText w:val="•"/>
      <w:lvlJc w:val="left"/>
      <w:pPr>
        <w:ind w:left="818" w:hanging="306"/>
      </w:pPr>
      <w:rPr>
        <w:rFonts w:hint="default"/>
        <w:lang w:val="en-US" w:eastAsia="en-US" w:bidi="ar-SA"/>
      </w:rPr>
    </w:lvl>
    <w:lvl w:ilvl="6">
      <w:numFmt w:val="bullet"/>
      <w:lvlText w:val="•"/>
      <w:lvlJc w:val="left"/>
      <w:pPr>
        <w:ind w:left="869" w:hanging="306"/>
      </w:pPr>
      <w:rPr>
        <w:rFonts w:hint="default"/>
        <w:lang w:val="en-US" w:eastAsia="en-US" w:bidi="ar-SA"/>
      </w:rPr>
    </w:lvl>
    <w:lvl w:ilvl="7">
      <w:numFmt w:val="bullet"/>
      <w:lvlText w:val="•"/>
      <w:lvlJc w:val="left"/>
      <w:pPr>
        <w:ind w:left="921" w:hanging="306"/>
      </w:pPr>
      <w:rPr>
        <w:rFonts w:hint="default"/>
        <w:lang w:val="en-US" w:eastAsia="en-US" w:bidi="ar-SA"/>
      </w:rPr>
    </w:lvl>
    <w:lvl w:ilvl="8">
      <w:numFmt w:val="bullet"/>
      <w:lvlText w:val="•"/>
      <w:lvlJc w:val="left"/>
      <w:pPr>
        <w:ind w:left="972" w:hanging="306"/>
      </w:pPr>
      <w:rPr>
        <w:rFonts w:hint="default"/>
        <w:lang w:val="en-US" w:eastAsia="en-US" w:bidi="ar-SA"/>
      </w:rPr>
    </w:lvl>
  </w:abstractNum>
  <w:abstractNum w:abstractNumId="135" w15:restartNumberingAfterBreak="0">
    <w:nsid w:val="7CF342E3"/>
    <w:multiLevelType w:val="multilevel"/>
    <w:tmpl w:val="6C0C6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7D6316C8"/>
    <w:multiLevelType w:val="hybridMultilevel"/>
    <w:tmpl w:val="48684FC6"/>
    <w:lvl w:ilvl="0" w:tplc="B828494C">
      <w:start w:val="1"/>
      <w:numFmt w:val="decimal"/>
      <w:lvlText w:val="%1."/>
      <w:lvlJc w:val="left"/>
      <w:pPr>
        <w:ind w:left="841" w:hanging="360"/>
        <w:jc w:val="left"/>
      </w:pPr>
      <w:rPr>
        <w:rFonts w:ascii="Arial" w:eastAsia="Arial" w:hAnsi="Arial" w:cs="Arial" w:hint="default"/>
        <w:b w:val="0"/>
        <w:bCs w:val="0"/>
        <w:i w:val="0"/>
        <w:iCs w:val="0"/>
        <w:spacing w:val="0"/>
        <w:w w:val="99"/>
        <w:sz w:val="22"/>
        <w:szCs w:val="22"/>
        <w:lang w:val="en-US" w:eastAsia="en-US" w:bidi="ar-SA"/>
      </w:rPr>
    </w:lvl>
    <w:lvl w:ilvl="1" w:tplc="3F2E1CCA">
      <w:numFmt w:val="bullet"/>
      <w:lvlText w:val="•"/>
      <w:lvlJc w:val="left"/>
      <w:pPr>
        <w:ind w:left="841" w:hanging="360"/>
      </w:pPr>
      <w:rPr>
        <w:rFonts w:ascii="Arial" w:eastAsia="Arial" w:hAnsi="Arial" w:cs="Arial" w:hint="default"/>
        <w:b w:val="0"/>
        <w:bCs w:val="0"/>
        <w:i w:val="0"/>
        <w:iCs w:val="0"/>
        <w:spacing w:val="0"/>
        <w:w w:val="131"/>
        <w:sz w:val="22"/>
        <w:szCs w:val="22"/>
        <w:lang w:val="en-US" w:eastAsia="en-US" w:bidi="ar-SA"/>
      </w:rPr>
    </w:lvl>
    <w:lvl w:ilvl="2" w:tplc="DB9A4BA8">
      <w:numFmt w:val="bullet"/>
      <w:lvlText w:val="•"/>
      <w:lvlJc w:val="left"/>
      <w:pPr>
        <w:ind w:left="2596" w:hanging="360"/>
      </w:pPr>
      <w:rPr>
        <w:rFonts w:hint="default"/>
        <w:lang w:val="en-US" w:eastAsia="en-US" w:bidi="ar-SA"/>
      </w:rPr>
    </w:lvl>
    <w:lvl w:ilvl="3" w:tplc="D584D0A2">
      <w:numFmt w:val="bullet"/>
      <w:lvlText w:val="•"/>
      <w:lvlJc w:val="left"/>
      <w:pPr>
        <w:ind w:left="3474" w:hanging="360"/>
      </w:pPr>
      <w:rPr>
        <w:rFonts w:hint="default"/>
        <w:lang w:val="en-US" w:eastAsia="en-US" w:bidi="ar-SA"/>
      </w:rPr>
    </w:lvl>
    <w:lvl w:ilvl="4" w:tplc="8E5613A4">
      <w:numFmt w:val="bullet"/>
      <w:lvlText w:val="•"/>
      <w:lvlJc w:val="left"/>
      <w:pPr>
        <w:ind w:left="4352" w:hanging="360"/>
      </w:pPr>
      <w:rPr>
        <w:rFonts w:hint="default"/>
        <w:lang w:val="en-US" w:eastAsia="en-US" w:bidi="ar-SA"/>
      </w:rPr>
    </w:lvl>
    <w:lvl w:ilvl="5" w:tplc="CF383E70">
      <w:numFmt w:val="bullet"/>
      <w:lvlText w:val="•"/>
      <w:lvlJc w:val="left"/>
      <w:pPr>
        <w:ind w:left="5230" w:hanging="360"/>
      </w:pPr>
      <w:rPr>
        <w:rFonts w:hint="default"/>
        <w:lang w:val="en-US" w:eastAsia="en-US" w:bidi="ar-SA"/>
      </w:rPr>
    </w:lvl>
    <w:lvl w:ilvl="6" w:tplc="DD6ABBA8">
      <w:numFmt w:val="bullet"/>
      <w:lvlText w:val="•"/>
      <w:lvlJc w:val="left"/>
      <w:pPr>
        <w:ind w:left="6108" w:hanging="360"/>
      </w:pPr>
      <w:rPr>
        <w:rFonts w:hint="default"/>
        <w:lang w:val="en-US" w:eastAsia="en-US" w:bidi="ar-SA"/>
      </w:rPr>
    </w:lvl>
    <w:lvl w:ilvl="7" w:tplc="D06C5AF8">
      <w:numFmt w:val="bullet"/>
      <w:lvlText w:val="•"/>
      <w:lvlJc w:val="left"/>
      <w:pPr>
        <w:ind w:left="6986" w:hanging="360"/>
      </w:pPr>
      <w:rPr>
        <w:rFonts w:hint="default"/>
        <w:lang w:val="en-US" w:eastAsia="en-US" w:bidi="ar-SA"/>
      </w:rPr>
    </w:lvl>
    <w:lvl w:ilvl="8" w:tplc="6784D044">
      <w:numFmt w:val="bullet"/>
      <w:lvlText w:val="•"/>
      <w:lvlJc w:val="left"/>
      <w:pPr>
        <w:ind w:left="7864" w:hanging="360"/>
      </w:pPr>
      <w:rPr>
        <w:rFonts w:hint="default"/>
        <w:lang w:val="en-US" w:eastAsia="en-US" w:bidi="ar-SA"/>
      </w:rPr>
    </w:lvl>
  </w:abstractNum>
  <w:num w:numId="1" w16cid:durableId="1124810508">
    <w:abstractNumId w:val="69"/>
  </w:num>
  <w:num w:numId="2" w16cid:durableId="2099979237">
    <w:abstractNumId w:val="50"/>
  </w:num>
  <w:num w:numId="3" w16cid:durableId="1496725128">
    <w:abstractNumId w:val="19"/>
  </w:num>
  <w:num w:numId="4" w16cid:durableId="572547169">
    <w:abstractNumId w:val="44"/>
  </w:num>
  <w:num w:numId="5" w16cid:durableId="1967152913">
    <w:abstractNumId w:val="102"/>
  </w:num>
  <w:num w:numId="6" w16cid:durableId="202640311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2753343">
    <w:abstractNumId w:val="128"/>
  </w:num>
  <w:num w:numId="8" w16cid:durableId="31082859">
    <w:abstractNumId w:val="13"/>
  </w:num>
  <w:num w:numId="9" w16cid:durableId="1948929397">
    <w:abstractNumId w:val="35"/>
  </w:num>
  <w:num w:numId="10" w16cid:durableId="789322682">
    <w:abstractNumId w:val="83"/>
  </w:num>
  <w:num w:numId="11" w16cid:durableId="1036858100">
    <w:abstractNumId w:val="118"/>
  </w:num>
  <w:num w:numId="12" w16cid:durableId="612438107">
    <w:abstractNumId w:val="43"/>
  </w:num>
  <w:num w:numId="13" w16cid:durableId="2091542300">
    <w:abstractNumId w:val="38"/>
  </w:num>
  <w:num w:numId="14" w16cid:durableId="134759753">
    <w:abstractNumId w:val="114"/>
  </w:num>
  <w:num w:numId="15" w16cid:durableId="1325426613">
    <w:abstractNumId w:val="46"/>
  </w:num>
  <w:num w:numId="16" w16cid:durableId="526481536">
    <w:abstractNumId w:val="63"/>
  </w:num>
  <w:num w:numId="17" w16cid:durableId="652370315">
    <w:abstractNumId w:val="119"/>
  </w:num>
  <w:num w:numId="18" w16cid:durableId="798955650">
    <w:abstractNumId w:val="48"/>
  </w:num>
  <w:num w:numId="19" w16cid:durableId="1605649878">
    <w:abstractNumId w:val="78"/>
  </w:num>
  <w:num w:numId="20" w16cid:durableId="1134642692">
    <w:abstractNumId w:val="78"/>
    <w:lvlOverride w:ilvl="0">
      <w:lvl w:ilvl="0" w:tplc="31A29D06">
        <w:start w:val="1"/>
        <w:numFmt w:val="bullet"/>
        <w:lvlText w:val="•"/>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D1C0186">
        <w:start w:val="1"/>
        <w:numFmt w:val="bullet"/>
        <w:lvlText w:val="•"/>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8C88AA0">
        <w:start w:val="1"/>
        <w:numFmt w:val="bullet"/>
        <w:lvlText w:val="•"/>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5EADFD8">
        <w:start w:val="1"/>
        <w:numFmt w:val="bullet"/>
        <w:lvlText w:val="•"/>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C608EEE">
        <w:start w:val="1"/>
        <w:numFmt w:val="bullet"/>
        <w:lvlText w:val="•"/>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05E461E">
        <w:start w:val="1"/>
        <w:numFmt w:val="bullet"/>
        <w:lvlText w:val="•"/>
        <w:lvlJc w:val="left"/>
        <w:pPr>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61A5362">
        <w:start w:val="1"/>
        <w:numFmt w:val="bullet"/>
        <w:lvlText w:val="•"/>
        <w:lvlJc w:val="left"/>
        <w:pPr>
          <w:ind w:left="4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734B750">
        <w:start w:val="1"/>
        <w:numFmt w:val="bullet"/>
        <w:lvlText w:val="•"/>
        <w:lvlJc w:val="left"/>
        <w:pPr>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6D4F3EC">
        <w:start w:val="1"/>
        <w:numFmt w:val="bullet"/>
        <w:lvlText w:val="•"/>
        <w:lvlJc w:val="left"/>
        <w:pPr>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16cid:durableId="1262303613">
    <w:abstractNumId w:val="59"/>
  </w:num>
  <w:num w:numId="22" w16cid:durableId="516388141">
    <w:abstractNumId w:val="66"/>
  </w:num>
  <w:num w:numId="23" w16cid:durableId="243883490">
    <w:abstractNumId w:val="1"/>
  </w:num>
  <w:num w:numId="24" w16cid:durableId="236793712">
    <w:abstractNumId w:val="135"/>
  </w:num>
  <w:num w:numId="25" w16cid:durableId="1914971182">
    <w:abstractNumId w:val="54"/>
  </w:num>
  <w:num w:numId="26" w16cid:durableId="161703807">
    <w:abstractNumId w:val="117"/>
  </w:num>
  <w:num w:numId="27" w16cid:durableId="1388142324">
    <w:abstractNumId w:val="126"/>
  </w:num>
  <w:num w:numId="28" w16cid:durableId="1334143991">
    <w:abstractNumId w:val="15"/>
  </w:num>
  <w:num w:numId="29" w16cid:durableId="1734083585">
    <w:abstractNumId w:val="64"/>
  </w:num>
  <w:num w:numId="30" w16cid:durableId="1932741533">
    <w:abstractNumId w:val="97"/>
  </w:num>
  <w:num w:numId="31" w16cid:durableId="1350176627">
    <w:abstractNumId w:val="87"/>
  </w:num>
  <w:num w:numId="32" w16cid:durableId="1051151020">
    <w:abstractNumId w:val="71"/>
  </w:num>
  <w:num w:numId="33" w16cid:durableId="70930854">
    <w:abstractNumId w:val="4"/>
  </w:num>
  <w:num w:numId="34" w16cid:durableId="660739392">
    <w:abstractNumId w:val="104"/>
  </w:num>
  <w:num w:numId="35" w16cid:durableId="1081103618">
    <w:abstractNumId w:val="127"/>
  </w:num>
  <w:num w:numId="36" w16cid:durableId="1879779859">
    <w:abstractNumId w:val="3"/>
  </w:num>
  <w:num w:numId="37" w16cid:durableId="576672688">
    <w:abstractNumId w:val="88"/>
  </w:num>
  <w:num w:numId="38" w16cid:durableId="449858583">
    <w:abstractNumId w:val="95"/>
  </w:num>
  <w:num w:numId="39" w16cid:durableId="1863517291">
    <w:abstractNumId w:val="26"/>
  </w:num>
  <w:num w:numId="40" w16cid:durableId="1543250981">
    <w:abstractNumId w:val="76"/>
  </w:num>
  <w:num w:numId="41" w16cid:durableId="1247958747">
    <w:abstractNumId w:val="107"/>
  </w:num>
  <w:num w:numId="42" w16cid:durableId="126701947">
    <w:abstractNumId w:val="25"/>
  </w:num>
  <w:num w:numId="43" w16cid:durableId="1573588882">
    <w:abstractNumId w:val="68"/>
  </w:num>
  <w:num w:numId="44" w16cid:durableId="1070470163">
    <w:abstractNumId w:val="130"/>
  </w:num>
  <w:num w:numId="45" w16cid:durableId="1030373026">
    <w:abstractNumId w:val="94"/>
  </w:num>
  <w:num w:numId="46" w16cid:durableId="109475559">
    <w:abstractNumId w:val="112"/>
  </w:num>
  <w:num w:numId="47" w16cid:durableId="899949730">
    <w:abstractNumId w:val="62"/>
  </w:num>
  <w:num w:numId="48" w16cid:durableId="1194033026">
    <w:abstractNumId w:val="21"/>
  </w:num>
  <w:num w:numId="49" w16cid:durableId="1316181602">
    <w:abstractNumId w:val="36"/>
  </w:num>
  <w:num w:numId="50" w16cid:durableId="109976390">
    <w:abstractNumId w:val="67"/>
  </w:num>
  <w:num w:numId="51" w16cid:durableId="1868592667">
    <w:abstractNumId w:val="58"/>
  </w:num>
  <w:num w:numId="52" w16cid:durableId="1314018906">
    <w:abstractNumId w:val="0"/>
  </w:num>
  <w:num w:numId="53" w16cid:durableId="63987941">
    <w:abstractNumId w:val="82"/>
  </w:num>
  <w:num w:numId="54" w16cid:durableId="2111851081">
    <w:abstractNumId w:val="79"/>
  </w:num>
  <w:num w:numId="55" w16cid:durableId="1737623674">
    <w:abstractNumId w:val="133"/>
  </w:num>
  <w:num w:numId="56" w16cid:durableId="1419600285">
    <w:abstractNumId w:val="33"/>
  </w:num>
  <w:num w:numId="57" w16cid:durableId="1293486863">
    <w:abstractNumId w:val="14"/>
  </w:num>
  <w:num w:numId="58" w16cid:durableId="1636331444">
    <w:abstractNumId w:val="90"/>
  </w:num>
  <w:num w:numId="59" w16cid:durableId="145587484">
    <w:abstractNumId w:val="2"/>
  </w:num>
  <w:num w:numId="60" w16cid:durableId="2068414402">
    <w:abstractNumId w:val="98"/>
  </w:num>
  <w:num w:numId="61" w16cid:durableId="1813522652">
    <w:abstractNumId w:val="109"/>
  </w:num>
  <w:num w:numId="62" w16cid:durableId="2047750268">
    <w:abstractNumId w:val="77"/>
  </w:num>
  <w:num w:numId="63" w16cid:durableId="1551456915">
    <w:abstractNumId w:val="31"/>
  </w:num>
  <w:num w:numId="64" w16cid:durableId="63452690">
    <w:abstractNumId w:val="131"/>
  </w:num>
  <w:num w:numId="65" w16cid:durableId="501505936">
    <w:abstractNumId w:val="120"/>
  </w:num>
  <w:num w:numId="66" w16cid:durableId="871112740">
    <w:abstractNumId w:val="123"/>
  </w:num>
  <w:num w:numId="67" w16cid:durableId="581180240">
    <w:abstractNumId w:val="23"/>
  </w:num>
  <w:num w:numId="68" w16cid:durableId="1173034267">
    <w:abstractNumId w:val="18"/>
  </w:num>
  <w:num w:numId="69" w16cid:durableId="1218592086">
    <w:abstractNumId w:val="92"/>
  </w:num>
  <w:num w:numId="70" w16cid:durableId="1842089296">
    <w:abstractNumId w:val="91"/>
  </w:num>
  <w:num w:numId="71" w16cid:durableId="8027615">
    <w:abstractNumId w:val="8"/>
  </w:num>
  <w:num w:numId="72" w16cid:durableId="1988825851">
    <w:abstractNumId w:val="113"/>
  </w:num>
  <w:num w:numId="73" w16cid:durableId="236940798">
    <w:abstractNumId w:val="27"/>
  </w:num>
  <w:num w:numId="74" w16cid:durableId="204681056">
    <w:abstractNumId w:val="74"/>
  </w:num>
  <w:num w:numId="75" w16cid:durableId="1927495540">
    <w:abstractNumId w:val="101"/>
  </w:num>
  <w:num w:numId="76" w16cid:durableId="1507789913">
    <w:abstractNumId w:val="28"/>
  </w:num>
  <w:num w:numId="77" w16cid:durableId="408961748">
    <w:abstractNumId w:val="20"/>
  </w:num>
  <w:num w:numId="78" w16cid:durableId="1347246598">
    <w:abstractNumId w:val="51"/>
  </w:num>
  <w:num w:numId="79" w16cid:durableId="402988330">
    <w:abstractNumId w:val="17"/>
  </w:num>
  <w:num w:numId="80" w16cid:durableId="288363064">
    <w:abstractNumId w:val="55"/>
  </w:num>
  <w:num w:numId="81" w16cid:durableId="1018695136">
    <w:abstractNumId w:val="111"/>
  </w:num>
  <w:num w:numId="82" w16cid:durableId="755051519">
    <w:abstractNumId w:val="9"/>
  </w:num>
  <w:num w:numId="83" w16cid:durableId="792208274">
    <w:abstractNumId w:val="11"/>
  </w:num>
  <w:num w:numId="84" w16cid:durableId="1262834105">
    <w:abstractNumId w:val="12"/>
  </w:num>
  <w:num w:numId="85" w16cid:durableId="336883413">
    <w:abstractNumId w:val="70"/>
  </w:num>
  <w:num w:numId="86" w16cid:durableId="1404529131">
    <w:abstractNumId w:val="99"/>
  </w:num>
  <w:num w:numId="87" w16cid:durableId="1636443153">
    <w:abstractNumId w:val="52"/>
  </w:num>
  <w:num w:numId="88" w16cid:durableId="761606984">
    <w:abstractNumId w:val="10"/>
  </w:num>
  <w:num w:numId="89" w16cid:durableId="516116250">
    <w:abstractNumId w:val="53"/>
  </w:num>
  <w:num w:numId="90" w16cid:durableId="382559596">
    <w:abstractNumId w:val="24"/>
  </w:num>
  <w:num w:numId="91" w16cid:durableId="1726222586">
    <w:abstractNumId w:val="73"/>
  </w:num>
  <w:num w:numId="92" w16cid:durableId="1288127385">
    <w:abstractNumId w:val="41"/>
  </w:num>
  <w:num w:numId="93" w16cid:durableId="2022849410">
    <w:abstractNumId w:val="106"/>
  </w:num>
  <w:num w:numId="94" w16cid:durableId="41489986">
    <w:abstractNumId w:val="5"/>
  </w:num>
  <w:num w:numId="95" w16cid:durableId="737165704">
    <w:abstractNumId w:val="122"/>
  </w:num>
  <w:num w:numId="96" w16cid:durableId="1440492812">
    <w:abstractNumId w:val="134"/>
  </w:num>
  <w:num w:numId="97" w16cid:durableId="1980842640">
    <w:abstractNumId w:val="124"/>
  </w:num>
  <w:num w:numId="98" w16cid:durableId="586965796">
    <w:abstractNumId w:val="96"/>
  </w:num>
  <w:num w:numId="99" w16cid:durableId="888146887">
    <w:abstractNumId w:val="110"/>
  </w:num>
  <w:num w:numId="100" w16cid:durableId="84422290">
    <w:abstractNumId w:val="65"/>
  </w:num>
  <w:num w:numId="101" w16cid:durableId="869804331">
    <w:abstractNumId w:val="37"/>
  </w:num>
  <w:num w:numId="102" w16cid:durableId="2020349761">
    <w:abstractNumId w:val="125"/>
  </w:num>
  <w:num w:numId="103" w16cid:durableId="451438694">
    <w:abstractNumId w:val="47"/>
  </w:num>
  <w:num w:numId="104" w16cid:durableId="1883052752">
    <w:abstractNumId w:val="57"/>
  </w:num>
  <w:num w:numId="105" w16cid:durableId="126631852">
    <w:abstractNumId w:val="136"/>
  </w:num>
  <w:num w:numId="106" w16cid:durableId="1692759294">
    <w:abstractNumId w:val="16"/>
  </w:num>
  <w:num w:numId="107" w16cid:durableId="53091251">
    <w:abstractNumId w:val="72"/>
  </w:num>
  <w:num w:numId="108" w16cid:durableId="1326127948">
    <w:abstractNumId w:val="105"/>
  </w:num>
  <w:num w:numId="109" w16cid:durableId="108740179">
    <w:abstractNumId w:val="45"/>
  </w:num>
  <w:num w:numId="110" w16cid:durableId="164365237">
    <w:abstractNumId w:val="108"/>
  </w:num>
  <w:num w:numId="111" w16cid:durableId="39327903">
    <w:abstractNumId w:val="132"/>
  </w:num>
  <w:num w:numId="112" w16cid:durableId="885138032">
    <w:abstractNumId w:val="30"/>
  </w:num>
  <w:num w:numId="113" w16cid:durableId="1848906871">
    <w:abstractNumId w:val="85"/>
  </w:num>
  <w:num w:numId="114" w16cid:durableId="146409674">
    <w:abstractNumId w:val="80"/>
  </w:num>
  <w:num w:numId="115" w16cid:durableId="1745027641">
    <w:abstractNumId w:val="6"/>
  </w:num>
  <w:num w:numId="116" w16cid:durableId="1748963034">
    <w:abstractNumId w:val="121"/>
  </w:num>
  <w:num w:numId="117" w16cid:durableId="494035793">
    <w:abstractNumId w:val="115"/>
  </w:num>
  <w:num w:numId="118" w16cid:durableId="784232116">
    <w:abstractNumId w:val="81"/>
  </w:num>
  <w:num w:numId="119" w16cid:durableId="2062897749">
    <w:abstractNumId w:val="93"/>
  </w:num>
  <w:num w:numId="120" w16cid:durableId="1735159526">
    <w:abstractNumId w:val="56"/>
  </w:num>
  <w:num w:numId="121" w16cid:durableId="1628316626">
    <w:abstractNumId w:val="129"/>
  </w:num>
  <w:num w:numId="122" w16cid:durableId="2131976705">
    <w:abstractNumId w:val="29"/>
  </w:num>
  <w:num w:numId="123" w16cid:durableId="1811904328">
    <w:abstractNumId w:val="100"/>
  </w:num>
  <w:num w:numId="124" w16cid:durableId="649821860">
    <w:abstractNumId w:val="60"/>
  </w:num>
  <w:num w:numId="125" w16cid:durableId="1146512642">
    <w:abstractNumId w:val="86"/>
  </w:num>
  <w:num w:numId="126" w16cid:durableId="1409770548">
    <w:abstractNumId w:val="103"/>
  </w:num>
  <w:num w:numId="127" w16cid:durableId="1321471074">
    <w:abstractNumId w:val="40"/>
  </w:num>
  <w:num w:numId="128" w16cid:durableId="218981533">
    <w:abstractNumId w:val="34"/>
  </w:num>
  <w:num w:numId="129" w16cid:durableId="1415130386">
    <w:abstractNumId w:val="84"/>
  </w:num>
  <w:num w:numId="130" w16cid:durableId="1626423084">
    <w:abstractNumId w:val="61"/>
  </w:num>
  <w:num w:numId="131" w16cid:durableId="1136802700">
    <w:abstractNumId w:val="42"/>
  </w:num>
  <w:num w:numId="132" w16cid:durableId="564029569">
    <w:abstractNumId w:val="116"/>
  </w:num>
  <w:num w:numId="133" w16cid:durableId="470636083">
    <w:abstractNumId w:val="49"/>
  </w:num>
  <w:num w:numId="134" w16cid:durableId="606229264">
    <w:abstractNumId w:val="39"/>
  </w:num>
  <w:num w:numId="135" w16cid:durableId="2141218087">
    <w:abstractNumId w:val="32"/>
  </w:num>
  <w:num w:numId="136" w16cid:durableId="234971758">
    <w:abstractNumId w:val="22"/>
  </w:num>
  <w:num w:numId="137" w16cid:durableId="2364317">
    <w:abstractNumId w:val="7"/>
  </w:num>
  <w:num w:numId="138" w16cid:durableId="52314271">
    <w:abstractNumId w:val="89"/>
  </w:num>
  <w:num w:numId="139" w16cid:durableId="5733959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MxMzEyMDW2NDI3MjVQ0lEKTi0uzszPAykwrgUAav11NCwAAAA="/>
  </w:docVars>
  <w:rsids>
    <w:rsidRoot w:val="009A2B0E"/>
    <w:rsid w:val="00003E89"/>
    <w:rsid w:val="00004BAA"/>
    <w:rsid w:val="00004EB9"/>
    <w:rsid w:val="00010DCC"/>
    <w:rsid w:val="00023FDC"/>
    <w:rsid w:val="000257FE"/>
    <w:rsid w:val="000407E8"/>
    <w:rsid w:val="00045293"/>
    <w:rsid w:val="000476D5"/>
    <w:rsid w:val="00051691"/>
    <w:rsid w:val="000557D2"/>
    <w:rsid w:val="00055AC6"/>
    <w:rsid w:val="00055EDE"/>
    <w:rsid w:val="000565B8"/>
    <w:rsid w:val="00056E7A"/>
    <w:rsid w:val="00061197"/>
    <w:rsid w:val="00062380"/>
    <w:rsid w:val="00073FE4"/>
    <w:rsid w:val="00074885"/>
    <w:rsid w:val="00074B76"/>
    <w:rsid w:val="00076768"/>
    <w:rsid w:val="000774BC"/>
    <w:rsid w:val="00082A7D"/>
    <w:rsid w:val="00086251"/>
    <w:rsid w:val="0009249D"/>
    <w:rsid w:val="0009409E"/>
    <w:rsid w:val="000A2487"/>
    <w:rsid w:val="000A340E"/>
    <w:rsid w:val="000A5CCC"/>
    <w:rsid w:val="000B0FCC"/>
    <w:rsid w:val="000C178D"/>
    <w:rsid w:val="000C50D5"/>
    <w:rsid w:val="000C76D6"/>
    <w:rsid w:val="000C77E2"/>
    <w:rsid w:val="000C7CC1"/>
    <w:rsid w:val="000D2D2B"/>
    <w:rsid w:val="000D514A"/>
    <w:rsid w:val="000D657F"/>
    <w:rsid w:val="000E4AE9"/>
    <w:rsid w:val="000E4FB4"/>
    <w:rsid w:val="000F0A27"/>
    <w:rsid w:val="000F20B2"/>
    <w:rsid w:val="000F645B"/>
    <w:rsid w:val="00100604"/>
    <w:rsid w:val="001015E8"/>
    <w:rsid w:val="001043C0"/>
    <w:rsid w:val="00111F23"/>
    <w:rsid w:val="001164B2"/>
    <w:rsid w:val="0012043B"/>
    <w:rsid w:val="00130DBC"/>
    <w:rsid w:val="00131DFB"/>
    <w:rsid w:val="00132421"/>
    <w:rsid w:val="001330EA"/>
    <w:rsid w:val="0013554A"/>
    <w:rsid w:val="00135BB7"/>
    <w:rsid w:val="001372BB"/>
    <w:rsid w:val="0014148F"/>
    <w:rsid w:val="00144977"/>
    <w:rsid w:val="00145016"/>
    <w:rsid w:val="001463D4"/>
    <w:rsid w:val="0014709D"/>
    <w:rsid w:val="00150026"/>
    <w:rsid w:val="00152417"/>
    <w:rsid w:val="0015281D"/>
    <w:rsid w:val="00154651"/>
    <w:rsid w:val="00154E18"/>
    <w:rsid w:val="001552FB"/>
    <w:rsid w:val="0015687F"/>
    <w:rsid w:val="00157199"/>
    <w:rsid w:val="00163844"/>
    <w:rsid w:val="00165072"/>
    <w:rsid w:val="001739B1"/>
    <w:rsid w:val="00177BE2"/>
    <w:rsid w:val="00186B45"/>
    <w:rsid w:val="00193B7F"/>
    <w:rsid w:val="001A4771"/>
    <w:rsid w:val="001A574F"/>
    <w:rsid w:val="001B0B8D"/>
    <w:rsid w:val="001B37BF"/>
    <w:rsid w:val="001B6CB0"/>
    <w:rsid w:val="001C08E6"/>
    <w:rsid w:val="001C3911"/>
    <w:rsid w:val="001C62F6"/>
    <w:rsid w:val="001D277D"/>
    <w:rsid w:val="001D46D2"/>
    <w:rsid w:val="001D4A01"/>
    <w:rsid w:val="001D68E4"/>
    <w:rsid w:val="001E0D5F"/>
    <w:rsid w:val="001E28C4"/>
    <w:rsid w:val="001E583E"/>
    <w:rsid w:val="001F24EA"/>
    <w:rsid w:val="001F3267"/>
    <w:rsid w:val="001F71F3"/>
    <w:rsid w:val="00206793"/>
    <w:rsid w:val="0021018F"/>
    <w:rsid w:val="00210A17"/>
    <w:rsid w:val="002117DF"/>
    <w:rsid w:val="00213493"/>
    <w:rsid w:val="002162DC"/>
    <w:rsid w:val="00233048"/>
    <w:rsid w:val="002347C4"/>
    <w:rsid w:val="0023637C"/>
    <w:rsid w:val="00237ECC"/>
    <w:rsid w:val="00241218"/>
    <w:rsid w:val="00243142"/>
    <w:rsid w:val="0024361F"/>
    <w:rsid w:val="00247CD1"/>
    <w:rsid w:val="0025180C"/>
    <w:rsid w:val="002526DB"/>
    <w:rsid w:val="00254FE5"/>
    <w:rsid w:val="00263932"/>
    <w:rsid w:val="00263DB7"/>
    <w:rsid w:val="002733AA"/>
    <w:rsid w:val="0027623D"/>
    <w:rsid w:val="0028132A"/>
    <w:rsid w:val="00285A5C"/>
    <w:rsid w:val="0028785D"/>
    <w:rsid w:val="002909E2"/>
    <w:rsid w:val="0029263B"/>
    <w:rsid w:val="00293338"/>
    <w:rsid w:val="00293744"/>
    <w:rsid w:val="00293A9E"/>
    <w:rsid w:val="002950E4"/>
    <w:rsid w:val="002A0EE9"/>
    <w:rsid w:val="002A1994"/>
    <w:rsid w:val="002A30F0"/>
    <w:rsid w:val="002A5677"/>
    <w:rsid w:val="002A72B0"/>
    <w:rsid w:val="002A7AEA"/>
    <w:rsid w:val="002A7E15"/>
    <w:rsid w:val="002B36C3"/>
    <w:rsid w:val="002B5838"/>
    <w:rsid w:val="002C27E1"/>
    <w:rsid w:val="002D1540"/>
    <w:rsid w:val="002D2B09"/>
    <w:rsid w:val="002D3DE5"/>
    <w:rsid w:val="002D512C"/>
    <w:rsid w:val="002D7F23"/>
    <w:rsid w:val="002E563F"/>
    <w:rsid w:val="002F23A5"/>
    <w:rsid w:val="002F5390"/>
    <w:rsid w:val="00302B1D"/>
    <w:rsid w:val="00304CF6"/>
    <w:rsid w:val="00305397"/>
    <w:rsid w:val="0030743C"/>
    <w:rsid w:val="00310853"/>
    <w:rsid w:val="00311429"/>
    <w:rsid w:val="00316B27"/>
    <w:rsid w:val="00320B4E"/>
    <w:rsid w:val="0032230C"/>
    <w:rsid w:val="00325120"/>
    <w:rsid w:val="00333BE0"/>
    <w:rsid w:val="00345335"/>
    <w:rsid w:val="00351176"/>
    <w:rsid w:val="0035509A"/>
    <w:rsid w:val="003562F3"/>
    <w:rsid w:val="00356DFF"/>
    <w:rsid w:val="00356ECA"/>
    <w:rsid w:val="00360DBC"/>
    <w:rsid w:val="00362B21"/>
    <w:rsid w:val="00362C60"/>
    <w:rsid w:val="00363076"/>
    <w:rsid w:val="00363BC7"/>
    <w:rsid w:val="00370D2E"/>
    <w:rsid w:val="0037147C"/>
    <w:rsid w:val="00386C09"/>
    <w:rsid w:val="0039140F"/>
    <w:rsid w:val="003A21FE"/>
    <w:rsid w:val="003A22EC"/>
    <w:rsid w:val="003A6995"/>
    <w:rsid w:val="003B46A5"/>
    <w:rsid w:val="003C16F5"/>
    <w:rsid w:val="003C3A0A"/>
    <w:rsid w:val="003D3BC1"/>
    <w:rsid w:val="003E7084"/>
    <w:rsid w:val="003F0950"/>
    <w:rsid w:val="003F12B8"/>
    <w:rsid w:val="003F2288"/>
    <w:rsid w:val="003F4055"/>
    <w:rsid w:val="0040020C"/>
    <w:rsid w:val="00402445"/>
    <w:rsid w:val="00402550"/>
    <w:rsid w:val="00406FF1"/>
    <w:rsid w:val="00407BD9"/>
    <w:rsid w:val="00417877"/>
    <w:rsid w:val="0042070B"/>
    <w:rsid w:val="00423662"/>
    <w:rsid w:val="0042473B"/>
    <w:rsid w:val="00425951"/>
    <w:rsid w:val="00431AE8"/>
    <w:rsid w:val="004323C8"/>
    <w:rsid w:val="004347AC"/>
    <w:rsid w:val="0044134A"/>
    <w:rsid w:val="00446D12"/>
    <w:rsid w:val="00447890"/>
    <w:rsid w:val="00447F20"/>
    <w:rsid w:val="00450826"/>
    <w:rsid w:val="004602CD"/>
    <w:rsid w:val="004608FF"/>
    <w:rsid w:val="0046494F"/>
    <w:rsid w:val="004677C5"/>
    <w:rsid w:val="00472277"/>
    <w:rsid w:val="0047693D"/>
    <w:rsid w:val="0048468E"/>
    <w:rsid w:val="00486E9D"/>
    <w:rsid w:val="00494863"/>
    <w:rsid w:val="00496A92"/>
    <w:rsid w:val="004A1344"/>
    <w:rsid w:val="004A3C8A"/>
    <w:rsid w:val="004A536F"/>
    <w:rsid w:val="004A7222"/>
    <w:rsid w:val="004A762A"/>
    <w:rsid w:val="004B654A"/>
    <w:rsid w:val="004C25D8"/>
    <w:rsid w:val="004C6C86"/>
    <w:rsid w:val="004D1526"/>
    <w:rsid w:val="004E1E6C"/>
    <w:rsid w:val="004E3F86"/>
    <w:rsid w:val="004E4B1A"/>
    <w:rsid w:val="004E64B9"/>
    <w:rsid w:val="004E6B6D"/>
    <w:rsid w:val="004E723F"/>
    <w:rsid w:val="004F2459"/>
    <w:rsid w:val="004F29BF"/>
    <w:rsid w:val="004F34B5"/>
    <w:rsid w:val="004F63FD"/>
    <w:rsid w:val="004F7F47"/>
    <w:rsid w:val="005001A1"/>
    <w:rsid w:val="0050427F"/>
    <w:rsid w:val="00504913"/>
    <w:rsid w:val="005052A9"/>
    <w:rsid w:val="00512860"/>
    <w:rsid w:val="00513EEA"/>
    <w:rsid w:val="00522307"/>
    <w:rsid w:val="00532DB8"/>
    <w:rsid w:val="00537B77"/>
    <w:rsid w:val="00543E4B"/>
    <w:rsid w:val="005530E6"/>
    <w:rsid w:val="005562A6"/>
    <w:rsid w:val="005579A8"/>
    <w:rsid w:val="00564008"/>
    <w:rsid w:val="00566B34"/>
    <w:rsid w:val="005800ED"/>
    <w:rsid w:val="005825ED"/>
    <w:rsid w:val="00583919"/>
    <w:rsid w:val="00592156"/>
    <w:rsid w:val="005A050E"/>
    <w:rsid w:val="005A3AF3"/>
    <w:rsid w:val="005A62B5"/>
    <w:rsid w:val="005B363D"/>
    <w:rsid w:val="005B3F96"/>
    <w:rsid w:val="005B4573"/>
    <w:rsid w:val="005B7189"/>
    <w:rsid w:val="005D062B"/>
    <w:rsid w:val="005D1B8B"/>
    <w:rsid w:val="005E5C6E"/>
    <w:rsid w:val="005E5E2E"/>
    <w:rsid w:val="005E5E91"/>
    <w:rsid w:val="005F7DC4"/>
    <w:rsid w:val="0060293A"/>
    <w:rsid w:val="006037E1"/>
    <w:rsid w:val="006051F4"/>
    <w:rsid w:val="00613740"/>
    <w:rsid w:val="00615E8F"/>
    <w:rsid w:val="00621CD7"/>
    <w:rsid w:val="00621FA0"/>
    <w:rsid w:val="006314AF"/>
    <w:rsid w:val="00631644"/>
    <w:rsid w:val="00631D08"/>
    <w:rsid w:val="00634925"/>
    <w:rsid w:val="00636EB9"/>
    <w:rsid w:val="00637B80"/>
    <w:rsid w:val="00641233"/>
    <w:rsid w:val="00644CEC"/>
    <w:rsid w:val="006517DF"/>
    <w:rsid w:val="00656CCE"/>
    <w:rsid w:val="00664DD6"/>
    <w:rsid w:val="00665FEA"/>
    <w:rsid w:val="006661CD"/>
    <w:rsid w:val="00672216"/>
    <w:rsid w:val="00672A8F"/>
    <w:rsid w:val="00672EAA"/>
    <w:rsid w:val="00674BA3"/>
    <w:rsid w:val="00676E60"/>
    <w:rsid w:val="0068410A"/>
    <w:rsid w:val="0068560B"/>
    <w:rsid w:val="006859CE"/>
    <w:rsid w:val="006865A0"/>
    <w:rsid w:val="00687114"/>
    <w:rsid w:val="0068735C"/>
    <w:rsid w:val="00690EBF"/>
    <w:rsid w:val="00692665"/>
    <w:rsid w:val="006959CA"/>
    <w:rsid w:val="0069756E"/>
    <w:rsid w:val="006A3C18"/>
    <w:rsid w:val="006B3C85"/>
    <w:rsid w:val="006B72B6"/>
    <w:rsid w:val="006C0AEF"/>
    <w:rsid w:val="006C6851"/>
    <w:rsid w:val="006D05B1"/>
    <w:rsid w:val="006D27C8"/>
    <w:rsid w:val="006D30A3"/>
    <w:rsid w:val="006D473F"/>
    <w:rsid w:val="006D5DB3"/>
    <w:rsid w:val="006E04B0"/>
    <w:rsid w:val="006E409E"/>
    <w:rsid w:val="006F2070"/>
    <w:rsid w:val="006F4132"/>
    <w:rsid w:val="006F693B"/>
    <w:rsid w:val="00701B89"/>
    <w:rsid w:val="007034D1"/>
    <w:rsid w:val="007039A6"/>
    <w:rsid w:val="00710DB9"/>
    <w:rsid w:val="00711112"/>
    <w:rsid w:val="00713C6C"/>
    <w:rsid w:val="00716FCD"/>
    <w:rsid w:val="00717A83"/>
    <w:rsid w:val="00724BC0"/>
    <w:rsid w:val="007263B1"/>
    <w:rsid w:val="007275A2"/>
    <w:rsid w:val="0073542F"/>
    <w:rsid w:val="00735AB0"/>
    <w:rsid w:val="00742F41"/>
    <w:rsid w:val="00744517"/>
    <w:rsid w:val="00750ED6"/>
    <w:rsid w:val="00753D73"/>
    <w:rsid w:val="00756C73"/>
    <w:rsid w:val="00756DEA"/>
    <w:rsid w:val="00762CED"/>
    <w:rsid w:val="00764C17"/>
    <w:rsid w:val="00772D20"/>
    <w:rsid w:val="00780F6F"/>
    <w:rsid w:val="00785392"/>
    <w:rsid w:val="00787C6A"/>
    <w:rsid w:val="00792865"/>
    <w:rsid w:val="007976BC"/>
    <w:rsid w:val="007A02DA"/>
    <w:rsid w:val="007A4454"/>
    <w:rsid w:val="007A4A4B"/>
    <w:rsid w:val="007B0168"/>
    <w:rsid w:val="007B13D5"/>
    <w:rsid w:val="007B4667"/>
    <w:rsid w:val="007B5F90"/>
    <w:rsid w:val="007C0E84"/>
    <w:rsid w:val="007C602D"/>
    <w:rsid w:val="007C6CFD"/>
    <w:rsid w:val="007D2735"/>
    <w:rsid w:val="007D34B6"/>
    <w:rsid w:val="007D5070"/>
    <w:rsid w:val="007E1B6C"/>
    <w:rsid w:val="007E2B96"/>
    <w:rsid w:val="007E7395"/>
    <w:rsid w:val="00810EF0"/>
    <w:rsid w:val="0081133A"/>
    <w:rsid w:val="008119F6"/>
    <w:rsid w:val="00812008"/>
    <w:rsid w:val="00813388"/>
    <w:rsid w:val="00813EA0"/>
    <w:rsid w:val="00825C94"/>
    <w:rsid w:val="008260AC"/>
    <w:rsid w:val="00827A67"/>
    <w:rsid w:val="0083107D"/>
    <w:rsid w:val="0083154A"/>
    <w:rsid w:val="00832BB6"/>
    <w:rsid w:val="00832ED0"/>
    <w:rsid w:val="00833108"/>
    <w:rsid w:val="008446F3"/>
    <w:rsid w:val="0085435D"/>
    <w:rsid w:val="00854E51"/>
    <w:rsid w:val="00865371"/>
    <w:rsid w:val="00867B64"/>
    <w:rsid w:val="0089146A"/>
    <w:rsid w:val="008925C8"/>
    <w:rsid w:val="0089530B"/>
    <w:rsid w:val="008955F6"/>
    <w:rsid w:val="008A1CA6"/>
    <w:rsid w:val="008B62C3"/>
    <w:rsid w:val="008C01F6"/>
    <w:rsid w:val="008C1B4A"/>
    <w:rsid w:val="008C51EE"/>
    <w:rsid w:val="008C54AD"/>
    <w:rsid w:val="008D6B8C"/>
    <w:rsid w:val="008D72B2"/>
    <w:rsid w:val="008E4051"/>
    <w:rsid w:val="008E6CED"/>
    <w:rsid w:val="008E73F6"/>
    <w:rsid w:val="008F0FCF"/>
    <w:rsid w:val="008F26C7"/>
    <w:rsid w:val="009039BC"/>
    <w:rsid w:val="00910F54"/>
    <w:rsid w:val="009131C4"/>
    <w:rsid w:val="009160B3"/>
    <w:rsid w:val="0092285E"/>
    <w:rsid w:val="00933972"/>
    <w:rsid w:val="009343D1"/>
    <w:rsid w:val="00944E62"/>
    <w:rsid w:val="00944F3B"/>
    <w:rsid w:val="00951CF6"/>
    <w:rsid w:val="00960FAB"/>
    <w:rsid w:val="00966EBE"/>
    <w:rsid w:val="00970832"/>
    <w:rsid w:val="00976EDE"/>
    <w:rsid w:val="00983205"/>
    <w:rsid w:val="00990CD8"/>
    <w:rsid w:val="00990E13"/>
    <w:rsid w:val="00991CA1"/>
    <w:rsid w:val="00992389"/>
    <w:rsid w:val="0099378C"/>
    <w:rsid w:val="009969B0"/>
    <w:rsid w:val="00996D39"/>
    <w:rsid w:val="009A2B0E"/>
    <w:rsid w:val="009A609A"/>
    <w:rsid w:val="009B2A10"/>
    <w:rsid w:val="009B7054"/>
    <w:rsid w:val="009C0C9F"/>
    <w:rsid w:val="009C1855"/>
    <w:rsid w:val="009C19A8"/>
    <w:rsid w:val="009C5900"/>
    <w:rsid w:val="009C74E2"/>
    <w:rsid w:val="009C7F0E"/>
    <w:rsid w:val="009D5290"/>
    <w:rsid w:val="009D6C04"/>
    <w:rsid w:val="009D77AD"/>
    <w:rsid w:val="009F6A22"/>
    <w:rsid w:val="00A024EE"/>
    <w:rsid w:val="00A03C25"/>
    <w:rsid w:val="00A077DA"/>
    <w:rsid w:val="00A10824"/>
    <w:rsid w:val="00A15866"/>
    <w:rsid w:val="00A15B96"/>
    <w:rsid w:val="00A17396"/>
    <w:rsid w:val="00A25672"/>
    <w:rsid w:val="00A25745"/>
    <w:rsid w:val="00A25DF0"/>
    <w:rsid w:val="00A27D51"/>
    <w:rsid w:val="00A3145E"/>
    <w:rsid w:val="00A325A1"/>
    <w:rsid w:val="00A362B2"/>
    <w:rsid w:val="00A36CAC"/>
    <w:rsid w:val="00A40627"/>
    <w:rsid w:val="00A408D9"/>
    <w:rsid w:val="00A41FF0"/>
    <w:rsid w:val="00A42B0C"/>
    <w:rsid w:val="00A43AC5"/>
    <w:rsid w:val="00A4597B"/>
    <w:rsid w:val="00A47A74"/>
    <w:rsid w:val="00A50B83"/>
    <w:rsid w:val="00A52610"/>
    <w:rsid w:val="00A56870"/>
    <w:rsid w:val="00A577B3"/>
    <w:rsid w:val="00A65D3B"/>
    <w:rsid w:val="00A70EEC"/>
    <w:rsid w:val="00A70F71"/>
    <w:rsid w:val="00A72F0B"/>
    <w:rsid w:val="00A751D1"/>
    <w:rsid w:val="00A7685E"/>
    <w:rsid w:val="00A92DB0"/>
    <w:rsid w:val="00A93380"/>
    <w:rsid w:val="00A969C5"/>
    <w:rsid w:val="00AA099A"/>
    <w:rsid w:val="00AA2B5F"/>
    <w:rsid w:val="00AA655B"/>
    <w:rsid w:val="00AB25C5"/>
    <w:rsid w:val="00AC0BF0"/>
    <w:rsid w:val="00AC4788"/>
    <w:rsid w:val="00AD33D1"/>
    <w:rsid w:val="00AD5FFF"/>
    <w:rsid w:val="00AE53D5"/>
    <w:rsid w:val="00AE6750"/>
    <w:rsid w:val="00AF7383"/>
    <w:rsid w:val="00B02651"/>
    <w:rsid w:val="00B11FEE"/>
    <w:rsid w:val="00B121A5"/>
    <w:rsid w:val="00B14463"/>
    <w:rsid w:val="00B14B01"/>
    <w:rsid w:val="00B16A95"/>
    <w:rsid w:val="00B265D6"/>
    <w:rsid w:val="00B26C0B"/>
    <w:rsid w:val="00B342FD"/>
    <w:rsid w:val="00B34CA8"/>
    <w:rsid w:val="00B36655"/>
    <w:rsid w:val="00B431C6"/>
    <w:rsid w:val="00B50BFB"/>
    <w:rsid w:val="00B50E68"/>
    <w:rsid w:val="00B522A1"/>
    <w:rsid w:val="00B52660"/>
    <w:rsid w:val="00B54C79"/>
    <w:rsid w:val="00B5659C"/>
    <w:rsid w:val="00B64181"/>
    <w:rsid w:val="00B73A61"/>
    <w:rsid w:val="00B752DB"/>
    <w:rsid w:val="00B7789E"/>
    <w:rsid w:val="00B77993"/>
    <w:rsid w:val="00B811DF"/>
    <w:rsid w:val="00B829CD"/>
    <w:rsid w:val="00B86122"/>
    <w:rsid w:val="00B9130B"/>
    <w:rsid w:val="00BA196D"/>
    <w:rsid w:val="00BA1A9A"/>
    <w:rsid w:val="00BA209A"/>
    <w:rsid w:val="00BA245C"/>
    <w:rsid w:val="00BA46F5"/>
    <w:rsid w:val="00BB5B8D"/>
    <w:rsid w:val="00BC0B26"/>
    <w:rsid w:val="00BD0F96"/>
    <w:rsid w:val="00BD5F73"/>
    <w:rsid w:val="00BF0648"/>
    <w:rsid w:val="00BF1E9A"/>
    <w:rsid w:val="00BF49FF"/>
    <w:rsid w:val="00C00696"/>
    <w:rsid w:val="00C05477"/>
    <w:rsid w:val="00C16C9A"/>
    <w:rsid w:val="00C17FA6"/>
    <w:rsid w:val="00C3125B"/>
    <w:rsid w:val="00C32A5E"/>
    <w:rsid w:val="00C35AB6"/>
    <w:rsid w:val="00C36655"/>
    <w:rsid w:val="00C36C36"/>
    <w:rsid w:val="00C40D64"/>
    <w:rsid w:val="00C43026"/>
    <w:rsid w:val="00C43839"/>
    <w:rsid w:val="00C50E8D"/>
    <w:rsid w:val="00C5553F"/>
    <w:rsid w:val="00C60165"/>
    <w:rsid w:val="00C704E2"/>
    <w:rsid w:val="00C70CB3"/>
    <w:rsid w:val="00C76BC0"/>
    <w:rsid w:val="00C77E38"/>
    <w:rsid w:val="00C84A5C"/>
    <w:rsid w:val="00C87AA6"/>
    <w:rsid w:val="00C93DF4"/>
    <w:rsid w:val="00CA1ED2"/>
    <w:rsid w:val="00CB2BFB"/>
    <w:rsid w:val="00CB373D"/>
    <w:rsid w:val="00CB3B3B"/>
    <w:rsid w:val="00CC401B"/>
    <w:rsid w:val="00CC4064"/>
    <w:rsid w:val="00CD2180"/>
    <w:rsid w:val="00CF433B"/>
    <w:rsid w:val="00CF4BA9"/>
    <w:rsid w:val="00CF75F1"/>
    <w:rsid w:val="00D0081A"/>
    <w:rsid w:val="00D01776"/>
    <w:rsid w:val="00D044D3"/>
    <w:rsid w:val="00D048F0"/>
    <w:rsid w:val="00D04C2C"/>
    <w:rsid w:val="00D05A71"/>
    <w:rsid w:val="00D07D2E"/>
    <w:rsid w:val="00D142B3"/>
    <w:rsid w:val="00D16A6E"/>
    <w:rsid w:val="00D16E5D"/>
    <w:rsid w:val="00D207CC"/>
    <w:rsid w:val="00D20936"/>
    <w:rsid w:val="00D21A87"/>
    <w:rsid w:val="00D2361E"/>
    <w:rsid w:val="00D32ECC"/>
    <w:rsid w:val="00D34670"/>
    <w:rsid w:val="00D35C55"/>
    <w:rsid w:val="00D362CE"/>
    <w:rsid w:val="00D5004B"/>
    <w:rsid w:val="00D51A2A"/>
    <w:rsid w:val="00D73F77"/>
    <w:rsid w:val="00D7482E"/>
    <w:rsid w:val="00D75E9B"/>
    <w:rsid w:val="00D77711"/>
    <w:rsid w:val="00D84D66"/>
    <w:rsid w:val="00D87CF3"/>
    <w:rsid w:val="00D932CD"/>
    <w:rsid w:val="00D93B9C"/>
    <w:rsid w:val="00D96C09"/>
    <w:rsid w:val="00D97398"/>
    <w:rsid w:val="00DA75F6"/>
    <w:rsid w:val="00DB5A12"/>
    <w:rsid w:val="00DB5B0D"/>
    <w:rsid w:val="00DB7717"/>
    <w:rsid w:val="00DC1A57"/>
    <w:rsid w:val="00DD13BE"/>
    <w:rsid w:val="00DD3958"/>
    <w:rsid w:val="00DD5F8E"/>
    <w:rsid w:val="00DE6C99"/>
    <w:rsid w:val="00DF0AF8"/>
    <w:rsid w:val="00DF238E"/>
    <w:rsid w:val="00DF4B68"/>
    <w:rsid w:val="00E00510"/>
    <w:rsid w:val="00E13200"/>
    <w:rsid w:val="00E17352"/>
    <w:rsid w:val="00E22C04"/>
    <w:rsid w:val="00E3495C"/>
    <w:rsid w:val="00E35848"/>
    <w:rsid w:val="00E36253"/>
    <w:rsid w:val="00E41D04"/>
    <w:rsid w:val="00E455D2"/>
    <w:rsid w:val="00E470CE"/>
    <w:rsid w:val="00E479AB"/>
    <w:rsid w:val="00E47BFB"/>
    <w:rsid w:val="00E56025"/>
    <w:rsid w:val="00E57E53"/>
    <w:rsid w:val="00E57FEF"/>
    <w:rsid w:val="00E604C1"/>
    <w:rsid w:val="00E66F69"/>
    <w:rsid w:val="00E6756C"/>
    <w:rsid w:val="00E70136"/>
    <w:rsid w:val="00E752F3"/>
    <w:rsid w:val="00E80633"/>
    <w:rsid w:val="00E80979"/>
    <w:rsid w:val="00E81AE6"/>
    <w:rsid w:val="00E860FE"/>
    <w:rsid w:val="00E92F01"/>
    <w:rsid w:val="00E9478D"/>
    <w:rsid w:val="00E961DD"/>
    <w:rsid w:val="00E96494"/>
    <w:rsid w:val="00EA3411"/>
    <w:rsid w:val="00EA4CDA"/>
    <w:rsid w:val="00EA69B5"/>
    <w:rsid w:val="00EB205C"/>
    <w:rsid w:val="00EB261F"/>
    <w:rsid w:val="00EB75C5"/>
    <w:rsid w:val="00EC0910"/>
    <w:rsid w:val="00EC74A6"/>
    <w:rsid w:val="00ED2B25"/>
    <w:rsid w:val="00EE7D87"/>
    <w:rsid w:val="00EF0A07"/>
    <w:rsid w:val="00EF37EC"/>
    <w:rsid w:val="00EF5D78"/>
    <w:rsid w:val="00EF65C8"/>
    <w:rsid w:val="00F006D1"/>
    <w:rsid w:val="00F04629"/>
    <w:rsid w:val="00F1447C"/>
    <w:rsid w:val="00F14991"/>
    <w:rsid w:val="00F23E41"/>
    <w:rsid w:val="00F246A6"/>
    <w:rsid w:val="00F25E8E"/>
    <w:rsid w:val="00F33CDD"/>
    <w:rsid w:val="00F36E7F"/>
    <w:rsid w:val="00F408E7"/>
    <w:rsid w:val="00F409A8"/>
    <w:rsid w:val="00F43335"/>
    <w:rsid w:val="00F43F83"/>
    <w:rsid w:val="00F504C0"/>
    <w:rsid w:val="00F559ED"/>
    <w:rsid w:val="00F568B5"/>
    <w:rsid w:val="00F60C8B"/>
    <w:rsid w:val="00F66A40"/>
    <w:rsid w:val="00F7178D"/>
    <w:rsid w:val="00F71CBA"/>
    <w:rsid w:val="00F76F2C"/>
    <w:rsid w:val="00F838CA"/>
    <w:rsid w:val="00F86385"/>
    <w:rsid w:val="00F91B6B"/>
    <w:rsid w:val="00FA1998"/>
    <w:rsid w:val="00FA2718"/>
    <w:rsid w:val="00FA6F80"/>
    <w:rsid w:val="00FB092D"/>
    <w:rsid w:val="00FB392C"/>
    <w:rsid w:val="00FB3C15"/>
    <w:rsid w:val="00FB65D9"/>
    <w:rsid w:val="00FB763D"/>
    <w:rsid w:val="00FC0FD1"/>
    <w:rsid w:val="00FC2DEE"/>
    <w:rsid w:val="00FE0906"/>
    <w:rsid w:val="00FE7559"/>
    <w:rsid w:val="00FF2D59"/>
    <w:rsid w:val="00FF47AE"/>
    <w:rsid w:val="00FF540C"/>
    <w:rsid w:val="00FF653F"/>
    <w:rsid w:val="00FF75B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2FD806D"/>
  <w15:chartTrackingRefBased/>
  <w15:docId w15:val="{76C5BDB1-B6B1-466D-BE1D-DE61D95F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73"/>
    <w:rPr>
      <w:rFonts w:ascii="Tahoma" w:hAnsi="Tahoma"/>
      <w:sz w:val="24"/>
      <w:szCs w:val="24"/>
    </w:rPr>
  </w:style>
  <w:style w:type="paragraph" w:styleId="Heading1">
    <w:name w:val="heading 1"/>
    <w:basedOn w:val="Normal"/>
    <w:next w:val="Normal"/>
    <w:link w:val="Heading1Char"/>
    <w:uiPriority w:val="9"/>
    <w:qFormat/>
    <w:rsid w:val="0009249D"/>
    <w:pPr>
      <w:keepNext/>
      <w:jc w:val="center"/>
      <w:outlineLvl w:val="0"/>
    </w:pPr>
    <w:rPr>
      <w:rFonts w:ascii="Calibri" w:eastAsia="Times" w:hAnsi="Calibri"/>
      <w:b/>
      <w:sz w:val="28"/>
      <w:szCs w:val="20"/>
    </w:rPr>
  </w:style>
  <w:style w:type="paragraph" w:styleId="Heading2">
    <w:name w:val="heading 2"/>
    <w:basedOn w:val="Normal"/>
    <w:next w:val="Normal"/>
    <w:link w:val="Heading2Char"/>
    <w:uiPriority w:val="9"/>
    <w:unhideWhenUsed/>
    <w:qFormat/>
    <w:rsid w:val="004769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FA27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E7084"/>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semiHidden/>
    <w:unhideWhenUsed/>
    <w:qFormat/>
    <w:rsid w:val="003E7084"/>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3E7084"/>
    <w:pPr>
      <w:keepNext/>
      <w:keepLines/>
      <w:spacing w:before="240" w:after="80" w:line="276" w:lineRule="auto"/>
      <w:outlineLvl w:val="5"/>
    </w:pPr>
    <w:rPr>
      <w:rFonts w:ascii="Arial" w:eastAsia="Arial" w:hAnsi="Arial" w:cs="Arial"/>
      <w:i/>
      <w:color w:val="666666"/>
      <w:sz w:val="22"/>
      <w:szCs w:val="22"/>
      <w:lang w:val="en"/>
    </w:rPr>
  </w:style>
  <w:style w:type="paragraph" w:styleId="Heading9">
    <w:name w:val="heading 9"/>
    <w:basedOn w:val="Normal"/>
    <w:next w:val="Normal"/>
    <w:link w:val="Heading9Char"/>
    <w:uiPriority w:val="9"/>
    <w:semiHidden/>
    <w:unhideWhenUsed/>
    <w:qFormat/>
    <w:rsid w:val="00C17FA6"/>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2B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405694"/>
    <w:pPr>
      <w:tabs>
        <w:tab w:val="center" w:pos="4320"/>
        <w:tab w:val="right" w:pos="8640"/>
      </w:tabs>
    </w:pPr>
  </w:style>
  <w:style w:type="character" w:customStyle="1" w:styleId="HeaderChar">
    <w:name w:val="Header Char"/>
    <w:link w:val="Header"/>
    <w:uiPriority w:val="99"/>
    <w:rsid w:val="00405694"/>
    <w:rPr>
      <w:rFonts w:ascii="Tahoma" w:hAnsi="Tahoma"/>
      <w:sz w:val="24"/>
      <w:szCs w:val="24"/>
    </w:rPr>
  </w:style>
  <w:style w:type="paragraph" w:styleId="Footer">
    <w:name w:val="footer"/>
    <w:basedOn w:val="Normal"/>
    <w:link w:val="FooterChar"/>
    <w:uiPriority w:val="99"/>
    <w:unhideWhenUsed/>
    <w:rsid w:val="00405694"/>
    <w:pPr>
      <w:tabs>
        <w:tab w:val="center" w:pos="4320"/>
        <w:tab w:val="right" w:pos="8640"/>
      </w:tabs>
    </w:pPr>
  </w:style>
  <w:style w:type="character" w:customStyle="1" w:styleId="FooterChar">
    <w:name w:val="Footer Char"/>
    <w:link w:val="Footer"/>
    <w:uiPriority w:val="99"/>
    <w:rsid w:val="00405694"/>
    <w:rPr>
      <w:rFonts w:ascii="Tahoma" w:hAnsi="Tahoma"/>
      <w:sz w:val="24"/>
      <w:szCs w:val="24"/>
    </w:rPr>
  </w:style>
  <w:style w:type="paragraph" w:styleId="Title">
    <w:name w:val="Title"/>
    <w:basedOn w:val="Normal"/>
    <w:link w:val="TitleChar"/>
    <w:uiPriority w:val="10"/>
    <w:qFormat/>
    <w:rsid w:val="00512860"/>
    <w:pPr>
      <w:jc w:val="center"/>
    </w:pPr>
    <w:rPr>
      <w:rFonts w:ascii="New York" w:eastAsia="Times New Roman" w:hAnsi="New York"/>
      <w:b/>
      <w:sz w:val="28"/>
      <w:szCs w:val="20"/>
    </w:rPr>
  </w:style>
  <w:style w:type="character" w:customStyle="1" w:styleId="TitleChar">
    <w:name w:val="Title Char"/>
    <w:link w:val="Title"/>
    <w:rsid w:val="00512860"/>
    <w:rPr>
      <w:rFonts w:ascii="New York" w:eastAsia="Times New Roman" w:hAnsi="New York"/>
      <w:b/>
      <w:sz w:val="28"/>
    </w:rPr>
  </w:style>
  <w:style w:type="paragraph" w:styleId="BodyText">
    <w:name w:val="Body Text"/>
    <w:basedOn w:val="Normal"/>
    <w:link w:val="BodyTextChar"/>
    <w:uiPriority w:val="1"/>
    <w:qFormat/>
    <w:rsid w:val="001E28C4"/>
    <w:pPr>
      <w:jc w:val="both"/>
    </w:pPr>
    <w:rPr>
      <w:rFonts w:ascii="New York" w:eastAsia="Times" w:hAnsi="New York"/>
      <w:b/>
      <w:szCs w:val="20"/>
    </w:rPr>
  </w:style>
  <w:style w:type="character" w:customStyle="1" w:styleId="BodyTextChar">
    <w:name w:val="Body Text Char"/>
    <w:link w:val="BodyText"/>
    <w:uiPriority w:val="1"/>
    <w:rsid w:val="001E28C4"/>
    <w:rPr>
      <w:rFonts w:ascii="New York" w:eastAsia="Times" w:hAnsi="New York"/>
      <w:b/>
      <w:sz w:val="24"/>
    </w:rPr>
  </w:style>
  <w:style w:type="paragraph" w:styleId="PlainText">
    <w:name w:val="Plain Text"/>
    <w:basedOn w:val="Normal"/>
    <w:link w:val="PlainTextChar"/>
    <w:uiPriority w:val="99"/>
    <w:rsid w:val="006B3C85"/>
    <w:rPr>
      <w:rFonts w:ascii="Courier New" w:eastAsia="Times" w:hAnsi="Courier New"/>
      <w:sz w:val="20"/>
      <w:szCs w:val="20"/>
    </w:rPr>
  </w:style>
  <w:style w:type="character" w:customStyle="1" w:styleId="PlainTextChar">
    <w:name w:val="Plain Text Char"/>
    <w:link w:val="PlainText"/>
    <w:uiPriority w:val="99"/>
    <w:rsid w:val="006B3C85"/>
    <w:rPr>
      <w:rFonts w:ascii="Courier New" w:eastAsia="Times" w:hAnsi="Courier New"/>
    </w:rPr>
  </w:style>
  <w:style w:type="paragraph" w:styleId="BodyTextIndent">
    <w:name w:val="Body Text Indent"/>
    <w:basedOn w:val="Normal"/>
    <w:link w:val="BodyTextIndentChar"/>
    <w:uiPriority w:val="99"/>
    <w:unhideWhenUsed/>
    <w:rsid w:val="006B3C85"/>
    <w:pPr>
      <w:spacing w:after="120"/>
      <w:ind w:left="360"/>
    </w:pPr>
  </w:style>
  <w:style w:type="character" w:customStyle="1" w:styleId="BodyTextIndentChar">
    <w:name w:val="Body Text Indent Char"/>
    <w:link w:val="BodyTextIndent"/>
    <w:uiPriority w:val="99"/>
    <w:rsid w:val="006B3C85"/>
    <w:rPr>
      <w:rFonts w:ascii="Tahoma" w:hAnsi="Tahoma"/>
      <w:sz w:val="24"/>
      <w:szCs w:val="24"/>
    </w:rPr>
  </w:style>
  <w:style w:type="paragraph" w:styleId="BodyTextIndent2">
    <w:name w:val="Body Text Indent 2"/>
    <w:basedOn w:val="Normal"/>
    <w:link w:val="BodyTextIndent2Char"/>
    <w:uiPriority w:val="99"/>
    <w:semiHidden/>
    <w:unhideWhenUsed/>
    <w:rsid w:val="006B3C85"/>
    <w:pPr>
      <w:spacing w:after="120" w:line="480" w:lineRule="auto"/>
      <w:ind w:left="360"/>
    </w:pPr>
  </w:style>
  <w:style w:type="character" w:customStyle="1" w:styleId="BodyTextIndent2Char">
    <w:name w:val="Body Text Indent 2 Char"/>
    <w:link w:val="BodyTextIndent2"/>
    <w:uiPriority w:val="99"/>
    <w:semiHidden/>
    <w:rsid w:val="006B3C85"/>
    <w:rPr>
      <w:rFonts w:ascii="Tahoma" w:hAnsi="Tahoma"/>
      <w:sz w:val="24"/>
      <w:szCs w:val="24"/>
    </w:rPr>
  </w:style>
  <w:style w:type="character" w:styleId="CommentReference">
    <w:name w:val="annotation reference"/>
    <w:uiPriority w:val="99"/>
    <w:semiHidden/>
    <w:unhideWhenUsed/>
    <w:rsid w:val="003A21FE"/>
    <w:rPr>
      <w:sz w:val="16"/>
      <w:szCs w:val="16"/>
    </w:rPr>
  </w:style>
  <w:style w:type="paragraph" w:styleId="CommentText">
    <w:name w:val="annotation text"/>
    <w:basedOn w:val="Normal"/>
    <w:link w:val="CommentTextChar"/>
    <w:uiPriority w:val="99"/>
    <w:semiHidden/>
    <w:unhideWhenUsed/>
    <w:rsid w:val="003A21FE"/>
    <w:rPr>
      <w:sz w:val="20"/>
      <w:szCs w:val="20"/>
    </w:rPr>
  </w:style>
  <w:style w:type="character" w:customStyle="1" w:styleId="CommentTextChar">
    <w:name w:val="Comment Text Char"/>
    <w:link w:val="CommentText"/>
    <w:uiPriority w:val="99"/>
    <w:semiHidden/>
    <w:rsid w:val="003A21FE"/>
    <w:rPr>
      <w:rFonts w:ascii="Tahoma" w:hAnsi="Tahoma"/>
    </w:rPr>
  </w:style>
  <w:style w:type="paragraph" w:styleId="CommentSubject">
    <w:name w:val="annotation subject"/>
    <w:basedOn w:val="CommentText"/>
    <w:next w:val="CommentText"/>
    <w:link w:val="CommentSubjectChar"/>
    <w:uiPriority w:val="99"/>
    <w:semiHidden/>
    <w:unhideWhenUsed/>
    <w:rsid w:val="003A21FE"/>
    <w:rPr>
      <w:b/>
      <w:bCs/>
    </w:rPr>
  </w:style>
  <w:style w:type="character" w:customStyle="1" w:styleId="CommentSubjectChar">
    <w:name w:val="Comment Subject Char"/>
    <w:link w:val="CommentSubject"/>
    <w:uiPriority w:val="99"/>
    <w:semiHidden/>
    <w:rsid w:val="003A21FE"/>
    <w:rPr>
      <w:rFonts w:ascii="Tahoma" w:hAnsi="Tahoma"/>
      <w:b/>
      <w:bCs/>
    </w:rPr>
  </w:style>
  <w:style w:type="paragraph" w:styleId="BalloonText">
    <w:name w:val="Balloon Text"/>
    <w:basedOn w:val="Normal"/>
    <w:link w:val="BalloonTextChar"/>
    <w:uiPriority w:val="99"/>
    <w:semiHidden/>
    <w:unhideWhenUsed/>
    <w:rsid w:val="003A21FE"/>
    <w:rPr>
      <w:rFonts w:cs="Tahoma"/>
      <w:sz w:val="16"/>
      <w:szCs w:val="16"/>
    </w:rPr>
  </w:style>
  <w:style w:type="character" w:customStyle="1" w:styleId="BalloonTextChar">
    <w:name w:val="Balloon Text Char"/>
    <w:link w:val="BalloonText"/>
    <w:uiPriority w:val="99"/>
    <w:semiHidden/>
    <w:rsid w:val="003A21FE"/>
    <w:rPr>
      <w:rFonts w:ascii="Tahoma" w:hAnsi="Tahoma" w:cs="Tahoma"/>
      <w:sz w:val="16"/>
      <w:szCs w:val="16"/>
    </w:rPr>
  </w:style>
  <w:style w:type="character" w:customStyle="1" w:styleId="Heading1Char">
    <w:name w:val="Heading 1 Char"/>
    <w:link w:val="Heading1"/>
    <w:rsid w:val="0009249D"/>
    <w:rPr>
      <w:rFonts w:ascii="Calibri" w:eastAsia="Times" w:hAnsi="Calibri"/>
      <w:b/>
      <w:sz w:val="28"/>
    </w:rPr>
  </w:style>
  <w:style w:type="paragraph" w:styleId="BlockText">
    <w:name w:val="Block Text"/>
    <w:basedOn w:val="Normal"/>
    <w:rsid w:val="00C17FA6"/>
    <w:pPr>
      <w:ind w:left="360" w:right="1152" w:hanging="360"/>
    </w:pPr>
    <w:rPr>
      <w:rFonts w:ascii="Times" w:eastAsia="Times" w:hAnsi="Times"/>
      <w:szCs w:val="20"/>
    </w:rPr>
  </w:style>
  <w:style w:type="character" w:customStyle="1" w:styleId="Heading9Char">
    <w:name w:val="Heading 9 Char"/>
    <w:link w:val="Heading9"/>
    <w:uiPriority w:val="9"/>
    <w:semiHidden/>
    <w:rsid w:val="00C17FA6"/>
    <w:rPr>
      <w:rFonts w:ascii="Cambria" w:eastAsia="Times New Roman" w:hAnsi="Cambria" w:cs="Times New Roman"/>
      <w:sz w:val="22"/>
      <w:szCs w:val="22"/>
    </w:rPr>
  </w:style>
  <w:style w:type="paragraph" w:styleId="BodyText3">
    <w:name w:val="Body Text 3"/>
    <w:basedOn w:val="Normal"/>
    <w:link w:val="BodyText3Char"/>
    <w:uiPriority w:val="99"/>
    <w:unhideWhenUsed/>
    <w:rsid w:val="00C17FA6"/>
    <w:pPr>
      <w:spacing w:after="120"/>
    </w:pPr>
    <w:rPr>
      <w:sz w:val="16"/>
      <w:szCs w:val="16"/>
    </w:rPr>
  </w:style>
  <w:style w:type="character" w:customStyle="1" w:styleId="BodyText3Char">
    <w:name w:val="Body Text 3 Char"/>
    <w:link w:val="BodyText3"/>
    <w:uiPriority w:val="99"/>
    <w:rsid w:val="00C17FA6"/>
    <w:rPr>
      <w:rFonts w:ascii="Tahoma" w:hAnsi="Tahoma"/>
      <w:sz w:val="16"/>
      <w:szCs w:val="16"/>
    </w:rPr>
  </w:style>
  <w:style w:type="paragraph" w:styleId="BodyText2">
    <w:name w:val="Body Text 2"/>
    <w:basedOn w:val="Normal"/>
    <w:link w:val="BodyText2Char"/>
    <w:uiPriority w:val="99"/>
    <w:semiHidden/>
    <w:unhideWhenUsed/>
    <w:rsid w:val="0047693D"/>
    <w:pPr>
      <w:spacing w:after="120" w:line="480" w:lineRule="auto"/>
    </w:pPr>
  </w:style>
  <w:style w:type="character" w:customStyle="1" w:styleId="BodyText2Char">
    <w:name w:val="Body Text 2 Char"/>
    <w:link w:val="BodyText2"/>
    <w:uiPriority w:val="99"/>
    <w:semiHidden/>
    <w:rsid w:val="0047693D"/>
    <w:rPr>
      <w:rFonts w:ascii="Tahoma" w:hAnsi="Tahoma"/>
      <w:sz w:val="24"/>
      <w:szCs w:val="24"/>
    </w:rPr>
  </w:style>
  <w:style w:type="paragraph" w:styleId="Subtitle">
    <w:name w:val="Subtitle"/>
    <w:basedOn w:val="Normal"/>
    <w:link w:val="SubtitleChar"/>
    <w:uiPriority w:val="11"/>
    <w:qFormat/>
    <w:rsid w:val="0047693D"/>
    <w:pPr>
      <w:jc w:val="center"/>
    </w:pPr>
    <w:rPr>
      <w:rFonts w:ascii="New York" w:eastAsia="Times" w:hAnsi="New York"/>
      <w:b/>
      <w:sz w:val="36"/>
      <w:szCs w:val="20"/>
    </w:rPr>
  </w:style>
  <w:style w:type="character" w:customStyle="1" w:styleId="SubtitleChar">
    <w:name w:val="Subtitle Char"/>
    <w:link w:val="Subtitle"/>
    <w:rsid w:val="0047693D"/>
    <w:rPr>
      <w:rFonts w:ascii="New York" w:eastAsia="Times" w:hAnsi="New York"/>
      <w:b/>
      <w:sz w:val="36"/>
    </w:rPr>
  </w:style>
  <w:style w:type="character" w:customStyle="1" w:styleId="Heading2Char">
    <w:name w:val="Heading 2 Char"/>
    <w:link w:val="Heading2"/>
    <w:uiPriority w:val="9"/>
    <w:rsid w:val="0047693D"/>
    <w:rPr>
      <w:rFonts w:ascii="Cambria" w:eastAsia="Times New Roman" w:hAnsi="Cambria" w:cs="Times New Roman"/>
      <w:b/>
      <w:bCs/>
      <w:i/>
      <w:iCs/>
      <w:sz w:val="28"/>
      <w:szCs w:val="28"/>
    </w:rPr>
  </w:style>
  <w:style w:type="character" w:styleId="Hyperlink">
    <w:name w:val="Hyperlink"/>
    <w:uiPriority w:val="99"/>
    <w:unhideWhenUsed/>
    <w:rsid w:val="00BD0F96"/>
    <w:rPr>
      <w:color w:val="0563C1"/>
      <w:u w:val="single"/>
    </w:rPr>
  </w:style>
  <w:style w:type="character" w:styleId="FollowedHyperlink">
    <w:name w:val="FollowedHyperlink"/>
    <w:uiPriority w:val="99"/>
    <w:semiHidden/>
    <w:unhideWhenUsed/>
    <w:rsid w:val="00813388"/>
    <w:rPr>
      <w:color w:val="954F72"/>
      <w:u w:val="single"/>
    </w:rPr>
  </w:style>
  <w:style w:type="paragraph" w:styleId="ListParagraph">
    <w:name w:val="List Paragraph"/>
    <w:basedOn w:val="Normal"/>
    <w:uiPriority w:val="34"/>
    <w:qFormat/>
    <w:rsid w:val="00EF37EC"/>
    <w:pPr>
      <w:ind w:left="720"/>
      <w:contextualSpacing/>
    </w:pPr>
    <w:rPr>
      <w:rFonts w:ascii="Times New Roman" w:eastAsia="Times New Roman" w:hAnsi="Times New Roman"/>
    </w:rPr>
  </w:style>
  <w:style w:type="character" w:styleId="PlaceholderText">
    <w:name w:val="Placeholder Text"/>
    <w:basedOn w:val="DefaultParagraphFont"/>
    <w:uiPriority w:val="99"/>
    <w:unhideWhenUsed/>
    <w:rsid w:val="0009249D"/>
    <w:rPr>
      <w:color w:val="808080"/>
    </w:rPr>
  </w:style>
  <w:style w:type="character" w:styleId="UnresolvedMention">
    <w:name w:val="Unresolved Mention"/>
    <w:basedOn w:val="DefaultParagraphFont"/>
    <w:uiPriority w:val="99"/>
    <w:semiHidden/>
    <w:unhideWhenUsed/>
    <w:rsid w:val="008E4051"/>
    <w:rPr>
      <w:color w:val="605E5C"/>
      <w:shd w:val="clear" w:color="auto" w:fill="E1DFDD"/>
    </w:rPr>
  </w:style>
  <w:style w:type="character" w:customStyle="1" w:styleId="Heading3Char">
    <w:name w:val="Heading 3 Char"/>
    <w:basedOn w:val="DefaultParagraphFont"/>
    <w:link w:val="Heading3"/>
    <w:uiPriority w:val="9"/>
    <w:rsid w:val="00FA2718"/>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2909E2"/>
    <w:rPr>
      <w:rFonts w:ascii="Times New Roman" w:eastAsia="Times New Roman" w:hAnsi="Times New Roman"/>
    </w:rPr>
  </w:style>
  <w:style w:type="character" w:styleId="Strong">
    <w:name w:val="Strong"/>
    <w:basedOn w:val="DefaultParagraphFont"/>
    <w:uiPriority w:val="22"/>
    <w:qFormat/>
    <w:rsid w:val="002909E2"/>
    <w:rPr>
      <w:b/>
      <w:bCs/>
    </w:rPr>
  </w:style>
  <w:style w:type="character" w:styleId="HTMLCite">
    <w:name w:val="HTML Cite"/>
    <w:uiPriority w:val="99"/>
    <w:semiHidden/>
    <w:unhideWhenUsed/>
    <w:rsid w:val="002909E2"/>
    <w:rPr>
      <w:i/>
      <w:iCs/>
    </w:rPr>
  </w:style>
  <w:style w:type="paragraph" w:styleId="NormalWeb">
    <w:name w:val="Normal (Web)"/>
    <w:basedOn w:val="Normal"/>
    <w:uiPriority w:val="99"/>
    <w:unhideWhenUsed/>
    <w:rsid w:val="002909E2"/>
    <w:pPr>
      <w:spacing w:before="100" w:beforeAutospacing="1" w:after="100" w:afterAutospacing="1"/>
    </w:pPr>
    <w:rPr>
      <w:rFonts w:ascii="Times New Roman" w:eastAsia="Times New Roman" w:hAnsi="Times New Roman"/>
    </w:rPr>
  </w:style>
  <w:style w:type="paragraph" w:customStyle="1" w:styleId="Default">
    <w:name w:val="Default"/>
    <w:uiPriority w:val="99"/>
    <w:rsid w:val="002909E2"/>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Hyperlink"/>
    <w:rsid w:val="002909E2"/>
    <w:rPr>
      <w:color w:val="0563C1"/>
      <w:u w:val="single"/>
    </w:rPr>
  </w:style>
  <w:style w:type="paragraph" w:customStyle="1" w:styleId="TableStyle2">
    <w:name w:val="Table Style 2"/>
    <w:rsid w:val="002909E2"/>
    <w:pPr>
      <w:pBdr>
        <w:top w:val="nil"/>
        <w:left w:val="nil"/>
        <w:bottom w:val="nil"/>
        <w:right w:val="nil"/>
        <w:between w:val="nil"/>
        <w:bar w:val="nil"/>
      </w:pBdr>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Bullet">
    <w:name w:val="Bullet"/>
    <w:rsid w:val="002909E2"/>
    <w:pPr>
      <w:numPr>
        <w:numId w:val="10"/>
      </w:numPr>
    </w:pPr>
  </w:style>
  <w:style w:type="numbering" w:customStyle="1" w:styleId="Lettered">
    <w:name w:val="Lettered"/>
    <w:rsid w:val="002909E2"/>
    <w:pPr>
      <w:numPr>
        <w:numId w:val="12"/>
      </w:numPr>
    </w:pPr>
  </w:style>
  <w:style w:type="paragraph" w:customStyle="1" w:styleId="TableStyle1">
    <w:name w:val="Table Style 1"/>
    <w:rsid w:val="002909E2"/>
    <w:pPr>
      <w:pBdr>
        <w:top w:val="nil"/>
        <w:left w:val="nil"/>
        <w:bottom w:val="nil"/>
        <w:right w:val="nil"/>
        <w:between w:val="nil"/>
        <w:bar w:val="nil"/>
      </w:pBdr>
    </w:pPr>
    <w:rPr>
      <w:rFonts w:ascii="Helvetica Neue" w:eastAsia="Helvetica Neue" w:hAnsi="Helvetica Neue" w:cs="Helvetica Neue"/>
      <w:b/>
      <w:bCs/>
      <w:color w:val="000000"/>
      <w:bdr w:val="nil"/>
      <w14:textOutline w14:w="0" w14:cap="flat" w14:cmpd="sng" w14:algn="ctr">
        <w14:noFill/>
        <w14:prstDash w14:val="solid"/>
        <w14:bevel/>
      </w14:textOutline>
    </w:rPr>
  </w:style>
  <w:style w:type="character" w:customStyle="1" w:styleId="None">
    <w:name w:val="None"/>
    <w:rsid w:val="002909E2"/>
  </w:style>
  <w:style w:type="character" w:customStyle="1" w:styleId="Hyperlink1">
    <w:name w:val="Hyperlink.1"/>
    <w:basedOn w:val="None"/>
    <w:rsid w:val="002909E2"/>
    <w:rPr>
      <w:outline w:val="0"/>
      <w:color w:val="0433FF"/>
      <w:u w:val="single"/>
    </w:rPr>
  </w:style>
  <w:style w:type="character" w:customStyle="1" w:styleId="Hyperlink2">
    <w:name w:val="Hyperlink.2"/>
    <w:basedOn w:val="Hyperlink0"/>
    <w:rsid w:val="002909E2"/>
    <w:rPr>
      <w:outline w:val="0"/>
      <w:color w:val="0076BA"/>
      <w:u w:val="single"/>
    </w:rPr>
  </w:style>
  <w:style w:type="character" w:customStyle="1" w:styleId="Heading4Char">
    <w:name w:val="Heading 4 Char"/>
    <w:basedOn w:val="DefaultParagraphFont"/>
    <w:link w:val="Heading4"/>
    <w:uiPriority w:val="9"/>
    <w:semiHidden/>
    <w:rsid w:val="003E7084"/>
    <w:rPr>
      <w:rFonts w:ascii="Arial" w:eastAsia="Arial" w:hAnsi="Arial" w:cs="Arial"/>
      <w:color w:val="666666"/>
      <w:sz w:val="24"/>
      <w:szCs w:val="24"/>
      <w:lang w:val="en"/>
    </w:rPr>
  </w:style>
  <w:style w:type="character" w:customStyle="1" w:styleId="Heading5Char">
    <w:name w:val="Heading 5 Char"/>
    <w:basedOn w:val="DefaultParagraphFont"/>
    <w:link w:val="Heading5"/>
    <w:uiPriority w:val="9"/>
    <w:semiHidden/>
    <w:rsid w:val="003E7084"/>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semiHidden/>
    <w:rsid w:val="003E7084"/>
    <w:rPr>
      <w:rFonts w:ascii="Arial" w:eastAsia="Arial" w:hAnsi="Arial" w:cs="Arial"/>
      <w:i/>
      <w:color w:val="666666"/>
      <w:sz w:val="22"/>
      <w:szCs w:val="22"/>
      <w:lang w:val="en"/>
    </w:rPr>
  </w:style>
  <w:style w:type="paragraph" w:customStyle="1" w:styleId="TableParagraph">
    <w:name w:val="Table Paragraph"/>
    <w:basedOn w:val="Normal"/>
    <w:uiPriority w:val="1"/>
    <w:qFormat/>
    <w:rsid w:val="004E4B1A"/>
    <w:pPr>
      <w:widowControl w:val="0"/>
      <w:autoSpaceDE w:val="0"/>
      <w:autoSpaceDN w:val="0"/>
      <w:ind w:left="107"/>
    </w:pPr>
    <w:rPr>
      <w:rFonts w:ascii="Arial" w:eastAsia="Arial" w:hAnsi="Arial" w:cs="Arial"/>
      <w:sz w:val="22"/>
      <w:szCs w:val="22"/>
    </w:rPr>
  </w:style>
  <w:style w:type="numbering" w:customStyle="1" w:styleId="List0">
    <w:name w:val="List 0"/>
    <w:basedOn w:val="NoList"/>
    <w:rsid w:val="00B64181"/>
    <w:pPr>
      <w:numPr>
        <w:numId w:val="111"/>
      </w:numPr>
    </w:pPr>
  </w:style>
  <w:style w:type="numbering" w:customStyle="1" w:styleId="List1">
    <w:name w:val="List 1"/>
    <w:basedOn w:val="NoList"/>
    <w:rsid w:val="00B64181"/>
    <w:pPr>
      <w:numPr>
        <w:numId w:val="112"/>
      </w:numPr>
    </w:pPr>
  </w:style>
  <w:style w:type="numbering" w:customStyle="1" w:styleId="List21">
    <w:name w:val="List 21"/>
    <w:basedOn w:val="NoList"/>
    <w:rsid w:val="00B64181"/>
    <w:pPr>
      <w:numPr>
        <w:numId w:val="113"/>
      </w:numPr>
    </w:pPr>
  </w:style>
  <w:style w:type="character" w:styleId="SubtleEmphasis">
    <w:name w:val="Subtle Emphasis"/>
    <w:basedOn w:val="DefaultParagraphFont"/>
    <w:uiPriority w:val="19"/>
    <w:qFormat/>
    <w:rsid w:val="00B64181"/>
    <w:rPr>
      <w:i/>
      <w:iCs/>
      <w:color w:val="404040" w:themeColor="text1" w:themeTint="BF"/>
    </w:rPr>
  </w:style>
  <w:style w:type="character" w:customStyle="1" w:styleId="apple-converted-space">
    <w:name w:val="apple-converted-space"/>
    <w:basedOn w:val="DefaultParagraphFont"/>
    <w:rsid w:val="00B64181"/>
  </w:style>
  <w:style w:type="character" w:customStyle="1" w:styleId="apple-tab-span">
    <w:name w:val="apple-tab-span"/>
    <w:basedOn w:val="DefaultParagraphFont"/>
    <w:rsid w:val="002347C4"/>
  </w:style>
  <w:style w:type="character" w:styleId="PageNumber">
    <w:name w:val="page number"/>
    <w:basedOn w:val="DefaultParagraphFont"/>
    <w:uiPriority w:val="99"/>
    <w:semiHidden/>
    <w:unhideWhenUsed/>
    <w:rsid w:val="00234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056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products.brookespublishing.com/Fundamentals-of-Literacy-Instruction-Assessment-Pre-K6-Second-Edition-P1184.aspx" TargetMode="External"/><Relationship Id="rId21" Type="http://schemas.openxmlformats.org/officeDocument/2006/relationships/hyperlink" Target="mailto:library@ndnu.edu" TargetMode="External"/><Relationship Id="rId63" Type="http://schemas.openxmlformats.org/officeDocument/2006/relationships/hyperlink" Target="http://iris.peabody.vanderbilt.edu/module/sca/" TargetMode="External"/><Relationship Id="rId159" Type="http://schemas.openxmlformats.org/officeDocument/2006/relationships/hyperlink" Target="https://docs.google.com/document/d/1ikYuXBtoIkj1ehzoAtO3tPc6wDPkGUdl/edit?usp=sharing&amp;ouid=116918524431323045495&amp;rtpof=true&amp;sd=true" TargetMode="External"/><Relationship Id="rId170" Type="http://schemas.openxmlformats.org/officeDocument/2006/relationships/hyperlink" Target="https://docs.google.com/document/d/1ikYuXBtoIkj1ehzoAtO3tPc6wDPkGUdl/edit?usp=sharing&amp;ouid=116918524431323045495&amp;rtpof=true&amp;sd=true" TargetMode="External"/><Relationship Id="rId226" Type="http://schemas.openxmlformats.org/officeDocument/2006/relationships/hyperlink" Target="https://www.youtube.com/watch?v=Y-tv-cmi6MA" TargetMode="External"/><Relationship Id="rId268" Type="http://schemas.openxmlformats.org/officeDocument/2006/relationships/hyperlink" Target="https://docs.google.com/document/d/1e56yYm5auNvgG724j9QWGJgGm-Smbsbd/edit?usp=sharing&amp;ouid=116918524431323045495&amp;rtpof=true&amp;sd=true" TargetMode="External"/><Relationship Id="rId32" Type="http://schemas.openxmlformats.org/officeDocument/2006/relationships/hyperlink" Target="http://www.cde.ca.gov/re/cc/tl/whatareccss.asp" TargetMode="External"/><Relationship Id="rId74" Type="http://schemas.openxmlformats.org/officeDocument/2006/relationships/footer" Target="footer2.xml"/><Relationship Id="rId128" Type="http://schemas.openxmlformats.org/officeDocument/2006/relationships/hyperlink" Target="https://www.readingrockets.org/content/pdfs/structured-literacy.pdf" TargetMode="External"/><Relationship Id="rId5" Type="http://schemas.openxmlformats.org/officeDocument/2006/relationships/numbering" Target="numbering.xml"/><Relationship Id="rId181" Type="http://schemas.openxmlformats.org/officeDocument/2006/relationships/hyperlink" Target="https://www.ndnu.edu/campus-life/disability-resource-center/" TargetMode="External"/><Relationship Id="rId237" Type="http://schemas.openxmlformats.org/officeDocument/2006/relationships/hyperlink" Target="mailto:library@ndnu.edu" TargetMode="External"/><Relationship Id="rId279" Type="http://schemas.openxmlformats.org/officeDocument/2006/relationships/hyperlink" Target="https://docs.google.com/document/d/1e56yYm5auNvgG724j9QWGJgGm-Smbsbd/edit?usp=sharing&amp;ouid=116918524431323045495&amp;rtpof=true&amp;sd=true" TargetMode="External"/><Relationship Id="rId43" Type="http://schemas.openxmlformats.org/officeDocument/2006/relationships/hyperlink" Target="mailto:DRC@ndnu.edu" TargetMode="External"/><Relationship Id="rId139" Type="http://schemas.openxmlformats.org/officeDocument/2006/relationships/hyperlink" Target="https://www.readingrockets.org/content/pdfs/structured-literacy.pdf" TargetMode="External"/><Relationship Id="rId290" Type="http://schemas.openxmlformats.org/officeDocument/2006/relationships/hyperlink" Target="http://library.ndnu.edu/" TargetMode="External"/><Relationship Id="rId85" Type="http://schemas.openxmlformats.org/officeDocument/2006/relationships/hyperlink" Target="https://docs.google.com/document/d/1b4nWMRWzQMP87hKxlWfAYTMq6C219lmrhXcDC6xGd2Q/edit?usp=sharing" TargetMode="External"/><Relationship Id="rId150" Type="http://schemas.openxmlformats.org/officeDocument/2006/relationships/hyperlink" Target="https://docs.google.com/document/d/1mUjxTPAxr88v7pP8wSBBCQLU3ujrhWqu60c_px4ignI/edit?usp=sharing" TargetMode="External"/><Relationship Id="rId192" Type="http://schemas.openxmlformats.org/officeDocument/2006/relationships/hyperlink" Target="mailto:jcostantino@ndnu.edu" TargetMode="External"/><Relationship Id="rId206" Type="http://schemas.openxmlformats.org/officeDocument/2006/relationships/hyperlink" Target="https://drive.google.com/file/d/1BNUdo4agWyRslGfV_ftsj7mZPp3SHMO3/view?usp=sharing" TargetMode="External"/><Relationship Id="rId248" Type="http://schemas.openxmlformats.org/officeDocument/2006/relationships/hyperlink" Target="https://www.cde.ca.gov/sp/se/lr" TargetMode="External"/><Relationship Id="rId12" Type="http://schemas.openxmlformats.org/officeDocument/2006/relationships/hyperlink" Target="https://drive.google.com/file/d/1yHAC5reTVzYrqayWgEaSw206XJ39u0mR/view?usp=sharing" TargetMode="External"/><Relationship Id="rId33" Type="http://schemas.openxmlformats.org/officeDocument/2006/relationships/hyperlink" Target="http://www.cde.ca.gov/be/st/ss/" TargetMode="External"/><Relationship Id="rId108" Type="http://schemas.openxmlformats.org/officeDocument/2006/relationships/hyperlink" Target="mailto:DRC@ndnu.edu" TargetMode="External"/><Relationship Id="rId129" Type="http://schemas.openxmlformats.org/officeDocument/2006/relationships/hyperlink" Target="https://www.readingrockets.org/content/pdfs/structured-literacy.pdf" TargetMode="External"/><Relationship Id="rId280" Type="http://schemas.openxmlformats.org/officeDocument/2006/relationships/hyperlink" Target="https://docs.google.com/document/d/1ilXIELYMRFoy26DIMwXGouuHXIzX7vsf/edit?usp=sharing&amp;ouid=116918524431323045495&amp;rtpof=true&amp;sd=true" TargetMode="External"/><Relationship Id="rId54" Type="http://schemas.openxmlformats.org/officeDocument/2006/relationships/hyperlink" Target="http://iris.peabody.vanderbilt.edu/module/preref/" TargetMode="External"/><Relationship Id="rId75" Type="http://schemas.openxmlformats.org/officeDocument/2006/relationships/footer" Target="footer3.xml"/><Relationship Id="rId96" Type="http://schemas.openxmlformats.org/officeDocument/2006/relationships/hyperlink" Target="https://docs.google.com/document/d/1ZxilOjnEcqXAWNDwKEqqKyy5eEWlugLNMCeMAWi8SsI/edit?usp=sharing" TargetMode="External"/><Relationship Id="rId140" Type="http://schemas.openxmlformats.org/officeDocument/2006/relationships/hyperlink" Target="https://docs.google.com/document/d/1F3bS5JnOjCd57JSzAG-5V8cAqBK711cD/edit?usp=sharing&amp;ouid=116086202600938408483&amp;rtpof=true&amp;sd=true" TargetMode="External"/><Relationship Id="rId161" Type="http://schemas.openxmlformats.org/officeDocument/2006/relationships/hyperlink" Target="mailto:DRC@ndnu.edu" TargetMode="External"/><Relationship Id="rId182" Type="http://schemas.openxmlformats.org/officeDocument/2006/relationships/hyperlink" Target="https://www.ndnu.edu/campus-life/disability-resource-center/" TargetMode="External"/><Relationship Id="rId217" Type="http://schemas.openxmlformats.org/officeDocument/2006/relationships/hyperlink" Target="https://www.youtube.com/watch?v=IO42Cyx-uCw" TargetMode="External"/><Relationship Id="rId6" Type="http://schemas.openxmlformats.org/officeDocument/2006/relationships/styles" Target="styles.xml"/><Relationship Id="rId238" Type="http://schemas.openxmlformats.org/officeDocument/2006/relationships/hyperlink" Target="http://library.ndnu.edu/" TargetMode="External"/><Relationship Id="rId259" Type="http://schemas.openxmlformats.org/officeDocument/2006/relationships/hyperlink" Target="https://iris.peabody.vanderbilt.edu/module/beh2/" TargetMode="External"/><Relationship Id="rId23" Type="http://schemas.openxmlformats.org/officeDocument/2006/relationships/hyperlink" Target="https://www.ndnu.edu/resources/" TargetMode="External"/><Relationship Id="rId119" Type="http://schemas.openxmlformats.org/officeDocument/2006/relationships/hyperlink" Target="https://www.amazon.com/Ready-RICA-Preparation-Californias-Instruction-dp-0134205197/dp/0134205197/ref=mt_other?_encoding=UTF8&amp;me=&amp;qid=1589313179" TargetMode="External"/><Relationship Id="rId270" Type="http://schemas.openxmlformats.org/officeDocument/2006/relationships/hyperlink" Target="https://docs.google.com/document/d/1mPtq-3kDXtBrBXZJE0YaeEqHOcPayZSz/edit?usp=sharing&amp;ouid=116918524431323045495&amp;rtpof=true&amp;sd=true" TargetMode="External"/><Relationship Id="rId291" Type="http://schemas.openxmlformats.org/officeDocument/2006/relationships/hyperlink" Target="https://www.ndnu.edu/resources/" TargetMode="External"/><Relationship Id="rId44" Type="http://schemas.openxmlformats.org/officeDocument/2006/relationships/hyperlink" Target="mailto:library@ndnu.edu" TargetMode="External"/><Relationship Id="rId65" Type="http://schemas.openxmlformats.org/officeDocument/2006/relationships/hyperlink" Target="http://iris.peabody.vanderbilt.edu/module/rti-math/" TargetMode="External"/><Relationship Id="rId86" Type="http://schemas.openxmlformats.org/officeDocument/2006/relationships/hyperlink" Target="https://drive.google.com/file/d/1-tuR-A77Rx86RXzR1dJYTu_khRks9wxD/view?usp=sharing" TargetMode="External"/><Relationship Id="rId130" Type="http://schemas.openxmlformats.org/officeDocument/2006/relationships/hyperlink" Target="https://docs.google.com/document/d/1pZ8SSxR00COK8W3J14INjBYnGND7cQUU/edit?usp=sharing&amp;ouid=116086202600938408483&amp;rtpof=true&amp;sd=true" TargetMode="External"/><Relationship Id="rId151" Type="http://schemas.openxmlformats.org/officeDocument/2006/relationships/hyperlink" Target="https://docs.google.com/document/d/1v4VPZGNkSJK5TpmYVc3YvcFnIFth-RnZouiHQz6ir-s/edit?usp=sharing" TargetMode="External"/><Relationship Id="rId172" Type="http://schemas.openxmlformats.org/officeDocument/2006/relationships/hyperlink" Target="mailto:helpdesk2@ndnu.edu" TargetMode="External"/><Relationship Id="rId193" Type="http://schemas.openxmlformats.org/officeDocument/2006/relationships/hyperlink" Target="https://outlook.office.com/bookwithme/user/6cdefe5a35ad4927871a35dae2bc6c23%40ndnu.edu?anonymous&amp;ep=plink" TargetMode="External"/><Relationship Id="rId207" Type="http://schemas.openxmlformats.org/officeDocument/2006/relationships/hyperlink" Target="https://drive.google.com/file/d/1BNUdo4agWyRslGfV_ftsj7mZPp3SHMO3/view?usp=sharing" TargetMode="External"/><Relationship Id="rId228" Type="http://schemas.openxmlformats.org/officeDocument/2006/relationships/hyperlink" Target="https://www.cde.ca.gov/sp/se/ac/documents/cadyslexiaguidelines.pdf" TargetMode="External"/><Relationship Id="rId249" Type="http://schemas.openxmlformats.org/officeDocument/2006/relationships/hyperlink" Target="https://www.edutopia.org" TargetMode="External"/><Relationship Id="rId13" Type="http://schemas.openxmlformats.org/officeDocument/2006/relationships/header" Target="header1.xml"/><Relationship Id="rId109" Type="http://schemas.openxmlformats.org/officeDocument/2006/relationships/hyperlink" Target="mailto:library@ndnu.edu" TargetMode="External"/><Relationship Id="rId260" Type="http://schemas.openxmlformats.org/officeDocument/2006/relationships/hyperlink" Target="https://www.edutopia.org/article/3-steps-developing-asset-based-approach-teaching/" TargetMode="External"/><Relationship Id="rId281" Type="http://schemas.openxmlformats.org/officeDocument/2006/relationships/hyperlink" Target="https://docs.google.com/document/d/1mPtq-3kDXtBrBXZJE0YaeEqHOcPayZSz/edit?usp=sharing&amp;ouid=116918524431323045495&amp;rtpof=true&amp;sd=true" TargetMode="External"/><Relationship Id="rId34" Type="http://schemas.openxmlformats.org/officeDocument/2006/relationships/hyperlink" Target="mailto:DRC@ndnu.edu" TargetMode="External"/><Relationship Id="rId55" Type="http://schemas.openxmlformats.org/officeDocument/2006/relationships/hyperlink" Target="http://iris.peabody.vanderbilt.edu/module/agc/" TargetMode="External"/><Relationship Id="rId76" Type="http://schemas.openxmlformats.org/officeDocument/2006/relationships/header" Target="header4.xml"/><Relationship Id="rId97" Type="http://schemas.openxmlformats.org/officeDocument/2006/relationships/hyperlink" Target="https://drive.google.com/file/d/1ExSBnHqOWiYzitciB6RK54BgmUrJ1mf3/view?usp=sharing" TargetMode="External"/><Relationship Id="rId120" Type="http://schemas.openxmlformats.org/officeDocument/2006/relationships/hyperlink" Target="https://www.cde.ca.gov/sp/se/ac/documents/cadyslexiaguidelines.pdf" TargetMode="External"/><Relationship Id="rId141" Type="http://schemas.openxmlformats.org/officeDocument/2006/relationships/hyperlink" Target="https://www.breakingthecode.com/10-reasons-three-cueing-ineffective/" TargetMode="External"/><Relationship Id="rId7" Type="http://schemas.openxmlformats.org/officeDocument/2006/relationships/settings" Target="settings.xml"/><Relationship Id="rId162" Type="http://schemas.openxmlformats.org/officeDocument/2006/relationships/hyperlink" Target="mailto:asc@ndnu.edu" TargetMode="External"/><Relationship Id="rId183" Type="http://schemas.openxmlformats.org/officeDocument/2006/relationships/hyperlink" Target="mailto:DRC@ndnu.edu" TargetMode="External"/><Relationship Id="rId218" Type="http://schemas.openxmlformats.org/officeDocument/2006/relationships/hyperlink" Target="https://www.youtube.com/watch?v=UvwDUorz6sw" TargetMode="External"/><Relationship Id="rId239" Type="http://schemas.openxmlformats.org/officeDocument/2006/relationships/hyperlink" Target="https://www.ndnu.edu/resources/covid-19-info/" TargetMode="External"/><Relationship Id="rId250" Type="http://schemas.openxmlformats.org/officeDocument/2006/relationships/hyperlink" Target="http://www.facinghistory.org" TargetMode="External"/><Relationship Id="rId271" Type="http://schemas.openxmlformats.org/officeDocument/2006/relationships/hyperlink" Target="https://drive.google.com/file/d/1DPIAgzqypbNtGXuWQ0HynUEA7ItLlqvV/view?usp=sharing" TargetMode="External"/><Relationship Id="rId292" Type="http://schemas.openxmlformats.org/officeDocument/2006/relationships/hyperlink" Target="https://www.ndnu.edu/resources/covid-19-info/" TargetMode="External"/><Relationship Id="rId24" Type="http://schemas.openxmlformats.org/officeDocument/2006/relationships/hyperlink" Target="https://www.ndnu.edu/resources/covid-19-info/" TargetMode="External"/><Relationship Id="rId45" Type="http://schemas.openxmlformats.org/officeDocument/2006/relationships/hyperlink" Target="http://library.ndnu.edu/" TargetMode="External"/><Relationship Id="rId66" Type="http://schemas.openxmlformats.org/officeDocument/2006/relationships/hyperlink" Target="http://iris.peabody.vanderbilt.edu/module/ell/" TargetMode="External"/><Relationship Id="rId87" Type="http://schemas.openxmlformats.org/officeDocument/2006/relationships/hyperlink" Target="https://drive.google.com/file/d/0B6uJoRkSs1E_ZVVkMk04azlkdm8/view?usp=sharing&amp;resourcekey=0-H_ee-bqmVNAZ5Dcb7knukQ" TargetMode="External"/><Relationship Id="rId110" Type="http://schemas.openxmlformats.org/officeDocument/2006/relationships/hyperlink" Target="mailto:knorgaard@ndnu.edu" TargetMode="External"/><Relationship Id="rId131" Type="http://schemas.openxmlformats.org/officeDocument/2006/relationships/hyperlink" Target="https://drive.google.com/file/d/1uUyr7W1SeQgrn4kOIw9tcKUf9xkcwE9p/view?usp=sharing_eil&amp;ts=6029a154" TargetMode="External"/><Relationship Id="rId152" Type="http://schemas.openxmlformats.org/officeDocument/2006/relationships/hyperlink" Target="https://docs.google.com/document/d/19Kkhfk7h9vQV38KTOb45oCBKbwXyUTYHmuDPUKHA204/edit?usp=sharing" TargetMode="External"/><Relationship Id="rId173" Type="http://schemas.openxmlformats.org/officeDocument/2006/relationships/hyperlink" Target="mailto:DRC@ndnu.edu" TargetMode="External"/><Relationship Id="rId194" Type="http://schemas.openxmlformats.org/officeDocument/2006/relationships/hyperlink" Target="https://lincs.ed.gov/publications/pdf/PRFbooklet.pdf" TargetMode="External"/><Relationship Id="rId208" Type="http://schemas.openxmlformats.org/officeDocument/2006/relationships/hyperlink" Target="https://drive.google.com/file/d/1jYZyyIrhJqL7C5gVYowDoLctvco5LFza/view?usp=sharing" TargetMode="External"/><Relationship Id="rId229" Type="http://schemas.openxmlformats.org/officeDocument/2006/relationships/hyperlink" Target="https://www.sdcoe.net/educators/educator-preparation" TargetMode="External"/><Relationship Id="rId240" Type="http://schemas.openxmlformats.org/officeDocument/2006/relationships/hyperlink" Target="mailto:helpdesk@ndnu.edu" TargetMode="External"/><Relationship Id="rId261" Type="http://schemas.openxmlformats.org/officeDocument/2006/relationships/hyperlink" Target="https://www.edutopia.org/article/using-asset-based-approach-instruction-and-assessment/" TargetMode="External"/><Relationship Id="rId14" Type="http://schemas.openxmlformats.org/officeDocument/2006/relationships/footer" Target="footer1.xml"/><Relationship Id="rId35" Type="http://schemas.openxmlformats.org/officeDocument/2006/relationships/hyperlink" Target="mailto:library@ndnu.edu" TargetMode="External"/><Relationship Id="rId56" Type="http://schemas.openxmlformats.org/officeDocument/2006/relationships/hyperlink" Target="http://iris.peabody.vanderbilt.edu/module/agc/" TargetMode="External"/><Relationship Id="rId77" Type="http://schemas.openxmlformats.org/officeDocument/2006/relationships/footer" Target="footer4.xml"/><Relationship Id="rId100" Type="http://schemas.openxmlformats.org/officeDocument/2006/relationships/hyperlink" Target="https://docs.google.com/forms/d/e/1FAIpQLSe1PyMI97PWcVKUaGYqZMvr7TOcvil1yy4zYJ_lYSjBKZkeFw/viewform?usp=sf_link" TargetMode="External"/><Relationship Id="rId282" Type="http://schemas.openxmlformats.org/officeDocument/2006/relationships/hyperlink" Target="https://docs.google.com/document/d/1hl1JeW1gFfRouRsgOdmNLCrKVU8tKN-l/edit?usp=sharing&amp;ouid=116918524431323045495&amp;rtpof=true&amp;sd=true" TargetMode="External"/><Relationship Id="rId8" Type="http://schemas.openxmlformats.org/officeDocument/2006/relationships/webSettings" Target="webSettings.xml"/><Relationship Id="rId98" Type="http://schemas.openxmlformats.org/officeDocument/2006/relationships/hyperlink" Target="https://docs.google.com/document/d/1uG_8z85iMn2mA3k5W2kqaBOEO44SVXCCcjO5Ae5Ven8/edit?usp=sharing" TargetMode="External"/><Relationship Id="rId121" Type="http://schemas.openxmlformats.org/officeDocument/2006/relationships/hyperlink" Target="mailto:hr@ndnu.edu" TargetMode="External"/><Relationship Id="rId142" Type="http://schemas.openxmlformats.org/officeDocument/2006/relationships/hyperlink" Target="https://www.apmreports.org/episode/2019/08/22/whats-wrong-how-schools-teach-reading" TargetMode="External"/><Relationship Id="rId163" Type="http://schemas.openxmlformats.org/officeDocument/2006/relationships/hyperlink" Target="https://www.ndnu.edu/resources/covid-19-info/" TargetMode="External"/><Relationship Id="rId184" Type="http://schemas.openxmlformats.org/officeDocument/2006/relationships/hyperlink" Target="https://www.ndnu.edu/resources/wellness-resources/" TargetMode="External"/><Relationship Id="rId219" Type="http://schemas.openxmlformats.org/officeDocument/2006/relationships/hyperlink" Target="https://www.youtube.com/watch?v=UvwDUorz6sw" TargetMode="External"/><Relationship Id="rId230" Type="http://schemas.openxmlformats.org/officeDocument/2006/relationships/hyperlink" Target="https://www.sdcoe.net/educators/educator-preparation" TargetMode="External"/><Relationship Id="rId251" Type="http://schemas.openxmlformats.org/officeDocument/2006/relationships/hyperlink" Target="https://exceptionalchildren.org" TargetMode="External"/><Relationship Id="rId25" Type="http://schemas.openxmlformats.org/officeDocument/2006/relationships/hyperlink" Target="mailto:hr@ndnu.edu" TargetMode="External"/><Relationship Id="rId46" Type="http://schemas.openxmlformats.org/officeDocument/2006/relationships/hyperlink" Target="https://www.ndnu.edu/resources/covid-19-info/" TargetMode="External"/><Relationship Id="rId67" Type="http://schemas.openxmlformats.org/officeDocument/2006/relationships/hyperlink" Target="http://iris.peabody.vanderbilt.edu/module/math/" TargetMode="External"/><Relationship Id="rId272" Type="http://schemas.openxmlformats.org/officeDocument/2006/relationships/hyperlink" Target="https://docs.google.com/document/d/1LEBIuNHTNgTLwE5ANtzkEED8sXxt_REU/edit?usp=drive_link&amp;ouid=116918524431323045495&amp;rtpof=true&amp;sd=true" TargetMode="External"/><Relationship Id="rId293" Type="http://schemas.openxmlformats.org/officeDocument/2006/relationships/hyperlink" Target="mailto:helpdesk@ndnu.edu" TargetMode="External"/><Relationship Id="rId88" Type="http://schemas.openxmlformats.org/officeDocument/2006/relationships/hyperlink" Target="https://docs.google.com/document/d/1tRPyjVmQInfk_hNiXx6AmcppXEGHUt9jKiWDFIABQHY/edit?usp=sharing" TargetMode="External"/><Relationship Id="rId111" Type="http://schemas.openxmlformats.org/officeDocument/2006/relationships/hyperlink" Target="mailto:knorgaard@scsdk8.org" TargetMode="External"/><Relationship Id="rId132" Type="http://schemas.openxmlformats.org/officeDocument/2006/relationships/hyperlink" Target="https://docs.google.com/document/d/1Q3ZAjKcbR0yM6VbwdJ1BJpQnYMnjGwhrO7iPZVNVhEA/edit" TargetMode="External"/><Relationship Id="rId153" Type="http://schemas.openxmlformats.org/officeDocument/2006/relationships/hyperlink" Target="mailto:kvaughn@ndnu.edu" TargetMode="External"/><Relationship Id="rId174" Type="http://schemas.openxmlformats.org/officeDocument/2006/relationships/hyperlink" Target="mailto:library@ndnu.edu" TargetMode="External"/><Relationship Id="rId195" Type="http://schemas.openxmlformats.org/officeDocument/2006/relationships/hyperlink" Target="https://www.cde.ca.gov/sp/se/ac/documents/cadyslexiaguidelines.pdf" TargetMode="External"/><Relationship Id="rId209" Type="http://schemas.openxmlformats.org/officeDocument/2006/relationships/hyperlink" Target="https://drive.google.com/file/d/1b8OCvHejRK-Z0xz-BRrwAti7xIik1pmS/view?usp=sharing" TargetMode="External"/><Relationship Id="rId220" Type="http://schemas.openxmlformats.org/officeDocument/2006/relationships/hyperlink" Target="https://www.youtube.com/watch?v=jfGjgOc-rJw" TargetMode="External"/><Relationship Id="rId241" Type="http://schemas.openxmlformats.org/officeDocument/2006/relationships/hyperlink" Target="https://www.cde.ca.gov/be/st/ss/" TargetMode="External"/><Relationship Id="rId15" Type="http://schemas.openxmlformats.org/officeDocument/2006/relationships/hyperlink" Target="https://www.ctc.ca.gov/docs/default-source/educator-prep/standards/literacy-tpes.pdf?sfvrsn=9e802cb1_2" TargetMode="External"/><Relationship Id="rId36" Type="http://schemas.openxmlformats.org/officeDocument/2006/relationships/hyperlink" Target="mailto:cknott@ndnu.edu" TargetMode="External"/><Relationship Id="rId57" Type="http://schemas.openxmlformats.org/officeDocument/2006/relationships/hyperlink" Target="http://iris.peabody.vanderbilt.edu/module/cnm/" TargetMode="External"/><Relationship Id="rId262" Type="http://schemas.openxmlformats.org/officeDocument/2006/relationships/hyperlink" Target="https://www.cde.ca.gov/sp/se/lr" TargetMode="External"/><Relationship Id="rId283" Type="http://schemas.openxmlformats.org/officeDocument/2006/relationships/hyperlink" Target="https://docs.google.com/document/d/1rlio19SJ_FetUUs9pq35hh8RDTCrAC2W/edit?usp=sharing&amp;ouid=116918524431323045495&amp;rtpof=true&amp;sd=true" TargetMode="External"/><Relationship Id="rId78" Type="http://schemas.openxmlformats.org/officeDocument/2006/relationships/hyperlink" Target="https://docs.google.com/document/d/1CQXbup4ZR7AyOtnIzvCAa7lqsICGx43J2G4-3GDgHEs/edit?usp=sharing" TargetMode="External"/><Relationship Id="rId99" Type="http://schemas.openxmlformats.org/officeDocument/2006/relationships/hyperlink" Target="https://docs.google.com/document/d/1cLvFT6jelLvScGhOhWxH_nk96cXcxHuY7ce5du_l9dk/edit?usp=sharing" TargetMode="External"/><Relationship Id="rId101" Type="http://schemas.openxmlformats.org/officeDocument/2006/relationships/hyperlink" Target="https://drive.google.com/file/d/18pulAQaDckqP1qgWD2A97hk0IFWZVBZV/view?usp=sharing" TargetMode="External"/><Relationship Id="rId122" Type="http://schemas.openxmlformats.org/officeDocument/2006/relationships/hyperlink" Target="https://lincs.ed.gov/publications/pdf/PRFbooklet.pdf" TargetMode="External"/><Relationship Id="rId143" Type="http://schemas.openxmlformats.org/officeDocument/2006/relationships/hyperlink" Target="https://www.cde.ca.gov/sp/se/ac/documents/cadyslexiaguidelines.pdf" TargetMode="External"/><Relationship Id="rId164" Type="http://schemas.openxmlformats.org/officeDocument/2006/relationships/hyperlink" Target="https://drive.google.com/file/d/1XJhEIKyN-0q-mLejOBQP8pjmbYydbaOA/view?usp=sharing" TargetMode="External"/><Relationship Id="rId185" Type="http://schemas.openxmlformats.org/officeDocument/2006/relationships/hyperlink" Target="https://www.nasa.gov/stem/express" TargetMode="External"/><Relationship Id="rId9" Type="http://schemas.openxmlformats.org/officeDocument/2006/relationships/footnotes" Target="footnotes.xml"/><Relationship Id="rId210" Type="http://schemas.openxmlformats.org/officeDocument/2006/relationships/hyperlink" Target="https://drive.google.com/file/d/1BKy92Mj8z-smMEWhKWsfsQ4HuaIrJ-qj/view?usp=sharing" TargetMode="External"/><Relationship Id="rId26" Type="http://schemas.openxmlformats.org/officeDocument/2006/relationships/hyperlink" Target="mailto:helpdesk@ndnu.edu" TargetMode="External"/><Relationship Id="rId231" Type="http://schemas.openxmlformats.org/officeDocument/2006/relationships/hyperlink" Target="https://docs.google.com/document/d/1-4hnK6hxgWpgdSzM2X0jkmOdmtAI40BltYHCBQ96yXc/edit?usp=sharing" TargetMode="External"/><Relationship Id="rId252" Type="http://schemas.openxmlformats.org/officeDocument/2006/relationships/hyperlink" Target="http://www.carsplus.org" TargetMode="External"/><Relationship Id="rId273" Type="http://schemas.openxmlformats.org/officeDocument/2006/relationships/hyperlink" Target="https://drive.google.com/file/d/1K6kVa7JbwRrS52p_du55uNCYVapxuLIx/view?usp=sharing" TargetMode="External"/><Relationship Id="rId294" Type="http://schemas.openxmlformats.org/officeDocument/2006/relationships/footer" Target="footer6.xml"/><Relationship Id="rId47" Type="http://schemas.openxmlformats.org/officeDocument/2006/relationships/hyperlink" Target="mailto:hr@ndnu.edu" TargetMode="External"/><Relationship Id="rId68" Type="http://schemas.openxmlformats.org/officeDocument/2006/relationships/hyperlink" Target="http://iris.peabody.vanderbilt.edu/module/rs/" TargetMode="External"/><Relationship Id="rId89" Type="http://schemas.openxmlformats.org/officeDocument/2006/relationships/hyperlink" Target="https://docs.google.com/document/d/1uy3PuvDrsu9Qz4ER4CnQyPUl5rapg7n_-OEIpmsVwr4/edit?usp=sharing" TargetMode="External"/><Relationship Id="rId112" Type="http://schemas.openxmlformats.org/officeDocument/2006/relationships/hyperlink" Target="mailto:jbuttrill@mindspring.com" TargetMode="External"/><Relationship Id="rId133" Type="http://schemas.openxmlformats.org/officeDocument/2006/relationships/hyperlink" Target="https://www.cde.ca.gov/sp/se/ac/documents/cadyslexiaguidelines.pdf" TargetMode="External"/><Relationship Id="rId154" Type="http://schemas.openxmlformats.org/officeDocument/2006/relationships/hyperlink" Target="mailto:k.vaughn.ndnu.sep@gmail.com" TargetMode="External"/><Relationship Id="rId175" Type="http://schemas.openxmlformats.org/officeDocument/2006/relationships/hyperlink" Target="https://zoom.us/j/99304333040" TargetMode="External"/><Relationship Id="rId196" Type="http://schemas.openxmlformats.org/officeDocument/2006/relationships/hyperlink" Target="https://calendly.com/rsessler/academic-success-center-virtual-meeting?month=2022-11" TargetMode="External"/><Relationship Id="rId200" Type="http://schemas.openxmlformats.org/officeDocument/2006/relationships/hyperlink" Target="https://drive.google.com/file/d/16AG1K6vxs497KwtdGWC0Fr8KeF9xhbof/view?usp=sharing" TargetMode="External"/><Relationship Id="rId16" Type="http://schemas.openxmlformats.org/officeDocument/2006/relationships/hyperlink" Target="https://www.ctc.ca.gov/docs/default-source/educator-prep/standards/literacy-tpes.pdf?sfvrsn=9e802cb1_2" TargetMode="External"/><Relationship Id="rId221" Type="http://schemas.openxmlformats.org/officeDocument/2006/relationships/hyperlink" Target="https://www.youtube.com/watch?v=Tr2wRR7s0VU" TargetMode="External"/><Relationship Id="rId242" Type="http://schemas.openxmlformats.org/officeDocument/2006/relationships/hyperlink" Target="https://www.cde.ca.gov/sp/el/er/eldstandards.asp" TargetMode="External"/><Relationship Id="rId263" Type="http://schemas.openxmlformats.org/officeDocument/2006/relationships/hyperlink" Target="mailto:kvaughn@ndnu.edu" TargetMode="External"/><Relationship Id="rId284" Type="http://schemas.openxmlformats.org/officeDocument/2006/relationships/hyperlink" Target="https://us02web.zoom.us/j/89310433740" TargetMode="External"/><Relationship Id="rId37" Type="http://schemas.openxmlformats.org/officeDocument/2006/relationships/image" Target="media/image1.png"/><Relationship Id="rId58" Type="http://schemas.openxmlformats.org/officeDocument/2006/relationships/hyperlink" Target="http://iris.peabody.vanderbilt.edu/module/udl/" TargetMode="External"/><Relationship Id="rId79" Type="http://schemas.openxmlformats.org/officeDocument/2006/relationships/hyperlink" Target="https://docs.google.com/document/d/1Dny20FZfdwM-V-aPrKI4k0y7LNqMTHLot5SpEfjgtfw/edit?usp=sharing" TargetMode="External"/><Relationship Id="rId102" Type="http://schemas.openxmlformats.org/officeDocument/2006/relationships/hyperlink" Target="mailto:helpdesk@ndnu.edu" TargetMode="External"/><Relationship Id="rId123" Type="http://schemas.openxmlformats.org/officeDocument/2006/relationships/hyperlink" Target="https://www.cde.ca.gov/sp/se/ac/documents/cadyslexiaguidelines.pdf" TargetMode="External"/><Relationship Id="rId144" Type="http://schemas.openxmlformats.org/officeDocument/2006/relationships/hyperlink" Target="https://www.cde.ca.gov/sp/se/ac/documents/cadyslexiaguidelines.pdf" TargetMode="External"/><Relationship Id="rId90" Type="http://schemas.openxmlformats.org/officeDocument/2006/relationships/hyperlink" Target="https://drive.google.com/file/d/109PB0mrINEOGSPZ5_MYQ4dfvM1_kwWqo/view?usp=sharing" TargetMode="External"/><Relationship Id="rId165" Type="http://schemas.openxmlformats.org/officeDocument/2006/relationships/hyperlink" Target="https://docs.google.com/document/d/1TTYT_mZ84nsnFV1SRxyuNyvctxOUvo3K/edit?usp=sharing&amp;ouid=116918524431323045495&amp;rtpof=true&amp;sd=true" TargetMode="External"/><Relationship Id="rId186" Type="http://schemas.openxmlformats.org/officeDocument/2006/relationships/hyperlink" Target="https://support.google.com/edu/classroom/answer/6020297?hl=en&amp;amp%3Bco=GENIE.Platform%3DDesktop&amp;amp%3Boco=1&amp;zippy=%2Ci-forgot-or-lost-the-class-code%2Cmy-class-code-doesnt-work" TargetMode="External"/><Relationship Id="rId211" Type="http://schemas.openxmlformats.org/officeDocument/2006/relationships/hyperlink" Target="https://drive.google.com/file/d/1BKy92Mj8z-smMEWhKWsfsQ4HuaIrJ-qj/view?usp=sharing" TargetMode="External"/><Relationship Id="rId232" Type="http://schemas.openxmlformats.org/officeDocument/2006/relationships/hyperlink" Target="https://docs.google.com/document/d/1-4hnK6hxgWpgdSzM2X0jkmOdmtAI40BltYHCBQ96yXc/edit?usp=sharing" TargetMode="External"/><Relationship Id="rId253" Type="http://schemas.openxmlformats.org/officeDocument/2006/relationships/hyperlink" Target="http://www.readwritethink.org" TargetMode="External"/><Relationship Id="rId274" Type="http://schemas.openxmlformats.org/officeDocument/2006/relationships/hyperlink" Target="mailto:academicadvising@ndnu.edu" TargetMode="External"/><Relationship Id="rId295" Type="http://schemas.openxmlformats.org/officeDocument/2006/relationships/fontTable" Target="fontTable.xml"/><Relationship Id="rId27" Type="http://schemas.openxmlformats.org/officeDocument/2006/relationships/hyperlink" Target="https://www.memphis.edu/ess/module4/page2.php" TargetMode="External"/><Relationship Id="rId48" Type="http://schemas.openxmlformats.org/officeDocument/2006/relationships/hyperlink" Target="mailto:helpdesk@ndnu.edu" TargetMode="External"/><Relationship Id="rId69" Type="http://schemas.openxmlformats.org/officeDocument/2006/relationships/hyperlink" Target="http://iris.peabody.vanderbilt.edu/module/tran/" TargetMode="External"/><Relationship Id="rId113" Type="http://schemas.openxmlformats.org/officeDocument/2006/relationships/hyperlink" Target="mailto:jbuttrill@ndnu.edu" TargetMode="External"/><Relationship Id="rId134" Type="http://schemas.openxmlformats.org/officeDocument/2006/relationships/hyperlink" Target="https://www.cde.ca.gov/sp/se/ac/documents/cadyslexiaguidelines.pdf" TargetMode="External"/><Relationship Id="rId80" Type="http://schemas.openxmlformats.org/officeDocument/2006/relationships/hyperlink" Target="https://docs.google.com/document/d/1evQY91BQoUwWiN-Lpx0VYAAwc6ZCgeOb4MFkOSY2NlE/edit?usp=sharing" TargetMode="External"/><Relationship Id="rId155" Type="http://schemas.openxmlformats.org/officeDocument/2006/relationships/hyperlink" Target="http://www.ndnu.edu/about/mission-strategy/hallmarks-of-a-notre-dame-de-namur-learning-community/" TargetMode="External"/><Relationship Id="rId176" Type="http://schemas.openxmlformats.org/officeDocument/2006/relationships/hyperlink" Target="https://zoom.us/j/99304333040" TargetMode="External"/><Relationship Id="rId197" Type="http://schemas.openxmlformats.org/officeDocument/2006/relationships/hyperlink" Target="https://www.ndnu.edu/resources/academic-success-center/" TargetMode="External"/><Relationship Id="rId201" Type="http://schemas.openxmlformats.org/officeDocument/2006/relationships/hyperlink" Target="https://drive.google.com/file/d/1YHppMXd9a1IUSEDYyL0cBhG6lOxM5Q_U/view?usp=sharing" TargetMode="External"/><Relationship Id="rId222" Type="http://schemas.openxmlformats.org/officeDocument/2006/relationships/hyperlink" Target="https://www.youtube.com/watch?v=Tr2wRR7s0VU" TargetMode="External"/><Relationship Id="rId243" Type="http://schemas.openxmlformats.org/officeDocument/2006/relationships/hyperlink" Target="https://www.cde.ca.gov/ci/cr/cf/allfwks.asp" TargetMode="External"/><Relationship Id="rId264" Type="http://schemas.openxmlformats.org/officeDocument/2006/relationships/hyperlink" Target="mailto:k.vaughn.ndnu.sep@gmail.com" TargetMode="External"/><Relationship Id="rId285" Type="http://schemas.openxmlformats.org/officeDocument/2006/relationships/hyperlink" Target="mailto:dcrim@ndnu.edu" TargetMode="External"/><Relationship Id="rId17" Type="http://schemas.openxmlformats.org/officeDocument/2006/relationships/hyperlink" Target="mailto:scharles@ndnu.edu" TargetMode="External"/><Relationship Id="rId38" Type="http://schemas.openxmlformats.org/officeDocument/2006/relationships/hyperlink" Target="https://www.ctc.ca.gov/docs/default-source/educator-prep/standards/education-specialist-standards-pdf.pdf?sfvrsn=729750b1_53" TargetMode="External"/><Relationship Id="rId59" Type="http://schemas.openxmlformats.org/officeDocument/2006/relationships/hyperlink" Target="http://iris.peabody.vanderbilt.edu/module/bi1/" TargetMode="External"/><Relationship Id="rId103" Type="http://schemas.openxmlformats.org/officeDocument/2006/relationships/hyperlink" Target="mailto:hr@ndnu.edu" TargetMode="External"/><Relationship Id="rId124" Type="http://schemas.openxmlformats.org/officeDocument/2006/relationships/hyperlink" Target="https://drive.google.com/open?id=1AzcS0s39Rnz1HxXbcWnUowz5P5ldKnVU" TargetMode="External"/><Relationship Id="rId70" Type="http://schemas.openxmlformats.org/officeDocument/2006/relationships/hyperlink" Target="mailto:bgadus@ndnu.edu" TargetMode="External"/><Relationship Id="rId91" Type="http://schemas.openxmlformats.org/officeDocument/2006/relationships/hyperlink" Target="https://www.cde.ca.gov/sp/se/ac/documents/cadyslexiaguidelines.pdf" TargetMode="External"/><Relationship Id="rId145" Type="http://schemas.openxmlformats.org/officeDocument/2006/relationships/hyperlink" Target="https://www.cde.ca.gov/sp/se/ac/documents/cadyslexiaguidelines.pdf" TargetMode="External"/><Relationship Id="rId166" Type="http://schemas.openxmlformats.org/officeDocument/2006/relationships/hyperlink" Target="https://docs.google.com/document/d/1TTYT_mZ84nsnFV1SRxyuNyvctxOUvo3K/edit?usp=sharing&amp;ouid=116918524431323045495&amp;rtpof=true&amp;sd=true" TargetMode="External"/><Relationship Id="rId187" Type="http://schemas.openxmlformats.org/officeDocument/2006/relationships/hyperlink" Target="https://support.google.com/edu/classroom/answer/6020297?hl=en&amp;amp%3Bco=GENIE.Platform%3DDesktop&amp;amp%3Boco=1&amp;zippy=%2Ci-forgot-or-lost-the-class-code%2Cmy-class-code-doesnt-work" TargetMode="External"/><Relationship Id="rId1" Type="http://schemas.openxmlformats.org/officeDocument/2006/relationships/customXml" Target="../customXml/item1.xml"/><Relationship Id="rId212" Type="http://schemas.openxmlformats.org/officeDocument/2006/relationships/hyperlink" Target="https://drive.google.com/file/d/1VDLf9PxC_yX7xzDIZ4DCUMDj4Sm_F9Ez/view" TargetMode="External"/><Relationship Id="rId233" Type="http://schemas.openxmlformats.org/officeDocument/2006/relationships/hyperlink" Target="mailto:tjacobs@ndnu.edu" TargetMode="External"/><Relationship Id="rId254" Type="http://schemas.openxmlformats.org/officeDocument/2006/relationships/hyperlink" Target="https://iris.peabody.vanderbilt.edu/module/beh1/" TargetMode="External"/><Relationship Id="rId28" Type="http://schemas.openxmlformats.org/officeDocument/2006/relationships/hyperlink" Target="mailto:DRC@ndnu.edu" TargetMode="External"/><Relationship Id="rId49" Type="http://schemas.openxmlformats.org/officeDocument/2006/relationships/hyperlink" Target="mailto:bcrosby@ndnu.org" TargetMode="External"/><Relationship Id="rId114" Type="http://schemas.openxmlformats.org/officeDocument/2006/relationships/hyperlink" Target="https://www.ctc.ca.gov/educator-prep/caltpa-program-and-teacher-candidate-support" TargetMode="External"/><Relationship Id="rId275" Type="http://schemas.openxmlformats.org/officeDocument/2006/relationships/hyperlink" Target="mailto:DRC@ndnu.edu" TargetMode="External"/><Relationship Id="rId296" Type="http://schemas.openxmlformats.org/officeDocument/2006/relationships/theme" Target="theme/theme1.xml"/><Relationship Id="rId60" Type="http://schemas.openxmlformats.org/officeDocument/2006/relationships/hyperlink" Target="http://iris.peabody.vanderbilt.edu/module/bi2/" TargetMode="External"/><Relationship Id="rId81" Type="http://schemas.openxmlformats.org/officeDocument/2006/relationships/hyperlink" Target="https://www.pearsonhighered.com/assets/samplechapter/0/1/3/3/0133833704.pdf" TargetMode="External"/><Relationship Id="rId135" Type="http://schemas.openxmlformats.org/officeDocument/2006/relationships/hyperlink" Target="https://docs.google.com/document/d/1AzHOO2Xvxflp0tCbbRqmq6cIm8EGL7vG/edit?usp=sharing&amp;ouid=116086202600938408483&amp;rtpof=true&amp;sd=true" TargetMode="External"/><Relationship Id="rId156" Type="http://schemas.openxmlformats.org/officeDocument/2006/relationships/hyperlink" Target="https://www.ndnu.edu/about-ndnu/" TargetMode="External"/><Relationship Id="rId177" Type="http://schemas.openxmlformats.org/officeDocument/2006/relationships/footer" Target="footer5.xml"/><Relationship Id="rId198" Type="http://schemas.openxmlformats.org/officeDocument/2006/relationships/hyperlink" Target="https://drive.google.com/file/d/1_mXqDMJupa1DspbKRNVOU9ootDXSp2Oe/view?usp=drive_link" TargetMode="External"/><Relationship Id="rId202" Type="http://schemas.openxmlformats.org/officeDocument/2006/relationships/hyperlink" Target="https://drive.google.com/file/d/1YHppMXd9a1IUSEDYyL0cBhG6lOxM5Q_U/view?usp=sharing" TargetMode="External"/><Relationship Id="rId223" Type="http://schemas.openxmlformats.org/officeDocument/2006/relationships/hyperlink" Target="https://www.youtube.com/watch?v=Tr2wRR7s0VU" TargetMode="External"/><Relationship Id="rId244" Type="http://schemas.openxmlformats.org/officeDocument/2006/relationships/hyperlink" Target="https://www.cde.ca.gov/be/st/ss/" TargetMode="External"/><Relationship Id="rId18" Type="http://schemas.openxmlformats.org/officeDocument/2006/relationships/hyperlink" Target="https://hnu.instructure.com/courses/6013" TargetMode="External"/><Relationship Id="rId39" Type="http://schemas.openxmlformats.org/officeDocument/2006/relationships/hyperlink" Target="https://www.ctc.ca.gov/docs/default-source/educator-prep/standards/education-specialist-standards-pdf.pdf?sfvrsn=729750b1_53" TargetMode="External"/><Relationship Id="rId265" Type="http://schemas.openxmlformats.org/officeDocument/2006/relationships/hyperlink" Target="https://zoom.us/j/93615077839?pwd=VE5UZTJJc0F2SmNscUxQcGhyOGRKUT09" TargetMode="External"/><Relationship Id="rId286" Type="http://schemas.openxmlformats.org/officeDocument/2006/relationships/hyperlink" Target="https://hnu.instructure.com/courses/6013" TargetMode="External"/><Relationship Id="rId50" Type="http://schemas.openxmlformats.org/officeDocument/2006/relationships/hyperlink" Target="mailto:cowgal.brooke@gmail.com" TargetMode="External"/><Relationship Id="rId104" Type="http://schemas.openxmlformats.org/officeDocument/2006/relationships/hyperlink" Target="mailto:DRC@ndnu.edu" TargetMode="External"/><Relationship Id="rId125" Type="http://schemas.openxmlformats.org/officeDocument/2006/relationships/hyperlink" Target="https://www.readingrockets.org/content/pdfs/structured-literacy.pdf" TargetMode="External"/><Relationship Id="rId146" Type="http://schemas.openxmlformats.org/officeDocument/2006/relationships/hyperlink" Target="https://www.cde.ca.gov/sp/se/ac/documents/cadyslexiaguidelines.pdf" TargetMode="External"/><Relationship Id="rId167" Type="http://schemas.openxmlformats.org/officeDocument/2006/relationships/hyperlink" Target="https://drive.google.com/file/d/1Xhln7yZsI_g34CcqhW55I2nCeNiy2Ol0/view?usp=sharing" TargetMode="External"/><Relationship Id="rId188" Type="http://schemas.openxmlformats.org/officeDocument/2006/relationships/hyperlink" Target="https://support.google.com/edu/classroom/answer/6020297?hl=en&amp;amp%3Bco=GENIE.Platform%3DDesktop&amp;amp%3Boco=1&amp;zippy=%2Ci-forgot-or-lost-the-class-code%2Cmy-class-code-doesnt-work" TargetMode="External"/><Relationship Id="rId71" Type="http://schemas.openxmlformats.org/officeDocument/2006/relationships/image" Target="media/image2.png"/><Relationship Id="rId92" Type="http://schemas.openxmlformats.org/officeDocument/2006/relationships/hyperlink" Target="https://docs.google.com/document/d/1nHSnNadbTSmm3R9iIt0Wfqy-ZINDxmuHW_8RBLURX5M/edit?usp=sharing" TargetMode="External"/><Relationship Id="rId213" Type="http://schemas.openxmlformats.org/officeDocument/2006/relationships/hyperlink" Target="https://drive.google.com/file/d/1TxaowTxReGf9WO0G1JbF4kD3XTQlz4e3/view?usp=sharing" TargetMode="External"/><Relationship Id="rId234" Type="http://schemas.openxmlformats.org/officeDocument/2006/relationships/hyperlink" Target="mailto:jacobsterry0@gmail.com" TargetMode="External"/><Relationship Id="rId2" Type="http://schemas.openxmlformats.org/officeDocument/2006/relationships/customXml" Target="../customXml/item2.xml"/><Relationship Id="rId29" Type="http://schemas.openxmlformats.org/officeDocument/2006/relationships/hyperlink" Target="http://owl.english.purdue.edu/owl/resource/560/02/" TargetMode="External"/><Relationship Id="rId255" Type="http://schemas.openxmlformats.org/officeDocument/2006/relationships/hyperlink" Target="https://iris.peabody.vanderbilt.edu/module/beh2/" TargetMode="External"/><Relationship Id="rId276" Type="http://schemas.openxmlformats.org/officeDocument/2006/relationships/hyperlink" Target="mailto:asc@ndnu.edu" TargetMode="External"/><Relationship Id="rId40" Type="http://schemas.openxmlformats.org/officeDocument/2006/relationships/hyperlink" Target="https://www.ndnu.edu/resources/" TargetMode="External"/><Relationship Id="rId115" Type="http://schemas.openxmlformats.org/officeDocument/2006/relationships/hyperlink" Target="https://products.brookespublishing.com/cw_Contributorinfo.aspx?ContribID=2693&amp;Name=Martha+Hougen,Ph.D." TargetMode="External"/><Relationship Id="rId136" Type="http://schemas.openxmlformats.org/officeDocument/2006/relationships/hyperlink" Target="https://www.reallygreatreading.com/six-layers-phonemic-awareness" TargetMode="External"/><Relationship Id="rId157" Type="http://schemas.openxmlformats.org/officeDocument/2006/relationships/hyperlink" Target="https://www.wiley.com/en-us/Mathematical+Mindsets%3A+Unleashing+Students%27+Potential+through+Creative+Mathematics%2C+Inspiring+Messages+and+Innovative+Teaching%2C+2nd+Edition-p-9781119823070" TargetMode="External"/><Relationship Id="rId178" Type="http://schemas.openxmlformats.org/officeDocument/2006/relationships/hyperlink" Target="mailto:helpdesk2@ndnu.edu" TargetMode="External"/><Relationship Id="rId61" Type="http://schemas.openxmlformats.org/officeDocument/2006/relationships/hyperlink" Target="http://iris.peabody.vanderbilt.edu/module/fba/" TargetMode="External"/><Relationship Id="rId82" Type="http://schemas.openxmlformats.org/officeDocument/2006/relationships/hyperlink" Target="https://drive.google.com/file/d/0B6uJoRkSs1E_bzZ4Z2RZNm03Qk0/view?usp=sharing&amp;resourcekey=0-OLBY7CSPCUUmttMFodXtew" TargetMode="External"/><Relationship Id="rId199" Type="http://schemas.openxmlformats.org/officeDocument/2006/relationships/hyperlink" Target="https://drive.google.com/file/d/1_mXqDMJupa1DspbKRNVOU9ootDXSp2Oe/view?usp=drive_link" TargetMode="External"/><Relationship Id="rId203" Type="http://schemas.openxmlformats.org/officeDocument/2006/relationships/hyperlink" Target="https://edsource.org/2022/californiasreadingwarshistory/677192" TargetMode="External"/><Relationship Id="rId19" Type="http://schemas.openxmlformats.org/officeDocument/2006/relationships/hyperlink" Target="https://www.ndnu.edu/registrar/disability-resource-center/" TargetMode="External"/><Relationship Id="rId224" Type="http://schemas.openxmlformats.org/officeDocument/2006/relationships/hyperlink" Target="https://www.youtube.com/watch?v=ow6CQasA3UM" TargetMode="External"/><Relationship Id="rId245" Type="http://schemas.openxmlformats.org/officeDocument/2006/relationships/hyperlink" Target="https://www.cde/ca/gov/ci/cr/cf/allfwks.asp" TargetMode="External"/><Relationship Id="rId266" Type="http://schemas.openxmlformats.org/officeDocument/2006/relationships/hyperlink" Target="http://www.ndnu.edu/about/mission-strategy/hallmarks-of-a-notre-dame-de-namur-learning-community/" TargetMode="External"/><Relationship Id="rId287" Type="http://schemas.openxmlformats.org/officeDocument/2006/relationships/hyperlink" Target="https://www.ndnu.edu/registrar/disability-resource-center/" TargetMode="External"/><Relationship Id="rId30" Type="http://schemas.openxmlformats.org/officeDocument/2006/relationships/hyperlink" Target="http://www.cde.ca.gov/sp/el/er/eldstandards.asp" TargetMode="External"/><Relationship Id="rId105" Type="http://schemas.openxmlformats.org/officeDocument/2006/relationships/hyperlink" Target="mailto:library@ndnu.edu" TargetMode="External"/><Relationship Id="rId126" Type="http://schemas.openxmlformats.org/officeDocument/2006/relationships/hyperlink" Target="https://www.readingrockets.org/content/pdfs/structured-literacy.pdf" TargetMode="External"/><Relationship Id="rId147" Type="http://schemas.openxmlformats.org/officeDocument/2006/relationships/hyperlink" Target="https://www.cde.ca.gov/sp/se/ac/documents/cadyslexiaguidelines.pdf" TargetMode="External"/><Relationship Id="rId168" Type="http://schemas.openxmlformats.org/officeDocument/2006/relationships/hyperlink" Target="https://drive.google.com/file/d/16t4nj1AL7Ck2HP-j4t5z9Edrt5QQKfeC/view?usp=sharing" TargetMode="External"/><Relationship Id="rId51" Type="http://schemas.openxmlformats.org/officeDocument/2006/relationships/hyperlink" Target="https://www.cde.ca.gov/sp/se/ac/documents/cadyslexiaguidelines.pdf" TargetMode="External"/><Relationship Id="rId72" Type="http://schemas.openxmlformats.org/officeDocument/2006/relationships/header" Target="header2.xml"/><Relationship Id="rId93" Type="http://schemas.openxmlformats.org/officeDocument/2006/relationships/hyperlink" Target="https://drive.google.com/file/d/1AsoN41kD0VBZpRf1q4K7DkTga3mYX_I3/view?usp=sharing" TargetMode="External"/><Relationship Id="rId189" Type="http://schemas.openxmlformats.org/officeDocument/2006/relationships/hyperlink" Target="https://support.google.com/edu/classroom/answer/6020297?hl=en&amp;amp%3Bco=GENIE.Platform%3DDesktop&amp;amp%3Boco=1&amp;zippy=%2Ci-forgot-or-lost-the-class-code%2Cmy-class-code-doesnt-work" TargetMode="External"/><Relationship Id="rId3" Type="http://schemas.openxmlformats.org/officeDocument/2006/relationships/customXml" Target="../customXml/item3.xml"/><Relationship Id="rId214" Type="http://schemas.openxmlformats.org/officeDocument/2006/relationships/hyperlink" Target="https://drive.google.com/file/d/1TxaowTxReGf9WO0G1JbF4kD3XTQlz4e3/view?usp=sharing" TargetMode="External"/><Relationship Id="rId235" Type="http://schemas.openxmlformats.org/officeDocument/2006/relationships/hyperlink" Target="https://www.ndnu.edu/registrar/disability-resource-center/" TargetMode="External"/><Relationship Id="rId256" Type="http://schemas.openxmlformats.org/officeDocument/2006/relationships/hyperlink" Target="https://www.ndnu.edu/resources/" TargetMode="External"/><Relationship Id="rId277" Type="http://schemas.openxmlformats.org/officeDocument/2006/relationships/hyperlink" Target="https://www.ndnu.edu/resources/covid-19-info/" TargetMode="External"/><Relationship Id="rId116" Type="http://schemas.openxmlformats.org/officeDocument/2006/relationships/hyperlink" Target="https://products.brookespublishing.com/cw_Contributorinfo.aspx?ContribID=2692&amp;Name=Susan+Smartt,Ph.D." TargetMode="External"/><Relationship Id="rId137" Type="http://schemas.openxmlformats.org/officeDocument/2006/relationships/hyperlink" Target="https://docs.google.com/presentation/d/1TKw9eXOTNgeXSLXLsd307dQDb66cFV1NSnMJRlW3qDA/edit" TargetMode="External"/><Relationship Id="rId158" Type="http://schemas.openxmlformats.org/officeDocument/2006/relationships/hyperlink" Target="https://docs.google.com/document/d/1TTYT_mZ84nsnFV1SRxyuNyvctxOUvo3K/edit?usp=sharing&amp;ouid=116918524431323045495&amp;rtpof=true&amp;sd=true" TargetMode="External"/><Relationship Id="rId20" Type="http://schemas.openxmlformats.org/officeDocument/2006/relationships/hyperlink" Target="mailto:DRC@ndnu.edu" TargetMode="External"/><Relationship Id="rId41" Type="http://schemas.openxmlformats.org/officeDocument/2006/relationships/hyperlink" Target="https://hnu.instructure.com/courses/6013" TargetMode="External"/><Relationship Id="rId62" Type="http://schemas.openxmlformats.org/officeDocument/2006/relationships/hyperlink" Target="http://iris.peabody.vanderbilt.edu/module/fam/" TargetMode="External"/><Relationship Id="rId83" Type="http://schemas.openxmlformats.org/officeDocument/2006/relationships/hyperlink" Target="https://drive.google.com/open?id=1fKOYxnTfWYRmW-t4AZScHbotxNzINial" TargetMode="External"/><Relationship Id="rId179" Type="http://schemas.openxmlformats.org/officeDocument/2006/relationships/hyperlink" Target="https://hnu.instructure.com/courses/6013" TargetMode="External"/><Relationship Id="rId190" Type="http://schemas.openxmlformats.org/officeDocument/2006/relationships/hyperlink" Target="https://support.google.com/edu/classroom/answer/6020285" TargetMode="External"/><Relationship Id="rId204" Type="http://schemas.openxmlformats.org/officeDocument/2006/relationships/hyperlink" Target="https://drive.google.com/file/d/10zwKPEs3IeSas2bl1ZJpq_PRMLWSIiaT/view?usp=sharing" TargetMode="External"/><Relationship Id="rId225" Type="http://schemas.openxmlformats.org/officeDocument/2006/relationships/hyperlink" Target="https://www.youtube.com/watch?v=ow6CQasA3UM" TargetMode="External"/><Relationship Id="rId246" Type="http://schemas.openxmlformats.org/officeDocument/2006/relationships/hyperlink" Target="https://padlet.com/kbreslow" TargetMode="External"/><Relationship Id="rId267" Type="http://schemas.openxmlformats.org/officeDocument/2006/relationships/hyperlink" Target="https://www.ndnu.edu/about-ndnu/" TargetMode="External"/><Relationship Id="rId288" Type="http://schemas.openxmlformats.org/officeDocument/2006/relationships/hyperlink" Target="mailto:DRC@ndnu.edu" TargetMode="External"/><Relationship Id="rId106" Type="http://schemas.openxmlformats.org/officeDocument/2006/relationships/hyperlink" Target="mailto:helpdesk@ndnu.edu" TargetMode="External"/><Relationship Id="rId127" Type="http://schemas.openxmlformats.org/officeDocument/2006/relationships/hyperlink" Target="https://docs.google.com/document/d/19bcYWjZ67Ge1FIhFp0VeHIYnpDHI_wEuNPUQ98oGo8Y/edit?usp=sharing" TargetMode="External"/><Relationship Id="rId10" Type="http://schemas.openxmlformats.org/officeDocument/2006/relationships/endnotes" Target="endnotes.xml"/><Relationship Id="rId31" Type="http://schemas.openxmlformats.org/officeDocument/2006/relationships/hyperlink" Target="http://www.cde.ca.gov/" TargetMode="External"/><Relationship Id="rId52" Type="http://schemas.openxmlformats.org/officeDocument/2006/relationships/hyperlink" Target="http://iris.peabody.vanderbilt.edu/module/asd1/" TargetMode="External"/><Relationship Id="rId73" Type="http://schemas.openxmlformats.org/officeDocument/2006/relationships/header" Target="header3.xml"/><Relationship Id="rId94" Type="http://schemas.openxmlformats.org/officeDocument/2006/relationships/hyperlink" Target="https://www.edsurge.com/news/2021-09-02-an-edtech-user-s-glossary-to-speech-recognition-and-ai-in-the-classroom" TargetMode="External"/><Relationship Id="rId148" Type="http://schemas.openxmlformats.org/officeDocument/2006/relationships/hyperlink" Target="https://docs.google.com/document/d/1mUjxTPAxr88v7pP8wSBBCQLU3ujrhWqu60c_px4ignI/edit?usp=sharing" TargetMode="External"/><Relationship Id="rId169" Type="http://schemas.openxmlformats.org/officeDocument/2006/relationships/hyperlink" Target="https://docs.google.com/document/d/1ikYuXBtoIkj1ehzoAtO3tPc6wDPkGUdl/edit?usp=sharing&amp;ouid=116918524431323045495&amp;rtpof=true&amp;sd=true" TargetMode="External"/><Relationship Id="rId4" Type="http://schemas.openxmlformats.org/officeDocument/2006/relationships/customXml" Target="../customXml/item4.xml"/><Relationship Id="rId180" Type="http://schemas.openxmlformats.org/officeDocument/2006/relationships/hyperlink" Target="mailto:library@ndnu.edu" TargetMode="External"/><Relationship Id="rId215" Type="http://schemas.openxmlformats.org/officeDocument/2006/relationships/hyperlink" Target="https://www.youtube.com/watch?v=uLcAgjURLd0&amp;t=15s" TargetMode="External"/><Relationship Id="rId236" Type="http://schemas.openxmlformats.org/officeDocument/2006/relationships/hyperlink" Target="mailto:DRC@ndnu.edu" TargetMode="External"/><Relationship Id="rId257" Type="http://schemas.openxmlformats.org/officeDocument/2006/relationships/hyperlink" Target="https://hnu.instructure.com/courses/6013" TargetMode="External"/><Relationship Id="rId278" Type="http://schemas.openxmlformats.org/officeDocument/2006/relationships/hyperlink" Target="https://docs.google.com/document/d/1NAjQnAvjFyrWXoGPaWJKIeDFymFE-T59Aauc_riMqa8/edit?usp=sharing" TargetMode="External"/><Relationship Id="rId42" Type="http://schemas.openxmlformats.org/officeDocument/2006/relationships/hyperlink" Target="https://www.ndnu.edu/registrar/disability-resource-center/" TargetMode="External"/><Relationship Id="rId84" Type="http://schemas.openxmlformats.org/officeDocument/2006/relationships/hyperlink" Target="https://docs.google.com/document/d/1J8RvMILkGQuFoquAlp-GaklAzaLzgpYYyDmDQW6fIxI/edit?usp=sharing" TargetMode="External"/><Relationship Id="rId138" Type="http://schemas.openxmlformats.org/officeDocument/2006/relationships/hyperlink" Target="https://www.cde.ca.gov/sp/se/ac/documents/cadyslexiaguidelines.pdf" TargetMode="External"/><Relationship Id="rId191" Type="http://schemas.openxmlformats.org/officeDocument/2006/relationships/hyperlink" Target="https://zoom.us/my/jcostantino" TargetMode="External"/><Relationship Id="rId205" Type="http://schemas.openxmlformats.org/officeDocument/2006/relationships/hyperlink" Target="https://drive.google.com/file/d/10zwKPEs3IeSas2bl1ZJpq_PRMLWSIiaT/view?usp=sharing" TargetMode="External"/><Relationship Id="rId247" Type="http://schemas.openxmlformats.org/officeDocument/2006/relationships/hyperlink" Target="http://www.pent.ca.gov" TargetMode="External"/><Relationship Id="rId107" Type="http://schemas.openxmlformats.org/officeDocument/2006/relationships/hyperlink" Target="mailto:hr@ndnu.edu" TargetMode="External"/><Relationship Id="rId289" Type="http://schemas.openxmlformats.org/officeDocument/2006/relationships/hyperlink" Target="mailto:library@ndnu.edu" TargetMode="External"/><Relationship Id="rId11" Type="http://schemas.openxmlformats.org/officeDocument/2006/relationships/hyperlink" Target="mailto:soneil@ndnu.edu" TargetMode="External"/><Relationship Id="rId53" Type="http://schemas.openxmlformats.org/officeDocument/2006/relationships/hyperlink" Target="http://iris.peabody.vanderbilt.edu/module/asd2/" TargetMode="External"/><Relationship Id="rId149" Type="http://schemas.openxmlformats.org/officeDocument/2006/relationships/hyperlink" Target="https://docs.google.com/document/d/1v4VPZGNkSJK5TpmYVc3YvcFnIFth-RnZouiHQz6ir-s/edit?usp=sharing" TargetMode="External"/><Relationship Id="rId95" Type="http://schemas.openxmlformats.org/officeDocument/2006/relationships/hyperlink" Target="https://docs.google.com/document/d/1OhkDtnHnMFTpgou1gZ8DUrm8QeeTb3xJxCKCY9FrpuM/edit?usp=sharing" TargetMode="External"/><Relationship Id="rId160" Type="http://schemas.openxmlformats.org/officeDocument/2006/relationships/hyperlink" Target="mailto:academicadvising@ndnu.edu" TargetMode="External"/><Relationship Id="rId216" Type="http://schemas.openxmlformats.org/officeDocument/2006/relationships/hyperlink" Target="https://www.youtube.com/watch?v=Y-tv-cmi6MA" TargetMode="External"/><Relationship Id="rId258" Type="http://schemas.openxmlformats.org/officeDocument/2006/relationships/hyperlink" Target="https://iris.peabody.vanderbilt.edu/module/beh1/" TargetMode="External"/><Relationship Id="rId22" Type="http://schemas.openxmlformats.org/officeDocument/2006/relationships/hyperlink" Target="http://library.ndnu.edu/" TargetMode="External"/><Relationship Id="rId64" Type="http://schemas.openxmlformats.org/officeDocument/2006/relationships/hyperlink" Target="http://iris.peabody.vanderbilt.edu/module/rti03-reading/" TargetMode="External"/><Relationship Id="rId118" Type="http://schemas.openxmlformats.org/officeDocument/2006/relationships/hyperlink" Target="https://www.equippedforreadingsuccess.com/" TargetMode="External"/><Relationship Id="rId171" Type="http://schemas.openxmlformats.org/officeDocument/2006/relationships/hyperlink" Target="mailto:kdelaney@ndnu.edu" TargetMode="External"/><Relationship Id="rId227" Type="http://schemas.openxmlformats.org/officeDocument/2006/relationships/hyperlink" Target="https://www.youtube.com/watch?v=Y-tv-cmi6MA" TargetMode="External"/><Relationship Id="rId269" Type="http://schemas.openxmlformats.org/officeDocument/2006/relationships/hyperlink" Target="https://docs.google.com/document/d/1ilXIELYMRFoy26DIMwXGouuHXIzX7vsf/edit?usp=sharing&amp;ouid=116918524431323045495&amp;rtpof=true&amp;sd=tru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tc.ca.gov/docs/default-source/educator-prep/standards/education-specialist-program-standards-pdf.pdf?sfvrsn=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3acd45-541a-447d-b100-853e2f4c1c0f" xsi:nil="true"/>
    <lcf76f155ced4ddcb4097134ff3c332f xmlns="9803f46a-11bf-48f7-81fb-4a99cde799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00C9505E3AF44BEE2BA095A360824" ma:contentTypeVersion="14" ma:contentTypeDescription="Create a new document." ma:contentTypeScope="" ma:versionID="5618bed078d49ab51dcb00e62b64d098">
  <xsd:schema xmlns:xsd="http://www.w3.org/2001/XMLSchema" xmlns:xs="http://www.w3.org/2001/XMLSchema" xmlns:p="http://schemas.microsoft.com/office/2006/metadata/properties" xmlns:ns2="9803f46a-11bf-48f7-81fb-4a99cde79948" xmlns:ns3="4c3acd45-541a-447d-b100-853e2f4c1c0f" targetNamespace="http://schemas.microsoft.com/office/2006/metadata/properties" ma:root="true" ma:fieldsID="eee11244e00352168ff07dbcae50af36" ns2:_="" ns3:_="">
    <xsd:import namespace="9803f46a-11bf-48f7-81fb-4a99cde79948"/>
    <xsd:import namespace="4c3acd45-541a-447d-b100-853e2f4c1c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3f46a-11bf-48f7-81fb-4a99cde799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184ffdf-fc1b-4c9a-9cb0-b65f1b3232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3acd45-541a-447d-b100-853e2f4c1c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7f5de3c-9c19-4678-bc4e-050f2cac73b4}" ma:internalName="TaxCatchAll" ma:showField="CatchAllData" ma:web="4c3acd45-541a-447d-b100-853e2f4c1c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6A99D-4DBC-4A9E-92E2-581267A880F9}">
  <ds:schemaRefs>
    <ds:schemaRef ds:uri="http://schemas.microsoft.com/office/2006/metadata/properties"/>
    <ds:schemaRef ds:uri="http://schemas.microsoft.com/office/infopath/2007/PartnerControls"/>
    <ds:schemaRef ds:uri="4c3acd45-541a-447d-b100-853e2f4c1c0f"/>
    <ds:schemaRef ds:uri="9803f46a-11bf-48f7-81fb-4a99cde79948"/>
  </ds:schemaRefs>
</ds:datastoreItem>
</file>

<file path=customXml/itemProps2.xml><?xml version="1.0" encoding="utf-8"?>
<ds:datastoreItem xmlns:ds="http://schemas.openxmlformats.org/officeDocument/2006/customXml" ds:itemID="{9A32B5A5-CAB3-44FE-866F-6FC6B61D3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3f46a-11bf-48f7-81fb-4a99cde79948"/>
    <ds:schemaRef ds:uri="4c3acd45-541a-447d-b100-853e2f4c1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CCA0F9-F125-4BCA-B63A-43766C726BC8}">
  <ds:schemaRefs>
    <ds:schemaRef ds:uri="http://schemas.microsoft.com/sharepoint/v3/contenttype/forms"/>
  </ds:schemaRefs>
</ds:datastoreItem>
</file>

<file path=customXml/itemProps4.xml><?xml version="1.0" encoding="utf-8"?>
<ds:datastoreItem xmlns:ds="http://schemas.openxmlformats.org/officeDocument/2006/customXml" ds:itemID="{4595EAF7-D00D-4632-9A5A-3A57ECFB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292</Pages>
  <Words>80661</Words>
  <Characters>459772</Characters>
  <Application>Microsoft Office Word</Application>
  <DocSecurity>0</DocSecurity>
  <Lines>3831</Lines>
  <Paragraphs>1078</Paragraphs>
  <ScaleCrop>false</ScaleCrop>
  <HeadingPairs>
    <vt:vector size="2" baseType="variant">
      <vt:variant>
        <vt:lpstr>Title</vt:lpstr>
      </vt:variant>
      <vt:variant>
        <vt:i4>1</vt:i4>
      </vt:variant>
    </vt:vector>
  </HeadingPairs>
  <TitlesOfParts>
    <vt:vector size="1" baseType="lpstr">
      <vt:lpstr>SpEd  MMSN Matrix</vt:lpstr>
    </vt:vector>
  </TitlesOfParts>
  <Company>ctc</Company>
  <LinksUpToDate>false</LinksUpToDate>
  <CharactersWithSpaces>539355</CharactersWithSpaces>
  <SharedDoc>false</SharedDoc>
  <HLinks>
    <vt:vector size="6" baseType="variant">
      <vt:variant>
        <vt:i4>3866737</vt:i4>
      </vt:variant>
      <vt:variant>
        <vt:i4>0</vt:i4>
      </vt:variant>
      <vt:variant>
        <vt:i4>0</vt:i4>
      </vt:variant>
      <vt:variant>
        <vt:i4>5</vt:i4>
      </vt:variant>
      <vt:variant>
        <vt:lpwstr>https://www.ctc.ca.gov/docs/default-source/educator-prep/standards/education-specialist-program-standards-pdf.pdf?sfvrsn=18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  MMSN Matrix</dc:title>
  <dc:subject/>
  <dc:creator>Gay Roby</dc:creator>
  <cp:keywords/>
  <cp:lastModifiedBy>Caryl Hodges</cp:lastModifiedBy>
  <cp:revision>25</cp:revision>
  <cp:lastPrinted>2023-11-05T03:09:00Z</cp:lastPrinted>
  <dcterms:created xsi:type="dcterms:W3CDTF">2023-10-11T18:25:00Z</dcterms:created>
  <dcterms:modified xsi:type="dcterms:W3CDTF">2023-11-05T03:17:00Z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0x010100B8A00C9505E3AF44BEE2BA095A360824</vt:lpwstr>
  </property>
  <property fmtid="{D5CDD505-2E9C-101B-9397-08002B2CF9AE}" pid="3" name="MediaServiceImageTags">
    <vt:lpwstr/>
  </property>
</Properties>
</file>